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B871" w14:textId="77777777" w:rsidR="00443E07" w:rsidRDefault="00E747A0" w:rsidP="00E747A0">
      <w:pPr>
        <w:tabs>
          <w:tab w:val="left" w:pos="1320"/>
          <w:tab w:val="center" w:pos="4514"/>
        </w:tabs>
        <w:rPr>
          <w:rFonts w:asciiTheme="majorHAnsi" w:hAnsiTheme="majorHAnsi" w:cstheme="majorHAnsi"/>
          <w:b/>
          <w:sz w:val="34"/>
          <w:szCs w:val="34"/>
        </w:rPr>
      </w:pPr>
      <w:r>
        <w:rPr>
          <w:rFonts w:asciiTheme="majorHAnsi" w:hAnsiTheme="majorHAnsi" w:cstheme="majorHAnsi"/>
          <w:b/>
          <w:sz w:val="34"/>
          <w:szCs w:val="34"/>
        </w:rPr>
        <w:tab/>
      </w:r>
    </w:p>
    <w:p w14:paraId="00000001" w14:textId="187FBB14" w:rsidR="002C041E" w:rsidRPr="003850C7" w:rsidRDefault="00E747A0" w:rsidP="00E747A0">
      <w:pPr>
        <w:tabs>
          <w:tab w:val="left" w:pos="1320"/>
          <w:tab w:val="center" w:pos="4514"/>
        </w:tabs>
        <w:rPr>
          <w:rFonts w:asciiTheme="majorHAnsi" w:hAnsiTheme="majorHAnsi" w:cstheme="majorHAnsi"/>
          <w:b/>
          <w:sz w:val="34"/>
          <w:szCs w:val="34"/>
        </w:rPr>
      </w:pPr>
      <w:r>
        <w:rPr>
          <w:rFonts w:asciiTheme="majorHAnsi" w:hAnsiTheme="majorHAnsi" w:cstheme="majorHAnsi"/>
          <w:b/>
          <w:sz w:val="34"/>
          <w:szCs w:val="34"/>
        </w:rPr>
        <w:tab/>
      </w:r>
      <w:r w:rsidR="00047D3A" w:rsidRPr="003850C7">
        <w:rPr>
          <w:rFonts w:asciiTheme="majorHAnsi" w:hAnsiTheme="majorHAnsi" w:cstheme="majorHAnsi"/>
          <w:b/>
          <w:sz w:val="34"/>
          <w:szCs w:val="34"/>
        </w:rPr>
        <w:t>SPECYFIKACJA WARUNKÓW ZAMÓWIENIA</w:t>
      </w:r>
    </w:p>
    <w:p w14:paraId="00000002" w14:textId="77777777" w:rsidR="002C041E" w:rsidRPr="003850C7" w:rsidRDefault="002C041E">
      <w:pPr>
        <w:jc w:val="center"/>
        <w:rPr>
          <w:rFonts w:asciiTheme="majorHAnsi" w:hAnsiTheme="majorHAnsi" w:cstheme="majorHAnsi"/>
        </w:rPr>
      </w:pPr>
    </w:p>
    <w:p w14:paraId="00000004" w14:textId="1D6087B8" w:rsidR="002C041E" w:rsidRPr="003850C7" w:rsidRDefault="002C041E" w:rsidP="00047D3A">
      <w:pPr>
        <w:rPr>
          <w:rFonts w:asciiTheme="majorHAnsi" w:hAnsiTheme="majorHAnsi" w:cstheme="majorHAnsi"/>
          <w:b/>
        </w:rPr>
      </w:pPr>
    </w:p>
    <w:p w14:paraId="00000005" w14:textId="3F2E8B69" w:rsidR="002C041E" w:rsidRPr="003850C7" w:rsidRDefault="00047D3A">
      <w:pPr>
        <w:jc w:val="center"/>
        <w:rPr>
          <w:rFonts w:asciiTheme="majorHAnsi" w:hAnsiTheme="majorHAnsi" w:cstheme="majorHAnsi"/>
          <w:b/>
          <w:sz w:val="32"/>
          <w:szCs w:val="32"/>
        </w:rPr>
      </w:pPr>
      <w:r w:rsidRPr="003850C7">
        <w:rPr>
          <w:rFonts w:asciiTheme="majorHAnsi" w:hAnsiTheme="majorHAnsi" w:cstheme="majorHAnsi"/>
          <w:b/>
          <w:sz w:val="32"/>
          <w:szCs w:val="32"/>
        </w:rPr>
        <w:t>Uniwersytet Ekonomiczny w Poznaniu</w:t>
      </w:r>
    </w:p>
    <w:p w14:paraId="77A70253" w14:textId="61341B01" w:rsidR="00047D3A" w:rsidRPr="003850C7" w:rsidRDefault="00047D3A">
      <w:pPr>
        <w:jc w:val="center"/>
        <w:rPr>
          <w:rFonts w:asciiTheme="majorHAnsi" w:hAnsiTheme="majorHAnsi" w:cstheme="majorHAnsi"/>
          <w:b/>
          <w:sz w:val="32"/>
          <w:szCs w:val="32"/>
        </w:rPr>
      </w:pPr>
      <w:r w:rsidRPr="003850C7">
        <w:rPr>
          <w:rFonts w:asciiTheme="majorHAnsi" w:hAnsiTheme="majorHAnsi" w:cstheme="majorHAnsi"/>
          <w:b/>
          <w:sz w:val="32"/>
          <w:szCs w:val="32"/>
        </w:rPr>
        <w:t>Al. Niepodległości 10, 60-875 Poznań</w:t>
      </w:r>
    </w:p>
    <w:p w14:paraId="00000006" w14:textId="77777777" w:rsidR="002C041E" w:rsidRPr="003850C7" w:rsidRDefault="002C041E">
      <w:pPr>
        <w:jc w:val="center"/>
        <w:rPr>
          <w:rFonts w:asciiTheme="majorHAnsi" w:hAnsiTheme="majorHAnsi" w:cstheme="majorHAnsi"/>
          <w:sz w:val="26"/>
          <w:szCs w:val="26"/>
        </w:rPr>
      </w:pPr>
    </w:p>
    <w:p w14:paraId="00000007" w14:textId="501B2DC8" w:rsidR="002C041E" w:rsidRPr="003850C7" w:rsidRDefault="00443E07" w:rsidP="00A055AB">
      <w:pPr>
        <w:spacing w:before="240" w:line="360" w:lineRule="auto"/>
        <w:jc w:val="both"/>
        <w:rPr>
          <w:rFonts w:asciiTheme="majorHAnsi" w:hAnsiTheme="majorHAnsi" w:cstheme="majorHAnsi"/>
        </w:rPr>
      </w:pPr>
      <w:r>
        <w:rPr>
          <w:rFonts w:asciiTheme="majorHAnsi" w:hAnsiTheme="majorHAnsi" w:cstheme="majorHAnsi"/>
        </w:rPr>
        <w:t>z</w:t>
      </w:r>
      <w:r w:rsidR="00047D3A" w:rsidRPr="003850C7">
        <w:rPr>
          <w:rFonts w:asciiTheme="majorHAnsi" w:hAnsiTheme="majorHAnsi" w:cstheme="majorHAnsi"/>
        </w:rPr>
        <w:t>aprasza do złożenia oferty w trybie art. 275 pkt 1 (trybie podstawowym bez negocjacji) o wartości zamówienia nieprzekraczającej progów unijnych o jakich stanowi art. 3 ustawy z 11 września 2019 r. - Prawo zam</w:t>
      </w:r>
      <w:r w:rsidR="000000F5">
        <w:rPr>
          <w:rFonts w:asciiTheme="majorHAnsi" w:hAnsiTheme="majorHAnsi" w:cstheme="majorHAnsi"/>
        </w:rPr>
        <w:t>ówień publicznych (j.t. Dz. U. z 2021 r. poz. 112</w:t>
      </w:r>
      <w:r w:rsidR="00047D3A" w:rsidRPr="003850C7">
        <w:rPr>
          <w:rFonts w:asciiTheme="majorHAnsi" w:hAnsiTheme="majorHAnsi" w:cstheme="majorHAnsi"/>
        </w:rPr>
        <w:t>9) –</w:t>
      </w:r>
      <w:r w:rsidR="00A055AB">
        <w:rPr>
          <w:rFonts w:asciiTheme="majorHAnsi" w:hAnsiTheme="majorHAnsi" w:cstheme="majorHAnsi"/>
        </w:rPr>
        <w:t xml:space="preserve"> dalej </w:t>
      </w:r>
      <w:r w:rsidR="00047D3A" w:rsidRPr="003850C7">
        <w:rPr>
          <w:rFonts w:asciiTheme="majorHAnsi" w:hAnsiTheme="majorHAnsi" w:cstheme="majorHAnsi"/>
        </w:rPr>
        <w:t>PZP</w:t>
      </w:r>
      <w:r w:rsidR="00A055AB">
        <w:rPr>
          <w:rFonts w:asciiTheme="majorHAnsi" w:hAnsiTheme="majorHAnsi" w:cstheme="majorHAnsi"/>
        </w:rPr>
        <w:t>,</w:t>
      </w:r>
      <w:r w:rsidR="00047D3A" w:rsidRPr="003850C7">
        <w:rPr>
          <w:rFonts w:asciiTheme="majorHAnsi" w:hAnsiTheme="majorHAnsi" w:cstheme="majorHAnsi"/>
        </w:rPr>
        <w:t xml:space="preserve"> na </w:t>
      </w:r>
      <w:r w:rsidR="00A86A40">
        <w:rPr>
          <w:rFonts w:asciiTheme="majorHAnsi" w:hAnsiTheme="majorHAnsi" w:cstheme="majorHAnsi"/>
          <w:b/>
          <w:color w:val="000000" w:themeColor="text1"/>
        </w:rPr>
        <w:t>USŁUGI</w:t>
      </w:r>
      <w:r w:rsidR="00047D3A" w:rsidRPr="00BE35A0">
        <w:rPr>
          <w:rFonts w:asciiTheme="majorHAnsi" w:hAnsiTheme="majorHAnsi" w:cstheme="majorHAnsi"/>
          <w:color w:val="000000" w:themeColor="text1"/>
        </w:rPr>
        <w:t> </w:t>
      </w:r>
      <w:proofErr w:type="spellStart"/>
      <w:r w:rsidR="00047D3A" w:rsidRPr="003850C7">
        <w:rPr>
          <w:rFonts w:asciiTheme="majorHAnsi" w:hAnsiTheme="majorHAnsi" w:cstheme="majorHAnsi"/>
        </w:rPr>
        <w:t>pn</w:t>
      </w:r>
      <w:proofErr w:type="spellEnd"/>
      <w:r w:rsidR="00047D3A" w:rsidRPr="003850C7">
        <w:rPr>
          <w:rFonts w:asciiTheme="majorHAnsi" w:hAnsiTheme="majorHAnsi" w:cstheme="majorHAnsi"/>
        </w:rPr>
        <w:t>:</w:t>
      </w:r>
    </w:p>
    <w:p w14:paraId="00000008" w14:textId="77777777" w:rsidR="002C041E" w:rsidRPr="003850C7" w:rsidRDefault="002C041E">
      <w:pPr>
        <w:jc w:val="center"/>
        <w:rPr>
          <w:rFonts w:asciiTheme="majorHAnsi" w:hAnsiTheme="majorHAnsi" w:cstheme="majorHAnsi"/>
        </w:rPr>
      </w:pPr>
    </w:p>
    <w:p w14:paraId="00000009" w14:textId="77777777" w:rsidR="002C041E" w:rsidRPr="003850C7" w:rsidRDefault="002C041E">
      <w:pPr>
        <w:jc w:val="center"/>
        <w:rPr>
          <w:rFonts w:asciiTheme="majorHAnsi" w:hAnsiTheme="majorHAnsi" w:cstheme="majorHAnsi"/>
        </w:rPr>
      </w:pPr>
    </w:p>
    <w:p w14:paraId="0000000A" w14:textId="77777777" w:rsidR="002C041E" w:rsidRPr="003850C7" w:rsidRDefault="002C041E">
      <w:pPr>
        <w:jc w:val="center"/>
        <w:rPr>
          <w:rFonts w:asciiTheme="majorHAnsi" w:hAnsiTheme="majorHAnsi" w:cstheme="majorHAnsi"/>
        </w:rPr>
      </w:pPr>
    </w:p>
    <w:p w14:paraId="0000000B" w14:textId="05A25A2A" w:rsidR="002C041E" w:rsidRDefault="002C041E">
      <w:pPr>
        <w:jc w:val="center"/>
        <w:rPr>
          <w:rFonts w:asciiTheme="majorHAnsi" w:hAnsiTheme="majorHAnsi" w:cstheme="majorHAnsi"/>
        </w:rPr>
      </w:pPr>
    </w:p>
    <w:p w14:paraId="4069A9D7" w14:textId="4884065E" w:rsidR="00126E5B" w:rsidRDefault="00126E5B">
      <w:pPr>
        <w:jc w:val="center"/>
        <w:rPr>
          <w:rFonts w:asciiTheme="majorHAnsi" w:hAnsiTheme="majorHAnsi" w:cstheme="majorHAnsi"/>
        </w:rPr>
      </w:pPr>
    </w:p>
    <w:p w14:paraId="0BF519DF" w14:textId="024C2461" w:rsidR="00126E5B" w:rsidRDefault="00126E5B">
      <w:pPr>
        <w:jc w:val="center"/>
        <w:rPr>
          <w:rFonts w:asciiTheme="majorHAnsi" w:hAnsiTheme="majorHAnsi" w:cstheme="majorHAnsi"/>
        </w:rPr>
      </w:pPr>
    </w:p>
    <w:p w14:paraId="3E1C3D75" w14:textId="421615CB" w:rsidR="00126E5B" w:rsidRDefault="00126E5B">
      <w:pPr>
        <w:jc w:val="center"/>
        <w:rPr>
          <w:rFonts w:asciiTheme="majorHAnsi" w:hAnsiTheme="majorHAnsi" w:cstheme="majorHAnsi"/>
        </w:rPr>
      </w:pPr>
    </w:p>
    <w:p w14:paraId="644ED8A6" w14:textId="6164F946" w:rsidR="00126E5B" w:rsidRDefault="00126E5B">
      <w:pPr>
        <w:jc w:val="center"/>
        <w:rPr>
          <w:rFonts w:asciiTheme="majorHAnsi" w:hAnsiTheme="majorHAnsi" w:cstheme="majorHAnsi"/>
        </w:rPr>
      </w:pPr>
    </w:p>
    <w:p w14:paraId="79BBD029" w14:textId="117EF46D" w:rsidR="00126E5B" w:rsidRDefault="00126E5B">
      <w:pPr>
        <w:jc w:val="center"/>
        <w:rPr>
          <w:rFonts w:asciiTheme="majorHAnsi" w:hAnsiTheme="majorHAnsi" w:cstheme="majorHAnsi"/>
        </w:rPr>
      </w:pPr>
    </w:p>
    <w:p w14:paraId="4E73C1C1" w14:textId="75B745C5" w:rsidR="00126E5B" w:rsidRDefault="00126E5B">
      <w:pPr>
        <w:jc w:val="center"/>
        <w:rPr>
          <w:rFonts w:asciiTheme="majorHAnsi" w:hAnsiTheme="majorHAnsi" w:cstheme="majorHAnsi"/>
        </w:rPr>
      </w:pPr>
    </w:p>
    <w:p w14:paraId="12FC89BC" w14:textId="0BC067EE" w:rsidR="00126E5B" w:rsidRDefault="00126E5B">
      <w:pPr>
        <w:jc w:val="center"/>
        <w:rPr>
          <w:rFonts w:asciiTheme="majorHAnsi" w:hAnsiTheme="majorHAnsi" w:cstheme="majorHAnsi"/>
        </w:rPr>
      </w:pPr>
    </w:p>
    <w:p w14:paraId="6F5FDE97" w14:textId="1277136F" w:rsidR="00126E5B" w:rsidRDefault="00126E5B">
      <w:pPr>
        <w:jc w:val="center"/>
        <w:rPr>
          <w:rFonts w:asciiTheme="majorHAnsi" w:hAnsiTheme="majorHAnsi" w:cstheme="majorHAnsi"/>
        </w:rPr>
      </w:pPr>
    </w:p>
    <w:p w14:paraId="7D314B8F" w14:textId="06EB9791" w:rsidR="00126E5B" w:rsidRDefault="00126E5B">
      <w:pPr>
        <w:jc w:val="center"/>
        <w:rPr>
          <w:rFonts w:asciiTheme="majorHAnsi" w:hAnsiTheme="majorHAnsi" w:cstheme="majorHAnsi"/>
        </w:rPr>
      </w:pPr>
    </w:p>
    <w:p w14:paraId="17225511" w14:textId="5AF8CF4C" w:rsidR="00126E5B" w:rsidRDefault="00126E5B">
      <w:pPr>
        <w:jc w:val="center"/>
        <w:rPr>
          <w:rFonts w:asciiTheme="majorHAnsi" w:hAnsiTheme="majorHAnsi" w:cstheme="majorHAnsi"/>
        </w:rPr>
      </w:pPr>
    </w:p>
    <w:p w14:paraId="16358236" w14:textId="1DD0FECD" w:rsidR="00DE27CD" w:rsidRDefault="00DE27CD">
      <w:pPr>
        <w:jc w:val="center"/>
        <w:rPr>
          <w:rFonts w:asciiTheme="majorHAnsi" w:hAnsiTheme="majorHAnsi" w:cstheme="majorHAnsi"/>
        </w:rPr>
      </w:pPr>
    </w:p>
    <w:p w14:paraId="75CBC640" w14:textId="258185E7" w:rsidR="00DE27CD" w:rsidRDefault="00DE27CD">
      <w:pPr>
        <w:jc w:val="center"/>
        <w:rPr>
          <w:rFonts w:asciiTheme="majorHAnsi" w:hAnsiTheme="majorHAnsi" w:cstheme="majorHAnsi"/>
        </w:rPr>
      </w:pPr>
    </w:p>
    <w:p w14:paraId="74FAC41C" w14:textId="77777777" w:rsidR="00DE27CD" w:rsidRDefault="00DE27CD">
      <w:pPr>
        <w:jc w:val="center"/>
        <w:rPr>
          <w:rFonts w:asciiTheme="majorHAnsi" w:hAnsiTheme="majorHAnsi" w:cstheme="majorHAnsi"/>
        </w:rPr>
      </w:pPr>
    </w:p>
    <w:p w14:paraId="46FA5F80" w14:textId="3994F510" w:rsidR="00126E5B" w:rsidRDefault="00126E5B">
      <w:pPr>
        <w:jc w:val="center"/>
        <w:rPr>
          <w:rFonts w:asciiTheme="majorHAnsi" w:hAnsiTheme="majorHAnsi" w:cstheme="majorHAnsi"/>
        </w:rPr>
      </w:pPr>
    </w:p>
    <w:p w14:paraId="228A35CA" w14:textId="356A8E2D" w:rsidR="00126E5B" w:rsidRDefault="00126E5B">
      <w:pPr>
        <w:jc w:val="center"/>
        <w:rPr>
          <w:rFonts w:asciiTheme="majorHAnsi" w:hAnsiTheme="majorHAnsi" w:cstheme="majorHAnsi"/>
        </w:rPr>
      </w:pPr>
    </w:p>
    <w:p w14:paraId="53DD3228" w14:textId="4F554AD1" w:rsidR="00126E5B" w:rsidRDefault="00126E5B">
      <w:pPr>
        <w:jc w:val="center"/>
        <w:rPr>
          <w:rFonts w:asciiTheme="majorHAnsi" w:hAnsiTheme="majorHAnsi" w:cstheme="majorHAnsi"/>
        </w:rPr>
      </w:pPr>
    </w:p>
    <w:p w14:paraId="16241A35" w14:textId="020E1469" w:rsidR="00DE27CD" w:rsidRDefault="00DE27CD">
      <w:pPr>
        <w:jc w:val="center"/>
        <w:rPr>
          <w:rFonts w:asciiTheme="majorHAnsi" w:hAnsiTheme="majorHAnsi" w:cstheme="majorHAnsi"/>
        </w:rPr>
      </w:pPr>
    </w:p>
    <w:p w14:paraId="7131B99D" w14:textId="77777777" w:rsidR="00DE27CD" w:rsidRDefault="00DE27CD">
      <w:pPr>
        <w:jc w:val="center"/>
        <w:rPr>
          <w:rFonts w:asciiTheme="majorHAnsi" w:hAnsiTheme="majorHAnsi" w:cstheme="majorHAnsi"/>
        </w:rPr>
      </w:pPr>
    </w:p>
    <w:p w14:paraId="733360EB" w14:textId="77777777" w:rsidR="00126E5B" w:rsidRPr="003850C7" w:rsidRDefault="00126E5B">
      <w:pPr>
        <w:jc w:val="center"/>
        <w:rPr>
          <w:rFonts w:asciiTheme="majorHAnsi" w:hAnsiTheme="majorHAnsi" w:cstheme="majorHAnsi"/>
        </w:rPr>
      </w:pPr>
    </w:p>
    <w:p w14:paraId="0000000C" w14:textId="77777777" w:rsidR="002C041E" w:rsidRPr="003850C7" w:rsidRDefault="002C041E">
      <w:pPr>
        <w:rPr>
          <w:rFonts w:asciiTheme="majorHAnsi" w:hAnsiTheme="majorHAnsi" w:cstheme="majorHAnsi"/>
        </w:rPr>
      </w:pPr>
    </w:p>
    <w:p w14:paraId="0000000D" w14:textId="77777777" w:rsidR="002C041E" w:rsidRPr="003850C7" w:rsidRDefault="002C041E">
      <w:pPr>
        <w:jc w:val="center"/>
        <w:rPr>
          <w:rFonts w:asciiTheme="majorHAnsi" w:hAnsiTheme="majorHAnsi" w:cstheme="majorHAnsi"/>
        </w:rPr>
      </w:pPr>
    </w:p>
    <w:p w14:paraId="0000000E" w14:textId="77777777" w:rsidR="002C041E" w:rsidRPr="003850C7" w:rsidRDefault="002C041E" w:rsidP="00C24D81">
      <w:pPr>
        <w:rPr>
          <w:rFonts w:asciiTheme="majorHAnsi" w:hAnsiTheme="majorHAnsi" w:cstheme="majorHAnsi"/>
        </w:rPr>
      </w:pPr>
    </w:p>
    <w:p w14:paraId="0000000F" w14:textId="00F23B7D" w:rsidR="002C041E" w:rsidRPr="00BE35A0" w:rsidRDefault="00A86A40" w:rsidP="0035275A">
      <w:pPr>
        <w:pStyle w:val="Akapitzlist"/>
        <w:ind w:left="0"/>
        <w:jc w:val="center"/>
        <w:rPr>
          <w:rFonts w:asciiTheme="majorHAnsi" w:hAnsiTheme="majorHAnsi" w:cstheme="majorHAnsi"/>
          <w:b/>
          <w:sz w:val="24"/>
          <w:szCs w:val="24"/>
        </w:rPr>
      </w:pPr>
      <w:r>
        <w:rPr>
          <w:rFonts w:asciiTheme="majorHAnsi" w:hAnsiTheme="majorHAnsi" w:cstheme="majorHAnsi"/>
          <w:b/>
          <w:sz w:val="24"/>
          <w:szCs w:val="24"/>
          <w:lang w:val="pl-PL"/>
        </w:rPr>
        <w:t>Digitalizacja ot</w:t>
      </w:r>
      <w:r w:rsidR="00294B23">
        <w:rPr>
          <w:rFonts w:asciiTheme="majorHAnsi" w:hAnsiTheme="majorHAnsi" w:cstheme="majorHAnsi"/>
          <w:b/>
          <w:sz w:val="24"/>
          <w:szCs w:val="24"/>
          <w:lang w:val="pl-PL"/>
        </w:rPr>
        <w:t>w</w:t>
      </w:r>
      <w:r>
        <w:rPr>
          <w:rFonts w:asciiTheme="majorHAnsi" w:hAnsiTheme="majorHAnsi" w:cstheme="majorHAnsi"/>
          <w:b/>
          <w:sz w:val="24"/>
          <w:szCs w:val="24"/>
          <w:lang w:val="pl-PL"/>
        </w:rPr>
        <w:t xml:space="preserve">artych zasobów edukacyjnych </w:t>
      </w:r>
      <w:r w:rsidR="001047F0" w:rsidRPr="001047F0">
        <w:rPr>
          <w:rFonts w:asciiTheme="majorHAnsi" w:hAnsiTheme="majorHAnsi" w:cstheme="majorHAnsi"/>
          <w:b/>
          <w:sz w:val="24"/>
          <w:szCs w:val="24"/>
          <w:lang w:val="pl-PL"/>
        </w:rPr>
        <w:t>Uniwersytetu Ekonomicznego w Poznaniu</w:t>
      </w:r>
    </w:p>
    <w:p w14:paraId="00000010" w14:textId="77777777" w:rsidR="002C041E" w:rsidRPr="003850C7" w:rsidRDefault="002C041E">
      <w:pPr>
        <w:jc w:val="center"/>
        <w:rPr>
          <w:rFonts w:asciiTheme="majorHAnsi" w:hAnsiTheme="majorHAnsi" w:cstheme="majorHAnsi"/>
          <w:sz w:val="16"/>
          <w:szCs w:val="16"/>
        </w:rPr>
      </w:pPr>
    </w:p>
    <w:p w14:paraId="00000011" w14:textId="16C8BCD0" w:rsidR="002C041E" w:rsidRPr="003850C7" w:rsidRDefault="00047D3A">
      <w:pPr>
        <w:jc w:val="center"/>
        <w:rPr>
          <w:rFonts w:asciiTheme="majorHAnsi" w:hAnsiTheme="majorHAnsi" w:cstheme="majorHAnsi"/>
          <w:b/>
          <w:color w:val="FF9900"/>
        </w:rPr>
      </w:pPr>
      <w:r w:rsidRPr="003850C7">
        <w:rPr>
          <w:rFonts w:asciiTheme="majorHAnsi" w:hAnsiTheme="majorHAnsi" w:cstheme="majorHAnsi"/>
        </w:rPr>
        <w:t xml:space="preserve">Nr postępowania: </w:t>
      </w:r>
      <w:r w:rsidR="00396219">
        <w:rPr>
          <w:rFonts w:asciiTheme="majorHAnsi" w:hAnsiTheme="majorHAnsi" w:cstheme="majorHAnsi"/>
          <w:color w:val="000000" w:themeColor="text1"/>
          <w:sz w:val="20"/>
          <w:szCs w:val="20"/>
        </w:rPr>
        <w:t>ZP/0</w:t>
      </w:r>
      <w:r w:rsidR="00A86A40">
        <w:rPr>
          <w:rFonts w:asciiTheme="majorHAnsi" w:hAnsiTheme="majorHAnsi" w:cstheme="majorHAnsi"/>
          <w:color w:val="000000" w:themeColor="text1"/>
          <w:sz w:val="20"/>
          <w:szCs w:val="20"/>
        </w:rPr>
        <w:t>13</w:t>
      </w:r>
      <w:r w:rsidR="00396219">
        <w:rPr>
          <w:rFonts w:asciiTheme="majorHAnsi" w:hAnsiTheme="majorHAnsi" w:cstheme="majorHAnsi"/>
          <w:color w:val="000000" w:themeColor="text1"/>
          <w:sz w:val="20"/>
          <w:szCs w:val="20"/>
        </w:rPr>
        <w:t>/22</w:t>
      </w:r>
    </w:p>
    <w:p w14:paraId="32A3C1F9" w14:textId="4583381A" w:rsidR="00DE27CD" w:rsidRDefault="00DE27CD">
      <w:pPr>
        <w:rPr>
          <w:rFonts w:asciiTheme="majorHAnsi" w:hAnsiTheme="majorHAnsi" w:cstheme="majorHAnsi"/>
        </w:rPr>
      </w:pPr>
    </w:p>
    <w:p w14:paraId="560C0873" w14:textId="77777777" w:rsidR="00822E5F" w:rsidRDefault="00822E5F">
      <w:pPr>
        <w:rPr>
          <w:rFonts w:asciiTheme="majorHAnsi" w:hAnsiTheme="majorHAnsi" w:cstheme="majorHAnsi"/>
        </w:rPr>
      </w:pPr>
    </w:p>
    <w:p w14:paraId="0000002A" w14:textId="5342542A" w:rsidR="002C041E" w:rsidRPr="003850C7" w:rsidRDefault="00047D3A">
      <w:pPr>
        <w:rPr>
          <w:rFonts w:asciiTheme="majorHAnsi" w:hAnsiTheme="majorHAnsi" w:cstheme="majorHAnsi"/>
          <w:b/>
          <w:sz w:val="24"/>
          <w:szCs w:val="24"/>
        </w:rPr>
      </w:pPr>
      <w:r w:rsidRPr="003850C7">
        <w:rPr>
          <w:rFonts w:asciiTheme="majorHAnsi" w:hAnsiTheme="majorHAnsi" w:cstheme="majorHAnsi"/>
        </w:rPr>
        <w:br w:type="page"/>
      </w:r>
    </w:p>
    <w:p w14:paraId="0000002B" w14:textId="77777777" w:rsidR="002C041E" w:rsidRDefault="00047D3A">
      <w:pPr>
        <w:jc w:val="center"/>
        <w:rPr>
          <w:b/>
          <w:sz w:val="28"/>
          <w:szCs w:val="28"/>
        </w:rPr>
      </w:pPr>
      <w:r>
        <w:rPr>
          <w:b/>
          <w:sz w:val="30"/>
          <w:szCs w:val="30"/>
        </w:rPr>
        <w:lastRenderedPageBreak/>
        <w:t>SPIS TREŚCI</w:t>
      </w:r>
    </w:p>
    <w:sdt>
      <w:sdtPr>
        <w:id w:val="422378603"/>
        <w:docPartObj>
          <w:docPartGallery w:val="Table of Contents"/>
          <w:docPartUnique/>
        </w:docPartObj>
      </w:sdtPr>
      <w:sdtContent>
        <w:p w14:paraId="0000002C" w14:textId="076A7EF8" w:rsidR="002C041E" w:rsidRDefault="00047D3A">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AF2FFF">
            <w:rPr>
              <w:noProof/>
            </w:rPr>
            <w:t>2</w:t>
          </w:r>
          <w:r>
            <w:rPr>
              <w:noProof/>
            </w:rPr>
            <w:fldChar w:fldCharType="end"/>
          </w:r>
        </w:p>
        <w:p w14:paraId="0000002D" w14:textId="55A8759C" w:rsidR="002C041E" w:rsidRDefault="00AF2FFF">
          <w:pPr>
            <w:tabs>
              <w:tab w:val="right" w:pos="9025"/>
            </w:tabs>
            <w:spacing w:before="200" w:line="240" w:lineRule="auto"/>
            <w:rPr>
              <w:b/>
              <w:noProof/>
              <w:color w:val="000000"/>
            </w:rPr>
          </w:pPr>
          <w:hyperlink w:anchor="_qj2p3iyqlwum">
            <w:r w:rsidR="00047D3A">
              <w:rPr>
                <w:b/>
                <w:noProof/>
                <w:color w:val="000000"/>
              </w:rPr>
              <w:t>II. Ochrona danych osobowych</w:t>
            </w:r>
          </w:hyperlink>
          <w:r w:rsidR="00047D3A">
            <w:rPr>
              <w:b/>
              <w:noProof/>
              <w:color w:val="000000"/>
            </w:rPr>
            <w:tab/>
          </w:r>
          <w:r w:rsidR="00047D3A">
            <w:rPr>
              <w:noProof/>
            </w:rPr>
            <w:fldChar w:fldCharType="begin"/>
          </w:r>
          <w:r w:rsidR="00047D3A">
            <w:rPr>
              <w:noProof/>
            </w:rPr>
            <w:instrText xml:space="preserve"> PAGEREF _qj2p3iyqlwum \h </w:instrText>
          </w:r>
          <w:r w:rsidR="00047D3A">
            <w:rPr>
              <w:noProof/>
            </w:rPr>
          </w:r>
          <w:r w:rsidR="00047D3A">
            <w:rPr>
              <w:noProof/>
            </w:rPr>
            <w:fldChar w:fldCharType="separate"/>
          </w:r>
          <w:r>
            <w:rPr>
              <w:noProof/>
            </w:rPr>
            <w:t>3</w:t>
          </w:r>
          <w:r w:rsidR="00047D3A">
            <w:rPr>
              <w:noProof/>
            </w:rPr>
            <w:fldChar w:fldCharType="end"/>
          </w:r>
        </w:p>
        <w:p w14:paraId="0000002E" w14:textId="41CCAACC" w:rsidR="002C041E" w:rsidRDefault="00AF2FFF">
          <w:pPr>
            <w:tabs>
              <w:tab w:val="right" w:pos="9025"/>
            </w:tabs>
            <w:spacing w:before="200" w:line="240" w:lineRule="auto"/>
            <w:rPr>
              <w:b/>
              <w:noProof/>
              <w:color w:val="000000"/>
            </w:rPr>
          </w:pPr>
          <w:hyperlink w:anchor="_epsepounxnv1">
            <w:r w:rsidR="00047D3A">
              <w:rPr>
                <w:b/>
                <w:noProof/>
                <w:color w:val="000000"/>
              </w:rPr>
              <w:t>III. Tryb udzielania zamówienia</w:t>
            </w:r>
          </w:hyperlink>
          <w:r w:rsidR="00047D3A">
            <w:rPr>
              <w:b/>
              <w:noProof/>
              <w:color w:val="000000"/>
            </w:rPr>
            <w:tab/>
          </w:r>
          <w:r w:rsidR="00047D3A">
            <w:rPr>
              <w:noProof/>
            </w:rPr>
            <w:fldChar w:fldCharType="begin"/>
          </w:r>
          <w:r w:rsidR="00047D3A">
            <w:rPr>
              <w:noProof/>
            </w:rPr>
            <w:instrText xml:space="preserve"> PAGEREF _epsepounxnv1 \h </w:instrText>
          </w:r>
          <w:r w:rsidR="00047D3A">
            <w:rPr>
              <w:noProof/>
            </w:rPr>
          </w:r>
          <w:r w:rsidR="00047D3A">
            <w:rPr>
              <w:noProof/>
            </w:rPr>
            <w:fldChar w:fldCharType="separate"/>
          </w:r>
          <w:r>
            <w:rPr>
              <w:noProof/>
            </w:rPr>
            <w:t>4</w:t>
          </w:r>
          <w:r w:rsidR="00047D3A">
            <w:rPr>
              <w:noProof/>
            </w:rPr>
            <w:fldChar w:fldCharType="end"/>
          </w:r>
        </w:p>
        <w:p w14:paraId="0000002F" w14:textId="057F8FC8" w:rsidR="002C041E" w:rsidRDefault="00AF2FFF">
          <w:pPr>
            <w:tabs>
              <w:tab w:val="right" w:pos="9025"/>
            </w:tabs>
            <w:spacing w:before="200" w:line="240" w:lineRule="auto"/>
            <w:rPr>
              <w:b/>
              <w:noProof/>
              <w:color w:val="000000"/>
            </w:rPr>
          </w:pPr>
          <w:hyperlink w:anchor="_x24vtaagcm5x">
            <w:r w:rsidR="00047D3A">
              <w:rPr>
                <w:b/>
                <w:noProof/>
                <w:color w:val="000000"/>
              </w:rPr>
              <w:t>IV. Opis przedmiotu zamówienia</w:t>
            </w:r>
          </w:hyperlink>
          <w:r w:rsidR="00047D3A">
            <w:rPr>
              <w:b/>
              <w:noProof/>
              <w:color w:val="000000"/>
            </w:rPr>
            <w:tab/>
          </w:r>
          <w:r w:rsidR="00047D3A">
            <w:rPr>
              <w:noProof/>
            </w:rPr>
            <w:fldChar w:fldCharType="begin"/>
          </w:r>
          <w:r w:rsidR="00047D3A">
            <w:rPr>
              <w:noProof/>
            </w:rPr>
            <w:instrText xml:space="preserve"> PAGEREF _x24vtaagcm5x \h </w:instrText>
          </w:r>
          <w:r w:rsidR="00047D3A">
            <w:rPr>
              <w:noProof/>
            </w:rPr>
          </w:r>
          <w:r w:rsidR="00047D3A">
            <w:rPr>
              <w:noProof/>
            </w:rPr>
            <w:fldChar w:fldCharType="separate"/>
          </w:r>
          <w:r>
            <w:rPr>
              <w:noProof/>
            </w:rPr>
            <w:t>4</w:t>
          </w:r>
          <w:r w:rsidR="00047D3A">
            <w:rPr>
              <w:noProof/>
            </w:rPr>
            <w:fldChar w:fldCharType="end"/>
          </w:r>
        </w:p>
        <w:p w14:paraId="00000030" w14:textId="7C0E8174" w:rsidR="002C041E" w:rsidRDefault="00AF2FFF">
          <w:pPr>
            <w:tabs>
              <w:tab w:val="right" w:pos="9025"/>
            </w:tabs>
            <w:spacing w:before="200" w:line="240" w:lineRule="auto"/>
            <w:rPr>
              <w:b/>
              <w:noProof/>
              <w:color w:val="000000"/>
            </w:rPr>
          </w:pPr>
          <w:hyperlink w:anchor="_s0i9odf430x7">
            <w:r w:rsidR="00047D3A">
              <w:rPr>
                <w:b/>
                <w:noProof/>
                <w:color w:val="000000"/>
              </w:rPr>
              <w:t>V. Wizja lokalna</w:t>
            </w:r>
          </w:hyperlink>
          <w:r w:rsidR="00047D3A">
            <w:rPr>
              <w:b/>
              <w:noProof/>
              <w:color w:val="000000"/>
            </w:rPr>
            <w:tab/>
          </w:r>
          <w:r w:rsidR="00047D3A">
            <w:rPr>
              <w:noProof/>
            </w:rPr>
            <w:fldChar w:fldCharType="begin"/>
          </w:r>
          <w:r w:rsidR="00047D3A">
            <w:rPr>
              <w:noProof/>
            </w:rPr>
            <w:instrText xml:space="preserve"> PAGEREF _s0i9odf430x7 \h </w:instrText>
          </w:r>
          <w:r w:rsidR="00047D3A">
            <w:rPr>
              <w:noProof/>
            </w:rPr>
          </w:r>
          <w:r w:rsidR="00047D3A">
            <w:rPr>
              <w:noProof/>
            </w:rPr>
            <w:fldChar w:fldCharType="separate"/>
          </w:r>
          <w:r>
            <w:rPr>
              <w:noProof/>
            </w:rPr>
            <w:t>5</w:t>
          </w:r>
          <w:r w:rsidR="00047D3A">
            <w:rPr>
              <w:noProof/>
            </w:rPr>
            <w:fldChar w:fldCharType="end"/>
          </w:r>
        </w:p>
        <w:p w14:paraId="00000031" w14:textId="5316674D" w:rsidR="002C041E" w:rsidRDefault="00AF2FFF">
          <w:pPr>
            <w:tabs>
              <w:tab w:val="right" w:pos="9025"/>
            </w:tabs>
            <w:spacing w:before="200" w:line="240" w:lineRule="auto"/>
            <w:rPr>
              <w:b/>
              <w:noProof/>
              <w:color w:val="000000"/>
            </w:rPr>
          </w:pPr>
          <w:hyperlink w:anchor="_l3y36xf8w2mt">
            <w:r w:rsidR="00047D3A">
              <w:rPr>
                <w:b/>
                <w:noProof/>
                <w:color w:val="000000"/>
              </w:rPr>
              <w:t>VI. Podwykonawstwo</w:t>
            </w:r>
          </w:hyperlink>
          <w:r w:rsidR="00047D3A">
            <w:rPr>
              <w:b/>
              <w:noProof/>
              <w:color w:val="000000"/>
            </w:rPr>
            <w:tab/>
          </w:r>
          <w:r w:rsidR="00047D3A">
            <w:rPr>
              <w:noProof/>
            </w:rPr>
            <w:fldChar w:fldCharType="begin"/>
          </w:r>
          <w:r w:rsidR="00047D3A">
            <w:rPr>
              <w:noProof/>
            </w:rPr>
            <w:instrText xml:space="preserve"> PAGEREF _l3y36xf8w2mt \h </w:instrText>
          </w:r>
          <w:r w:rsidR="00047D3A">
            <w:rPr>
              <w:noProof/>
            </w:rPr>
          </w:r>
          <w:r w:rsidR="00047D3A">
            <w:rPr>
              <w:noProof/>
            </w:rPr>
            <w:fldChar w:fldCharType="separate"/>
          </w:r>
          <w:r>
            <w:rPr>
              <w:noProof/>
            </w:rPr>
            <w:t>5</w:t>
          </w:r>
          <w:r w:rsidR="00047D3A">
            <w:rPr>
              <w:noProof/>
            </w:rPr>
            <w:fldChar w:fldCharType="end"/>
          </w:r>
        </w:p>
        <w:p w14:paraId="7C19260B" w14:textId="33305E28" w:rsidR="00DE27CD" w:rsidRPr="00DE27CD" w:rsidRDefault="00AF2FFF" w:rsidP="00DE27CD">
          <w:pPr>
            <w:tabs>
              <w:tab w:val="right" w:pos="9025"/>
            </w:tabs>
            <w:spacing w:before="200" w:line="360" w:lineRule="auto"/>
            <w:rPr>
              <w:noProof/>
            </w:rPr>
          </w:pPr>
          <w:hyperlink w:anchor="_6katmqtjrys4">
            <w:r w:rsidR="00047D3A">
              <w:rPr>
                <w:b/>
                <w:noProof/>
                <w:color w:val="000000"/>
              </w:rPr>
              <w:t>VII. Termin wykonania zamówienia</w:t>
            </w:r>
          </w:hyperlink>
          <w:r w:rsidR="00047D3A">
            <w:rPr>
              <w:b/>
              <w:noProof/>
              <w:color w:val="000000"/>
            </w:rPr>
            <w:tab/>
          </w:r>
          <w:r w:rsidR="00047D3A">
            <w:rPr>
              <w:noProof/>
            </w:rPr>
            <w:fldChar w:fldCharType="begin"/>
          </w:r>
          <w:r w:rsidR="00047D3A">
            <w:rPr>
              <w:noProof/>
            </w:rPr>
            <w:instrText xml:space="preserve"> PAGEREF _6katmqtjrys4 \h </w:instrText>
          </w:r>
          <w:r w:rsidR="00047D3A">
            <w:rPr>
              <w:noProof/>
            </w:rPr>
          </w:r>
          <w:r w:rsidR="00047D3A">
            <w:rPr>
              <w:noProof/>
            </w:rPr>
            <w:fldChar w:fldCharType="separate"/>
          </w:r>
          <w:r>
            <w:rPr>
              <w:noProof/>
            </w:rPr>
            <w:t>5</w:t>
          </w:r>
          <w:r w:rsidR="00047D3A">
            <w:rPr>
              <w:noProof/>
            </w:rPr>
            <w:fldChar w:fldCharType="end"/>
          </w:r>
        </w:p>
        <w:p w14:paraId="00000033" w14:textId="4263D6B7" w:rsidR="002C041E" w:rsidRDefault="00AF2FFF" w:rsidP="00A16E17">
          <w:pPr>
            <w:tabs>
              <w:tab w:val="right" w:pos="9025"/>
            </w:tabs>
            <w:spacing w:line="240" w:lineRule="auto"/>
            <w:rPr>
              <w:b/>
              <w:noProof/>
              <w:color w:val="000000"/>
            </w:rPr>
          </w:pPr>
          <w:hyperlink w:anchor="_nz5qrlch0jbr">
            <w:r w:rsidR="00047D3A">
              <w:rPr>
                <w:b/>
                <w:noProof/>
                <w:color w:val="000000"/>
              </w:rPr>
              <w:t>VIII. Warunki udziału w postępowaniu</w:t>
            </w:r>
          </w:hyperlink>
          <w:r w:rsidR="00047D3A">
            <w:rPr>
              <w:b/>
              <w:noProof/>
              <w:color w:val="000000"/>
            </w:rPr>
            <w:tab/>
          </w:r>
          <w:r w:rsidR="00047D3A">
            <w:rPr>
              <w:noProof/>
            </w:rPr>
            <w:fldChar w:fldCharType="begin"/>
          </w:r>
          <w:r w:rsidR="00047D3A">
            <w:rPr>
              <w:noProof/>
            </w:rPr>
            <w:instrText xml:space="preserve"> PAGEREF _nz5qrlch0jbr \h </w:instrText>
          </w:r>
          <w:r w:rsidR="00047D3A">
            <w:rPr>
              <w:noProof/>
            </w:rPr>
          </w:r>
          <w:r w:rsidR="00047D3A">
            <w:rPr>
              <w:noProof/>
            </w:rPr>
            <w:fldChar w:fldCharType="separate"/>
          </w:r>
          <w:r>
            <w:rPr>
              <w:noProof/>
            </w:rPr>
            <w:t>5</w:t>
          </w:r>
          <w:r w:rsidR="00047D3A">
            <w:rPr>
              <w:noProof/>
            </w:rPr>
            <w:fldChar w:fldCharType="end"/>
          </w:r>
        </w:p>
        <w:p w14:paraId="00000034" w14:textId="7099C550" w:rsidR="002C041E" w:rsidRDefault="00AF2FFF">
          <w:pPr>
            <w:tabs>
              <w:tab w:val="right" w:pos="9025"/>
            </w:tabs>
            <w:spacing w:before="200" w:line="240" w:lineRule="auto"/>
            <w:rPr>
              <w:b/>
              <w:noProof/>
              <w:color w:val="000000"/>
            </w:rPr>
          </w:pPr>
          <w:hyperlink w:anchor="_sv3xn7chhdup">
            <w:r w:rsidR="00047D3A">
              <w:rPr>
                <w:b/>
                <w:noProof/>
                <w:color w:val="000000"/>
              </w:rPr>
              <w:t>IX. P</w:t>
            </w:r>
          </w:hyperlink>
          <w:r w:rsidR="00047D3A">
            <w:rPr>
              <w:b/>
              <w:noProof/>
            </w:rPr>
            <w:t>odstawy wykluczenia z postępowania</w:t>
          </w:r>
          <w:r w:rsidR="00047D3A">
            <w:rPr>
              <w:b/>
              <w:noProof/>
              <w:color w:val="000000"/>
            </w:rPr>
            <w:tab/>
          </w:r>
          <w:r w:rsidR="00047D3A">
            <w:rPr>
              <w:noProof/>
            </w:rPr>
            <w:fldChar w:fldCharType="begin"/>
          </w:r>
          <w:r w:rsidR="00047D3A">
            <w:rPr>
              <w:noProof/>
            </w:rPr>
            <w:instrText xml:space="preserve"> PAGEREF _sv3xn7chhdup \h </w:instrText>
          </w:r>
          <w:r w:rsidR="00047D3A">
            <w:rPr>
              <w:noProof/>
            </w:rPr>
          </w:r>
          <w:r w:rsidR="00047D3A">
            <w:rPr>
              <w:noProof/>
            </w:rPr>
            <w:fldChar w:fldCharType="separate"/>
          </w:r>
          <w:r>
            <w:rPr>
              <w:noProof/>
            </w:rPr>
            <w:t>6</w:t>
          </w:r>
          <w:r w:rsidR="00047D3A">
            <w:rPr>
              <w:noProof/>
            </w:rPr>
            <w:fldChar w:fldCharType="end"/>
          </w:r>
        </w:p>
        <w:p w14:paraId="00000035" w14:textId="13B76EF0" w:rsidR="002C041E" w:rsidRDefault="00AF2FFF">
          <w:pPr>
            <w:tabs>
              <w:tab w:val="right" w:pos="9025"/>
            </w:tabs>
            <w:spacing w:before="200" w:line="240" w:lineRule="auto"/>
            <w:rPr>
              <w:b/>
              <w:noProof/>
              <w:color w:val="000000"/>
            </w:rPr>
          </w:pPr>
          <w:hyperlink w:anchor="_crlv0voso4yw">
            <w:r w:rsidR="00047D3A">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047D3A">
            <w:rPr>
              <w:b/>
              <w:noProof/>
              <w:color w:val="000000"/>
            </w:rPr>
            <w:tab/>
          </w:r>
          <w:r w:rsidR="00047D3A">
            <w:rPr>
              <w:noProof/>
            </w:rPr>
            <w:fldChar w:fldCharType="begin"/>
          </w:r>
          <w:r w:rsidR="00047D3A">
            <w:rPr>
              <w:noProof/>
            </w:rPr>
            <w:instrText xml:space="preserve"> PAGEREF _crlv0voso4yw \h </w:instrText>
          </w:r>
          <w:r w:rsidR="00047D3A">
            <w:rPr>
              <w:noProof/>
            </w:rPr>
          </w:r>
          <w:r w:rsidR="00047D3A">
            <w:rPr>
              <w:noProof/>
            </w:rPr>
            <w:fldChar w:fldCharType="separate"/>
          </w:r>
          <w:r>
            <w:rPr>
              <w:noProof/>
            </w:rPr>
            <w:t>7</w:t>
          </w:r>
          <w:r w:rsidR="00047D3A">
            <w:rPr>
              <w:noProof/>
            </w:rPr>
            <w:fldChar w:fldCharType="end"/>
          </w:r>
        </w:p>
        <w:p w14:paraId="00000036" w14:textId="2F2301BB" w:rsidR="002C041E" w:rsidRDefault="00AF2FFF">
          <w:pPr>
            <w:tabs>
              <w:tab w:val="right" w:pos="9025"/>
            </w:tabs>
            <w:spacing w:before="200" w:line="240" w:lineRule="auto"/>
            <w:rPr>
              <w:b/>
              <w:noProof/>
              <w:color w:val="000000"/>
            </w:rPr>
          </w:pPr>
          <w:hyperlink w:anchor="_gb4nrns0uw97">
            <w:r w:rsidR="00047D3A">
              <w:rPr>
                <w:b/>
                <w:noProof/>
                <w:color w:val="000000"/>
              </w:rPr>
              <w:t>XI. Poleganie na zasobach innych podmiotów</w:t>
            </w:r>
          </w:hyperlink>
          <w:r w:rsidR="00047D3A">
            <w:rPr>
              <w:b/>
              <w:noProof/>
              <w:color w:val="000000"/>
            </w:rPr>
            <w:tab/>
          </w:r>
          <w:r w:rsidR="00047D3A">
            <w:rPr>
              <w:noProof/>
            </w:rPr>
            <w:fldChar w:fldCharType="begin"/>
          </w:r>
          <w:r w:rsidR="00047D3A">
            <w:rPr>
              <w:noProof/>
            </w:rPr>
            <w:instrText xml:space="preserve"> PAGEREF _gb4nrns0uw97 \h </w:instrText>
          </w:r>
          <w:r w:rsidR="00047D3A">
            <w:rPr>
              <w:noProof/>
            </w:rPr>
          </w:r>
          <w:r w:rsidR="00047D3A">
            <w:rPr>
              <w:noProof/>
            </w:rPr>
            <w:fldChar w:fldCharType="separate"/>
          </w:r>
          <w:r>
            <w:rPr>
              <w:noProof/>
            </w:rPr>
            <w:t>8</w:t>
          </w:r>
          <w:r w:rsidR="00047D3A">
            <w:rPr>
              <w:noProof/>
            </w:rPr>
            <w:fldChar w:fldCharType="end"/>
          </w:r>
        </w:p>
        <w:p w14:paraId="00000037" w14:textId="22F48E00" w:rsidR="002C041E" w:rsidRDefault="00AF2FFF">
          <w:pPr>
            <w:tabs>
              <w:tab w:val="right" w:pos="9025"/>
            </w:tabs>
            <w:spacing w:before="200" w:line="240" w:lineRule="auto"/>
            <w:rPr>
              <w:b/>
              <w:noProof/>
              <w:color w:val="000000"/>
            </w:rPr>
          </w:pPr>
          <w:hyperlink w:anchor="_lodptpqf2xh0">
            <w:r w:rsidR="00047D3A">
              <w:rPr>
                <w:b/>
                <w:noProof/>
                <w:color w:val="000000"/>
              </w:rPr>
              <w:t>XII. Informacja dla Wykonawców wspólnie ubiegających się o udzielenie zamówienia</w:t>
            </w:r>
          </w:hyperlink>
          <w:r w:rsidR="00047D3A">
            <w:rPr>
              <w:b/>
              <w:noProof/>
              <w:color w:val="000000"/>
            </w:rPr>
            <w:tab/>
          </w:r>
          <w:r w:rsidR="00047D3A">
            <w:rPr>
              <w:noProof/>
            </w:rPr>
            <w:fldChar w:fldCharType="begin"/>
          </w:r>
          <w:r w:rsidR="00047D3A">
            <w:rPr>
              <w:noProof/>
            </w:rPr>
            <w:instrText xml:space="preserve"> PAGEREF _lodptpqf2xh0 \h </w:instrText>
          </w:r>
          <w:r w:rsidR="00047D3A">
            <w:rPr>
              <w:noProof/>
            </w:rPr>
          </w:r>
          <w:r w:rsidR="00047D3A">
            <w:rPr>
              <w:noProof/>
            </w:rPr>
            <w:fldChar w:fldCharType="separate"/>
          </w:r>
          <w:r>
            <w:rPr>
              <w:noProof/>
            </w:rPr>
            <w:t>8</w:t>
          </w:r>
          <w:r w:rsidR="00047D3A">
            <w:rPr>
              <w:noProof/>
            </w:rPr>
            <w:fldChar w:fldCharType="end"/>
          </w:r>
        </w:p>
        <w:p w14:paraId="00000038" w14:textId="45D67493" w:rsidR="002C041E" w:rsidRDefault="00AF2FFF">
          <w:pPr>
            <w:tabs>
              <w:tab w:val="right" w:pos="9025"/>
            </w:tabs>
            <w:spacing w:before="200" w:line="240" w:lineRule="auto"/>
            <w:rPr>
              <w:b/>
              <w:noProof/>
              <w:color w:val="000000"/>
            </w:rPr>
          </w:pPr>
          <w:hyperlink w:anchor="_tp7vefgpgfgi">
            <w:r w:rsidR="00047D3A">
              <w:rPr>
                <w:b/>
                <w:noProof/>
                <w:color w:val="000000"/>
              </w:rPr>
              <w:t>XIII. Informacje o sposobie porozumiewania się zamawiającego z Wykonawcami oraz przekazywania oświadczeń lub dokumentów</w:t>
            </w:r>
          </w:hyperlink>
          <w:r w:rsidR="00047D3A">
            <w:rPr>
              <w:b/>
              <w:noProof/>
              <w:color w:val="000000"/>
            </w:rPr>
            <w:tab/>
          </w:r>
          <w:r w:rsidR="00047D3A">
            <w:rPr>
              <w:noProof/>
            </w:rPr>
            <w:fldChar w:fldCharType="begin"/>
          </w:r>
          <w:r w:rsidR="00047D3A">
            <w:rPr>
              <w:noProof/>
            </w:rPr>
            <w:instrText xml:space="preserve"> PAGEREF _tp7vefgpgfgi \h </w:instrText>
          </w:r>
          <w:r w:rsidR="00047D3A">
            <w:rPr>
              <w:noProof/>
            </w:rPr>
          </w:r>
          <w:r w:rsidR="00047D3A">
            <w:rPr>
              <w:noProof/>
            </w:rPr>
            <w:fldChar w:fldCharType="separate"/>
          </w:r>
          <w:r>
            <w:rPr>
              <w:noProof/>
            </w:rPr>
            <w:t>9</w:t>
          </w:r>
          <w:r w:rsidR="00047D3A">
            <w:rPr>
              <w:noProof/>
            </w:rPr>
            <w:fldChar w:fldCharType="end"/>
          </w:r>
        </w:p>
        <w:p w14:paraId="00000039" w14:textId="57C2BD7D" w:rsidR="002C041E" w:rsidRDefault="00AF2FFF">
          <w:pPr>
            <w:tabs>
              <w:tab w:val="right" w:pos="9025"/>
            </w:tabs>
            <w:spacing w:before="200" w:line="240" w:lineRule="auto"/>
            <w:rPr>
              <w:b/>
              <w:noProof/>
              <w:color w:val="000000"/>
            </w:rPr>
          </w:pPr>
          <w:hyperlink w:anchor="_rq2udys4csh9">
            <w:r w:rsidR="00047D3A">
              <w:rPr>
                <w:b/>
                <w:noProof/>
                <w:color w:val="000000"/>
              </w:rPr>
              <w:t>XIV. Opis sposobu przygotowania ofert oraz dokumentów wymaganych przez Zamawiającego w SWZ</w:t>
            </w:r>
          </w:hyperlink>
          <w:r w:rsidR="00047D3A">
            <w:rPr>
              <w:b/>
              <w:noProof/>
              <w:color w:val="000000"/>
            </w:rPr>
            <w:tab/>
          </w:r>
          <w:r w:rsidR="00047D3A">
            <w:rPr>
              <w:noProof/>
            </w:rPr>
            <w:fldChar w:fldCharType="begin"/>
          </w:r>
          <w:r w:rsidR="00047D3A">
            <w:rPr>
              <w:noProof/>
            </w:rPr>
            <w:instrText xml:space="preserve"> PAGEREF _rq2udys4csh9 \h </w:instrText>
          </w:r>
          <w:r w:rsidR="00047D3A">
            <w:rPr>
              <w:noProof/>
            </w:rPr>
          </w:r>
          <w:r w:rsidR="00047D3A">
            <w:rPr>
              <w:noProof/>
            </w:rPr>
            <w:fldChar w:fldCharType="separate"/>
          </w:r>
          <w:r>
            <w:rPr>
              <w:noProof/>
            </w:rPr>
            <w:t>10</w:t>
          </w:r>
          <w:r w:rsidR="00047D3A">
            <w:rPr>
              <w:noProof/>
            </w:rPr>
            <w:fldChar w:fldCharType="end"/>
          </w:r>
        </w:p>
        <w:p w14:paraId="0000003A" w14:textId="591F4C43" w:rsidR="002C041E" w:rsidRDefault="00AF2FFF">
          <w:pPr>
            <w:tabs>
              <w:tab w:val="right" w:pos="9025"/>
            </w:tabs>
            <w:spacing w:before="200" w:line="240" w:lineRule="auto"/>
            <w:rPr>
              <w:b/>
              <w:noProof/>
              <w:color w:val="000000"/>
            </w:rPr>
          </w:pPr>
          <w:hyperlink w:anchor="_c8de4rg6s4kb">
            <w:r w:rsidR="00047D3A">
              <w:rPr>
                <w:b/>
                <w:noProof/>
                <w:color w:val="000000"/>
              </w:rPr>
              <w:t>XV. Sposób obliczania ceny oferty</w:t>
            </w:r>
          </w:hyperlink>
          <w:r w:rsidR="00047D3A">
            <w:rPr>
              <w:b/>
              <w:noProof/>
              <w:color w:val="000000"/>
            </w:rPr>
            <w:tab/>
          </w:r>
          <w:r w:rsidR="00047D3A">
            <w:rPr>
              <w:noProof/>
            </w:rPr>
            <w:fldChar w:fldCharType="begin"/>
          </w:r>
          <w:r w:rsidR="00047D3A">
            <w:rPr>
              <w:noProof/>
            </w:rPr>
            <w:instrText xml:space="preserve"> PAGEREF _c8de4rg6s4kb \h </w:instrText>
          </w:r>
          <w:r w:rsidR="00047D3A">
            <w:rPr>
              <w:noProof/>
            </w:rPr>
          </w:r>
          <w:r w:rsidR="00047D3A">
            <w:rPr>
              <w:noProof/>
            </w:rPr>
            <w:fldChar w:fldCharType="separate"/>
          </w:r>
          <w:r>
            <w:rPr>
              <w:noProof/>
            </w:rPr>
            <w:t>12</w:t>
          </w:r>
          <w:r w:rsidR="00047D3A">
            <w:rPr>
              <w:noProof/>
            </w:rPr>
            <w:fldChar w:fldCharType="end"/>
          </w:r>
        </w:p>
        <w:p w14:paraId="0000003B" w14:textId="22106932" w:rsidR="002C041E" w:rsidRDefault="00AF2FFF">
          <w:pPr>
            <w:tabs>
              <w:tab w:val="right" w:pos="9025"/>
            </w:tabs>
            <w:spacing w:before="200" w:line="240" w:lineRule="auto"/>
            <w:rPr>
              <w:b/>
              <w:noProof/>
              <w:color w:val="000000"/>
            </w:rPr>
          </w:pPr>
          <w:hyperlink w:anchor="_1wm6hsxsy23e">
            <w:r w:rsidR="00047D3A">
              <w:rPr>
                <w:b/>
                <w:noProof/>
                <w:color w:val="000000"/>
              </w:rPr>
              <w:t>XVI. Wymagania dotyczące wadium</w:t>
            </w:r>
          </w:hyperlink>
          <w:r w:rsidR="00047D3A">
            <w:rPr>
              <w:b/>
              <w:noProof/>
              <w:color w:val="000000"/>
            </w:rPr>
            <w:tab/>
          </w:r>
          <w:r w:rsidR="00047D3A">
            <w:rPr>
              <w:noProof/>
            </w:rPr>
            <w:fldChar w:fldCharType="begin"/>
          </w:r>
          <w:r w:rsidR="00047D3A">
            <w:rPr>
              <w:noProof/>
            </w:rPr>
            <w:instrText xml:space="preserve"> PAGEREF _1wm6hsxsy23e \h </w:instrText>
          </w:r>
          <w:r w:rsidR="00047D3A">
            <w:rPr>
              <w:noProof/>
            </w:rPr>
          </w:r>
          <w:r w:rsidR="00047D3A">
            <w:rPr>
              <w:noProof/>
            </w:rPr>
            <w:fldChar w:fldCharType="separate"/>
          </w:r>
          <w:r>
            <w:rPr>
              <w:noProof/>
            </w:rPr>
            <w:t>13</w:t>
          </w:r>
          <w:r w:rsidR="00047D3A">
            <w:rPr>
              <w:noProof/>
            </w:rPr>
            <w:fldChar w:fldCharType="end"/>
          </w:r>
        </w:p>
        <w:p w14:paraId="0000003C" w14:textId="2456A12F" w:rsidR="002C041E" w:rsidRDefault="00AF2FFF">
          <w:pPr>
            <w:tabs>
              <w:tab w:val="right" w:pos="9025"/>
            </w:tabs>
            <w:spacing w:before="200" w:line="240" w:lineRule="auto"/>
            <w:rPr>
              <w:b/>
              <w:noProof/>
              <w:color w:val="000000"/>
            </w:rPr>
          </w:pPr>
          <w:hyperlink w:anchor="_kraqvybbazqg">
            <w:r w:rsidR="00047D3A">
              <w:rPr>
                <w:b/>
                <w:noProof/>
                <w:color w:val="000000"/>
              </w:rPr>
              <w:t>XVII. Termin związania ofertą</w:t>
            </w:r>
          </w:hyperlink>
          <w:r w:rsidR="00047D3A">
            <w:rPr>
              <w:b/>
              <w:noProof/>
              <w:color w:val="000000"/>
            </w:rPr>
            <w:tab/>
          </w:r>
          <w:r w:rsidR="00047D3A">
            <w:rPr>
              <w:noProof/>
            </w:rPr>
            <w:fldChar w:fldCharType="begin"/>
          </w:r>
          <w:r w:rsidR="00047D3A">
            <w:rPr>
              <w:noProof/>
            </w:rPr>
            <w:instrText xml:space="preserve"> PAGEREF _kraqvybbazqg \h </w:instrText>
          </w:r>
          <w:r w:rsidR="00047D3A">
            <w:rPr>
              <w:noProof/>
            </w:rPr>
          </w:r>
          <w:r w:rsidR="00047D3A">
            <w:rPr>
              <w:noProof/>
            </w:rPr>
            <w:fldChar w:fldCharType="separate"/>
          </w:r>
          <w:r>
            <w:rPr>
              <w:noProof/>
            </w:rPr>
            <w:t>13</w:t>
          </w:r>
          <w:r w:rsidR="00047D3A">
            <w:rPr>
              <w:noProof/>
            </w:rPr>
            <w:fldChar w:fldCharType="end"/>
          </w:r>
        </w:p>
        <w:p w14:paraId="0000003D" w14:textId="7CF0100B" w:rsidR="002C041E" w:rsidRDefault="00AF2FFF">
          <w:pPr>
            <w:tabs>
              <w:tab w:val="right" w:pos="9025"/>
            </w:tabs>
            <w:spacing w:before="200" w:line="240" w:lineRule="auto"/>
            <w:rPr>
              <w:b/>
              <w:noProof/>
              <w:color w:val="000000"/>
            </w:rPr>
          </w:pPr>
          <w:hyperlink w:anchor="_iwk7tzonv6ne">
            <w:r w:rsidR="00047D3A">
              <w:rPr>
                <w:b/>
                <w:noProof/>
                <w:color w:val="000000"/>
              </w:rPr>
              <w:t>XVIII. Miejsce i termin składania ofert</w:t>
            </w:r>
          </w:hyperlink>
          <w:r w:rsidR="00047D3A">
            <w:rPr>
              <w:b/>
              <w:noProof/>
              <w:color w:val="000000"/>
            </w:rPr>
            <w:tab/>
          </w:r>
          <w:r w:rsidR="00047D3A">
            <w:rPr>
              <w:noProof/>
            </w:rPr>
            <w:fldChar w:fldCharType="begin"/>
          </w:r>
          <w:r w:rsidR="00047D3A">
            <w:rPr>
              <w:noProof/>
            </w:rPr>
            <w:instrText xml:space="preserve"> PAGEREF _iwk7tzonv6ne \h </w:instrText>
          </w:r>
          <w:r w:rsidR="00047D3A">
            <w:rPr>
              <w:noProof/>
            </w:rPr>
          </w:r>
          <w:r w:rsidR="00047D3A">
            <w:rPr>
              <w:noProof/>
            </w:rPr>
            <w:fldChar w:fldCharType="separate"/>
          </w:r>
          <w:r>
            <w:rPr>
              <w:noProof/>
            </w:rPr>
            <w:t>14</w:t>
          </w:r>
          <w:r w:rsidR="00047D3A">
            <w:rPr>
              <w:noProof/>
            </w:rPr>
            <w:fldChar w:fldCharType="end"/>
          </w:r>
        </w:p>
        <w:p w14:paraId="0000003E" w14:textId="6148C969" w:rsidR="002C041E" w:rsidRDefault="00AF2FFF">
          <w:pPr>
            <w:tabs>
              <w:tab w:val="right" w:pos="9025"/>
            </w:tabs>
            <w:spacing w:before="200" w:line="240" w:lineRule="auto"/>
            <w:rPr>
              <w:b/>
              <w:noProof/>
              <w:color w:val="000000"/>
            </w:rPr>
          </w:pPr>
          <w:hyperlink w:anchor="_g4kmfra1vcqp">
            <w:r w:rsidR="00047D3A">
              <w:rPr>
                <w:b/>
                <w:noProof/>
                <w:color w:val="000000"/>
              </w:rPr>
              <w:t>XIX. Otwarcie ofert</w:t>
            </w:r>
          </w:hyperlink>
          <w:r w:rsidR="00047D3A">
            <w:rPr>
              <w:b/>
              <w:noProof/>
              <w:color w:val="000000"/>
            </w:rPr>
            <w:tab/>
          </w:r>
          <w:r w:rsidR="00047D3A">
            <w:rPr>
              <w:noProof/>
            </w:rPr>
            <w:fldChar w:fldCharType="begin"/>
          </w:r>
          <w:r w:rsidR="00047D3A">
            <w:rPr>
              <w:noProof/>
            </w:rPr>
            <w:instrText xml:space="preserve"> PAGEREF _g4kmfra1vcqp \h </w:instrText>
          </w:r>
          <w:r w:rsidR="00047D3A">
            <w:rPr>
              <w:noProof/>
            </w:rPr>
          </w:r>
          <w:r w:rsidR="00047D3A">
            <w:rPr>
              <w:noProof/>
            </w:rPr>
            <w:fldChar w:fldCharType="separate"/>
          </w:r>
          <w:r>
            <w:rPr>
              <w:noProof/>
            </w:rPr>
            <w:t>14</w:t>
          </w:r>
          <w:r w:rsidR="00047D3A">
            <w:rPr>
              <w:noProof/>
            </w:rPr>
            <w:fldChar w:fldCharType="end"/>
          </w:r>
        </w:p>
        <w:p w14:paraId="0000003F" w14:textId="49151D85" w:rsidR="002C041E" w:rsidRDefault="00AF2FFF">
          <w:pPr>
            <w:tabs>
              <w:tab w:val="right" w:pos="9025"/>
            </w:tabs>
            <w:spacing w:before="200" w:line="240" w:lineRule="auto"/>
            <w:rPr>
              <w:b/>
              <w:noProof/>
              <w:color w:val="000000"/>
            </w:rPr>
          </w:pPr>
          <w:hyperlink w:anchor="_kc2xtpcwd955">
            <w:r w:rsidR="00047D3A">
              <w:rPr>
                <w:b/>
                <w:noProof/>
                <w:color w:val="000000"/>
              </w:rPr>
              <w:t>XX. Opis kryteriów oceny ofert wraz z podaniem wag tych kryteriów i sposobu oceny ofert</w:t>
            </w:r>
          </w:hyperlink>
          <w:r w:rsidR="00047D3A">
            <w:rPr>
              <w:b/>
              <w:noProof/>
              <w:color w:val="000000"/>
            </w:rPr>
            <w:tab/>
          </w:r>
          <w:r w:rsidR="00047D3A">
            <w:rPr>
              <w:noProof/>
            </w:rPr>
            <w:fldChar w:fldCharType="begin"/>
          </w:r>
          <w:r w:rsidR="00047D3A">
            <w:rPr>
              <w:noProof/>
            </w:rPr>
            <w:instrText xml:space="preserve"> PAGEREF _kc2xtpcwd955 \h </w:instrText>
          </w:r>
          <w:r w:rsidR="00047D3A">
            <w:rPr>
              <w:noProof/>
            </w:rPr>
          </w:r>
          <w:r w:rsidR="00047D3A">
            <w:rPr>
              <w:noProof/>
            </w:rPr>
            <w:fldChar w:fldCharType="separate"/>
          </w:r>
          <w:r>
            <w:rPr>
              <w:noProof/>
            </w:rPr>
            <w:t>15</w:t>
          </w:r>
          <w:r w:rsidR="00047D3A">
            <w:rPr>
              <w:noProof/>
            </w:rPr>
            <w:fldChar w:fldCharType="end"/>
          </w:r>
        </w:p>
        <w:p w14:paraId="00000040" w14:textId="6E43A1BA" w:rsidR="002C041E" w:rsidRDefault="00AF2FFF">
          <w:pPr>
            <w:tabs>
              <w:tab w:val="right" w:pos="9025"/>
            </w:tabs>
            <w:spacing w:before="200" w:line="240" w:lineRule="auto"/>
            <w:rPr>
              <w:b/>
              <w:noProof/>
              <w:color w:val="000000"/>
            </w:rPr>
          </w:pPr>
          <w:hyperlink w:anchor="_jdd1gpfct9cq">
            <w:r w:rsidR="00047D3A">
              <w:rPr>
                <w:b/>
                <w:noProof/>
                <w:color w:val="000000"/>
              </w:rPr>
              <w:t>XXI. Informacje o formalnościach, jakie powinny być dopełnione po wyborze oferty w celu zawarcia umowy</w:t>
            </w:r>
          </w:hyperlink>
          <w:r w:rsidR="00047D3A">
            <w:rPr>
              <w:b/>
              <w:noProof/>
              <w:color w:val="000000"/>
            </w:rPr>
            <w:tab/>
          </w:r>
          <w:r w:rsidR="00047D3A">
            <w:rPr>
              <w:noProof/>
            </w:rPr>
            <w:fldChar w:fldCharType="begin"/>
          </w:r>
          <w:r w:rsidR="00047D3A">
            <w:rPr>
              <w:noProof/>
            </w:rPr>
            <w:instrText xml:space="preserve"> PAGEREF _jdd1gpfct9cq \h </w:instrText>
          </w:r>
          <w:r w:rsidR="00047D3A">
            <w:rPr>
              <w:noProof/>
            </w:rPr>
          </w:r>
          <w:r w:rsidR="00047D3A">
            <w:rPr>
              <w:noProof/>
            </w:rPr>
            <w:fldChar w:fldCharType="separate"/>
          </w:r>
          <w:r>
            <w:rPr>
              <w:noProof/>
            </w:rPr>
            <w:t>16</w:t>
          </w:r>
          <w:r w:rsidR="00047D3A">
            <w:rPr>
              <w:noProof/>
            </w:rPr>
            <w:fldChar w:fldCharType="end"/>
          </w:r>
        </w:p>
        <w:p w14:paraId="00000041" w14:textId="28A11A70" w:rsidR="002C041E" w:rsidRDefault="00AF2FFF">
          <w:pPr>
            <w:tabs>
              <w:tab w:val="right" w:pos="9025"/>
            </w:tabs>
            <w:spacing w:before="200" w:line="240" w:lineRule="auto"/>
            <w:rPr>
              <w:b/>
              <w:noProof/>
              <w:color w:val="000000"/>
            </w:rPr>
          </w:pPr>
          <w:hyperlink w:anchor="_8o16t0j5rcy">
            <w:r w:rsidR="00047D3A">
              <w:rPr>
                <w:b/>
                <w:noProof/>
                <w:color w:val="000000"/>
              </w:rPr>
              <w:t>XXII. Wymagania dotyczące zabezpieczenia należytego wykonania umowy</w:t>
            </w:r>
          </w:hyperlink>
          <w:r w:rsidR="00047D3A">
            <w:rPr>
              <w:b/>
              <w:noProof/>
              <w:color w:val="000000"/>
            </w:rPr>
            <w:tab/>
          </w:r>
          <w:r w:rsidR="00047D3A">
            <w:rPr>
              <w:noProof/>
            </w:rPr>
            <w:fldChar w:fldCharType="begin"/>
          </w:r>
          <w:r w:rsidR="00047D3A">
            <w:rPr>
              <w:noProof/>
            </w:rPr>
            <w:instrText xml:space="preserve"> PAGEREF _8o16t0j5rcy \h </w:instrText>
          </w:r>
          <w:r w:rsidR="00047D3A">
            <w:rPr>
              <w:noProof/>
            </w:rPr>
          </w:r>
          <w:r w:rsidR="00047D3A">
            <w:rPr>
              <w:noProof/>
            </w:rPr>
            <w:fldChar w:fldCharType="separate"/>
          </w:r>
          <w:r>
            <w:rPr>
              <w:noProof/>
            </w:rPr>
            <w:t>16</w:t>
          </w:r>
          <w:r w:rsidR="00047D3A">
            <w:rPr>
              <w:noProof/>
            </w:rPr>
            <w:fldChar w:fldCharType="end"/>
          </w:r>
        </w:p>
        <w:p w14:paraId="00000042" w14:textId="13142518" w:rsidR="002C041E" w:rsidRDefault="00AF2FFF">
          <w:pPr>
            <w:tabs>
              <w:tab w:val="right" w:pos="9025"/>
            </w:tabs>
            <w:spacing w:before="200" w:line="240" w:lineRule="auto"/>
            <w:rPr>
              <w:b/>
              <w:noProof/>
              <w:color w:val="000000"/>
            </w:rPr>
          </w:pPr>
          <w:hyperlink w:anchor="_n1rtepxw0unn">
            <w:r w:rsidR="00047D3A">
              <w:rPr>
                <w:b/>
                <w:noProof/>
                <w:color w:val="000000"/>
              </w:rPr>
              <w:t>XXIII. Informacje o treści zawieranej umowy oraz możliwości jej zmiany</w:t>
            </w:r>
          </w:hyperlink>
          <w:r w:rsidR="00047D3A">
            <w:rPr>
              <w:b/>
              <w:noProof/>
              <w:color w:val="000000"/>
            </w:rPr>
            <w:tab/>
          </w:r>
          <w:r w:rsidR="00047D3A">
            <w:rPr>
              <w:noProof/>
            </w:rPr>
            <w:fldChar w:fldCharType="begin"/>
          </w:r>
          <w:r w:rsidR="00047D3A">
            <w:rPr>
              <w:noProof/>
            </w:rPr>
            <w:instrText xml:space="preserve"> PAGEREF _n1rtepxw0unn \h </w:instrText>
          </w:r>
          <w:r w:rsidR="00047D3A">
            <w:rPr>
              <w:noProof/>
            </w:rPr>
          </w:r>
          <w:r w:rsidR="00047D3A">
            <w:rPr>
              <w:noProof/>
            </w:rPr>
            <w:fldChar w:fldCharType="separate"/>
          </w:r>
          <w:r>
            <w:rPr>
              <w:noProof/>
            </w:rPr>
            <w:t>16</w:t>
          </w:r>
          <w:r w:rsidR="00047D3A">
            <w:rPr>
              <w:noProof/>
            </w:rPr>
            <w:fldChar w:fldCharType="end"/>
          </w:r>
        </w:p>
        <w:p w14:paraId="00000043" w14:textId="5341381E" w:rsidR="002C041E" w:rsidRDefault="00AF2FFF">
          <w:pPr>
            <w:tabs>
              <w:tab w:val="right" w:pos="9025"/>
            </w:tabs>
            <w:spacing w:before="200" w:line="240" w:lineRule="auto"/>
            <w:rPr>
              <w:b/>
              <w:noProof/>
              <w:color w:val="000000"/>
            </w:rPr>
          </w:pPr>
          <w:hyperlink w:anchor="_kmfqfyi30wag">
            <w:r w:rsidR="00047D3A">
              <w:rPr>
                <w:b/>
                <w:noProof/>
                <w:color w:val="000000"/>
              </w:rPr>
              <w:t>XIV. Pouczenie o środkach ochrony prawnej przysługujących Wykonawcy</w:t>
            </w:r>
          </w:hyperlink>
          <w:r w:rsidR="00047D3A">
            <w:rPr>
              <w:b/>
              <w:noProof/>
              <w:color w:val="000000"/>
            </w:rPr>
            <w:tab/>
          </w:r>
          <w:r w:rsidR="00047D3A">
            <w:rPr>
              <w:noProof/>
            </w:rPr>
            <w:fldChar w:fldCharType="begin"/>
          </w:r>
          <w:r w:rsidR="00047D3A">
            <w:rPr>
              <w:noProof/>
            </w:rPr>
            <w:instrText xml:space="preserve"> PAGEREF _kmfqfyi30wag \h </w:instrText>
          </w:r>
          <w:r w:rsidR="00047D3A">
            <w:rPr>
              <w:noProof/>
            </w:rPr>
          </w:r>
          <w:r w:rsidR="00047D3A">
            <w:rPr>
              <w:noProof/>
            </w:rPr>
            <w:fldChar w:fldCharType="separate"/>
          </w:r>
          <w:r>
            <w:rPr>
              <w:noProof/>
            </w:rPr>
            <w:t>17</w:t>
          </w:r>
          <w:r w:rsidR="00047D3A">
            <w:rPr>
              <w:noProof/>
            </w:rPr>
            <w:fldChar w:fldCharType="end"/>
          </w:r>
        </w:p>
        <w:p w14:paraId="00000044" w14:textId="4EFC40E0" w:rsidR="002C041E" w:rsidRDefault="00AF2FFF">
          <w:pPr>
            <w:tabs>
              <w:tab w:val="right" w:pos="9025"/>
            </w:tabs>
            <w:spacing w:before="200" w:after="80" w:line="240" w:lineRule="auto"/>
            <w:rPr>
              <w:b/>
              <w:color w:val="000000"/>
            </w:rPr>
          </w:pPr>
          <w:hyperlink w:anchor="_uarrfy5kozla">
            <w:r w:rsidR="00047D3A">
              <w:rPr>
                <w:b/>
                <w:noProof/>
                <w:color w:val="000000"/>
              </w:rPr>
              <w:t>XXV. Spis załączników</w:t>
            </w:r>
          </w:hyperlink>
          <w:r w:rsidR="00047D3A">
            <w:rPr>
              <w:b/>
              <w:noProof/>
              <w:color w:val="000000"/>
            </w:rPr>
            <w:tab/>
          </w:r>
          <w:r w:rsidR="00047D3A">
            <w:rPr>
              <w:noProof/>
            </w:rPr>
            <w:fldChar w:fldCharType="begin"/>
          </w:r>
          <w:r w:rsidR="00047D3A">
            <w:rPr>
              <w:noProof/>
            </w:rPr>
            <w:instrText xml:space="preserve"> PAGEREF _uarrfy5kozla \h </w:instrText>
          </w:r>
          <w:r w:rsidR="00047D3A">
            <w:rPr>
              <w:noProof/>
            </w:rPr>
          </w:r>
          <w:r w:rsidR="00047D3A">
            <w:rPr>
              <w:noProof/>
            </w:rPr>
            <w:fldChar w:fldCharType="separate"/>
          </w:r>
          <w:r>
            <w:rPr>
              <w:noProof/>
            </w:rPr>
            <w:t>18</w:t>
          </w:r>
          <w:r w:rsidR="00047D3A">
            <w:rPr>
              <w:noProof/>
            </w:rPr>
            <w:fldChar w:fldCharType="end"/>
          </w:r>
          <w:r w:rsidR="00047D3A">
            <w:fldChar w:fldCharType="end"/>
          </w:r>
        </w:p>
      </w:sdtContent>
    </w:sdt>
    <w:p w14:paraId="3CA02566" w14:textId="66C79218" w:rsidR="00DE27CD" w:rsidRDefault="00DE27CD">
      <w:pPr>
        <w:rPr>
          <w:rFonts w:asciiTheme="majorHAnsi" w:hAnsiTheme="majorHAnsi" w:cstheme="majorHAnsi"/>
          <w:sz w:val="32"/>
          <w:szCs w:val="32"/>
        </w:rPr>
      </w:pPr>
      <w:bookmarkStart w:id="0" w:name="_kabgz8l7slm3" w:colFirst="0" w:colLast="0"/>
      <w:bookmarkEnd w:id="0"/>
      <w:r>
        <w:rPr>
          <w:rFonts w:asciiTheme="majorHAnsi" w:hAnsiTheme="majorHAnsi" w:cstheme="majorHAnsi"/>
        </w:rPr>
        <w:br w:type="page"/>
      </w:r>
    </w:p>
    <w:p w14:paraId="113C8CF8" w14:textId="77777777" w:rsidR="00DE27CD" w:rsidRDefault="00DE27CD">
      <w:pPr>
        <w:pStyle w:val="Nagwek2"/>
        <w:rPr>
          <w:rFonts w:asciiTheme="majorHAnsi" w:hAnsiTheme="majorHAnsi" w:cstheme="majorHAnsi"/>
        </w:rPr>
      </w:pPr>
    </w:p>
    <w:p w14:paraId="00000046" w14:textId="7679E055" w:rsidR="002C041E" w:rsidRPr="009F7DBB" w:rsidRDefault="00047D3A">
      <w:pPr>
        <w:pStyle w:val="Nagwek2"/>
        <w:rPr>
          <w:rFonts w:asciiTheme="majorHAnsi" w:hAnsiTheme="majorHAnsi" w:cstheme="majorHAnsi"/>
        </w:rPr>
      </w:pPr>
      <w:r w:rsidRPr="009F7DBB">
        <w:rPr>
          <w:rFonts w:asciiTheme="majorHAnsi" w:hAnsiTheme="majorHAnsi" w:cstheme="majorHAnsi"/>
        </w:rPr>
        <w:t>I. Nazwa oraz adres Zamawiającego</w:t>
      </w:r>
    </w:p>
    <w:p w14:paraId="00000047" w14:textId="23087D28" w:rsidR="002C041E" w:rsidRPr="009F7DBB" w:rsidRDefault="00047D3A" w:rsidP="009F7DBB">
      <w:pPr>
        <w:rPr>
          <w:rFonts w:asciiTheme="majorHAnsi" w:hAnsiTheme="majorHAnsi" w:cstheme="majorHAnsi"/>
          <w:b/>
        </w:rPr>
      </w:pPr>
      <w:r w:rsidRPr="009F7DBB">
        <w:rPr>
          <w:rFonts w:asciiTheme="majorHAnsi" w:hAnsiTheme="majorHAnsi" w:cstheme="majorHAnsi"/>
          <w:b/>
        </w:rPr>
        <w:t>UNIWERSYTET EKONOMICZNY W POZNANIU</w:t>
      </w:r>
    </w:p>
    <w:p w14:paraId="00000048" w14:textId="173DB6E9" w:rsidR="002C041E" w:rsidRPr="009F7DBB" w:rsidRDefault="00047D3A" w:rsidP="009F7DBB">
      <w:pPr>
        <w:rPr>
          <w:rFonts w:asciiTheme="majorHAnsi" w:hAnsiTheme="majorHAnsi" w:cstheme="majorHAnsi"/>
          <w:b/>
        </w:rPr>
      </w:pPr>
      <w:r w:rsidRPr="009F7DBB">
        <w:rPr>
          <w:rFonts w:asciiTheme="majorHAnsi" w:hAnsiTheme="majorHAnsi" w:cstheme="majorHAnsi"/>
          <w:b/>
        </w:rPr>
        <w:t>Al. Niepodległości 10</w:t>
      </w:r>
    </w:p>
    <w:p w14:paraId="00000049" w14:textId="728EA778" w:rsidR="002C041E" w:rsidRPr="009F7DBB" w:rsidRDefault="00047D3A" w:rsidP="009F7DBB">
      <w:pPr>
        <w:rPr>
          <w:rFonts w:asciiTheme="majorHAnsi" w:hAnsiTheme="majorHAnsi" w:cstheme="majorHAnsi"/>
          <w:b/>
        </w:rPr>
      </w:pPr>
      <w:r w:rsidRPr="009F7DBB">
        <w:rPr>
          <w:rFonts w:asciiTheme="majorHAnsi" w:hAnsiTheme="majorHAnsi" w:cstheme="majorHAnsi"/>
          <w:b/>
        </w:rPr>
        <w:t>NIP: 7770005497</w:t>
      </w:r>
    </w:p>
    <w:p w14:paraId="0000004A" w14:textId="0DC88043" w:rsidR="002C041E" w:rsidRPr="009F7DBB" w:rsidRDefault="009F7DBB" w:rsidP="009F7DBB">
      <w:pPr>
        <w:rPr>
          <w:rFonts w:asciiTheme="majorHAnsi" w:hAnsiTheme="majorHAnsi" w:cstheme="majorHAnsi"/>
          <w:b/>
        </w:rPr>
      </w:pPr>
      <w:r w:rsidRPr="009F7DBB">
        <w:rPr>
          <w:rFonts w:asciiTheme="majorHAnsi" w:hAnsiTheme="majorHAnsi" w:cstheme="majorHAnsi"/>
          <w:b/>
        </w:rPr>
        <w:t>godziny pracy</w:t>
      </w:r>
      <w:r w:rsidR="00047D3A" w:rsidRPr="009F7DBB">
        <w:rPr>
          <w:rFonts w:asciiTheme="majorHAnsi" w:hAnsiTheme="majorHAnsi" w:cstheme="majorHAnsi"/>
          <w:b/>
        </w:rPr>
        <w:t>:</w:t>
      </w:r>
      <w:r w:rsidR="00C90559">
        <w:rPr>
          <w:rFonts w:asciiTheme="majorHAnsi" w:hAnsiTheme="majorHAnsi" w:cstheme="majorHAnsi"/>
          <w:b/>
        </w:rPr>
        <w:t xml:space="preserve"> 7:</w:t>
      </w:r>
      <w:r w:rsidR="003850C7" w:rsidRPr="009F7DBB">
        <w:rPr>
          <w:rFonts w:asciiTheme="majorHAnsi" w:hAnsiTheme="majorHAnsi" w:cstheme="majorHAnsi"/>
          <w:b/>
        </w:rPr>
        <w:t>30 – 15:30</w:t>
      </w:r>
    </w:p>
    <w:p w14:paraId="0000004C" w14:textId="4A26004F" w:rsidR="002C041E" w:rsidRPr="005531E2" w:rsidRDefault="00047D3A" w:rsidP="009F7DBB">
      <w:pPr>
        <w:rPr>
          <w:rFonts w:asciiTheme="majorHAnsi" w:hAnsiTheme="majorHAnsi" w:cstheme="majorHAnsi"/>
          <w:b/>
          <w:lang w:val="en-US"/>
        </w:rPr>
      </w:pPr>
      <w:r w:rsidRPr="005531E2">
        <w:rPr>
          <w:rFonts w:asciiTheme="majorHAnsi" w:hAnsiTheme="majorHAnsi" w:cstheme="majorHAnsi"/>
          <w:b/>
          <w:lang w:val="en-US"/>
        </w:rPr>
        <w:t>tel. 61 85</w:t>
      </w:r>
      <w:r w:rsidR="006A77C4" w:rsidRPr="005531E2">
        <w:rPr>
          <w:rFonts w:asciiTheme="majorHAnsi" w:hAnsiTheme="majorHAnsi" w:cstheme="majorHAnsi"/>
          <w:b/>
          <w:lang w:val="en-US"/>
        </w:rPr>
        <w:t xml:space="preserve"> </w:t>
      </w:r>
      <w:r w:rsidRPr="005531E2">
        <w:rPr>
          <w:rFonts w:asciiTheme="majorHAnsi" w:hAnsiTheme="majorHAnsi" w:cstheme="majorHAnsi"/>
          <w:b/>
          <w:lang w:val="en-US"/>
        </w:rPr>
        <w:t>69 279 mail: zp@ue.poznan.pl</w:t>
      </w:r>
    </w:p>
    <w:p w14:paraId="0000004D" w14:textId="77AE84FB" w:rsidR="002C041E" w:rsidRPr="009F7DBB" w:rsidRDefault="00047D3A" w:rsidP="009F7DBB">
      <w:pPr>
        <w:jc w:val="both"/>
        <w:rPr>
          <w:rFonts w:asciiTheme="majorHAnsi" w:hAnsiTheme="majorHAnsi" w:cstheme="majorHAnsi"/>
          <w:b/>
          <w:u w:val="single"/>
        </w:rPr>
      </w:pPr>
      <w:r w:rsidRPr="009F7DBB">
        <w:rPr>
          <w:rFonts w:asciiTheme="majorHAnsi" w:hAnsiTheme="majorHAnsi" w:cstheme="majorHAnsi"/>
          <w:b/>
          <w:u w:val="single"/>
        </w:rPr>
        <w:t xml:space="preserve">Uwaga! </w:t>
      </w:r>
      <w:r w:rsidRPr="009F7DBB">
        <w:rPr>
          <w:rFonts w:asciiTheme="majorHAnsi" w:hAnsiTheme="majorHAnsi" w:cstheme="majorHAnsi"/>
          <w:u w:val="single"/>
        </w:rPr>
        <w:t xml:space="preserve">Zamawiający przypomina, że w toku postępowania zgodnie z art. 61 ust. 2 ustawy PZP komunikacja ustna </w:t>
      </w:r>
      <w:r w:rsidR="009F7DBB" w:rsidRPr="009F7DBB">
        <w:rPr>
          <w:rFonts w:asciiTheme="majorHAnsi" w:hAnsiTheme="majorHAnsi" w:cstheme="majorHAnsi"/>
          <w:u w:val="single"/>
        </w:rPr>
        <w:t xml:space="preserve">(w tym telefoniczna) </w:t>
      </w:r>
      <w:r w:rsidRPr="009F7DBB">
        <w:rPr>
          <w:rFonts w:asciiTheme="majorHAnsi" w:hAnsiTheme="majorHAnsi" w:cstheme="majorHAnsi"/>
          <w:u w:val="single"/>
        </w:rPr>
        <w:t xml:space="preserve">dopuszczalna jest jedynie w toku negocjacji lub dialogu oraz w odniesieniu do informacji, które nie są istotne. Zasady dotyczące sposobu komunikowania się zostały przez Zamawiającego umieszczone </w:t>
      </w:r>
      <w:r w:rsidRPr="009F7DBB">
        <w:rPr>
          <w:rFonts w:asciiTheme="majorHAnsi" w:hAnsiTheme="majorHAnsi" w:cstheme="majorHAnsi"/>
          <w:b/>
          <w:u w:val="single"/>
        </w:rPr>
        <w:t>w rozdziale XIII pkt 3.</w:t>
      </w:r>
    </w:p>
    <w:p w14:paraId="0000004E" w14:textId="77777777" w:rsidR="002C041E" w:rsidRPr="009F7DBB" w:rsidRDefault="00047D3A">
      <w:pPr>
        <w:pStyle w:val="Nagwek2"/>
        <w:spacing w:before="240" w:after="240"/>
        <w:rPr>
          <w:rFonts w:asciiTheme="majorHAnsi" w:hAnsiTheme="majorHAnsi" w:cstheme="majorHAnsi"/>
        </w:rPr>
      </w:pPr>
      <w:bookmarkStart w:id="1" w:name="_qj2p3iyqlwum" w:colFirst="0" w:colLast="0"/>
      <w:bookmarkEnd w:id="1"/>
      <w:r w:rsidRPr="009F7DBB">
        <w:rPr>
          <w:rFonts w:asciiTheme="majorHAnsi" w:hAnsiTheme="majorHAnsi" w:cstheme="majorHAnsi"/>
        </w:rPr>
        <w:t>II. Ochrona danych osobowych</w:t>
      </w:r>
    </w:p>
    <w:p w14:paraId="0000004F" w14:textId="77777777" w:rsidR="002C041E" w:rsidRPr="009F7DBB" w:rsidRDefault="00047D3A" w:rsidP="005D609C">
      <w:pPr>
        <w:numPr>
          <w:ilvl w:val="0"/>
          <w:numId w:val="21"/>
        </w:numPr>
        <w:ind w:left="284"/>
        <w:jc w:val="both"/>
        <w:rPr>
          <w:rFonts w:asciiTheme="majorHAnsi" w:hAnsiTheme="majorHAnsi" w:cstheme="majorHAnsi"/>
        </w:rPr>
      </w:pPr>
      <w:r w:rsidRPr="009F7DBB">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administratorem Pani/Pana danych osobowych jest Uniwersytet Ekonomiczny w Poznaniu.</w:t>
      </w:r>
    </w:p>
    <w:p w14:paraId="00000051" w14:textId="4ABA8659" w:rsidR="002C041E" w:rsidRPr="003E135B" w:rsidRDefault="00047D3A" w:rsidP="00FD2A62">
      <w:pPr>
        <w:numPr>
          <w:ilvl w:val="0"/>
          <w:numId w:val="10"/>
        </w:numPr>
        <w:ind w:left="709" w:hanging="401"/>
        <w:jc w:val="both"/>
        <w:rPr>
          <w:rFonts w:asciiTheme="majorHAnsi" w:hAnsiTheme="majorHAnsi" w:cstheme="majorHAnsi"/>
          <w:color w:val="000000" w:themeColor="text1"/>
        </w:rPr>
      </w:pPr>
      <w:r w:rsidRPr="009F7DBB">
        <w:rPr>
          <w:rFonts w:asciiTheme="majorHAnsi" w:hAnsiTheme="majorHAnsi" w:cstheme="majorHAnsi"/>
        </w:rPr>
        <w:t>administrator wyznaczył Inspektora Danych Osobowych, z którym można się kontaktować pod adresem e-mail</w:t>
      </w:r>
      <w:r w:rsidRPr="003E135B">
        <w:rPr>
          <w:rFonts w:asciiTheme="majorHAnsi" w:hAnsiTheme="majorHAnsi" w:cstheme="majorHAnsi"/>
          <w:color w:val="000000" w:themeColor="text1"/>
        </w:rPr>
        <w:t xml:space="preserve">: </w:t>
      </w:r>
      <w:r w:rsidR="003850C7" w:rsidRPr="003E135B">
        <w:rPr>
          <w:rFonts w:asciiTheme="majorHAnsi" w:hAnsiTheme="majorHAnsi" w:cstheme="majorHAnsi"/>
          <w:color w:val="000000" w:themeColor="text1"/>
        </w:rPr>
        <w:t>rodo@ue.poznan.pl</w:t>
      </w:r>
    </w:p>
    <w:p w14:paraId="00000052" w14:textId="2563E8B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Pani/Pana dane osobowe przetwarzane będą na podstawie art. 6 ust. 1 lit. c RODO w celu związanym z przedmiotowym postępowaniem o ud</w:t>
      </w:r>
      <w:r w:rsidR="00E03A19">
        <w:rPr>
          <w:rFonts w:asciiTheme="majorHAnsi" w:hAnsiTheme="majorHAnsi" w:cstheme="majorHAnsi"/>
        </w:rPr>
        <w:t>zielenie zamówienia publicznego</w:t>
      </w:r>
      <w:r w:rsidRPr="009F7DBB">
        <w:rPr>
          <w:rFonts w:asciiTheme="majorHAnsi" w:hAnsiTheme="majorHAnsi" w:cstheme="majorHAnsi"/>
        </w:rPr>
        <w:t>.</w:t>
      </w:r>
    </w:p>
    <w:p w14:paraId="00000053"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odbiorcami Pani/Pana danych osobowych będą osoby lub podmioty, którym udostępniona zostanie dokumentacja postępowania w oparciu o art. 74 ustawy PZP</w:t>
      </w:r>
    </w:p>
    <w:p w14:paraId="00000054"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w odniesieniu do Pani/Pana danych osobowych decyzje nie będą podejmowane w sposób zautomatyzowany, stosownie do art. 22 RODO.</w:t>
      </w:r>
    </w:p>
    <w:p w14:paraId="00000057"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posiada Pani/Pan:</w:t>
      </w:r>
    </w:p>
    <w:p w14:paraId="00000058"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lastRenderedPageBreak/>
        <w:t>na podstawie art. 16 RODO prawo do sprostowania Pani/Pana danych osobowych (</w:t>
      </w:r>
      <w:r w:rsidRPr="009F7DBB">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F7DBB">
        <w:rPr>
          <w:rFonts w:asciiTheme="majorHAnsi" w:hAnsiTheme="majorHAnsi" w:cstheme="majorHAnsi"/>
        </w:rPr>
        <w:t>);</w:t>
      </w:r>
    </w:p>
    <w:p w14:paraId="0000005A"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F7DBB">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F7DBB">
        <w:rPr>
          <w:rFonts w:asciiTheme="majorHAnsi" w:hAnsiTheme="majorHAnsi" w:cstheme="majorHAnsi"/>
        </w:rPr>
        <w:t>);</w:t>
      </w:r>
    </w:p>
    <w:p w14:paraId="0000005B"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9F7DBB">
        <w:rPr>
          <w:rFonts w:asciiTheme="majorHAnsi" w:hAnsiTheme="majorHAnsi" w:cstheme="majorHAnsi"/>
          <w:i/>
        </w:rPr>
        <w:t xml:space="preserve"> </w:t>
      </w:r>
    </w:p>
    <w:p w14:paraId="0000005C"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nie przysługuje Pani/Panu:</w:t>
      </w:r>
    </w:p>
    <w:p w14:paraId="0000005D" w14:textId="77777777" w:rsidR="002C041E" w:rsidRPr="009F7DBB" w:rsidRDefault="00047D3A" w:rsidP="005D609C">
      <w:pPr>
        <w:numPr>
          <w:ilvl w:val="0"/>
          <w:numId w:val="27"/>
        </w:numPr>
        <w:ind w:left="1008" w:hanging="392"/>
        <w:jc w:val="both"/>
        <w:rPr>
          <w:rFonts w:asciiTheme="majorHAnsi" w:hAnsiTheme="majorHAnsi" w:cstheme="majorHAnsi"/>
        </w:rPr>
      </w:pPr>
      <w:r w:rsidRPr="009F7DBB">
        <w:rPr>
          <w:rFonts w:asciiTheme="majorHAnsi" w:hAnsiTheme="majorHAnsi" w:cstheme="majorHAnsi"/>
        </w:rPr>
        <w:t>w związku z art. 17 ust. 3 lit. b, d lub e RODO prawo do usunięcia danych osobowych;</w:t>
      </w:r>
    </w:p>
    <w:p w14:paraId="0000005E" w14:textId="77777777" w:rsidR="002C041E" w:rsidRPr="009F7DBB" w:rsidRDefault="00047D3A" w:rsidP="005D609C">
      <w:pPr>
        <w:numPr>
          <w:ilvl w:val="0"/>
          <w:numId w:val="27"/>
        </w:numPr>
        <w:ind w:left="1008" w:hanging="392"/>
        <w:jc w:val="both"/>
        <w:rPr>
          <w:rFonts w:asciiTheme="majorHAnsi" w:hAnsiTheme="majorHAnsi" w:cstheme="majorHAnsi"/>
        </w:rPr>
      </w:pPr>
      <w:r w:rsidRPr="009F7DBB">
        <w:rPr>
          <w:rFonts w:asciiTheme="majorHAnsi" w:hAnsiTheme="majorHAnsi" w:cstheme="majorHAnsi"/>
        </w:rPr>
        <w:t>prawo do przenoszenia danych osobowych, o którym mowa w art. 20 RODO;</w:t>
      </w:r>
    </w:p>
    <w:p w14:paraId="0000005F" w14:textId="77777777" w:rsidR="002C041E" w:rsidRPr="009F7DBB" w:rsidRDefault="00047D3A" w:rsidP="005D609C">
      <w:pPr>
        <w:numPr>
          <w:ilvl w:val="0"/>
          <w:numId w:val="27"/>
        </w:numPr>
        <w:ind w:left="1008" w:hanging="392"/>
        <w:jc w:val="both"/>
        <w:rPr>
          <w:rFonts w:asciiTheme="majorHAnsi" w:hAnsiTheme="majorHAnsi" w:cstheme="majorHAnsi"/>
        </w:rPr>
      </w:pPr>
      <w:r w:rsidRPr="009F7DBB">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0"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9F7DBB" w:rsidRDefault="00047D3A">
      <w:pPr>
        <w:pStyle w:val="Nagwek2"/>
        <w:spacing w:before="240" w:after="240"/>
        <w:rPr>
          <w:rFonts w:asciiTheme="majorHAnsi" w:hAnsiTheme="majorHAnsi" w:cstheme="majorHAnsi"/>
        </w:rPr>
      </w:pPr>
      <w:bookmarkStart w:id="2" w:name="_epsepounxnv1" w:colFirst="0" w:colLast="0"/>
      <w:bookmarkEnd w:id="2"/>
      <w:r w:rsidRPr="009F7DBB">
        <w:rPr>
          <w:rFonts w:asciiTheme="majorHAnsi" w:hAnsiTheme="majorHAnsi" w:cstheme="majorHAnsi"/>
        </w:rPr>
        <w:t>III. Tryb udzielania zamówienia</w:t>
      </w:r>
    </w:p>
    <w:p w14:paraId="00000062" w14:textId="77777777" w:rsidR="002C041E" w:rsidRPr="009F7DBB" w:rsidRDefault="00047D3A" w:rsidP="005D609C">
      <w:pPr>
        <w:numPr>
          <w:ilvl w:val="0"/>
          <w:numId w:val="28"/>
        </w:numPr>
        <w:ind w:left="426"/>
        <w:jc w:val="both"/>
        <w:rPr>
          <w:rFonts w:asciiTheme="majorHAnsi" w:hAnsiTheme="majorHAnsi" w:cstheme="majorHAnsi"/>
        </w:rPr>
      </w:pPr>
      <w:r w:rsidRPr="009F7DBB">
        <w:rPr>
          <w:rFonts w:asciiTheme="majorHAnsi" w:hAnsiTheme="majorHAnsi" w:cstheme="majorHAnsi"/>
        </w:rPr>
        <w:t xml:space="preserve">Niniejsze postępowanie prowadzone jest w trybie podstawowym o jakim stanowi art. 275 pkt 1 PZP oraz niniejszej Specyfikacji Warunków Zamówienia, zwaną dalej „SWZ”. </w:t>
      </w:r>
    </w:p>
    <w:p w14:paraId="00000063" w14:textId="77777777" w:rsidR="002C041E" w:rsidRPr="00115EA4" w:rsidRDefault="00047D3A" w:rsidP="005D609C">
      <w:pPr>
        <w:numPr>
          <w:ilvl w:val="0"/>
          <w:numId w:val="28"/>
        </w:numPr>
        <w:ind w:left="426"/>
        <w:jc w:val="both"/>
        <w:rPr>
          <w:rFonts w:asciiTheme="majorHAnsi" w:hAnsiTheme="majorHAnsi" w:cstheme="majorHAnsi"/>
        </w:rPr>
      </w:pPr>
      <w:r w:rsidRPr="00115EA4">
        <w:rPr>
          <w:rFonts w:asciiTheme="majorHAnsi" w:hAnsiTheme="majorHAnsi" w:cstheme="majorHAnsi"/>
        </w:rPr>
        <w:t xml:space="preserve">Zamawiający nie przewiduje prowadzenia negocjacji. </w:t>
      </w:r>
    </w:p>
    <w:p w14:paraId="00000064" w14:textId="1979B0A1" w:rsidR="002C041E" w:rsidRPr="009F7DBB" w:rsidRDefault="00047D3A" w:rsidP="005D609C">
      <w:pPr>
        <w:numPr>
          <w:ilvl w:val="0"/>
          <w:numId w:val="28"/>
        </w:numPr>
        <w:ind w:left="426"/>
        <w:jc w:val="both"/>
        <w:rPr>
          <w:rFonts w:asciiTheme="majorHAnsi" w:hAnsiTheme="majorHAnsi" w:cstheme="majorHAnsi"/>
        </w:rPr>
      </w:pPr>
      <w:r w:rsidRPr="009F7DBB">
        <w:rPr>
          <w:rFonts w:asciiTheme="majorHAnsi" w:hAnsiTheme="majorHAnsi" w:cstheme="majorHAnsi"/>
        </w:rPr>
        <w:t>Szacunkowa wartość przedmiotowego zamówienia nie przekracza progów unijnych o ja</w:t>
      </w:r>
      <w:r w:rsidR="00C90559">
        <w:rPr>
          <w:rFonts w:asciiTheme="majorHAnsi" w:hAnsiTheme="majorHAnsi" w:cstheme="majorHAnsi"/>
        </w:rPr>
        <w:t xml:space="preserve">kich mowa w art. 3 ustawy PZP. </w:t>
      </w:r>
    </w:p>
    <w:p w14:paraId="00000066" w14:textId="77777777" w:rsidR="002C041E" w:rsidRPr="009F7DBB" w:rsidRDefault="00047D3A" w:rsidP="005D609C">
      <w:pPr>
        <w:numPr>
          <w:ilvl w:val="0"/>
          <w:numId w:val="28"/>
        </w:numPr>
        <w:ind w:left="426"/>
        <w:jc w:val="both"/>
        <w:rPr>
          <w:rFonts w:asciiTheme="majorHAnsi" w:hAnsiTheme="majorHAnsi" w:cstheme="majorHAnsi"/>
        </w:rPr>
      </w:pPr>
      <w:r w:rsidRPr="009F7DBB">
        <w:rPr>
          <w:rFonts w:asciiTheme="majorHAnsi" w:hAnsiTheme="majorHAnsi" w:cstheme="majorHAnsi"/>
        </w:rPr>
        <w:t>Zamawiający nie przewiduje aukcji elektronicznej.</w:t>
      </w:r>
    </w:p>
    <w:p w14:paraId="00000067" w14:textId="77777777" w:rsidR="002C041E" w:rsidRPr="009F7DBB" w:rsidRDefault="00047D3A" w:rsidP="005D609C">
      <w:pPr>
        <w:numPr>
          <w:ilvl w:val="0"/>
          <w:numId w:val="28"/>
        </w:numPr>
        <w:ind w:left="426"/>
        <w:jc w:val="both"/>
        <w:rPr>
          <w:rFonts w:asciiTheme="majorHAnsi" w:hAnsiTheme="majorHAnsi" w:cstheme="majorHAnsi"/>
        </w:rPr>
      </w:pPr>
      <w:r w:rsidRPr="009F7DBB">
        <w:rPr>
          <w:rFonts w:asciiTheme="majorHAnsi" w:hAnsiTheme="majorHAnsi" w:cstheme="majorHAnsi"/>
        </w:rPr>
        <w:t>Zamawiający nie przewiduje złożenia oferty w postaci katalogów elektronicznych.</w:t>
      </w:r>
    </w:p>
    <w:p w14:paraId="00000068" w14:textId="77777777" w:rsidR="002C041E" w:rsidRPr="009F7DBB" w:rsidRDefault="00047D3A" w:rsidP="005D609C">
      <w:pPr>
        <w:numPr>
          <w:ilvl w:val="0"/>
          <w:numId w:val="28"/>
        </w:numPr>
        <w:ind w:left="426"/>
        <w:jc w:val="both"/>
        <w:rPr>
          <w:rFonts w:asciiTheme="majorHAnsi" w:hAnsiTheme="majorHAnsi" w:cstheme="majorHAnsi"/>
        </w:rPr>
      </w:pPr>
      <w:r w:rsidRPr="009F7DBB">
        <w:rPr>
          <w:rFonts w:asciiTheme="majorHAnsi" w:hAnsiTheme="majorHAnsi" w:cstheme="majorHAnsi"/>
        </w:rPr>
        <w:t>Zamawiający nie prowadzi postępowania w celu zawarcia umowy ramowej.</w:t>
      </w:r>
    </w:p>
    <w:p w14:paraId="00000069" w14:textId="29F8F9B9" w:rsidR="002C041E" w:rsidRDefault="00047D3A" w:rsidP="005D609C">
      <w:pPr>
        <w:numPr>
          <w:ilvl w:val="0"/>
          <w:numId w:val="28"/>
        </w:numPr>
        <w:ind w:left="426"/>
        <w:jc w:val="both"/>
        <w:rPr>
          <w:rFonts w:asciiTheme="majorHAnsi" w:hAnsiTheme="majorHAnsi" w:cstheme="majorHAnsi"/>
        </w:rPr>
      </w:pPr>
      <w:r w:rsidRPr="009F7DBB">
        <w:rPr>
          <w:rFonts w:asciiTheme="majorHAnsi" w:hAnsiTheme="majorHAnsi" w:cstheme="majorHAnsi"/>
        </w:rPr>
        <w:t>Zamawiający nie zastrzega możliwości ubiegania się o udzielenie zamówienia wyłącznie przez Wykonawcó</w:t>
      </w:r>
      <w:r w:rsidR="00E67148">
        <w:rPr>
          <w:rFonts w:asciiTheme="majorHAnsi" w:hAnsiTheme="majorHAnsi" w:cstheme="majorHAnsi"/>
        </w:rPr>
        <w:t>w, o których mowa w art. 94 PZP.</w:t>
      </w:r>
    </w:p>
    <w:p w14:paraId="4F91020D" w14:textId="079CFBF8" w:rsidR="00E67148" w:rsidRPr="009F7DBB" w:rsidRDefault="00E67148" w:rsidP="005D609C">
      <w:pPr>
        <w:numPr>
          <w:ilvl w:val="0"/>
          <w:numId w:val="28"/>
        </w:numPr>
        <w:ind w:left="426"/>
        <w:jc w:val="both"/>
        <w:rPr>
          <w:rFonts w:asciiTheme="majorHAnsi" w:hAnsiTheme="majorHAnsi" w:cstheme="majorHAnsi"/>
        </w:rPr>
      </w:pPr>
      <w:r>
        <w:rPr>
          <w:rFonts w:asciiTheme="majorHAnsi" w:hAnsiTheme="majorHAnsi" w:cstheme="majorHAnsi"/>
        </w:rPr>
        <w:t>Zamawiający nie zamierza dzielić zamówienia na części ze względu na koni</w:t>
      </w:r>
      <w:r w:rsidR="008015AF">
        <w:rPr>
          <w:rFonts w:asciiTheme="majorHAnsi" w:hAnsiTheme="majorHAnsi" w:cstheme="majorHAnsi"/>
        </w:rPr>
        <w:t>e</w:t>
      </w:r>
      <w:r w:rsidR="00A055AB">
        <w:rPr>
          <w:rFonts w:asciiTheme="majorHAnsi" w:hAnsiTheme="majorHAnsi" w:cstheme="majorHAnsi"/>
        </w:rPr>
        <w:t xml:space="preserve">czność łącznego wykonania </w:t>
      </w:r>
      <w:r w:rsidR="001049C6">
        <w:rPr>
          <w:rFonts w:asciiTheme="majorHAnsi" w:hAnsiTheme="majorHAnsi" w:cstheme="majorHAnsi"/>
        </w:rPr>
        <w:t>usług</w:t>
      </w:r>
      <w:r>
        <w:rPr>
          <w:rFonts w:asciiTheme="majorHAnsi" w:hAnsiTheme="majorHAnsi" w:cstheme="majorHAnsi"/>
        </w:rPr>
        <w:t xml:space="preserve"> będących przedmiotem zamówienia.</w:t>
      </w:r>
    </w:p>
    <w:p w14:paraId="0000006F" w14:textId="77777777" w:rsidR="002C041E" w:rsidRDefault="00047D3A">
      <w:pPr>
        <w:pStyle w:val="Nagwek2"/>
        <w:spacing w:before="240" w:after="240"/>
      </w:pPr>
      <w:bookmarkStart w:id="3" w:name="_x24vtaagcm5x" w:colFirst="0" w:colLast="0"/>
      <w:bookmarkEnd w:id="3"/>
      <w:r>
        <w:t>IV. Opis przedmiotu zamówienia</w:t>
      </w:r>
    </w:p>
    <w:p w14:paraId="00000070" w14:textId="516CF566" w:rsidR="002C041E" w:rsidRPr="00A86A40" w:rsidRDefault="00A86A40" w:rsidP="005F0A53">
      <w:pPr>
        <w:numPr>
          <w:ilvl w:val="0"/>
          <w:numId w:val="1"/>
        </w:numPr>
        <w:jc w:val="both"/>
        <w:rPr>
          <w:rFonts w:asciiTheme="majorHAnsi" w:hAnsiTheme="majorHAnsi" w:cstheme="majorHAnsi"/>
          <w:b/>
          <w:lang w:val="pl-PL"/>
        </w:rPr>
      </w:pPr>
      <w:r w:rsidRPr="00A86A40">
        <w:rPr>
          <w:rFonts w:ascii="Calibri" w:eastAsia="Times New Roman" w:hAnsi="Calibri" w:cs="Calibri"/>
          <w:b/>
          <w:lang w:val="pl-PL"/>
        </w:rPr>
        <w:t xml:space="preserve">Przedmiotem zamówienia jest usługa digitalizacji </w:t>
      </w:r>
      <w:r w:rsidR="005F0A53" w:rsidRPr="005F0A53">
        <w:rPr>
          <w:rFonts w:ascii="Calibri" w:eastAsia="Times New Roman" w:hAnsi="Calibri" w:cs="Calibri"/>
          <w:b/>
          <w:lang w:val="pl-PL"/>
        </w:rPr>
        <w:t>otwartych zasobów edukacyjnych Uniwersytetu Ekonomicznego w Poznaniu</w:t>
      </w:r>
      <w:r w:rsidR="005F0A53" w:rsidRPr="005F0A53" w:rsidDel="005F0A53">
        <w:rPr>
          <w:rFonts w:ascii="Calibri" w:eastAsia="Times New Roman" w:hAnsi="Calibri" w:cs="Calibri"/>
          <w:b/>
          <w:lang w:val="pl-PL"/>
        </w:rPr>
        <w:t xml:space="preserve"> </w:t>
      </w:r>
      <w:r w:rsidR="005F0A53">
        <w:rPr>
          <w:rFonts w:ascii="Calibri" w:eastAsia="Times New Roman" w:hAnsi="Calibri" w:cs="Calibri"/>
          <w:b/>
          <w:lang w:val="pl-PL"/>
        </w:rPr>
        <w:t xml:space="preserve">(dalej </w:t>
      </w:r>
      <w:r w:rsidR="005F0A53" w:rsidRPr="005F0A53">
        <w:rPr>
          <w:rFonts w:ascii="Calibri" w:eastAsia="Times New Roman" w:hAnsi="Calibri" w:cs="Calibri"/>
          <w:b/>
          <w:lang w:val="pl-PL"/>
        </w:rPr>
        <w:t xml:space="preserve">„publikacji”) </w:t>
      </w:r>
      <w:r w:rsidRPr="00A86A40">
        <w:rPr>
          <w:rFonts w:ascii="Calibri" w:eastAsia="Times New Roman" w:hAnsi="Calibri" w:cs="Calibri"/>
          <w:b/>
          <w:lang w:val="pl-PL"/>
        </w:rPr>
        <w:t xml:space="preserve">znajdujących się w zbiorach Biblioteki Głównej </w:t>
      </w:r>
      <w:r w:rsidR="005F0A53">
        <w:rPr>
          <w:rFonts w:ascii="Calibri" w:eastAsia="Times New Roman" w:hAnsi="Calibri" w:cs="Calibri"/>
          <w:b/>
          <w:lang w:val="pl-PL"/>
        </w:rPr>
        <w:t>UEP</w:t>
      </w:r>
      <w:r w:rsidRPr="00A86A40">
        <w:rPr>
          <w:rFonts w:ascii="Calibri" w:eastAsia="Times New Roman" w:hAnsi="Calibri" w:cs="Calibri"/>
          <w:b/>
          <w:lang w:val="pl-PL"/>
        </w:rPr>
        <w:t>.</w:t>
      </w:r>
    </w:p>
    <w:p w14:paraId="066A2FDF" w14:textId="77777777" w:rsidR="00A86A40" w:rsidRPr="00A86A40" w:rsidRDefault="00A86A40" w:rsidP="00A86A40">
      <w:pPr>
        <w:numPr>
          <w:ilvl w:val="0"/>
          <w:numId w:val="1"/>
        </w:numPr>
        <w:jc w:val="both"/>
        <w:rPr>
          <w:rFonts w:asciiTheme="majorHAnsi" w:hAnsiTheme="majorHAnsi" w:cstheme="majorHAnsi"/>
          <w:lang w:val="pl-PL"/>
        </w:rPr>
      </w:pPr>
      <w:r w:rsidRPr="00A86A40">
        <w:rPr>
          <w:rFonts w:asciiTheme="majorHAnsi" w:hAnsiTheme="majorHAnsi" w:cstheme="majorHAnsi"/>
          <w:lang w:val="pl-PL"/>
        </w:rPr>
        <w:lastRenderedPageBreak/>
        <w:t>W ramach realizacji Zamówienia Wykonawca zobowiązany jest do:</w:t>
      </w:r>
    </w:p>
    <w:p w14:paraId="32BB4079" w14:textId="77777777" w:rsidR="00A86A40" w:rsidRPr="00A86A40" w:rsidRDefault="00A86A40" w:rsidP="00A86A40">
      <w:pPr>
        <w:ind w:left="709" w:hanging="256"/>
        <w:jc w:val="both"/>
        <w:rPr>
          <w:rFonts w:asciiTheme="majorHAnsi" w:hAnsiTheme="majorHAnsi" w:cstheme="majorHAnsi"/>
          <w:lang w:val="pl-PL"/>
        </w:rPr>
      </w:pPr>
      <w:r w:rsidRPr="00A86A40">
        <w:rPr>
          <w:rFonts w:asciiTheme="majorHAnsi" w:hAnsiTheme="majorHAnsi" w:cstheme="majorHAnsi"/>
          <w:lang w:val="pl-PL"/>
        </w:rPr>
        <w:t>a)</w:t>
      </w:r>
      <w:r w:rsidRPr="00A86A40">
        <w:rPr>
          <w:rFonts w:asciiTheme="majorHAnsi" w:hAnsiTheme="majorHAnsi" w:cstheme="majorHAnsi"/>
          <w:lang w:val="pl-PL"/>
        </w:rPr>
        <w:tab/>
        <w:t xml:space="preserve">pobrania publikacji do digitalizacji od Zamawiającego, </w:t>
      </w:r>
    </w:p>
    <w:p w14:paraId="54A54037" w14:textId="5C0F3679" w:rsidR="00A86A40" w:rsidRPr="00A86A40" w:rsidRDefault="00A86A40" w:rsidP="00A86A40">
      <w:pPr>
        <w:ind w:left="709" w:hanging="256"/>
        <w:jc w:val="both"/>
        <w:rPr>
          <w:rFonts w:asciiTheme="majorHAnsi" w:hAnsiTheme="majorHAnsi" w:cstheme="majorHAnsi"/>
          <w:lang w:val="pl-PL"/>
        </w:rPr>
      </w:pPr>
      <w:r w:rsidRPr="00A86A40">
        <w:rPr>
          <w:rFonts w:asciiTheme="majorHAnsi" w:hAnsiTheme="majorHAnsi" w:cstheme="majorHAnsi"/>
          <w:lang w:val="pl-PL"/>
        </w:rPr>
        <w:t>b)</w:t>
      </w:r>
      <w:r w:rsidRPr="00A86A40">
        <w:rPr>
          <w:rFonts w:asciiTheme="majorHAnsi" w:hAnsiTheme="majorHAnsi" w:cstheme="majorHAnsi"/>
          <w:lang w:val="pl-PL"/>
        </w:rPr>
        <w:tab/>
        <w:t>dokonania podstawowych czynności konserwatorskich, w tym m.in. rozprostowania stron,</w:t>
      </w:r>
    </w:p>
    <w:p w14:paraId="629D6B26" w14:textId="77777777" w:rsidR="00A86A40" w:rsidRPr="00A86A40" w:rsidRDefault="00A86A40" w:rsidP="00A86A40">
      <w:pPr>
        <w:ind w:left="709" w:hanging="256"/>
        <w:jc w:val="both"/>
        <w:rPr>
          <w:rFonts w:asciiTheme="majorHAnsi" w:hAnsiTheme="majorHAnsi" w:cstheme="majorHAnsi"/>
          <w:lang w:val="pl-PL"/>
        </w:rPr>
      </w:pPr>
      <w:r w:rsidRPr="00A86A40">
        <w:rPr>
          <w:rFonts w:asciiTheme="majorHAnsi" w:hAnsiTheme="majorHAnsi" w:cstheme="majorHAnsi"/>
          <w:lang w:val="pl-PL"/>
        </w:rPr>
        <w:t>c)</w:t>
      </w:r>
      <w:r w:rsidRPr="00A86A40">
        <w:rPr>
          <w:rFonts w:asciiTheme="majorHAnsi" w:hAnsiTheme="majorHAnsi" w:cstheme="majorHAnsi"/>
          <w:lang w:val="pl-PL"/>
        </w:rPr>
        <w:tab/>
        <w:t xml:space="preserve">oceny </w:t>
      </w:r>
      <w:proofErr w:type="spellStart"/>
      <w:r w:rsidRPr="00A86A40">
        <w:rPr>
          <w:rFonts w:asciiTheme="majorHAnsi" w:hAnsiTheme="majorHAnsi" w:cstheme="majorHAnsi"/>
          <w:lang w:val="pl-PL"/>
        </w:rPr>
        <w:t>digitalizowanych</w:t>
      </w:r>
      <w:proofErr w:type="spellEnd"/>
      <w:r w:rsidRPr="00A86A40">
        <w:rPr>
          <w:rFonts w:asciiTheme="majorHAnsi" w:hAnsiTheme="majorHAnsi" w:cstheme="majorHAnsi"/>
          <w:lang w:val="pl-PL"/>
        </w:rPr>
        <w:t xml:space="preserve"> publikacji w celu optymalnego doboru skanera i metody digitalizacji,</w:t>
      </w:r>
    </w:p>
    <w:p w14:paraId="4C248398" w14:textId="77777777" w:rsidR="00A86A40" w:rsidRPr="00A86A40" w:rsidRDefault="00A86A40" w:rsidP="00A86A40">
      <w:pPr>
        <w:ind w:left="709" w:hanging="256"/>
        <w:jc w:val="both"/>
        <w:rPr>
          <w:rFonts w:asciiTheme="majorHAnsi" w:hAnsiTheme="majorHAnsi" w:cstheme="majorHAnsi"/>
          <w:lang w:val="pl-PL"/>
        </w:rPr>
      </w:pPr>
      <w:r w:rsidRPr="00A86A40">
        <w:rPr>
          <w:rFonts w:asciiTheme="majorHAnsi" w:hAnsiTheme="majorHAnsi" w:cstheme="majorHAnsi"/>
          <w:lang w:val="pl-PL"/>
        </w:rPr>
        <w:t>d)</w:t>
      </w:r>
      <w:r w:rsidRPr="00A86A40">
        <w:rPr>
          <w:rFonts w:asciiTheme="majorHAnsi" w:hAnsiTheme="majorHAnsi" w:cstheme="majorHAnsi"/>
          <w:lang w:val="pl-PL"/>
        </w:rPr>
        <w:tab/>
        <w:t>skanowania publikacji z uwzględnieniem powyższego i wykonanie plików macierzystych,</w:t>
      </w:r>
    </w:p>
    <w:p w14:paraId="2FD9428D" w14:textId="77777777" w:rsidR="00A86A40" w:rsidRPr="00A86A40" w:rsidRDefault="00A86A40" w:rsidP="00A86A40">
      <w:pPr>
        <w:ind w:left="709" w:hanging="256"/>
        <w:jc w:val="both"/>
        <w:rPr>
          <w:rFonts w:asciiTheme="majorHAnsi" w:hAnsiTheme="majorHAnsi" w:cstheme="majorHAnsi"/>
          <w:lang w:val="pl-PL"/>
        </w:rPr>
      </w:pPr>
      <w:r w:rsidRPr="00A86A40">
        <w:rPr>
          <w:rFonts w:asciiTheme="majorHAnsi" w:hAnsiTheme="majorHAnsi" w:cstheme="majorHAnsi"/>
          <w:lang w:val="pl-PL"/>
        </w:rPr>
        <w:t>e)</w:t>
      </w:r>
      <w:r w:rsidRPr="00A86A40">
        <w:rPr>
          <w:rFonts w:asciiTheme="majorHAnsi" w:hAnsiTheme="majorHAnsi" w:cstheme="majorHAnsi"/>
          <w:lang w:val="pl-PL"/>
        </w:rPr>
        <w:tab/>
        <w:t>utworzenia plików prezentacyjnych PDF z naniesieniem warstwy OCR,</w:t>
      </w:r>
    </w:p>
    <w:p w14:paraId="3CDAD704" w14:textId="77777777" w:rsidR="00A86A40" w:rsidRPr="00A86A40" w:rsidRDefault="00A86A40" w:rsidP="00A86A40">
      <w:pPr>
        <w:ind w:left="709" w:hanging="256"/>
        <w:jc w:val="both"/>
        <w:rPr>
          <w:rFonts w:asciiTheme="majorHAnsi" w:hAnsiTheme="majorHAnsi" w:cstheme="majorHAnsi"/>
          <w:lang w:val="pl-PL"/>
        </w:rPr>
      </w:pPr>
      <w:r w:rsidRPr="00A86A40">
        <w:rPr>
          <w:rFonts w:asciiTheme="majorHAnsi" w:hAnsiTheme="majorHAnsi" w:cstheme="majorHAnsi"/>
          <w:lang w:val="pl-PL"/>
        </w:rPr>
        <w:t>f)</w:t>
      </w:r>
      <w:r w:rsidRPr="00A86A40">
        <w:rPr>
          <w:rFonts w:asciiTheme="majorHAnsi" w:hAnsiTheme="majorHAnsi" w:cstheme="majorHAnsi"/>
          <w:lang w:val="pl-PL"/>
        </w:rPr>
        <w:tab/>
        <w:t xml:space="preserve">zapewnienia kontroli jakości procesu digitalizacji, </w:t>
      </w:r>
    </w:p>
    <w:p w14:paraId="32778C58" w14:textId="77777777" w:rsidR="00A86A40" w:rsidRPr="00A86A40" w:rsidRDefault="00A86A40" w:rsidP="00A86A40">
      <w:pPr>
        <w:ind w:left="709" w:hanging="256"/>
        <w:jc w:val="both"/>
        <w:rPr>
          <w:rFonts w:asciiTheme="majorHAnsi" w:hAnsiTheme="majorHAnsi" w:cstheme="majorHAnsi"/>
          <w:lang w:val="pl-PL"/>
        </w:rPr>
      </w:pPr>
      <w:r w:rsidRPr="00A86A40">
        <w:rPr>
          <w:rFonts w:asciiTheme="majorHAnsi" w:hAnsiTheme="majorHAnsi" w:cstheme="majorHAnsi"/>
          <w:lang w:val="pl-PL"/>
        </w:rPr>
        <w:t>g)</w:t>
      </w:r>
      <w:r w:rsidRPr="00A86A40">
        <w:rPr>
          <w:rFonts w:asciiTheme="majorHAnsi" w:hAnsiTheme="majorHAnsi" w:cstheme="majorHAnsi"/>
          <w:lang w:val="pl-PL"/>
        </w:rPr>
        <w:tab/>
        <w:t xml:space="preserve">zwrotu publikacji oraz przekazania utworzonych plików potwierdzone protokołem zdawczo-odbiorczym, </w:t>
      </w:r>
    </w:p>
    <w:p w14:paraId="2F4FE848" w14:textId="77777777" w:rsidR="00A86A40" w:rsidRPr="00A86A40" w:rsidRDefault="00A86A40" w:rsidP="00A86A40">
      <w:pPr>
        <w:ind w:left="709" w:hanging="256"/>
        <w:jc w:val="both"/>
        <w:rPr>
          <w:rFonts w:asciiTheme="majorHAnsi" w:hAnsiTheme="majorHAnsi" w:cstheme="majorHAnsi"/>
          <w:lang w:val="pl-PL"/>
        </w:rPr>
      </w:pPr>
      <w:r w:rsidRPr="00A86A40">
        <w:rPr>
          <w:rFonts w:asciiTheme="majorHAnsi" w:hAnsiTheme="majorHAnsi" w:cstheme="majorHAnsi"/>
          <w:lang w:val="pl-PL"/>
        </w:rPr>
        <w:t>h)</w:t>
      </w:r>
      <w:r w:rsidRPr="00A86A40">
        <w:rPr>
          <w:rFonts w:asciiTheme="majorHAnsi" w:hAnsiTheme="majorHAnsi" w:cstheme="majorHAnsi"/>
          <w:lang w:val="pl-PL"/>
        </w:rPr>
        <w:tab/>
        <w:t xml:space="preserve">zapewnienia usługi gwarancji jakości. </w:t>
      </w:r>
    </w:p>
    <w:p w14:paraId="278EE39B" w14:textId="77777777" w:rsidR="00A86A40" w:rsidRPr="00A86A40" w:rsidRDefault="00A86A40" w:rsidP="00A86A40">
      <w:pPr>
        <w:numPr>
          <w:ilvl w:val="0"/>
          <w:numId w:val="1"/>
        </w:numPr>
        <w:jc w:val="both"/>
        <w:rPr>
          <w:rFonts w:asciiTheme="majorHAnsi" w:hAnsiTheme="majorHAnsi" w:cstheme="majorHAnsi"/>
          <w:lang w:val="pl-PL"/>
        </w:rPr>
      </w:pPr>
      <w:r w:rsidRPr="00A86A40">
        <w:rPr>
          <w:rFonts w:asciiTheme="majorHAnsi" w:hAnsiTheme="majorHAnsi" w:cstheme="majorHAnsi"/>
          <w:lang w:val="pl-PL"/>
        </w:rPr>
        <w:t xml:space="preserve">Zamówienie obejmuje skanowanie z oryginałów publikacji w ilości: </w:t>
      </w:r>
    </w:p>
    <w:p w14:paraId="2FBE75CB" w14:textId="77777777" w:rsidR="00A86A40" w:rsidRPr="00A86A40" w:rsidRDefault="00A86A40" w:rsidP="00A86A40">
      <w:pPr>
        <w:ind w:left="453"/>
        <w:jc w:val="both"/>
        <w:rPr>
          <w:rFonts w:asciiTheme="majorHAnsi" w:hAnsiTheme="majorHAnsi" w:cstheme="majorHAnsi"/>
          <w:lang w:val="pl-PL"/>
        </w:rPr>
      </w:pPr>
      <w:r w:rsidRPr="00A86A40">
        <w:rPr>
          <w:rFonts w:asciiTheme="majorHAnsi" w:hAnsiTheme="majorHAnsi" w:cstheme="majorHAnsi"/>
          <w:lang w:val="pl-PL"/>
        </w:rPr>
        <w:t>•</w:t>
      </w:r>
      <w:r w:rsidRPr="00A86A40">
        <w:rPr>
          <w:rFonts w:asciiTheme="majorHAnsi" w:hAnsiTheme="majorHAnsi" w:cstheme="majorHAnsi"/>
          <w:lang w:val="pl-PL"/>
        </w:rPr>
        <w:tab/>
        <w:t xml:space="preserve">1133 tytuły książek, tj. ok. 245.000 (+/-2%) stron książek, </w:t>
      </w:r>
    </w:p>
    <w:p w14:paraId="45A82E7D" w14:textId="38B9C756" w:rsidR="00A86A40" w:rsidRPr="00A86A40" w:rsidRDefault="00A86A40" w:rsidP="00A86A40">
      <w:pPr>
        <w:ind w:left="453"/>
        <w:jc w:val="both"/>
        <w:rPr>
          <w:rFonts w:asciiTheme="majorHAnsi" w:hAnsiTheme="majorHAnsi" w:cstheme="majorHAnsi"/>
          <w:lang w:val="pl-PL"/>
        </w:rPr>
      </w:pPr>
      <w:r w:rsidRPr="00A86A40">
        <w:rPr>
          <w:rFonts w:asciiTheme="majorHAnsi" w:hAnsiTheme="majorHAnsi" w:cstheme="majorHAnsi"/>
          <w:lang w:val="pl-PL"/>
        </w:rPr>
        <w:t>•</w:t>
      </w:r>
      <w:r w:rsidRPr="00A86A40">
        <w:rPr>
          <w:rFonts w:asciiTheme="majorHAnsi" w:hAnsiTheme="majorHAnsi" w:cstheme="majorHAnsi"/>
          <w:lang w:val="pl-PL"/>
        </w:rPr>
        <w:tab/>
        <w:t>ok 169.000 stron doktoratów (niektóre z nich mają załączniki).</w:t>
      </w:r>
    </w:p>
    <w:p w14:paraId="00000072" w14:textId="7469CEE2" w:rsidR="002C041E" w:rsidRPr="009741BE" w:rsidRDefault="00047D3A" w:rsidP="00BE2074">
      <w:pPr>
        <w:pStyle w:val="Akapitzlist"/>
        <w:numPr>
          <w:ilvl w:val="0"/>
          <w:numId w:val="1"/>
        </w:numPr>
        <w:ind w:left="426" w:right="-164" w:hanging="426"/>
        <w:jc w:val="both"/>
        <w:rPr>
          <w:rFonts w:asciiTheme="majorHAnsi" w:hAnsiTheme="majorHAnsi" w:cstheme="majorHAnsi"/>
          <w:b/>
          <w:bCs/>
          <w:lang w:val="pl-PL"/>
        </w:rPr>
      </w:pPr>
      <w:r w:rsidRPr="00F90B86">
        <w:rPr>
          <w:rFonts w:asciiTheme="majorHAnsi" w:hAnsiTheme="majorHAnsi" w:cstheme="majorHAnsi"/>
        </w:rPr>
        <w:t xml:space="preserve">Wspólny Słownik Zamówień CPV: </w:t>
      </w:r>
      <w:r w:rsidR="00FA39A6">
        <w:rPr>
          <w:rFonts w:asciiTheme="majorHAnsi" w:hAnsiTheme="majorHAnsi" w:cstheme="majorHAnsi"/>
          <w:b/>
          <w:bCs/>
          <w:lang w:val="pl-PL"/>
        </w:rPr>
        <w:t>79999100-4</w:t>
      </w:r>
      <w:r w:rsidR="00A86A40">
        <w:rPr>
          <w:rFonts w:asciiTheme="majorHAnsi" w:hAnsiTheme="majorHAnsi" w:cstheme="majorHAnsi"/>
          <w:b/>
          <w:bCs/>
          <w:lang w:val="pl-PL"/>
        </w:rPr>
        <w:t>.</w:t>
      </w:r>
    </w:p>
    <w:p w14:paraId="00000073" w14:textId="6605AC42" w:rsidR="002C041E" w:rsidRPr="00760F86" w:rsidRDefault="00047D3A" w:rsidP="00760F86">
      <w:pPr>
        <w:numPr>
          <w:ilvl w:val="0"/>
          <w:numId w:val="1"/>
        </w:numPr>
        <w:ind w:left="434"/>
        <w:jc w:val="both"/>
        <w:rPr>
          <w:rFonts w:asciiTheme="majorHAnsi" w:hAnsiTheme="majorHAnsi" w:cstheme="majorHAnsi"/>
        </w:rPr>
      </w:pPr>
      <w:r w:rsidRPr="00760F86">
        <w:rPr>
          <w:rFonts w:asciiTheme="majorHAnsi" w:hAnsiTheme="majorHAnsi" w:cstheme="majorHAnsi"/>
        </w:rPr>
        <w:t>Zamawiający nie dopus</w:t>
      </w:r>
      <w:r w:rsidR="00760F86" w:rsidRPr="00760F86">
        <w:rPr>
          <w:rFonts w:asciiTheme="majorHAnsi" w:hAnsiTheme="majorHAnsi" w:cstheme="majorHAnsi"/>
        </w:rPr>
        <w:t>zcza składania ofert częściowych</w:t>
      </w:r>
      <w:r w:rsidRPr="00760F86">
        <w:rPr>
          <w:rFonts w:asciiTheme="majorHAnsi" w:hAnsiTheme="majorHAnsi" w:cstheme="majorHAnsi"/>
        </w:rPr>
        <w:t>.</w:t>
      </w:r>
    </w:p>
    <w:p w14:paraId="00000074" w14:textId="3FF9E260" w:rsidR="002C041E" w:rsidRPr="00760F86" w:rsidRDefault="00047D3A" w:rsidP="00760F86">
      <w:pPr>
        <w:numPr>
          <w:ilvl w:val="0"/>
          <w:numId w:val="1"/>
        </w:numPr>
        <w:ind w:left="434"/>
        <w:jc w:val="both"/>
        <w:rPr>
          <w:rFonts w:asciiTheme="majorHAnsi" w:hAnsiTheme="majorHAnsi" w:cstheme="majorHAnsi"/>
        </w:rPr>
      </w:pPr>
      <w:r w:rsidRPr="00760F86">
        <w:rPr>
          <w:rFonts w:asciiTheme="majorHAnsi" w:hAnsiTheme="majorHAnsi" w:cstheme="majorHAnsi"/>
        </w:rPr>
        <w:t>Zamawiający nie dopuszcza składania ofert wariantowych oraz w postaci katalogów elektronicznych.</w:t>
      </w:r>
    </w:p>
    <w:p w14:paraId="00000075" w14:textId="530E96AC" w:rsidR="002C041E" w:rsidRPr="00760F86" w:rsidRDefault="00047D3A" w:rsidP="00760F86">
      <w:pPr>
        <w:numPr>
          <w:ilvl w:val="0"/>
          <w:numId w:val="1"/>
        </w:numPr>
        <w:ind w:left="462"/>
        <w:jc w:val="both"/>
        <w:rPr>
          <w:rFonts w:asciiTheme="majorHAnsi" w:hAnsiTheme="majorHAnsi" w:cstheme="majorHAnsi"/>
        </w:rPr>
      </w:pPr>
      <w:r w:rsidRPr="00760F86">
        <w:rPr>
          <w:rFonts w:asciiTheme="majorHAnsi" w:hAnsiTheme="majorHAnsi" w:cstheme="majorHAnsi"/>
        </w:rPr>
        <w:t>Zamawiający nie przewiduje udzielania zamówień, o których mowa w art. 214 ust. 1 pkt 7 i 8.</w:t>
      </w:r>
    </w:p>
    <w:p w14:paraId="00000077" w14:textId="3D068708" w:rsidR="002C041E" w:rsidRDefault="00047D3A">
      <w:pPr>
        <w:pStyle w:val="Nagwek2"/>
      </w:pPr>
      <w:bookmarkStart w:id="4" w:name="_s0i9odf430x7" w:colFirst="0" w:colLast="0"/>
      <w:bookmarkEnd w:id="4"/>
      <w:r>
        <w:t>V. Wizja lokalna</w:t>
      </w:r>
    </w:p>
    <w:p w14:paraId="78F157E5" w14:textId="4D30E18B" w:rsidR="00AD739F" w:rsidRPr="00AD739F" w:rsidRDefault="00A86A40" w:rsidP="00AD739F">
      <w:pPr>
        <w:jc w:val="both"/>
        <w:rPr>
          <w:rFonts w:asciiTheme="majorHAnsi" w:hAnsiTheme="majorHAnsi" w:cstheme="majorHAnsi"/>
        </w:rPr>
      </w:pPr>
      <w:bookmarkStart w:id="5" w:name="_l3y36xf8w2mt" w:colFirst="0" w:colLast="0"/>
      <w:bookmarkEnd w:id="5"/>
      <w:r>
        <w:rPr>
          <w:rFonts w:asciiTheme="majorHAnsi" w:hAnsiTheme="majorHAnsi" w:cstheme="majorHAnsi"/>
        </w:rPr>
        <w:t>Zamawiający nie przewiduje wizji lokalnej</w:t>
      </w:r>
      <w:r w:rsidR="00AD739F" w:rsidRPr="00AD739F">
        <w:rPr>
          <w:rFonts w:asciiTheme="majorHAnsi" w:hAnsiTheme="majorHAnsi" w:cstheme="majorHAnsi"/>
        </w:rPr>
        <w:t>.</w:t>
      </w:r>
    </w:p>
    <w:p w14:paraId="0000007A" w14:textId="50B21826" w:rsidR="002C041E" w:rsidRDefault="00047D3A">
      <w:pPr>
        <w:pStyle w:val="Nagwek2"/>
      </w:pPr>
      <w:r>
        <w:t>VI. Podwykonawstwo</w:t>
      </w:r>
    </w:p>
    <w:p w14:paraId="0000007B" w14:textId="01C2BC97" w:rsidR="002C041E" w:rsidRPr="00760F86" w:rsidRDefault="00047D3A" w:rsidP="00FD2A62">
      <w:pPr>
        <w:numPr>
          <w:ilvl w:val="0"/>
          <w:numId w:val="9"/>
        </w:numPr>
        <w:spacing w:before="240"/>
        <w:jc w:val="both"/>
        <w:rPr>
          <w:rFonts w:asciiTheme="majorHAnsi" w:hAnsiTheme="majorHAnsi" w:cstheme="majorHAnsi"/>
        </w:rPr>
      </w:pPr>
      <w:r w:rsidRPr="00760F86">
        <w:rPr>
          <w:rFonts w:asciiTheme="majorHAnsi" w:hAnsiTheme="majorHAnsi" w:cstheme="majorHAnsi"/>
        </w:rPr>
        <w:t xml:space="preserve">Wykonawca może powierzyć wykonanie części zamówienia podwykonawcy (podwykonawcom). </w:t>
      </w:r>
    </w:p>
    <w:p w14:paraId="0000007C" w14:textId="01C151F0" w:rsidR="002C041E" w:rsidRPr="00C24D81" w:rsidRDefault="00047D3A" w:rsidP="00FD2A62">
      <w:pPr>
        <w:numPr>
          <w:ilvl w:val="0"/>
          <w:numId w:val="9"/>
        </w:numPr>
        <w:jc w:val="both"/>
        <w:rPr>
          <w:rFonts w:asciiTheme="majorHAnsi" w:hAnsiTheme="majorHAnsi" w:cstheme="majorHAnsi"/>
          <w:color w:val="000000" w:themeColor="text1"/>
        </w:rPr>
      </w:pPr>
      <w:r w:rsidRPr="00C24D81">
        <w:rPr>
          <w:rFonts w:asciiTheme="majorHAnsi" w:hAnsiTheme="majorHAnsi" w:cstheme="majorHAnsi"/>
          <w:color w:val="000000" w:themeColor="text1"/>
        </w:rPr>
        <w:t xml:space="preserve">Zamawiający </w:t>
      </w:r>
      <w:r w:rsidR="00760F86" w:rsidRPr="00C24D81">
        <w:rPr>
          <w:rFonts w:asciiTheme="majorHAnsi" w:hAnsiTheme="majorHAnsi" w:cstheme="majorHAnsi"/>
          <w:color w:val="000000" w:themeColor="text1"/>
        </w:rPr>
        <w:t>nie</w:t>
      </w:r>
      <w:r w:rsidRPr="00C24D81">
        <w:rPr>
          <w:rFonts w:asciiTheme="majorHAnsi" w:hAnsiTheme="majorHAnsi" w:cstheme="majorHAnsi"/>
          <w:color w:val="000000" w:themeColor="text1"/>
        </w:rPr>
        <w:t xml:space="preserve"> zastrzega obowiązku osobistego wykonania przez Wykonawcę kluczowych części zamówienia.</w:t>
      </w:r>
    </w:p>
    <w:p w14:paraId="0000007D" w14:textId="3BCA120A" w:rsidR="002C041E" w:rsidRPr="000A0770" w:rsidRDefault="00047D3A" w:rsidP="00FD2A62">
      <w:pPr>
        <w:numPr>
          <w:ilvl w:val="0"/>
          <w:numId w:val="9"/>
        </w:numPr>
        <w:jc w:val="both"/>
        <w:rPr>
          <w:rFonts w:asciiTheme="majorHAnsi" w:hAnsiTheme="majorHAnsi" w:cstheme="majorHAnsi"/>
        </w:rPr>
      </w:pPr>
      <w:r w:rsidRPr="00760F86">
        <w:rPr>
          <w:rFonts w:asciiTheme="majorHAnsi" w:hAnsiTheme="majorHAnsi" w:cstheme="majorHAnsi"/>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760F86">
        <w:rPr>
          <w:rFonts w:asciiTheme="majorHAnsi" w:hAnsiTheme="majorHAnsi" w:cstheme="majorHAnsi"/>
        </w:rPr>
        <w:t>nazwy (firmy) tych podw</w:t>
      </w:r>
      <w:r w:rsidRPr="00760F86">
        <w:rPr>
          <w:rFonts w:asciiTheme="majorHAnsi" w:hAnsiTheme="majorHAnsi" w:cstheme="majorHAnsi"/>
        </w:rPr>
        <w:t>ykonawców</w:t>
      </w:r>
      <w:r w:rsidR="00760F86" w:rsidRPr="00760F86">
        <w:rPr>
          <w:rFonts w:asciiTheme="majorHAnsi" w:hAnsiTheme="majorHAnsi" w:cstheme="majorHAnsi"/>
        </w:rPr>
        <w:t>.</w:t>
      </w:r>
      <w:r w:rsidR="00760F86" w:rsidRPr="00760F86">
        <w:rPr>
          <w:rFonts w:asciiTheme="majorHAnsi" w:hAnsiTheme="majorHAnsi" w:cstheme="majorHAnsi"/>
          <w:vertAlign w:val="superscript"/>
        </w:rPr>
        <w:t>.</w:t>
      </w:r>
    </w:p>
    <w:p w14:paraId="5222CD38" w14:textId="2B5549EA" w:rsidR="000A0770" w:rsidRPr="000A0770" w:rsidRDefault="000A0770" w:rsidP="00FD2A62">
      <w:pPr>
        <w:numPr>
          <w:ilvl w:val="0"/>
          <w:numId w:val="9"/>
        </w:numPr>
        <w:jc w:val="both"/>
        <w:rPr>
          <w:rFonts w:asciiTheme="majorHAnsi" w:hAnsiTheme="majorHAnsi" w:cstheme="majorHAnsi"/>
        </w:rPr>
      </w:pPr>
      <w:r>
        <w:rPr>
          <w:rFonts w:asciiTheme="majorHAnsi" w:hAnsiTheme="majorHAnsi" w:cstheme="majorHAnsi"/>
        </w:rPr>
        <w:t>P</w:t>
      </w:r>
      <w:r w:rsidRPr="000A0770">
        <w:rPr>
          <w:rFonts w:asciiTheme="majorHAnsi" w:hAnsiTheme="majorHAnsi" w:cstheme="majorHAnsi"/>
        </w:rPr>
        <w:t>odwykonawcy muszą speł</w:t>
      </w:r>
      <w:r>
        <w:rPr>
          <w:rFonts w:asciiTheme="majorHAnsi" w:hAnsiTheme="majorHAnsi" w:cstheme="majorHAnsi"/>
        </w:rPr>
        <w:t>niać</w:t>
      </w:r>
      <w:r w:rsidRPr="000A0770">
        <w:rPr>
          <w:rFonts w:asciiTheme="majorHAnsi" w:hAnsiTheme="majorHAnsi" w:cstheme="majorHAnsi"/>
        </w:rPr>
        <w:t xml:space="preserve"> te</w:t>
      </w:r>
      <w:r>
        <w:rPr>
          <w:rFonts w:asciiTheme="majorHAnsi" w:hAnsiTheme="majorHAnsi" w:cstheme="majorHAnsi"/>
        </w:rPr>
        <w:t xml:space="preserve"> </w:t>
      </w:r>
      <w:r w:rsidRPr="000A0770">
        <w:rPr>
          <w:rFonts w:asciiTheme="majorHAnsi" w:hAnsiTheme="majorHAnsi" w:cstheme="majorHAnsi"/>
        </w:rPr>
        <w:t>same warunki</w:t>
      </w:r>
      <w:r>
        <w:rPr>
          <w:rFonts w:asciiTheme="majorHAnsi" w:hAnsiTheme="majorHAnsi" w:cstheme="majorHAnsi"/>
        </w:rPr>
        <w:t xml:space="preserve"> </w:t>
      </w:r>
      <w:r w:rsidRPr="000A0770">
        <w:rPr>
          <w:rFonts w:asciiTheme="majorHAnsi" w:hAnsiTheme="majorHAnsi" w:cstheme="majorHAnsi"/>
        </w:rPr>
        <w:t xml:space="preserve">udziału w </w:t>
      </w:r>
      <w:r>
        <w:rPr>
          <w:rFonts w:asciiTheme="majorHAnsi" w:hAnsiTheme="majorHAnsi" w:cstheme="majorHAnsi"/>
        </w:rPr>
        <w:t>p</w:t>
      </w:r>
      <w:r w:rsidRPr="000A0770">
        <w:rPr>
          <w:rFonts w:asciiTheme="majorHAnsi" w:hAnsiTheme="majorHAnsi" w:cstheme="majorHAnsi"/>
        </w:rPr>
        <w:t>o</w:t>
      </w:r>
      <w:r>
        <w:rPr>
          <w:rFonts w:asciiTheme="majorHAnsi" w:hAnsiTheme="majorHAnsi" w:cstheme="majorHAnsi"/>
        </w:rPr>
        <w:t>s</w:t>
      </w:r>
      <w:r w:rsidRPr="000A0770">
        <w:rPr>
          <w:rFonts w:asciiTheme="majorHAnsi" w:hAnsiTheme="majorHAnsi" w:cstheme="majorHAnsi"/>
        </w:rPr>
        <w:t>t</w:t>
      </w:r>
      <w:r>
        <w:rPr>
          <w:rFonts w:asciiTheme="majorHAnsi" w:hAnsiTheme="majorHAnsi" w:cstheme="majorHAnsi"/>
        </w:rPr>
        <w:t>ę</w:t>
      </w:r>
      <w:r w:rsidRPr="000A0770">
        <w:rPr>
          <w:rFonts w:asciiTheme="majorHAnsi" w:hAnsiTheme="majorHAnsi" w:cstheme="majorHAnsi"/>
        </w:rPr>
        <w:t>p</w:t>
      </w:r>
      <w:r>
        <w:rPr>
          <w:rFonts w:asciiTheme="majorHAnsi" w:hAnsiTheme="majorHAnsi" w:cstheme="majorHAnsi"/>
        </w:rPr>
        <w:t>owaniu, co Wy</w:t>
      </w:r>
      <w:r w:rsidRPr="000A0770">
        <w:rPr>
          <w:rFonts w:asciiTheme="majorHAnsi" w:hAnsiTheme="majorHAnsi" w:cstheme="majorHAnsi"/>
        </w:rPr>
        <w:t>konawca</w:t>
      </w:r>
      <w:r>
        <w:rPr>
          <w:rFonts w:asciiTheme="majorHAnsi" w:hAnsiTheme="majorHAnsi" w:cstheme="majorHAnsi"/>
        </w:rPr>
        <w:t>.</w:t>
      </w:r>
    </w:p>
    <w:p w14:paraId="0000007E" w14:textId="77777777" w:rsidR="002C041E" w:rsidRDefault="00047D3A">
      <w:pPr>
        <w:pStyle w:val="Nagwek2"/>
      </w:pPr>
      <w:bookmarkStart w:id="6" w:name="_6katmqtjrys4" w:colFirst="0" w:colLast="0"/>
      <w:bookmarkEnd w:id="6"/>
      <w:r>
        <w:t>VII. Termin wykonania zamówienia</w:t>
      </w:r>
    </w:p>
    <w:p w14:paraId="50E65AA2" w14:textId="000EE941" w:rsidR="00396219" w:rsidRPr="00396219" w:rsidRDefault="00396219" w:rsidP="005D609C">
      <w:pPr>
        <w:numPr>
          <w:ilvl w:val="0"/>
          <w:numId w:val="32"/>
        </w:numPr>
        <w:spacing w:line="240" w:lineRule="auto"/>
        <w:jc w:val="both"/>
        <w:rPr>
          <w:rFonts w:ascii="Calibri" w:hAnsi="Calibri"/>
          <w:szCs w:val="24"/>
        </w:rPr>
      </w:pPr>
      <w:r>
        <w:rPr>
          <w:rFonts w:ascii="Calibri" w:hAnsi="Calibri"/>
          <w:szCs w:val="24"/>
          <w:lang w:val="pl-PL"/>
        </w:rPr>
        <w:t xml:space="preserve">Zamówienie zostanie zrealizowane </w:t>
      </w:r>
      <w:r w:rsidR="001047F0">
        <w:rPr>
          <w:rFonts w:ascii="Calibri" w:hAnsi="Calibri"/>
          <w:szCs w:val="24"/>
          <w:lang w:val="pl-PL"/>
        </w:rPr>
        <w:t xml:space="preserve">do </w:t>
      </w:r>
      <w:r w:rsidR="00AF2FFF">
        <w:rPr>
          <w:rFonts w:ascii="Calibri" w:hAnsi="Calibri"/>
          <w:szCs w:val="24"/>
          <w:lang w:val="pl-PL"/>
        </w:rPr>
        <w:t>16 grudnia</w:t>
      </w:r>
      <w:r w:rsidR="001047F0" w:rsidRPr="00AF2FFF">
        <w:rPr>
          <w:rFonts w:ascii="Calibri" w:hAnsi="Calibri"/>
          <w:szCs w:val="24"/>
          <w:lang w:val="pl-PL"/>
        </w:rPr>
        <w:t xml:space="preserve"> 2022 r.</w:t>
      </w:r>
    </w:p>
    <w:p w14:paraId="00000081" w14:textId="32C3D002" w:rsidR="002C041E" w:rsidRDefault="00047D3A">
      <w:pPr>
        <w:pStyle w:val="Nagwek2"/>
        <w:tabs>
          <w:tab w:val="left" w:pos="0"/>
        </w:tabs>
      </w:pPr>
      <w:bookmarkStart w:id="7" w:name="_nz5qrlch0jbr" w:colFirst="0" w:colLast="0"/>
      <w:bookmarkEnd w:id="7"/>
      <w:r>
        <w:t>VIII. Warunki udziału w postępowaniu</w:t>
      </w:r>
    </w:p>
    <w:p w14:paraId="00000082" w14:textId="77777777" w:rsidR="002C041E" w:rsidRPr="00760F86" w:rsidRDefault="00047D3A" w:rsidP="005D609C">
      <w:pPr>
        <w:numPr>
          <w:ilvl w:val="0"/>
          <w:numId w:val="18"/>
        </w:numPr>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760F86">
        <w:rPr>
          <w:rFonts w:asciiTheme="majorHAnsi" w:hAnsiTheme="majorHAnsi" w:cstheme="majorHAnsi"/>
          <w:b/>
          <w:highlight w:val="white"/>
        </w:rPr>
        <w:t xml:space="preserve"> </w:t>
      </w:r>
      <w:r w:rsidRPr="00760F86">
        <w:rPr>
          <w:rFonts w:asciiTheme="majorHAnsi" w:hAnsiTheme="majorHAnsi" w:cstheme="majorHAnsi"/>
          <w:highlight w:val="white"/>
        </w:rPr>
        <w:t>udziału w postępowaniu.</w:t>
      </w:r>
    </w:p>
    <w:p w14:paraId="00000083" w14:textId="77777777" w:rsidR="002C041E" w:rsidRPr="00760F86" w:rsidRDefault="00047D3A" w:rsidP="005D609C">
      <w:pPr>
        <w:numPr>
          <w:ilvl w:val="0"/>
          <w:numId w:val="18"/>
        </w:numPr>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spełniają warunki dotyczące:</w:t>
      </w:r>
    </w:p>
    <w:p w14:paraId="00000084" w14:textId="703433DF" w:rsidR="002C041E" w:rsidRPr="00760F86"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zdolności do występowania w obrocie gospodarczym:</w:t>
      </w:r>
    </w:p>
    <w:p w14:paraId="00000085" w14:textId="127715E5" w:rsidR="002C041E" w:rsidRPr="00020F97" w:rsidRDefault="00020F97" w:rsidP="00760F86">
      <w:pPr>
        <w:ind w:left="868" w:right="20"/>
        <w:jc w:val="both"/>
        <w:rPr>
          <w:rFonts w:asciiTheme="majorHAnsi" w:hAnsiTheme="majorHAnsi" w:cstheme="majorHAnsi"/>
        </w:rPr>
      </w:pPr>
      <w:r w:rsidRPr="00020F97">
        <w:rPr>
          <w:rFonts w:asciiTheme="majorHAnsi" w:hAnsiTheme="majorHAnsi" w:cstheme="majorHAnsi"/>
        </w:rPr>
        <w:lastRenderedPageBreak/>
        <w:t>nie dotyczy</w:t>
      </w:r>
    </w:p>
    <w:p w14:paraId="00000086" w14:textId="71486F4D" w:rsidR="002C041E" w:rsidRPr="008A13A9"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uprawnień do prowadzenia określonej działalności gospodarczej lub zawodowej, o ile wynika to z odrębnych przepisów:</w:t>
      </w:r>
    </w:p>
    <w:p w14:paraId="02E2CEA5" w14:textId="18A89C3E" w:rsidR="008A13A9" w:rsidRPr="00760F86" w:rsidRDefault="008A13A9" w:rsidP="008A13A9">
      <w:pPr>
        <w:ind w:left="852" w:right="20"/>
        <w:jc w:val="both"/>
        <w:rPr>
          <w:rFonts w:asciiTheme="majorHAnsi" w:hAnsiTheme="majorHAnsi" w:cstheme="majorHAnsi"/>
        </w:rPr>
      </w:pPr>
      <w:r w:rsidRPr="00020F97">
        <w:rPr>
          <w:rFonts w:asciiTheme="majorHAnsi" w:hAnsiTheme="majorHAnsi" w:cstheme="majorHAnsi"/>
        </w:rPr>
        <w:t>nie dotyczy</w:t>
      </w:r>
    </w:p>
    <w:p w14:paraId="00000088" w14:textId="2D87EFC1" w:rsidR="002C041E" w:rsidRPr="007D35B8"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sytuacji ekonomicznej lub finansowej:</w:t>
      </w:r>
    </w:p>
    <w:p w14:paraId="6074AC63" w14:textId="6049618F" w:rsidR="005B6A6A" w:rsidRPr="00286DD0" w:rsidRDefault="005B6A6A" w:rsidP="00286DD0">
      <w:pPr>
        <w:numPr>
          <w:ilvl w:val="0"/>
          <w:numId w:val="36"/>
        </w:numPr>
        <w:ind w:left="1276" w:right="20" w:hanging="425"/>
        <w:jc w:val="both"/>
        <w:rPr>
          <w:rFonts w:asciiTheme="majorHAnsi" w:hAnsiTheme="majorHAnsi" w:cstheme="majorHAnsi"/>
          <w:lang w:val="pl-PL"/>
        </w:rPr>
      </w:pPr>
      <w:r w:rsidRPr="00286DD0">
        <w:rPr>
          <w:rFonts w:asciiTheme="majorHAnsi" w:hAnsiTheme="majorHAnsi" w:cstheme="majorHAnsi"/>
          <w:lang w:val="pl-PL"/>
        </w:rPr>
        <w:t>Doświadczenie</w:t>
      </w:r>
      <w:r w:rsidRPr="005F0A53">
        <w:rPr>
          <w:rFonts w:asciiTheme="majorHAnsi" w:hAnsiTheme="majorHAnsi" w:cstheme="majorHAnsi"/>
        </w:rPr>
        <w:t xml:space="preserve"> 1 – Wykonawca spełni ten warunek, jeżeli wykaże, że w okresie ostatnich 3 lat przed </w:t>
      </w:r>
      <w:r w:rsidRPr="00286DD0">
        <w:rPr>
          <w:rFonts w:asciiTheme="majorHAnsi" w:hAnsiTheme="majorHAnsi" w:cstheme="majorHAnsi"/>
        </w:rPr>
        <w:t>upływem terminu składania ofert, a jeżeli okres prowadzenia działalności jest krótszy - w tym okresie, wykonał należycie</w:t>
      </w:r>
      <w:r w:rsidRPr="00286DD0">
        <w:rPr>
          <w:rFonts w:asciiTheme="majorHAnsi" w:hAnsiTheme="majorHAnsi" w:cstheme="majorHAnsi"/>
          <w:lang w:val="pl-PL"/>
        </w:rPr>
        <w:t xml:space="preserve"> co najmniej 2 zamówienia skanowania na skanerach dziełowych zbiorów bibliotecznych </w:t>
      </w:r>
      <w:r w:rsidR="005F0A53" w:rsidRPr="00286DD0">
        <w:rPr>
          <w:rFonts w:asciiTheme="majorHAnsi" w:hAnsiTheme="majorHAnsi" w:cstheme="majorHAnsi"/>
          <w:lang w:val="pl-PL"/>
        </w:rPr>
        <w:t xml:space="preserve">wraz z naniesieniem warstwy OCR w plikach wynikowych </w:t>
      </w:r>
      <w:r w:rsidRPr="00286DD0">
        <w:rPr>
          <w:rFonts w:asciiTheme="majorHAnsi" w:hAnsiTheme="majorHAnsi" w:cstheme="majorHAnsi"/>
          <w:lang w:val="pl-PL"/>
        </w:rPr>
        <w:t>w ilości co najmniej 1500 woluminów każde</w:t>
      </w:r>
      <w:r w:rsidR="005F0A53" w:rsidRPr="00286DD0">
        <w:rPr>
          <w:rFonts w:asciiTheme="majorHAnsi" w:hAnsiTheme="majorHAnsi" w:cstheme="majorHAnsi"/>
          <w:lang w:val="pl-PL"/>
        </w:rPr>
        <w:t>.</w:t>
      </w:r>
      <w:r w:rsidRPr="005F0A53">
        <w:rPr>
          <w:rFonts w:asciiTheme="majorHAnsi" w:hAnsiTheme="majorHAnsi" w:cstheme="majorHAnsi"/>
          <w:highlight w:val="yellow"/>
          <w:lang w:val="pl-PL"/>
        </w:rPr>
        <w:t xml:space="preserve"> </w:t>
      </w:r>
      <w:r w:rsidR="005F0A53">
        <w:rPr>
          <w:rFonts w:asciiTheme="majorHAnsi" w:hAnsiTheme="majorHAnsi" w:cstheme="majorHAnsi"/>
          <w:lang w:val="pl-PL"/>
        </w:rPr>
        <w:t xml:space="preserve"> </w:t>
      </w:r>
    </w:p>
    <w:p w14:paraId="77064B58" w14:textId="141347C8" w:rsidR="005B6A6A" w:rsidRPr="005B6A6A" w:rsidRDefault="005B6A6A" w:rsidP="005D609C">
      <w:pPr>
        <w:numPr>
          <w:ilvl w:val="0"/>
          <w:numId w:val="36"/>
        </w:numPr>
        <w:ind w:left="1276" w:right="20" w:hanging="425"/>
        <w:jc w:val="both"/>
        <w:rPr>
          <w:rFonts w:asciiTheme="majorHAnsi" w:hAnsiTheme="majorHAnsi" w:cstheme="majorHAnsi"/>
          <w:lang w:val="pl-PL"/>
        </w:rPr>
      </w:pPr>
      <w:r w:rsidRPr="005B6A6A">
        <w:rPr>
          <w:rFonts w:asciiTheme="majorHAnsi" w:hAnsiTheme="majorHAnsi" w:cstheme="majorHAnsi"/>
        </w:rPr>
        <w:t xml:space="preserve">Doświadczenie </w:t>
      </w:r>
      <w:r w:rsidR="00286DD0">
        <w:rPr>
          <w:rFonts w:asciiTheme="majorHAnsi" w:hAnsiTheme="majorHAnsi" w:cstheme="majorHAnsi"/>
        </w:rPr>
        <w:t xml:space="preserve">2 </w:t>
      </w:r>
      <w:r>
        <w:rPr>
          <w:rFonts w:asciiTheme="majorHAnsi" w:hAnsiTheme="majorHAnsi" w:cstheme="majorHAnsi"/>
        </w:rPr>
        <w:t xml:space="preserve">– </w:t>
      </w:r>
      <w:r w:rsidRPr="005B6A6A">
        <w:rPr>
          <w:rFonts w:asciiTheme="majorHAnsi" w:hAnsiTheme="majorHAnsi" w:cstheme="majorHAnsi"/>
        </w:rPr>
        <w:t>Wykonawca spełni ten warunek, jeżeli wykaże, że</w:t>
      </w:r>
      <w:r w:rsidRPr="005B6A6A">
        <w:rPr>
          <w:rFonts w:asciiTheme="majorHAnsi" w:hAnsiTheme="majorHAnsi" w:cstheme="majorHAnsi"/>
          <w:lang w:val="pl-PL"/>
        </w:rPr>
        <w:t xml:space="preserve"> dysponuje lub będzie dysponować zespołem osób (minimum 5 osobowym), skierowanych przez Wykonawcę do realizacji zamówienia, w skład którego wchodzą</w:t>
      </w:r>
      <w:r w:rsidR="00465924">
        <w:rPr>
          <w:rFonts w:asciiTheme="majorHAnsi" w:hAnsiTheme="majorHAnsi" w:cstheme="majorHAnsi"/>
          <w:lang w:val="pl-PL"/>
        </w:rPr>
        <w:t xml:space="preserve"> minimum</w:t>
      </w:r>
      <w:r w:rsidRPr="005B6A6A">
        <w:rPr>
          <w:rFonts w:asciiTheme="majorHAnsi" w:hAnsiTheme="majorHAnsi" w:cstheme="majorHAnsi"/>
          <w:lang w:val="pl-PL"/>
        </w:rPr>
        <w:t>:</w:t>
      </w:r>
    </w:p>
    <w:p w14:paraId="4B92ABA8" w14:textId="77777777" w:rsidR="00465924" w:rsidRPr="00465924" w:rsidRDefault="00465924" w:rsidP="005D609C">
      <w:pPr>
        <w:numPr>
          <w:ilvl w:val="0"/>
          <w:numId w:val="35"/>
        </w:numPr>
        <w:ind w:right="20"/>
        <w:jc w:val="both"/>
        <w:rPr>
          <w:rFonts w:asciiTheme="majorHAnsi" w:hAnsiTheme="majorHAnsi" w:cstheme="majorHAnsi"/>
          <w:lang w:val="pl-PL"/>
        </w:rPr>
      </w:pPr>
      <w:r w:rsidRPr="00465924">
        <w:rPr>
          <w:rFonts w:asciiTheme="majorHAnsi" w:hAnsiTheme="majorHAnsi" w:cstheme="majorHAnsi"/>
          <w:lang w:val="pl-PL"/>
        </w:rPr>
        <w:t>2 osoby przewidziane do skanowania posiadające co najmniej pięcioletnie doświadczenie w digitalizacji zbiorów bibliotecznych z wykorzystaniem skanerów dziełowych.</w:t>
      </w:r>
    </w:p>
    <w:p w14:paraId="54D02E69" w14:textId="746450EC" w:rsidR="00465924" w:rsidRPr="00465924" w:rsidRDefault="00465924" w:rsidP="005D609C">
      <w:pPr>
        <w:numPr>
          <w:ilvl w:val="0"/>
          <w:numId w:val="35"/>
        </w:numPr>
        <w:ind w:right="20"/>
        <w:jc w:val="both"/>
        <w:rPr>
          <w:rFonts w:asciiTheme="majorHAnsi" w:hAnsiTheme="majorHAnsi" w:cstheme="majorHAnsi"/>
          <w:lang w:val="pl-PL"/>
        </w:rPr>
      </w:pPr>
      <w:r w:rsidRPr="00465924">
        <w:rPr>
          <w:rFonts w:asciiTheme="majorHAnsi" w:hAnsiTheme="majorHAnsi" w:cstheme="majorHAnsi"/>
          <w:lang w:val="pl-PL"/>
        </w:rPr>
        <w:t>2 osoby przewidziane do weryfikacji skanów posiadające co najmniej trzyletnie doświadczenie w digitalizacji zbiorów bibliotecznych.</w:t>
      </w:r>
    </w:p>
    <w:p w14:paraId="2323FAD7" w14:textId="7DCF7E61" w:rsidR="005B6A6A" w:rsidRPr="005B6A6A" w:rsidRDefault="00465924" w:rsidP="005D609C">
      <w:pPr>
        <w:numPr>
          <w:ilvl w:val="0"/>
          <w:numId w:val="35"/>
        </w:numPr>
        <w:ind w:right="20"/>
        <w:jc w:val="both"/>
        <w:rPr>
          <w:rFonts w:asciiTheme="majorHAnsi" w:hAnsiTheme="majorHAnsi" w:cstheme="majorHAnsi"/>
          <w:lang w:val="pl-PL"/>
        </w:rPr>
      </w:pPr>
      <w:r w:rsidRPr="00465924">
        <w:rPr>
          <w:rFonts w:asciiTheme="majorHAnsi" w:hAnsiTheme="majorHAnsi" w:cstheme="majorHAnsi"/>
          <w:lang w:val="pl-PL"/>
        </w:rPr>
        <w:t>1 osoba przewidziana do prowadzenia (zarządzania) realizacji zamówienia po stronie Wykonawcy posiadającą  co najmniej pięcioletnie doświadczenie w digitalizacji i która uczestniczyła w zarządzaniu realizacją co najmniej jednej z usług realizowanych przez Wykonawcę.</w:t>
      </w:r>
    </w:p>
    <w:p w14:paraId="53058851" w14:textId="365ACA05" w:rsidR="007D35B8" w:rsidRPr="007D35B8" w:rsidRDefault="005B6A6A" w:rsidP="005B6A6A">
      <w:pPr>
        <w:ind w:left="852" w:right="20"/>
        <w:jc w:val="both"/>
        <w:rPr>
          <w:rFonts w:asciiTheme="majorHAnsi" w:hAnsiTheme="majorHAnsi" w:cstheme="majorHAnsi"/>
        </w:rPr>
      </w:pPr>
      <w:r w:rsidRPr="005B6A6A">
        <w:rPr>
          <w:rFonts w:asciiTheme="majorHAnsi" w:hAnsiTheme="majorHAnsi" w:cstheme="majorHAnsi"/>
          <w:lang w:val="pl-PL"/>
        </w:rPr>
        <w:t>Zamawiający nie dopuszcza możliwość łączenia funkcji określonych powyżej.</w:t>
      </w:r>
    </w:p>
    <w:p w14:paraId="0000008A" w14:textId="162F4985" w:rsidR="002C041E" w:rsidRPr="007D35B8"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zdolności technicznej lub zawodowej</w:t>
      </w:r>
      <w:r w:rsidR="00146315">
        <w:rPr>
          <w:rFonts w:asciiTheme="majorHAnsi" w:hAnsiTheme="majorHAnsi" w:cstheme="majorHAnsi"/>
          <w:b/>
        </w:rPr>
        <w:t>:</w:t>
      </w:r>
      <w:r w:rsidR="009D5B78">
        <w:rPr>
          <w:rFonts w:asciiTheme="majorHAnsi" w:hAnsiTheme="majorHAnsi" w:cstheme="majorHAnsi"/>
          <w:b/>
        </w:rPr>
        <w:t xml:space="preserve"> </w:t>
      </w:r>
    </w:p>
    <w:p w14:paraId="2F242080" w14:textId="71FB18DD" w:rsidR="007D35B8" w:rsidRPr="00760F86" w:rsidRDefault="005B6A6A" w:rsidP="007D35B8">
      <w:pPr>
        <w:ind w:left="852" w:right="20"/>
        <w:jc w:val="both"/>
        <w:rPr>
          <w:rFonts w:asciiTheme="majorHAnsi" w:hAnsiTheme="majorHAnsi" w:cstheme="majorHAnsi"/>
        </w:rPr>
      </w:pPr>
      <w:r w:rsidRPr="005B6A6A">
        <w:rPr>
          <w:rFonts w:asciiTheme="majorHAnsi" w:hAnsiTheme="majorHAnsi" w:cstheme="majorHAnsi"/>
        </w:rPr>
        <w:t>Wykonawca spełni ten warunek, jeżeli wykaże, że</w:t>
      </w:r>
      <w:r w:rsidRPr="005B6A6A">
        <w:rPr>
          <w:rFonts w:asciiTheme="majorHAnsi" w:hAnsiTheme="majorHAnsi" w:cstheme="majorHAnsi"/>
          <w:lang w:val="pl-PL"/>
        </w:rPr>
        <w:t xml:space="preserve"> dysponuje lub będzie dysponował co najmniej dwoma skanerami dziełowymi pozwalającymi zrealizować przedmiot zamówienia zgodnie z SWZ.</w:t>
      </w:r>
    </w:p>
    <w:p w14:paraId="0000008C" w14:textId="428CFC6F" w:rsidR="002C041E" w:rsidRPr="007D35B8" w:rsidRDefault="00047D3A" w:rsidP="005D609C">
      <w:pPr>
        <w:pStyle w:val="Akapitzlist"/>
        <w:numPr>
          <w:ilvl w:val="0"/>
          <w:numId w:val="18"/>
        </w:numPr>
        <w:jc w:val="both"/>
        <w:rPr>
          <w:rFonts w:asciiTheme="majorHAnsi" w:hAnsiTheme="majorHAnsi" w:cstheme="majorHAnsi"/>
        </w:rPr>
      </w:pPr>
      <w:r w:rsidRPr="007D35B8">
        <w:rPr>
          <w:rFonts w:asciiTheme="majorHAnsi" w:hAnsiTheme="majorHAnsi" w:cstheme="majorHAns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56280EC" w:rsidR="002C041E" w:rsidRPr="00760F86" w:rsidRDefault="00047D3A" w:rsidP="005D609C">
      <w:pPr>
        <w:numPr>
          <w:ilvl w:val="0"/>
          <w:numId w:val="18"/>
        </w:numPr>
        <w:ind w:left="448"/>
        <w:jc w:val="both"/>
        <w:rPr>
          <w:rFonts w:asciiTheme="majorHAnsi" w:hAnsiTheme="majorHAnsi" w:cstheme="majorHAnsi"/>
        </w:rPr>
      </w:pPr>
      <w:r w:rsidRPr="00760F86">
        <w:rPr>
          <w:rFonts w:asciiTheme="majorHAnsi" w:hAnsiTheme="majorHAnsi" w:cstheme="majorHAnsi"/>
        </w:rPr>
        <w:t xml:space="preserve">Wykonawcy wspólnie ubiegający się o udzielenie zamówienia dołączają do oferty oświadczenie, z którego wynika, które </w:t>
      </w:r>
      <w:r w:rsidR="00A055AB">
        <w:rPr>
          <w:rFonts w:asciiTheme="majorHAnsi" w:hAnsiTheme="majorHAnsi" w:cstheme="majorHAnsi"/>
        </w:rPr>
        <w:t>prace</w:t>
      </w:r>
      <w:r w:rsidRPr="00760F86">
        <w:rPr>
          <w:rFonts w:asciiTheme="majorHAnsi" w:hAnsiTheme="majorHAnsi" w:cstheme="majorHAnsi"/>
        </w:rPr>
        <w:t xml:space="preserve"> wykonają poszczególni wykonawcy w odniesieniu do warunków, które zostały opisane w ust. 2 - zgodnie z </w:t>
      </w:r>
      <w:r w:rsidRPr="001F48B4">
        <w:rPr>
          <w:rFonts w:asciiTheme="majorHAnsi" w:hAnsiTheme="majorHAnsi" w:cstheme="majorHAnsi"/>
          <w:b/>
        </w:rPr>
        <w:t xml:space="preserve">Załącznikiem </w:t>
      </w:r>
      <w:r w:rsidRPr="0009000C">
        <w:rPr>
          <w:rFonts w:asciiTheme="majorHAnsi" w:hAnsiTheme="majorHAnsi" w:cstheme="majorHAnsi"/>
          <w:b/>
        </w:rPr>
        <w:t xml:space="preserve">nr </w:t>
      </w:r>
      <w:r w:rsidR="00181C0F" w:rsidRPr="0009000C">
        <w:rPr>
          <w:rFonts w:asciiTheme="majorHAnsi" w:hAnsiTheme="majorHAnsi" w:cstheme="majorHAnsi"/>
          <w:b/>
        </w:rPr>
        <w:t>2</w:t>
      </w:r>
      <w:r w:rsidRPr="001F48B4">
        <w:rPr>
          <w:rFonts w:asciiTheme="majorHAnsi" w:hAnsiTheme="majorHAnsi" w:cstheme="majorHAnsi"/>
          <w:b/>
        </w:rPr>
        <w:t xml:space="preserve"> do SWZ</w:t>
      </w:r>
      <w:r w:rsidRPr="001F48B4">
        <w:rPr>
          <w:rFonts w:asciiTheme="majorHAnsi" w:hAnsiTheme="majorHAnsi" w:cstheme="majorHAnsi"/>
        </w:rPr>
        <w:t>.</w:t>
      </w:r>
      <w:r w:rsidRPr="00760F86">
        <w:rPr>
          <w:rFonts w:asciiTheme="majorHAnsi" w:hAnsiTheme="majorHAnsi" w:cstheme="majorHAnsi"/>
        </w:rPr>
        <w:t xml:space="preserve"> </w:t>
      </w:r>
    </w:p>
    <w:p w14:paraId="0000008E" w14:textId="77777777" w:rsidR="002C041E" w:rsidRDefault="00047D3A">
      <w:pPr>
        <w:pStyle w:val="Nagwek2"/>
      </w:pPr>
      <w:bookmarkStart w:id="8" w:name="_sv3xn7chhdup" w:colFirst="0" w:colLast="0"/>
      <w:bookmarkEnd w:id="8"/>
      <w:r>
        <w:t>IX. Podstawy wykluczenia z postępowania</w:t>
      </w:r>
    </w:p>
    <w:p w14:paraId="00000090" w14:textId="15C5E9FA" w:rsidR="002C041E" w:rsidRPr="00020F97" w:rsidRDefault="00047D3A" w:rsidP="00020F97">
      <w:pPr>
        <w:numPr>
          <w:ilvl w:val="0"/>
          <w:numId w:val="2"/>
        </w:numPr>
        <w:ind w:left="426"/>
        <w:jc w:val="both"/>
        <w:rPr>
          <w:rFonts w:asciiTheme="majorHAnsi" w:hAnsiTheme="majorHAnsi" w:cstheme="majorHAnsi"/>
        </w:rPr>
      </w:pPr>
      <w:r w:rsidRPr="00760F86">
        <w:rPr>
          <w:rFonts w:asciiTheme="majorHAnsi" w:hAnsiTheme="majorHAnsi" w:cstheme="majorHAnsi"/>
        </w:rPr>
        <w:t>Z postępowania o udzielenie zamówienia wyklucza się Wykonawców, w stosunku do których zachodzi którakolwiek z okoliczności ws</w:t>
      </w:r>
      <w:r w:rsidR="00020F97">
        <w:rPr>
          <w:rFonts w:asciiTheme="majorHAnsi" w:hAnsiTheme="majorHAnsi" w:cstheme="majorHAnsi"/>
        </w:rPr>
        <w:t xml:space="preserve">kazanych </w:t>
      </w:r>
      <w:r w:rsidR="007D35B8">
        <w:rPr>
          <w:rFonts w:asciiTheme="majorHAnsi" w:hAnsiTheme="majorHAnsi" w:cstheme="majorHAnsi"/>
        </w:rPr>
        <w:t>w art. 108 ust. 1 PZP.</w:t>
      </w:r>
    </w:p>
    <w:p w14:paraId="00000095" w14:textId="289CE2C2" w:rsidR="002C041E" w:rsidRPr="00760F86" w:rsidRDefault="00047D3A" w:rsidP="00760F86">
      <w:pPr>
        <w:numPr>
          <w:ilvl w:val="0"/>
          <w:numId w:val="2"/>
        </w:numPr>
        <w:ind w:left="426"/>
        <w:jc w:val="both"/>
        <w:rPr>
          <w:rFonts w:asciiTheme="majorHAnsi" w:hAnsiTheme="majorHAnsi" w:cstheme="majorHAnsi"/>
        </w:rPr>
      </w:pPr>
      <w:r w:rsidRPr="00760F86">
        <w:rPr>
          <w:rFonts w:asciiTheme="majorHAnsi" w:hAnsiTheme="majorHAnsi" w:cstheme="majorHAnsi"/>
        </w:rPr>
        <w:t>Wykluczenie Wykonawcy n</w:t>
      </w:r>
      <w:r w:rsidR="007D35B8">
        <w:rPr>
          <w:rFonts w:asciiTheme="majorHAnsi" w:hAnsiTheme="majorHAnsi" w:cstheme="majorHAnsi"/>
        </w:rPr>
        <w:t>astępuje zgodnie z art. 111 PZP.</w:t>
      </w:r>
    </w:p>
    <w:p w14:paraId="00000096" w14:textId="77777777" w:rsidR="002C041E" w:rsidRDefault="00047D3A">
      <w:pPr>
        <w:pStyle w:val="Nagwek2"/>
      </w:pPr>
      <w:bookmarkStart w:id="9" w:name="_crlv0voso4yw" w:colFirst="0" w:colLast="0"/>
      <w:bookmarkEnd w:id="9"/>
      <w:r>
        <w:lastRenderedPageBreak/>
        <w:t>X. Podmiotowe środki dowodowe. Oświadczenia i dokumenty, jakie zobowiązani są dostarczyć Wykonawcy w celu potwierdzenia spełniania warunków udziału w postępowaniu oraz wykazania braku podstaw wykluczenia</w:t>
      </w:r>
    </w:p>
    <w:p w14:paraId="00000097" w14:textId="0AFB1675" w:rsidR="002C041E" w:rsidRPr="001F48B4"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09000C">
        <w:rPr>
          <w:rFonts w:asciiTheme="majorHAnsi" w:hAnsiTheme="majorHAnsi" w:cstheme="majorHAnsi"/>
          <w:b/>
        </w:rPr>
        <w:t xml:space="preserve">Załącznikiem nr </w:t>
      </w:r>
      <w:r w:rsidR="00181C0F" w:rsidRPr="0009000C">
        <w:rPr>
          <w:rFonts w:asciiTheme="majorHAnsi" w:hAnsiTheme="majorHAnsi" w:cstheme="majorHAnsi"/>
          <w:b/>
        </w:rPr>
        <w:t>2</w:t>
      </w:r>
      <w:r w:rsidRPr="001F48B4">
        <w:rPr>
          <w:rFonts w:asciiTheme="majorHAnsi" w:hAnsiTheme="majorHAnsi" w:cstheme="majorHAnsi"/>
          <w:b/>
        </w:rPr>
        <w:t xml:space="preserve"> </w:t>
      </w:r>
      <w:r w:rsidR="00E65D5F">
        <w:rPr>
          <w:rFonts w:asciiTheme="majorHAnsi" w:hAnsiTheme="majorHAnsi" w:cstheme="majorHAnsi"/>
          <w:b/>
        </w:rPr>
        <w:t xml:space="preserve">oraz 2A </w:t>
      </w:r>
      <w:r w:rsidRPr="001F48B4">
        <w:rPr>
          <w:rFonts w:asciiTheme="majorHAnsi" w:hAnsiTheme="majorHAnsi" w:cstheme="majorHAnsi"/>
          <w:b/>
        </w:rPr>
        <w:t>do SWZ</w:t>
      </w:r>
      <w:r w:rsidRPr="001F48B4">
        <w:rPr>
          <w:rFonts w:asciiTheme="majorHAnsi" w:hAnsiTheme="majorHAnsi" w:cstheme="majorHAnsi"/>
        </w:rPr>
        <w:t>;</w:t>
      </w:r>
    </w:p>
    <w:p w14:paraId="00000098" w14:textId="77777777" w:rsidR="002C041E" w:rsidRPr="00760F86"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Informacje zawarte w oświadczeniu, o którym mowa w pkt 1 stanowią wstępne potwierdzenie, że Wykonawca nie podlega wykluczeniu oraz spełnia warunki udziału w postępowaniu.</w:t>
      </w:r>
    </w:p>
    <w:p w14:paraId="00000099" w14:textId="3245B242" w:rsidR="002C041E" w:rsidRPr="00760F86"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584A548C" w:rsidR="002C041E" w:rsidRPr="00396219" w:rsidRDefault="00553892" w:rsidP="00553892">
      <w:pPr>
        <w:numPr>
          <w:ilvl w:val="0"/>
          <w:numId w:val="8"/>
        </w:numPr>
        <w:ind w:left="426" w:hanging="426"/>
        <w:jc w:val="both"/>
        <w:rPr>
          <w:rFonts w:asciiTheme="majorHAnsi" w:hAnsiTheme="majorHAnsi" w:cstheme="majorHAnsi"/>
        </w:rPr>
      </w:pPr>
      <w:r>
        <w:rPr>
          <w:rFonts w:asciiTheme="majorHAnsi" w:hAnsiTheme="majorHAnsi" w:cstheme="majorHAnsi"/>
        </w:rPr>
        <w:t xml:space="preserve">Zamawiający nie </w:t>
      </w:r>
      <w:r w:rsidR="00047D3A" w:rsidRPr="00760F86">
        <w:rPr>
          <w:rFonts w:asciiTheme="majorHAnsi" w:hAnsiTheme="majorHAnsi" w:cstheme="majorHAnsi"/>
        </w:rPr>
        <w:t>w</w:t>
      </w:r>
      <w:r>
        <w:rPr>
          <w:rFonts w:asciiTheme="majorHAnsi" w:hAnsiTheme="majorHAnsi" w:cstheme="majorHAnsi"/>
        </w:rPr>
        <w:t>ymaga podmiotowych środków dowodowych w niniejszym postępowaniu.</w:t>
      </w:r>
    </w:p>
    <w:p w14:paraId="0000009F" w14:textId="279C4B97" w:rsidR="002C041E" w:rsidRPr="007D35B8" w:rsidRDefault="00047D3A" w:rsidP="005D609C">
      <w:pPr>
        <w:pStyle w:val="Akapitzlist"/>
        <w:numPr>
          <w:ilvl w:val="0"/>
          <w:numId w:val="18"/>
        </w:numPr>
        <w:jc w:val="both"/>
        <w:rPr>
          <w:rFonts w:asciiTheme="majorHAnsi" w:hAnsiTheme="majorHAnsi" w:cstheme="majorHAnsi"/>
        </w:rPr>
      </w:pPr>
      <w:r w:rsidRPr="007D35B8">
        <w:rPr>
          <w:rFonts w:asciiTheme="majorHAnsi" w:hAnsiTheme="majorHAnsi" w:cstheme="majorHAnsi"/>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8D535D2" w:rsidR="002C041E" w:rsidRPr="00760F86" w:rsidRDefault="00047D3A" w:rsidP="005D609C">
      <w:pPr>
        <w:numPr>
          <w:ilvl w:val="0"/>
          <w:numId w:val="18"/>
        </w:numPr>
        <w:ind w:left="434"/>
        <w:jc w:val="both"/>
        <w:rPr>
          <w:rFonts w:asciiTheme="majorHAnsi" w:hAnsiTheme="majorHAnsi" w:cstheme="majorHAnsi"/>
        </w:rPr>
      </w:pPr>
      <w:r w:rsidRPr="00760F86">
        <w:rPr>
          <w:rFonts w:asciiTheme="majorHAnsi" w:hAnsiTheme="majorHAnsi" w:cstheme="maj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2C041E" w:rsidRPr="00760F86" w:rsidRDefault="00047D3A" w:rsidP="005D609C">
      <w:pPr>
        <w:numPr>
          <w:ilvl w:val="0"/>
          <w:numId w:val="18"/>
        </w:numPr>
        <w:pBdr>
          <w:top w:val="nil"/>
          <w:left w:val="nil"/>
          <w:bottom w:val="nil"/>
          <w:right w:val="nil"/>
          <w:between w:val="nil"/>
        </w:pBdr>
        <w:ind w:left="434" w:hanging="434"/>
        <w:jc w:val="both"/>
        <w:rPr>
          <w:rFonts w:asciiTheme="majorHAnsi" w:hAnsiTheme="majorHAnsi" w:cstheme="majorHAnsi"/>
        </w:rPr>
      </w:pPr>
      <w:r w:rsidRPr="00760F8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000000A2" w14:textId="51CB7011" w:rsidR="002C041E" w:rsidRDefault="00047D3A" w:rsidP="005D609C">
      <w:pPr>
        <w:numPr>
          <w:ilvl w:val="0"/>
          <w:numId w:val="18"/>
        </w:numPr>
        <w:pBdr>
          <w:top w:val="nil"/>
          <w:left w:val="nil"/>
          <w:bottom w:val="nil"/>
          <w:right w:val="nil"/>
          <w:between w:val="nil"/>
        </w:pBdr>
        <w:ind w:left="434" w:hanging="434"/>
        <w:jc w:val="both"/>
        <w:rPr>
          <w:rFonts w:asciiTheme="majorHAnsi" w:hAnsiTheme="majorHAnsi" w:cstheme="majorHAnsi"/>
        </w:rPr>
      </w:pPr>
      <w:r w:rsidRPr="00760F86">
        <w:rPr>
          <w:rFonts w:asciiTheme="majorHAnsi" w:hAnsiTheme="majorHAnsi" w:cstheme="majorHAnsi"/>
        </w:rPr>
        <w:t>W zakresie nieuregulowanym ustawą PZP lub niniejszą SWZ do oświadczeń i dokumentów składanych przez Wykonawcę w postępowaniu zastosowanie mają</w:t>
      </w:r>
      <w:bookmarkStart w:id="10" w:name="_GoBack"/>
      <w:bookmarkEnd w:id="10"/>
      <w:r w:rsidRPr="00760F86">
        <w:rPr>
          <w:rFonts w:asciiTheme="majorHAnsi" w:hAnsiTheme="majorHAnsi" w:cstheme="majorHAnsi"/>
        </w:rPr>
        <w:t xml:space="preserve">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Pr>
          <w:rFonts w:asciiTheme="majorHAnsi" w:hAnsiTheme="majorHAnsi" w:cstheme="majorHAnsi"/>
          <w:smallCaps/>
        </w:rPr>
        <w:t xml:space="preserve">30 </w:t>
      </w:r>
      <w:r w:rsidRPr="00760F86">
        <w:rPr>
          <w:rFonts w:asciiTheme="majorHAnsi" w:hAnsiTheme="majorHAnsi" w:cstheme="majorHAnsi"/>
          <w:smallCaps/>
        </w:rPr>
        <w:t xml:space="preserve"> </w:t>
      </w:r>
      <w:r w:rsidRPr="00760F8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04972C33" w14:textId="12AC35F4" w:rsidR="007E6469" w:rsidRDefault="007E6469" w:rsidP="005D609C">
      <w:pPr>
        <w:numPr>
          <w:ilvl w:val="0"/>
          <w:numId w:val="18"/>
        </w:numPr>
        <w:pBdr>
          <w:top w:val="nil"/>
          <w:left w:val="nil"/>
          <w:bottom w:val="nil"/>
          <w:right w:val="nil"/>
          <w:between w:val="nil"/>
        </w:pBdr>
        <w:ind w:left="434" w:hanging="434"/>
        <w:jc w:val="both"/>
        <w:rPr>
          <w:rFonts w:asciiTheme="majorHAnsi" w:hAnsiTheme="majorHAnsi" w:cstheme="majorHAnsi"/>
        </w:rPr>
      </w:pPr>
      <w:r>
        <w:rPr>
          <w:rFonts w:asciiTheme="majorHAnsi" w:hAnsiTheme="majorHAnsi" w:cstheme="majorHAnsi"/>
        </w:rPr>
        <w:t>Podmiotowe środki dowodowe wymagane do najwyżej ocenionego wykonawcy w niniejszym postępowaniu to:</w:t>
      </w:r>
    </w:p>
    <w:p w14:paraId="7BAFCE64" w14:textId="72E3495C" w:rsidR="007E6469" w:rsidRPr="007E6469" w:rsidRDefault="007E6469" w:rsidP="005D609C">
      <w:pPr>
        <w:numPr>
          <w:ilvl w:val="0"/>
          <w:numId w:val="25"/>
        </w:numPr>
        <w:jc w:val="both"/>
        <w:rPr>
          <w:rFonts w:asciiTheme="majorHAnsi" w:hAnsiTheme="majorHAnsi" w:cstheme="majorHAnsi"/>
        </w:rPr>
      </w:pPr>
      <w:r w:rsidRPr="007E6469">
        <w:rPr>
          <w:rFonts w:asciiTheme="majorHAnsi" w:hAnsiTheme="majorHAnsi" w:cstheme="majorHAnsi"/>
        </w:rPr>
        <w:t xml:space="preserve">Wykaz </w:t>
      </w:r>
      <w:r>
        <w:rPr>
          <w:rFonts w:asciiTheme="majorHAnsi" w:hAnsiTheme="majorHAnsi" w:cstheme="majorHAnsi"/>
        </w:rPr>
        <w:t xml:space="preserve">wykonanych </w:t>
      </w:r>
      <w:r w:rsidRPr="007E6469">
        <w:rPr>
          <w:rFonts w:asciiTheme="majorHAnsi" w:hAnsiTheme="majorHAnsi" w:cstheme="majorHAnsi"/>
        </w:rPr>
        <w:t>usług</w:t>
      </w:r>
      <w:r>
        <w:rPr>
          <w:rFonts w:asciiTheme="majorHAnsi" w:hAnsiTheme="majorHAnsi" w:cstheme="majorHAnsi"/>
        </w:rPr>
        <w:t xml:space="preserve"> zgodny</w:t>
      </w:r>
      <w:r w:rsidRPr="007E6469">
        <w:rPr>
          <w:rFonts w:asciiTheme="majorHAnsi" w:hAnsiTheme="majorHAnsi" w:cstheme="majorHAnsi"/>
        </w:rPr>
        <w:t xml:space="preserve"> z pkt VIII.2.3. I) SWZ;</w:t>
      </w:r>
    </w:p>
    <w:p w14:paraId="228DBB28" w14:textId="58954C92" w:rsidR="007E6469" w:rsidRPr="007E6469" w:rsidRDefault="00B91D80" w:rsidP="005D609C">
      <w:pPr>
        <w:numPr>
          <w:ilvl w:val="0"/>
          <w:numId w:val="25"/>
        </w:numPr>
        <w:jc w:val="both"/>
        <w:rPr>
          <w:rFonts w:asciiTheme="majorHAnsi" w:hAnsiTheme="majorHAnsi" w:cstheme="majorHAnsi"/>
        </w:rPr>
      </w:pPr>
      <w:r>
        <w:rPr>
          <w:rFonts w:asciiTheme="majorHAnsi" w:hAnsiTheme="majorHAnsi" w:cstheme="majorHAnsi"/>
        </w:rPr>
        <w:t>Wykaz osób (o</w:t>
      </w:r>
      <w:r w:rsidR="007E6469" w:rsidRPr="007E6469">
        <w:rPr>
          <w:rFonts w:asciiTheme="majorHAnsi" w:hAnsiTheme="majorHAnsi" w:cstheme="majorHAnsi"/>
        </w:rPr>
        <w:t>świadczenie o dysponowaniu zasobami</w:t>
      </w:r>
      <w:r>
        <w:rPr>
          <w:rFonts w:asciiTheme="majorHAnsi" w:hAnsiTheme="majorHAnsi" w:cstheme="majorHAnsi"/>
        </w:rPr>
        <w:t>)</w:t>
      </w:r>
      <w:r w:rsidR="007E6469">
        <w:rPr>
          <w:rFonts w:asciiTheme="majorHAnsi" w:hAnsiTheme="majorHAnsi" w:cstheme="majorHAnsi"/>
        </w:rPr>
        <w:t>, zgodne z pkt VIII.2.3. II) SWZ</w:t>
      </w:r>
      <w:r w:rsidR="007E6469" w:rsidRPr="007E6469">
        <w:rPr>
          <w:rFonts w:asciiTheme="majorHAnsi" w:hAnsiTheme="majorHAnsi" w:cstheme="majorHAnsi"/>
        </w:rPr>
        <w:t>;</w:t>
      </w:r>
    </w:p>
    <w:p w14:paraId="3251A581" w14:textId="45BBE5A7" w:rsidR="007E6469" w:rsidRDefault="007E6469" w:rsidP="005D609C">
      <w:pPr>
        <w:numPr>
          <w:ilvl w:val="0"/>
          <w:numId w:val="25"/>
        </w:numPr>
        <w:jc w:val="both"/>
        <w:rPr>
          <w:rFonts w:asciiTheme="majorHAnsi" w:hAnsiTheme="majorHAnsi" w:cstheme="majorHAnsi"/>
        </w:rPr>
      </w:pPr>
      <w:r w:rsidRPr="007E6469">
        <w:rPr>
          <w:rFonts w:asciiTheme="majorHAnsi" w:hAnsiTheme="majorHAnsi" w:cstheme="majorHAnsi"/>
        </w:rPr>
        <w:t xml:space="preserve">Wykaz sprzętu </w:t>
      </w:r>
      <w:r>
        <w:rPr>
          <w:rFonts w:asciiTheme="majorHAnsi" w:hAnsiTheme="majorHAnsi" w:cstheme="majorHAnsi"/>
        </w:rPr>
        <w:t>zgodnie z pkt VIII.2.4.</w:t>
      </w:r>
      <w:r w:rsidRPr="007E6469">
        <w:rPr>
          <w:rFonts w:asciiTheme="majorHAnsi" w:hAnsiTheme="majorHAnsi" w:cstheme="majorHAnsi"/>
        </w:rPr>
        <w:t xml:space="preserve"> SWZ.</w:t>
      </w:r>
    </w:p>
    <w:p w14:paraId="54660B36" w14:textId="054D71AA" w:rsidR="005D609C" w:rsidRPr="005D609C" w:rsidRDefault="005D609C" w:rsidP="005D609C">
      <w:pPr>
        <w:numPr>
          <w:ilvl w:val="0"/>
          <w:numId w:val="25"/>
        </w:numPr>
        <w:jc w:val="both"/>
        <w:rPr>
          <w:rFonts w:asciiTheme="majorHAnsi" w:hAnsiTheme="majorHAnsi" w:cstheme="majorHAnsi"/>
        </w:rPr>
      </w:pPr>
      <w:r>
        <w:rPr>
          <w:rFonts w:asciiTheme="majorHAnsi" w:hAnsiTheme="majorHAnsi" w:cstheme="majorHAnsi"/>
          <w:bCs/>
        </w:rPr>
        <w:t>Wymagania dot. z</w:t>
      </w:r>
      <w:r w:rsidRPr="005D609C">
        <w:rPr>
          <w:rFonts w:asciiTheme="majorHAnsi" w:hAnsiTheme="majorHAnsi" w:cstheme="majorHAnsi"/>
          <w:bCs/>
        </w:rPr>
        <w:t>atrudnienia na podstawie umowy o pracę</w:t>
      </w:r>
      <w:r>
        <w:rPr>
          <w:rFonts w:asciiTheme="majorHAnsi" w:hAnsiTheme="majorHAnsi" w:cstheme="majorHAnsi"/>
          <w:bCs/>
        </w:rPr>
        <w:t>.</w:t>
      </w:r>
    </w:p>
    <w:p w14:paraId="739E8F3B" w14:textId="77777777" w:rsidR="007E6469" w:rsidRPr="00760F86" w:rsidRDefault="007E6469" w:rsidP="007E6469">
      <w:pPr>
        <w:pBdr>
          <w:top w:val="nil"/>
          <w:left w:val="nil"/>
          <w:bottom w:val="nil"/>
          <w:right w:val="nil"/>
          <w:between w:val="nil"/>
        </w:pBdr>
        <w:ind w:left="434"/>
        <w:jc w:val="both"/>
        <w:rPr>
          <w:rFonts w:asciiTheme="majorHAnsi" w:hAnsiTheme="majorHAnsi" w:cstheme="majorHAnsi"/>
        </w:rPr>
      </w:pPr>
    </w:p>
    <w:p w14:paraId="000000A3" w14:textId="2D1EC445" w:rsidR="002C041E" w:rsidRDefault="00047D3A">
      <w:pPr>
        <w:pStyle w:val="Nagwek2"/>
      </w:pPr>
      <w:bookmarkStart w:id="11" w:name="_gb4nrns0uw97" w:colFirst="0" w:colLast="0"/>
      <w:bookmarkEnd w:id="11"/>
      <w:r>
        <w:t>XI. Poleganie na zasobach innych podmiotów</w:t>
      </w:r>
    </w:p>
    <w:p w14:paraId="000000A4" w14:textId="3DB0484A"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 xml:space="preserve">Wykonawca może w celu potwierdzenia spełniania warunków udziału w </w:t>
      </w:r>
      <w:r w:rsidR="00BE2074">
        <w:rPr>
          <w:rFonts w:asciiTheme="majorHAnsi" w:hAnsiTheme="majorHAnsi" w:cstheme="majorHAnsi"/>
        </w:rPr>
        <w:t xml:space="preserve">postępowaniu </w:t>
      </w:r>
      <w:r w:rsidRPr="00760F86">
        <w:rPr>
          <w:rFonts w:asciiTheme="majorHAnsi" w:hAnsiTheme="majorHAnsi" w:cstheme="majorHAnsi"/>
        </w:rPr>
        <w:t>polegać na zdolnościach technicznych lub zawodowych podmiotów udostępniających zasoby, niezależnie od charakteru prawnego łączących go z nimi stosunków prawnych.</w:t>
      </w:r>
    </w:p>
    <w:p w14:paraId="000000A5" w14:textId="77777777"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b/>
        </w:rPr>
        <w:t xml:space="preserve">UWAGA: </w:t>
      </w:r>
      <w:r w:rsidRPr="00760F8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760F86" w:rsidRDefault="00047D3A" w:rsidP="00760F86">
      <w:pPr>
        <w:numPr>
          <w:ilvl w:val="3"/>
          <w:numId w:val="2"/>
        </w:numPr>
        <w:shd w:val="clear" w:color="auto" w:fill="FFFFFF"/>
        <w:ind w:left="426" w:hanging="454"/>
        <w:jc w:val="both"/>
        <w:rPr>
          <w:rFonts w:asciiTheme="majorHAnsi" w:hAnsiTheme="majorHAnsi" w:cstheme="majorHAnsi"/>
        </w:rPr>
      </w:pPr>
      <w:r w:rsidRPr="00760F8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Default="00047D3A">
      <w:pPr>
        <w:pStyle w:val="Nagwek2"/>
      </w:pPr>
      <w:bookmarkStart w:id="12" w:name="_lodptpqf2xh0" w:colFirst="0" w:colLast="0"/>
      <w:bookmarkEnd w:id="12"/>
      <w:r>
        <w:t>XII. Informacja dla Wykonawców wspólnie ubiegających się o udzielenie zamówienia</w:t>
      </w:r>
    </w:p>
    <w:p w14:paraId="000000AC" w14:textId="77777777" w:rsidR="002C041E" w:rsidRPr="00760F86" w:rsidRDefault="00047D3A" w:rsidP="005D609C">
      <w:pPr>
        <w:numPr>
          <w:ilvl w:val="0"/>
          <w:numId w:val="16"/>
        </w:numPr>
        <w:ind w:left="426" w:hanging="454"/>
        <w:jc w:val="both"/>
        <w:rPr>
          <w:rFonts w:asciiTheme="majorHAnsi" w:hAnsiTheme="majorHAnsi" w:cstheme="majorHAnsi"/>
        </w:rPr>
      </w:pPr>
      <w:r w:rsidRPr="00760F8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760F86">
        <w:rPr>
          <w:rFonts w:asciiTheme="majorHAnsi" w:hAnsiTheme="majorHAnsi" w:cstheme="majorHAnsi"/>
          <w:b/>
        </w:rPr>
        <w:t xml:space="preserve"> </w:t>
      </w:r>
      <w:r w:rsidRPr="00760F86">
        <w:rPr>
          <w:rFonts w:asciiTheme="majorHAnsi" w:hAnsiTheme="majorHAnsi" w:cstheme="majorHAnsi"/>
        </w:rPr>
        <w:t xml:space="preserve">winno być załączone do oferty. </w:t>
      </w:r>
    </w:p>
    <w:p w14:paraId="000000AD" w14:textId="26D25AC1" w:rsidR="002C041E" w:rsidRPr="00760F86" w:rsidRDefault="00047D3A" w:rsidP="005D609C">
      <w:pPr>
        <w:numPr>
          <w:ilvl w:val="0"/>
          <w:numId w:val="16"/>
        </w:numPr>
        <w:ind w:left="426" w:hanging="454"/>
        <w:jc w:val="both"/>
        <w:rPr>
          <w:rFonts w:asciiTheme="majorHAnsi" w:hAnsiTheme="majorHAnsi" w:cstheme="majorHAnsi"/>
        </w:rPr>
      </w:pPr>
      <w:r w:rsidRPr="00760F8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760F86" w:rsidRDefault="00047D3A" w:rsidP="005D609C">
      <w:pPr>
        <w:numPr>
          <w:ilvl w:val="0"/>
          <w:numId w:val="16"/>
        </w:numPr>
        <w:ind w:left="426" w:hanging="454"/>
        <w:jc w:val="both"/>
        <w:rPr>
          <w:rFonts w:asciiTheme="majorHAnsi" w:hAnsiTheme="majorHAnsi" w:cstheme="majorHAnsi"/>
        </w:rPr>
      </w:pPr>
      <w:r w:rsidRPr="00760F86">
        <w:rPr>
          <w:rFonts w:asciiTheme="majorHAnsi" w:hAnsiTheme="majorHAnsi" w:cstheme="majorHAnsi"/>
        </w:rPr>
        <w:lastRenderedPageBreak/>
        <w:t>Wykonawcy wspólnie ubiegający się o udzielenie zamówienia dołączają do oferty oświadczenie, z którego wynika,</w:t>
      </w:r>
      <w:r w:rsidR="002A2627">
        <w:rPr>
          <w:rFonts w:asciiTheme="majorHAnsi" w:hAnsiTheme="majorHAnsi" w:cstheme="majorHAnsi"/>
        </w:rPr>
        <w:t xml:space="preserve"> które </w:t>
      </w:r>
      <w:r w:rsidR="00A055AB">
        <w:rPr>
          <w:rFonts w:asciiTheme="majorHAnsi" w:hAnsiTheme="majorHAnsi" w:cstheme="majorHAnsi"/>
        </w:rPr>
        <w:t>prace</w:t>
      </w:r>
      <w:r w:rsidRPr="00760F86">
        <w:rPr>
          <w:rFonts w:asciiTheme="majorHAnsi" w:hAnsiTheme="majorHAnsi" w:cstheme="majorHAnsi"/>
        </w:rPr>
        <w:t xml:space="preserve"> wykonają poszczególni wykonawcy.</w:t>
      </w:r>
    </w:p>
    <w:p w14:paraId="000000AF" w14:textId="77777777" w:rsidR="002C041E" w:rsidRPr="00760F86" w:rsidRDefault="00047D3A" w:rsidP="005D609C">
      <w:pPr>
        <w:numPr>
          <w:ilvl w:val="0"/>
          <w:numId w:val="16"/>
        </w:numPr>
        <w:ind w:left="426" w:hanging="454"/>
        <w:jc w:val="both"/>
        <w:rPr>
          <w:rFonts w:asciiTheme="majorHAnsi" w:hAnsiTheme="majorHAnsi" w:cstheme="majorHAnsi"/>
        </w:rPr>
      </w:pPr>
      <w:r w:rsidRPr="00760F86">
        <w:rPr>
          <w:rFonts w:asciiTheme="majorHAnsi" w:hAnsiTheme="majorHAnsi" w:cstheme="majorHAnsi"/>
        </w:rPr>
        <w:t>Oświadczenia i dokumenty potwierdzające brak podstaw do wykluczenia z postępowania składa każdy z Wykonawców wspólnie ubiegających się o zamówienie.</w:t>
      </w:r>
    </w:p>
    <w:p w14:paraId="000000B0" w14:textId="77777777" w:rsidR="002C041E" w:rsidRDefault="00047D3A">
      <w:pPr>
        <w:pStyle w:val="Nagwek2"/>
        <w:spacing w:before="240" w:after="240"/>
      </w:pPr>
      <w:bookmarkStart w:id="13" w:name="_tp7vefgpgfgi" w:colFirst="0" w:colLast="0"/>
      <w:bookmarkEnd w:id="13"/>
      <w:r>
        <w:t>XIII. Informacje o sposobie porozumiewania się zamawiającego z Wykonawcami oraz przekazywania oświadczeń lub dokumentów</w:t>
      </w:r>
    </w:p>
    <w:p w14:paraId="000000B1" w14:textId="45A2F1AA" w:rsidR="002C041E" w:rsidRPr="00CA27AF" w:rsidRDefault="00047D3A" w:rsidP="005D609C">
      <w:pPr>
        <w:numPr>
          <w:ilvl w:val="0"/>
          <w:numId w:val="15"/>
        </w:numPr>
        <w:jc w:val="both"/>
        <w:rPr>
          <w:rFonts w:asciiTheme="majorHAnsi" w:hAnsiTheme="majorHAnsi" w:cstheme="majorHAnsi"/>
        </w:rPr>
      </w:pPr>
      <w:r w:rsidRPr="00CA27AF">
        <w:rPr>
          <w:rFonts w:asciiTheme="majorHAnsi" w:hAnsiTheme="majorHAnsi" w:cstheme="majorHAnsi"/>
        </w:rPr>
        <w:t xml:space="preserve">Osobą uprawnioną do kontaktu z </w:t>
      </w:r>
      <w:r w:rsidR="00CA27AF">
        <w:rPr>
          <w:rFonts w:asciiTheme="majorHAnsi" w:hAnsiTheme="majorHAnsi" w:cstheme="majorHAnsi"/>
        </w:rPr>
        <w:t>Wykonawcami jest</w:t>
      </w:r>
      <w:r w:rsidRPr="00CA27AF">
        <w:rPr>
          <w:rFonts w:asciiTheme="majorHAnsi" w:hAnsiTheme="majorHAnsi" w:cstheme="majorHAnsi"/>
        </w:rPr>
        <w:t xml:space="preserve"> </w:t>
      </w:r>
      <w:r w:rsidR="00760F86" w:rsidRPr="006A77C4">
        <w:rPr>
          <w:rFonts w:asciiTheme="majorHAnsi" w:hAnsiTheme="majorHAnsi" w:cstheme="majorHAnsi"/>
        </w:rPr>
        <w:t>Tomasz Lulka</w:t>
      </w:r>
      <w:r w:rsidR="006A77C4">
        <w:rPr>
          <w:rFonts w:asciiTheme="majorHAnsi" w:hAnsiTheme="majorHAnsi" w:cstheme="majorHAnsi"/>
        </w:rPr>
        <w:t>.</w:t>
      </w:r>
    </w:p>
    <w:p w14:paraId="000000B2" w14:textId="0C402819" w:rsidR="002C041E" w:rsidRPr="00CA27AF" w:rsidRDefault="00047D3A" w:rsidP="005D609C">
      <w:pPr>
        <w:numPr>
          <w:ilvl w:val="0"/>
          <w:numId w:val="15"/>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Postępowanie prowadzone jest w języku polskim w formie elektronicznej za pośrednictwem </w:t>
      </w:r>
      <w:hyperlink r:id="rId8">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pod adresem</w:t>
      </w:r>
      <w:r w:rsidR="00760F86" w:rsidRPr="00CA27AF">
        <w:rPr>
          <w:rFonts w:asciiTheme="majorHAnsi" w:hAnsiTheme="majorHAnsi" w:cstheme="majorHAnsi"/>
          <w:color w:val="FF9900"/>
        </w:rPr>
        <w:t xml:space="preserve"> </w:t>
      </w:r>
      <w:r w:rsidR="00760F86" w:rsidRPr="00CA27AF">
        <w:rPr>
          <w:rFonts w:asciiTheme="majorHAnsi" w:hAnsiTheme="majorHAnsi" w:cstheme="majorHAnsi"/>
          <w:color w:val="4F81BD" w:themeColor="accent1"/>
          <w:u w:val="single"/>
        </w:rPr>
        <w:t>https://platformazakupowa.pl/pn/uep</w:t>
      </w:r>
    </w:p>
    <w:p w14:paraId="000000B3" w14:textId="77777777" w:rsidR="002C041E" w:rsidRPr="00CA27AF" w:rsidRDefault="00047D3A" w:rsidP="005D609C">
      <w:pPr>
        <w:numPr>
          <w:ilvl w:val="0"/>
          <w:numId w:val="15"/>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i formularza „</w:t>
      </w:r>
      <w:r w:rsidRPr="00CA27AF">
        <w:rPr>
          <w:rFonts w:asciiTheme="majorHAnsi" w:hAnsiTheme="majorHAnsi" w:cstheme="majorHAnsi"/>
          <w:b/>
        </w:rPr>
        <w:t>Wyślij wiadomość do zamawiającego</w:t>
      </w:r>
      <w:r w:rsidRPr="00CA27AF">
        <w:rPr>
          <w:rFonts w:asciiTheme="majorHAnsi" w:hAnsiTheme="majorHAnsi" w:cstheme="majorHAnsi"/>
        </w:rPr>
        <w:t xml:space="preserve">”. </w:t>
      </w:r>
    </w:p>
    <w:p w14:paraId="000000B4" w14:textId="69258CF5" w:rsidR="002C041E" w:rsidRPr="00CA27AF" w:rsidRDefault="00047D3A" w:rsidP="00CA27AF">
      <w:pPr>
        <w:ind w:left="720"/>
        <w:jc w:val="both"/>
        <w:rPr>
          <w:rFonts w:asciiTheme="majorHAnsi" w:hAnsiTheme="majorHAnsi" w:cstheme="majorHAnsi"/>
        </w:rPr>
      </w:pPr>
      <w:r w:rsidRPr="00CA27AF">
        <w:rPr>
          <w:rFonts w:asciiTheme="majorHAnsi" w:hAnsiTheme="majorHAnsi" w:cstheme="majorHAnsi"/>
        </w:rPr>
        <w:t xml:space="preserve">Za datę przekazania (wpływu) oświadczeń, wniosków, zawiadomień oraz informacji przyjmuje się datę ich przesłania za pośrednictwem </w:t>
      </w:r>
      <w:hyperlink r:id="rId10">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CA27AF">
        <w:rPr>
          <w:rFonts w:asciiTheme="majorHAnsi" w:hAnsiTheme="majorHAnsi" w:cstheme="majorHAnsi"/>
          <w:color w:val="4F81BD" w:themeColor="accent1"/>
        </w:rPr>
        <w:t>zp@ue.poznan.pl</w:t>
      </w:r>
    </w:p>
    <w:p w14:paraId="000000B5" w14:textId="77777777" w:rsidR="002C041E" w:rsidRPr="00CA27AF" w:rsidRDefault="00047D3A" w:rsidP="005D609C">
      <w:pPr>
        <w:numPr>
          <w:ilvl w:val="0"/>
          <w:numId w:val="15"/>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Zamawiający będzie przekazywał wykonawcom informacje za pośrednictwem </w:t>
      </w:r>
      <w:hyperlink r:id="rId11">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do konkretnego wykonawcy.</w:t>
      </w:r>
    </w:p>
    <w:p w14:paraId="000000B6" w14:textId="77777777" w:rsidR="002C041E" w:rsidRPr="00CA27AF" w:rsidRDefault="00047D3A" w:rsidP="005D609C">
      <w:pPr>
        <w:numPr>
          <w:ilvl w:val="0"/>
          <w:numId w:val="15"/>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CA27AF" w:rsidRDefault="00047D3A" w:rsidP="005D609C">
      <w:pPr>
        <w:numPr>
          <w:ilvl w:val="0"/>
          <w:numId w:val="15"/>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Zamawiający, zgod</w:t>
      </w:r>
      <w:r w:rsidR="00700202">
        <w:rPr>
          <w:rFonts w:asciiTheme="majorHAnsi" w:hAnsiTheme="majorHAnsi" w:cstheme="majorHAnsi"/>
        </w:rPr>
        <w:t>nie z § 11 ust. 2 ROZPORZĄDZENIA</w:t>
      </w:r>
      <w:r w:rsidRPr="00CA27AF">
        <w:rPr>
          <w:rFonts w:asciiTheme="majorHAnsi" w:hAnsiTheme="majorHAnsi" w:cstheme="majorHAnsi"/>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CA27AF">
          <w:rPr>
            <w:rFonts w:asciiTheme="majorHAnsi" w:hAnsiTheme="majorHAnsi" w:cstheme="majorHAnsi"/>
            <w:color w:val="1155CC"/>
            <w:u w:val="single"/>
          </w:rPr>
          <w:t>platformazakupowa.pl</w:t>
        </w:r>
      </w:hyperlink>
      <w:r w:rsidRPr="00CA27AF">
        <w:rPr>
          <w:rFonts w:asciiTheme="majorHAnsi" w:hAnsiTheme="majorHAnsi" w:cstheme="majorHAnsi"/>
        </w:rPr>
        <w:t>, tj.:</w:t>
      </w:r>
    </w:p>
    <w:p w14:paraId="000000B8" w14:textId="77777777" w:rsidR="002C041E" w:rsidRPr="00CA27AF" w:rsidRDefault="00047D3A" w:rsidP="005D609C">
      <w:pPr>
        <w:numPr>
          <w:ilvl w:val="1"/>
          <w:numId w:val="12"/>
        </w:numPr>
        <w:jc w:val="both"/>
        <w:rPr>
          <w:rFonts w:asciiTheme="majorHAnsi" w:hAnsiTheme="majorHAnsi" w:cstheme="majorHAnsi"/>
        </w:rPr>
      </w:pPr>
      <w:r w:rsidRPr="00CA27AF">
        <w:rPr>
          <w:rFonts w:asciiTheme="majorHAnsi" w:hAnsiTheme="majorHAnsi" w:cstheme="majorHAnsi"/>
        </w:rPr>
        <w:t xml:space="preserve">stały dostęp do sieci Internet o gwarantowanej przepustowości nie mniejszej niż 512 </w:t>
      </w:r>
      <w:proofErr w:type="spellStart"/>
      <w:r w:rsidRPr="00CA27AF">
        <w:rPr>
          <w:rFonts w:asciiTheme="majorHAnsi" w:hAnsiTheme="majorHAnsi" w:cstheme="majorHAnsi"/>
        </w:rPr>
        <w:t>kb</w:t>
      </w:r>
      <w:proofErr w:type="spellEnd"/>
      <w:r w:rsidRPr="00CA27AF">
        <w:rPr>
          <w:rFonts w:asciiTheme="majorHAnsi" w:hAnsiTheme="majorHAnsi" w:cstheme="majorHAnsi"/>
        </w:rPr>
        <w:t>/s,</w:t>
      </w:r>
    </w:p>
    <w:p w14:paraId="000000B9" w14:textId="77777777" w:rsidR="002C041E" w:rsidRPr="00CA27AF" w:rsidRDefault="00047D3A" w:rsidP="005D609C">
      <w:pPr>
        <w:numPr>
          <w:ilvl w:val="1"/>
          <w:numId w:val="12"/>
        </w:numPr>
        <w:jc w:val="both"/>
        <w:rPr>
          <w:rFonts w:asciiTheme="majorHAnsi" w:hAnsiTheme="majorHAnsi" w:cstheme="majorHAnsi"/>
        </w:rPr>
      </w:pPr>
      <w:r w:rsidRPr="00CA27AF">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CA27AF" w:rsidRDefault="00047D3A" w:rsidP="005D609C">
      <w:pPr>
        <w:numPr>
          <w:ilvl w:val="1"/>
          <w:numId w:val="12"/>
        </w:numPr>
        <w:jc w:val="both"/>
        <w:rPr>
          <w:rFonts w:asciiTheme="majorHAnsi" w:hAnsiTheme="majorHAnsi" w:cstheme="majorHAnsi"/>
        </w:rPr>
      </w:pPr>
      <w:r w:rsidRPr="00CA27AF">
        <w:rPr>
          <w:rFonts w:asciiTheme="majorHAnsi" w:hAnsiTheme="majorHAnsi" w:cstheme="majorHAnsi"/>
        </w:rPr>
        <w:t>zainstalowana dowolna przeglądarka internetowa, w przypadku Internet Explorer minimalnie wersja 10 0.,</w:t>
      </w:r>
    </w:p>
    <w:p w14:paraId="000000BB" w14:textId="77777777" w:rsidR="002C041E" w:rsidRPr="00CA27AF" w:rsidRDefault="00047D3A" w:rsidP="005D609C">
      <w:pPr>
        <w:numPr>
          <w:ilvl w:val="1"/>
          <w:numId w:val="12"/>
        </w:numPr>
        <w:jc w:val="both"/>
        <w:rPr>
          <w:rFonts w:asciiTheme="majorHAnsi" w:hAnsiTheme="majorHAnsi" w:cstheme="majorHAnsi"/>
        </w:rPr>
      </w:pPr>
      <w:r w:rsidRPr="00CA27AF">
        <w:rPr>
          <w:rFonts w:asciiTheme="majorHAnsi" w:hAnsiTheme="majorHAnsi" w:cstheme="majorHAnsi"/>
        </w:rPr>
        <w:t>włączona obsługa JavaScript,</w:t>
      </w:r>
    </w:p>
    <w:p w14:paraId="000000BC" w14:textId="56A1AD90" w:rsidR="002C041E" w:rsidRPr="00CA27AF" w:rsidRDefault="00047D3A" w:rsidP="005D609C">
      <w:pPr>
        <w:numPr>
          <w:ilvl w:val="1"/>
          <w:numId w:val="12"/>
        </w:numPr>
        <w:jc w:val="both"/>
        <w:rPr>
          <w:rFonts w:asciiTheme="majorHAnsi" w:hAnsiTheme="majorHAnsi" w:cstheme="majorHAnsi"/>
        </w:rPr>
      </w:pPr>
      <w:r w:rsidRPr="00CA27AF">
        <w:rPr>
          <w:rFonts w:asciiTheme="majorHAnsi" w:hAnsiTheme="majorHAnsi" w:cstheme="majorHAnsi"/>
        </w:rPr>
        <w:lastRenderedPageBreak/>
        <w:t xml:space="preserve">zainstalowany program Adobe </w:t>
      </w:r>
      <w:proofErr w:type="spellStart"/>
      <w:r w:rsidRPr="00CA27AF">
        <w:rPr>
          <w:rFonts w:asciiTheme="majorHAnsi" w:hAnsiTheme="majorHAnsi" w:cstheme="majorHAnsi"/>
        </w:rPr>
        <w:t>Acrobat</w:t>
      </w:r>
      <w:proofErr w:type="spellEnd"/>
      <w:r w:rsidRPr="00CA27AF">
        <w:rPr>
          <w:rFonts w:asciiTheme="majorHAnsi" w:hAnsiTheme="majorHAnsi" w:cstheme="majorHAnsi"/>
        </w:rPr>
        <w:t xml:space="preserve"> Reader lub inny obsługujący format plików pdf,</w:t>
      </w:r>
    </w:p>
    <w:p w14:paraId="000000BD" w14:textId="77777777" w:rsidR="002C041E" w:rsidRPr="00CA27AF" w:rsidRDefault="00047D3A" w:rsidP="005D609C">
      <w:pPr>
        <w:numPr>
          <w:ilvl w:val="1"/>
          <w:numId w:val="12"/>
        </w:numPr>
        <w:jc w:val="both"/>
        <w:rPr>
          <w:rFonts w:asciiTheme="majorHAnsi" w:hAnsiTheme="majorHAnsi" w:cstheme="majorHAnsi"/>
        </w:rPr>
      </w:pPr>
      <w:r w:rsidRPr="00CA27AF">
        <w:rPr>
          <w:rFonts w:asciiTheme="majorHAnsi" w:hAnsiTheme="majorHAnsi" w:cstheme="majorHAnsi"/>
        </w:rPr>
        <w:t>Platformazakupowa.pl działa według standardu przyjętego w komunikacji sieciowej - kodowanie UTF8,</w:t>
      </w:r>
    </w:p>
    <w:p w14:paraId="000000BE" w14:textId="28BD5A45" w:rsidR="002C041E" w:rsidRPr="00CA27AF" w:rsidRDefault="00047D3A" w:rsidP="005D609C">
      <w:pPr>
        <w:numPr>
          <w:ilvl w:val="1"/>
          <w:numId w:val="12"/>
        </w:numPr>
        <w:jc w:val="both"/>
        <w:rPr>
          <w:rFonts w:asciiTheme="majorHAnsi" w:hAnsiTheme="majorHAnsi" w:cstheme="majorHAnsi"/>
        </w:rPr>
      </w:pPr>
      <w:r w:rsidRPr="00CA27AF">
        <w:rPr>
          <w:rFonts w:asciiTheme="majorHAnsi" w:hAnsiTheme="majorHAnsi" w:cstheme="majorHAnsi"/>
        </w:rPr>
        <w:t>Oznaczenie czasu odbioru danych przez platformę zakupową stanowi datę oraz dokładn</w:t>
      </w:r>
      <w:r w:rsidR="00CA27AF">
        <w:rPr>
          <w:rFonts w:asciiTheme="majorHAnsi" w:hAnsiTheme="majorHAnsi" w:cstheme="majorHAnsi"/>
        </w:rPr>
        <w:t>y czas (</w:t>
      </w:r>
      <w:proofErr w:type="spellStart"/>
      <w:r w:rsidR="00CA27AF">
        <w:rPr>
          <w:rFonts w:asciiTheme="majorHAnsi" w:hAnsiTheme="majorHAnsi" w:cstheme="majorHAnsi"/>
        </w:rPr>
        <w:t>hh:mm:ss</w:t>
      </w:r>
      <w:proofErr w:type="spellEnd"/>
      <w:r w:rsidR="00CA27AF">
        <w:rPr>
          <w:rFonts w:asciiTheme="majorHAnsi" w:hAnsiTheme="majorHAnsi" w:cstheme="majorHAnsi"/>
        </w:rPr>
        <w:t>) generowany wg</w:t>
      </w:r>
      <w:r w:rsidRPr="00CA27AF">
        <w:rPr>
          <w:rFonts w:asciiTheme="majorHAnsi" w:hAnsiTheme="majorHAnsi" w:cstheme="majorHAnsi"/>
        </w:rPr>
        <w:t xml:space="preserve"> czasu lokalnego serwera synchronizowanego z zegarem Głównego Urzędu Miar.</w:t>
      </w:r>
    </w:p>
    <w:p w14:paraId="000000BF" w14:textId="77777777" w:rsidR="002C041E" w:rsidRPr="00CA27AF" w:rsidRDefault="00047D3A" w:rsidP="005D609C">
      <w:pPr>
        <w:numPr>
          <w:ilvl w:val="0"/>
          <w:numId w:val="15"/>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Wykonawca, przystępując do niniejszego postępowania o udzielenie zamówienia publicznego:</w:t>
      </w:r>
    </w:p>
    <w:p w14:paraId="000000C0" w14:textId="77777777" w:rsidR="002C041E" w:rsidRPr="00CA27AF" w:rsidRDefault="00047D3A" w:rsidP="005D609C">
      <w:pPr>
        <w:numPr>
          <w:ilvl w:val="1"/>
          <w:numId w:val="12"/>
        </w:numPr>
        <w:jc w:val="both"/>
        <w:rPr>
          <w:rFonts w:asciiTheme="majorHAnsi" w:hAnsiTheme="majorHAnsi" w:cstheme="majorHAnsi"/>
        </w:rPr>
      </w:pPr>
      <w:r w:rsidRPr="00CA27AF">
        <w:rPr>
          <w:rFonts w:asciiTheme="majorHAnsi" w:hAnsiTheme="majorHAnsi" w:cstheme="majorHAnsi"/>
        </w:rPr>
        <w:t xml:space="preserve">akceptuje warunki korzystania z </w:t>
      </w:r>
      <w:hyperlink r:id="rId14">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określone w Regulaminie zamieszczonym na stronie internetowej </w:t>
      </w:r>
      <w:hyperlink r:id="rId15">
        <w:r w:rsidRPr="00CA27AF">
          <w:rPr>
            <w:rFonts w:asciiTheme="majorHAnsi" w:hAnsiTheme="majorHAnsi" w:cstheme="majorHAnsi"/>
          </w:rPr>
          <w:t>pod linkiem</w:t>
        </w:r>
      </w:hyperlink>
      <w:r w:rsidRPr="00CA27AF">
        <w:rPr>
          <w:rFonts w:asciiTheme="majorHAnsi" w:hAnsiTheme="majorHAnsi" w:cstheme="majorHAnsi"/>
        </w:rPr>
        <w:t xml:space="preserve">  w zakładce „Regulamin" oraz uznaje go za wiążący,</w:t>
      </w:r>
    </w:p>
    <w:p w14:paraId="000000C1" w14:textId="77777777" w:rsidR="002C041E" w:rsidRPr="00CA27AF" w:rsidRDefault="00047D3A" w:rsidP="005D609C">
      <w:pPr>
        <w:numPr>
          <w:ilvl w:val="1"/>
          <w:numId w:val="12"/>
        </w:numPr>
        <w:jc w:val="both"/>
        <w:rPr>
          <w:rFonts w:asciiTheme="majorHAnsi" w:hAnsiTheme="majorHAnsi" w:cstheme="majorHAnsi"/>
        </w:rPr>
      </w:pPr>
      <w:r w:rsidRPr="00CA27AF">
        <w:rPr>
          <w:rFonts w:asciiTheme="majorHAnsi" w:hAnsiTheme="majorHAnsi" w:cstheme="majorHAnsi"/>
        </w:rPr>
        <w:t xml:space="preserve">zapoznał i stosuje się do Instrukcji składania ofert/wniosków dostępnej </w:t>
      </w:r>
      <w:hyperlink r:id="rId16">
        <w:r w:rsidRPr="00CA27AF">
          <w:rPr>
            <w:rFonts w:asciiTheme="majorHAnsi" w:hAnsiTheme="majorHAnsi" w:cstheme="majorHAnsi"/>
            <w:color w:val="1155CC"/>
            <w:u w:val="single"/>
          </w:rPr>
          <w:t>pod linkiem</w:t>
        </w:r>
      </w:hyperlink>
      <w:r w:rsidRPr="00CA27AF">
        <w:rPr>
          <w:rFonts w:asciiTheme="majorHAnsi" w:hAnsiTheme="majorHAnsi" w:cstheme="majorHAnsi"/>
        </w:rPr>
        <w:t xml:space="preserve">. </w:t>
      </w:r>
    </w:p>
    <w:p w14:paraId="000000C2" w14:textId="050B6A77" w:rsidR="002C041E" w:rsidRPr="00CA27AF" w:rsidRDefault="00047D3A" w:rsidP="005D609C">
      <w:pPr>
        <w:numPr>
          <w:ilvl w:val="0"/>
          <w:numId w:val="15"/>
        </w:numPr>
        <w:pBdr>
          <w:top w:val="nil"/>
          <w:left w:val="nil"/>
          <w:bottom w:val="nil"/>
          <w:right w:val="nil"/>
          <w:between w:val="nil"/>
        </w:pBdr>
        <w:jc w:val="both"/>
        <w:rPr>
          <w:rFonts w:asciiTheme="majorHAnsi" w:eastAsia="Calibri" w:hAnsiTheme="majorHAnsi" w:cstheme="majorHAnsi"/>
        </w:rPr>
      </w:pPr>
      <w:r w:rsidRPr="00CA27AF">
        <w:rPr>
          <w:rFonts w:asciiTheme="majorHAnsi" w:hAnsiTheme="majorHAnsi" w:cstheme="majorHAnsi"/>
          <w:b/>
        </w:rPr>
        <w:t xml:space="preserve">Zamawiający nie ponosi odpowiedzialności za złożenie oferty w sposób niezgodny z Instrukcją korzystania z </w:t>
      </w:r>
      <w:hyperlink r:id="rId17">
        <w:r w:rsidRPr="00CA27AF">
          <w:rPr>
            <w:rFonts w:asciiTheme="majorHAnsi" w:hAnsiTheme="majorHAnsi" w:cstheme="majorHAnsi"/>
            <w:b/>
            <w:color w:val="1155CC"/>
            <w:u w:val="single"/>
          </w:rPr>
          <w:t>platformazakupowa.pl</w:t>
        </w:r>
      </w:hyperlink>
      <w:r w:rsidRPr="00CA27AF">
        <w:rPr>
          <w:rFonts w:asciiTheme="majorHAnsi" w:hAnsiTheme="majorHAnsi" w:cstheme="majorHAnsi"/>
        </w:rPr>
        <w:t>, w szczególności za sytuację, gdy zamawiający zapozna się z treścią oferty przed upływem terminu składania ofert (np. złożenie oferty w zakładce „Wyślij</w:t>
      </w:r>
      <w:r w:rsidR="00760F86" w:rsidRPr="00CA27AF">
        <w:rPr>
          <w:rFonts w:asciiTheme="majorHAnsi" w:hAnsiTheme="majorHAnsi" w:cstheme="majorHAnsi"/>
        </w:rPr>
        <w:t xml:space="preserve"> wiadomość do zamawiającego”). </w:t>
      </w:r>
      <w:r w:rsidRPr="00CA27AF">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CA27AF" w:rsidRDefault="00047D3A" w:rsidP="005D609C">
      <w:pPr>
        <w:numPr>
          <w:ilvl w:val="0"/>
          <w:numId w:val="15"/>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Zamawiający informuje, że instrukcje korzystania z </w:t>
      </w:r>
      <w:hyperlink r:id="rId18">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19">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znajdują się w zakładce „Instrukcje dla Wykonawców" na stronie internetowej pod adresem: </w:t>
      </w:r>
      <w:hyperlink r:id="rId20">
        <w:r w:rsidRPr="00CA27AF">
          <w:rPr>
            <w:rFonts w:asciiTheme="majorHAnsi" w:hAnsiTheme="majorHAnsi" w:cstheme="majorHAnsi"/>
            <w:color w:val="1155CC"/>
            <w:u w:val="single"/>
          </w:rPr>
          <w:t>https://platformazakupowa.pl/strona/45-instrukcje</w:t>
        </w:r>
      </w:hyperlink>
    </w:p>
    <w:p w14:paraId="000000C4" w14:textId="72812590" w:rsidR="002C041E" w:rsidRDefault="00047D3A">
      <w:pPr>
        <w:pStyle w:val="Nagwek2"/>
        <w:spacing w:before="240" w:after="240"/>
      </w:pPr>
      <w:bookmarkStart w:id="14" w:name="_rq2udys4csh9" w:colFirst="0" w:colLast="0"/>
      <w:bookmarkEnd w:id="14"/>
      <w:r>
        <w:t>XIV. Opis sposobu przygotowania ofert</w:t>
      </w:r>
      <w:r w:rsidR="006D26F2">
        <w:t>y</w:t>
      </w:r>
      <w:r>
        <w:t xml:space="preserve"> oraz dokumentów wymaganych przez Zamawiającego w SWZ</w:t>
      </w:r>
    </w:p>
    <w:p w14:paraId="000000C5" w14:textId="77777777" w:rsidR="002C041E" w:rsidRPr="00CA27AF" w:rsidRDefault="00047D3A" w:rsidP="005D609C">
      <w:pPr>
        <w:numPr>
          <w:ilvl w:val="0"/>
          <w:numId w:val="30"/>
        </w:numPr>
        <w:jc w:val="both"/>
        <w:rPr>
          <w:rFonts w:asciiTheme="majorHAnsi" w:eastAsia="Calibri" w:hAnsiTheme="majorHAnsi" w:cstheme="majorHAnsi"/>
        </w:rPr>
      </w:pPr>
      <w:r w:rsidRPr="00CA27AF">
        <w:rPr>
          <w:rFonts w:asciiTheme="majorHAnsi" w:hAnsiTheme="majorHAnsi" w:cstheme="majorHAnsi"/>
        </w:rPr>
        <w:t xml:space="preserve">Oferta, wniosek oraz przedmiotowe środki dowodowe (jeżeli były wymagane) składane elektronicznie muszą zostać podpisane </w:t>
      </w:r>
      <w:r w:rsidRPr="00CA27AF">
        <w:rPr>
          <w:rFonts w:asciiTheme="majorHAnsi" w:hAnsiTheme="majorHAnsi" w:cstheme="majorHAnsi"/>
          <w:b/>
        </w:rPr>
        <w:t>elektronicznym kwalifikowanym podpisem</w:t>
      </w:r>
      <w:r w:rsidRPr="00CA27AF">
        <w:rPr>
          <w:rFonts w:asciiTheme="majorHAnsi" w:hAnsiTheme="majorHAnsi" w:cstheme="majorHAnsi"/>
        </w:rPr>
        <w:t xml:space="preserve"> lub </w:t>
      </w:r>
      <w:r w:rsidRPr="00CA27AF">
        <w:rPr>
          <w:rFonts w:asciiTheme="majorHAnsi" w:hAnsiTheme="majorHAnsi" w:cstheme="majorHAnsi"/>
          <w:b/>
        </w:rPr>
        <w:t>podpisem zaufanym</w:t>
      </w:r>
      <w:r w:rsidRPr="00CA27AF">
        <w:rPr>
          <w:rFonts w:asciiTheme="majorHAnsi" w:hAnsiTheme="majorHAnsi" w:cstheme="majorHAnsi"/>
        </w:rPr>
        <w:t xml:space="preserve"> lub </w:t>
      </w:r>
      <w:r w:rsidRPr="00CA27AF">
        <w:rPr>
          <w:rFonts w:asciiTheme="majorHAnsi" w:hAnsiTheme="majorHAnsi" w:cstheme="majorHAnsi"/>
          <w:b/>
        </w:rPr>
        <w:t>podpisem osobistym</w:t>
      </w:r>
      <w:r w:rsidRPr="00CA27AF">
        <w:rPr>
          <w:rFonts w:asciiTheme="majorHAnsi" w:hAnsiTheme="majorHAnsi" w:cstheme="majorHAnsi"/>
        </w:rPr>
        <w:t xml:space="preserve">. W procesie składania oferty, wniosku w tym przedmiotowych środków dowodowych na platformie, </w:t>
      </w:r>
      <w:r w:rsidRPr="00CA27AF">
        <w:rPr>
          <w:rFonts w:asciiTheme="majorHAnsi" w:hAnsiTheme="majorHAnsi" w:cstheme="majorHAnsi"/>
          <w:b/>
        </w:rPr>
        <w:t>kwalifikowany podpis elektroniczny</w:t>
      </w:r>
      <w:r w:rsidRPr="00CA27AF">
        <w:rPr>
          <w:rFonts w:asciiTheme="majorHAnsi" w:hAnsiTheme="majorHAnsi" w:cstheme="majorHAnsi"/>
        </w:rPr>
        <w:t xml:space="preserve"> lub </w:t>
      </w:r>
      <w:r w:rsidRPr="00CA27AF">
        <w:rPr>
          <w:rFonts w:asciiTheme="majorHAnsi" w:hAnsiTheme="majorHAnsi" w:cstheme="majorHAnsi"/>
          <w:b/>
        </w:rPr>
        <w:t>podpis zaufany</w:t>
      </w:r>
      <w:r w:rsidRPr="00CA27AF">
        <w:rPr>
          <w:rFonts w:asciiTheme="majorHAnsi" w:hAnsiTheme="majorHAnsi" w:cstheme="majorHAnsi"/>
        </w:rPr>
        <w:t xml:space="preserve"> lub </w:t>
      </w:r>
      <w:r w:rsidRPr="00CA27AF">
        <w:rPr>
          <w:rFonts w:asciiTheme="majorHAnsi" w:hAnsiTheme="majorHAnsi" w:cstheme="majorHAnsi"/>
          <w:b/>
        </w:rPr>
        <w:t>podpis osobisty</w:t>
      </w:r>
      <w:r w:rsidRPr="00CA27AF">
        <w:rPr>
          <w:rFonts w:asciiTheme="majorHAnsi" w:hAnsiTheme="majorHAnsi" w:cstheme="majorHAnsi"/>
        </w:rPr>
        <w:t xml:space="preserve"> Wykonawca składa bezpośrednio na dokumencie, który następnie przesyła do systemu.</w:t>
      </w:r>
    </w:p>
    <w:p w14:paraId="000000C6" w14:textId="4A7CF734" w:rsidR="002C041E" w:rsidRPr="00CA27AF" w:rsidRDefault="00047D3A" w:rsidP="005D609C">
      <w:pPr>
        <w:pStyle w:val="Nagwek5"/>
        <w:numPr>
          <w:ilvl w:val="0"/>
          <w:numId w:val="30"/>
        </w:numPr>
        <w:spacing w:before="0" w:after="0"/>
        <w:jc w:val="both"/>
        <w:rPr>
          <w:rFonts w:asciiTheme="majorHAnsi" w:hAnsiTheme="majorHAnsi" w:cstheme="majorHAnsi"/>
          <w:color w:val="000000"/>
        </w:rPr>
      </w:pPr>
      <w:bookmarkStart w:id="15" w:name="_21eeoojwb3nb" w:colFirst="0" w:colLast="0"/>
      <w:bookmarkEnd w:id="15"/>
      <w:r w:rsidRPr="00CA27AF">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A27AF">
        <w:rPr>
          <w:rFonts w:asciiTheme="majorHAnsi" w:hAnsiTheme="majorHAnsi" w:cstheme="majorHAnsi"/>
          <w:b/>
          <w:color w:val="000000"/>
        </w:rPr>
        <w:t>kwalifikowanym podpisem elektronicznym</w:t>
      </w:r>
      <w:r w:rsidRPr="00CA27AF">
        <w:rPr>
          <w:rFonts w:asciiTheme="majorHAnsi" w:hAnsiTheme="majorHAnsi" w:cstheme="majorHAnsi"/>
          <w:color w:val="000000"/>
        </w:rPr>
        <w:t xml:space="preserve"> lub </w:t>
      </w:r>
      <w:r w:rsidRPr="00CA27AF">
        <w:rPr>
          <w:rFonts w:asciiTheme="majorHAnsi" w:hAnsiTheme="majorHAnsi" w:cstheme="majorHAnsi"/>
          <w:b/>
          <w:color w:val="000000"/>
        </w:rPr>
        <w:t>podpisem zaufanym</w:t>
      </w:r>
      <w:r w:rsidRPr="00CA27AF">
        <w:rPr>
          <w:rFonts w:asciiTheme="majorHAnsi" w:hAnsiTheme="majorHAnsi" w:cstheme="majorHAnsi"/>
          <w:color w:val="000000"/>
        </w:rPr>
        <w:t xml:space="preserve"> lub </w:t>
      </w:r>
      <w:r w:rsidRPr="00CA27AF">
        <w:rPr>
          <w:rFonts w:asciiTheme="majorHAnsi" w:hAnsiTheme="majorHAnsi" w:cstheme="majorHAnsi"/>
          <w:b/>
          <w:color w:val="000000"/>
        </w:rPr>
        <w:t>podpisem osobistym</w:t>
      </w:r>
      <w:r w:rsidRPr="00CA27AF">
        <w:rPr>
          <w:rFonts w:asciiTheme="majorHAnsi" w:hAnsiTheme="majorHAnsi" w:cstheme="majorHAnsi"/>
          <w:color w:val="00000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CA27AF" w:rsidRDefault="00047D3A" w:rsidP="005D609C">
      <w:pPr>
        <w:numPr>
          <w:ilvl w:val="0"/>
          <w:numId w:val="30"/>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Oferta powinna być:</w:t>
      </w:r>
    </w:p>
    <w:p w14:paraId="000000C8" w14:textId="77777777" w:rsidR="002C041E" w:rsidRPr="00CA27AF" w:rsidRDefault="00047D3A" w:rsidP="005D609C">
      <w:pPr>
        <w:numPr>
          <w:ilvl w:val="1"/>
          <w:numId w:val="29"/>
        </w:numPr>
        <w:jc w:val="both"/>
        <w:rPr>
          <w:rFonts w:asciiTheme="majorHAnsi" w:hAnsiTheme="majorHAnsi" w:cstheme="majorHAnsi"/>
        </w:rPr>
      </w:pPr>
      <w:r w:rsidRPr="00CA27AF">
        <w:rPr>
          <w:rFonts w:asciiTheme="majorHAnsi" w:hAnsiTheme="majorHAnsi" w:cstheme="majorHAnsi"/>
        </w:rPr>
        <w:t>sporządzona na podstawie załączników niniejszej SWZ w języku polskim,</w:t>
      </w:r>
    </w:p>
    <w:p w14:paraId="000000C9" w14:textId="77777777" w:rsidR="002C041E" w:rsidRPr="00CA27AF" w:rsidRDefault="00047D3A" w:rsidP="005D609C">
      <w:pPr>
        <w:numPr>
          <w:ilvl w:val="1"/>
          <w:numId w:val="29"/>
        </w:numPr>
        <w:jc w:val="both"/>
        <w:rPr>
          <w:rFonts w:asciiTheme="majorHAnsi" w:hAnsiTheme="majorHAnsi" w:cstheme="majorHAnsi"/>
        </w:rPr>
      </w:pPr>
      <w:r w:rsidRPr="00CA27AF">
        <w:rPr>
          <w:rFonts w:asciiTheme="majorHAnsi" w:hAnsiTheme="majorHAnsi" w:cstheme="majorHAnsi"/>
        </w:rPr>
        <w:lastRenderedPageBreak/>
        <w:t xml:space="preserve">złożona przy użyciu środków komunikacji elektronicznej tzn. za pośrednictwem </w:t>
      </w:r>
      <w:hyperlink r:id="rId21">
        <w:r w:rsidRPr="00CA27AF">
          <w:rPr>
            <w:rFonts w:asciiTheme="majorHAnsi" w:hAnsiTheme="majorHAnsi" w:cstheme="majorHAnsi"/>
            <w:color w:val="1155CC"/>
            <w:u w:val="single"/>
          </w:rPr>
          <w:t>platformazakupowa.pl</w:t>
        </w:r>
      </w:hyperlink>
      <w:r w:rsidRPr="00CA27AF">
        <w:rPr>
          <w:rFonts w:asciiTheme="majorHAnsi" w:hAnsiTheme="majorHAnsi" w:cstheme="majorHAnsi"/>
        </w:rPr>
        <w:t>,</w:t>
      </w:r>
    </w:p>
    <w:p w14:paraId="000000CA" w14:textId="77777777" w:rsidR="002C041E" w:rsidRPr="00CA27AF" w:rsidRDefault="00047D3A" w:rsidP="005D609C">
      <w:pPr>
        <w:numPr>
          <w:ilvl w:val="1"/>
          <w:numId w:val="29"/>
        </w:numPr>
        <w:jc w:val="both"/>
        <w:rPr>
          <w:rFonts w:asciiTheme="majorHAnsi" w:eastAsia="Calibri" w:hAnsiTheme="majorHAnsi" w:cstheme="majorHAnsi"/>
        </w:rPr>
      </w:pPr>
      <w:r w:rsidRPr="00CA27AF">
        <w:rPr>
          <w:rFonts w:asciiTheme="majorHAnsi" w:hAnsiTheme="majorHAnsi" w:cstheme="majorHAnsi"/>
        </w:rPr>
        <w:t xml:space="preserve">podpisana </w:t>
      </w:r>
      <w:hyperlink r:id="rId22">
        <w:r w:rsidRPr="00CA27AF">
          <w:rPr>
            <w:rFonts w:asciiTheme="majorHAnsi" w:hAnsiTheme="majorHAnsi" w:cstheme="majorHAnsi"/>
            <w:b/>
            <w:color w:val="1155CC"/>
            <w:u w:val="single"/>
          </w:rPr>
          <w:t>kwalifikowanym podpisem elektronicznym</w:t>
        </w:r>
      </w:hyperlink>
      <w:r w:rsidRPr="00CA27AF">
        <w:rPr>
          <w:rFonts w:asciiTheme="majorHAnsi" w:hAnsiTheme="majorHAnsi" w:cstheme="majorHAnsi"/>
        </w:rPr>
        <w:t xml:space="preserve"> lub </w:t>
      </w:r>
      <w:hyperlink r:id="rId23">
        <w:r w:rsidRPr="00CA27AF">
          <w:rPr>
            <w:rFonts w:asciiTheme="majorHAnsi" w:hAnsiTheme="majorHAnsi" w:cstheme="majorHAnsi"/>
            <w:b/>
            <w:color w:val="1155CC"/>
            <w:u w:val="single"/>
          </w:rPr>
          <w:t>podpisem zaufanym</w:t>
        </w:r>
      </w:hyperlink>
      <w:r w:rsidRPr="00CA27AF">
        <w:rPr>
          <w:rFonts w:asciiTheme="majorHAnsi" w:hAnsiTheme="majorHAnsi" w:cstheme="majorHAnsi"/>
        </w:rPr>
        <w:t xml:space="preserve"> lub </w:t>
      </w:r>
      <w:hyperlink r:id="rId24">
        <w:r w:rsidRPr="00CA27AF">
          <w:rPr>
            <w:rFonts w:asciiTheme="majorHAnsi" w:hAnsiTheme="majorHAnsi" w:cstheme="majorHAnsi"/>
            <w:b/>
            <w:color w:val="1155CC"/>
            <w:u w:val="single"/>
          </w:rPr>
          <w:t>podpisem osobistym</w:t>
        </w:r>
      </w:hyperlink>
      <w:r w:rsidRPr="00CA27AF">
        <w:rPr>
          <w:rFonts w:asciiTheme="majorHAnsi" w:hAnsiTheme="majorHAnsi" w:cstheme="majorHAnsi"/>
        </w:rPr>
        <w:t xml:space="preserve"> przez osobę/osoby upoważnioną/upoważnione.</w:t>
      </w:r>
    </w:p>
    <w:p w14:paraId="000000CB" w14:textId="77777777" w:rsidR="002C041E" w:rsidRPr="00CA27AF" w:rsidRDefault="00047D3A" w:rsidP="005D609C">
      <w:pPr>
        <w:numPr>
          <w:ilvl w:val="0"/>
          <w:numId w:val="30"/>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A27AF">
        <w:rPr>
          <w:rFonts w:asciiTheme="majorHAnsi" w:hAnsiTheme="majorHAnsi" w:cstheme="majorHAnsi"/>
        </w:rPr>
        <w:t>eIDAS</w:t>
      </w:r>
      <w:proofErr w:type="spellEnd"/>
      <w:r w:rsidRPr="00CA27AF">
        <w:rPr>
          <w:rFonts w:asciiTheme="majorHAnsi" w:hAnsiTheme="majorHAnsi" w:cstheme="majorHAnsi"/>
        </w:rPr>
        <w:t>) (UE) nr 910/2014 - od 1 lipca 2016 roku”.</w:t>
      </w:r>
    </w:p>
    <w:p w14:paraId="000000CC" w14:textId="77777777" w:rsidR="002C041E" w:rsidRPr="00CA27AF" w:rsidRDefault="00047D3A" w:rsidP="005D609C">
      <w:pPr>
        <w:numPr>
          <w:ilvl w:val="0"/>
          <w:numId w:val="30"/>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 przypadku wykorzystania formatu podpisu </w:t>
      </w:r>
      <w:proofErr w:type="spellStart"/>
      <w:r w:rsidRPr="00CA27AF">
        <w:rPr>
          <w:rFonts w:asciiTheme="majorHAnsi" w:hAnsiTheme="majorHAnsi" w:cstheme="majorHAnsi"/>
        </w:rPr>
        <w:t>XAdES</w:t>
      </w:r>
      <w:proofErr w:type="spellEnd"/>
      <w:r w:rsidRPr="00CA27AF">
        <w:rPr>
          <w:rFonts w:asciiTheme="majorHAnsi" w:hAnsiTheme="majorHAnsi" w:cstheme="majorHAnsi"/>
        </w:rPr>
        <w:t xml:space="preserve"> zewnętrzny. Zamawiający wymaga dołączenia odpowiedniej ilości plików tj. podpisywanych plików z danymi oraz plików </w:t>
      </w:r>
      <w:proofErr w:type="spellStart"/>
      <w:r w:rsidRPr="00CA27AF">
        <w:rPr>
          <w:rFonts w:asciiTheme="majorHAnsi" w:hAnsiTheme="majorHAnsi" w:cstheme="majorHAnsi"/>
        </w:rPr>
        <w:t>XAdES</w:t>
      </w:r>
      <w:proofErr w:type="spellEnd"/>
      <w:r w:rsidRPr="00CA27AF">
        <w:rPr>
          <w:rFonts w:asciiTheme="majorHAnsi" w:hAnsiTheme="majorHAnsi" w:cstheme="majorHAnsi"/>
        </w:rPr>
        <w:t>.</w:t>
      </w:r>
    </w:p>
    <w:p w14:paraId="000000CD" w14:textId="77777777" w:rsidR="002C041E" w:rsidRPr="00CA27AF" w:rsidRDefault="00047D3A" w:rsidP="005D609C">
      <w:pPr>
        <w:numPr>
          <w:ilvl w:val="0"/>
          <w:numId w:val="30"/>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Zgodnie z art. 18 ust. 3 ustawy </w:t>
      </w:r>
      <w:proofErr w:type="spellStart"/>
      <w:r w:rsidRPr="00CA27AF">
        <w:rPr>
          <w:rFonts w:asciiTheme="majorHAnsi" w:hAnsiTheme="majorHAnsi" w:cstheme="majorHAnsi"/>
        </w:rPr>
        <w:t>Pzp</w:t>
      </w:r>
      <w:proofErr w:type="spellEnd"/>
      <w:r w:rsidRPr="00CA27AF">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CA27AF" w:rsidRDefault="00047D3A" w:rsidP="005D609C">
      <w:pPr>
        <w:numPr>
          <w:ilvl w:val="0"/>
          <w:numId w:val="30"/>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Wykonawca, za pośrednictwem </w:t>
      </w:r>
      <w:hyperlink r:id="rId25">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CA27AF" w:rsidRDefault="00AF2FFF" w:rsidP="00CA27AF">
      <w:pPr>
        <w:ind w:left="720"/>
        <w:jc w:val="both"/>
        <w:rPr>
          <w:rFonts w:asciiTheme="majorHAnsi" w:hAnsiTheme="majorHAnsi" w:cstheme="majorHAnsi"/>
        </w:rPr>
      </w:pPr>
      <w:hyperlink r:id="rId26">
        <w:r w:rsidR="00047D3A" w:rsidRPr="00CA27AF">
          <w:rPr>
            <w:rFonts w:asciiTheme="majorHAnsi" w:hAnsiTheme="majorHAnsi" w:cstheme="majorHAnsi"/>
            <w:color w:val="1155CC"/>
            <w:u w:val="single"/>
          </w:rPr>
          <w:t>https://platformazakupowa.pl/strona/45-instrukcje</w:t>
        </w:r>
      </w:hyperlink>
    </w:p>
    <w:p w14:paraId="000000D0" w14:textId="77777777" w:rsidR="002C041E" w:rsidRPr="00CA27AF" w:rsidRDefault="00047D3A" w:rsidP="005D609C">
      <w:pPr>
        <w:numPr>
          <w:ilvl w:val="0"/>
          <w:numId w:val="30"/>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Każdy z Wykonawców może złożyć tylko jedną ofertę. Złożenie większej liczby ofert lub oferty zawierającej propozycje wariantowe spowoduje podlegać będzie odrzuceniu.</w:t>
      </w:r>
    </w:p>
    <w:p w14:paraId="000000D1" w14:textId="77777777" w:rsidR="002C041E" w:rsidRPr="00CA27AF" w:rsidRDefault="00047D3A" w:rsidP="005D609C">
      <w:pPr>
        <w:numPr>
          <w:ilvl w:val="0"/>
          <w:numId w:val="30"/>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Ceny oferty muszą zawierać wszystkie koszty, jakie musi ponieść Wykonawca, aby zrealizować zamówienie z najwyższą starannością oraz ewentualne rabaty.</w:t>
      </w:r>
    </w:p>
    <w:p w14:paraId="000000D2" w14:textId="77777777" w:rsidR="002C041E" w:rsidRPr="00CA27AF" w:rsidRDefault="00047D3A" w:rsidP="005D609C">
      <w:pPr>
        <w:numPr>
          <w:ilvl w:val="0"/>
          <w:numId w:val="30"/>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CA27AF" w:rsidRDefault="00047D3A" w:rsidP="005D609C">
      <w:pPr>
        <w:numPr>
          <w:ilvl w:val="0"/>
          <w:numId w:val="30"/>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041E" w:rsidRPr="00CA27AF" w:rsidRDefault="00047D3A" w:rsidP="005D609C">
      <w:pPr>
        <w:numPr>
          <w:ilvl w:val="0"/>
          <w:numId w:val="30"/>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CA27AF" w:rsidRDefault="00907D1E" w:rsidP="005D609C">
      <w:pPr>
        <w:numPr>
          <w:ilvl w:val="0"/>
          <w:numId w:val="30"/>
        </w:numPr>
        <w:jc w:val="both"/>
        <w:rPr>
          <w:rFonts w:asciiTheme="majorHAnsi" w:eastAsia="Calibri" w:hAnsiTheme="majorHAnsi" w:cstheme="majorHAnsi"/>
        </w:rPr>
      </w:pPr>
      <w:r>
        <w:rPr>
          <w:rFonts w:asciiTheme="majorHAnsi" w:hAnsiTheme="majorHAnsi" w:cstheme="majorHAnsi"/>
          <w:b/>
        </w:rPr>
        <w:t>Formaty</w:t>
      </w:r>
      <w:r w:rsidRPr="00CA27AF">
        <w:rPr>
          <w:rFonts w:asciiTheme="majorHAnsi" w:hAnsiTheme="majorHAnsi" w:cstheme="majorHAnsi"/>
          <w:b/>
        </w:rPr>
        <w:t xml:space="preserve"> </w:t>
      </w:r>
      <w:r w:rsidR="00047D3A" w:rsidRPr="00CA27AF">
        <w:rPr>
          <w:rFonts w:asciiTheme="majorHAnsi" w:hAnsiTheme="majorHAnsi" w:cstheme="majorHAnsi"/>
          <w:b/>
        </w:rPr>
        <w:t>plików wykorzystywanych przez Wykonawców powinny być zgodne z</w:t>
      </w:r>
      <w:r w:rsidR="00047D3A" w:rsidRPr="00CA27AF">
        <w:rPr>
          <w:rFonts w:asciiTheme="majorHAnsi" w:hAnsiTheme="majorHAnsi" w:cstheme="maj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CA27AF" w:rsidRDefault="00047D3A" w:rsidP="005D609C">
      <w:pPr>
        <w:numPr>
          <w:ilvl w:val="0"/>
          <w:numId w:val="30"/>
        </w:numPr>
        <w:jc w:val="both"/>
        <w:rPr>
          <w:rFonts w:asciiTheme="majorHAnsi" w:eastAsia="Calibri" w:hAnsiTheme="majorHAnsi" w:cstheme="majorHAnsi"/>
        </w:rPr>
      </w:pPr>
      <w:r w:rsidRPr="00CA27AF">
        <w:rPr>
          <w:rFonts w:asciiTheme="majorHAnsi" w:hAnsiTheme="majorHAnsi" w:cstheme="majorHAnsi"/>
        </w:rPr>
        <w:t>Zamawiający rekomenduje wykorzystanie formatów: .pdf .</w:t>
      </w:r>
      <w:proofErr w:type="spellStart"/>
      <w:r w:rsidRPr="00CA27AF">
        <w:rPr>
          <w:rFonts w:asciiTheme="majorHAnsi" w:hAnsiTheme="majorHAnsi" w:cstheme="majorHAnsi"/>
        </w:rPr>
        <w:t>doc</w:t>
      </w:r>
      <w:proofErr w:type="spellEnd"/>
      <w:r w:rsidRPr="00CA27AF">
        <w:rPr>
          <w:rFonts w:asciiTheme="majorHAnsi" w:hAnsiTheme="majorHAnsi" w:cstheme="majorHAnsi"/>
        </w:rPr>
        <w:t xml:space="preserve"> .</w:t>
      </w:r>
      <w:proofErr w:type="spellStart"/>
      <w:r w:rsidRPr="00CA27AF">
        <w:rPr>
          <w:rFonts w:asciiTheme="majorHAnsi" w:hAnsiTheme="majorHAnsi" w:cstheme="majorHAnsi"/>
        </w:rPr>
        <w:t>docx</w:t>
      </w:r>
      <w:proofErr w:type="spellEnd"/>
      <w:r w:rsidRPr="00CA27AF">
        <w:rPr>
          <w:rFonts w:asciiTheme="majorHAnsi" w:hAnsiTheme="majorHAnsi" w:cstheme="majorHAnsi"/>
        </w:rPr>
        <w:t xml:space="preserve"> .xls .</w:t>
      </w:r>
      <w:proofErr w:type="spellStart"/>
      <w:r w:rsidRPr="00CA27AF">
        <w:rPr>
          <w:rFonts w:asciiTheme="majorHAnsi" w:hAnsiTheme="majorHAnsi" w:cstheme="majorHAnsi"/>
        </w:rPr>
        <w:t>xlsx</w:t>
      </w:r>
      <w:proofErr w:type="spellEnd"/>
      <w:r w:rsidRPr="00CA27AF">
        <w:rPr>
          <w:rFonts w:asciiTheme="majorHAnsi" w:hAnsiTheme="majorHAnsi" w:cstheme="majorHAnsi"/>
        </w:rPr>
        <w:t xml:space="preserve"> .jpg (.</w:t>
      </w:r>
      <w:proofErr w:type="spellStart"/>
      <w:r w:rsidRPr="00CA27AF">
        <w:rPr>
          <w:rFonts w:asciiTheme="majorHAnsi" w:hAnsiTheme="majorHAnsi" w:cstheme="majorHAnsi"/>
        </w:rPr>
        <w:t>jpeg</w:t>
      </w:r>
      <w:proofErr w:type="spellEnd"/>
      <w:r w:rsidRPr="00CA27AF">
        <w:rPr>
          <w:rFonts w:asciiTheme="majorHAnsi" w:hAnsiTheme="majorHAnsi" w:cstheme="majorHAnsi"/>
        </w:rPr>
        <w:t xml:space="preserve">) </w:t>
      </w:r>
      <w:r w:rsidRPr="00CA27AF">
        <w:rPr>
          <w:rFonts w:asciiTheme="majorHAnsi" w:hAnsiTheme="majorHAnsi" w:cstheme="majorHAnsi"/>
          <w:b/>
          <w:u w:val="single"/>
        </w:rPr>
        <w:t>ze szczególnym wskazaniem na .pdf</w:t>
      </w:r>
    </w:p>
    <w:p w14:paraId="000000D7" w14:textId="0956DC29" w:rsidR="002C041E" w:rsidRPr="00CA27AF" w:rsidRDefault="00047D3A" w:rsidP="005D609C">
      <w:pPr>
        <w:numPr>
          <w:ilvl w:val="0"/>
          <w:numId w:val="30"/>
        </w:numPr>
        <w:jc w:val="both"/>
        <w:rPr>
          <w:rFonts w:asciiTheme="majorHAnsi" w:hAnsiTheme="majorHAnsi" w:cstheme="majorHAnsi"/>
        </w:rPr>
      </w:pPr>
      <w:r w:rsidRPr="00CA27AF">
        <w:rPr>
          <w:rFonts w:asciiTheme="majorHAnsi" w:hAnsiTheme="majorHAnsi" w:cstheme="majorHAnsi"/>
        </w:rPr>
        <w:lastRenderedPageBreak/>
        <w:t xml:space="preserve">W celu ewentualnej kompresji danych Zamawiający rekomenduje wykorzystanie jednego z </w:t>
      </w:r>
      <w:r w:rsidR="00907D1E">
        <w:rPr>
          <w:rFonts w:asciiTheme="majorHAnsi" w:hAnsiTheme="majorHAnsi" w:cstheme="majorHAnsi"/>
        </w:rPr>
        <w:t>formatów</w:t>
      </w:r>
      <w:r w:rsidRPr="00CA27AF">
        <w:rPr>
          <w:rFonts w:asciiTheme="majorHAnsi" w:hAnsiTheme="majorHAnsi" w:cstheme="majorHAnsi"/>
        </w:rPr>
        <w:t>:</w:t>
      </w:r>
    </w:p>
    <w:p w14:paraId="000000D8" w14:textId="77777777" w:rsidR="002C041E" w:rsidRPr="00CA27AF" w:rsidRDefault="00047D3A" w:rsidP="005D609C">
      <w:pPr>
        <w:numPr>
          <w:ilvl w:val="1"/>
          <w:numId w:val="26"/>
        </w:numPr>
        <w:jc w:val="both"/>
        <w:rPr>
          <w:rFonts w:asciiTheme="majorHAnsi" w:hAnsiTheme="majorHAnsi" w:cstheme="majorHAnsi"/>
        </w:rPr>
      </w:pPr>
      <w:r w:rsidRPr="00CA27AF">
        <w:rPr>
          <w:rFonts w:asciiTheme="majorHAnsi" w:hAnsiTheme="majorHAnsi" w:cstheme="majorHAnsi"/>
        </w:rPr>
        <w:t xml:space="preserve">.zip </w:t>
      </w:r>
    </w:p>
    <w:p w14:paraId="000000D9" w14:textId="77777777" w:rsidR="002C041E" w:rsidRPr="00CA27AF" w:rsidRDefault="00047D3A" w:rsidP="005D609C">
      <w:pPr>
        <w:numPr>
          <w:ilvl w:val="1"/>
          <w:numId w:val="26"/>
        </w:numPr>
        <w:jc w:val="both"/>
        <w:rPr>
          <w:rFonts w:asciiTheme="majorHAnsi" w:hAnsiTheme="majorHAnsi" w:cstheme="majorHAnsi"/>
        </w:rPr>
      </w:pPr>
      <w:r w:rsidRPr="00CA27AF">
        <w:rPr>
          <w:rFonts w:asciiTheme="majorHAnsi" w:hAnsiTheme="majorHAnsi" w:cstheme="majorHAnsi"/>
        </w:rPr>
        <w:t>.7Z</w:t>
      </w:r>
    </w:p>
    <w:p w14:paraId="000000DA" w14:textId="6448CF02" w:rsidR="002C041E" w:rsidRPr="00CA27AF" w:rsidRDefault="00047D3A" w:rsidP="005D609C">
      <w:pPr>
        <w:numPr>
          <w:ilvl w:val="0"/>
          <w:numId w:val="30"/>
        </w:numPr>
        <w:jc w:val="both"/>
        <w:rPr>
          <w:rFonts w:asciiTheme="majorHAnsi" w:eastAsia="Calibri" w:hAnsiTheme="majorHAnsi" w:cstheme="majorHAnsi"/>
        </w:rPr>
      </w:pPr>
      <w:r w:rsidRPr="00CA27AF">
        <w:rPr>
          <w:rFonts w:asciiTheme="majorHAnsi" w:hAnsiTheme="majorHAnsi" w:cstheme="majorHAnsi"/>
        </w:rPr>
        <w:t xml:space="preserve">Wśród </w:t>
      </w:r>
      <w:r w:rsidR="00907D1E">
        <w:rPr>
          <w:rFonts w:asciiTheme="majorHAnsi" w:hAnsiTheme="majorHAnsi" w:cstheme="majorHAnsi"/>
        </w:rPr>
        <w:t>formatów</w:t>
      </w:r>
      <w:r w:rsidR="00907D1E" w:rsidRPr="00CA27AF">
        <w:rPr>
          <w:rFonts w:asciiTheme="majorHAnsi" w:hAnsiTheme="majorHAnsi" w:cstheme="majorHAnsi"/>
        </w:rPr>
        <w:t xml:space="preserve"> </w:t>
      </w:r>
      <w:r w:rsidRPr="00CA27AF">
        <w:rPr>
          <w:rFonts w:asciiTheme="majorHAnsi" w:hAnsiTheme="majorHAnsi" w:cstheme="majorHAnsi"/>
        </w:rPr>
        <w:t>powszechnych</w:t>
      </w:r>
      <w:r w:rsidR="00907D1E">
        <w:rPr>
          <w:rFonts w:asciiTheme="majorHAnsi" w:hAnsiTheme="majorHAnsi" w:cstheme="majorHAnsi"/>
        </w:rPr>
        <w:t>,</w:t>
      </w:r>
      <w:r w:rsidRPr="00CA27AF">
        <w:rPr>
          <w:rFonts w:asciiTheme="majorHAnsi" w:hAnsiTheme="majorHAnsi" w:cstheme="majorHAnsi"/>
        </w:rPr>
        <w:t xml:space="preserve"> a </w:t>
      </w:r>
      <w:r w:rsidRPr="00CA27AF">
        <w:rPr>
          <w:rFonts w:asciiTheme="majorHAnsi" w:hAnsiTheme="majorHAnsi" w:cstheme="majorHAnsi"/>
          <w:b/>
        </w:rPr>
        <w:t>niewystępujących</w:t>
      </w:r>
      <w:r w:rsidRPr="00CA27AF">
        <w:rPr>
          <w:rFonts w:asciiTheme="majorHAnsi" w:hAnsiTheme="majorHAnsi" w:cstheme="majorHAnsi"/>
        </w:rPr>
        <w:t xml:space="preserve"> w Rozporządzeniu KRI występują: .</w:t>
      </w:r>
      <w:proofErr w:type="spellStart"/>
      <w:r w:rsidRPr="00CA27AF">
        <w:rPr>
          <w:rFonts w:asciiTheme="majorHAnsi" w:hAnsiTheme="majorHAnsi" w:cstheme="majorHAnsi"/>
        </w:rPr>
        <w:t>rar</w:t>
      </w:r>
      <w:proofErr w:type="spellEnd"/>
      <w:r w:rsidRPr="00CA27AF">
        <w:rPr>
          <w:rFonts w:asciiTheme="majorHAnsi" w:hAnsiTheme="majorHAnsi" w:cstheme="majorHAnsi"/>
        </w:rPr>
        <w:t xml:space="preserve"> .gif .</w:t>
      </w:r>
      <w:proofErr w:type="spellStart"/>
      <w:r w:rsidRPr="00CA27AF">
        <w:rPr>
          <w:rFonts w:asciiTheme="majorHAnsi" w:hAnsiTheme="majorHAnsi" w:cstheme="majorHAnsi"/>
        </w:rPr>
        <w:t>bmp</w:t>
      </w:r>
      <w:proofErr w:type="spellEnd"/>
      <w:r w:rsidRPr="00CA27AF">
        <w:rPr>
          <w:rFonts w:asciiTheme="majorHAnsi" w:hAnsiTheme="majorHAnsi" w:cstheme="majorHAnsi"/>
        </w:rPr>
        <w:t xml:space="preserve"> .</w:t>
      </w:r>
      <w:proofErr w:type="spellStart"/>
      <w:r w:rsidRPr="00CA27AF">
        <w:rPr>
          <w:rFonts w:asciiTheme="majorHAnsi" w:hAnsiTheme="majorHAnsi" w:cstheme="majorHAnsi"/>
        </w:rPr>
        <w:t>numbers</w:t>
      </w:r>
      <w:proofErr w:type="spellEnd"/>
      <w:r w:rsidRPr="00CA27AF">
        <w:rPr>
          <w:rFonts w:asciiTheme="majorHAnsi" w:hAnsiTheme="majorHAnsi" w:cstheme="majorHAnsi"/>
        </w:rPr>
        <w:t xml:space="preserve"> .</w:t>
      </w:r>
      <w:proofErr w:type="spellStart"/>
      <w:r w:rsidRPr="00CA27AF">
        <w:rPr>
          <w:rFonts w:asciiTheme="majorHAnsi" w:hAnsiTheme="majorHAnsi" w:cstheme="majorHAnsi"/>
        </w:rPr>
        <w:t>pages</w:t>
      </w:r>
      <w:proofErr w:type="spellEnd"/>
      <w:r w:rsidRPr="00CA27AF">
        <w:rPr>
          <w:rFonts w:asciiTheme="majorHAnsi" w:hAnsiTheme="majorHAnsi" w:cstheme="majorHAnsi"/>
        </w:rPr>
        <w:t xml:space="preserve">. </w:t>
      </w:r>
      <w:r w:rsidRPr="00CA27AF">
        <w:rPr>
          <w:rFonts w:asciiTheme="majorHAnsi" w:hAnsiTheme="majorHAnsi" w:cstheme="majorHAnsi"/>
          <w:b/>
        </w:rPr>
        <w:t>Dokumenty złożone w takich plikach zostaną uznane za złożone nieskutecznie.</w:t>
      </w:r>
    </w:p>
    <w:p w14:paraId="000000DB" w14:textId="77777777" w:rsidR="002C041E" w:rsidRPr="00CA27AF" w:rsidRDefault="00047D3A" w:rsidP="005D609C">
      <w:pPr>
        <w:numPr>
          <w:ilvl w:val="0"/>
          <w:numId w:val="30"/>
        </w:numPr>
        <w:jc w:val="both"/>
        <w:rPr>
          <w:rFonts w:asciiTheme="majorHAnsi" w:eastAsia="Calibri" w:hAnsiTheme="majorHAnsi" w:cstheme="majorHAnsi"/>
        </w:rPr>
      </w:pPr>
      <w:r w:rsidRPr="00CA27AF">
        <w:rPr>
          <w:rFonts w:asciiTheme="majorHAnsi" w:hAnsiTheme="majorHAnsi" w:cstheme="majorHAnsi"/>
        </w:rPr>
        <w:t xml:space="preserve">Zamawiający zwraca uwagę na ograniczenia wielkości plików podpisywanych profilem zaufanym, który wynosi </w:t>
      </w:r>
      <w:r w:rsidRPr="00CA27AF">
        <w:rPr>
          <w:rFonts w:asciiTheme="majorHAnsi" w:hAnsiTheme="majorHAnsi" w:cstheme="majorHAnsi"/>
          <w:b/>
        </w:rPr>
        <w:t>maksymalnie 10MB</w:t>
      </w:r>
      <w:r w:rsidRPr="00CA27AF">
        <w:rPr>
          <w:rFonts w:asciiTheme="majorHAnsi" w:hAnsiTheme="majorHAnsi" w:cstheme="majorHAnsi"/>
        </w:rPr>
        <w:t xml:space="preserve">, oraz na ograniczenie wielkości plików podpisywanych w aplikacji </w:t>
      </w:r>
      <w:proofErr w:type="spellStart"/>
      <w:r w:rsidRPr="00CA27AF">
        <w:rPr>
          <w:rFonts w:asciiTheme="majorHAnsi" w:hAnsiTheme="majorHAnsi" w:cstheme="majorHAnsi"/>
        </w:rPr>
        <w:t>eDoApp</w:t>
      </w:r>
      <w:proofErr w:type="spellEnd"/>
      <w:r w:rsidRPr="00CA27AF">
        <w:rPr>
          <w:rFonts w:asciiTheme="majorHAnsi" w:hAnsiTheme="majorHAnsi" w:cstheme="majorHAnsi"/>
        </w:rPr>
        <w:t xml:space="preserve"> służącej do składania podpisu osobistego, który wynosi </w:t>
      </w:r>
      <w:r w:rsidRPr="00CA27AF">
        <w:rPr>
          <w:rFonts w:asciiTheme="majorHAnsi" w:hAnsiTheme="majorHAnsi" w:cstheme="majorHAnsi"/>
          <w:b/>
        </w:rPr>
        <w:t>maksymalnie 5MB</w:t>
      </w:r>
      <w:r w:rsidRPr="00CA27AF">
        <w:rPr>
          <w:rFonts w:asciiTheme="majorHAnsi" w:hAnsiTheme="majorHAnsi" w:cstheme="majorHAnsi"/>
        </w:rPr>
        <w:t>.</w:t>
      </w:r>
    </w:p>
    <w:p w14:paraId="000000DC" w14:textId="77777777" w:rsidR="002C041E" w:rsidRPr="00CA27AF" w:rsidRDefault="00047D3A" w:rsidP="005D609C">
      <w:pPr>
        <w:numPr>
          <w:ilvl w:val="0"/>
          <w:numId w:val="30"/>
        </w:numPr>
        <w:jc w:val="both"/>
        <w:rPr>
          <w:rFonts w:asciiTheme="majorHAnsi" w:hAnsiTheme="majorHAnsi" w:cstheme="majorHAnsi"/>
        </w:rPr>
      </w:pPr>
      <w:r w:rsidRPr="00CA27AF">
        <w:rPr>
          <w:rFonts w:asciiTheme="majorHAnsi" w:hAnsiTheme="majorHAnsi" w:cstheme="majorHAnsi"/>
        </w:rPr>
        <w:t>W przypadku stosowania przez wykonawcę kwalifikowanego podpisu elektronicznego:</w:t>
      </w:r>
    </w:p>
    <w:p w14:paraId="000000DD" w14:textId="17564FA8" w:rsidR="002C041E" w:rsidRPr="00CA27AF" w:rsidRDefault="00047D3A" w:rsidP="005D609C">
      <w:pPr>
        <w:numPr>
          <w:ilvl w:val="0"/>
          <w:numId w:val="17"/>
        </w:numPr>
        <w:jc w:val="both"/>
        <w:rPr>
          <w:rFonts w:asciiTheme="majorHAnsi" w:eastAsia="Calibri" w:hAnsiTheme="majorHAnsi" w:cstheme="majorHAnsi"/>
        </w:rPr>
      </w:pPr>
      <w:r w:rsidRPr="00CA27AF">
        <w:rPr>
          <w:rFonts w:asciiTheme="majorHAnsi" w:hAnsiTheme="majorHAnsi" w:cstheme="majorHAnsi"/>
        </w:rPr>
        <w:t xml:space="preserve">Ze względu na niskie ryzyko naruszenia integralności pliku oraz łatwiejszą weryfikację podpisu zamawiający zaleca, w miarę możliwości, </w:t>
      </w:r>
      <w:r w:rsidRPr="00CA27AF">
        <w:rPr>
          <w:rFonts w:asciiTheme="majorHAnsi" w:hAnsiTheme="majorHAnsi" w:cstheme="majorHAnsi"/>
          <w:b/>
        </w:rPr>
        <w:t xml:space="preserve">przekonwertowanie plików składających się na ofertę </w:t>
      </w:r>
      <w:r w:rsidR="00907D1E">
        <w:rPr>
          <w:rFonts w:asciiTheme="majorHAnsi" w:hAnsiTheme="majorHAnsi" w:cstheme="majorHAnsi"/>
          <w:b/>
        </w:rPr>
        <w:t>do</w:t>
      </w:r>
      <w:r w:rsidRPr="00CA27AF">
        <w:rPr>
          <w:rFonts w:asciiTheme="majorHAnsi" w:hAnsiTheme="majorHAnsi" w:cstheme="majorHAnsi"/>
          <w:b/>
        </w:rPr>
        <w:t xml:space="preserve"> </w:t>
      </w:r>
      <w:r w:rsidR="00907D1E">
        <w:rPr>
          <w:rFonts w:asciiTheme="majorHAnsi" w:hAnsiTheme="majorHAnsi" w:cstheme="majorHAnsi"/>
          <w:b/>
        </w:rPr>
        <w:t>formatu</w:t>
      </w:r>
      <w:r w:rsidR="00907D1E" w:rsidRPr="00CA27AF">
        <w:rPr>
          <w:rFonts w:asciiTheme="majorHAnsi" w:hAnsiTheme="majorHAnsi" w:cstheme="majorHAnsi"/>
          <w:b/>
        </w:rPr>
        <w:t xml:space="preserve"> </w:t>
      </w:r>
      <w:r w:rsidRPr="00CA27AF">
        <w:rPr>
          <w:rFonts w:asciiTheme="majorHAnsi" w:hAnsiTheme="majorHAnsi" w:cstheme="majorHAnsi"/>
          <w:b/>
        </w:rPr>
        <w:t xml:space="preserve">pdf i opatrzenie ich podpisem kwalifikowanym w formacie </w:t>
      </w:r>
      <w:proofErr w:type="spellStart"/>
      <w:r w:rsidRPr="00CA27AF">
        <w:rPr>
          <w:rFonts w:asciiTheme="majorHAnsi" w:hAnsiTheme="majorHAnsi" w:cstheme="majorHAnsi"/>
          <w:b/>
        </w:rPr>
        <w:t>PAdES</w:t>
      </w:r>
      <w:proofErr w:type="spellEnd"/>
      <w:r w:rsidRPr="00CA27AF">
        <w:rPr>
          <w:rFonts w:asciiTheme="majorHAnsi" w:hAnsiTheme="majorHAnsi" w:cstheme="majorHAnsi"/>
          <w:b/>
        </w:rPr>
        <w:t xml:space="preserve">. </w:t>
      </w:r>
    </w:p>
    <w:p w14:paraId="000000DE" w14:textId="77777777" w:rsidR="002C041E" w:rsidRPr="00CA27AF" w:rsidRDefault="00047D3A" w:rsidP="005D609C">
      <w:pPr>
        <w:numPr>
          <w:ilvl w:val="0"/>
          <w:numId w:val="17"/>
        </w:numPr>
        <w:jc w:val="both"/>
        <w:rPr>
          <w:rFonts w:asciiTheme="majorHAnsi" w:hAnsiTheme="majorHAnsi" w:cstheme="majorHAnsi"/>
        </w:rPr>
      </w:pPr>
      <w:r w:rsidRPr="00CA27AF">
        <w:rPr>
          <w:rFonts w:asciiTheme="majorHAnsi" w:hAnsiTheme="majorHAnsi" w:cstheme="majorHAnsi"/>
        </w:rPr>
        <w:t xml:space="preserve">Pliki w innych formatach niż PDF </w:t>
      </w:r>
      <w:r w:rsidRPr="00CA27AF">
        <w:rPr>
          <w:rFonts w:asciiTheme="majorHAnsi" w:hAnsiTheme="majorHAnsi" w:cstheme="majorHAnsi"/>
          <w:b/>
        </w:rPr>
        <w:t xml:space="preserve">zaleca się opatrzyć podpisem w formacie </w:t>
      </w:r>
      <w:proofErr w:type="spellStart"/>
      <w:r w:rsidRPr="00CA27AF">
        <w:rPr>
          <w:rFonts w:asciiTheme="majorHAnsi" w:hAnsiTheme="majorHAnsi" w:cstheme="majorHAnsi"/>
          <w:b/>
        </w:rPr>
        <w:t>XAdES</w:t>
      </w:r>
      <w:proofErr w:type="spellEnd"/>
      <w:r w:rsidRPr="00CA27AF">
        <w:rPr>
          <w:rFonts w:asciiTheme="majorHAnsi" w:hAnsiTheme="majorHAnsi" w:cstheme="majorHAnsi"/>
          <w:b/>
        </w:rPr>
        <w:t xml:space="preserve"> o typie zewnętrznym</w:t>
      </w:r>
      <w:r w:rsidRPr="00CA27AF">
        <w:rPr>
          <w:rFonts w:asciiTheme="majorHAnsi" w:hAnsiTheme="majorHAnsi" w:cstheme="majorHAnsi"/>
        </w:rPr>
        <w:t>. Wykonawca powinien pamiętać, aby plik z podpisem przekazywać łącznie z dokumentem podpisywanym.</w:t>
      </w:r>
    </w:p>
    <w:p w14:paraId="000000DF" w14:textId="77777777" w:rsidR="002C041E" w:rsidRPr="00CA27AF" w:rsidRDefault="00047D3A" w:rsidP="005D609C">
      <w:pPr>
        <w:numPr>
          <w:ilvl w:val="0"/>
          <w:numId w:val="17"/>
        </w:numPr>
        <w:jc w:val="both"/>
        <w:rPr>
          <w:rFonts w:asciiTheme="majorHAnsi" w:hAnsiTheme="majorHAnsi" w:cstheme="majorHAnsi"/>
        </w:rPr>
      </w:pPr>
      <w:r w:rsidRPr="00CA27AF">
        <w:rPr>
          <w:rFonts w:asciiTheme="majorHAnsi" w:hAnsiTheme="majorHAnsi" w:cstheme="majorHAnsi"/>
        </w:rPr>
        <w:t>Zamawiający rekomenduje wykorzystanie podpisu z kwalifikowanym znacznikiem czasu.</w:t>
      </w:r>
    </w:p>
    <w:p w14:paraId="000000E0" w14:textId="77777777" w:rsidR="002C041E" w:rsidRPr="00CA27AF" w:rsidRDefault="00047D3A" w:rsidP="005D609C">
      <w:pPr>
        <w:numPr>
          <w:ilvl w:val="0"/>
          <w:numId w:val="30"/>
        </w:numPr>
        <w:jc w:val="both"/>
        <w:rPr>
          <w:rFonts w:asciiTheme="majorHAnsi" w:hAnsiTheme="majorHAnsi" w:cstheme="majorHAnsi"/>
        </w:rPr>
      </w:pPr>
      <w:r w:rsidRPr="00CA27AF">
        <w:rPr>
          <w:rFonts w:asciiTheme="majorHAnsi" w:hAnsiTheme="majorHAnsi" w:cstheme="majorHAnsi"/>
        </w:rPr>
        <w:t>Zamawiający zaleca aby</w:t>
      </w:r>
      <w:r w:rsidRPr="00CA27AF">
        <w:rPr>
          <w:rFonts w:asciiTheme="majorHAnsi" w:hAnsiTheme="majorHAnsi" w:cstheme="majorHAnsi"/>
          <w:b/>
        </w:rPr>
        <w:t xml:space="preserve"> w przypadku podpisywania pliku przez kilka osób, stosować podpisy tego samego rodzaju.</w:t>
      </w:r>
      <w:r w:rsidRPr="00CA27AF">
        <w:rPr>
          <w:rFonts w:asciiTheme="majorHAnsi" w:hAnsiTheme="majorHAnsi" w:cstheme="majorHAnsi"/>
        </w:rPr>
        <w:t xml:space="preserve"> Podpisywanie różnymi rodzajami podpisów np. osobistym i kwalifikowanym może doprowadzić do problemów w weryfikacji plików. </w:t>
      </w:r>
    </w:p>
    <w:p w14:paraId="000000E1" w14:textId="77777777" w:rsidR="002C041E" w:rsidRPr="00CA27AF" w:rsidRDefault="00047D3A" w:rsidP="005D609C">
      <w:pPr>
        <w:numPr>
          <w:ilvl w:val="0"/>
          <w:numId w:val="30"/>
        </w:numPr>
        <w:jc w:val="both"/>
        <w:rPr>
          <w:rFonts w:asciiTheme="majorHAnsi" w:hAnsiTheme="majorHAnsi" w:cstheme="majorHAnsi"/>
        </w:rPr>
      </w:pPr>
      <w:r w:rsidRPr="00CA27AF">
        <w:rPr>
          <w:rFonts w:asciiTheme="majorHAnsi" w:hAnsiTheme="majorHAnsi" w:cstheme="majorHAnsi"/>
        </w:rPr>
        <w:t>Zamawiający zaleca, aby Wykonawca z odpowiednim wyprzedzeniem przetestował możliwość prawidłowego wykorzystania wybranej metody podpisania plików oferty.</w:t>
      </w:r>
    </w:p>
    <w:p w14:paraId="000000E2" w14:textId="77777777" w:rsidR="002C041E" w:rsidRPr="00CA27AF" w:rsidRDefault="00047D3A" w:rsidP="005D609C">
      <w:pPr>
        <w:numPr>
          <w:ilvl w:val="0"/>
          <w:numId w:val="30"/>
        </w:numPr>
        <w:jc w:val="both"/>
        <w:rPr>
          <w:rFonts w:asciiTheme="majorHAnsi" w:hAnsiTheme="majorHAnsi" w:cstheme="majorHAnsi"/>
        </w:rPr>
      </w:pPr>
      <w:r w:rsidRPr="00CA27AF">
        <w:rPr>
          <w:rFonts w:asciiTheme="majorHAnsi" w:hAnsiTheme="majorHAnsi" w:cstheme="majorHAnsi"/>
        </w:rPr>
        <w:t>Osobą składającą ofertę powinna być osoba kontaktowa podawana w dokumentacji.</w:t>
      </w:r>
    </w:p>
    <w:p w14:paraId="000000E3" w14:textId="77777777" w:rsidR="002C041E" w:rsidRPr="00CA27AF" w:rsidRDefault="00047D3A" w:rsidP="005D609C">
      <w:pPr>
        <w:numPr>
          <w:ilvl w:val="0"/>
          <w:numId w:val="30"/>
        </w:numPr>
        <w:jc w:val="both"/>
        <w:rPr>
          <w:rFonts w:asciiTheme="majorHAnsi" w:hAnsiTheme="majorHAnsi" w:cstheme="majorHAnsi"/>
        </w:rPr>
      </w:pPr>
      <w:r w:rsidRPr="00CA27AF">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CA27AF" w:rsidRDefault="00047D3A" w:rsidP="005D609C">
      <w:pPr>
        <w:numPr>
          <w:ilvl w:val="0"/>
          <w:numId w:val="30"/>
        </w:numPr>
        <w:jc w:val="both"/>
        <w:rPr>
          <w:rFonts w:asciiTheme="majorHAnsi" w:hAnsiTheme="majorHAnsi" w:cstheme="majorHAnsi"/>
        </w:rPr>
      </w:pPr>
      <w:r w:rsidRPr="00CA27AF">
        <w:rPr>
          <w:rFonts w:asciiTheme="majorHAnsi" w:hAnsiTheme="majorHAnsi" w:cstheme="majorHAnsi"/>
        </w:rPr>
        <w:t xml:space="preserve">Jeśli Wykonawca pakuje dokumenty np. w plik </w:t>
      </w:r>
      <w:r w:rsidR="00100D55">
        <w:rPr>
          <w:rFonts w:asciiTheme="majorHAnsi" w:hAnsiTheme="majorHAnsi" w:cstheme="majorHAnsi"/>
        </w:rPr>
        <w:t xml:space="preserve">w formacie </w:t>
      </w:r>
      <w:r w:rsidRPr="00CA27AF">
        <w:rPr>
          <w:rFonts w:asciiTheme="majorHAnsi" w:hAnsiTheme="majorHAnsi" w:cstheme="majorHAnsi"/>
        </w:rPr>
        <w:t xml:space="preserve">zip, zaleca się wcześniejsze podpisanie każdego ze skompresowanych plików. </w:t>
      </w:r>
    </w:p>
    <w:p w14:paraId="000000E5" w14:textId="660C3CDD" w:rsidR="002C041E" w:rsidRDefault="00047D3A" w:rsidP="005D609C">
      <w:pPr>
        <w:numPr>
          <w:ilvl w:val="0"/>
          <w:numId w:val="30"/>
        </w:numPr>
        <w:jc w:val="both"/>
        <w:rPr>
          <w:rFonts w:asciiTheme="majorHAnsi" w:hAnsiTheme="majorHAnsi" w:cstheme="majorHAnsi"/>
        </w:rPr>
      </w:pPr>
      <w:r w:rsidRPr="00CA27AF">
        <w:rPr>
          <w:rFonts w:asciiTheme="majorHAnsi" w:hAnsiTheme="majorHAnsi" w:cstheme="majorHAnsi"/>
        </w:rPr>
        <w:t xml:space="preserve">Zamawiający zaleca aby </w:t>
      </w:r>
      <w:r w:rsidRPr="00CA27AF">
        <w:rPr>
          <w:rFonts w:asciiTheme="majorHAnsi" w:hAnsiTheme="majorHAnsi" w:cstheme="majorHAnsi"/>
          <w:b/>
          <w:u w:val="single"/>
        </w:rPr>
        <w:t>nie</w:t>
      </w:r>
      <w:r w:rsidRPr="00CA27AF">
        <w:rPr>
          <w:rFonts w:asciiTheme="majorHAnsi" w:hAnsiTheme="majorHAnsi" w:cstheme="majorHAnsi"/>
          <w:b/>
        </w:rPr>
        <w:t xml:space="preserve"> </w:t>
      </w:r>
      <w:r w:rsidRPr="00CA27AF">
        <w:rPr>
          <w:rFonts w:asciiTheme="majorHAnsi" w:hAnsiTheme="majorHAnsi" w:cstheme="majorHAnsi"/>
        </w:rPr>
        <w:t>wprowadzać jakichkolwiek zmian w plikach po podpisaniu ich podpisem kwalifikowanym. Może to skutkować naruszeniem integralności plików</w:t>
      </w:r>
      <w:r w:rsidR="00100D55">
        <w:rPr>
          <w:rFonts w:asciiTheme="majorHAnsi" w:hAnsiTheme="majorHAnsi" w:cstheme="majorHAnsi"/>
        </w:rPr>
        <w:t>,</w:t>
      </w:r>
      <w:r w:rsidRPr="00CA27AF">
        <w:rPr>
          <w:rFonts w:asciiTheme="majorHAnsi" w:hAnsiTheme="majorHAnsi" w:cstheme="majorHAnsi"/>
        </w:rPr>
        <w:t xml:space="preserve"> co równoważne będzie z koniecznością odrzucenia oferty.</w:t>
      </w:r>
    </w:p>
    <w:p w14:paraId="7E87EA69" w14:textId="41877A83" w:rsidR="006B173B" w:rsidRDefault="006B173B" w:rsidP="005D609C">
      <w:pPr>
        <w:numPr>
          <w:ilvl w:val="0"/>
          <w:numId w:val="30"/>
        </w:numPr>
        <w:jc w:val="both"/>
        <w:rPr>
          <w:rFonts w:asciiTheme="majorHAnsi" w:hAnsiTheme="majorHAnsi" w:cstheme="majorHAnsi"/>
        </w:rPr>
      </w:pPr>
      <w:r>
        <w:rPr>
          <w:rFonts w:asciiTheme="majorHAnsi" w:hAnsiTheme="majorHAnsi" w:cstheme="majorHAnsi"/>
        </w:rPr>
        <w:t xml:space="preserve">Wykonawca </w:t>
      </w:r>
      <w:r w:rsidR="006D26F2">
        <w:rPr>
          <w:rFonts w:asciiTheme="majorHAnsi" w:hAnsiTheme="majorHAnsi" w:cstheme="majorHAnsi"/>
        </w:rPr>
        <w:t>w niniejszym postępowaniu składa</w:t>
      </w:r>
      <w:r w:rsidRPr="006D26F2">
        <w:rPr>
          <w:rFonts w:asciiTheme="majorHAnsi" w:hAnsiTheme="majorHAnsi" w:cstheme="majorHAnsi"/>
        </w:rPr>
        <w:t>:</w:t>
      </w:r>
    </w:p>
    <w:p w14:paraId="6E2A76CC" w14:textId="74C91228" w:rsidR="006B173B" w:rsidRPr="006D26F2" w:rsidRDefault="006D26F2" w:rsidP="005D609C">
      <w:pPr>
        <w:pStyle w:val="Akapitzlist"/>
        <w:numPr>
          <w:ilvl w:val="1"/>
          <w:numId w:val="18"/>
        </w:numPr>
        <w:jc w:val="both"/>
        <w:rPr>
          <w:rFonts w:asciiTheme="majorHAnsi" w:hAnsiTheme="majorHAnsi" w:cstheme="majorHAnsi"/>
        </w:rPr>
      </w:pPr>
      <w:r>
        <w:rPr>
          <w:rFonts w:asciiTheme="majorHAnsi" w:hAnsiTheme="majorHAnsi" w:cstheme="majorHAnsi"/>
          <w:lang w:val="pl-PL"/>
        </w:rPr>
        <w:t>Formularz</w:t>
      </w:r>
      <w:r w:rsidRPr="006D26F2">
        <w:rPr>
          <w:rFonts w:asciiTheme="majorHAnsi" w:hAnsiTheme="majorHAnsi" w:cstheme="majorHAnsi"/>
          <w:lang w:val="pl-PL"/>
        </w:rPr>
        <w:t xml:space="preserve"> Oferty </w:t>
      </w:r>
      <w:r>
        <w:rPr>
          <w:rFonts w:asciiTheme="majorHAnsi" w:hAnsiTheme="majorHAnsi" w:cstheme="majorHAnsi"/>
          <w:lang w:val="pl-PL"/>
        </w:rPr>
        <w:t>–</w:t>
      </w:r>
      <w:r w:rsidRPr="006D26F2">
        <w:rPr>
          <w:rFonts w:asciiTheme="majorHAnsi" w:hAnsiTheme="majorHAnsi" w:cstheme="majorHAnsi"/>
          <w:lang w:val="pl-PL"/>
        </w:rPr>
        <w:t xml:space="preserve"> </w:t>
      </w:r>
      <w:r w:rsidRPr="006D26F2">
        <w:rPr>
          <w:rFonts w:asciiTheme="majorHAnsi" w:hAnsiTheme="majorHAnsi" w:cstheme="majorHAnsi"/>
          <w:b/>
          <w:lang w:val="pl-PL"/>
        </w:rPr>
        <w:t>Załącznik nr 1 do SWZ</w:t>
      </w:r>
      <w:r w:rsidR="006F4376">
        <w:rPr>
          <w:rFonts w:asciiTheme="majorHAnsi" w:hAnsiTheme="majorHAnsi" w:cstheme="majorHAnsi"/>
          <w:b/>
          <w:lang w:val="pl-PL"/>
        </w:rPr>
        <w:t>;</w:t>
      </w:r>
    </w:p>
    <w:p w14:paraId="6D35E91E" w14:textId="422A0B3A" w:rsidR="006D26F2" w:rsidRPr="00344FA5" w:rsidRDefault="006D26F2" w:rsidP="005D609C">
      <w:pPr>
        <w:pStyle w:val="Akapitzlist"/>
        <w:numPr>
          <w:ilvl w:val="1"/>
          <w:numId w:val="18"/>
        </w:numPr>
        <w:jc w:val="both"/>
        <w:rPr>
          <w:rFonts w:asciiTheme="majorHAnsi" w:hAnsiTheme="majorHAnsi" w:cstheme="majorHAnsi"/>
        </w:rPr>
      </w:pPr>
      <w:r w:rsidRPr="00344FA5">
        <w:rPr>
          <w:rFonts w:asciiTheme="majorHAnsi" w:hAnsiTheme="majorHAnsi" w:cstheme="majorHAnsi"/>
        </w:rPr>
        <w:t>oświadczenie o spełnianiu warunków udziału w postępowaniu oraz o braku podstaw do wykluczenia z postępowania –</w:t>
      </w:r>
      <w:r w:rsidR="00FA39A6">
        <w:rPr>
          <w:rFonts w:asciiTheme="majorHAnsi" w:hAnsiTheme="majorHAnsi" w:cstheme="majorHAnsi"/>
        </w:rPr>
        <w:t xml:space="preserve"> </w:t>
      </w:r>
      <w:r w:rsidRPr="00344FA5">
        <w:rPr>
          <w:rFonts w:asciiTheme="majorHAnsi" w:hAnsiTheme="majorHAnsi" w:cstheme="majorHAnsi"/>
          <w:b/>
        </w:rPr>
        <w:t xml:space="preserve">Załącznik nr 2 </w:t>
      </w:r>
      <w:r w:rsidR="00E65D5F">
        <w:rPr>
          <w:rFonts w:asciiTheme="majorHAnsi" w:hAnsiTheme="majorHAnsi" w:cstheme="majorHAnsi"/>
          <w:b/>
        </w:rPr>
        <w:t xml:space="preserve">oraz 2A </w:t>
      </w:r>
      <w:r w:rsidRPr="00344FA5">
        <w:rPr>
          <w:rFonts w:asciiTheme="majorHAnsi" w:hAnsiTheme="majorHAnsi" w:cstheme="majorHAnsi"/>
          <w:b/>
        </w:rPr>
        <w:t>do SWZ;</w:t>
      </w:r>
    </w:p>
    <w:p w14:paraId="000000E6" w14:textId="77777777" w:rsidR="002C041E" w:rsidRDefault="00047D3A">
      <w:pPr>
        <w:pStyle w:val="Nagwek2"/>
        <w:spacing w:before="240" w:after="240"/>
      </w:pPr>
      <w:bookmarkStart w:id="16" w:name="_c8de4rg6s4kb" w:colFirst="0" w:colLast="0"/>
      <w:bookmarkEnd w:id="16"/>
      <w:r>
        <w:t>XV. Sposób obliczania ceny oferty</w:t>
      </w:r>
    </w:p>
    <w:p w14:paraId="000000E7" w14:textId="3237117A" w:rsidR="002C041E" w:rsidRPr="001F48B4"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Wykonawca podaje cenę za realizację przedmiotu zamówienia zgodnie</w:t>
      </w:r>
      <w:r w:rsidR="00DE27CD">
        <w:rPr>
          <w:rFonts w:asciiTheme="majorHAnsi" w:hAnsiTheme="majorHAnsi" w:cstheme="majorHAnsi"/>
        </w:rPr>
        <w:t xml:space="preserve"> ze wzorem Formularza Oferty</w:t>
      </w:r>
      <w:r w:rsidRPr="00CA27AF">
        <w:rPr>
          <w:rFonts w:asciiTheme="majorHAnsi" w:hAnsiTheme="majorHAnsi" w:cstheme="majorHAnsi"/>
        </w:rPr>
        <w:t xml:space="preserve">, stanowiącego </w:t>
      </w:r>
      <w:r w:rsidRPr="008A47BE">
        <w:rPr>
          <w:rFonts w:asciiTheme="majorHAnsi" w:hAnsiTheme="majorHAnsi" w:cstheme="majorHAnsi"/>
          <w:b/>
        </w:rPr>
        <w:t xml:space="preserve">Załącznik nr </w:t>
      </w:r>
      <w:r w:rsidR="00A77A93" w:rsidRPr="008A47BE">
        <w:rPr>
          <w:rFonts w:asciiTheme="majorHAnsi" w:hAnsiTheme="majorHAnsi" w:cstheme="majorHAnsi"/>
          <w:b/>
        </w:rPr>
        <w:t>1</w:t>
      </w:r>
      <w:r w:rsidRPr="001F48B4">
        <w:rPr>
          <w:rFonts w:asciiTheme="majorHAnsi" w:hAnsiTheme="majorHAnsi" w:cstheme="majorHAnsi"/>
          <w:b/>
        </w:rPr>
        <w:t xml:space="preserve"> do SWZ. </w:t>
      </w:r>
    </w:p>
    <w:p w14:paraId="000000E8" w14:textId="3D11E2FE" w:rsidR="002C041E" w:rsidRPr="008A47BE" w:rsidRDefault="00047D3A" w:rsidP="00FD2A62">
      <w:pPr>
        <w:numPr>
          <w:ilvl w:val="0"/>
          <w:numId w:val="5"/>
        </w:numPr>
        <w:ind w:left="426" w:hanging="426"/>
        <w:jc w:val="both"/>
        <w:rPr>
          <w:rFonts w:asciiTheme="majorHAnsi" w:hAnsiTheme="majorHAnsi" w:cstheme="majorHAnsi"/>
        </w:rPr>
      </w:pPr>
      <w:r w:rsidRPr="008A47BE">
        <w:rPr>
          <w:rFonts w:asciiTheme="majorHAnsi" w:hAnsiTheme="majorHAnsi" w:cstheme="majorHAnsi"/>
        </w:rPr>
        <w:lastRenderedPageBreak/>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8A47BE">
        <w:rPr>
          <w:rFonts w:asciiTheme="majorHAnsi" w:hAnsiTheme="majorHAnsi" w:cstheme="majorHAnsi"/>
        </w:rPr>
        <w:t xml:space="preserve"> 23</w:t>
      </w:r>
      <w:r w:rsidRPr="008A47BE">
        <w:rPr>
          <w:rFonts w:asciiTheme="majorHAnsi" w:hAnsiTheme="majorHAnsi" w:cstheme="majorHAnsi"/>
        </w:rPr>
        <w:t>%</w:t>
      </w:r>
      <w:r w:rsidR="008A47BE" w:rsidRPr="008A47BE">
        <w:rPr>
          <w:rFonts w:asciiTheme="majorHAnsi" w:hAnsiTheme="majorHAnsi" w:cstheme="majorHAnsi"/>
        </w:rPr>
        <w:t>.</w:t>
      </w:r>
    </w:p>
    <w:p w14:paraId="000000E9"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Cena oferty powinna być wyrażona w złotych polskich (PLN) z dokładnością do dwóch miejsc po przecinku.</w:t>
      </w:r>
    </w:p>
    <w:p w14:paraId="000000EB"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Zamawiający nie przewiduje rozliczeń w walucie obcej.</w:t>
      </w:r>
    </w:p>
    <w:p w14:paraId="000000EC"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Wyliczona cena oferty brutto będzie służyć do porównania złożonych ofert i do rozliczenia w trakcie realizacji zamówienia.</w:t>
      </w:r>
    </w:p>
    <w:p w14:paraId="000000ED" w14:textId="6A31FE2F"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A27AF">
        <w:rPr>
          <w:rFonts w:asciiTheme="majorHAnsi" w:hAnsiTheme="majorHAnsi" w:cstheme="majorHAnsi"/>
        </w:rPr>
        <w:t>późn</w:t>
      </w:r>
      <w:proofErr w:type="spellEnd"/>
      <w:r w:rsidRPr="00CA27AF">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CA27AF">
        <w:rPr>
          <w:rFonts w:asciiTheme="majorHAnsi" w:hAnsiTheme="majorHAnsi" w:cstheme="majorHAnsi"/>
          <w:b/>
        </w:rPr>
        <w:t xml:space="preserve"> </w:t>
      </w:r>
      <w:r w:rsidRPr="00CA27AF">
        <w:rPr>
          <w:rFonts w:asciiTheme="majorHAnsi" w:hAnsiTheme="majorHAnsi" w:cstheme="majorHAnsi"/>
        </w:rPr>
        <w:t>W ofercie, o której mowa w ust. 1, Wykonawca ma obowiązek:</w:t>
      </w:r>
    </w:p>
    <w:p w14:paraId="000000EE"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1)</w:t>
      </w:r>
      <w:r w:rsidRPr="00CA27AF">
        <w:rPr>
          <w:rFonts w:asciiTheme="majorHAnsi" w:hAnsiTheme="majorHAnsi" w:cstheme="majorHAnsi"/>
        </w:rPr>
        <w:tab/>
        <w:t>poinformowania zamawiającego, że wybór jego oferty będzie prowadził do powstania u zamawiającego obowiązku podatkowego;</w:t>
      </w:r>
    </w:p>
    <w:p w14:paraId="000000EF"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2)</w:t>
      </w:r>
      <w:r w:rsidRPr="00CA27AF">
        <w:rPr>
          <w:rFonts w:asciiTheme="majorHAnsi" w:hAnsiTheme="majorHAnsi" w:cstheme="majorHAnsi"/>
        </w:rPr>
        <w:tab/>
        <w:t>wskazania nazwy (rodzaju) towaru lub usługi, których dostawa lub świadczenie będą prowadziły do powstania obowiązku podatkowego;</w:t>
      </w:r>
    </w:p>
    <w:p w14:paraId="000000F0"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3)</w:t>
      </w:r>
      <w:r w:rsidRPr="00CA27AF">
        <w:rPr>
          <w:rFonts w:asciiTheme="majorHAnsi" w:hAnsiTheme="majorHAnsi" w:cstheme="majorHAnsi"/>
        </w:rPr>
        <w:tab/>
        <w:t>wskazania wartości towaru lub usługi objętego obowiązkiem podatkowym zamawiającego, bez kwoty podatku;</w:t>
      </w:r>
    </w:p>
    <w:p w14:paraId="000000F1"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4)</w:t>
      </w:r>
      <w:r w:rsidRPr="00CA27AF">
        <w:rPr>
          <w:rFonts w:asciiTheme="majorHAnsi" w:hAnsiTheme="majorHAnsi" w:cstheme="majorHAnsi"/>
        </w:rPr>
        <w:tab/>
        <w:t>wskazania stawki podatku od towarów i usług, która zgodnie z wiedzą wykonawcy, będzie miała zastosowanie.</w:t>
      </w:r>
    </w:p>
    <w:p w14:paraId="000000F2" w14:textId="77777777" w:rsidR="002C041E" w:rsidRDefault="00047D3A" w:rsidP="00FD2A62">
      <w:pPr>
        <w:numPr>
          <w:ilvl w:val="0"/>
          <w:numId w:val="5"/>
        </w:numPr>
        <w:ind w:left="426" w:hanging="426"/>
        <w:jc w:val="both"/>
        <w:rPr>
          <w:sz w:val="20"/>
          <w:szCs w:val="20"/>
        </w:rPr>
      </w:pPr>
      <w:r w:rsidRPr="00CA27AF">
        <w:rPr>
          <w:rFonts w:asciiTheme="majorHAnsi" w:hAnsiTheme="majorHAnsi" w:cstheme="maj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Pr>
          <w:sz w:val="20"/>
          <w:szCs w:val="20"/>
        </w:rPr>
        <w:t xml:space="preserve">  </w:t>
      </w:r>
    </w:p>
    <w:p w14:paraId="000000F3" w14:textId="46A2B6BE" w:rsidR="002C041E" w:rsidRPr="00A77A93" w:rsidRDefault="00047D3A">
      <w:pPr>
        <w:pStyle w:val="Nagwek2"/>
        <w:spacing w:before="240" w:after="240"/>
      </w:pPr>
      <w:bookmarkStart w:id="17" w:name="_1wm6hsxsy23e" w:colFirst="0" w:colLast="0"/>
      <w:bookmarkEnd w:id="17"/>
      <w:r w:rsidRPr="00A77A93">
        <w:t>XVI. Wymagania dotyczące wadium</w:t>
      </w:r>
    </w:p>
    <w:p w14:paraId="000000F4" w14:textId="28F4098C" w:rsidR="002C041E" w:rsidRPr="00AD739F" w:rsidRDefault="00A77A93" w:rsidP="005D609C">
      <w:pPr>
        <w:numPr>
          <w:ilvl w:val="3"/>
          <w:numId w:val="23"/>
        </w:numPr>
        <w:ind w:left="284" w:hanging="426"/>
        <w:jc w:val="both"/>
        <w:rPr>
          <w:rFonts w:asciiTheme="majorHAnsi" w:hAnsiTheme="majorHAnsi" w:cstheme="majorHAnsi"/>
        </w:rPr>
      </w:pPr>
      <w:r w:rsidRPr="00AD739F">
        <w:rPr>
          <w:rFonts w:asciiTheme="majorHAnsi" w:hAnsiTheme="majorHAnsi" w:cstheme="majorHAnsi"/>
        </w:rPr>
        <w:t xml:space="preserve">Zamawiający </w:t>
      </w:r>
      <w:r w:rsidRPr="00AD739F">
        <w:rPr>
          <w:rFonts w:asciiTheme="majorHAnsi" w:hAnsiTheme="majorHAnsi" w:cstheme="majorHAnsi"/>
          <w:b/>
        </w:rPr>
        <w:t>nie wymaga</w:t>
      </w:r>
      <w:r w:rsidRPr="00AD739F">
        <w:rPr>
          <w:rFonts w:asciiTheme="majorHAnsi" w:hAnsiTheme="majorHAnsi" w:cstheme="majorHAnsi"/>
        </w:rPr>
        <w:t xml:space="preserve"> wniesienia wadium w niniejszym postępowaniu.</w:t>
      </w:r>
    </w:p>
    <w:p w14:paraId="000000F5" w14:textId="6E15219B" w:rsidR="002C041E" w:rsidRPr="005410BF" w:rsidRDefault="002C041E" w:rsidP="00A77A93">
      <w:pPr>
        <w:jc w:val="both"/>
        <w:rPr>
          <w:rFonts w:asciiTheme="majorHAnsi" w:hAnsiTheme="majorHAnsi" w:cstheme="majorHAnsi"/>
        </w:rPr>
      </w:pPr>
    </w:p>
    <w:p w14:paraId="00000107" w14:textId="77777777" w:rsidR="002C041E" w:rsidRDefault="00047D3A">
      <w:pPr>
        <w:pStyle w:val="Nagwek2"/>
        <w:spacing w:before="240" w:after="240"/>
      </w:pPr>
      <w:bookmarkStart w:id="18" w:name="_kraqvybbazqg" w:colFirst="0" w:colLast="0"/>
      <w:bookmarkEnd w:id="18"/>
      <w:r>
        <w:t>XVII. Termin związania ofertą</w:t>
      </w:r>
    </w:p>
    <w:p w14:paraId="00000108" w14:textId="3D2261EB" w:rsidR="002C041E" w:rsidRPr="005410BF" w:rsidRDefault="00047D3A" w:rsidP="005D609C">
      <w:pPr>
        <w:numPr>
          <w:ilvl w:val="0"/>
          <w:numId w:val="31"/>
        </w:numPr>
        <w:ind w:left="425"/>
        <w:jc w:val="both"/>
        <w:rPr>
          <w:rFonts w:asciiTheme="majorHAnsi" w:hAnsiTheme="majorHAnsi" w:cstheme="majorHAnsi"/>
        </w:rPr>
      </w:pPr>
      <w:r w:rsidRPr="005410BF">
        <w:rPr>
          <w:rFonts w:asciiTheme="majorHAnsi" w:hAnsiTheme="majorHAnsi" w:cstheme="majorHAnsi"/>
        </w:rPr>
        <w:t xml:space="preserve">Wykonawca będzie związany ofertą przez okres </w:t>
      </w:r>
      <w:r w:rsidRPr="005410BF">
        <w:rPr>
          <w:rFonts w:asciiTheme="majorHAnsi" w:hAnsiTheme="majorHAnsi" w:cstheme="majorHAnsi"/>
          <w:b/>
        </w:rPr>
        <w:t>30 dni</w:t>
      </w:r>
      <w:r w:rsidRPr="005410BF">
        <w:rPr>
          <w:rFonts w:asciiTheme="majorHAnsi" w:hAnsiTheme="majorHAnsi" w:cstheme="majorHAnsi"/>
        </w:rPr>
        <w:t xml:space="preserve">, tj. do </w:t>
      </w:r>
      <w:r w:rsidRPr="007E6469">
        <w:rPr>
          <w:rFonts w:asciiTheme="majorHAnsi" w:hAnsiTheme="majorHAnsi" w:cstheme="majorHAnsi"/>
          <w:color w:val="000000" w:themeColor="text1"/>
        </w:rPr>
        <w:t xml:space="preserve">dnia </w:t>
      </w:r>
      <w:r w:rsidR="005B6A6A" w:rsidRPr="007E6469">
        <w:rPr>
          <w:rFonts w:asciiTheme="majorHAnsi" w:hAnsiTheme="majorHAnsi" w:cstheme="majorHAnsi"/>
          <w:b/>
          <w:color w:val="000000" w:themeColor="text1"/>
        </w:rPr>
        <w:t>18</w:t>
      </w:r>
      <w:r w:rsidR="001047F0" w:rsidRPr="007E6469">
        <w:rPr>
          <w:rFonts w:asciiTheme="majorHAnsi" w:hAnsiTheme="majorHAnsi" w:cstheme="majorHAnsi"/>
          <w:b/>
          <w:color w:val="000000" w:themeColor="text1"/>
        </w:rPr>
        <w:t xml:space="preserve"> czerwca</w:t>
      </w:r>
      <w:r w:rsidR="007D35B8" w:rsidRPr="007E6469">
        <w:rPr>
          <w:rFonts w:asciiTheme="majorHAnsi" w:hAnsiTheme="majorHAnsi" w:cstheme="majorHAnsi"/>
          <w:b/>
          <w:color w:val="000000" w:themeColor="text1"/>
        </w:rPr>
        <w:t xml:space="preserve"> 2022</w:t>
      </w:r>
      <w:r w:rsidRPr="007E6469">
        <w:rPr>
          <w:rFonts w:asciiTheme="majorHAnsi" w:hAnsiTheme="majorHAnsi" w:cstheme="majorHAnsi"/>
          <w:b/>
          <w:smallCaps/>
          <w:color w:val="000000" w:themeColor="text1"/>
        </w:rPr>
        <w:t xml:space="preserve"> </w:t>
      </w:r>
      <w:r w:rsidRPr="007E6469">
        <w:rPr>
          <w:rFonts w:asciiTheme="majorHAnsi" w:hAnsiTheme="majorHAnsi" w:cstheme="majorHAnsi"/>
          <w:b/>
          <w:color w:val="000000" w:themeColor="text1"/>
        </w:rPr>
        <w:t>r</w:t>
      </w:r>
      <w:r w:rsidRPr="00C24D81">
        <w:rPr>
          <w:rFonts w:asciiTheme="majorHAnsi" w:hAnsiTheme="majorHAnsi" w:cstheme="majorHAnsi"/>
          <w:color w:val="000000" w:themeColor="text1"/>
        </w:rPr>
        <w:t xml:space="preserve">. Bieg </w:t>
      </w:r>
      <w:r w:rsidRPr="005410BF">
        <w:rPr>
          <w:rFonts w:asciiTheme="majorHAnsi" w:hAnsiTheme="majorHAnsi" w:cstheme="majorHAnsi"/>
        </w:rPr>
        <w:t>terminu związania ofertą rozpoczyna się wraz z upływem terminu składania ofert.</w:t>
      </w:r>
    </w:p>
    <w:p w14:paraId="00000109" w14:textId="2F0CE377" w:rsidR="002C041E" w:rsidRPr="005410BF" w:rsidRDefault="00047D3A" w:rsidP="005D609C">
      <w:pPr>
        <w:numPr>
          <w:ilvl w:val="0"/>
          <w:numId w:val="31"/>
        </w:numPr>
        <w:ind w:left="425"/>
        <w:jc w:val="both"/>
        <w:rPr>
          <w:rFonts w:asciiTheme="majorHAnsi" w:hAnsiTheme="majorHAnsi" w:cstheme="majorHAnsi"/>
        </w:rPr>
      </w:pPr>
      <w:r w:rsidRPr="005410BF">
        <w:rPr>
          <w:rFonts w:asciiTheme="majorHAnsi" w:hAnsiTheme="majorHAnsi" w:cstheme="majorHAnsi"/>
        </w:rPr>
        <w:t>W przypadku</w:t>
      </w:r>
      <w:r w:rsidR="00100D55">
        <w:rPr>
          <w:rFonts w:asciiTheme="majorHAnsi" w:hAnsiTheme="majorHAnsi" w:cstheme="majorHAnsi"/>
        </w:rPr>
        <w:t>,</w:t>
      </w:r>
      <w:r w:rsidRPr="005410BF">
        <w:rPr>
          <w:rFonts w:asciiTheme="majorHAnsi" w:hAnsiTheme="majorHAnsi" w:cstheme="maj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5410BF" w:rsidRDefault="00047D3A" w:rsidP="005D609C">
      <w:pPr>
        <w:numPr>
          <w:ilvl w:val="0"/>
          <w:numId w:val="31"/>
        </w:numPr>
        <w:ind w:left="425"/>
        <w:jc w:val="both"/>
        <w:rPr>
          <w:rFonts w:asciiTheme="majorHAnsi" w:hAnsiTheme="majorHAnsi" w:cstheme="majorHAnsi"/>
        </w:rPr>
      </w:pPr>
      <w:r w:rsidRPr="005410BF">
        <w:rPr>
          <w:rFonts w:asciiTheme="majorHAnsi" w:hAnsiTheme="majorHAnsi" w:cstheme="majorHAnsi"/>
        </w:rPr>
        <w:lastRenderedPageBreak/>
        <w:t>Odmowa wyrażenia zgody na przedłużenie terminu związania ofertą nie powoduje utraty wadium.</w:t>
      </w:r>
    </w:p>
    <w:p w14:paraId="0000010B" w14:textId="77777777" w:rsidR="002C041E" w:rsidRDefault="00047D3A">
      <w:pPr>
        <w:pStyle w:val="Nagwek2"/>
        <w:spacing w:before="240" w:after="240"/>
      </w:pPr>
      <w:bookmarkStart w:id="19" w:name="_iwk7tzonv6ne" w:colFirst="0" w:colLast="0"/>
      <w:bookmarkEnd w:id="19"/>
      <w:r>
        <w:t>XVIII. Miejsce i termin składania ofert</w:t>
      </w:r>
    </w:p>
    <w:p w14:paraId="0000010C" w14:textId="3ADC7CA6" w:rsidR="002C041E" w:rsidRPr="00A66AB5" w:rsidRDefault="00047D3A" w:rsidP="005D609C">
      <w:pPr>
        <w:numPr>
          <w:ilvl w:val="0"/>
          <w:numId w:val="20"/>
        </w:numPr>
        <w:spacing w:before="240"/>
        <w:jc w:val="both"/>
        <w:rPr>
          <w:rFonts w:asciiTheme="majorHAnsi" w:hAnsiTheme="majorHAnsi" w:cstheme="majorHAnsi"/>
        </w:rPr>
      </w:pPr>
      <w:r w:rsidRPr="005410BF">
        <w:rPr>
          <w:rFonts w:asciiTheme="majorHAnsi" w:hAnsiTheme="majorHAnsi" w:cstheme="majorHAnsi"/>
        </w:rPr>
        <w:t xml:space="preserve">Ofertę wraz z wymaganymi dokumentami należy umieścić na </w:t>
      </w:r>
      <w:hyperlink r:id="rId27">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pod adresem:</w:t>
      </w:r>
      <w:r w:rsidRPr="00F536B7">
        <w:rPr>
          <w:rFonts w:asciiTheme="majorHAnsi" w:hAnsiTheme="majorHAnsi" w:cstheme="majorHAnsi"/>
        </w:rPr>
        <w:t xml:space="preserve"> </w:t>
      </w:r>
      <w:hyperlink r:id="rId28" w:history="1">
        <w:r w:rsidR="00F536B7" w:rsidRPr="00F536B7">
          <w:rPr>
            <w:rStyle w:val="Hipercze"/>
            <w:rFonts w:asciiTheme="majorHAnsi" w:hAnsiTheme="majorHAnsi" w:cstheme="majorHAnsi"/>
          </w:rPr>
          <w:t>https://platformazakupowa.pl/pn/uep</w:t>
        </w:r>
      </w:hyperlink>
      <w:r w:rsidRPr="00F536B7">
        <w:rPr>
          <w:rFonts w:asciiTheme="majorHAnsi" w:hAnsiTheme="majorHAnsi" w:cstheme="majorHAnsi"/>
          <w:u w:val="single"/>
        </w:rPr>
        <w:t xml:space="preserve"> </w:t>
      </w:r>
      <w:r w:rsidRPr="005410BF">
        <w:rPr>
          <w:rFonts w:asciiTheme="majorHAnsi" w:hAnsiTheme="majorHAnsi" w:cstheme="majorHAnsi"/>
        </w:rPr>
        <w:t>w myśl Ustawy PZP na stronie internet</w:t>
      </w:r>
      <w:r w:rsidR="00F536B7">
        <w:rPr>
          <w:rFonts w:asciiTheme="majorHAnsi" w:hAnsiTheme="majorHAnsi" w:cstheme="majorHAnsi"/>
        </w:rPr>
        <w:t xml:space="preserve">owej prowadzonego postępowania </w:t>
      </w:r>
      <w:r w:rsidRPr="005410BF">
        <w:rPr>
          <w:rFonts w:asciiTheme="majorHAnsi" w:hAnsiTheme="majorHAnsi" w:cstheme="majorHAnsi"/>
        </w:rPr>
        <w:t xml:space="preserve">do </w:t>
      </w:r>
      <w:r w:rsidRPr="007E6469">
        <w:rPr>
          <w:rFonts w:asciiTheme="majorHAnsi" w:hAnsiTheme="majorHAnsi" w:cstheme="majorHAnsi"/>
          <w:color w:val="000000" w:themeColor="text1"/>
        </w:rPr>
        <w:t xml:space="preserve">dnia </w:t>
      </w:r>
      <w:r w:rsidR="005B6A6A" w:rsidRPr="007E6469">
        <w:rPr>
          <w:rFonts w:asciiTheme="majorHAnsi" w:hAnsiTheme="majorHAnsi" w:cstheme="majorHAnsi"/>
          <w:b/>
          <w:color w:val="000000" w:themeColor="text1"/>
        </w:rPr>
        <w:t>20</w:t>
      </w:r>
      <w:r w:rsidR="00D250FF" w:rsidRPr="007E6469">
        <w:rPr>
          <w:rFonts w:asciiTheme="majorHAnsi" w:hAnsiTheme="majorHAnsi" w:cstheme="majorHAnsi"/>
          <w:b/>
          <w:color w:val="000000" w:themeColor="text1"/>
        </w:rPr>
        <w:t xml:space="preserve"> </w:t>
      </w:r>
      <w:r w:rsidR="001047F0" w:rsidRPr="007E6469">
        <w:rPr>
          <w:rFonts w:asciiTheme="majorHAnsi" w:hAnsiTheme="majorHAnsi" w:cstheme="majorHAnsi"/>
          <w:b/>
          <w:color w:val="000000" w:themeColor="text1"/>
        </w:rPr>
        <w:t>maja</w:t>
      </w:r>
      <w:r w:rsidR="00D250FF" w:rsidRPr="007E6469">
        <w:rPr>
          <w:rFonts w:asciiTheme="majorHAnsi" w:hAnsiTheme="majorHAnsi" w:cstheme="majorHAnsi"/>
          <w:b/>
          <w:color w:val="000000" w:themeColor="text1"/>
        </w:rPr>
        <w:t xml:space="preserve"> 2022</w:t>
      </w:r>
      <w:r w:rsidR="00AB11D7" w:rsidRPr="00A66AB5">
        <w:rPr>
          <w:rFonts w:asciiTheme="majorHAnsi" w:hAnsiTheme="majorHAnsi" w:cstheme="majorHAnsi"/>
          <w:b/>
          <w:color w:val="000000" w:themeColor="text1"/>
        </w:rPr>
        <w:t xml:space="preserve"> r.</w:t>
      </w:r>
      <w:r w:rsidRPr="00A66AB5">
        <w:rPr>
          <w:rFonts w:asciiTheme="majorHAnsi" w:hAnsiTheme="majorHAnsi" w:cstheme="majorHAnsi"/>
          <w:color w:val="000000" w:themeColor="text1"/>
        </w:rPr>
        <w:t xml:space="preserve"> </w:t>
      </w:r>
      <w:r w:rsidRPr="00A66AB5">
        <w:rPr>
          <w:rFonts w:asciiTheme="majorHAnsi" w:hAnsiTheme="majorHAnsi" w:cstheme="majorHAnsi"/>
        </w:rPr>
        <w:t>do godziny</w:t>
      </w:r>
      <w:r w:rsidR="00443E07" w:rsidRPr="00A66AB5">
        <w:rPr>
          <w:rFonts w:asciiTheme="majorHAnsi" w:hAnsiTheme="majorHAnsi" w:cstheme="majorHAnsi"/>
        </w:rPr>
        <w:t xml:space="preserve"> </w:t>
      </w:r>
      <w:r w:rsidR="003D4DDD" w:rsidRPr="00A66AB5">
        <w:rPr>
          <w:rFonts w:asciiTheme="majorHAnsi" w:hAnsiTheme="majorHAnsi" w:cstheme="majorHAnsi"/>
          <w:b/>
        </w:rPr>
        <w:t>8</w:t>
      </w:r>
      <w:r w:rsidR="00443E07" w:rsidRPr="00A66AB5">
        <w:rPr>
          <w:rFonts w:asciiTheme="majorHAnsi" w:hAnsiTheme="majorHAnsi" w:cstheme="majorHAnsi"/>
          <w:b/>
        </w:rPr>
        <w:t>:00</w:t>
      </w:r>
      <w:r w:rsidR="00443E07" w:rsidRPr="00A66AB5">
        <w:rPr>
          <w:rFonts w:asciiTheme="majorHAnsi" w:hAnsiTheme="majorHAnsi" w:cstheme="majorHAnsi"/>
        </w:rPr>
        <w:t>.</w:t>
      </w:r>
    </w:p>
    <w:p w14:paraId="0000010D" w14:textId="77777777" w:rsidR="002C041E" w:rsidRPr="005410BF" w:rsidRDefault="00047D3A" w:rsidP="005D609C">
      <w:pPr>
        <w:numPr>
          <w:ilvl w:val="0"/>
          <w:numId w:val="20"/>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Do oferty należy dołączyć wszystkie wymagane w SWZ dokumenty.</w:t>
      </w:r>
    </w:p>
    <w:p w14:paraId="0000010E" w14:textId="77777777" w:rsidR="002C041E" w:rsidRPr="005410BF" w:rsidRDefault="00047D3A" w:rsidP="005D609C">
      <w:pPr>
        <w:numPr>
          <w:ilvl w:val="0"/>
          <w:numId w:val="20"/>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Po wypełnieniu Formularza składania oferty lub wniosku i dołączenia  wszystkich wymaganych załączników należy kliknąć przycisk „Przejdź do podsumowania”.</w:t>
      </w:r>
    </w:p>
    <w:p w14:paraId="0000010F" w14:textId="3F40ED22" w:rsidR="002C041E" w:rsidRPr="005410BF" w:rsidRDefault="00047D3A" w:rsidP="005D609C">
      <w:pPr>
        <w:numPr>
          <w:ilvl w:val="0"/>
          <w:numId w:val="20"/>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 xml:space="preserve">Oferta lub wniosek składana elektronicznie musi zostać podpisana elektronicznym podpisem kwalifikowanym, podpisem zaufanym lub podpisem osobistym. W procesie składania oferty za pośrednictwem </w:t>
      </w:r>
      <w:hyperlink r:id="rId29">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Wykonawca powinien złożyć podpis bezpośrednio na dokumentach przesłanych za pośrednictwem </w:t>
      </w:r>
      <w:hyperlink r:id="rId30">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Zalecamy stosowanie podpisu na każdym załączonym pliku osobno, w szczególności wskazanych w art. 63 ust 1 oraz ust.2 </w:t>
      </w:r>
      <w:proofErr w:type="spellStart"/>
      <w:r w:rsidRPr="005410BF">
        <w:rPr>
          <w:rFonts w:asciiTheme="majorHAnsi" w:hAnsiTheme="majorHAnsi" w:cstheme="majorHAnsi"/>
        </w:rPr>
        <w:t>Pzp</w:t>
      </w:r>
      <w:proofErr w:type="spellEnd"/>
      <w:r w:rsidRPr="005410BF">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5410BF" w:rsidRDefault="00047D3A" w:rsidP="005D609C">
      <w:pPr>
        <w:numPr>
          <w:ilvl w:val="0"/>
          <w:numId w:val="20"/>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5410BF" w:rsidRDefault="00047D3A" w:rsidP="005D609C">
      <w:pPr>
        <w:numPr>
          <w:ilvl w:val="0"/>
          <w:numId w:val="20"/>
        </w:numPr>
        <w:pBdr>
          <w:top w:val="nil"/>
          <w:left w:val="nil"/>
          <w:bottom w:val="nil"/>
          <w:right w:val="nil"/>
          <w:between w:val="nil"/>
        </w:pBdr>
        <w:spacing w:after="240"/>
        <w:jc w:val="both"/>
        <w:rPr>
          <w:rFonts w:asciiTheme="majorHAnsi" w:hAnsiTheme="majorHAnsi" w:cstheme="majorHAnsi"/>
        </w:rPr>
      </w:pPr>
      <w:r w:rsidRPr="005410BF">
        <w:rPr>
          <w:rFonts w:asciiTheme="majorHAnsi" w:hAnsiTheme="majorHAnsi" w:cstheme="majorHAnsi"/>
        </w:rPr>
        <w:t xml:space="preserve">Szczegółowa instrukcja dla Wykonawców dotycząca złożenia, zmiany i wycofania oferty znajduje się na stronie internetowej pod adresem:  </w:t>
      </w:r>
      <w:hyperlink r:id="rId31">
        <w:r w:rsidRPr="005410BF">
          <w:rPr>
            <w:rFonts w:asciiTheme="majorHAnsi" w:hAnsiTheme="majorHAnsi" w:cstheme="majorHAnsi"/>
            <w:color w:val="1155CC"/>
            <w:u w:val="single"/>
          </w:rPr>
          <w:t>https://platformazakupowa.pl/strona/45-instrukcje</w:t>
        </w:r>
      </w:hyperlink>
    </w:p>
    <w:p w14:paraId="00000112" w14:textId="77777777" w:rsidR="002C041E" w:rsidRDefault="00047D3A">
      <w:pPr>
        <w:pStyle w:val="Nagwek2"/>
        <w:spacing w:line="320" w:lineRule="auto"/>
        <w:jc w:val="both"/>
      </w:pPr>
      <w:bookmarkStart w:id="20" w:name="_g4kmfra1vcqp" w:colFirst="0" w:colLast="0"/>
      <w:bookmarkEnd w:id="20"/>
      <w:r>
        <w:t>XIX. Otwarcie ofert</w:t>
      </w:r>
    </w:p>
    <w:p w14:paraId="00000113" w14:textId="4037225A" w:rsidR="002C041E" w:rsidRPr="005410BF" w:rsidRDefault="00047D3A" w:rsidP="005410BF">
      <w:pPr>
        <w:numPr>
          <w:ilvl w:val="0"/>
          <w:numId w:val="3"/>
        </w:numPr>
        <w:ind w:left="426" w:hanging="426"/>
        <w:jc w:val="both"/>
        <w:rPr>
          <w:rFonts w:asciiTheme="majorHAnsi" w:hAnsiTheme="majorHAnsi" w:cstheme="majorHAnsi"/>
        </w:rPr>
      </w:pPr>
      <w:r w:rsidRPr="005410BF">
        <w:rPr>
          <w:rFonts w:asciiTheme="majorHAnsi" w:hAnsiTheme="majorHAnsi" w:cstheme="majorHAnsi"/>
        </w:rPr>
        <w:t>Otwarcie ofert nast</w:t>
      </w:r>
      <w:r w:rsidR="00E2788C">
        <w:rPr>
          <w:rFonts w:asciiTheme="majorHAnsi" w:hAnsiTheme="majorHAnsi" w:cstheme="majorHAnsi"/>
        </w:rPr>
        <w:t>ą</w:t>
      </w:r>
      <w:r w:rsidRPr="005410BF">
        <w:rPr>
          <w:rFonts w:asciiTheme="majorHAnsi" w:hAnsiTheme="majorHAnsi" w:cstheme="majorHAnsi"/>
        </w:rPr>
        <w:t>p</w:t>
      </w:r>
      <w:r w:rsidR="00E2788C">
        <w:rPr>
          <w:rFonts w:asciiTheme="majorHAnsi" w:hAnsiTheme="majorHAnsi" w:cstheme="majorHAnsi"/>
        </w:rPr>
        <w:t>i</w:t>
      </w:r>
      <w:r w:rsidRPr="005410BF">
        <w:rPr>
          <w:rFonts w:asciiTheme="majorHAnsi" w:hAnsiTheme="majorHAnsi" w:cstheme="majorHAnsi"/>
        </w:rPr>
        <w:t xml:space="preserve"> </w:t>
      </w:r>
      <w:r w:rsidR="00A66AB5">
        <w:rPr>
          <w:rFonts w:asciiTheme="majorHAnsi" w:hAnsiTheme="majorHAnsi" w:cstheme="majorHAnsi"/>
        </w:rPr>
        <w:t>5</w:t>
      </w:r>
      <w:r w:rsidR="00E2788C">
        <w:rPr>
          <w:rFonts w:asciiTheme="majorHAnsi" w:hAnsiTheme="majorHAnsi" w:cstheme="majorHAnsi"/>
        </w:rPr>
        <w:t xml:space="preserve"> minut</w:t>
      </w:r>
      <w:r w:rsidRPr="005410BF">
        <w:rPr>
          <w:rFonts w:asciiTheme="majorHAnsi" w:hAnsiTheme="majorHAnsi" w:cstheme="majorHAnsi"/>
        </w:rPr>
        <w:t xml:space="preserve"> po upływie terminu składania ofert</w:t>
      </w:r>
      <w:r w:rsidR="00E2788C">
        <w:rPr>
          <w:rFonts w:asciiTheme="majorHAnsi" w:hAnsiTheme="majorHAnsi" w:cstheme="majorHAnsi"/>
        </w:rPr>
        <w:t>. Otwarcie ofert jest niejawne.</w:t>
      </w:r>
    </w:p>
    <w:p w14:paraId="00000114" w14:textId="687284EB" w:rsidR="002C041E" w:rsidRPr="005410BF"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rPr>
      </w:pPr>
      <w:r>
        <w:rPr>
          <w:rFonts w:asciiTheme="majorHAnsi" w:hAnsiTheme="majorHAnsi" w:cstheme="majorHAnsi"/>
        </w:rPr>
        <w:t>O</w:t>
      </w:r>
      <w:r w:rsidR="00047D3A" w:rsidRPr="005410BF">
        <w:rPr>
          <w:rFonts w:asciiTheme="majorHAnsi" w:hAnsiTheme="majorHAnsi" w:cstheme="majorHAnsi"/>
        </w:rPr>
        <w:t>twarcie ofert nast</w:t>
      </w:r>
      <w:r>
        <w:rPr>
          <w:rFonts w:asciiTheme="majorHAnsi" w:hAnsiTheme="majorHAnsi" w:cstheme="majorHAnsi"/>
        </w:rPr>
        <w:t>ą</w:t>
      </w:r>
      <w:r w:rsidR="00047D3A" w:rsidRPr="005410BF">
        <w:rPr>
          <w:rFonts w:asciiTheme="majorHAnsi" w:hAnsiTheme="majorHAnsi" w:cstheme="majorHAnsi"/>
        </w:rPr>
        <w:t>p</w:t>
      </w:r>
      <w:r>
        <w:rPr>
          <w:rFonts w:asciiTheme="majorHAnsi" w:hAnsiTheme="majorHAnsi" w:cstheme="majorHAnsi"/>
        </w:rPr>
        <w:t>i</w:t>
      </w:r>
      <w:r w:rsidR="00047D3A" w:rsidRPr="005410BF">
        <w:rPr>
          <w:rFonts w:asciiTheme="majorHAnsi" w:hAnsiTheme="majorHAnsi" w:cstheme="majorHAnsi"/>
        </w:rPr>
        <w:t xml:space="preserve"> przy użyciu systemu teleinformatycznego</w:t>
      </w:r>
      <w:r>
        <w:rPr>
          <w:rFonts w:asciiTheme="majorHAnsi" w:hAnsiTheme="majorHAnsi" w:cstheme="majorHAnsi"/>
        </w:rPr>
        <w:t>.</w:t>
      </w:r>
      <w:r w:rsidR="00047D3A" w:rsidRPr="005410BF">
        <w:rPr>
          <w:rFonts w:asciiTheme="majorHAnsi" w:hAnsiTheme="majorHAnsi" w:cstheme="majorHAnsi"/>
        </w:rPr>
        <w:t xml:space="preserve"> </w:t>
      </w:r>
      <w:r>
        <w:rPr>
          <w:rFonts w:asciiTheme="majorHAnsi" w:hAnsiTheme="majorHAnsi" w:cstheme="majorHAnsi"/>
        </w:rPr>
        <w:t>W</w:t>
      </w:r>
      <w:r w:rsidR="00047D3A" w:rsidRPr="005410BF">
        <w:rPr>
          <w:rFonts w:asciiTheme="majorHAnsi" w:hAnsiTheme="majorHAnsi" w:cstheme="majorHAnsi"/>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5410B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rPr>
      </w:pPr>
      <w:r w:rsidRPr="005410BF">
        <w:rPr>
          <w:rFonts w:asciiTheme="majorHAnsi" w:hAnsiTheme="majorHAnsi" w:cstheme="majorHAnsi"/>
        </w:rPr>
        <w:t xml:space="preserve">Zamawiający poinformuje o </w:t>
      </w:r>
      <w:r w:rsidR="00E2788C">
        <w:rPr>
          <w:rFonts w:asciiTheme="majorHAnsi" w:hAnsiTheme="majorHAnsi" w:cstheme="majorHAnsi"/>
        </w:rPr>
        <w:t xml:space="preserve">ewentualnej </w:t>
      </w:r>
      <w:r w:rsidRPr="005410BF">
        <w:rPr>
          <w:rFonts w:asciiTheme="majorHAnsi" w:hAnsiTheme="majorHAnsi" w:cstheme="majorHAnsi"/>
        </w:rPr>
        <w:t>zmianie terminu otwarcia ofert na stronie internetowej prowadzonego postępowania.</w:t>
      </w:r>
    </w:p>
    <w:p w14:paraId="00000117" w14:textId="3610FC64" w:rsidR="002C041E" w:rsidRPr="005410B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rPr>
      </w:pPr>
      <w:r w:rsidRPr="005410BF">
        <w:rPr>
          <w:rFonts w:asciiTheme="majorHAnsi" w:hAnsiTheme="majorHAnsi" w:cstheme="majorHAnsi"/>
        </w:rPr>
        <w:t>Zamawiający, niezwłocznie po otwarciu ofert, udostępni na stronie internetowej prowadzonego postępowania informacje o:</w:t>
      </w:r>
    </w:p>
    <w:p w14:paraId="00000118" w14:textId="7B2E20CE" w:rsidR="002C041E" w:rsidRPr="005410BF" w:rsidRDefault="005410BF" w:rsidP="005410BF">
      <w:pPr>
        <w:shd w:val="clear" w:color="auto" w:fill="FFFFFF"/>
        <w:ind w:left="851" w:hanging="425"/>
        <w:jc w:val="both"/>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00047D3A" w:rsidRPr="005410BF">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00000119" w14:textId="692DE81E" w:rsidR="002C041E" w:rsidRPr="005410BF" w:rsidRDefault="005410BF" w:rsidP="005410BF">
      <w:pPr>
        <w:shd w:val="clear" w:color="auto" w:fill="FFFFFF"/>
        <w:ind w:left="851" w:hanging="425"/>
        <w:jc w:val="both"/>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00047D3A" w:rsidRPr="005410BF">
        <w:rPr>
          <w:rFonts w:asciiTheme="majorHAnsi" w:hAnsiTheme="majorHAnsi" w:cstheme="majorHAnsi"/>
        </w:rPr>
        <w:t>cenach lub kosztach zawartych w ofertach.</w:t>
      </w:r>
    </w:p>
    <w:p w14:paraId="0000011A" w14:textId="44AF695C" w:rsidR="002C041E" w:rsidRPr="005410BF" w:rsidRDefault="00047D3A" w:rsidP="005410BF">
      <w:pPr>
        <w:shd w:val="clear" w:color="auto" w:fill="FFFFFF"/>
        <w:ind w:left="426"/>
        <w:jc w:val="both"/>
        <w:rPr>
          <w:rFonts w:asciiTheme="majorHAnsi" w:hAnsiTheme="majorHAnsi" w:cstheme="majorHAnsi"/>
        </w:rPr>
      </w:pPr>
      <w:r w:rsidRPr="005410BF">
        <w:rPr>
          <w:rFonts w:asciiTheme="majorHAnsi" w:hAnsiTheme="majorHAnsi" w:cstheme="majorHAnsi"/>
        </w:rPr>
        <w:t>Informacja zostanie opublikowana na stronie postępowania na</w:t>
      </w:r>
      <w:hyperlink r:id="rId32">
        <w:r w:rsidRPr="005410BF">
          <w:rPr>
            <w:rFonts w:asciiTheme="majorHAnsi" w:hAnsiTheme="majorHAnsi" w:cstheme="majorHAnsi"/>
            <w:color w:val="1155CC"/>
            <w:u w:val="single"/>
          </w:rPr>
          <w:t xml:space="preserve"> platformazakupowa.pl</w:t>
        </w:r>
      </w:hyperlink>
      <w:r w:rsidRPr="005410BF">
        <w:rPr>
          <w:rFonts w:asciiTheme="majorHAnsi" w:hAnsiTheme="majorHAnsi" w:cstheme="majorHAnsi"/>
        </w:rPr>
        <w:t xml:space="preserve"> w sekcji ,,Komunikaty”.</w:t>
      </w:r>
    </w:p>
    <w:p w14:paraId="0000011B" w14:textId="77777777" w:rsidR="002C041E" w:rsidRPr="005410BF" w:rsidRDefault="00047D3A">
      <w:pPr>
        <w:shd w:val="clear" w:color="auto" w:fill="FFFFFF"/>
        <w:jc w:val="both"/>
        <w:rPr>
          <w:rFonts w:asciiTheme="majorHAnsi" w:hAnsiTheme="majorHAnsi" w:cstheme="majorHAnsi"/>
        </w:rPr>
      </w:pPr>
      <w:r w:rsidRPr="005410BF">
        <w:rPr>
          <w:rFonts w:asciiTheme="majorHAnsi" w:hAnsiTheme="majorHAnsi" w:cstheme="majorHAnsi"/>
          <w:b/>
        </w:rPr>
        <w:lastRenderedPageBreak/>
        <w:t xml:space="preserve">Uwaga! </w:t>
      </w:r>
      <w:r w:rsidRPr="005410BF">
        <w:rPr>
          <w:rFonts w:asciiTheme="majorHAnsi" w:hAnsiTheme="majorHAnsi" w:cstheme="majorHAnsi"/>
        </w:rPr>
        <w:t>Zgodnie z Ustawą PZP</w:t>
      </w:r>
      <w:r w:rsidRPr="005410BF">
        <w:rPr>
          <w:rFonts w:asciiTheme="majorHAnsi" w:hAnsiTheme="majorHAnsi" w:cstheme="majorHAnsi"/>
          <w:b/>
        </w:rPr>
        <w:t xml:space="preserve"> Zamawiający nie ma obowiązku przeprowadzania jawnej sesji otwarcia ofert</w:t>
      </w:r>
      <w:r w:rsidRPr="005410BF">
        <w:rPr>
          <w:rFonts w:asciiTheme="majorHAnsi" w:hAnsiTheme="majorHAnsi" w:cstheme="majorHAnsi"/>
        </w:rPr>
        <w:t xml:space="preserve"> w sposób jawny z udziałem Wykonawców lub transmitowania sesji otwarcia za pośrednictwem elektronicznych narzędzi do przekazu wideo on-line a ma jedynie takie uprawnienie.</w:t>
      </w:r>
    </w:p>
    <w:p w14:paraId="0000011C" w14:textId="77777777" w:rsidR="002C041E" w:rsidRDefault="00047D3A">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0000011D" w14:textId="77777777" w:rsidR="002C041E" w:rsidRPr="005410BF" w:rsidRDefault="00047D3A" w:rsidP="005D609C">
      <w:pPr>
        <w:numPr>
          <w:ilvl w:val="0"/>
          <w:numId w:val="13"/>
        </w:numPr>
        <w:ind w:left="426"/>
        <w:jc w:val="both"/>
        <w:rPr>
          <w:rFonts w:asciiTheme="majorHAnsi" w:hAnsiTheme="majorHAnsi" w:cstheme="majorHAnsi"/>
        </w:rPr>
      </w:pPr>
      <w:r w:rsidRPr="005410BF">
        <w:rPr>
          <w:rFonts w:asciiTheme="majorHAnsi" w:hAnsiTheme="majorHAnsi" w:cstheme="majorHAnsi"/>
        </w:rPr>
        <w:t>Przy wyborze najkorzystniejszej oferty Zamawiający będzie się kierował następującymi kryteriami oceny ofert:</w:t>
      </w:r>
    </w:p>
    <w:p w14:paraId="0000011E" w14:textId="3DEF608F" w:rsidR="002C041E" w:rsidRPr="005410BF" w:rsidRDefault="0078687A" w:rsidP="005D609C">
      <w:pPr>
        <w:numPr>
          <w:ilvl w:val="0"/>
          <w:numId w:val="19"/>
        </w:numPr>
        <w:ind w:left="851" w:hanging="425"/>
        <w:rPr>
          <w:rFonts w:asciiTheme="majorHAnsi" w:hAnsiTheme="majorHAnsi" w:cstheme="majorHAnsi"/>
        </w:rPr>
      </w:pPr>
      <w:r>
        <w:rPr>
          <w:rFonts w:asciiTheme="majorHAnsi" w:hAnsiTheme="majorHAnsi" w:cstheme="majorHAnsi"/>
          <w:b/>
        </w:rPr>
        <w:t xml:space="preserve">Cena </w:t>
      </w:r>
      <w:r w:rsidR="00A66AB5">
        <w:rPr>
          <w:rFonts w:asciiTheme="majorHAnsi" w:hAnsiTheme="majorHAnsi" w:cstheme="majorHAnsi"/>
        </w:rPr>
        <w:t xml:space="preserve"> max</w:t>
      </w:r>
      <w:r w:rsidR="00047D3A" w:rsidRPr="005410BF">
        <w:rPr>
          <w:rFonts w:asciiTheme="majorHAnsi" w:hAnsiTheme="majorHAnsi" w:cstheme="majorHAnsi"/>
        </w:rPr>
        <w:t xml:space="preserve"> </w:t>
      </w:r>
      <w:r w:rsidR="003D4DDD">
        <w:rPr>
          <w:rFonts w:asciiTheme="majorHAnsi" w:hAnsiTheme="majorHAnsi" w:cstheme="majorHAnsi"/>
          <w:smallCaps/>
        </w:rPr>
        <w:t>6</w:t>
      </w:r>
      <w:r w:rsidR="00443E07">
        <w:rPr>
          <w:rFonts w:asciiTheme="majorHAnsi" w:hAnsiTheme="majorHAnsi" w:cstheme="majorHAnsi"/>
          <w:smallCaps/>
        </w:rPr>
        <w:t>0</w:t>
      </w:r>
      <w:r w:rsidR="00A66AB5">
        <w:rPr>
          <w:rFonts w:asciiTheme="majorHAnsi" w:hAnsiTheme="majorHAnsi" w:cstheme="majorHAnsi"/>
        </w:rPr>
        <w:t xml:space="preserve"> pkt</w:t>
      </w:r>
      <w:r w:rsidR="00047D3A" w:rsidRPr="005410BF">
        <w:rPr>
          <w:rFonts w:asciiTheme="majorHAnsi" w:hAnsiTheme="majorHAnsi" w:cstheme="majorHAnsi"/>
        </w:rPr>
        <w:t>;</w:t>
      </w:r>
    </w:p>
    <w:p w14:paraId="735ABBA2" w14:textId="3B9FB22B" w:rsidR="0008152B" w:rsidRPr="007524A7" w:rsidRDefault="00294B23" w:rsidP="005D609C">
      <w:pPr>
        <w:numPr>
          <w:ilvl w:val="0"/>
          <w:numId w:val="19"/>
        </w:numPr>
        <w:ind w:left="851" w:hanging="425"/>
        <w:rPr>
          <w:rFonts w:asciiTheme="majorHAnsi" w:hAnsiTheme="majorHAnsi" w:cstheme="majorHAnsi"/>
          <w:b/>
        </w:rPr>
      </w:pPr>
      <w:r>
        <w:rPr>
          <w:rFonts w:asciiTheme="majorHAnsi" w:hAnsiTheme="majorHAnsi" w:cstheme="majorHAnsi"/>
          <w:b/>
        </w:rPr>
        <w:t>Termin realizacji zamówienia</w:t>
      </w:r>
      <w:r w:rsidR="00A23991">
        <w:rPr>
          <w:rFonts w:asciiTheme="majorHAnsi" w:hAnsiTheme="majorHAnsi" w:cstheme="majorHAnsi"/>
          <w:b/>
        </w:rPr>
        <w:t xml:space="preserve">  </w:t>
      </w:r>
      <w:r w:rsidR="00A23991">
        <w:rPr>
          <w:rFonts w:asciiTheme="majorHAnsi" w:hAnsiTheme="majorHAnsi" w:cstheme="majorHAnsi"/>
        </w:rPr>
        <w:t>max</w:t>
      </w:r>
      <w:r w:rsidR="00A23991" w:rsidRPr="005410BF">
        <w:rPr>
          <w:rFonts w:asciiTheme="majorHAnsi" w:hAnsiTheme="majorHAnsi" w:cstheme="majorHAnsi"/>
        </w:rPr>
        <w:t xml:space="preserve"> </w:t>
      </w:r>
      <w:r>
        <w:rPr>
          <w:rFonts w:asciiTheme="majorHAnsi" w:hAnsiTheme="majorHAnsi" w:cstheme="majorHAnsi"/>
          <w:smallCaps/>
        </w:rPr>
        <w:t>3</w:t>
      </w:r>
      <w:r w:rsidR="00A23991">
        <w:rPr>
          <w:rFonts w:asciiTheme="majorHAnsi" w:hAnsiTheme="majorHAnsi" w:cstheme="majorHAnsi"/>
          <w:smallCaps/>
        </w:rPr>
        <w:t>0</w:t>
      </w:r>
      <w:r w:rsidR="00A23991">
        <w:rPr>
          <w:rFonts w:asciiTheme="majorHAnsi" w:hAnsiTheme="majorHAnsi" w:cstheme="majorHAnsi"/>
        </w:rPr>
        <w:t xml:space="preserve"> pkt</w:t>
      </w:r>
      <w:r w:rsidR="00A23991">
        <w:rPr>
          <w:rFonts w:asciiTheme="majorHAnsi" w:hAnsiTheme="majorHAnsi" w:cstheme="majorHAnsi"/>
          <w:b/>
        </w:rPr>
        <w:t xml:space="preserve"> </w:t>
      </w:r>
    </w:p>
    <w:p w14:paraId="7ADD251E" w14:textId="3E859076" w:rsidR="0008152B" w:rsidRPr="0028053B" w:rsidRDefault="00294B23" w:rsidP="005D609C">
      <w:pPr>
        <w:numPr>
          <w:ilvl w:val="0"/>
          <w:numId w:val="19"/>
        </w:numPr>
        <w:ind w:left="851" w:hanging="425"/>
        <w:rPr>
          <w:rFonts w:asciiTheme="majorHAnsi" w:hAnsiTheme="majorHAnsi" w:cstheme="majorHAnsi"/>
          <w:b/>
        </w:rPr>
      </w:pPr>
      <w:r>
        <w:rPr>
          <w:rFonts w:asciiTheme="majorHAnsi" w:hAnsiTheme="majorHAnsi" w:cstheme="majorHAnsi"/>
          <w:b/>
        </w:rPr>
        <w:t>Okres gwarancji</w:t>
      </w:r>
      <w:r w:rsidR="007524A7">
        <w:rPr>
          <w:rFonts w:asciiTheme="majorHAnsi" w:hAnsiTheme="majorHAnsi" w:cstheme="majorHAnsi"/>
          <w:b/>
        </w:rPr>
        <w:t xml:space="preserve"> </w:t>
      </w:r>
      <w:r w:rsidR="007524A7">
        <w:rPr>
          <w:rFonts w:asciiTheme="majorHAnsi" w:hAnsiTheme="majorHAnsi" w:cstheme="majorHAnsi"/>
        </w:rPr>
        <w:t>max</w:t>
      </w:r>
      <w:r w:rsidR="007524A7" w:rsidRPr="005410BF">
        <w:rPr>
          <w:rFonts w:asciiTheme="majorHAnsi" w:hAnsiTheme="majorHAnsi" w:cstheme="majorHAnsi"/>
        </w:rPr>
        <w:t xml:space="preserve"> </w:t>
      </w:r>
      <w:r>
        <w:rPr>
          <w:rFonts w:asciiTheme="majorHAnsi" w:hAnsiTheme="majorHAnsi" w:cstheme="majorHAnsi"/>
          <w:smallCaps/>
        </w:rPr>
        <w:t>1</w:t>
      </w:r>
      <w:r w:rsidR="007524A7">
        <w:rPr>
          <w:rFonts w:asciiTheme="majorHAnsi" w:hAnsiTheme="majorHAnsi" w:cstheme="majorHAnsi"/>
          <w:smallCaps/>
        </w:rPr>
        <w:t>0</w:t>
      </w:r>
      <w:r w:rsidR="007524A7">
        <w:rPr>
          <w:rFonts w:asciiTheme="majorHAnsi" w:hAnsiTheme="majorHAnsi" w:cstheme="majorHAnsi"/>
        </w:rPr>
        <w:t xml:space="preserve"> pkt</w:t>
      </w:r>
      <w:r w:rsidR="007524A7" w:rsidRPr="005410BF">
        <w:rPr>
          <w:rFonts w:asciiTheme="majorHAnsi" w:hAnsiTheme="majorHAnsi" w:cstheme="majorHAnsi"/>
        </w:rPr>
        <w:t>;</w:t>
      </w:r>
    </w:p>
    <w:p w14:paraId="69067155" w14:textId="58C1BE11" w:rsidR="0078687A" w:rsidRPr="005410BF" w:rsidRDefault="0078687A" w:rsidP="0078687A">
      <w:pPr>
        <w:ind w:left="448"/>
        <w:jc w:val="both"/>
        <w:rPr>
          <w:rFonts w:asciiTheme="majorHAnsi" w:hAnsiTheme="majorHAnsi" w:cstheme="majorHAnsi"/>
        </w:rPr>
      </w:pPr>
      <w:r>
        <w:rPr>
          <w:rFonts w:asciiTheme="majorHAnsi" w:hAnsiTheme="majorHAnsi" w:cstheme="majorHAnsi"/>
        </w:rPr>
        <w:t>Maksymalna liczba punktów do zdobycia w każdym kryterium jest równa wadze procentowej danego kryterium.</w:t>
      </w:r>
    </w:p>
    <w:p w14:paraId="00000121" w14:textId="77777777" w:rsidR="002C041E" w:rsidRPr="005410BF" w:rsidRDefault="00047D3A" w:rsidP="005D609C">
      <w:pPr>
        <w:numPr>
          <w:ilvl w:val="0"/>
          <w:numId w:val="13"/>
        </w:numPr>
        <w:ind w:left="426"/>
        <w:jc w:val="both"/>
        <w:rPr>
          <w:rFonts w:asciiTheme="majorHAnsi" w:hAnsiTheme="majorHAnsi" w:cstheme="majorHAnsi"/>
        </w:rPr>
      </w:pPr>
      <w:r w:rsidRPr="005410BF">
        <w:rPr>
          <w:rFonts w:asciiTheme="majorHAnsi" w:hAnsiTheme="majorHAnsi" w:cstheme="majorHAnsi"/>
        </w:rPr>
        <w:t>Zasady oceny ofert w poszczególnych kryteriach:</w:t>
      </w:r>
    </w:p>
    <w:p w14:paraId="00000122" w14:textId="62973C29" w:rsidR="002C041E" w:rsidRPr="005410BF" w:rsidRDefault="0078687A" w:rsidP="005D609C">
      <w:pPr>
        <w:numPr>
          <w:ilvl w:val="0"/>
          <w:numId w:val="22"/>
        </w:numPr>
        <w:ind w:left="910" w:hanging="484"/>
        <w:jc w:val="both"/>
        <w:rPr>
          <w:rFonts w:asciiTheme="majorHAnsi" w:hAnsiTheme="majorHAnsi" w:cstheme="majorHAnsi"/>
        </w:rPr>
      </w:pPr>
      <w:r>
        <w:rPr>
          <w:rFonts w:asciiTheme="majorHAnsi" w:hAnsiTheme="majorHAnsi" w:cstheme="majorHAnsi"/>
          <w:b/>
        </w:rPr>
        <w:t>Cena</w:t>
      </w:r>
    </w:p>
    <w:p w14:paraId="72B6B544" w14:textId="0DE8E2AB" w:rsidR="0008152B" w:rsidRDefault="0008152B" w:rsidP="005410BF">
      <w:pPr>
        <w:ind w:left="1736"/>
        <w:jc w:val="both"/>
        <w:rPr>
          <w:rFonts w:asciiTheme="majorHAnsi" w:hAnsiTheme="majorHAnsi" w:cstheme="majorHAnsi"/>
        </w:rPr>
      </w:pPr>
      <w:r>
        <w:rPr>
          <w:rFonts w:asciiTheme="majorHAnsi" w:hAnsiTheme="majorHAnsi" w:cstheme="majorHAnsi"/>
          <w:noProof/>
          <w:lang w:val="pl-PL"/>
        </w:rPr>
        <w:drawing>
          <wp:inline distT="0" distB="0" distL="0" distR="0" wp14:anchorId="40A45C29" wp14:editId="25677B10">
            <wp:extent cx="127635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0" cy="438150"/>
                    </a:xfrm>
                    <a:prstGeom prst="rect">
                      <a:avLst/>
                    </a:prstGeom>
                    <a:noFill/>
                  </pic:spPr>
                </pic:pic>
              </a:graphicData>
            </a:graphic>
          </wp:inline>
        </w:drawing>
      </w:r>
    </w:p>
    <w:p w14:paraId="00000126" w14:textId="77777777" w:rsidR="002C041E" w:rsidRPr="005410BF" w:rsidRDefault="00047D3A" w:rsidP="005410BF">
      <w:pPr>
        <w:ind w:left="372" w:firstLine="708"/>
        <w:jc w:val="both"/>
        <w:rPr>
          <w:rFonts w:asciiTheme="majorHAnsi" w:hAnsiTheme="majorHAnsi" w:cstheme="majorHAnsi"/>
        </w:rPr>
      </w:pPr>
      <w:r w:rsidRPr="005410BF">
        <w:rPr>
          <w:rFonts w:asciiTheme="majorHAnsi" w:hAnsiTheme="majorHAnsi" w:cstheme="majorHAnsi"/>
          <w:b/>
        </w:rPr>
        <w:t>* spośród wszystkich złożonych ofert niepodlegających odrzuceniu</w:t>
      </w:r>
    </w:p>
    <w:p w14:paraId="00000127" w14:textId="77777777" w:rsidR="002C041E" w:rsidRPr="005410BF" w:rsidRDefault="00047D3A" w:rsidP="005D609C">
      <w:pPr>
        <w:numPr>
          <w:ilvl w:val="0"/>
          <w:numId w:val="24"/>
        </w:numPr>
        <w:ind w:left="1358" w:hanging="420"/>
        <w:jc w:val="both"/>
        <w:rPr>
          <w:rFonts w:asciiTheme="majorHAnsi" w:hAnsiTheme="majorHAnsi" w:cstheme="majorHAnsi"/>
        </w:rPr>
      </w:pPr>
      <w:r w:rsidRPr="005410BF">
        <w:rPr>
          <w:rFonts w:asciiTheme="majorHAnsi" w:hAnsiTheme="majorHAnsi" w:cstheme="majorHAnsi"/>
        </w:rPr>
        <w:t>Podstawą przyznania punktów w kryterium „cena” będzie cena ofertowa brutto podana przez Wykonawcę w Formularzu Ofertowym.</w:t>
      </w:r>
    </w:p>
    <w:p w14:paraId="00000128" w14:textId="23582FA8" w:rsidR="002C041E" w:rsidRDefault="00047D3A" w:rsidP="005D609C">
      <w:pPr>
        <w:numPr>
          <w:ilvl w:val="0"/>
          <w:numId w:val="24"/>
        </w:numPr>
        <w:ind w:left="1358" w:hanging="420"/>
        <w:jc w:val="both"/>
        <w:rPr>
          <w:rFonts w:asciiTheme="majorHAnsi" w:hAnsiTheme="majorHAnsi" w:cstheme="majorHAnsi"/>
        </w:rPr>
      </w:pPr>
      <w:r w:rsidRPr="005410BF">
        <w:rPr>
          <w:rFonts w:asciiTheme="majorHAnsi" w:hAnsiTheme="majorHAnsi" w:cstheme="majorHAnsi"/>
        </w:rPr>
        <w:t>Cena ofertowa brutto musi uwzględniać wszelkie koszty jakie Wykonawca poniesie w związku z realizacją przedmiotu zamówienia.</w:t>
      </w:r>
    </w:p>
    <w:p w14:paraId="33EC9219" w14:textId="263461EB" w:rsidR="00A23991" w:rsidRPr="002F6B41" w:rsidRDefault="00294B23" w:rsidP="005D609C">
      <w:pPr>
        <w:pStyle w:val="Akapitzlist"/>
        <w:numPr>
          <w:ilvl w:val="0"/>
          <w:numId w:val="22"/>
        </w:numPr>
        <w:ind w:left="851" w:hanging="567"/>
        <w:jc w:val="both"/>
        <w:rPr>
          <w:rFonts w:asciiTheme="majorHAnsi" w:hAnsiTheme="majorHAnsi" w:cstheme="majorHAnsi"/>
          <w:lang w:val="pl-PL"/>
        </w:rPr>
      </w:pPr>
      <w:r w:rsidRPr="00294B23">
        <w:rPr>
          <w:rFonts w:asciiTheme="majorHAnsi" w:hAnsiTheme="majorHAnsi" w:cstheme="majorHAnsi"/>
          <w:b/>
        </w:rPr>
        <w:t>Termin realizacji zamówienia</w:t>
      </w:r>
      <w:r w:rsidR="00A23991" w:rsidRPr="002F6B41">
        <w:rPr>
          <w:rFonts w:asciiTheme="majorHAnsi" w:hAnsiTheme="majorHAnsi" w:cstheme="majorHAnsi"/>
          <w:lang w:val="pl-PL"/>
        </w:rPr>
        <w:t xml:space="preserve"> – </w:t>
      </w:r>
      <w:r w:rsidRPr="00294B23">
        <w:rPr>
          <w:rFonts w:asciiTheme="majorHAnsi" w:hAnsiTheme="majorHAnsi" w:cstheme="majorHAnsi"/>
          <w:lang w:val="pl-PL"/>
        </w:rPr>
        <w:t>Zamawiający wymaga podania w ofercie deklaracji daty zakończenia realizacji zamówienia rozumianego jako przedstawienie do odbioru końcowego.</w:t>
      </w:r>
    </w:p>
    <w:p w14:paraId="4B6E51E5" w14:textId="77777777" w:rsidR="00294B23" w:rsidRPr="00294B23" w:rsidRDefault="00294B23" w:rsidP="00294B23">
      <w:pPr>
        <w:ind w:left="851"/>
        <w:jc w:val="both"/>
        <w:rPr>
          <w:rFonts w:asciiTheme="majorHAnsi" w:hAnsiTheme="majorHAnsi" w:cstheme="majorHAnsi"/>
          <w:lang w:val="pl-PL"/>
        </w:rPr>
      </w:pPr>
      <w:r w:rsidRPr="00294B23">
        <w:rPr>
          <w:rFonts w:asciiTheme="majorHAnsi" w:hAnsiTheme="majorHAnsi" w:cstheme="majorHAnsi"/>
          <w:lang w:val="pl-PL"/>
        </w:rPr>
        <w:t>Ocena punktowa w tym kryterium:</w:t>
      </w:r>
    </w:p>
    <w:p w14:paraId="6248951B" w14:textId="28C353AE" w:rsidR="00294B23" w:rsidRPr="00294B23" w:rsidRDefault="00294B23" w:rsidP="00294B23">
      <w:pPr>
        <w:ind w:left="851"/>
        <w:jc w:val="both"/>
        <w:rPr>
          <w:rFonts w:asciiTheme="majorHAnsi" w:hAnsiTheme="majorHAnsi" w:cstheme="majorHAnsi"/>
          <w:lang w:val="pl-PL"/>
        </w:rPr>
      </w:pPr>
      <w:r w:rsidRPr="00294B23">
        <w:rPr>
          <w:rFonts w:asciiTheme="majorHAnsi" w:hAnsiTheme="majorHAnsi" w:cstheme="majorHAnsi"/>
          <w:lang w:val="pl-PL"/>
        </w:rPr>
        <w:t xml:space="preserve">- zakończenie do </w:t>
      </w:r>
      <w:r w:rsidR="00FA39A6">
        <w:rPr>
          <w:rFonts w:asciiTheme="majorHAnsi" w:hAnsiTheme="majorHAnsi" w:cstheme="majorHAnsi"/>
          <w:lang w:val="pl-PL"/>
        </w:rPr>
        <w:t>16</w:t>
      </w:r>
      <w:r w:rsidRPr="00294B23">
        <w:rPr>
          <w:rFonts w:asciiTheme="majorHAnsi" w:hAnsiTheme="majorHAnsi" w:cstheme="majorHAnsi"/>
          <w:lang w:val="pl-PL"/>
        </w:rPr>
        <w:t xml:space="preserve">.12.2022  </w:t>
      </w:r>
      <w:r w:rsidRPr="00294B23">
        <w:rPr>
          <w:rFonts w:asciiTheme="majorHAnsi" w:hAnsiTheme="majorHAnsi" w:cstheme="majorHAnsi"/>
          <w:lang w:val="pl-PL"/>
        </w:rPr>
        <w:tab/>
        <w:t xml:space="preserve">   0 pkt</w:t>
      </w:r>
    </w:p>
    <w:p w14:paraId="158D21A0" w14:textId="63F0BEE0" w:rsidR="00294B23" w:rsidRPr="00294B23" w:rsidRDefault="00FA39A6" w:rsidP="00294B23">
      <w:pPr>
        <w:ind w:left="851"/>
        <w:jc w:val="both"/>
        <w:rPr>
          <w:rFonts w:asciiTheme="majorHAnsi" w:hAnsiTheme="majorHAnsi" w:cstheme="majorHAnsi"/>
          <w:lang w:val="pl-PL"/>
        </w:rPr>
      </w:pPr>
      <w:r>
        <w:rPr>
          <w:rFonts w:asciiTheme="majorHAnsi" w:hAnsiTheme="majorHAnsi" w:cstheme="majorHAnsi"/>
          <w:lang w:val="pl-PL"/>
        </w:rPr>
        <w:t>- zakończenie do 09</w:t>
      </w:r>
      <w:r w:rsidR="00294B23" w:rsidRPr="00294B23">
        <w:rPr>
          <w:rFonts w:asciiTheme="majorHAnsi" w:hAnsiTheme="majorHAnsi" w:cstheme="majorHAnsi"/>
          <w:lang w:val="pl-PL"/>
        </w:rPr>
        <w:t>.12.2022</w:t>
      </w:r>
      <w:r w:rsidR="00294B23" w:rsidRPr="00294B23">
        <w:rPr>
          <w:rFonts w:asciiTheme="majorHAnsi" w:hAnsiTheme="majorHAnsi" w:cstheme="majorHAnsi"/>
          <w:lang w:val="pl-PL"/>
        </w:rPr>
        <w:tab/>
        <w:t xml:space="preserve"> 10 pkt</w:t>
      </w:r>
    </w:p>
    <w:p w14:paraId="0929147B" w14:textId="67BB22DA" w:rsidR="0008152B" w:rsidRDefault="00294B23" w:rsidP="00294B23">
      <w:pPr>
        <w:ind w:left="851"/>
        <w:jc w:val="both"/>
        <w:rPr>
          <w:rFonts w:asciiTheme="majorHAnsi" w:hAnsiTheme="majorHAnsi" w:cstheme="majorHAnsi"/>
          <w:lang w:val="pl-PL"/>
        </w:rPr>
      </w:pPr>
      <w:r w:rsidRPr="00294B23">
        <w:rPr>
          <w:rFonts w:asciiTheme="majorHAnsi" w:hAnsiTheme="majorHAnsi" w:cstheme="majorHAnsi"/>
          <w:lang w:val="pl-PL"/>
        </w:rPr>
        <w:t xml:space="preserve">- zakończenie do 25.11.2022  </w:t>
      </w:r>
      <w:r w:rsidRPr="00294B23">
        <w:rPr>
          <w:rFonts w:asciiTheme="majorHAnsi" w:hAnsiTheme="majorHAnsi" w:cstheme="majorHAnsi"/>
          <w:lang w:val="pl-PL"/>
        </w:rPr>
        <w:tab/>
        <w:t xml:space="preserve"> 30 pkt</w:t>
      </w:r>
    </w:p>
    <w:p w14:paraId="11350267" w14:textId="64851D0E" w:rsidR="00294B23" w:rsidRDefault="00294B23" w:rsidP="00294B23">
      <w:pPr>
        <w:ind w:left="851"/>
        <w:jc w:val="both"/>
        <w:rPr>
          <w:rFonts w:ascii="Calibri" w:hAnsi="Calibri"/>
          <w:lang w:val="pl-PL"/>
        </w:rPr>
      </w:pPr>
      <w:r w:rsidRPr="00294B23">
        <w:rPr>
          <w:rFonts w:ascii="Calibri" w:hAnsi="Calibri"/>
          <w:lang w:val="pl-PL"/>
        </w:rPr>
        <w:t xml:space="preserve">Niepodanie terminu wymaganego w kryterium </w:t>
      </w:r>
      <w:r w:rsidRPr="00294B23">
        <w:rPr>
          <w:rFonts w:ascii="Calibri" w:hAnsi="Calibri"/>
          <w:i/>
          <w:lang w:val="pl-PL"/>
        </w:rPr>
        <w:t>Termin realizacji zamówienia</w:t>
      </w:r>
      <w:r w:rsidRPr="00294B23">
        <w:rPr>
          <w:rFonts w:ascii="Calibri" w:hAnsi="Calibri"/>
          <w:lang w:val="pl-PL"/>
        </w:rPr>
        <w:t xml:space="preserve"> lub podanie terminu późniejszego </w:t>
      </w:r>
      <w:r w:rsidRPr="00DE6B1C">
        <w:rPr>
          <w:rFonts w:ascii="Calibri" w:hAnsi="Calibri"/>
          <w:lang w:val="pl-PL"/>
        </w:rPr>
        <w:t xml:space="preserve">niż  </w:t>
      </w:r>
      <w:r w:rsidR="00DE6B1C" w:rsidRPr="00DE6B1C">
        <w:rPr>
          <w:rFonts w:ascii="Calibri" w:hAnsi="Calibri"/>
          <w:lang w:val="pl-PL"/>
        </w:rPr>
        <w:t>16</w:t>
      </w:r>
      <w:r w:rsidRPr="00DE6B1C">
        <w:rPr>
          <w:rFonts w:ascii="Calibri" w:hAnsi="Calibri"/>
          <w:lang w:val="pl-PL"/>
        </w:rPr>
        <w:t>.12.2022</w:t>
      </w:r>
      <w:r w:rsidRPr="00294B23">
        <w:rPr>
          <w:rFonts w:ascii="Calibri" w:hAnsi="Calibri"/>
          <w:lang w:val="pl-PL"/>
        </w:rPr>
        <w:t xml:space="preserve"> r. spowoduje, że oferta ta zostanie odrzucona jako nie odpowiadająca treści specyfikacji istotnych warunków zamówienia.</w:t>
      </w:r>
    </w:p>
    <w:p w14:paraId="20D4566D" w14:textId="77777777" w:rsidR="00294B23" w:rsidRPr="00294B23" w:rsidRDefault="00294B23" w:rsidP="005D609C">
      <w:pPr>
        <w:pStyle w:val="Akapitzlist"/>
        <w:numPr>
          <w:ilvl w:val="0"/>
          <w:numId w:val="22"/>
        </w:numPr>
        <w:ind w:left="851" w:hanging="567"/>
        <w:jc w:val="both"/>
        <w:rPr>
          <w:rFonts w:ascii="Calibri" w:hAnsi="Calibri"/>
          <w:lang w:val="pl-PL"/>
        </w:rPr>
      </w:pPr>
      <w:r w:rsidRPr="00294B23">
        <w:rPr>
          <w:rFonts w:ascii="Calibri" w:hAnsi="Calibri"/>
          <w:b/>
        </w:rPr>
        <w:t xml:space="preserve">Okres gwarancji </w:t>
      </w:r>
      <w:r>
        <w:rPr>
          <w:rFonts w:ascii="Calibri" w:hAnsi="Calibri"/>
          <w:lang w:val="pl-PL"/>
        </w:rPr>
        <w:t>–</w:t>
      </w:r>
      <w:r w:rsidR="002F6B41" w:rsidRPr="002F6B41">
        <w:rPr>
          <w:rFonts w:ascii="Calibri" w:hAnsi="Calibri"/>
          <w:lang w:val="pl-PL"/>
        </w:rPr>
        <w:t xml:space="preserve"> </w:t>
      </w:r>
      <w:r w:rsidRPr="00294B23">
        <w:rPr>
          <w:rFonts w:ascii="Calibri" w:hAnsi="Calibri"/>
          <w:lang w:val="pl-PL"/>
        </w:rPr>
        <w:t>Zamawiający wymaga podania w ofercie okresu świadczenie usługi gwarancji rozumianej jako wykonywania usług usuwania usterek wykrytych w przedmiocie zamówienia po odbiorze końcowym.</w:t>
      </w:r>
    </w:p>
    <w:p w14:paraId="0D045BAF" w14:textId="77777777" w:rsidR="00294B23" w:rsidRPr="00294B23" w:rsidRDefault="00294B23" w:rsidP="00294B23">
      <w:pPr>
        <w:pStyle w:val="Akapitzlist"/>
        <w:ind w:left="851"/>
        <w:jc w:val="both"/>
        <w:rPr>
          <w:rFonts w:ascii="Calibri" w:hAnsi="Calibri"/>
          <w:lang w:val="pl-PL"/>
        </w:rPr>
      </w:pPr>
      <w:r w:rsidRPr="00294B23">
        <w:rPr>
          <w:rFonts w:ascii="Calibri" w:hAnsi="Calibri"/>
          <w:lang w:val="pl-PL"/>
        </w:rPr>
        <w:t>Ocena punktowa w tym kryterium:</w:t>
      </w:r>
    </w:p>
    <w:p w14:paraId="7B3DF202" w14:textId="229313E1" w:rsidR="00294B23" w:rsidRPr="00294B23" w:rsidRDefault="00294B23" w:rsidP="00294B23">
      <w:pPr>
        <w:pStyle w:val="Akapitzlist"/>
        <w:tabs>
          <w:tab w:val="left" w:pos="1134"/>
        </w:tabs>
        <w:ind w:left="851"/>
        <w:jc w:val="both"/>
        <w:rPr>
          <w:rFonts w:ascii="Calibri" w:hAnsi="Calibri"/>
          <w:lang w:val="pl-PL"/>
        </w:rPr>
      </w:pPr>
      <w:r>
        <w:rPr>
          <w:rFonts w:ascii="Calibri" w:hAnsi="Calibri"/>
          <w:lang w:val="pl-PL"/>
        </w:rPr>
        <w:t>-</w:t>
      </w:r>
      <w:r>
        <w:rPr>
          <w:rFonts w:ascii="Calibri" w:hAnsi="Calibri"/>
          <w:lang w:val="pl-PL"/>
        </w:rPr>
        <w:tab/>
      </w:r>
      <w:r w:rsidRPr="00294B23">
        <w:rPr>
          <w:rFonts w:ascii="Calibri" w:hAnsi="Calibri"/>
          <w:lang w:val="pl-PL"/>
        </w:rPr>
        <w:t xml:space="preserve">24 miesiące </w:t>
      </w:r>
      <w:r>
        <w:rPr>
          <w:rFonts w:ascii="Calibri" w:hAnsi="Calibri"/>
          <w:lang w:val="pl-PL"/>
        </w:rPr>
        <w:t xml:space="preserve"> </w:t>
      </w:r>
      <w:r w:rsidRPr="00294B23">
        <w:rPr>
          <w:rFonts w:ascii="Calibri" w:hAnsi="Calibri"/>
          <w:lang w:val="pl-PL"/>
        </w:rPr>
        <w:t>0 pkt</w:t>
      </w:r>
    </w:p>
    <w:p w14:paraId="127A21BA" w14:textId="2CF41F27" w:rsidR="00294B23" w:rsidRPr="00294B23" w:rsidRDefault="00294B23" w:rsidP="00294B23">
      <w:pPr>
        <w:pStyle w:val="Akapitzlist"/>
        <w:tabs>
          <w:tab w:val="left" w:pos="1134"/>
        </w:tabs>
        <w:ind w:left="851"/>
        <w:jc w:val="both"/>
        <w:rPr>
          <w:rFonts w:ascii="Calibri" w:hAnsi="Calibri"/>
          <w:lang w:val="pl-PL"/>
        </w:rPr>
      </w:pPr>
      <w:r>
        <w:rPr>
          <w:rFonts w:ascii="Calibri" w:hAnsi="Calibri"/>
          <w:lang w:val="pl-PL"/>
        </w:rPr>
        <w:t>-</w:t>
      </w:r>
      <w:r>
        <w:rPr>
          <w:rFonts w:ascii="Calibri" w:hAnsi="Calibri"/>
          <w:lang w:val="pl-PL"/>
        </w:rPr>
        <w:tab/>
      </w:r>
      <w:r w:rsidRPr="00294B23">
        <w:rPr>
          <w:rFonts w:ascii="Calibri" w:hAnsi="Calibri"/>
          <w:lang w:val="pl-PL"/>
        </w:rPr>
        <w:t xml:space="preserve">w przedziale &gt; 24 i &lt;= 30 miesięcy   </w:t>
      </w:r>
      <w:r w:rsidRPr="00294B23">
        <w:rPr>
          <w:rFonts w:ascii="Calibri" w:hAnsi="Calibri"/>
          <w:lang w:val="pl-PL"/>
        </w:rPr>
        <w:tab/>
        <w:t xml:space="preserve">5 pkt </w:t>
      </w:r>
    </w:p>
    <w:p w14:paraId="726C9EBB" w14:textId="499C33E4" w:rsidR="00294B23" w:rsidRPr="00294B23" w:rsidRDefault="00294B23" w:rsidP="00294B23">
      <w:pPr>
        <w:pStyle w:val="Akapitzlist"/>
        <w:tabs>
          <w:tab w:val="left" w:pos="1134"/>
        </w:tabs>
        <w:ind w:left="851"/>
        <w:jc w:val="both"/>
        <w:rPr>
          <w:rFonts w:ascii="Calibri" w:hAnsi="Calibri"/>
          <w:lang w:val="pl-PL"/>
        </w:rPr>
      </w:pPr>
      <w:r>
        <w:rPr>
          <w:rFonts w:ascii="Calibri" w:hAnsi="Calibri"/>
          <w:lang w:val="pl-PL"/>
        </w:rPr>
        <w:t>-</w:t>
      </w:r>
      <w:r>
        <w:rPr>
          <w:rFonts w:ascii="Calibri" w:hAnsi="Calibri"/>
          <w:lang w:val="pl-PL"/>
        </w:rPr>
        <w:tab/>
      </w:r>
      <w:r w:rsidRPr="00294B23">
        <w:rPr>
          <w:rFonts w:ascii="Calibri" w:hAnsi="Calibri"/>
          <w:lang w:val="pl-PL"/>
        </w:rPr>
        <w:t xml:space="preserve">w przedziale &gt; 30 miesięcy </w:t>
      </w:r>
      <w:r>
        <w:rPr>
          <w:rFonts w:ascii="Calibri" w:hAnsi="Calibri"/>
          <w:lang w:val="pl-PL"/>
        </w:rPr>
        <w:t xml:space="preserve">  </w:t>
      </w:r>
      <w:r w:rsidRPr="00294B23">
        <w:rPr>
          <w:rFonts w:ascii="Calibri" w:hAnsi="Calibri"/>
          <w:lang w:val="pl-PL"/>
        </w:rPr>
        <w:t xml:space="preserve">10 pkt </w:t>
      </w:r>
    </w:p>
    <w:p w14:paraId="7EE630FD" w14:textId="4C1254AF" w:rsidR="002F6B41" w:rsidRPr="00294B23" w:rsidRDefault="00294B23" w:rsidP="00294B23">
      <w:pPr>
        <w:ind w:left="851"/>
        <w:jc w:val="both"/>
        <w:rPr>
          <w:rFonts w:ascii="Calibri" w:hAnsi="Calibri"/>
          <w:lang w:val="pl-PL"/>
        </w:rPr>
      </w:pPr>
      <w:r w:rsidRPr="00294B23">
        <w:rPr>
          <w:rFonts w:ascii="Calibri" w:hAnsi="Calibri"/>
          <w:lang w:val="pl-PL"/>
        </w:rPr>
        <w:t xml:space="preserve">Niepodanie wartości wymaganego kryterium </w:t>
      </w:r>
      <w:r w:rsidRPr="00294B23">
        <w:rPr>
          <w:rFonts w:ascii="Calibri" w:hAnsi="Calibri"/>
          <w:i/>
          <w:lang w:val="pl-PL"/>
        </w:rPr>
        <w:t xml:space="preserve">Czas gwarancji </w:t>
      </w:r>
      <w:r w:rsidRPr="00294B23">
        <w:rPr>
          <w:rFonts w:ascii="Calibri" w:hAnsi="Calibri"/>
          <w:lang w:val="pl-PL"/>
        </w:rPr>
        <w:t>lub podanie go w wymiarze mniejszym niż 24 miesiące, spowoduje że oferta ta zostanie odrzucona jako nie odpowiadająca treści specyfikacji istotnych warunków zamówienia. Należy podać w pełnych miesiącach.</w:t>
      </w:r>
    </w:p>
    <w:p w14:paraId="5A3A5213" w14:textId="3D5F62D1" w:rsidR="00443E07" w:rsidRPr="00404E65" w:rsidRDefault="00047D3A" w:rsidP="005D609C">
      <w:pPr>
        <w:pStyle w:val="Akapitzlist"/>
        <w:numPr>
          <w:ilvl w:val="0"/>
          <w:numId w:val="13"/>
        </w:numPr>
        <w:ind w:left="426" w:hanging="426"/>
        <w:jc w:val="both"/>
        <w:rPr>
          <w:rFonts w:asciiTheme="majorHAnsi" w:hAnsiTheme="majorHAnsi" w:cstheme="majorHAnsi"/>
        </w:rPr>
      </w:pPr>
      <w:r w:rsidRPr="00404E65">
        <w:rPr>
          <w:rFonts w:asciiTheme="majorHAnsi" w:hAnsiTheme="majorHAnsi" w:cstheme="majorHAnsi"/>
        </w:rPr>
        <w:lastRenderedPageBreak/>
        <w:t>Punktacja przyznawana ofertom w poszczególnych kryteriach oceny ofert będzie liczona z dokładnością do dwóch miejsc po przecinku, zgodnie z zasadami arytmetyki.</w:t>
      </w:r>
    </w:p>
    <w:p w14:paraId="0000012C" w14:textId="77777777" w:rsidR="002C041E" w:rsidRPr="005410BF" w:rsidRDefault="00047D3A" w:rsidP="005D609C">
      <w:pPr>
        <w:numPr>
          <w:ilvl w:val="0"/>
          <w:numId w:val="13"/>
        </w:numPr>
        <w:ind w:left="448" w:hanging="426"/>
        <w:jc w:val="both"/>
        <w:rPr>
          <w:rFonts w:asciiTheme="majorHAnsi" w:hAnsiTheme="majorHAnsi" w:cstheme="majorHAnsi"/>
        </w:rPr>
      </w:pPr>
      <w:r w:rsidRPr="005410BF">
        <w:rPr>
          <w:rFonts w:asciiTheme="majorHAnsi" w:hAnsiTheme="majorHAnsi" w:cstheme="majorHAnsi"/>
        </w:rPr>
        <w:t>W toku badania i oceny ofert Zamawiający może żądać od Wykonawcy wyjaśnień dotyczących treści złożonej oferty, w tym zaoferowanej ceny.</w:t>
      </w:r>
    </w:p>
    <w:p w14:paraId="0000012D" w14:textId="77777777" w:rsidR="002C041E" w:rsidRPr="005410BF" w:rsidRDefault="00047D3A" w:rsidP="005D609C">
      <w:pPr>
        <w:numPr>
          <w:ilvl w:val="0"/>
          <w:numId w:val="13"/>
        </w:numPr>
        <w:ind w:left="448" w:hanging="426"/>
        <w:jc w:val="both"/>
        <w:rPr>
          <w:rFonts w:asciiTheme="majorHAnsi" w:hAnsiTheme="majorHAnsi" w:cstheme="majorHAnsi"/>
        </w:rPr>
      </w:pPr>
      <w:r w:rsidRPr="005410BF">
        <w:rPr>
          <w:rFonts w:asciiTheme="majorHAnsi" w:hAnsiTheme="majorHAnsi" w:cstheme="majorHAnsi"/>
        </w:rPr>
        <w:t>Zamawiający udzieli zamówienia Wykonawcy, którego oferta zostanie uznana za najkorzystniejszą.</w:t>
      </w:r>
    </w:p>
    <w:p w14:paraId="0000012E" w14:textId="77777777" w:rsidR="002C041E" w:rsidRDefault="00047D3A">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0000012F" w14:textId="77777777" w:rsidR="002C041E" w:rsidRPr="005410BF" w:rsidRDefault="00047D3A" w:rsidP="00FD2A62">
      <w:pPr>
        <w:numPr>
          <w:ilvl w:val="0"/>
          <w:numId w:val="7"/>
        </w:numPr>
        <w:spacing w:before="240"/>
        <w:ind w:left="462" w:hanging="426"/>
        <w:jc w:val="both"/>
        <w:rPr>
          <w:rFonts w:asciiTheme="majorHAnsi" w:hAnsiTheme="majorHAnsi" w:cstheme="majorHAnsi"/>
        </w:rPr>
      </w:pPr>
      <w:r w:rsidRPr="005410BF">
        <w:rPr>
          <w:rFonts w:asciiTheme="majorHAnsi" w:hAnsiTheme="majorHAnsi" w:cstheme="majorHAnsi"/>
        </w:rPr>
        <w:t>Zamawiający zawiera umowę w sprawie zamówienia publicznego w terminie nie krótszym niż 5 dni od dnia przesłania zawiadomienia o wyborze najkorzystniejszej oferty.</w:t>
      </w:r>
    </w:p>
    <w:p w14:paraId="00000130" w14:textId="5C5AD1E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E34112">
        <w:rPr>
          <w:rFonts w:asciiTheme="majorHAnsi" w:hAnsiTheme="majorHAnsi" w:cstheme="majorHAnsi"/>
        </w:rPr>
        <w:t xml:space="preserve"> </w:t>
      </w:r>
      <w:r w:rsidRPr="005410BF">
        <w:rPr>
          <w:rFonts w:asciiTheme="majorHAnsi" w:hAnsiTheme="majorHAnsi" w:cstheme="majorHAnsi"/>
        </w:rPr>
        <w:t>podstawowym złożono tylko jedną ofertę.</w:t>
      </w:r>
    </w:p>
    <w:p w14:paraId="00000131" w14:textId="4949FFFF"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Pr>
          <w:rFonts w:asciiTheme="majorHAnsi" w:hAnsiTheme="majorHAnsi" w:cstheme="majorHAnsi"/>
        </w:rPr>
        <w:t>II</w:t>
      </w:r>
      <w:r w:rsidRPr="005410BF">
        <w:rPr>
          <w:rFonts w:asciiTheme="majorHAnsi" w:hAnsiTheme="majorHAnsi" w:cstheme="majorHAnsi"/>
        </w:rPr>
        <w:t xml:space="preserve"> SWZ.</w:t>
      </w:r>
    </w:p>
    <w:p w14:paraId="00000132" w14:textId="7777777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Wykonawca będzie zobowiązany do podpisania umowy w miejscu i terminie wskazanym przez Zamawiającego.</w:t>
      </w:r>
    </w:p>
    <w:p w14:paraId="00000134" w14:textId="77777777" w:rsidR="002C041E" w:rsidRDefault="00047D3A">
      <w:pPr>
        <w:pStyle w:val="Nagwek2"/>
        <w:spacing w:line="320" w:lineRule="auto"/>
        <w:jc w:val="both"/>
      </w:pPr>
      <w:bookmarkStart w:id="23" w:name="_8o16t0j5rcy" w:colFirst="0" w:colLast="0"/>
      <w:bookmarkEnd w:id="23"/>
      <w:r>
        <w:t>XXII. Wymagania dotyczące zabezpieczenia należytego wykonania umowy</w:t>
      </w:r>
    </w:p>
    <w:p w14:paraId="00000135" w14:textId="38F858B4" w:rsidR="002C041E" w:rsidRPr="005410BF" w:rsidRDefault="00047D3A">
      <w:pPr>
        <w:spacing w:before="240" w:line="360" w:lineRule="auto"/>
        <w:jc w:val="both"/>
        <w:rPr>
          <w:rFonts w:asciiTheme="majorHAnsi" w:hAnsiTheme="majorHAnsi" w:cstheme="majorHAnsi"/>
        </w:rPr>
      </w:pPr>
      <w:r w:rsidRPr="00F536B7">
        <w:rPr>
          <w:rFonts w:asciiTheme="majorHAnsi" w:hAnsiTheme="majorHAnsi" w:cstheme="majorHAnsi"/>
        </w:rPr>
        <w:t xml:space="preserve">Zamawiający </w:t>
      </w:r>
      <w:r w:rsidRPr="00F536B7">
        <w:rPr>
          <w:rFonts w:asciiTheme="majorHAnsi" w:hAnsiTheme="majorHAnsi" w:cstheme="majorHAnsi"/>
          <w:b/>
        </w:rPr>
        <w:t>nie wymaga</w:t>
      </w:r>
      <w:r w:rsidRPr="00F536B7">
        <w:rPr>
          <w:rFonts w:asciiTheme="majorHAnsi" w:hAnsiTheme="majorHAnsi" w:cstheme="majorHAnsi"/>
        </w:rPr>
        <w:t xml:space="preserve"> wniesienia zabezpieczenia należytego wykonania umowy</w:t>
      </w:r>
      <w:r w:rsidRPr="005410BF">
        <w:rPr>
          <w:rFonts w:asciiTheme="majorHAnsi" w:hAnsiTheme="majorHAnsi" w:cstheme="majorHAnsi"/>
          <w:sz w:val="20"/>
          <w:szCs w:val="20"/>
        </w:rPr>
        <w:t>.</w:t>
      </w:r>
    </w:p>
    <w:p w14:paraId="00000136" w14:textId="77777777" w:rsidR="002C041E" w:rsidRDefault="00047D3A">
      <w:pPr>
        <w:pStyle w:val="Nagwek2"/>
        <w:spacing w:line="320" w:lineRule="auto"/>
        <w:jc w:val="both"/>
      </w:pPr>
      <w:bookmarkStart w:id="24" w:name="_n1rtepxw0unn" w:colFirst="0" w:colLast="0"/>
      <w:bookmarkEnd w:id="24"/>
      <w:r>
        <w:t xml:space="preserve">XXIII. Informacje o treści zawieranej umowy oraz możliwości jej zmiany </w:t>
      </w:r>
    </w:p>
    <w:p w14:paraId="00000137" w14:textId="49BB06BD" w:rsidR="002C041E" w:rsidRPr="00F536B7" w:rsidRDefault="00047D3A" w:rsidP="005D609C">
      <w:pPr>
        <w:numPr>
          <w:ilvl w:val="3"/>
          <w:numId w:val="14"/>
        </w:numPr>
        <w:spacing w:before="240"/>
        <w:ind w:left="284"/>
        <w:jc w:val="both"/>
        <w:rPr>
          <w:rFonts w:asciiTheme="majorHAnsi" w:hAnsiTheme="majorHAnsi" w:cstheme="majorHAnsi"/>
        </w:rPr>
      </w:pPr>
      <w:r w:rsidRPr="00F536B7">
        <w:rPr>
          <w:rFonts w:asciiTheme="majorHAnsi" w:hAnsiTheme="majorHAnsi" w:cstheme="majorHAnsi"/>
        </w:rPr>
        <w:t>Wybrany Wykonawca jest zobowiązany do zawarcia umowy w sprawie zamówienia publicznego na warunkach określonych w</w:t>
      </w:r>
      <w:r w:rsidR="00E2788C">
        <w:rPr>
          <w:rFonts w:asciiTheme="majorHAnsi" w:hAnsiTheme="majorHAnsi" w:cstheme="majorHAnsi"/>
        </w:rPr>
        <w:t xml:space="preserve"> projekcie</w:t>
      </w:r>
      <w:r w:rsidRPr="00F536B7">
        <w:rPr>
          <w:rFonts w:asciiTheme="majorHAnsi" w:hAnsiTheme="majorHAnsi" w:cstheme="majorHAnsi"/>
        </w:rPr>
        <w:t xml:space="preserve"> Umowy, stanowiącym </w:t>
      </w:r>
      <w:r w:rsidRPr="00F536B7">
        <w:rPr>
          <w:rFonts w:asciiTheme="majorHAnsi" w:hAnsiTheme="majorHAnsi" w:cstheme="majorHAnsi"/>
          <w:b/>
        </w:rPr>
        <w:t xml:space="preserve">Załącznik nr </w:t>
      </w:r>
      <w:r w:rsidR="004B74E4">
        <w:rPr>
          <w:rFonts w:asciiTheme="majorHAnsi" w:hAnsiTheme="majorHAnsi" w:cstheme="majorHAnsi"/>
          <w:b/>
          <w:color w:val="000000" w:themeColor="text1"/>
        </w:rPr>
        <w:t>4</w:t>
      </w:r>
      <w:r w:rsidR="0034342D" w:rsidRPr="00F536B7">
        <w:rPr>
          <w:rFonts w:asciiTheme="majorHAnsi" w:hAnsiTheme="majorHAnsi" w:cstheme="majorHAnsi"/>
          <w:b/>
        </w:rPr>
        <w:t xml:space="preserve"> </w:t>
      </w:r>
      <w:r w:rsidRPr="00F536B7">
        <w:rPr>
          <w:rFonts w:asciiTheme="majorHAnsi" w:hAnsiTheme="majorHAnsi" w:cstheme="majorHAnsi"/>
          <w:b/>
        </w:rPr>
        <w:t>do SWZ</w:t>
      </w:r>
      <w:r w:rsidRPr="00F536B7">
        <w:rPr>
          <w:rFonts w:asciiTheme="majorHAnsi" w:hAnsiTheme="majorHAnsi" w:cstheme="majorHAnsi"/>
        </w:rPr>
        <w:t>.</w:t>
      </w:r>
    </w:p>
    <w:p w14:paraId="00000138" w14:textId="77777777" w:rsidR="002C041E" w:rsidRPr="00F536B7" w:rsidRDefault="00047D3A" w:rsidP="005D609C">
      <w:pPr>
        <w:numPr>
          <w:ilvl w:val="3"/>
          <w:numId w:val="14"/>
        </w:numPr>
        <w:ind w:left="284"/>
        <w:jc w:val="both"/>
        <w:rPr>
          <w:rFonts w:asciiTheme="majorHAnsi" w:hAnsiTheme="majorHAnsi" w:cstheme="majorHAnsi"/>
        </w:rPr>
      </w:pPr>
      <w:r w:rsidRPr="00F536B7">
        <w:rPr>
          <w:rFonts w:asciiTheme="majorHAnsi" w:hAnsiTheme="majorHAnsi" w:cstheme="majorHAnsi"/>
        </w:rPr>
        <w:t>Zakres świadczenia Wykonawcy wynikający z umowy jest tożsamy z jego zobowiązaniem zawartym w ofercie.</w:t>
      </w:r>
    </w:p>
    <w:p w14:paraId="00000139" w14:textId="6C3BD585" w:rsidR="002C041E" w:rsidRPr="00F536B7" w:rsidRDefault="00047D3A" w:rsidP="005D609C">
      <w:pPr>
        <w:numPr>
          <w:ilvl w:val="3"/>
          <w:numId w:val="14"/>
        </w:numPr>
        <w:ind w:left="284"/>
        <w:jc w:val="both"/>
        <w:rPr>
          <w:rFonts w:asciiTheme="majorHAnsi" w:hAnsiTheme="majorHAnsi" w:cstheme="majorHAnsi"/>
        </w:rPr>
      </w:pPr>
      <w:r w:rsidRPr="00F536B7">
        <w:rPr>
          <w:rFonts w:asciiTheme="majorHAnsi" w:hAnsiTheme="majorHAnsi" w:cstheme="majorHAnsi"/>
        </w:rPr>
        <w:t>Zamawiający przewiduje możliwość zmiany zawartej umowy w stosunku do treści wybranej oferty w zakresie uregulowanym w art. 454-455 PZP oraz wskazanym w</w:t>
      </w:r>
      <w:r w:rsidR="00E2788C">
        <w:rPr>
          <w:rFonts w:asciiTheme="majorHAnsi" w:hAnsiTheme="majorHAnsi" w:cstheme="majorHAnsi"/>
        </w:rPr>
        <w:t xml:space="preserve"> projekcie</w:t>
      </w:r>
      <w:r w:rsidRPr="00F536B7">
        <w:rPr>
          <w:rFonts w:asciiTheme="majorHAnsi" w:hAnsiTheme="majorHAnsi" w:cstheme="majorHAnsi"/>
        </w:rPr>
        <w:t xml:space="preserve"> Umowy</w:t>
      </w:r>
      <w:r w:rsidR="00E2788C">
        <w:rPr>
          <w:rFonts w:asciiTheme="majorHAnsi" w:hAnsiTheme="majorHAnsi" w:cstheme="majorHAnsi"/>
        </w:rPr>
        <w:t>.</w:t>
      </w:r>
    </w:p>
    <w:p w14:paraId="0000013A" w14:textId="66C9CB22" w:rsidR="002C041E" w:rsidRPr="00F536B7" w:rsidRDefault="00047D3A" w:rsidP="005D609C">
      <w:pPr>
        <w:numPr>
          <w:ilvl w:val="3"/>
          <w:numId w:val="14"/>
        </w:numPr>
        <w:ind w:left="284"/>
        <w:jc w:val="both"/>
        <w:rPr>
          <w:rFonts w:asciiTheme="majorHAnsi" w:hAnsiTheme="majorHAnsi" w:cstheme="majorHAnsi"/>
        </w:rPr>
      </w:pPr>
      <w:r w:rsidRPr="00F536B7">
        <w:rPr>
          <w:rFonts w:asciiTheme="majorHAnsi" w:hAnsiTheme="majorHAnsi" w:cstheme="majorHAnsi"/>
        </w:rPr>
        <w:t>Zmiana umowy wymaga dla swej ważności zachowania formy pisemnej</w:t>
      </w:r>
      <w:r w:rsidR="00E2788C" w:rsidRPr="00E2788C">
        <w:rPr>
          <w:rFonts w:asciiTheme="majorHAnsi" w:hAnsiTheme="majorHAnsi" w:cstheme="majorHAnsi"/>
        </w:rPr>
        <w:t xml:space="preserve"> </w:t>
      </w:r>
      <w:r w:rsidR="00E2788C" w:rsidRPr="00F536B7">
        <w:rPr>
          <w:rFonts w:asciiTheme="majorHAnsi" w:hAnsiTheme="majorHAnsi" w:cstheme="majorHAnsi"/>
        </w:rPr>
        <w:t>pod rygorem nieważności</w:t>
      </w:r>
      <w:r w:rsidRPr="00F536B7">
        <w:rPr>
          <w:rFonts w:asciiTheme="majorHAnsi" w:hAnsiTheme="majorHAnsi" w:cstheme="majorHAnsi"/>
        </w:rPr>
        <w:t>.</w:t>
      </w:r>
    </w:p>
    <w:p w14:paraId="0000013B" w14:textId="77777777" w:rsidR="002C041E" w:rsidRDefault="00047D3A">
      <w:pPr>
        <w:pStyle w:val="Nagwek2"/>
        <w:spacing w:line="320" w:lineRule="auto"/>
        <w:jc w:val="both"/>
      </w:pPr>
      <w:bookmarkStart w:id="25" w:name="_kmfqfyi30wag" w:colFirst="0" w:colLast="0"/>
      <w:bookmarkEnd w:id="25"/>
      <w:r>
        <w:lastRenderedPageBreak/>
        <w:t>XIV. Pouczenie o środkach ochrony prawnej przysługujących Wykonawcy</w:t>
      </w:r>
    </w:p>
    <w:p w14:paraId="0000013C" w14:textId="77777777" w:rsidR="002C041E" w:rsidRPr="005410BF" w:rsidRDefault="00047D3A" w:rsidP="00FD2A62">
      <w:pPr>
        <w:numPr>
          <w:ilvl w:val="0"/>
          <w:numId w:val="6"/>
        </w:numPr>
        <w:spacing w:before="240"/>
        <w:ind w:left="426"/>
        <w:jc w:val="both"/>
        <w:rPr>
          <w:rFonts w:asciiTheme="majorHAnsi" w:hAnsiTheme="majorHAnsi" w:cstheme="majorHAnsi"/>
        </w:rPr>
      </w:pPr>
      <w:r w:rsidRPr="005410BF">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przysługuje na:</w:t>
      </w:r>
    </w:p>
    <w:p w14:paraId="0000013F" w14:textId="77777777" w:rsidR="002C041E" w:rsidRPr="005410BF" w:rsidRDefault="00047D3A" w:rsidP="00F536B7">
      <w:pPr>
        <w:ind w:left="868" w:hanging="425"/>
        <w:jc w:val="both"/>
        <w:rPr>
          <w:rFonts w:asciiTheme="majorHAnsi" w:hAnsiTheme="majorHAnsi" w:cstheme="majorHAnsi"/>
        </w:rPr>
      </w:pPr>
      <w:r w:rsidRPr="005410BF">
        <w:rPr>
          <w:rFonts w:asciiTheme="majorHAnsi" w:hAnsiTheme="majorHAnsi" w:cstheme="majorHAnsi"/>
        </w:rPr>
        <w:t>1)</w:t>
      </w:r>
      <w:r w:rsidRPr="005410BF">
        <w:rPr>
          <w:rFonts w:asciiTheme="majorHAnsi" w:hAnsiTheme="majorHAnsi" w:cstheme="majorHAnsi"/>
        </w:rPr>
        <w:tab/>
        <w:t>niezgodną z przepisami ustawy czynność Zamawiającego, podjętą w postępowaniu o udzielenie zamówienia, w tym na projektowane postanowienie umowy;</w:t>
      </w:r>
    </w:p>
    <w:p w14:paraId="00000140" w14:textId="77777777" w:rsidR="002C041E" w:rsidRPr="005410BF" w:rsidRDefault="00047D3A" w:rsidP="00F536B7">
      <w:pPr>
        <w:ind w:left="868" w:hanging="425"/>
        <w:jc w:val="both"/>
        <w:rPr>
          <w:rFonts w:asciiTheme="majorHAnsi" w:hAnsiTheme="majorHAnsi" w:cstheme="majorHAnsi"/>
        </w:rPr>
      </w:pPr>
      <w:r w:rsidRPr="005410BF">
        <w:rPr>
          <w:rFonts w:asciiTheme="majorHAnsi" w:hAnsiTheme="majorHAnsi" w:cstheme="majorHAnsi"/>
        </w:rPr>
        <w:t>2)</w:t>
      </w:r>
      <w:r w:rsidRPr="005410BF">
        <w:rPr>
          <w:rFonts w:asciiTheme="majorHAnsi" w:hAnsiTheme="majorHAnsi" w:cstheme="majorHAnsi"/>
        </w:rPr>
        <w:tab/>
        <w:t>zaniechanie czynności w postępowaniu o udzielenie zamówienia do której zamawiający był obowiązany na podstawie ustawy;</w:t>
      </w:r>
    </w:p>
    <w:p w14:paraId="00000141"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43"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wnosi się w terminie:</w:t>
      </w:r>
    </w:p>
    <w:p w14:paraId="00000144" w14:textId="77777777" w:rsidR="002C041E" w:rsidRPr="005410BF" w:rsidRDefault="00047D3A" w:rsidP="00F536B7">
      <w:pPr>
        <w:ind w:left="709" w:hanging="425"/>
        <w:jc w:val="both"/>
        <w:rPr>
          <w:rFonts w:asciiTheme="majorHAnsi" w:hAnsiTheme="majorHAnsi" w:cstheme="majorHAnsi"/>
        </w:rPr>
      </w:pPr>
      <w:r w:rsidRPr="005410BF">
        <w:rPr>
          <w:rFonts w:asciiTheme="majorHAnsi" w:hAnsiTheme="majorHAnsi" w:cstheme="majorHAnsi"/>
        </w:rPr>
        <w:t>1)</w:t>
      </w:r>
      <w:r w:rsidRPr="005410BF">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45" w14:textId="77777777" w:rsidR="002C041E" w:rsidRPr="005410BF" w:rsidRDefault="00047D3A" w:rsidP="00F536B7">
      <w:pPr>
        <w:ind w:left="709" w:hanging="425"/>
        <w:jc w:val="both"/>
        <w:rPr>
          <w:rFonts w:asciiTheme="majorHAnsi" w:hAnsiTheme="majorHAnsi" w:cstheme="majorHAnsi"/>
        </w:rPr>
      </w:pPr>
      <w:r w:rsidRPr="005410BF">
        <w:rPr>
          <w:rFonts w:asciiTheme="majorHAnsi" w:hAnsiTheme="majorHAnsi" w:cstheme="majorHAnsi"/>
        </w:rPr>
        <w:t>2)</w:t>
      </w:r>
      <w:r w:rsidRPr="005410BF">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46"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48"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Skargę wnosi się do Sądu Okręgowego w Warszawie - sądu zamówień publicznych, zwanego dalej "sądem zamówień publicznych".</w:t>
      </w:r>
    </w:p>
    <w:p w14:paraId="0000014A"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CD4A2B6" w14:textId="2E5D8A52" w:rsidR="007E6469" w:rsidRPr="005D609C" w:rsidRDefault="00047D3A" w:rsidP="007E6469">
      <w:pPr>
        <w:numPr>
          <w:ilvl w:val="0"/>
          <w:numId w:val="6"/>
        </w:numPr>
        <w:ind w:left="426"/>
        <w:jc w:val="both"/>
        <w:rPr>
          <w:rFonts w:asciiTheme="majorHAnsi" w:hAnsiTheme="majorHAnsi" w:cstheme="majorHAnsi"/>
        </w:rPr>
      </w:pPr>
      <w:r w:rsidRPr="005410BF">
        <w:rPr>
          <w:rFonts w:asciiTheme="majorHAnsi" w:hAnsiTheme="majorHAnsi" w:cstheme="majorHAnsi"/>
        </w:rPr>
        <w:lastRenderedPageBreak/>
        <w:t>Prezes Izby przekazuje skargę wraz z aktami postępowania odwoławczego do sądu zamówień publicznych w terminie 7 dni od dnia jej otrzymania.</w:t>
      </w:r>
    </w:p>
    <w:p w14:paraId="0000014C" w14:textId="77777777" w:rsidR="002C041E" w:rsidRDefault="00047D3A">
      <w:pPr>
        <w:pStyle w:val="Nagwek2"/>
        <w:spacing w:line="320" w:lineRule="auto"/>
        <w:jc w:val="both"/>
      </w:pPr>
      <w:bookmarkStart w:id="26" w:name="_uarrfy5kozla" w:colFirst="0" w:colLast="0"/>
      <w:bookmarkEnd w:id="26"/>
      <w:r>
        <w:t>XXV. Spis załączników</w:t>
      </w:r>
    </w:p>
    <w:p w14:paraId="00000152" w14:textId="76B42160" w:rsidR="002C041E" w:rsidRPr="003638D0" w:rsidRDefault="001F48B4" w:rsidP="005D609C">
      <w:pPr>
        <w:numPr>
          <w:ilvl w:val="0"/>
          <w:numId w:val="39"/>
        </w:numPr>
        <w:jc w:val="both"/>
        <w:rPr>
          <w:rFonts w:asciiTheme="majorHAnsi" w:hAnsiTheme="majorHAnsi" w:cstheme="majorHAnsi"/>
        </w:rPr>
      </w:pPr>
      <w:r w:rsidRPr="003638D0">
        <w:rPr>
          <w:rFonts w:asciiTheme="majorHAnsi" w:hAnsiTheme="majorHAnsi" w:cstheme="majorHAnsi"/>
        </w:rPr>
        <w:t>Formularz Ofertowy</w:t>
      </w:r>
      <w:r w:rsidR="00976D3D">
        <w:rPr>
          <w:rFonts w:asciiTheme="majorHAnsi" w:hAnsiTheme="majorHAnsi" w:cstheme="majorHAnsi"/>
        </w:rPr>
        <w:t>;</w:t>
      </w:r>
    </w:p>
    <w:p w14:paraId="561060F1" w14:textId="77714939" w:rsidR="00C24D81" w:rsidRPr="003638D0" w:rsidRDefault="00C95766" w:rsidP="005D609C">
      <w:pPr>
        <w:numPr>
          <w:ilvl w:val="0"/>
          <w:numId w:val="39"/>
        </w:numPr>
        <w:jc w:val="both"/>
        <w:rPr>
          <w:rFonts w:asciiTheme="majorHAnsi" w:hAnsiTheme="majorHAnsi" w:cstheme="majorHAnsi"/>
        </w:rPr>
      </w:pPr>
      <w:r w:rsidRPr="003638D0">
        <w:rPr>
          <w:rFonts w:asciiTheme="majorHAnsi" w:hAnsiTheme="majorHAnsi" w:cstheme="majorHAnsi"/>
        </w:rPr>
        <w:t>O</w:t>
      </w:r>
      <w:r w:rsidR="001F48B4" w:rsidRPr="003638D0">
        <w:rPr>
          <w:rFonts w:asciiTheme="majorHAnsi" w:hAnsiTheme="majorHAnsi" w:cstheme="majorHAnsi"/>
        </w:rPr>
        <w:t>świadczenie o spełnianiu warunków udziału w postępowaniu oraz o braku podstaw do wykluczenia z postępowania</w:t>
      </w:r>
      <w:r w:rsidR="00976D3D">
        <w:rPr>
          <w:rFonts w:asciiTheme="majorHAnsi" w:hAnsiTheme="majorHAnsi" w:cstheme="majorHAnsi"/>
        </w:rPr>
        <w:t>;</w:t>
      </w:r>
    </w:p>
    <w:p w14:paraId="6AC721E6" w14:textId="32850904" w:rsidR="003758F8" w:rsidRDefault="00294B23" w:rsidP="005D609C">
      <w:pPr>
        <w:numPr>
          <w:ilvl w:val="0"/>
          <w:numId w:val="39"/>
        </w:numPr>
        <w:jc w:val="both"/>
        <w:rPr>
          <w:rFonts w:asciiTheme="majorHAnsi" w:hAnsiTheme="majorHAnsi" w:cstheme="majorHAnsi"/>
        </w:rPr>
      </w:pPr>
      <w:r>
        <w:rPr>
          <w:rFonts w:asciiTheme="majorHAnsi" w:hAnsiTheme="majorHAnsi" w:cstheme="majorHAnsi"/>
        </w:rPr>
        <w:t>Opis Przedmiotu Zamówienia</w:t>
      </w:r>
      <w:r w:rsidR="00976D3D">
        <w:rPr>
          <w:rFonts w:asciiTheme="majorHAnsi" w:hAnsiTheme="majorHAnsi" w:cstheme="majorHAnsi"/>
        </w:rPr>
        <w:t>;</w:t>
      </w:r>
    </w:p>
    <w:p w14:paraId="1A3060F1" w14:textId="686BD8A8" w:rsidR="00712068" w:rsidRPr="007E6469" w:rsidRDefault="00886B7B" w:rsidP="005D609C">
      <w:pPr>
        <w:numPr>
          <w:ilvl w:val="0"/>
          <w:numId w:val="39"/>
        </w:numPr>
        <w:jc w:val="both"/>
        <w:rPr>
          <w:rFonts w:asciiTheme="majorHAnsi" w:hAnsiTheme="majorHAnsi" w:cstheme="majorHAnsi"/>
        </w:rPr>
      </w:pPr>
      <w:r w:rsidRPr="007E6469">
        <w:rPr>
          <w:rFonts w:asciiTheme="majorHAnsi" w:hAnsiTheme="majorHAnsi" w:cstheme="majorHAnsi"/>
        </w:rPr>
        <w:t>Projekt umowy</w:t>
      </w:r>
      <w:r w:rsidR="00FA39A6" w:rsidRPr="007E6469">
        <w:rPr>
          <w:rFonts w:asciiTheme="majorHAnsi" w:hAnsiTheme="majorHAnsi" w:cstheme="majorHAnsi"/>
        </w:rPr>
        <w:t>;</w:t>
      </w:r>
    </w:p>
    <w:p w14:paraId="5794A054" w14:textId="0C63A157" w:rsidR="00FA39A6" w:rsidRPr="007E6469" w:rsidRDefault="00FA39A6" w:rsidP="005D609C">
      <w:pPr>
        <w:numPr>
          <w:ilvl w:val="0"/>
          <w:numId w:val="39"/>
        </w:numPr>
        <w:jc w:val="both"/>
        <w:rPr>
          <w:rFonts w:asciiTheme="majorHAnsi" w:hAnsiTheme="majorHAnsi" w:cstheme="majorHAnsi"/>
        </w:rPr>
      </w:pPr>
      <w:r w:rsidRPr="007E6469">
        <w:rPr>
          <w:rFonts w:asciiTheme="majorHAnsi" w:hAnsiTheme="majorHAnsi" w:cstheme="majorHAnsi"/>
        </w:rPr>
        <w:t>Wykaz usług;</w:t>
      </w:r>
    </w:p>
    <w:p w14:paraId="746F1ECC" w14:textId="65314731" w:rsidR="00FA39A6" w:rsidRPr="007E6469" w:rsidRDefault="00FA39A6" w:rsidP="005D609C">
      <w:pPr>
        <w:numPr>
          <w:ilvl w:val="0"/>
          <w:numId w:val="39"/>
        </w:numPr>
        <w:jc w:val="both"/>
        <w:rPr>
          <w:rFonts w:asciiTheme="majorHAnsi" w:hAnsiTheme="majorHAnsi" w:cstheme="majorHAnsi"/>
        </w:rPr>
      </w:pPr>
      <w:r w:rsidRPr="007E6469">
        <w:rPr>
          <w:rFonts w:asciiTheme="majorHAnsi" w:hAnsiTheme="majorHAnsi" w:cstheme="majorHAnsi"/>
        </w:rPr>
        <w:t>Oświadczenie o dysponowaniu zasobami;</w:t>
      </w:r>
    </w:p>
    <w:p w14:paraId="36CE5474" w14:textId="397499E2" w:rsidR="00FA39A6" w:rsidRDefault="005D609C" w:rsidP="005D609C">
      <w:pPr>
        <w:numPr>
          <w:ilvl w:val="0"/>
          <w:numId w:val="39"/>
        </w:numPr>
        <w:jc w:val="both"/>
        <w:rPr>
          <w:rFonts w:asciiTheme="majorHAnsi" w:hAnsiTheme="majorHAnsi" w:cstheme="majorHAnsi"/>
        </w:rPr>
      </w:pPr>
      <w:r>
        <w:rPr>
          <w:rFonts w:asciiTheme="majorHAnsi" w:hAnsiTheme="majorHAnsi" w:cstheme="majorHAnsi"/>
        </w:rPr>
        <w:t>Wykaz sprzętu;</w:t>
      </w:r>
    </w:p>
    <w:p w14:paraId="38AFDB2E" w14:textId="4D783B7E" w:rsidR="005D609C" w:rsidRPr="007E6469" w:rsidRDefault="005D609C" w:rsidP="005D609C">
      <w:pPr>
        <w:numPr>
          <w:ilvl w:val="0"/>
          <w:numId w:val="39"/>
        </w:numPr>
        <w:jc w:val="both"/>
        <w:rPr>
          <w:rFonts w:asciiTheme="majorHAnsi" w:hAnsiTheme="majorHAnsi" w:cstheme="majorHAnsi"/>
        </w:rPr>
      </w:pPr>
      <w:r w:rsidRPr="005D609C">
        <w:rPr>
          <w:rFonts w:asciiTheme="majorHAnsi" w:hAnsiTheme="majorHAnsi" w:cstheme="majorHAnsi"/>
          <w:bCs/>
        </w:rPr>
        <w:t>Wymagania dot. zatrudnienia na podstawie umowy o pracę.</w:t>
      </w:r>
    </w:p>
    <w:p w14:paraId="1632064E" w14:textId="18289F60" w:rsidR="00712068" w:rsidRDefault="00712068" w:rsidP="00712068">
      <w:pPr>
        <w:jc w:val="both"/>
        <w:rPr>
          <w:rFonts w:asciiTheme="majorHAnsi" w:hAnsiTheme="majorHAnsi" w:cstheme="majorHAnsi"/>
          <w:highlight w:val="yellow"/>
        </w:rPr>
      </w:pPr>
    </w:p>
    <w:p w14:paraId="6976F2D3" w14:textId="18BE8A45" w:rsidR="00712068" w:rsidRDefault="00712068">
      <w:pPr>
        <w:rPr>
          <w:rFonts w:asciiTheme="majorHAnsi" w:hAnsiTheme="majorHAnsi" w:cstheme="majorHAnsi"/>
          <w:highlight w:val="yellow"/>
        </w:rPr>
      </w:pPr>
      <w:r>
        <w:rPr>
          <w:rFonts w:asciiTheme="majorHAnsi" w:hAnsiTheme="majorHAnsi" w:cstheme="majorHAnsi"/>
          <w:highlight w:val="yellow"/>
        </w:rPr>
        <w:br w:type="page"/>
      </w:r>
    </w:p>
    <w:p w14:paraId="60CB3F7F" w14:textId="77777777" w:rsidR="00712068" w:rsidRPr="003638D0" w:rsidRDefault="00712068" w:rsidP="00712068">
      <w:pPr>
        <w:jc w:val="both"/>
        <w:rPr>
          <w:rFonts w:asciiTheme="majorHAnsi" w:hAnsiTheme="majorHAnsi" w:cstheme="majorHAnsi"/>
          <w:highlight w:val="yellow"/>
        </w:rPr>
      </w:pPr>
    </w:p>
    <w:p w14:paraId="63B8BF65" w14:textId="5E7A4A2B" w:rsidR="00FE3B02" w:rsidRPr="00FE3B02" w:rsidRDefault="00FE3B02" w:rsidP="00FE3B02">
      <w:pPr>
        <w:tabs>
          <w:tab w:val="right" w:pos="8953"/>
        </w:tabs>
        <w:autoSpaceDE w:val="0"/>
        <w:autoSpaceDN w:val="0"/>
        <w:spacing w:line="240" w:lineRule="auto"/>
        <w:jc w:val="both"/>
        <w:rPr>
          <w:rFonts w:ascii="Calibri" w:eastAsia="Calibri" w:hAnsi="Calibri" w:cs="Times New Roman"/>
          <w:b/>
          <w:sz w:val="20"/>
          <w:szCs w:val="20"/>
          <w:lang w:val="pl-PL"/>
        </w:rPr>
      </w:pPr>
      <w:r w:rsidRPr="00FE3B02">
        <w:rPr>
          <w:rFonts w:ascii="Calibri" w:eastAsia="Calibri" w:hAnsi="Calibri" w:cs="Times New Roman"/>
          <w:sz w:val="20"/>
          <w:szCs w:val="20"/>
          <w:lang w:val="pl-PL"/>
        </w:rPr>
        <w:t xml:space="preserve">Wykonawca składa do oferty - </w:t>
      </w:r>
      <w:r w:rsidR="00553892">
        <w:rPr>
          <w:rFonts w:ascii="Calibri" w:eastAsia="Calibri" w:hAnsi="Calibri" w:cs="Times New Roman"/>
          <w:b/>
          <w:bCs/>
          <w:sz w:val="20"/>
          <w:szCs w:val="20"/>
          <w:lang w:val="pl-PL"/>
        </w:rPr>
        <w:t>(PKT XIV.25</w:t>
      </w:r>
      <w:r w:rsidR="00712068">
        <w:rPr>
          <w:rFonts w:ascii="Calibri" w:eastAsia="Calibri" w:hAnsi="Calibri" w:cs="Times New Roman"/>
          <w:b/>
          <w:bCs/>
          <w:sz w:val="20"/>
          <w:szCs w:val="20"/>
          <w:lang w:val="pl-PL"/>
        </w:rPr>
        <w:t xml:space="preserve"> S</w:t>
      </w:r>
      <w:r w:rsidRPr="00FE3B02">
        <w:rPr>
          <w:rFonts w:ascii="Calibri" w:eastAsia="Calibri" w:hAnsi="Calibri" w:cs="Times New Roman"/>
          <w:b/>
          <w:bCs/>
          <w:sz w:val="20"/>
          <w:szCs w:val="20"/>
          <w:lang w:val="pl-PL"/>
        </w:rPr>
        <w:t>WZ).</w:t>
      </w:r>
    </w:p>
    <w:p w14:paraId="41937BDB" w14:textId="77777777" w:rsidR="00FE3B02" w:rsidRPr="00FE3B02" w:rsidRDefault="00FE3B02" w:rsidP="00FE3B02">
      <w:pPr>
        <w:tabs>
          <w:tab w:val="right" w:pos="8953"/>
        </w:tabs>
        <w:autoSpaceDE w:val="0"/>
        <w:autoSpaceDN w:val="0"/>
        <w:spacing w:line="240" w:lineRule="exact"/>
        <w:ind w:left="720"/>
        <w:jc w:val="right"/>
        <w:rPr>
          <w:rFonts w:ascii="Calibri" w:eastAsia="Calibri" w:hAnsi="Calibri" w:cs="Times New Roman"/>
          <w:b/>
          <w:sz w:val="20"/>
          <w:szCs w:val="20"/>
          <w:lang w:val="pl-PL"/>
        </w:rPr>
      </w:pPr>
      <w:r w:rsidRPr="00FE3B02">
        <w:rPr>
          <w:rFonts w:ascii="Calibri" w:eastAsia="Calibri" w:hAnsi="Calibri" w:cs="Times New Roman"/>
          <w:b/>
          <w:sz w:val="20"/>
          <w:szCs w:val="20"/>
          <w:lang w:val="pl-PL"/>
        </w:rPr>
        <w:t>Załącznik nr 1</w:t>
      </w:r>
    </w:p>
    <w:p w14:paraId="3337FF60" w14:textId="77777777" w:rsidR="006B173B" w:rsidRPr="006B173B" w:rsidRDefault="006B173B" w:rsidP="006B173B">
      <w:pPr>
        <w:spacing w:line="240" w:lineRule="auto"/>
        <w:rPr>
          <w:rFonts w:ascii="Calibri" w:eastAsia="Calibri" w:hAnsi="Calibri" w:cs="Calibri"/>
          <w:sz w:val="20"/>
          <w:szCs w:val="20"/>
          <w:lang w:val="pl-PL" w:eastAsia="en-US"/>
        </w:rPr>
      </w:pPr>
    </w:p>
    <w:p w14:paraId="064CD60D" w14:textId="77777777" w:rsidR="006B173B" w:rsidRPr="006B173B" w:rsidRDefault="006B173B" w:rsidP="006B173B">
      <w:pPr>
        <w:spacing w:line="240" w:lineRule="auto"/>
        <w:jc w:val="center"/>
        <w:rPr>
          <w:rFonts w:ascii="Calibri" w:eastAsia="Calibri" w:hAnsi="Calibri" w:cs="Calibri"/>
          <w:b/>
          <w:sz w:val="20"/>
          <w:szCs w:val="20"/>
          <w:lang w:val="pl-PL" w:eastAsia="en-US"/>
        </w:rPr>
      </w:pPr>
      <w:r w:rsidRPr="006B173B">
        <w:rPr>
          <w:rFonts w:ascii="Calibri" w:eastAsia="Calibri" w:hAnsi="Calibri" w:cs="Calibri"/>
          <w:b/>
          <w:sz w:val="20"/>
          <w:szCs w:val="20"/>
          <w:lang w:val="pl-PL" w:eastAsia="en-US"/>
        </w:rPr>
        <w:t>FORMULARZ OFERTY</w:t>
      </w:r>
    </w:p>
    <w:p w14:paraId="4CBC71D6"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Ja/my* niżej podpisani:</w:t>
      </w:r>
    </w:p>
    <w:p w14:paraId="7467F2A9"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52D52804"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(imię, nazwisko, stanowisko/podstawa do reprezentacji)</w:t>
      </w:r>
    </w:p>
    <w:p w14:paraId="566D0D93"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działając w imieniu i na rzecz:</w:t>
      </w:r>
    </w:p>
    <w:p w14:paraId="30AE9E5D"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35FE2715"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722E2D8A"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(pełna nazwa Wykonawcy/Wykonawców w przypadku wykonawców wspólnie ubiegających się o udzielenie zamówienia)</w:t>
      </w:r>
    </w:p>
    <w:p w14:paraId="7095E9F6"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Adres: ……………………………………</w:t>
      </w:r>
    </w:p>
    <w:p w14:paraId="423D72A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Województwo: ……………………….</w:t>
      </w:r>
    </w:p>
    <w:p w14:paraId="4A658834"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Kraj …………………………………………..</w:t>
      </w:r>
    </w:p>
    <w:p w14:paraId="34270A8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REGON …….………………………………..</w:t>
      </w:r>
    </w:p>
    <w:p w14:paraId="58CCD75B"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NIP: ……………………………………………</w:t>
      </w:r>
    </w:p>
    <w:p w14:paraId="456E9BDE"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adres e-mail:……………………………………</w:t>
      </w:r>
    </w:p>
    <w:p w14:paraId="3F5E7D5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(na które Zamawiający ma przesyłać korespondencję)</w:t>
      </w:r>
    </w:p>
    <w:p w14:paraId="26FC8AAB" w14:textId="77777777" w:rsidR="006B173B" w:rsidRPr="006B173B" w:rsidRDefault="006B173B" w:rsidP="006B173B">
      <w:pPr>
        <w:spacing w:line="240" w:lineRule="auto"/>
        <w:jc w:val="both"/>
        <w:rPr>
          <w:rFonts w:ascii="Calibri" w:eastAsia="Calibri" w:hAnsi="Calibri" w:cs="Calibri"/>
          <w:sz w:val="20"/>
          <w:szCs w:val="20"/>
          <w:lang w:val="pl-PL" w:eastAsia="en-US"/>
        </w:rPr>
      </w:pPr>
    </w:p>
    <w:p w14:paraId="41607DD7" w14:textId="77777777" w:rsidR="006B173B" w:rsidRPr="006B173B" w:rsidRDefault="006B173B" w:rsidP="006B173B">
      <w:pPr>
        <w:spacing w:line="240" w:lineRule="auto"/>
        <w:jc w:val="both"/>
        <w:rPr>
          <w:rFonts w:ascii="Calibri" w:eastAsia="Calibri" w:hAnsi="Calibri" w:cs="Calibri"/>
          <w:sz w:val="20"/>
          <w:szCs w:val="20"/>
          <w:u w:val="single"/>
          <w:lang w:val="pl-PL" w:eastAsia="en-US"/>
        </w:rPr>
      </w:pPr>
      <w:r w:rsidRPr="006B173B">
        <w:rPr>
          <w:rFonts w:ascii="Calibri" w:eastAsia="Calibri" w:hAnsi="Calibri" w:cs="Calibri"/>
          <w:sz w:val="20"/>
          <w:szCs w:val="20"/>
          <w:u w:val="single"/>
          <w:lang w:val="pl-PL" w:eastAsia="en-US"/>
        </w:rPr>
        <w:t xml:space="preserve">Wykonawca jest: mini, mikro, małym, średnim przedsiębiorcą  - * niepotrzebne skreślić  </w:t>
      </w:r>
    </w:p>
    <w:p w14:paraId="42E8A507" w14:textId="77777777" w:rsidR="00FE3B02" w:rsidRPr="00FE3B02" w:rsidRDefault="00FE3B02" w:rsidP="00FE3B02">
      <w:pPr>
        <w:spacing w:line="240" w:lineRule="exact"/>
        <w:jc w:val="both"/>
        <w:rPr>
          <w:rFonts w:ascii="Calibri" w:eastAsia="Calibri" w:hAnsi="Calibri" w:cs="Times New Roman"/>
          <w:sz w:val="20"/>
          <w:szCs w:val="20"/>
          <w:lang w:val="pl-PL"/>
        </w:rPr>
      </w:pPr>
    </w:p>
    <w:p w14:paraId="720FCCD0" w14:textId="7F8A8A8D" w:rsidR="00FE3B02" w:rsidRPr="00FE3B02" w:rsidRDefault="00FE3B02" w:rsidP="00FE3B02">
      <w:pPr>
        <w:spacing w:line="240" w:lineRule="exact"/>
        <w:jc w:val="both"/>
        <w:rPr>
          <w:rFonts w:ascii="Calibri" w:eastAsia="Calibri" w:hAnsi="Calibri" w:cs="Times New Roman"/>
          <w:sz w:val="20"/>
          <w:szCs w:val="20"/>
          <w:lang w:val="pl-PL"/>
        </w:rPr>
      </w:pPr>
      <w:r w:rsidRPr="00FE3B02">
        <w:rPr>
          <w:rFonts w:ascii="Calibri" w:eastAsia="Calibri" w:hAnsi="Calibri" w:cs="Times New Roman"/>
          <w:sz w:val="20"/>
          <w:szCs w:val="20"/>
          <w:lang w:val="pl-PL"/>
        </w:rPr>
        <w:t xml:space="preserve">Sygnatura zamówienia </w:t>
      </w:r>
      <w:r w:rsidR="004B74E4">
        <w:rPr>
          <w:rFonts w:ascii="Calibri" w:eastAsia="Calibri" w:hAnsi="Calibri" w:cs="Times New Roman"/>
          <w:b/>
          <w:sz w:val="20"/>
          <w:szCs w:val="20"/>
          <w:lang w:val="pl-PL"/>
        </w:rPr>
        <w:t>(ZP/0</w:t>
      </w:r>
      <w:r w:rsidR="00E65D5F">
        <w:rPr>
          <w:rFonts w:ascii="Calibri" w:eastAsia="Calibri" w:hAnsi="Calibri" w:cs="Times New Roman"/>
          <w:b/>
          <w:sz w:val="20"/>
          <w:szCs w:val="20"/>
          <w:lang w:val="pl-PL"/>
        </w:rPr>
        <w:t>1</w:t>
      </w:r>
      <w:r w:rsidR="00294B23">
        <w:rPr>
          <w:rFonts w:ascii="Calibri" w:eastAsia="Calibri" w:hAnsi="Calibri" w:cs="Times New Roman"/>
          <w:b/>
          <w:sz w:val="20"/>
          <w:szCs w:val="20"/>
          <w:lang w:val="pl-PL"/>
        </w:rPr>
        <w:t>3</w:t>
      </w:r>
      <w:r w:rsidR="00E65D5F">
        <w:rPr>
          <w:rFonts w:ascii="Calibri" w:eastAsia="Calibri" w:hAnsi="Calibri" w:cs="Times New Roman"/>
          <w:b/>
          <w:sz w:val="20"/>
          <w:szCs w:val="20"/>
          <w:lang w:val="pl-PL"/>
        </w:rPr>
        <w:t>/22</w:t>
      </w:r>
      <w:r w:rsidRPr="00FE3B02">
        <w:rPr>
          <w:rFonts w:ascii="Calibri" w:eastAsia="Calibri" w:hAnsi="Calibri" w:cs="Times New Roman"/>
          <w:b/>
          <w:sz w:val="20"/>
          <w:szCs w:val="20"/>
          <w:lang w:val="pl-PL"/>
        </w:rPr>
        <w:t>)</w:t>
      </w:r>
    </w:p>
    <w:p w14:paraId="63314E82" w14:textId="77777777" w:rsidR="00FE3B02" w:rsidRPr="00FE3B02" w:rsidRDefault="00FE3B02" w:rsidP="00FE3B02">
      <w:pPr>
        <w:spacing w:line="240" w:lineRule="exact"/>
        <w:jc w:val="center"/>
        <w:rPr>
          <w:rFonts w:ascii="Calibri" w:eastAsia="Calibri" w:hAnsi="Calibri" w:cs="Times New Roman"/>
          <w:b/>
          <w:sz w:val="20"/>
          <w:szCs w:val="20"/>
          <w:u w:val="single"/>
          <w:lang w:val="pl-PL"/>
        </w:rPr>
      </w:pPr>
      <w:r w:rsidRPr="00FE3B02">
        <w:rPr>
          <w:rFonts w:ascii="Calibri" w:eastAsia="Calibri" w:hAnsi="Calibri" w:cs="Times New Roman"/>
          <w:b/>
          <w:sz w:val="20"/>
          <w:szCs w:val="20"/>
          <w:u w:val="single"/>
          <w:lang w:val="pl-PL"/>
        </w:rPr>
        <w:t>FORMULARZ OFERTY</w:t>
      </w:r>
    </w:p>
    <w:p w14:paraId="759DB04F" w14:textId="77777777" w:rsidR="00FE3B02" w:rsidRPr="00FE3B02" w:rsidRDefault="00FE3B02" w:rsidP="00FE3B02">
      <w:pPr>
        <w:spacing w:line="240" w:lineRule="exact"/>
        <w:ind w:left="5954"/>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Do</w:t>
      </w:r>
    </w:p>
    <w:p w14:paraId="3D81B3CC" w14:textId="77777777" w:rsidR="00FE3B02" w:rsidRPr="00FE3B02" w:rsidRDefault="00FE3B02" w:rsidP="00FE3B02">
      <w:pPr>
        <w:spacing w:line="240" w:lineRule="exact"/>
        <w:ind w:firstLine="5940"/>
        <w:jc w:val="both"/>
        <w:rPr>
          <w:rFonts w:ascii="Calibri" w:eastAsia="Calibri" w:hAnsi="Calibri" w:cs="Times New Roman"/>
          <w:b/>
          <w:sz w:val="20"/>
          <w:szCs w:val="20"/>
          <w:lang w:val="pl-PL"/>
        </w:rPr>
      </w:pPr>
      <w:r w:rsidRPr="00FE3B02">
        <w:rPr>
          <w:rFonts w:ascii="Calibri" w:eastAsia="Calibri" w:hAnsi="Calibri" w:cs="Times New Roman"/>
          <w:b/>
          <w:sz w:val="20"/>
          <w:szCs w:val="20"/>
          <w:lang w:val="pl-PL"/>
        </w:rPr>
        <w:t>Uniwersytetu Ekonomicznego</w:t>
      </w:r>
    </w:p>
    <w:p w14:paraId="33DB5E92" w14:textId="48BE8E76" w:rsidR="00FE3B02" w:rsidRDefault="00FE3B02" w:rsidP="00FE3B02">
      <w:pPr>
        <w:spacing w:line="240" w:lineRule="exact"/>
        <w:ind w:left="5954"/>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w Poznaniu</w:t>
      </w:r>
    </w:p>
    <w:p w14:paraId="516C187D" w14:textId="77777777" w:rsidR="00344FA5" w:rsidRPr="00FE3B02" w:rsidRDefault="00344FA5" w:rsidP="00FE3B02">
      <w:pPr>
        <w:spacing w:line="240" w:lineRule="exact"/>
        <w:ind w:left="5954"/>
        <w:jc w:val="center"/>
        <w:rPr>
          <w:rFonts w:ascii="Calibri" w:eastAsia="Calibri" w:hAnsi="Calibri" w:cs="Times New Roman"/>
          <w:sz w:val="20"/>
          <w:szCs w:val="20"/>
          <w:lang w:val="pl-PL"/>
        </w:rPr>
      </w:pPr>
    </w:p>
    <w:p w14:paraId="01C7C921" w14:textId="03009771" w:rsidR="00FE3B02" w:rsidRPr="00FE3B02" w:rsidRDefault="00FE3B02" w:rsidP="00344FA5">
      <w:pPr>
        <w:spacing w:line="240" w:lineRule="exact"/>
        <w:ind w:firstLine="284"/>
        <w:jc w:val="center"/>
        <w:rPr>
          <w:rFonts w:ascii="Calibri" w:eastAsia="Calibri" w:hAnsi="Calibri" w:cs="Times New Roman"/>
          <w:sz w:val="20"/>
          <w:szCs w:val="20"/>
          <w:lang w:val="pl-PL"/>
        </w:rPr>
      </w:pPr>
      <w:r w:rsidRPr="00FE3B02">
        <w:rPr>
          <w:rFonts w:ascii="Calibri" w:eastAsia="Calibri" w:hAnsi="Calibri" w:cs="Times New Roman"/>
          <w:sz w:val="20"/>
          <w:szCs w:val="20"/>
          <w:lang w:val="pl-PL"/>
        </w:rPr>
        <w:t>Biorąc udział w postępowaniu o udzielenie zamówienia publicznego na:</w:t>
      </w:r>
    </w:p>
    <w:p w14:paraId="56B82EB8" w14:textId="584F1529" w:rsidR="00FE3B02" w:rsidRDefault="00294B23" w:rsidP="00E65D5F">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Pr>
          <w:rFonts w:ascii="Calibri" w:eastAsia="Calibri" w:hAnsi="Calibri" w:cs="Times New Roman"/>
          <w:b/>
          <w:sz w:val="20"/>
          <w:szCs w:val="20"/>
          <w:lang w:val="pl-PL" w:eastAsia="en-US"/>
        </w:rPr>
        <w:t>Digitalizację</w:t>
      </w:r>
      <w:r w:rsidRPr="00294B23">
        <w:rPr>
          <w:rFonts w:ascii="Calibri" w:eastAsia="Calibri" w:hAnsi="Calibri" w:cs="Times New Roman"/>
          <w:b/>
          <w:sz w:val="20"/>
          <w:szCs w:val="20"/>
          <w:lang w:val="pl-PL" w:eastAsia="en-US"/>
        </w:rPr>
        <w:t xml:space="preserve"> otwartych zasobów edukacyjnych Uniwersytetu Ekonomicznego w Poznaniu</w:t>
      </w:r>
    </w:p>
    <w:p w14:paraId="06884041" w14:textId="77777777" w:rsidR="00142CDA" w:rsidRPr="00FE3B02" w:rsidRDefault="00142CDA" w:rsidP="0055389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2E535DD" w14:textId="77777777" w:rsidR="00FE3B02" w:rsidRPr="00FE3B02" w:rsidRDefault="00FE3B02" w:rsidP="00E65D5F">
      <w:pPr>
        <w:widowControl w:val="0"/>
        <w:tabs>
          <w:tab w:val="left" w:pos="284"/>
        </w:tabs>
        <w:adjustRightInd w:val="0"/>
        <w:spacing w:line="240" w:lineRule="exact"/>
        <w:ind w:left="426"/>
        <w:rPr>
          <w:rFonts w:ascii="Calibri" w:eastAsia="Calibri" w:hAnsi="Calibri" w:cs="Times New Roman"/>
          <w:b/>
          <w:sz w:val="20"/>
          <w:szCs w:val="20"/>
          <w:lang w:val="pl-PL"/>
        </w:rPr>
      </w:pPr>
    </w:p>
    <w:p w14:paraId="5E504423" w14:textId="00216A5A" w:rsidR="00FE3B02" w:rsidRPr="00FE3B02" w:rsidRDefault="00FE3B02" w:rsidP="00FE3B02">
      <w:pPr>
        <w:widowControl w:val="0"/>
        <w:tabs>
          <w:tab w:val="left" w:pos="284"/>
        </w:tabs>
        <w:adjustRightInd w:val="0"/>
        <w:spacing w:line="240" w:lineRule="exact"/>
        <w:ind w:left="426"/>
        <w:jc w:val="both"/>
        <w:rPr>
          <w:rFonts w:ascii="Calibri" w:eastAsia="Times New Roman" w:hAnsi="Calibri" w:cs="Times New Roman"/>
          <w:sz w:val="20"/>
          <w:szCs w:val="20"/>
          <w:lang w:val="pl-PL"/>
        </w:rPr>
      </w:pPr>
      <w:r w:rsidRPr="00FE3B02">
        <w:rPr>
          <w:rFonts w:ascii="Calibri" w:eastAsia="Times New Roman" w:hAnsi="Calibri" w:cs="Times New Roman"/>
          <w:sz w:val="20"/>
          <w:szCs w:val="20"/>
          <w:lang w:val="pl-PL"/>
        </w:rPr>
        <w:t>Oferujemy zamówienia za cenę:</w:t>
      </w:r>
    </w:p>
    <w:p w14:paraId="4852DF70" w14:textId="77777777" w:rsidR="00FE3B02" w:rsidRPr="00FE3B02" w:rsidRDefault="00FE3B02" w:rsidP="00FE3B02">
      <w:pPr>
        <w:widowControl w:val="0"/>
        <w:adjustRightInd w:val="0"/>
        <w:spacing w:line="240" w:lineRule="exact"/>
        <w:jc w:val="both"/>
        <w:rPr>
          <w:rFonts w:ascii="Calibri" w:eastAsia="Times New Roman" w:hAnsi="Calibri" w:cs="Times New Roman"/>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876"/>
      </w:tblGrid>
      <w:tr w:rsidR="00FE3B02" w:rsidRPr="00FE3B02" w14:paraId="6FC31D78" w14:textId="77777777" w:rsidTr="00FE3B02">
        <w:trPr>
          <w:trHeight w:val="390"/>
          <w:jc w:val="center"/>
        </w:trPr>
        <w:tc>
          <w:tcPr>
            <w:tcW w:w="4322" w:type="dxa"/>
            <w:vAlign w:val="center"/>
          </w:tcPr>
          <w:p w14:paraId="2E5294AB" w14:textId="776CF40A" w:rsidR="00FE3B02" w:rsidRPr="00FE3B02" w:rsidRDefault="00712068" w:rsidP="00FE3B02">
            <w:pPr>
              <w:widowControl w:val="0"/>
              <w:adjustRightInd w:val="0"/>
              <w:jc w:val="center"/>
              <w:textAlignment w:val="baseline"/>
              <w:rPr>
                <w:rFonts w:ascii="Calibri" w:eastAsia="Times New Roman" w:hAnsi="Calibri" w:cs="Times New Roman"/>
                <w:b/>
                <w:bCs/>
                <w:sz w:val="20"/>
                <w:szCs w:val="20"/>
                <w:lang w:val="pl-PL"/>
              </w:rPr>
            </w:pPr>
            <w:r>
              <w:rPr>
                <w:rFonts w:ascii="Calibri" w:eastAsia="Times New Roman" w:hAnsi="Calibri" w:cs="Times New Roman"/>
                <w:b/>
                <w:bCs/>
                <w:sz w:val="20"/>
                <w:szCs w:val="20"/>
                <w:lang w:val="pl-PL"/>
              </w:rPr>
              <w:t>Cena netto</w:t>
            </w:r>
          </w:p>
        </w:tc>
        <w:tc>
          <w:tcPr>
            <w:tcW w:w="3876" w:type="dxa"/>
            <w:vAlign w:val="center"/>
          </w:tcPr>
          <w:p w14:paraId="311E3AD0" w14:textId="5EFC427D" w:rsidR="00FE3B02" w:rsidRPr="00FE3B02" w:rsidRDefault="00FE3B02" w:rsidP="00FE3B02">
            <w:pPr>
              <w:widowControl w:val="0"/>
              <w:adjustRightInd w:val="0"/>
              <w:jc w:val="center"/>
              <w:textAlignment w:val="baseline"/>
              <w:rPr>
                <w:rFonts w:ascii="Calibri" w:eastAsia="Times New Roman" w:hAnsi="Calibri" w:cs="Times New Roman"/>
                <w:b/>
                <w:bCs/>
                <w:sz w:val="20"/>
                <w:szCs w:val="20"/>
                <w:lang w:val="pl-PL"/>
              </w:rPr>
            </w:pPr>
            <w:r w:rsidRPr="00FE3B02">
              <w:rPr>
                <w:rFonts w:ascii="Calibri" w:eastAsia="Times New Roman" w:hAnsi="Calibri" w:cs="Times New Roman"/>
                <w:b/>
                <w:bCs/>
                <w:sz w:val="20"/>
                <w:szCs w:val="20"/>
                <w:lang w:val="pl-PL"/>
              </w:rPr>
              <w:t>Cena brutt</w:t>
            </w:r>
            <w:r w:rsidR="00712068">
              <w:rPr>
                <w:rFonts w:ascii="Calibri" w:eastAsia="Times New Roman" w:hAnsi="Calibri" w:cs="Times New Roman"/>
                <w:b/>
                <w:bCs/>
                <w:sz w:val="20"/>
                <w:szCs w:val="20"/>
                <w:lang w:val="pl-PL"/>
              </w:rPr>
              <w:t>o</w:t>
            </w:r>
          </w:p>
        </w:tc>
      </w:tr>
      <w:tr w:rsidR="00FE3B02" w:rsidRPr="00FE3B02" w14:paraId="185268E9" w14:textId="77777777" w:rsidTr="00FE3B02">
        <w:trPr>
          <w:trHeight w:val="812"/>
          <w:jc w:val="center"/>
        </w:trPr>
        <w:tc>
          <w:tcPr>
            <w:tcW w:w="4322" w:type="dxa"/>
            <w:vAlign w:val="center"/>
          </w:tcPr>
          <w:p w14:paraId="2B4E719E" w14:textId="77777777" w:rsidR="00FE3B02" w:rsidRPr="00FE3B02" w:rsidRDefault="00FE3B02" w:rsidP="00FE3B02">
            <w:pPr>
              <w:widowControl w:val="0"/>
              <w:adjustRightInd w:val="0"/>
              <w:jc w:val="center"/>
              <w:textAlignment w:val="baseline"/>
              <w:rPr>
                <w:rFonts w:ascii="Calibri" w:eastAsia="Times New Roman" w:hAnsi="Calibri" w:cs="Times New Roman"/>
                <w:sz w:val="20"/>
                <w:szCs w:val="20"/>
                <w:lang w:val="pl-PL"/>
              </w:rPr>
            </w:pPr>
          </w:p>
        </w:tc>
        <w:tc>
          <w:tcPr>
            <w:tcW w:w="3876" w:type="dxa"/>
            <w:vAlign w:val="center"/>
          </w:tcPr>
          <w:p w14:paraId="7B6978F6" w14:textId="77777777" w:rsidR="00FE3B02" w:rsidRPr="00FE3B02" w:rsidRDefault="00FE3B02" w:rsidP="00FE3B02">
            <w:pPr>
              <w:widowControl w:val="0"/>
              <w:adjustRightInd w:val="0"/>
              <w:jc w:val="center"/>
              <w:textAlignment w:val="baseline"/>
              <w:rPr>
                <w:rFonts w:ascii="Calibri" w:eastAsia="Times New Roman" w:hAnsi="Calibri" w:cs="Times New Roman"/>
                <w:sz w:val="20"/>
                <w:szCs w:val="20"/>
                <w:lang w:val="pl-PL"/>
              </w:rPr>
            </w:pPr>
          </w:p>
        </w:tc>
      </w:tr>
    </w:tbl>
    <w:p w14:paraId="2C8F69B8" w14:textId="3415AAB9" w:rsidR="00FE3B02" w:rsidRDefault="00FE3B02" w:rsidP="00FE3B02">
      <w:pPr>
        <w:tabs>
          <w:tab w:val="right" w:pos="421"/>
        </w:tabs>
        <w:autoSpaceDE w:val="0"/>
        <w:autoSpaceDN w:val="0"/>
        <w:spacing w:line="240" w:lineRule="auto"/>
        <w:ind w:left="421"/>
        <w:rPr>
          <w:rFonts w:ascii="Calibri" w:eastAsia="Times New Roman" w:hAnsi="Calibri" w:cs="Times New Roman"/>
          <w:b/>
          <w:sz w:val="20"/>
          <w:szCs w:val="20"/>
          <w:lang w:val="pl-PL"/>
        </w:rPr>
      </w:pPr>
    </w:p>
    <w:p w14:paraId="3E433C05" w14:textId="77777777" w:rsidR="00142CDA" w:rsidRPr="00FE3B02" w:rsidRDefault="00142CDA" w:rsidP="00FE3B02">
      <w:pPr>
        <w:tabs>
          <w:tab w:val="right" w:pos="421"/>
        </w:tabs>
        <w:autoSpaceDE w:val="0"/>
        <w:autoSpaceDN w:val="0"/>
        <w:spacing w:line="240" w:lineRule="auto"/>
        <w:ind w:left="421"/>
        <w:rPr>
          <w:rFonts w:ascii="Calibri" w:eastAsia="Times New Roman" w:hAnsi="Calibri" w:cs="Times New Roman"/>
          <w:b/>
          <w:sz w:val="20"/>
          <w:szCs w:val="20"/>
          <w:lang w:val="pl-PL"/>
        </w:rPr>
      </w:pPr>
    </w:p>
    <w:p w14:paraId="2A2578F8" w14:textId="50B0DD85" w:rsidR="00FE3B02" w:rsidRPr="00E65D5F" w:rsidRDefault="00FE3B02" w:rsidP="005D609C">
      <w:pPr>
        <w:pStyle w:val="Akapitzlist"/>
        <w:widowControl w:val="0"/>
        <w:numPr>
          <w:ilvl w:val="2"/>
          <w:numId w:val="18"/>
        </w:numPr>
        <w:adjustRightInd w:val="0"/>
        <w:spacing w:line="480" w:lineRule="auto"/>
        <w:ind w:left="709" w:hanging="283"/>
        <w:jc w:val="both"/>
        <w:rPr>
          <w:rFonts w:ascii="Calibri" w:eastAsia="Times New Roman" w:hAnsi="Calibri" w:cs="Times New Roman"/>
          <w:sz w:val="20"/>
          <w:szCs w:val="20"/>
          <w:lang w:val="pl-PL"/>
        </w:rPr>
      </w:pPr>
      <w:r w:rsidRPr="00E65D5F">
        <w:rPr>
          <w:rFonts w:ascii="Calibri" w:eastAsia="Times New Roman" w:hAnsi="Calibri" w:cs="Times New Roman"/>
          <w:b/>
          <w:sz w:val="20"/>
          <w:szCs w:val="20"/>
          <w:lang w:val="pl-PL"/>
        </w:rPr>
        <w:t>Cena brutto</w:t>
      </w:r>
      <w:r w:rsidRPr="00E65D5F">
        <w:rPr>
          <w:rFonts w:ascii="Calibri" w:eastAsia="Times New Roman" w:hAnsi="Calibri" w:cs="Times New Roman"/>
          <w:sz w:val="20"/>
          <w:szCs w:val="20"/>
          <w:lang w:val="pl-PL"/>
        </w:rPr>
        <w:t xml:space="preserve"> – </w:t>
      </w:r>
      <w:r w:rsidRPr="00E65D5F">
        <w:rPr>
          <w:rFonts w:ascii="Calibri" w:eastAsia="Times New Roman" w:hAnsi="Calibri" w:cs="Times New Roman"/>
          <w:b/>
          <w:sz w:val="20"/>
          <w:szCs w:val="20"/>
          <w:lang w:val="pl-PL"/>
        </w:rPr>
        <w:t>słownie: ……………………….……………………………..…… złotych</w:t>
      </w:r>
    </w:p>
    <w:p w14:paraId="23CE56E0" w14:textId="55CF503E" w:rsidR="00344FA5" w:rsidRPr="007E5EA9" w:rsidRDefault="00294B23" w:rsidP="005D609C">
      <w:pPr>
        <w:pStyle w:val="Akapitzlist"/>
        <w:widowControl w:val="0"/>
        <w:numPr>
          <w:ilvl w:val="2"/>
          <w:numId w:val="18"/>
        </w:numPr>
        <w:adjustRightInd w:val="0"/>
        <w:spacing w:line="480" w:lineRule="auto"/>
        <w:ind w:left="709" w:hanging="283"/>
        <w:jc w:val="both"/>
        <w:rPr>
          <w:rFonts w:ascii="Calibri" w:eastAsia="Times New Roman" w:hAnsi="Calibri" w:cs="Times New Roman"/>
          <w:b/>
          <w:sz w:val="20"/>
          <w:szCs w:val="20"/>
          <w:lang w:val="pl-PL"/>
        </w:rPr>
      </w:pPr>
      <w:r w:rsidRPr="00294B23">
        <w:rPr>
          <w:rFonts w:ascii="Calibri" w:eastAsia="Times New Roman" w:hAnsi="Calibri" w:cs="Times New Roman"/>
          <w:b/>
          <w:sz w:val="20"/>
          <w:szCs w:val="20"/>
          <w:lang w:val="pl-PL"/>
        </w:rPr>
        <w:t>Termin realizacji zamówienia:</w:t>
      </w:r>
      <w:r>
        <w:rPr>
          <w:rFonts w:ascii="Calibri" w:eastAsia="Times New Roman" w:hAnsi="Calibri" w:cs="Times New Roman"/>
          <w:b/>
          <w:sz w:val="20"/>
          <w:szCs w:val="20"/>
          <w:lang w:val="pl-PL"/>
        </w:rPr>
        <w:t xml:space="preserve"> </w:t>
      </w:r>
      <w:r w:rsidR="000E5117">
        <w:rPr>
          <w:rFonts w:ascii="Calibri" w:eastAsia="Times New Roman" w:hAnsi="Calibri" w:cs="Times New Roman"/>
          <w:b/>
          <w:sz w:val="20"/>
          <w:szCs w:val="20"/>
          <w:lang w:val="pl-PL"/>
        </w:rPr>
        <w:t>do 16</w:t>
      </w:r>
      <w:r>
        <w:rPr>
          <w:rFonts w:ascii="Calibri" w:eastAsia="Times New Roman" w:hAnsi="Calibri" w:cs="Times New Roman"/>
          <w:b/>
          <w:sz w:val="20"/>
          <w:szCs w:val="20"/>
          <w:lang w:val="pl-PL"/>
        </w:rPr>
        <w:t>.12.2022 /</w:t>
      </w:r>
      <w:r w:rsidR="000E5117">
        <w:rPr>
          <w:rFonts w:ascii="Calibri" w:eastAsia="Times New Roman" w:hAnsi="Calibri" w:cs="Times New Roman"/>
          <w:b/>
          <w:sz w:val="20"/>
          <w:szCs w:val="20"/>
          <w:lang w:val="pl-PL"/>
        </w:rPr>
        <w:t>do 09</w:t>
      </w:r>
      <w:r w:rsidR="007E5EA9">
        <w:rPr>
          <w:rFonts w:ascii="Calibri" w:eastAsia="Times New Roman" w:hAnsi="Calibri" w:cs="Times New Roman"/>
          <w:b/>
          <w:sz w:val="20"/>
          <w:szCs w:val="20"/>
          <w:lang w:val="pl-PL"/>
        </w:rPr>
        <w:t>.12.2022 / do 25.11.2022 (niepotrzebne skreślić)</w:t>
      </w:r>
    </w:p>
    <w:p w14:paraId="3DE7997B" w14:textId="7E87F2FA" w:rsidR="00344FA5" w:rsidRPr="00E65D5F" w:rsidRDefault="004B74E4" w:rsidP="00E65D5F">
      <w:pPr>
        <w:widowControl w:val="0"/>
        <w:adjustRightInd w:val="0"/>
        <w:spacing w:line="480" w:lineRule="auto"/>
        <w:ind w:left="426"/>
        <w:jc w:val="both"/>
        <w:rPr>
          <w:rFonts w:ascii="Calibri" w:eastAsia="Times New Roman" w:hAnsi="Calibri" w:cs="Times New Roman"/>
          <w:b/>
          <w:sz w:val="20"/>
          <w:szCs w:val="20"/>
          <w:lang w:val="pl-PL"/>
        </w:rPr>
      </w:pPr>
      <w:r w:rsidRPr="00E65D5F">
        <w:rPr>
          <w:rFonts w:ascii="Calibri" w:eastAsia="Times New Roman" w:hAnsi="Calibri" w:cs="Times New Roman"/>
          <w:b/>
          <w:sz w:val="20"/>
          <w:szCs w:val="20"/>
          <w:lang w:val="pl-PL"/>
        </w:rPr>
        <w:t>3)</w:t>
      </w:r>
      <w:r w:rsidRPr="00E65D5F">
        <w:rPr>
          <w:rFonts w:ascii="Calibri" w:eastAsia="Times New Roman" w:hAnsi="Calibri" w:cs="Times New Roman"/>
          <w:b/>
          <w:sz w:val="20"/>
          <w:szCs w:val="20"/>
          <w:lang w:val="pl-PL"/>
        </w:rPr>
        <w:tab/>
      </w:r>
      <w:r w:rsidR="007E5EA9">
        <w:rPr>
          <w:rFonts w:ascii="Calibri" w:eastAsia="Times New Roman" w:hAnsi="Calibri" w:cs="Times New Roman"/>
          <w:b/>
          <w:sz w:val="20"/>
          <w:szCs w:val="20"/>
          <w:lang w:val="pl-PL"/>
        </w:rPr>
        <w:t>Okres gwarancji (minimum 24 miesiące): …………………..</w:t>
      </w:r>
    </w:p>
    <w:p w14:paraId="0196AAF3" w14:textId="2C2F0ADE" w:rsidR="00FE3B02" w:rsidRDefault="00FE3B02" w:rsidP="00142CDA">
      <w:pPr>
        <w:widowControl w:val="0"/>
        <w:adjustRightInd w:val="0"/>
        <w:spacing w:line="480" w:lineRule="auto"/>
        <w:jc w:val="both"/>
        <w:rPr>
          <w:rFonts w:ascii="Calibri" w:eastAsia="Times New Roman" w:hAnsi="Calibri" w:cs="Times New Roman"/>
          <w:sz w:val="20"/>
          <w:szCs w:val="20"/>
          <w:lang w:val="pl-PL"/>
        </w:rPr>
      </w:pPr>
    </w:p>
    <w:p w14:paraId="23C09F12" w14:textId="2FA346C3" w:rsidR="00344FA5" w:rsidRDefault="00344FA5" w:rsidP="00142CDA">
      <w:pPr>
        <w:widowControl w:val="0"/>
        <w:adjustRightInd w:val="0"/>
        <w:spacing w:line="480" w:lineRule="auto"/>
        <w:jc w:val="both"/>
        <w:rPr>
          <w:rFonts w:ascii="Calibri" w:eastAsia="Times New Roman" w:hAnsi="Calibri" w:cs="Times New Roman"/>
          <w:sz w:val="20"/>
          <w:szCs w:val="20"/>
          <w:lang w:val="pl-PL"/>
        </w:rPr>
      </w:pPr>
    </w:p>
    <w:p w14:paraId="25DE7CC9" w14:textId="305B62FA" w:rsidR="00344FA5" w:rsidRDefault="00344FA5" w:rsidP="00FE3B02">
      <w:pPr>
        <w:widowControl w:val="0"/>
        <w:adjustRightInd w:val="0"/>
        <w:spacing w:line="240" w:lineRule="exact"/>
        <w:jc w:val="both"/>
        <w:rPr>
          <w:rFonts w:ascii="Calibri" w:eastAsia="Times New Roman" w:hAnsi="Calibri" w:cs="Times New Roman"/>
          <w:sz w:val="20"/>
          <w:szCs w:val="20"/>
          <w:lang w:val="pl-PL"/>
        </w:rPr>
      </w:pPr>
    </w:p>
    <w:p w14:paraId="3CF0D71B" w14:textId="7E78E8D1"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7F889B19" w14:textId="36B313FB"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0F124E71" w14:textId="4C57F8C0"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65EEC453" w14:textId="13EE978C"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43387ED8" w14:textId="69670C04"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3144F6B5" w14:textId="77777777" w:rsidR="00142CDA" w:rsidRDefault="00142CDA" w:rsidP="00FE3B02">
      <w:pPr>
        <w:widowControl w:val="0"/>
        <w:adjustRightInd w:val="0"/>
        <w:spacing w:line="240" w:lineRule="exact"/>
        <w:jc w:val="both"/>
        <w:rPr>
          <w:rFonts w:ascii="Calibri" w:eastAsia="Times New Roman" w:hAnsi="Calibri" w:cs="Times New Roman"/>
          <w:sz w:val="20"/>
          <w:szCs w:val="20"/>
          <w:lang w:val="pl-PL"/>
        </w:rPr>
      </w:pPr>
    </w:p>
    <w:p w14:paraId="580C892D" w14:textId="77777777" w:rsidR="00344FA5" w:rsidRPr="00FE3B02" w:rsidRDefault="00344FA5" w:rsidP="00FE3B02">
      <w:pPr>
        <w:widowControl w:val="0"/>
        <w:adjustRightInd w:val="0"/>
        <w:spacing w:line="240" w:lineRule="exact"/>
        <w:jc w:val="both"/>
        <w:rPr>
          <w:rFonts w:ascii="Calibri" w:eastAsia="Times New Roman" w:hAnsi="Calibri" w:cs="Times New Roman"/>
          <w:sz w:val="20"/>
          <w:szCs w:val="20"/>
          <w:lang w:val="pl-PL"/>
        </w:rPr>
      </w:pPr>
    </w:p>
    <w:p w14:paraId="0437D36F" w14:textId="77777777" w:rsidR="00876483" w:rsidRDefault="00876483" w:rsidP="00876483">
      <w:pPr>
        <w:pStyle w:val="Akapitzlist"/>
        <w:spacing w:before="120" w:after="160" w:line="240" w:lineRule="auto"/>
        <w:ind w:left="425"/>
        <w:jc w:val="both"/>
        <w:rPr>
          <w:rFonts w:ascii="Calibri" w:eastAsia="Times New Roman" w:hAnsi="Calibri" w:cs="Times New Roman"/>
          <w:sz w:val="20"/>
          <w:szCs w:val="20"/>
          <w:lang w:val="pl-PL"/>
        </w:rPr>
      </w:pPr>
    </w:p>
    <w:p w14:paraId="25A94096" w14:textId="5F4DC146" w:rsidR="00FE3B02" w:rsidRPr="00FE3B02" w:rsidRDefault="001049C6" w:rsidP="005D609C">
      <w:pPr>
        <w:numPr>
          <w:ilvl w:val="0"/>
          <w:numId w:val="34"/>
        </w:numPr>
        <w:spacing w:after="160" w:line="240" w:lineRule="auto"/>
        <w:ind w:left="425" w:hanging="425"/>
        <w:jc w:val="both"/>
        <w:rPr>
          <w:rFonts w:ascii="Calibri" w:eastAsia="Calibri" w:hAnsi="Calibri" w:cs="Times New Roman"/>
          <w:sz w:val="20"/>
          <w:szCs w:val="20"/>
          <w:lang w:val="pl-PL" w:eastAsia="en-US"/>
        </w:rPr>
      </w:pPr>
      <w:r>
        <w:rPr>
          <w:rFonts w:ascii="Calibri" w:eastAsia="Calibri" w:hAnsi="Calibri" w:cs="Times New Roman"/>
          <w:sz w:val="20"/>
          <w:szCs w:val="20"/>
          <w:lang w:val="pl-PL" w:eastAsia="en-US"/>
        </w:rPr>
        <w:t>Usługi</w:t>
      </w:r>
      <w:r w:rsidR="00FE3B02" w:rsidRPr="00FE3B02">
        <w:rPr>
          <w:rFonts w:ascii="Calibri" w:eastAsia="Calibri" w:hAnsi="Calibri" w:cs="Times New Roman"/>
          <w:sz w:val="20"/>
          <w:szCs w:val="20"/>
          <w:lang w:val="pl-PL" w:eastAsia="en-US"/>
        </w:rPr>
        <w:t xml:space="preserve"> stanowiące przedmiot zamówienia wykon</w:t>
      </w:r>
      <w:r w:rsidR="007C0B10">
        <w:rPr>
          <w:rFonts w:ascii="Calibri" w:eastAsia="Calibri" w:hAnsi="Calibri" w:cs="Times New Roman"/>
          <w:sz w:val="20"/>
          <w:szCs w:val="20"/>
          <w:lang w:val="pl-PL" w:eastAsia="en-US"/>
        </w:rPr>
        <w:t>amy w terminach określonych w S</w:t>
      </w:r>
      <w:r w:rsidR="00FE3B02" w:rsidRPr="00FE3B02">
        <w:rPr>
          <w:rFonts w:ascii="Calibri" w:eastAsia="Calibri" w:hAnsi="Calibri" w:cs="Times New Roman"/>
          <w:sz w:val="20"/>
          <w:szCs w:val="20"/>
          <w:lang w:val="pl-PL" w:eastAsia="en-US"/>
        </w:rPr>
        <w:t>WZ.</w:t>
      </w:r>
    </w:p>
    <w:p w14:paraId="691F7678" w14:textId="5D6C8623" w:rsidR="00FE3B02" w:rsidRDefault="001049C6" w:rsidP="005D609C">
      <w:pPr>
        <w:numPr>
          <w:ilvl w:val="0"/>
          <w:numId w:val="34"/>
        </w:numPr>
        <w:spacing w:after="160" w:line="240" w:lineRule="auto"/>
        <w:ind w:left="425" w:hanging="425"/>
        <w:jc w:val="both"/>
        <w:rPr>
          <w:rFonts w:ascii="Calibri" w:eastAsia="Calibri" w:hAnsi="Calibri" w:cs="Times New Roman"/>
          <w:sz w:val="20"/>
          <w:szCs w:val="20"/>
          <w:lang w:val="pl-PL" w:eastAsia="en-US"/>
        </w:rPr>
      </w:pPr>
      <w:r>
        <w:rPr>
          <w:rFonts w:ascii="Calibri" w:eastAsia="Calibri" w:hAnsi="Calibri" w:cs="Times New Roman"/>
          <w:sz w:val="20"/>
          <w:szCs w:val="20"/>
          <w:lang w:val="pl-PL" w:eastAsia="en-US"/>
        </w:rPr>
        <w:t>Za wykonane usługi</w:t>
      </w:r>
      <w:r w:rsidR="00FE3B02" w:rsidRPr="00FE3B02">
        <w:rPr>
          <w:rFonts w:ascii="Calibri" w:eastAsia="Calibri" w:hAnsi="Calibri" w:cs="Times New Roman"/>
          <w:sz w:val="20"/>
          <w:szCs w:val="20"/>
          <w:lang w:val="pl-PL" w:eastAsia="en-US"/>
        </w:rPr>
        <w:t xml:space="preserve"> oczekujemy zapłaty wynagrodzenia przelewem na podstawie faktury VAT</w:t>
      </w:r>
      <w:r w:rsidR="00E65D5F">
        <w:rPr>
          <w:rFonts w:ascii="Calibri" w:eastAsia="Calibri" w:hAnsi="Calibri" w:cs="Times New Roman"/>
          <w:sz w:val="20"/>
          <w:szCs w:val="20"/>
          <w:lang w:val="pl-PL" w:eastAsia="en-US"/>
        </w:rPr>
        <w:t xml:space="preserve"> </w:t>
      </w:r>
      <w:r w:rsidR="00FE3B02" w:rsidRPr="00FE3B02">
        <w:rPr>
          <w:rFonts w:ascii="Calibri" w:eastAsia="Calibri" w:hAnsi="Calibri" w:cs="Times New Roman"/>
          <w:sz w:val="20"/>
          <w:szCs w:val="20"/>
          <w:lang w:val="pl-PL" w:eastAsia="en-US"/>
        </w:rPr>
        <w:t xml:space="preserve">w terminie 30 dni od daty doręczenia Zamawiającemu prawidłowej i zgodnej z umową faktury VAT. </w:t>
      </w:r>
    </w:p>
    <w:p w14:paraId="15E85E78" w14:textId="030C4DE9" w:rsidR="007C0B10" w:rsidRPr="007C0B10" w:rsidRDefault="007C0B10" w:rsidP="005D609C">
      <w:pPr>
        <w:numPr>
          <w:ilvl w:val="0"/>
          <w:numId w:val="34"/>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zapoznaliśmy się ze Specyfikacją Warunków Zamówienia i akceptujemy wszystkie warunki w niej zawarte.</w:t>
      </w:r>
    </w:p>
    <w:p w14:paraId="0E7CEB2D" w14:textId="7BBFBE72" w:rsidR="007C0B10" w:rsidRPr="007C0B10" w:rsidRDefault="007C0B10" w:rsidP="005D609C">
      <w:pPr>
        <w:numPr>
          <w:ilvl w:val="0"/>
          <w:numId w:val="34"/>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uzyskaliśmy wszelkie informacje niezbędne do prawidłowego przygotowania i złożenia niniejszej oferty.</w:t>
      </w:r>
    </w:p>
    <w:p w14:paraId="6956DF0F" w14:textId="76A6B93A" w:rsidR="007C0B10" w:rsidRPr="007C0B10" w:rsidRDefault="007C0B10" w:rsidP="005D609C">
      <w:pPr>
        <w:numPr>
          <w:ilvl w:val="0"/>
          <w:numId w:val="34"/>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zapoznaliśmy się z Projektowanymi Postanowieniami Umow</w:t>
      </w:r>
      <w:r w:rsidR="004B74E4">
        <w:rPr>
          <w:rFonts w:ascii="Calibri" w:eastAsia="Calibri" w:hAnsi="Calibri" w:cs="Calibri"/>
          <w:sz w:val="20"/>
          <w:szCs w:val="20"/>
          <w:lang w:val="pl-PL" w:eastAsia="en-US"/>
        </w:rPr>
        <w:t>y, określonymi w Załączniku nr 4</w:t>
      </w:r>
      <w:r w:rsidRPr="007C0B10">
        <w:rPr>
          <w:rFonts w:ascii="Calibri" w:eastAsia="Calibri" w:hAnsi="Calibri" w:cs="Calibri"/>
          <w:sz w:val="20"/>
          <w:szCs w:val="20"/>
          <w:lang w:val="pl-PL" w:eastAsia="en-US"/>
        </w:rPr>
        <w:t xml:space="preserve">  do Specyfikacji Warunków Zamówienia i ZOBOWIĄZUJEMY SIĘ, w przypadku wyboru naszej oferty, do zawarcia umowy zgodnej z niniejszą ofertą, na warunkach w nich określonych.</w:t>
      </w:r>
    </w:p>
    <w:p w14:paraId="67D9E0C4" w14:textId="6DAB59EE" w:rsidR="007C0B10" w:rsidRPr="007C0B10" w:rsidRDefault="007C0B10" w:rsidP="005D609C">
      <w:pPr>
        <w:numPr>
          <w:ilvl w:val="0"/>
          <w:numId w:val="34"/>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Przedmiot zamówienia objęty treścią SWZ i niniejszej oferty zamierzamy:</w:t>
      </w:r>
    </w:p>
    <w:p w14:paraId="2C90AE40" w14:textId="77777777" w:rsidR="007C0B10" w:rsidRPr="007C0B10" w:rsidRDefault="007C0B10" w:rsidP="005D609C">
      <w:pPr>
        <w:numPr>
          <w:ilvl w:val="1"/>
          <w:numId w:val="33"/>
        </w:numPr>
        <w:spacing w:after="160" w:line="240" w:lineRule="auto"/>
        <w:ind w:left="426" w:firstLine="567"/>
        <w:contextualSpacing/>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wykonać sami</w:t>
      </w:r>
    </w:p>
    <w:p w14:paraId="45798812" w14:textId="77777777" w:rsidR="007C0B10" w:rsidRPr="007C0B10" w:rsidRDefault="007C0B10" w:rsidP="005D609C">
      <w:pPr>
        <w:numPr>
          <w:ilvl w:val="1"/>
          <w:numId w:val="33"/>
        </w:numPr>
        <w:spacing w:after="160" w:line="240" w:lineRule="auto"/>
        <w:ind w:left="426" w:firstLine="567"/>
        <w:contextualSpacing/>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następujący zakres przedmiotu zamówienia zamierzamy zlecić podwykonawcom:</w:t>
      </w:r>
    </w:p>
    <w:p w14:paraId="6265E491" w14:textId="77777777" w:rsidR="007C0B10" w:rsidRPr="007C0B10" w:rsidRDefault="007C0B10" w:rsidP="007C0B10">
      <w:pPr>
        <w:spacing w:line="240" w:lineRule="auto"/>
        <w:ind w:left="851" w:hanging="426"/>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Zakres przedmiotu zamówienia /…………………………………………………………………………</w:t>
      </w:r>
    </w:p>
    <w:p w14:paraId="79FE7A32" w14:textId="77777777" w:rsidR="007C0B10" w:rsidRPr="007C0B10" w:rsidRDefault="007C0B10" w:rsidP="007C0B10">
      <w:pPr>
        <w:spacing w:line="240" w:lineRule="auto"/>
        <w:ind w:left="851" w:hanging="426"/>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Nazwa, adres podwykonawcy /…………………………………………………………………………</w:t>
      </w:r>
    </w:p>
    <w:p w14:paraId="32A2C31B"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Uwaga:</w:t>
      </w:r>
    </w:p>
    <w:p w14:paraId="2923AEDD"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Powielić tyle razy, ile wymaga tego dana okoliczność</w:t>
      </w:r>
    </w:p>
    <w:p w14:paraId="58F815C5"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Brak wskazania oznacza, że Wykonawca zamierza zamówienie zrealizować samodzielnie,                                             bez podwykonawców.</w:t>
      </w:r>
    </w:p>
    <w:p w14:paraId="40681D54"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7539F588"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4B8D5053"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074F6BFA" w14:textId="77777777" w:rsidR="007C0B10" w:rsidRPr="007C0B10" w:rsidRDefault="007C0B10" w:rsidP="007C0B10">
      <w:pPr>
        <w:spacing w:line="240" w:lineRule="auto"/>
        <w:jc w:val="both"/>
        <w:rPr>
          <w:rFonts w:ascii="Calibri" w:eastAsia="Calibri" w:hAnsi="Calibri" w:cs="Calibri"/>
          <w:sz w:val="20"/>
          <w:szCs w:val="20"/>
          <w:u w:val="single"/>
          <w:lang w:val="pl-PL" w:eastAsia="en-US"/>
        </w:rPr>
      </w:pPr>
      <w:r w:rsidRPr="007C0B10">
        <w:rPr>
          <w:rFonts w:ascii="Calibri" w:eastAsia="Calibri" w:hAnsi="Calibri" w:cs="Calibri"/>
          <w:sz w:val="20"/>
          <w:szCs w:val="20"/>
          <w:u w:val="single"/>
          <w:lang w:val="pl-PL" w:eastAsia="en-US"/>
        </w:rPr>
        <w:t>Informacja dla Wykonawcy:</w:t>
      </w:r>
    </w:p>
    <w:p w14:paraId="0CEE17E9"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Formularz oferty musi być opatrzony przez osobę lub osoby uprawnione do reprezentowania firmy kwalifikowanym podpisem elektronicznym, podpisem zaufanych lub podpisem osobistym i przekazany Zamawiającemu wraz z dokumentem (-</w:t>
      </w:r>
      <w:proofErr w:type="spellStart"/>
      <w:r w:rsidRPr="007C0B10">
        <w:rPr>
          <w:rFonts w:ascii="Calibri" w:eastAsia="Calibri" w:hAnsi="Calibri" w:cs="Calibri"/>
          <w:sz w:val="20"/>
          <w:szCs w:val="20"/>
          <w:lang w:val="pl-PL" w:eastAsia="en-US"/>
        </w:rPr>
        <w:t>ami</w:t>
      </w:r>
      <w:proofErr w:type="spellEnd"/>
      <w:r w:rsidRPr="007C0B10">
        <w:rPr>
          <w:rFonts w:ascii="Calibri" w:eastAsia="Calibri" w:hAnsi="Calibri" w:cs="Calibri"/>
          <w:sz w:val="20"/>
          <w:szCs w:val="20"/>
          <w:lang w:val="pl-PL" w:eastAsia="en-US"/>
        </w:rPr>
        <w:t>) potwierdzającymi prawo do reprezentacji Wykonawcy</w:t>
      </w:r>
    </w:p>
    <w:p w14:paraId="25180111"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przez osobę podpisującą ofertę.</w:t>
      </w:r>
    </w:p>
    <w:p w14:paraId="706B86B2"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7BEA0EDC" w14:textId="77777777" w:rsidR="007C0B10" w:rsidRPr="007C0B10" w:rsidRDefault="007C0B10" w:rsidP="007C0B10">
      <w:pPr>
        <w:spacing w:line="240" w:lineRule="auto"/>
        <w:rPr>
          <w:rFonts w:ascii="Calibri" w:eastAsia="Calibri" w:hAnsi="Calibri" w:cs="Calibri"/>
          <w:sz w:val="20"/>
          <w:szCs w:val="20"/>
          <w:lang w:val="pl-PL" w:eastAsia="en-US"/>
        </w:rPr>
      </w:pPr>
    </w:p>
    <w:p w14:paraId="5D48FC84" w14:textId="77777777" w:rsidR="007C0B10" w:rsidRPr="007C0B10" w:rsidRDefault="007C0B10" w:rsidP="007C0B10">
      <w:pPr>
        <w:spacing w:line="240" w:lineRule="auto"/>
        <w:rPr>
          <w:rFonts w:ascii="Calibri" w:eastAsia="Calibri" w:hAnsi="Calibri" w:cs="Calibri"/>
          <w:sz w:val="20"/>
          <w:szCs w:val="20"/>
          <w:lang w:val="pl-PL" w:eastAsia="en-US"/>
        </w:rPr>
      </w:pPr>
    </w:p>
    <w:p w14:paraId="540C31B0" w14:textId="77777777" w:rsidR="007C0B10" w:rsidRPr="007C0B10" w:rsidRDefault="007C0B10" w:rsidP="007C0B10">
      <w:pPr>
        <w:spacing w:line="240" w:lineRule="auto"/>
        <w:rPr>
          <w:rFonts w:ascii="Calibri" w:eastAsia="Calibri" w:hAnsi="Calibri" w:cs="Calibri"/>
          <w:sz w:val="20"/>
          <w:szCs w:val="20"/>
          <w:lang w:val="pl-PL" w:eastAsia="en-US"/>
        </w:rPr>
      </w:pPr>
    </w:p>
    <w:p w14:paraId="72DB0FB1" w14:textId="58FA2A88" w:rsidR="007C0B10" w:rsidRPr="007C0B10" w:rsidRDefault="007C0B10" w:rsidP="007C0B10">
      <w:pPr>
        <w:spacing w:line="240" w:lineRule="auto"/>
        <w:ind w:left="4395"/>
        <w:jc w:val="center"/>
        <w:rPr>
          <w:rFonts w:ascii="Calibri" w:eastAsia="Calibri" w:hAnsi="Calibri" w:cs="Times New Roman"/>
          <w:b/>
          <w:sz w:val="20"/>
          <w:szCs w:val="20"/>
          <w:lang w:val="pl-PL" w:eastAsia="en-US"/>
        </w:rPr>
      </w:pPr>
      <w:r w:rsidRPr="007C0B10">
        <w:rPr>
          <w:rFonts w:ascii="Calibri" w:eastAsia="Calibri" w:hAnsi="Calibri" w:cs="Times New Roman"/>
          <w:b/>
          <w:sz w:val="20"/>
          <w:szCs w:val="20"/>
          <w:lang w:val="pl-PL" w:eastAsia="en-US"/>
        </w:rPr>
        <w:t xml:space="preserve">Podpis Wykonawcy - </w:t>
      </w:r>
      <w:r>
        <w:rPr>
          <w:rFonts w:ascii="Calibri" w:eastAsia="Calibri" w:hAnsi="Calibri" w:cs="Times New Roman"/>
          <w:b/>
          <w:sz w:val="20"/>
          <w:szCs w:val="20"/>
          <w:lang w:val="pl-PL" w:eastAsia="en-US"/>
        </w:rPr>
        <w:t>forma elektroniczna</w:t>
      </w:r>
    </w:p>
    <w:p w14:paraId="1C79B990" w14:textId="58F5E293" w:rsidR="00FE3B02" w:rsidRPr="00FE3B02" w:rsidRDefault="007C0B10" w:rsidP="007C0B10">
      <w:pPr>
        <w:spacing w:line="240" w:lineRule="exact"/>
        <w:ind w:left="4395"/>
        <w:jc w:val="center"/>
        <w:rPr>
          <w:rFonts w:ascii="Calibri" w:eastAsia="Calibri" w:hAnsi="Calibri" w:cs="Times New Roman"/>
          <w:sz w:val="20"/>
          <w:szCs w:val="20"/>
          <w:lang w:val="pl-PL"/>
        </w:rPr>
      </w:pPr>
      <w:r w:rsidRPr="007C0B10">
        <w:rPr>
          <w:rFonts w:ascii="Calibri" w:eastAsia="Calibri" w:hAnsi="Calibri" w:cs="Times New Roman"/>
          <w:b/>
          <w:sz w:val="20"/>
          <w:szCs w:val="20"/>
          <w:lang w:val="pl-PL" w:eastAsia="en-US"/>
        </w:rPr>
        <w:t>lub  postać elektroniczna opatrzona podpisem zaufanym lub podpisem osobistym</w:t>
      </w:r>
    </w:p>
    <w:p w14:paraId="04D09CDD" w14:textId="77777777" w:rsidR="00FE3B02" w:rsidRPr="00FE3B02" w:rsidRDefault="00FE3B02" w:rsidP="007C0B10">
      <w:pPr>
        <w:spacing w:line="240" w:lineRule="auto"/>
        <w:jc w:val="center"/>
        <w:rPr>
          <w:rFonts w:ascii="Calibri" w:eastAsia="Calibri" w:hAnsi="Calibri" w:cs="Times New Roman"/>
          <w:sz w:val="20"/>
          <w:szCs w:val="20"/>
          <w:lang w:val="pl-PL" w:eastAsia="en-US"/>
        </w:rPr>
      </w:pPr>
    </w:p>
    <w:p w14:paraId="521E6BB4" w14:textId="77777777" w:rsidR="00FE3B02" w:rsidRPr="00FE3B02" w:rsidRDefault="00FE3B02" w:rsidP="00FE3B02">
      <w:pPr>
        <w:spacing w:line="240" w:lineRule="auto"/>
        <w:ind w:left="644"/>
        <w:jc w:val="both"/>
        <w:rPr>
          <w:rFonts w:ascii="Calibri" w:eastAsia="Calibri" w:hAnsi="Calibri" w:cs="Times New Roman"/>
          <w:sz w:val="20"/>
          <w:szCs w:val="20"/>
          <w:lang w:val="pl-PL" w:eastAsia="en-US"/>
        </w:rPr>
        <w:sectPr w:rsidR="00FE3B02" w:rsidRPr="00FE3B02" w:rsidSect="00110305">
          <w:footerReference w:type="default" r:id="rId34"/>
          <w:pgSz w:w="11905" w:h="16837"/>
          <w:pgMar w:top="709" w:right="1415" w:bottom="1701" w:left="1440" w:header="708" w:footer="382" w:gutter="0"/>
          <w:pgNumType w:start="1"/>
          <w:cols w:space="708"/>
        </w:sectPr>
      </w:pPr>
      <w:r w:rsidRPr="00FE3B02">
        <w:rPr>
          <w:rFonts w:ascii="Calibri" w:eastAsia="Calibri" w:hAnsi="Calibri" w:cs="Times New Roman"/>
          <w:sz w:val="20"/>
          <w:szCs w:val="20"/>
          <w:lang w:val="pl-PL" w:eastAsia="en-US"/>
        </w:rPr>
        <w:t>*niepotrzebne skreślić</w:t>
      </w:r>
    </w:p>
    <w:p w14:paraId="334A3CCC" w14:textId="0735F61D" w:rsidR="00712068" w:rsidRPr="00712068" w:rsidRDefault="00DE27CD" w:rsidP="00712068">
      <w:pPr>
        <w:spacing w:line="240" w:lineRule="auto"/>
        <w:jc w:val="right"/>
        <w:rPr>
          <w:rFonts w:ascii="Calibri" w:eastAsia="Calibri" w:hAnsi="Calibri" w:cs="Calibri"/>
          <w:sz w:val="20"/>
          <w:szCs w:val="20"/>
          <w:lang w:val="pl-PL" w:eastAsia="en-US"/>
        </w:rPr>
      </w:pPr>
      <w:r>
        <w:rPr>
          <w:rFonts w:ascii="Calibri" w:eastAsia="Calibri" w:hAnsi="Calibri" w:cs="Calibri"/>
          <w:sz w:val="20"/>
          <w:szCs w:val="20"/>
          <w:lang w:val="pl-PL" w:eastAsia="en-US"/>
        </w:rPr>
        <w:lastRenderedPageBreak/>
        <w:t>Załącznik nr 2</w:t>
      </w:r>
      <w:r w:rsidR="00712068" w:rsidRPr="00712068">
        <w:rPr>
          <w:rFonts w:ascii="Calibri" w:eastAsia="Calibri" w:hAnsi="Calibri" w:cs="Calibri"/>
          <w:sz w:val="20"/>
          <w:szCs w:val="20"/>
          <w:lang w:val="pl-PL" w:eastAsia="en-US"/>
        </w:rPr>
        <w:t xml:space="preserve"> do SWZ</w:t>
      </w:r>
    </w:p>
    <w:p w14:paraId="420B37F3" w14:textId="7F3BA0F9"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Sygnatura zamówienia </w:t>
      </w:r>
      <w:r w:rsidR="004B74E4">
        <w:rPr>
          <w:rFonts w:ascii="Calibri" w:eastAsia="Calibri" w:hAnsi="Calibri" w:cs="Calibri"/>
          <w:b/>
          <w:sz w:val="20"/>
          <w:szCs w:val="20"/>
          <w:lang w:val="pl-PL" w:eastAsia="en-US"/>
        </w:rPr>
        <w:t>ZP/0</w:t>
      </w:r>
      <w:r w:rsidR="00E65D5F">
        <w:rPr>
          <w:rFonts w:ascii="Calibri" w:eastAsia="Calibri" w:hAnsi="Calibri" w:cs="Calibri"/>
          <w:b/>
          <w:sz w:val="20"/>
          <w:szCs w:val="20"/>
          <w:lang w:val="pl-PL" w:eastAsia="en-US"/>
        </w:rPr>
        <w:t>1</w:t>
      </w:r>
      <w:r w:rsidR="00294B23">
        <w:rPr>
          <w:rFonts w:ascii="Calibri" w:eastAsia="Calibri" w:hAnsi="Calibri" w:cs="Calibri"/>
          <w:b/>
          <w:sz w:val="20"/>
          <w:szCs w:val="20"/>
          <w:lang w:val="pl-PL" w:eastAsia="en-US"/>
        </w:rPr>
        <w:t>3</w:t>
      </w:r>
      <w:r w:rsidR="004B74E4">
        <w:rPr>
          <w:rFonts w:ascii="Calibri" w:eastAsia="Calibri" w:hAnsi="Calibri" w:cs="Calibri"/>
          <w:b/>
          <w:sz w:val="20"/>
          <w:szCs w:val="20"/>
          <w:lang w:val="pl-PL" w:eastAsia="en-US"/>
        </w:rPr>
        <w:t>/22</w:t>
      </w:r>
    </w:p>
    <w:p w14:paraId="436E36F3" w14:textId="77777777" w:rsidR="00712068" w:rsidRPr="00712068" w:rsidRDefault="00712068" w:rsidP="00712068">
      <w:pPr>
        <w:spacing w:line="240" w:lineRule="auto"/>
        <w:rPr>
          <w:rFonts w:ascii="Calibri" w:eastAsia="Calibri" w:hAnsi="Calibri" w:cs="Calibri"/>
          <w:b/>
          <w:sz w:val="20"/>
          <w:szCs w:val="20"/>
          <w:lang w:val="pl-PL" w:eastAsia="en-US"/>
        </w:rPr>
      </w:pPr>
    </w:p>
    <w:p w14:paraId="763EE1AA" w14:textId="77777777" w:rsidR="00712068" w:rsidRPr="00712068" w:rsidRDefault="00712068" w:rsidP="00712068">
      <w:pPr>
        <w:spacing w:line="240" w:lineRule="auto"/>
        <w:ind w:firstLine="708"/>
        <w:jc w:val="center"/>
        <w:rPr>
          <w:rFonts w:ascii="Calibri" w:eastAsia="Calibri" w:hAnsi="Calibri" w:cs="Calibri"/>
          <w:b/>
          <w:sz w:val="20"/>
          <w:szCs w:val="20"/>
          <w:lang w:val="pl-PL" w:eastAsia="en-US"/>
        </w:rPr>
      </w:pPr>
      <w:r w:rsidRPr="00712068">
        <w:rPr>
          <w:rFonts w:ascii="Calibri" w:eastAsia="Calibri" w:hAnsi="Calibri" w:cs="Calibri"/>
          <w:b/>
          <w:sz w:val="20"/>
          <w:szCs w:val="20"/>
          <w:lang w:val="pl-PL" w:eastAsia="en-US"/>
        </w:rPr>
        <w:t>OŚWIADCZENIE WYKONAWCY</w:t>
      </w:r>
    </w:p>
    <w:p w14:paraId="65642B58" w14:textId="77777777" w:rsidR="00712068" w:rsidRPr="00712068" w:rsidRDefault="00712068" w:rsidP="00712068">
      <w:pPr>
        <w:spacing w:line="240" w:lineRule="auto"/>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składane na podstawie art. 125 ust. 1 ustawy z dnia 11 września 2019 r.</w:t>
      </w:r>
    </w:p>
    <w:p w14:paraId="4EDFC115" w14:textId="77777777" w:rsidR="00712068" w:rsidRPr="00712068" w:rsidRDefault="00712068" w:rsidP="00712068">
      <w:pPr>
        <w:spacing w:line="240" w:lineRule="auto"/>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Prawo zamówień publicznych (zwanej dalej „ustawą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w:t>
      </w:r>
    </w:p>
    <w:p w14:paraId="78FF34F7" w14:textId="77777777" w:rsidR="00712068" w:rsidRPr="00712068" w:rsidRDefault="00712068" w:rsidP="00712068">
      <w:pPr>
        <w:spacing w:line="240" w:lineRule="auto"/>
        <w:rPr>
          <w:rFonts w:ascii="Calibri" w:eastAsia="Calibri" w:hAnsi="Calibri" w:cs="Calibri"/>
          <w:b/>
          <w:sz w:val="20"/>
          <w:szCs w:val="20"/>
          <w:u w:val="single"/>
          <w:lang w:val="pl-PL" w:eastAsia="en-US"/>
        </w:rPr>
      </w:pPr>
    </w:p>
    <w:p w14:paraId="719FEEF9" w14:textId="77777777" w:rsidR="00712068" w:rsidRPr="00712068" w:rsidRDefault="00712068" w:rsidP="00712068">
      <w:pPr>
        <w:spacing w:line="240" w:lineRule="auto"/>
        <w:jc w:val="center"/>
        <w:rPr>
          <w:rFonts w:ascii="Calibri" w:eastAsia="Calibri" w:hAnsi="Calibri" w:cs="Calibri"/>
          <w:b/>
          <w:sz w:val="20"/>
          <w:szCs w:val="20"/>
          <w:u w:val="single"/>
          <w:lang w:val="pl-PL" w:eastAsia="en-US"/>
        </w:rPr>
      </w:pPr>
      <w:r w:rsidRPr="00712068">
        <w:rPr>
          <w:rFonts w:ascii="Calibri" w:eastAsia="Calibri" w:hAnsi="Calibri" w:cs="Calibri"/>
          <w:b/>
          <w:sz w:val="20"/>
          <w:szCs w:val="20"/>
          <w:u w:val="single"/>
          <w:lang w:val="pl-PL" w:eastAsia="en-US"/>
        </w:rPr>
        <w:t>DOTYCZĄCE PRZESŁANEK WYKLUCZENIA Z POSTĘPOWANIA</w:t>
      </w:r>
    </w:p>
    <w:p w14:paraId="1F9FC16B" w14:textId="77777777" w:rsidR="00712068" w:rsidRPr="00712068" w:rsidRDefault="00712068" w:rsidP="00712068">
      <w:pPr>
        <w:spacing w:line="240" w:lineRule="auto"/>
        <w:jc w:val="center"/>
        <w:rPr>
          <w:rFonts w:ascii="Calibri" w:eastAsia="Calibri" w:hAnsi="Calibri" w:cs="Calibri"/>
          <w:b/>
          <w:sz w:val="20"/>
          <w:szCs w:val="20"/>
          <w:u w:val="single"/>
          <w:lang w:val="pl-PL" w:eastAsia="en-US"/>
        </w:rPr>
      </w:pPr>
      <w:r w:rsidRPr="00712068">
        <w:rPr>
          <w:rFonts w:ascii="Calibri" w:eastAsia="Calibri" w:hAnsi="Calibri" w:cs="Calibri"/>
          <w:b/>
          <w:sz w:val="20"/>
          <w:szCs w:val="20"/>
          <w:u w:val="single"/>
          <w:lang w:val="pl-PL" w:eastAsia="en-US"/>
        </w:rPr>
        <w:t>ORAZ SPEŁNIANIA WARUNKÓW UDZIAŁU W POSTĘPOWANIU</w:t>
      </w:r>
    </w:p>
    <w:p w14:paraId="4ECBDC32" w14:textId="77777777" w:rsidR="00712068" w:rsidRPr="00712068" w:rsidRDefault="00712068" w:rsidP="00712068">
      <w:pPr>
        <w:spacing w:line="240" w:lineRule="auto"/>
        <w:jc w:val="center"/>
        <w:rPr>
          <w:rFonts w:ascii="Calibri" w:eastAsia="Calibri" w:hAnsi="Calibri" w:cs="Calibri"/>
          <w:b/>
          <w:sz w:val="20"/>
          <w:szCs w:val="20"/>
          <w:lang w:val="pl-PL" w:eastAsia="en-US"/>
        </w:rPr>
      </w:pPr>
    </w:p>
    <w:p w14:paraId="7DCB3816" w14:textId="77777777" w:rsidR="00712068" w:rsidRPr="00712068" w:rsidRDefault="00712068" w:rsidP="00712068">
      <w:pPr>
        <w:spacing w:line="240" w:lineRule="auto"/>
        <w:jc w:val="both"/>
        <w:rPr>
          <w:rFonts w:ascii="Calibri" w:eastAsia="Calibri" w:hAnsi="Calibri" w:cs="Calibri"/>
          <w:sz w:val="20"/>
          <w:szCs w:val="20"/>
          <w:lang w:val="pl-PL" w:eastAsia="en-US"/>
        </w:rPr>
      </w:pPr>
    </w:p>
    <w:p w14:paraId="7586FAEB" w14:textId="77777777" w:rsidR="00886B7B" w:rsidRDefault="00712068" w:rsidP="00886B7B">
      <w:pPr>
        <w:tabs>
          <w:tab w:val="right" w:pos="2399"/>
        </w:tabs>
        <w:autoSpaceDE w:val="0"/>
        <w:autoSpaceDN w:val="0"/>
        <w:spacing w:line="240" w:lineRule="auto"/>
        <w:ind w:left="284"/>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Na potrzeby postępowania o udzielenie zamówienia publicznego </w:t>
      </w:r>
      <w:proofErr w:type="spellStart"/>
      <w:r w:rsidRPr="00712068">
        <w:rPr>
          <w:rFonts w:ascii="Calibri" w:eastAsia="Calibri" w:hAnsi="Calibri" w:cs="Calibri"/>
          <w:sz w:val="20"/>
          <w:szCs w:val="20"/>
          <w:lang w:val="pl-PL" w:eastAsia="en-US"/>
        </w:rPr>
        <w:t>pn</w:t>
      </w:r>
      <w:proofErr w:type="spellEnd"/>
      <w:r w:rsidRPr="00712068">
        <w:rPr>
          <w:rFonts w:ascii="Calibri" w:eastAsia="Calibri" w:hAnsi="Calibri" w:cs="Calibri"/>
          <w:sz w:val="20"/>
          <w:szCs w:val="20"/>
          <w:lang w:val="pl-PL" w:eastAsia="en-US"/>
        </w:rPr>
        <w:t xml:space="preserve"> </w:t>
      </w:r>
    </w:p>
    <w:p w14:paraId="422796D5" w14:textId="1D335FDF" w:rsidR="00886B7B" w:rsidRDefault="00294B23" w:rsidP="00E65D5F">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294B23">
        <w:rPr>
          <w:rFonts w:ascii="Calibri" w:eastAsia="Calibri" w:hAnsi="Calibri" w:cs="Times New Roman"/>
          <w:b/>
          <w:sz w:val="20"/>
          <w:szCs w:val="20"/>
          <w:lang w:val="pl-PL" w:eastAsia="en-US"/>
        </w:rPr>
        <w:t>Digitalizacja otwartych zasobów edukacyjnych Uniwersytetu Ekonomicznego w Poznaniu</w:t>
      </w:r>
    </w:p>
    <w:p w14:paraId="2680CDC0" w14:textId="77777777" w:rsidR="00886B7B" w:rsidRPr="00FE3B02"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833A098" w14:textId="010A164C" w:rsidR="00712068" w:rsidRPr="00712068" w:rsidRDefault="00712068" w:rsidP="00712068">
      <w:pPr>
        <w:spacing w:line="240" w:lineRule="auto"/>
        <w:jc w:val="both"/>
        <w:rPr>
          <w:rFonts w:ascii="Calibri" w:eastAsia="Calibri" w:hAnsi="Calibri" w:cs="Calibri"/>
          <w:sz w:val="20"/>
          <w:szCs w:val="20"/>
          <w:lang w:val="pl-PL" w:eastAsia="en-US"/>
        </w:rPr>
      </w:pPr>
      <w:r w:rsidRPr="00712068">
        <w:rPr>
          <w:rFonts w:ascii="Calibri" w:eastAsia="Calibri" w:hAnsi="Calibri" w:cs="Calibri"/>
          <w:b/>
          <w:sz w:val="20"/>
          <w:szCs w:val="20"/>
          <w:lang w:val="pl-PL" w:eastAsia="en-US"/>
        </w:rPr>
        <w:t xml:space="preserve"> </w:t>
      </w:r>
      <w:r w:rsidRPr="00712068">
        <w:rPr>
          <w:rFonts w:ascii="Calibri" w:eastAsia="Calibri" w:hAnsi="Calibri" w:cs="Calibri"/>
          <w:sz w:val="20"/>
          <w:szCs w:val="20"/>
          <w:lang w:val="pl-PL" w:eastAsia="en-US"/>
        </w:rPr>
        <w:t>prowadzonego przez Uniwersytet Ekonomiczny w Poznaniu oświadczam:</w:t>
      </w:r>
    </w:p>
    <w:p w14:paraId="6FA4EA1E" w14:textId="77777777" w:rsidR="00712068" w:rsidRPr="00712068" w:rsidRDefault="00712068" w:rsidP="00712068">
      <w:pPr>
        <w:tabs>
          <w:tab w:val="right" w:pos="2399"/>
        </w:tabs>
        <w:autoSpaceDE w:val="0"/>
        <w:autoSpaceDN w:val="0"/>
        <w:spacing w:line="240" w:lineRule="auto"/>
        <w:ind w:firstLine="426"/>
        <w:rPr>
          <w:rFonts w:ascii="Calibri" w:eastAsia="Calibri" w:hAnsi="Calibri" w:cs="Calibri"/>
          <w:sz w:val="20"/>
          <w:szCs w:val="20"/>
          <w:lang w:val="pl-PL" w:eastAsia="en-US"/>
        </w:rPr>
      </w:pPr>
    </w:p>
    <w:p w14:paraId="24B66754" w14:textId="77777777" w:rsidR="00712068" w:rsidRPr="00712068" w:rsidRDefault="00712068" w:rsidP="00712068">
      <w:pPr>
        <w:tabs>
          <w:tab w:val="right" w:pos="2399"/>
        </w:tabs>
        <w:autoSpaceDE w:val="0"/>
        <w:autoSpaceDN w:val="0"/>
        <w:spacing w:line="240" w:lineRule="auto"/>
        <w:ind w:firstLine="426"/>
        <w:rPr>
          <w:rFonts w:ascii="Calibri" w:eastAsia="Calibri" w:hAnsi="Calibri" w:cs="Calibri"/>
          <w:sz w:val="20"/>
          <w:szCs w:val="20"/>
          <w:lang w:val="pl-PL" w:eastAsia="en-US"/>
        </w:rPr>
      </w:pPr>
    </w:p>
    <w:p w14:paraId="04A6C0AF" w14:textId="77777777" w:rsidR="00712068" w:rsidRPr="00712068" w:rsidRDefault="00712068" w:rsidP="00712068">
      <w:pPr>
        <w:tabs>
          <w:tab w:val="right" w:pos="2399"/>
        </w:tabs>
        <w:autoSpaceDE w:val="0"/>
        <w:autoSpaceDN w:val="0"/>
        <w:spacing w:line="240" w:lineRule="auto"/>
        <w:rPr>
          <w:rFonts w:ascii="Calibri" w:eastAsia="Calibri" w:hAnsi="Calibri" w:cs="Calibri"/>
          <w:sz w:val="20"/>
          <w:szCs w:val="20"/>
          <w:lang w:val="pl-PL" w:eastAsia="en-US"/>
        </w:rPr>
      </w:pPr>
      <w:r w:rsidRPr="00712068">
        <w:rPr>
          <w:rFonts w:ascii="Calibri" w:eastAsia="Calibri" w:hAnsi="Calibri" w:cs="Calibri"/>
          <w:sz w:val="16"/>
          <w:szCs w:val="16"/>
          <w:lang w:val="pl-PL" w:eastAsia="en-US"/>
        </w:rPr>
        <w:sym w:font="Symbol" w:char="F07F"/>
      </w:r>
      <w:r w:rsidRPr="00712068">
        <w:rPr>
          <w:rFonts w:ascii="Calibri" w:eastAsia="Calibri" w:hAnsi="Calibri" w:cs="Calibri"/>
          <w:sz w:val="16"/>
          <w:szCs w:val="16"/>
          <w:lang w:val="pl-PL" w:eastAsia="en-US"/>
        </w:rPr>
        <w:t>*</w:t>
      </w:r>
      <w:r w:rsidRPr="00712068">
        <w:rPr>
          <w:rFonts w:ascii="Calibri" w:eastAsia="Calibri" w:hAnsi="Calibri" w:cs="Calibri"/>
          <w:sz w:val="20"/>
          <w:szCs w:val="20"/>
          <w:lang w:val="pl-PL" w:eastAsia="en-US"/>
        </w:rPr>
        <w:t xml:space="preserve">      Nie podlegam wykluczeniu z postępowania na podstawie art. 108 ust. 1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oraz art. 109 ust.1, pkt 1 i pkt 4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w:t>
      </w:r>
    </w:p>
    <w:p w14:paraId="0C3AB1C6" w14:textId="77777777" w:rsidR="00712068" w:rsidRPr="00712068" w:rsidRDefault="00712068" w:rsidP="00712068">
      <w:pPr>
        <w:spacing w:line="240" w:lineRule="auto"/>
        <w:rPr>
          <w:rFonts w:ascii="Calibri" w:eastAsia="Calibri" w:hAnsi="Calibri" w:cs="Calibri"/>
          <w:i/>
          <w:sz w:val="20"/>
          <w:szCs w:val="20"/>
          <w:lang w:val="pl-PL" w:eastAsia="en-US"/>
        </w:rPr>
      </w:pPr>
    </w:p>
    <w:p w14:paraId="42C2B53F"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16"/>
          <w:szCs w:val="16"/>
          <w:lang w:val="pl-PL" w:eastAsia="en-US"/>
        </w:rPr>
        <w:sym w:font="Symbol" w:char="F07F"/>
      </w:r>
      <w:r w:rsidRPr="00712068">
        <w:rPr>
          <w:rFonts w:ascii="Calibri" w:eastAsia="Calibri" w:hAnsi="Calibri" w:cs="Calibri"/>
          <w:sz w:val="16"/>
          <w:szCs w:val="16"/>
          <w:lang w:val="pl-PL" w:eastAsia="en-US"/>
        </w:rPr>
        <w:t xml:space="preserve">*        </w:t>
      </w:r>
      <w:r w:rsidRPr="00712068">
        <w:rPr>
          <w:rFonts w:ascii="Calibri" w:eastAsia="Calibri" w:hAnsi="Calibri" w:cs="Calibri"/>
          <w:sz w:val="20"/>
          <w:szCs w:val="20"/>
          <w:lang w:val="pl-PL" w:eastAsia="en-US"/>
        </w:rPr>
        <w:t xml:space="preserve">Oświadczam, że zachodzą w stosunku do mnie podstawy wykluczenia z postępowania na podstawie art. ………….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(podać mającą zastosowanie podstawę wykluczenia spośród wymienionych w art. 108 ust. 1, art. 109 ust. 1 pkt 1 i 4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Jednocześnie oświadczam, że w związku z ww. okolicznością, na podstawie art. 110 ust. 2 ustawy </w:t>
      </w:r>
      <w:proofErr w:type="spellStart"/>
      <w:r w:rsidRPr="00712068">
        <w:rPr>
          <w:rFonts w:ascii="Calibri" w:eastAsia="Calibri" w:hAnsi="Calibri" w:cs="Calibri"/>
          <w:sz w:val="20"/>
          <w:szCs w:val="20"/>
          <w:lang w:val="pl-PL" w:eastAsia="en-US"/>
        </w:rPr>
        <w:t>Pzp</w:t>
      </w:r>
      <w:proofErr w:type="spellEnd"/>
      <w:r w:rsidRPr="00712068">
        <w:rPr>
          <w:rFonts w:ascii="Calibri" w:eastAsia="Calibri" w:hAnsi="Calibri" w:cs="Calibri"/>
          <w:sz w:val="20"/>
          <w:szCs w:val="20"/>
          <w:lang w:val="pl-PL" w:eastAsia="en-US"/>
        </w:rPr>
        <w:t xml:space="preserve"> podjąłem następujące środki naprawcze: ….………………………………………………………………………………………………………………..…………………………………………………………………………………………..…………………...........…………………………………………………………………………………………………………</w:t>
      </w:r>
    </w:p>
    <w:p w14:paraId="42B01431" w14:textId="77777777" w:rsidR="00712068" w:rsidRPr="00712068" w:rsidRDefault="00712068" w:rsidP="00712068">
      <w:pPr>
        <w:spacing w:after="120" w:line="259" w:lineRule="auto"/>
        <w:ind w:left="284"/>
        <w:jc w:val="both"/>
        <w:rPr>
          <w:rFonts w:ascii="Calibri" w:eastAsia="Calibri" w:hAnsi="Calibri" w:cs="Calibri"/>
          <w:sz w:val="16"/>
          <w:szCs w:val="16"/>
          <w:lang w:val="pl-PL" w:eastAsia="en-US"/>
        </w:rPr>
      </w:pPr>
      <w:r w:rsidRPr="00712068">
        <w:rPr>
          <w:rFonts w:ascii="Calibri" w:eastAsia="Calibri" w:hAnsi="Calibri" w:cs="Calibri"/>
          <w:sz w:val="16"/>
          <w:szCs w:val="16"/>
          <w:lang w:val="pl-PL" w:eastAsia="en-US"/>
        </w:rPr>
        <w:t>* - właściwe zaznaczać znakiem „X”</w:t>
      </w:r>
    </w:p>
    <w:p w14:paraId="780381A0" w14:textId="77777777" w:rsidR="00712068" w:rsidRPr="00712068" w:rsidRDefault="00712068" w:rsidP="00712068">
      <w:pPr>
        <w:spacing w:line="240" w:lineRule="auto"/>
        <w:rPr>
          <w:rFonts w:ascii="Calibri" w:eastAsia="Calibri" w:hAnsi="Calibri" w:cs="Calibri"/>
          <w:sz w:val="20"/>
          <w:szCs w:val="20"/>
          <w:lang w:val="pl-PL" w:eastAsia="en-US"/>
        </w:rPr>
      </w:pPr>
    </w:p>
    <w:p w14:paraId="3990D18F" w14:textId="77777777" w:rsidR="00712068" w:rsidRPr="00712068" w:rsidRDefault="00712068" w:rsidP="00712068">
      <w:pPr>
        <w:spacing w:line="240" w:lineRule="auto"/>
        <w:rPr>
          <w:rFonts w:ascii="Calibri" w:eastAsia="Calibri" w:hAnsi="Calibri" w:cs="Calibri"/>
          <w:b/>
          <w:sz w:val="20"/>
          <w:szCs w:val="20"/>
          <w:lang w:val="pl-PL" w:eastAsia="en-US"/>
        </w:rPr>
      </w:pPr>
      <w:r w:rsidRPr="00712068">
        <w:rPr>
          <w:rFonts w:ascii="Calibri" w:eastAsia="Calibri" w:hAnsi="Calibri" w:cs="Calibri"/>
          <w:b/>
          <w:sz w:val="20"/>
          <w:szCs w:val="20"/>
          <w:lang w:val="pl-PL" w:eastAsia="en-US"/>
        </w:rPr>
        <w:t>INFORMACJA DOTYCZĄCA WYKONAWCY:</w:t>
      </w:r>
    </w:p>
    <w:p w14:paraId="03C42D4D"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Oświadczam, że spełniam warunki udziału w postępowaniu określone przez Zamawiającego w SWZ oraz w treści ogłoszenia o zamówieniu. </w:t>
      </w:r>
    </w:p>
    <w:p w14:paraId="180A87FD" w14:textId="77777777" w:rsidR="00712068" w:rsidRPr="00712068" w:rsidRDefault="00712068" w:rsidP="00712068">
      <w:pPr>
        <w:spacing w:line="240" w:lineRule="auto"/>
        <w:rPr>
          <w:rFonts w:ascii="Calibri" w:eastAsia="Calibri" w:hAnsi="Calibri" w:cs="Calibri"/>
          <w:sz w:val="20"/>
          <w:szCs w:val="20"/>
          <w:lang w:val="pl-PL" w:eastAsia="en-US"/>
        </w:rPr>
      </w:pPr>
    </w:p>
    <w:p w14:paraId="670FC468" w14:textId="77777777" w:rsidR="00712068" w:rsidRPr="00712068" w:rsidRDefault="00712068" w:rsidP="00712068">
      <w:pPr>
        <w:spacing w:line="240" w:lineRule="auto"/>
        <w:rPr>
          <w:rFonts w:ascii="Calibri" w:eastAsia="Calibri" w:hAnsi="Calibri" w:cs="Calibri"/>
          <w:b/>
          <w:i/>
          <w:sz w:val="20"/>
          <w:szCs w:val="20"/>
          <w:lang w:val="pl-PL" w:eastAsia="en-US"/>
        </w:rPr>
      </w:pPr>
      <w:r w:rsidRPr="00712068">
        <w:rPr>
          <w:rFonts w:ascii="Calibri" w:eastAsia="Calibri" w:hAnsi="Calibri" w:cs="Calibri"/>
          <w:b/>
          <w:sz w:val="20"/>
          <w:szCs w:val="20"/>
          <w:lang w:val="pl-PL" w:eastAsia="en-US"/>
        </w:rPr>
        <w:t>INFORMACJA W ZWIĄZKU Z POLEGANIEM NA ZASOBACH INNYCH PODMIOTÓW:</w:t>
      </w:r>
    </w:p>
    <w:p w14:paraId="62EEBF44"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Oświadczam, że w celu wykazania spełniania warunków udziału w postępowaniu, określonych przez Zamawiającego w SWZ polegam na zasobach następujących podmiotów: …………………………..……………………………………………… ……………………………….………………..,</w:t>
      </w:r>
    </w:p>
    <w:p w14:paraId="7C2C8CB5"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 w następującym zakresie: ……………………………………………………………………………………………………………….</w:t>
      </w:r>
    </w:p>
    <w:p w14:paraId="541F095E"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 </w:t>
      </w:r>
      <w:r w:rsidRPr="00712068">
        <w:rPr>
          <w:rFonts w:ascii="Calibri" w:eastAsia="Calibri" w:hAnsi="Calibri" w:cs="Calibri"/>
          <w:i/>
          <w:sz w:val="20"/>
          <w:szCs w:val="20"/>
          <w:lang w:val="pl-PL" w:eastAsia="en-US"/>
        </w:rPr>
        <w:t xml:space="preserve">(wskazać podmiot i określić odpowiedni zakres dla wskazanego podmiotu). </w:t>
      </w:r>
    </w:p>
    <w:p w14:paraId="45B740AD" w14:textId="77777777" w:rsidR="00712068" w:rsidRPr="00712068" w:rsidRDefault="00712068" w:rsidP="00712068">
      <w:pPr>
        <w:spacing w:line="240" w:lineRule="auto"/>
        <w:rPr>
          <w:rFonts w:ascii="Calibri" w:eastAsia="Calibri" w:hAnsi="Calibri" w:cs="Calibri"/>
          <w:sz w:val="20"/>
          <w:szCs w:val="20"/>
          <w:lang w:val="pl-PL" w:eastAsia="en-US"/>
        </w:rPr>
      </w:pPr>
    </w:p>
    <w:p w14:paraId="22390B69" w14:textId="77777777" w:rsidR="00712068" w:rsidRPr="00712068" w:rsidRDefault="00712068" w:rsidP="00712068">
      <w:pPr>
        <w:spacing w:line="240" w:lineRule="auto"/>
        <w:rPr>
          <w:rFonts w:ascii="Calibri" w:eastAsia="Calibri" w:hAnsi="Calibri" w:cs="Calibri"/>
          <w:sz w:val="20"/>
          <w:szCs w:val="20"/>
          <w:lang w:val="pl-PL" w:eastAsia="en-US"/>
        </w:rPr>
      </w:pPr>
    </w:p>
    <w:p w14:paraId="01777777" w14:textId="77777777" w:rsidR="00712068" w:rsidRPr="00712068" w:rsidRDefault="00712068" w:rsidP="00712068">
      <w:pPr>
        <w:spacing w:line="240" w:lineRule="auto"/>
        <w:rPr>
          <w:rFonts w:ascii="Calibri" w:eastAsia="Calibri" w:hAnsi="Calibri" w:cs="Calibri"/>
          <w:sz w:val="20"/>
          <w:szCs w:val="20"/>
          <w:lang w:val="pl-PL" w:eastAsia="en-US"/>
        </w:rPr>
      </w:pPr>
    </w:p>
    <w:p w14:paraId="5F2ECC2C" w14:textId="77777777" w:rsidR="00712068" w:rsidRPr="00712068" w:rsidRDefault="00712068" w:rsidP="00712068">
      <w:pPr>
        <w:spacing w:line="240" w:lineRule="auto"/>
        <w:rPr>
          <w:rFonts w:ascii="Calibri" w:eastAsia="Calibri" w:hAnsi="Calibri" w:cs="Calibri"/>
          <w:sz w:val="20"/>
          <w:szCs w:val="20"/>
          <w:lang w:val="pl-PL" w:eastAsia="en-US"/>
        </w:rPr>
      </w:pPr>
    </w:p>
    <w:p w14:paraId="215B99D1"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b/>
          <w:sz w:val="20"/>
          <w:szCs w:val="20"/>
          <w:lang w:val="pl-PL" w:eastAsia="en-US"/>
        </w:rPr>
        <w:t>OŚWIADCZENIE DOTYCZĄCE PODANYCH INFORMACJI:</w:t>
      </w:r>
    </w:p>
    <w:p w14:paraId="5228A018"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B92A942" w14:textId="77777777" w:rsidR="00712068" w:rsidRPr="00712068" w:rsidRDefault="00712068" w:rsidP="00712068">
      <w:pPr>
        <w:spacing w:line="240" w:lineRule="auto"/>
        <w:rPr>
          <w:rFonts w:ascii="Calibri" w:eastAsia="Calibri" w:hAnsi="Calibri" w:cs="Calibri"/>
          <w:sz w:val="20"/>
          <w:szCs w:val="20"/>
          <w:lang w:val="pl-PL" w:eastAsia="en-US"/>
        </w:rPr>
      </w:pPr>
    </w:p>
    <w:p w14:paraId="4474426F" w14:textId="77777777" w:rsidR="00712068" w:rsidRPr="00712068" w:rsidRDefault="00712068" w:rsidP="00712068">
      <w:pPr>
        <w:spacing w:line="240" w:lineRule="auto"/>
        <w:rPr>
          <w:rFonts w:ascii="Calibri" w:eastAsia="Calibri" w:hAnsi="Calibri" w:cs="Calibri"/>
          <w:sz w:val="20"/>
          <w:szCs w:val="20"/>
          <w:lang w:val="pl-PL" w:eastAsia="en-US"/>
        </w:rPr>
      </w:pPr>
    </w:p>
    <w:p w14:paraId="3B258719" w14:textId="77777777" w:rsidR="00712068" w:rsidRPr="00712068" w:rsidRDefault="00712068" w:rsidP="00712068">
      <w:pPr>
        <w:spacing w:line="240" w:lineRule="auto"/>
        <w:rPr>
          <w:rFonts w:ascii="Calibri" w:eastAsia="Calibri" w:hAnsi="Calibri" w:cs="Calibri"/>
          <w:sz w:val="20"/>
          <w:szCs w:val="20"/>
          <w:lang w:val="pl-PL" w:eastAsia="en-US"/>
        </w:rPr>
      </w:pPr>
    </w:p>
    <w:p w14:paraId="29BC9DB4" w14:textId="77777777" w:rsidR="00712068" w:rsidRPr="00712068" w:rsidRDefault="00712068" w:rsidP="00712068">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Podpis Wykonawcy - forma elektroniczna</w:t>
      </w:r>
    </w:p>
    <w:p w14:paraId="00000154" w14:textId="533BCD89" w:rsidR="002C041E" w:rsidRDefault="00712068" w:rsidP="00142CDA">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lub  postać elektroniczna opatrzona podpisem</w:t>
      </w:r>
      <w:r w:rsidR="00142CDA">
        <w:rPr>
          <w:rFonts w:ascii="Calibri" w:eastAsia="Calibri" w:hAnsi="Calibri" w:cs="Times New Roman"/>
          <w:b/>
          <w:sz w:val="20"/>
          <w:szCs w:val="20"/>
          <w:lang w:val="pl-PL" w:eastAsia="en-US"/>
        </w:rPr>
        <w:t xml:space="preserve"> zaufanym lub podpisem osobistym </w:t>
      </w:r>
    </w:p>
    <w:p w14:paraId="3848E3D3" w14:textId="5F58F46F" w:rsidR="00E65D5F" w:rsidRDefault="00E65D5F">
      <w:pPr>
        <w:rPr>
          <w:rFonts w:ascii="Calibri" w:eastAsia="Calibri" w:hAnsi="Calibri" w:cs="Times New Roman"/>
          <w:b/>
          <w:sz w:val="20"/>
          <w:szCs w:val="20"/>
          <w:lang w:val="pl-PL" w:eastAsia="en-US"/>
        </w:rPr>
      </w:pPr>
      <w:r>
        <w:rPr>
          <w:rFonts w:ascii="Calibri" w:eastAsia="Calibri" w:hAnsi="Calibri" w:cs="Times New Roman"/>
          <w:b/>
          <w:sz w:val="20"/>
          <w:szCs w:val="20"/>
          <w:lang w:val="pl-PL" w:eastAsia="en-US"/>
        </w:rPr>
        <w:br w:type="page"/>
      </w:r>
    </w:p>
    <w:p w14:paraId="4CDB5ACE" w14:textId="77777777" w:rsidR="00E65D5F" w:rsidRPr="00E65D5F" w:rsidRDefault="00E65D5F" w:rsidP="00E65D5F">
      <w:pPr>
        <w:spacing w:after="160" w:line="240" w:lineRule="auto"/>
        <w:rPr>
          <w:rFonts w:ascii="Calibri" w:eastAsia="Calibri" w:hAnsi="Calibri" w:cs="Calibri"/>
          <w:sz w:val="20"/>
          <w:szCs w:val="20"/>
          <w:lang w:val="pl-PL" w:eastAsia="en-US"/>
        </w:rPr>
      </w:pPr>
    </w:p>
    <w:p w14:paraId="16377A30" w14:textId="77777777" w:rsidR="00E65D5F" w:rsidRPr="00E65D5F" w:rsidRDefault="00E65D5F" w:rsidP="00E65D5F">
      <w:pPr>
        <w:spacing w:after="160" w:line="240" w:lineRule="auto"/>
        <w:jc w:val="right"/>
        <w:rPr>
          <w:rFonts w:ascii="Calibri" w:eastAsia="Calibri" w:hAnsi="Calibri" w:cs="Calibri"/>
          <w:sz w:val="20"/>
          <w:szCs w:val="20"/>
          <w:lang w:val="pl-PL" w:eastAsia="en-US"/>
        </w:rPr>
      </w:pPr>
      <w:r w:rsidRPr="00E65D5F">
        <w:rPr>
          <w:rFonts w:ascii="Calibri" w:eastAsia="Calibri" w:hAnsi="Calibri" w:cs="Calibri"/>
          <w:sz w:val="20"/>
          <w:szCs w:val="20"/>
          <w:lang w:val="pl-PL" w:eastAsia="en-US"/>
        </w:rPr>
        <w:t>Załącznik nr 2A do SWZ</w:t>
      </w:r>
    </w:p>
    <w:p w14:paraId="695745BF" w14:textId="77777777" w:rsidR="00E65D5F" w:rsidRPr="00E65D5F" w:rsidRDefault="00E65D5F" w:rsidP="00E65D5F">
      <w:pPr>
        <w:spacing w:after="160" w:line="240" w:lineRule="auto"/>
        <w:rPr>
          <w:rFonts w:ascii="Calibri" w:eastAsia="Calibri" w:hAnsi="Calibri" w:cs="Calibri"/>
          <w:b/>
          <w:sz w:val="20"/>
          <w:szCs w:val="20"/>
          <w:lang w:val="pl-PL" w:eastAsia="en-US"/>
        </w:rPr>
      </w:pPr>
    </w:p>
    <w:p w14:paraId="541BA712" w14:textId="77777777" w:rsidR="00E65D5F" w:rsidRPr="00E65D5F" w:rsidRDefault="00E65D5F" w:rsidP="00E65D5F">
      <w:pPr>
        <w:spacing w:after="160" w:line="240" w:lineRule="auto"/>
        <w:ind w:firstLine="708"/>
        <w:jc w:val="center"/>
        <w:rPr>
          <w:rFonts w:ascii="Calibri" w:eastAsia="Calibri" w:hAnsi="Calibri" w:cs="Calibri"/>
          <w:b/>
          <w:sz w:val="20"/>
          <w:szCs w:val="20"/>
          <w:lang w:val="pl-PL" w:eastAsia="en-US"/>
        </w:rPr>
      </w:pPr>
      <w:r w:rsidRPr="00E65D5F">
        <w:rPr>
          <w:rFonts w:ascii="Calibri" w:eastAsia="Calibri" w:hAnsi="Calibri" w:cs="Calibri"/>
          <w:b/>
          <w:sz w:val="20"/>
          <w:szCs w:val="20"/>
          <w:lang w:val="pl-PL" w:eastAsia="en-US"/>
        </w:rPr>
        <w:t>OŚWIADCZENIE WYKONAWCY</w:t>
      </w:r>
    </w:p>
    <w:p w14:paraId="43E552F4" w14:textId="77777777" w:rsidR="00E65D5F" w:rsidRPr="00E65D5F" w:rsidRDefault="00E65D5F" w:rsidP="00E65D5F">
      <w:pPr>
        <w:spacing w:after="160" w:line="240" w:lineRule="auto"/>
        <w:ind w:firstLine="708"/>
        <w:jc w:val="center"/>
        <w:rPr>
          <w:rFonts w:ascii="Calibri" w:eastAsia="Calibri" w:hAnsi="Calibri" w:cs="Calibri"/>
          <w:b/>
          <w:sz w:val="20"/>
          <w:szCs w:val="20"/>
          <w:lang w:val="pl-PL" w:eastAsia="en-US"/>
        </w:rPr>
      </w:pPr>
      <w:r w:rsidRPr="00E65D5F">
        <w:rPr>
          <w:rFonts w:ascii="Calibri" w:eastAsia="Calibri" w:hAnsi="Calibri" w:cs="Calibri"/>
          <w:b/>
          <w:sz w:val="20"/>
          <w:szCs w:val="20"/>
          <w:lang w:val="pl-PL" w:eastAsia="en-US"/>
        </w:rPr>
        <w:t>składane obligatoryjnie przez wykonawcę wraz z ofertą</w:t>
      </w:r>
    </w:p>
    <w:p w14:paraId="4FAC2651" w14:textId="77777777" w:rsidR="00E65D5F" w:rsidRPr="00E65D5F" w:rsidRDefault="00E65D5F" w:rsidP="00E65D5F">
      <w:pPr>
        <w:widowControl w:val="0"/>
        <w:spacing w:after="160" w:line="271" w:lineRule="auto"/>
        <w:jc w:val="both"/>
        <w:rPr>
          <w:rFonts w:ascii="Calibri" w:eastAsia="Calibri" w:hAnsi="Calibri" w:cs="Calibri"/>
          <w:b/>
          <w:color w:val="000000"/>
          <w:sz w:val="20"/>
          <w:szCs w:val="20"/>
          <w:lang w:val="pl-PL" w:eastAsia="ar-SA"/>
        </w:rPr>
      </w:pPr>
      <w:r w:rsidRPr="00E65D5F">
        <w:rPr>
          <w:rFonts w:ascii="Calibri" w:eastAsia="Calibri" w:hAnsi="Calibri" w:cs="Calibri"/>
          <w:b/>
          <w:bCs/>
          <w:sz w:val="20"/>
          <w:szCs w:val="20"/>
          <w:lang w:val="pl-PL" w:eastAsia="en-US"/>
        </w:rPr>
        <w:t xml:space="preserve">o niepodleganiu wykluczeniu z postępowania o udzielenie zamówienia publicznego z przyczyn, o których mowa w art. 7 ust. 1 ustawy z dnia 13 kwietnia 2022 r. o </w:t>
      </w:r>
      <w:r w:rsidRPr="00E65D5F">
        <w:rPr>
          <w:rFonts w:ascii="Calibri" w:eastAsia="Calibri" w:hAnsi="Calibri" w:cs="Calibri"/>
          <w:b/>
          <w:sz w:val="20"/>
          <w:szCs w:val="20"/>
          <w:lang w:val="pl-PL" w:eastAsia="en-US"/>
        </w:rPr>
        <w:t xml:space="preserve">szczególnych rozwiązaniach w zakresie przeciwdziałania wspieraniu agresji na Ukrainę oraz służących ochronie bezpieczeństwa narodowego (Dz. U. z 2022 r. poz. 835 z </w:t>
      </w:r>
      <w:proofErr w:type="spellStart"/>
      <w:r w:rsidRPr="00E65D5F">
        <w:rPr>
          <w:rFonts w:ascii="Calibri" w:eastAsia="Calibri" w:hAnsi="Calibri" w:cs="Calibri"/>
          <w:b/>
          <w:sz w:val="20"/>
          <w:szCs w:val="20"/>
          <w:lang w:val="pl-PL" w:eastAsia="en-US"/>
        </w:rPr>
        <w:t>późn</w:t>
      </w:r>
      <w:proofErr w:type="spellEnd"/>
      <w:r w:rsidRPr="00E65D5F">
        <w:rPr>
          <w:rFonts w:ascii="Calibri" w:eastAsia="Calibri" w:hAnsi="Calibri" w:cs="Calibri"/>
          <w:b/>
          <w:sz w:val="20"/>
          <w:szCs w:val="20"/>
          <w:lang w:val="pl-PL" w:eastAsia="en-US"/>
        </w:rPr>
        <w:t xml:space="preserve">. zm.) </w:t>
      </w:r>
    </w:p>
    <w:p w14:paraId="1A46DCCD" w14:textId="77777777" w:rsidR="00E65D5F" w:rsidRPr="00E65D5F" w:rsidRDefault="00E65D5F" w:rsidP="00E65D5F">
      <w:pPr>
        <w:spacing w:after="160" w:line="271" w:lineRule="auto"/>
        <w:rPr>
          <w:rFonts w:ascii="Calibri" w:eastAsia="Calibri" w:hAnsi="Calibri" w:cs="Calibri"/>
          <w:b/>
          <w:bCs/>
          <w:sz w:val="20"/>
          <w:szCs w:val="20"/>
          <w:lang w:val="pl-PL" w:eastAsia="en-US"/>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65D5F" w:rsidRPr="00E65D5F" w14:paraId="6529A360" w14:textId="77777777" w:rsidTr="00E65D5F">
        <w:trPr>
          <w:trHeight w:val="500"/>
          <w:jc w:val="center"/>
        </w:trPr>
        <w:tc>
          <w:tcPr>
            <w:tcW w:w="2226" w:type="dxa"/>
            <w:tcBorders>
              <w:top w:val="single" w:sz="4" w:space="0" w:color="000000"/>
              <w:left w:val="single" w:sz="4" w:space="0" w:color="000000"/>
              <w:bottom w:val="single" w:sz="4" w:space="0" w:color="000000"/>
            </w:tcBorders>
            <w:vAlign w:val="center"/>
          </w:tcPr>
          <w:p w14:paraId="2B91631D" w14:textId="77777777" w:rsidR="00E65D5F" w:rsidRPr="00E65D5F" w:rsidRDefault="00E65D5F" w:rsidP="00E65D5F">
            <w:pPr>
              <w:spacing w:after="160" w:line="271" w:lineRule="auto"/>
              <w:rPr>
                <w:rFonts w:ascii="Calibri" w:eastAsia="Calibri" w:hAnsi="Calibri" w:cs="Calibri"/>
                <w:bCs/>
                <w:sz w:val="20"/>
                <w:szCs w:val="20"/>
                <w:lang w:val="pl-PL" w:eastAsia="en-US"/>
              </w:rPr>
            </w:pPr>
            <w:r w:rsidRPr="00E65D5F">
              <w:rPr>
                <w:rFonts w:ascii="Calibri" w:eastAsia="Calibri" w:hAnsi="Calibri" w:cs="Calibri"/>
                <w:bCs/>
                <w:sz w:val="20"/>
                <w:szCs w:val="20"/>
                <w:lang w:val="pl-PL" w:eastAsia="en-US"/>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39423AF" w14:textId="77777777" w:rsidR="00E65D5F" w:rsidRPr="00E65D5F" w:rsidRDefault="00E65D5F" w:rsidP="00E65D5F">
            <w:pPr>
              <w:spacing w:after="160" w:line="271" w:lineRule="auto"/>
              <w:rPr>
                <w:rFonts w:ascii="Calibri" w:eastAsia="Calibri" w:hAnsi="Calibri" w:cs="Calibri"/>
                <w:bCs/>
                <w:sz w:val="20"/>
                <w:szCs w:val="20"/>
                <w:lang w:val="pl-PL" w:eastAsia="en-US"/>
              </w:rPr>
            </w:pPr>
          </w:p>
        </w:tc>
      </w:tr>
      <w:tr w:rsidR="00E65D5F" w:rsidRPr="00E65D5F" w14:paraId="0D2FC608" w14:textId="77777777" w:rsidTr="00E65D5F">
        <w:trPr>
          <w:trHeight w:val="549"/>
          <w:jc w:val="center"/>
        </w:trPr>
        <w:tc>
          <w:tcPr>
            <w:tcW w:w="2226" w:type="dxa"/>
            <w:tcBorders>
              <w:top w:val="single" w:sz="4" w:space="0" w:color="000000"/>
              <w:left w:val="single" w:sz="4" w:space="0" w:color="000000"/>
              <w:bottom w:val="single" w:sz="4" w:space="0" w:color="000000"/>
            </w:tcBorders>
            <w:vAlign w:val="center"/>
          </w:tcPr>
          <w:p w14:paraId="096D7990" w14:textId="77777777" w:rsidR="00E65D5F" w:rsidRPr="00E65D5F" w:rsidRDefault="00E65D5F" w:rsidP="00E65D5F">
            <w:pPr>
              <w:spacing w:after="160" w:line="271" w:lineRule="auto"/>
              <w:rPr>
                <w:rFonts w:ascii="Calibri" w:eastAsia="Calibri" w:hAnsi="Calibri" w:cs="Calibri"/>
                <w:bCs/>
                <w:sz w:val="20"/>
                <w:szCs w:val="20"/>
                <w:lang w:val="pl-PL" w:eastAsia="en-US"/>
              </w:rPr>
            </w:pPr>
            <w:r w:rsidRPr="00E65D5F">
              <w:rPr>
                <w:rFonts w:ascii="Calibri" w:eastAsia="Calibri" w:hAnsi="Calibri" w:cs="Calibri"/>
                <w:bCs/>
                <w:sz w:val="20"/>
                <w:szCs w:val="20"/>
                <w:lang w:val="pl-PL" w:eastAsia="en-US"/>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7DD3B11" w14:textId="77777777" w:rsidR="00E65D5F" w:rsidRPr="00E65D5F" w:rsidRDefault="00E65D5F" w:rsidP="00E65D5F">
            <w:pPr>
              <w:spacing w:after="160" w:line="271" w:lineRule="auto"/>
              <w:rPr>
                <w:rFonts w:ascii="Calibri" w:eastAsia="Calibri" w:hAnsi="Calibri" w:cs="Calibri"/>
                <w:bCs/>
                <w:sz w:val="20"/>
                <w:szCs w:val="20"/>
                <w:lang w:val="pl-PL" w:eastAsia="en-US"/>
              </w:rPr>
            </w:pPr>
          </w:p>
        </w:tc>
      </w:tr>
      <w:tr w:rsidR="00E65D5F" w:rsidRPr="00E65D5F" w14:paraId="77F07108" w14:textId="77777777" w:rsidTr="00E65D5F">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CCCE5FD" w14:textId="1B3D316A" w:rsidR="00E65D5F" w:rsidRPr="00E65D5F" w:rsidRDefault="00E65D5F" w:rsidP="00E65D5F">
            <w:pPr>
              <w:spacing w:after="160" w:line="271" w:lineRule="auto"/>
              <w:jc w:val="both"/>
              <w:rPr>
                <w:rFonts w:ascii="Calibri" w:eastAsia="Calibri" w:hAnsi="Calibri" w:cs="Calibri"/>
                <w:sz w:val="20"/>
                <w:szCs w:val="20"/>
                <w:lang w:val="pl-PL" w:eastAsia="en-US"/>
              </w:rPr>
            </w:pPr>
            <w:r w:rsidRPr="00E65D5F">
              <w:rPr>
                <w:rFonts w:ascii="Calibri" w:eastAsia="Calibri" w:hAnsi="Calibri" w:cs="Calibri"/>
                <w:bCs/>
                <w:sz w:val="20"/>
                <w:szCs w:val="20"/>
                <w:lang w:val="pl-PL" w:eastAsia="en-US"/>
              </w:rPr>
              <w:t xml:space="preserve">Na potrzeby postępowania o udzielenie zamówienia publicznego </w:t>
            </w:r>
            <w:r w:rsidR="00294B23">
              <w:rPr>
                <w:rFonts w:ascii="Calibri" w:eastAsia="Calibri" w:hAnsi="Calibri" w:cs="Calibri"/>
                <w:b/>
                <w:bCs/>
                <w:sz w:val="20"/>
                <w:szCs w:val="20"/>
                <w:lang w:val="pl-PL" w:eastAsia="en-US"/>
              </w:rPr>
              <w:t>ZP/013</w:t>
            </w:r>
            <w:r w:rsidRPr="00E65D5F">
              <w:rPr>
                <w:rFonts w:ascii="Calibri" w:eastAsia="Calibri" w:hAnsi="Calibri" w:cs="Calibri"/>
                <w:b/>
                <w:bCs/>
                <w:sz w:val="20"/>
                <w:szCs w:val="20"/>
                <w:lang w:val="pl-PL" w:eastAsia="en-US"/>
              </w:rPr>
              <w:t>/22</w:t>
            </w:r>
            <w:r w:rsidRPr="00E65D5F">
              <w:rPr>
                <w:rFonts w:ascii="Calibri" w:eastAsia="Calibri" w:hAnsi="Calibri" w:cs="Calibri"/>
                <w:bCs/>
                <w:sz w:val="20"/>
                <w:szCs w:val="20"/>
                <w:lang w:val="pl-PL" w:eastAsia="en-US"/>
              </w:rPr>
              <w:t xml:space="preserve"> oświadczamy, że nie podlegamy wykluczeniu z postępowania na podstawie: art. 7 ust. 1 ustawy z dnia 13 kwietnia 2022 r. o </w:t>
            </w:r>
            <w:r w:rsidRPr="00E65D5F">
              <w:rPr>
                <w:rFonts w:ascii="Calibri" w:eastAsia="Calibri" w:hAnsi="Calibri" w:cs="Calibri"/>
                <w:sz w:val="20"/>
                <w:szCs w:val="20"/>
                <w:lang w:val="pl-PL" w:eastAsia="en-US"/>
              </w:rPr>
              <w:t xml:space="preserve">szczególnych rozwiązaniach w zakresie przeciwdziałania wspieraniu agresji na Ukrainę oraz służących ochronie bezpieczeństwa narodowego (Dz. U. z 2022 r. poz. 835 z </w:t>
            </w:r>
            <w:proofErr w:type="spellStart"/>
            <w:r w:rsidRPr="00E65D5F">
              <w:rPr>
                <w:rFonts w:ascii="Calibri" w:eastAsia="Calibri" w:hAnsi="Calibri" w:cs="Calibri"/>
                <w:sz w:val="20"/>
                <w:szCs w:val="20"/>
                <w:lang w:val="pl-PL" w:eastAsia="en-US"/>
              </w:rPr>
              <w:t>późn</w:t>
            </w:r>
            <w:proofErr w:type="spellEnd"/>
            <w:r w:rsidRPr="00E65D5F">
              <w:rPr>
                <w:rFonts w:ascii="Calibri" w:eastAsia="Calibri" w:hAnsi="Calibri" w:cs="Calibri"/>
                <w:sz w:val="20"/>
                <w:szCs w:val="20"/>
                <w:lang w:val="pl-PL" w:eastAsia="en-US"/>
              </w:rPr>
              <w:t>. zm.)</w:t>
            </w:r>
          </w:p>
          <w:p w14:paraId="5BA006E1" w14:textId="77777777" w:rsidR="00E65D5F" w:rsidRPr="00E65D5F" w:rsidRDefault="00E65D5F" w:rsidP="00E65D5F">
            <w:pPr>
              <w:spacing w:after="160" w:line="271" w:lineRule="auto"/>
              <w:jc w:val="both"/>
              <w:rPr>
                <w:rFonts w:ascii="Calibri" w:eastAsia="Calibri" w:hAnsi="Calibri" w:cs="Calibri"/>
                <w:bCs/>
                <w:sz w:val="20"/>
                <w:szCs w:val="20"/>
                <w:u w:val="single"/>
                <w:lang w:val="pl-PL" w:eastAsia="en-US"/>
              </w:rPr>
            </w:pPr>
            <w:r w:rsidRPr="00E65D5F">
              <w:rPr>
                <w:rFonts w:ascii="Calibri" w:eastAsia="Calibri" w:hAnsi="Calibri" w:cs="Calibri"/>
                <w:bCs/>
                <w:sz w:val="20"/>
                <w:szCs w:val="20"/>
                <w:u w:val="single"/>
                <w:lang w:val="pl-PL" w:eastAsia="en-US"/>
              </w:rPr>
              <w:t>Przyjmuję do wiadomości, że ubieganie się o udzielenie zamówienia publicznego przez osoby lub podmioty podlegające wykluczeniu na podstawie wspomnianych wyżej przepisów podlega karze pieniężnej w wysokości do 20 000 000 zł.</w:t>
            </w:r>
          </w:p>
          <w:p w14:paraId="2534DC34" w14:textId="77777777" w:rsidR="00E65D5F" w:rsidRPr="00E65D5F" w:rsidRDefault="00E65D5F" w:rsidP="00E65D5F">
            <w:pPr>
              <w:spacing w:after="160" w:line="271" w:lineRule="auto"/>
              <w:jc w:val="both"/>
              <w:rPr>
                <w:rFonts w:ascii="Calibri" w:eastAsia="Calibri" w:hAnsi="Calibri" w:cs="Calibri"/>
                <w:bCs/>
                <w:sz w:val="20"/>
                <w:szCs w:val="20"/>
                <w:lang w:val="pl-PL" w:eastAsia="en-US"/>
              </w:rPr>
            </w:pPr>
          </w:p>
        </w:tc>
      </w:tr>
      <w:tr w:rsidR="00E65D5F" w:rsidRPr="00E65D5F" w14:paraId="08BC4707" w14:textId="77777777" w:rsidTr="00E65D5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E2D3E4F" w14:textId="77777777" w:rsidR="00E65D5F" w:rsidRPr="00E65D5F" w:rsidRDefault="00E65D5F" w:rsidP="00E65D5F">
            <w:pPr>
              <w:spacing w:after="160" w:line="271" w:lineRule="auto"/>
              <w:jc w:val="both"/>
              <w:rPr>
                <w:rFonts w:ascii="Calibri" w:eastAsia="Calibri" w:hAnsi="Calibri" w:cs="Calibri"/>
                <w:bCs/>
                <w:sz w:val="20"/>
                <w:szCs w:val="20"/>
                <w:lang w:val="pl-PL" w:eastAsia="en-US"/>
              </w:rPr>
            </w:pPr>
            <w:r w:rsidRPr="00E65D5F">
              <w:rPr>
                <w:rFonts w:ascii="Calibri" w:eastAsia="Calibri" w:hAnsi="Calibri" w:cs="Calibri"/>
                <w:bCs/>
                <w:sz w:val="20"/>
                <w:szCs w:val="20"/>
                <w:lang w:val="pl-PL" w:eastAsia="en-US"/>
              </w:rPr>
              <w:t xml:space="preserve">Oświadczam, że wszystkie informacje podane w powyższym oświadczeniu są aktualne </w:t>
            </w:r>
            <w:r w:rsidRPr="00E65D5F">
              <w:rPr>
                <w:rFonts w:ascii="Calibri" w:eastAsia="Calibri" w:hAnsi="Calibri" w:cs="Calibri"/>
                <w:bCs/>
                <w:sz w:val="20"/>
                <w:szCs w:val="20"/>
                <w:lang w:val="pl-PL" w:eastAsia="en-US"/>
              </w:rPr>
              <w:br/>
              <w:t>i zgodne z prawdą oraz zostały przedstawione z pełną świadomością konsekwencji wprowadzenia zamawiającego w błąd przy przedstawianiu informacji.</w:t>
            </w:r>
          </w:p>
        </w:tc>
      </w:tr>
    </w:tbl>
    <w:p w14:paraId="39FD815B" w14:textId="77777777" w:rsidR="00E65D5F" w:rsidRPr="00E65D5F" w:rsidRDefault="00E65D5F" w:rsidP="00E65D5F">
      <w:pPr>
        <w:spacing w:after="160" w:line="240" w:lineRule="auto"/>
        <w:ind w:left="4395"/>
        <w:jc w:val="center"/>
        <w:rPr>
          <w:rFonts w:ascii="Calibri Light" w:eastAsia="Calibri" w:hAnsi="Calibri Light" w:cs="Calibri Light"/>
          <w:b/>
          <w:sz w:val="20"/>
          <w:szCs w:val="20"/>
          <w:lang w:val="pl-PL" w:eastAsia="en-US"/>
        </w:rPr>
      </w:pPr>
    </w:p>
    <w:p w14:paraId="4D58412C" w14:textId="77777777" w:rsidR="00E65D5F" w:rsidRPr="00E65D5F" w:rsidRDefault="00E65D5F" w:rsidP="00E65D5F">
      <w:pPr>
        <w:spacing w:after="160" w:line="240" w:lineRule="auto"/>
        <w:ind w:left="4395"/>
        <w:jc w:val="center"/>
        <w:rPr>
          <w:rFonts w:ascii="Calibri Light" w:eastAsia="Calibri" w:hAnsi="Calibri Light" w:cs="Calibri Light"/>
          <w:b/>
          <w:sz w:val="20"/>
          <w:szCs w:val="20"/>
          <w:lang w:val="pl-PL" w:eastAsia="en-US"/>
        </w:rPr>
      </w:pPr>
    </w:p>
    <w:p w14:paraId="4DC908E7" w14:textId="77777777" w:rsidR="00E65D5F" w:rsidRPr="00E65D5F" w:rsidRDefault="00E65D5F" w:rsidP="00E65D5F">
      <w:pPr>
        <w:spacing w:after="160" w:line="240" w:lineRule="auto"/>
        <w:ind w:left="4395"/>
        <w:jc w:val="center"/>
        <w:rPr>
          <w:rFonts w:ascii="Calibri Light" w:eastAsia="Calibri" w:hAnsi="Calibri Light" w:cs="Calibri Light"/>
          <w:b/>
          <w:sz w:val="20"/>
          <w:szCs w:val="20"/>
          <w:lang w:val="pl-PL" w:eastAsia="en-US"/>
        </w:rPr>
      </w:pPr>
    </w:p>
    <w:p w14:paraId="3467708B" w14:textId="77777777" w:rsidR="00E65D5F" w:rsidRPr="00E65D5F" w:rsidRDefault="00E65D5F" w:rsidP="00E65D5F">
      <w:pPr>
        <w:spacing w:line="240" w:lineRule="auto"/>
        <w:ind w:left="4394"/>
        <w:jc w:val="center"/>
        <w:rPr>
          <w:rFonts w:ascii="Calibri Light" w:eastAsia="Calibri" w:hAnsi="Calibri Light" w:cs="Calibri Light"/>
          <w:b/>
          <w:sz w:val="20"/>
          <w:szCs w:val="20"/>
          <w:lang w:val="pl-PL" w:eastAsia="en-US"/>
        </w:rPr>
      </w:pPr>
      <w:r w:rsidRPr="00E65D5F">
        <w:rPr>
          <w:rFonts w:ascii="Calibri Light" w:eastAsia="Calibri" w:hAnsi="Calibri Light" w:cs="Calibri Light"/>
          <w:b/>
          <w:sz w:val="20"/>
          <w:szCs w:val="20"/>
          <w:lang w:val="pl-PL" w:eastAsia="en-US"/>
        </w:rPr>
        <w:t>Podpis Wykonawcy - forma elektroniczna</w:t>
      </w:r>
    </w:p>
    <w:p w14:paraId="72A63DE8" w14:textId="5472D76A" w:rsidR="00E65D5F" w:rsidRDefault="00E65D5F" w:rsidP="00E65D5F">
      <w:pPr>
        <w:spacing w:line="240" w:lineRule="auto"/>
        <w:ind w:left="4394"/>
        <w:jc w:val="center"/>
        <w:rPr>
          <w:rFonts w:ascii="Calibri Light" w:eastAsia="Calibri" w:hAnsi="Calibri Light" w:cs="Calibri Light"/>
          <w:b/>
          <w:sz w:val="20"/>
          <w:szCs w:val="20"/>
          <w:lang w:val="pl-PL" w:eastAsia="en-US"/>
        </w:rPr>
      </w:pPr>
      <w:r w:rsidRPr="00E65D5F">
        <w:rPr>
          <w:rFonts w:ascii="Calibri Light" w:eastAsia="Calibri" w:hAnsi="Calibri Light" w:cs="Calibri Light"/>
          <w:b/>
          <w:sz w:val="20"/>
          <w:szCs w:val="20"/>
          <w:lang w:val="pl-PL" w:eastAsia="en-US"/>
        </w:rPr>
        <w:t>lub postać elektroniczna opatrzona podpisem zaufanym lub podpisem osobistym</w:t>
      </w:r>
    </w:p>
    <w:p w14:paraId="54BED94B" w14:textId="38A2FFA4" w:rsidR="007E6469" w:rsidRDefault="007E6469">
      <w:pPr>
        <w:rPr>
          <w:rFonts w:ascii="Calibri Light" w:eastAsia="Calibri" w:hAnsi="Calibri Light" w:cs="Calibri Light"/>
          <w:b/>
          <w:sz w:val="20"/>
          <w:szCs w:val="20"/>
          <w:lang w:val="pl-PL" w:eastAsia="en-US"/>
        </w:rPr>
      </w:pPr>
      <w:r>
        <w:rPr>
          <w:rFonts w:ascii="Calibri Light" w:eastAsia="Calibri" w:hAnsi="Calibri Light" w:cs="Calibri Light"/>
          <w:b/>
          <w:sz w:val="20"/>
          <w:szCs w:val="20"/>
          <w:lang w:val="pl-PL" w:eastAsia="en-US"/>
        </w:rPr>
        <w:br w:type="page"/>
      </w:r>
    </w:p>
    <w:p w14:paraId="349F6B36" w14:textId="19BC8D09" w:rsidR="007E6469" w:rsidRPr="00CE5A68" w:rsidRDefault="00B91D80" w:rsidP="007E6469">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lastRenderedPageBreak/>
        <w:t>Załącznik nr 5</w:t>
      </w:r>
      <w:r w:rsidR="007E6469" w:rsidRPr="00CE5A68">
        <w:rPr>
          <w:rFonts w:asciiTheme="majorHAnsi" w:eastAsia="Calibri" w:hAnsiTheme="majorHAnsi" w:cstheme="majorHAnsi"/>
          <w:sz w:val="20"/>
          <w:szCs w:val="20"/>
        </w:rPr>
        <w:t xml:space="preserve"> do SWZ</w:t>
      </w:r>
    </w:p>
    <w:p w14:paraId="62E0C241" w14:textId="77777777" w:rsidR="007E6469" w:rsidRPr="00CE5A68" w:rsidRDefault="007E6469" w:rsidP="007E6469">
      <w:pPr>
        <w:widowControl w:val="0"/>
        <w:adjustRightInd w:val="0"/>
        <w:spacing w:line="240" w:lineRule="auto"/>
        <w:rPr>
          <w:rFonts w:asciiTheme="majorHAnsi" w:eastAsia="Times New Roman" w:hAnsiTheme="majorHAnsi" w:cstheme="majorHAnsi"/>
          <w:sz w:val="20"/>
          <w:szCs w:val="20"/>
        </w:rPr>
      </w:pPr>
    </w:p>
    <w:p w14:paraId="638932AE" w14:textId="77777777" w:rsidR="007E6469" w:rsidRPr="00CE5A68" w:rsidRDefault="007E6469" w:rsidP="007E6469">
      <w:pPr>
        <w:widowControl w:val="0"/>
        <w:adjustRightInd w:val="0"/>
        <w:spacing w:line="240" w:lineRule="auto"/>
        <w:rPr>
          <w:rFonts w:asciiTheme="majorHAnsi" w:eastAsia="Times New Roman" w:hAnsiTheme="majorHAnsi" w:cstheme="majorHAnsi"/>
          <w:sz w:val="20"/>
          <w:szCs w:val="20"/>
        </w:rPr>
      </w:pPr>
    </w:p>
    <w:p w14:paraId="216A377F" w14:textId="77777777" w:rsidR="007E6469" w:rsidRPr="00CE5A68" w:rsidRDefault="007E6469" w:rsidP="007E6469">
      <w:pPr>
        <w:widowControl w:val="0"/>
        <w:adjustRightInd w:val="0"/>
        <w:spacing w:line="240" w:lineRule="auto"/>
        <w:rPr>
          <w:rFonts w:asciiTheme="majorHAnsi" w:eastAsia="Times New Roman" w:hAnsiTheme="majorHAnsi" w:cstheme="majorHAnsi"/>
          <w:sz w:val="20"/>
          <w:szCs w:val="20"/>
        </w:rPr>
      </w:pPr>
    </w:p>
    <w:p w14:paraId="02DFC767" w14:textId="03EA935A" w:rsidR="007E6469" w:rsidRPr="00CE5A68" w:rsidRDefault="007E6469" w:rsidP="007E6469">
      <w:pPr>
        <w:spacing w:line="240" w:lineRule="auto"/>
        <w:jc w:val="center"/>
        <w:rPr>
          <w:rFonts w:asciiTheme="majorHAnsi" w:hAnsiTheme="majorHAnsi" w:cstheme="majorHAnsi"/>
          <w:b/>
          <w:bCs/>
          <w:sz w:val="20"/>
          <w:szCs w:val="20"/>
        </w:rPr>
      </w:pPr>
      <w:r w:rsidRPr="00CE5A68">
        <w:rPr>
          <w:rFonts w:asciiTheme="majorHAnsi" w:eastAsia="Calibri" w:hAnsiTheme="majorHAnsi" w:cstheme="majorHAnsi"/>
          <w:b/>
          <w:sz w:val="20"/>
          <w:szCs w:val="20"/>
        </w:rPr>
        <w:t xml:space="preserve">WYKAZ </w:t>
      </w:r>
      <w:r w:rsidR="00B91D80">
        <w:rPr>
          <w:rFonts w:asciiTheme="majorHAnsi" w:eastAsia="Calibri" w:hAnsiTheme="majorHAnsi" w:cstheme="majorHAnsi"/>
          <w:b/>
          <w:sz w:val="20"/>
          <w:szCs w:val="20"/>
        </w:rPr>
        <w:t>USŁUG</w:t>
      </w:r>
    </w:p>
    <w:p w14:paraId="5DF159BD" w14:textId="25FB49DB" w:rsidR="007E6469" w:rsidRPr="00B871CD" w:rsidRDefault="00B91D80" w:rsidP="007E6469">
      <w:pPr>
        <w:spacing w:line="240" w:lineRule="auto"/>
        <w:ind w:left="426" w:hanging="426"/>
        <w:jc w:val="center"/>
        <w:rPr>
          <w:rFonts w:asciiTheme="majorHAnsi" w:eastAsia="Calibri" w:hAnsiTheme="majorHAnsi" w:cstheme="majorHAnsi"/>
          <w:b/>
        </w:rPr>
      </w:pPr>
      <w:r>
        <w:rPr>
          <w:rFonts w:asciiTheme="majorHAnsi" w:hAnsiTheme="majorHAnsi" w:cstheme="majorHAnsi"/>
          <w:b/>
          <w:lang w:val="pl-PL"/>
        </w:rPr>
        <w:t>Digitalizacja</w:t>
      </w:r>
      <w:r w:rsidRPr="00B91D80">
        <w:rPr>
          <w:rFonts w:asciiTheme="majorHAnsi" w:hAnsiTheme="majorHAnsi" w:cstheme="majorHAnsi"/>
          <w:b/>
          <w:lang w:val="pl-PL"/>
        </w:rPr>
        <w:t xml:space="preserve"> otwartych zasobów edukacyjnych Uniwersytetu Ekonomicznego w Poznaniu</w:t>
      </w:r>
    </w:p>
    <w:p w14:paraId="0F0C7EA8" w14:textId="60A8E1A6" w:rsidR="007E6469" w:rsidRPr="00CE5A68" w:rsidRDefault="00B91D80" w:rsidP="005D609C">
      <w:pPr>
        <w:numPr>
          <w:ilvl w:val="0"/>
          <w:numId w:val="17"/>
        </w:numPr>
        <w:spacing w:line="240" w:lineRule="auto"/>
        <w:contextualSpacing/>
        <w:jc w:val="center"/>
        <w:rPr>
          <w:rFonts w:asciiTheme="majorHAnsi" w:hAnsiTheme="majorHAnsi" w:cstheme="majorHAnsi"/>
          <w:b/>
          <w:bCs/>
          <w:sz w:val="20"/>
          <w:szCs w:val="20"/>
        </w:rPr>
      </w:pPr>
      <w:r>
        <w:rPr>
          <w:rFonts w:asciiTheme="majorHAnsi" w:hAnsiTheme="majorHAnsi" w:cstheme="majorHAnsi"/>
          <w:b/>
          <w:bCs/>
          <w:sz w:val="20"/>
          <w:szCs w:val="20"/>
        </w:rPr>
        <w:t>na podstawie pkt VIII.2.3.I)</w:t>
      </w:r>
    </w:p>
    <w:p w14:paraId="6D63B916" w14:textId="77777777" w:rsidR="007E6469" w:rsidRPr="00CE5A68" w:rsidRDefault="007E6469" w:rsidP="007E6469">
      <w:pPr>
        <w:spacing w:line="240" w:lineRule="auto"/>
        <w:rPr>
          <w:rFonts w:asciiTheme="majorHAnsi" w:hAnsiTheme="majorHAnsi" w:cstheme="majorHAnsi"/>
          <w:bCs/>
          <w:sz w:val="20"/>
          <w:szCs w:val="20"/>
        </w:rPr>
      </w:pPr>
    </w:p>
    <w:p w14:paraId="25C07AD4" w14:textId="77777777" w:rsidR="007E6469" w:rsidRPr="00CE5A68" w:rsidRDefault="007E6469" w:rsidP="007E6469">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7E6469" w:rsidRPr="00CE5A68" w14:paraId="38DF1389" w14:textId="77777777" w:rsidTr="007E6469">
        <w:trPr>
          <w:trHeight w:val="1073"/>
        </w:trPr>
        <w:tc>
          <w:tcPr>
            <w:tcW w:w="456" w:type="dxa"/>
            <w:vAlign w:val="center"/>
          </w:tcPr>
          <w:p w14:paraId="6434D7FA" w14:textId="77777777" w:rsidR="007E6469" w:rsidRPr="00CE5A68" w:rsidRDefault="007E6469" w:rsidP="007E6469">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Lp.</w:t>
            </w:r>
          </w:p>
        </w:tc>
        <w:tc>
          <w:tcPr>
            <w:tcW w:w="2600" w:type="dxa"/>
            <w:gridSpan w:val="2"/>
            <w:vAlign w:val="center"/>
          </w:tcPr>
          <w:p w14:paraId="104B0420" w14:textId="1E6B1271" w:rsidR="007E6469" w:rsidRPr="00CE5A68" w:rsidRDefault="007E6469" w:rsidP="00B91D80">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Przedmiot zamówienia</w:t>
            </w:r>
          </w:p>
        </w:tc>
        <w:tc>
          <w:tcPr>
            <w:tcW w:w="2192" w:type="dxa"/>
            <w:gridSpan w:val="2"/>
            <w:vAlign w:val="center"/>
          </w:tcPr>
          <w:p w14:paraId="28EA0490" w14:textId="77777777" w:rsidR="007E6469" w:rsidRPr="00CE5A68" w:rsidRDefault="007E6469" w:rsidP="007E6469">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Wartość brutto zamówienia</w:t>
            </w:r>
          </w:p>
          <w:p w14:paraId="34BDBFFC" w14:textId="77777777" w:rsidR="007E6469" w:rsidRPr="00CE5A68" w:rsidRDefault="007E6469" w:rsidP="007E6469">
            <w:pPr>
              <w:spacing w:line="240" w:lineRule="auto"/>
              <w:jc w:val="center"/>
              <w:rPr>
                <w:rFonts w:asciiTheme="majorHAnsi" w:hAnsiTheme="majorHAnsi" w:cstheme="majorHAnsi"/>
                <w:bCs/>
                <w:sz w:val="20"/>
                <w:szCs w:val="20"/>
              </w:rPr>
            </w:pPr>
          </w:p>
        </w:tc>
        <w:tc>
          <w:tcPr>
            <w:tcW w:w="1551" w:type="dxa"/>
            <w:vAlign w:val="center"/>
          </w:tcPr>
          <w:p w14:paraId="6E7AFECF" w14:textId="77777777" w:rsidR="007E6469" w:rsidRPr="00CE5A68" w:rsidRDefault="007E6469" w:rsidP="007E6469">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 xml:space="preserve">Data  i miejsce wykonania </w:t>
            </w:r>
          </w:p>
          <w:p w14:paraId="7F8E4A59" w14:textId="77777777" w:rsidR="007E6469" w:rsidRPr="00CE5A68" w:rsidRDefault="007E6469" w:rsidP="007E6469">
            <w:pPr>
              <w:spacing w:line="240" w:lineRule="auto"/>
              <w:jc w:val="center"/>
              <w:rPr>
                <w:rFonts w:asciiTheme="majorHAnsi" w:hAnsiTheme="majorHAnsi" w:cstheme="majorHAnsi"/>
                <w:bCs/>
                <w:sz w:val="20"/>
                <w:szCs w:val="20"/>
              </w:rPr>
            </w:pPr>
          </w:p>
        </w:tc>
        <w:tc>
          <w:tcPr>
            <w:tcW w:w="2410" w:type="dxa"/>
            <w:vAlign w:val="center"/>
          </w:tcPr>
          <w:p w14:paraId="10C741FA" w14:textId="77777777" w:rsidR="007E6469" w:rsidRPr="00CE5A68" w:rsidRDefault="007E6469" w:rsidP="007E6469">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Podmiot, na rzecz którego roboty zostały wykonane</w:t>
            </w:r>
          </w:p>
          <w:p w14:paraId="473AE139" w14:textId="77777777" w:rsidR="007E6469" w:rsidRPr="00CE5A68" w:rsidRDefault="007E6469" w:rsidP="007E6469">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(nazwa i adres Zamawiającego)</w:t>
            </w:r>
          </w:p>
        </w:tc>
      </w:tr>
      <w:tr w:rsidR="007E6469" w:rsidRPr="00CE5A68" w14:paraId="08B91BEE" w14:textId="77777777" w:rsidTr="007E6469">
        <w:trPr>
          <w:trHeight w:val="863"/>
        </w:trPr>
        <w:tc>
          <w:tcPr>
            <w:tcW w:w="456" w:type="dxa"/>
            <w:vAlign w:val="center"/>
          </w:tcPr>
          <w:p w14:paraId="60FD41B7" w14:textId="77777777" w:rsidR="007E6469" w:rsidRPr="00CE5A68" w:rsidRDefault="007E6469" w:rsidP="007E6469">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1</w:t>
            </w:r>
          </w:p>
        </w:tc>
        <w:tc>
          <w:tcPr>
            <w:tcW w:w="2600" w:type="dxa"/>
            <w:gridSpan w:val="2"/>
          </w:tcPr>
          <w:p w14:paraId="6ECEE63D" w14:textId="77777777" w:rsidR="007E6469" w:rsidRPr="00CE5A68" w:rsidRDefault="007E6469" w:rsidP="007E6469">
            <w:pPr>
              <w:spacing w:line="240" w:lineRule="auto"/>
              <w:rPr>
                <w:rFonts w:asciiTheme="majorHAnsi" w:hAnsiTheme="majorHAnsi" w:cstheme="majorHAnsi"/>
                <w:bCs/>
                <w:sz w:val="20"/>
                <w:szCs w:val="20"/>
              </w:rPr>
            </w:pPr>
          </w:p>
        </w:tc>
        <w:tc>
          <w:tcPr>
            <w:tcW w:w="2192" w:type="dxa"/>
            <w:gridSpan w:val="2"/>
          </w:tcPr>
          <w:p w14:paraId="1263AD6C" w14:textId="77777777" w:rsidR="007E6469" w:rsidRPr="00CE5A68" w:rsidRDefault="007E6469" w:rsidP="007E6469">
            <w:pPr>
              <w:spacing w:line="240" w:lineRule="auto"/>
              <w:rPr>
                <w:rFonts w:asciiTheme="majorHAnsi" w:hAnsiTheme="majorHAnsi" w:cstheme="majorHAnsi"/>
                <w:bCs/>
                <w:sz w:val="20"/>
                <w:szCs w:val="20"/>
              </w:rPr>
            </w:pPr>
          </w:p>
        </w:tc>
        <w:tc>
          <w:tcPr>
            <w:tcW w:w="1551" w:type="dxa"/>
          </w:tcPr>
          <w:p w14:paraId="1500B412" w14:textId="77777777" w:rsidR="007E6469" w:rsidRPr="00CE5A68" w:rsidRDefault="007E6469" w:rsidP="007E6469">
            <w:pPr>
              <w:spacing w:line="240" w:lineRule="auto"/>
              <w:rPr>
                <w:rFonts w:asciiTheme="majorHAnsi" w:hAnsiTheme="majorHAnsi" w:cstheme="majorHAnsi"/>
                <w:bCs/>
                <w:sz w:val="20"/>
                <w:szCs w:val="20"/>
              </w:rPr>
            </w:pPr>
          </w:p>
        </w:tc>
        <w:tc>
          <w:tcPr>
            <w:tcW w:w="2410" w:type="dxa"/>
          </w:tcPr>
          <w:p w14:paraId="5708D3FB" w14:textId="77777777" w:rsidR="007E6469" w:rsidRPr="00CE5A68" w:rsidRDefault="007E6469" w:rsidP="007E6469">
            <w:pPr>
              <w:spacing w:line="240" w:lineRule="auto"/>
              <w:rPr>
                <w:rFonts w:asciiTheme="majorHAnsi" w:hAnsiTheme="majorHAnsi" w:cstheme="majorHAnsi"/>
                <w:bCs/>
                <w:sz w:val="20"/>
                <w:szCs w:val="20"/>
              </w:rPr>
            </w:pPr>
          </w:p>
        </w:tc>
      </w:tr>
      <w:tr w:rsidR="007E6469" w:rsidRPr="00CE5A68" w14:paraId="5924D281" w14:textId="77777777" w:rsidTr="007E6469">
        <w:trPr>
          <w:trHeight w:val="848"/>
        </w:trPr>
        <w:tc>
          <w:tcPr>
            <w:tcW w:w="456" w:type="dxa"/>
            <w:vAlign w:val="center"/>
          </w:tcPr>
          <w:p w14:paraId="40712179" w14:textId="77777777" w:rsidR="007E6469" w:rsidRPr="00CE5A68" w:rsidRDefault="007E6469" w:rsidP="007E6469">
            <w:pPr>
              <w:spacing w:line="240" w:lineRule="auto"/>
              <w:jc w:val="center"/>
              <w:rPr>
                <w:rFonts w:asciiTheme="majorHAnsi" w:hAnsiTheme="majorHAnsi" w:cstheme="majorHAnsi"/>
                <w:bCs/>
                <w:sz w:val="20"/>
                <w:szCs w:val="20"/>
              </w:rPr>
            </w:pPr>
            <w:r w:rsidRPr="00CE5A68">
              <w:rPr>
                <w:rFonts w:asciiTheme="majorHAnsi" w:hAnsiTheme="majorHAnsi" w:cstheme="majorHAnsi"/>
                <w:bCs/>
                <w:sz w:val="20"/>
                <w:szCs w:val="20"/>
              </w:rPr>
              <w:t>2</w:t>
            </w:r>
          </w:p>
        </w:tc>
        <w:tc>
          <w:tcPr>
            <w:tcW w:w="2600" w:type="dxa"/>
            <w:gridSpan w:val="2"/>
          </w:tcPr>
          <w:p w14:paraId="4F1DF8A5" w14:textId="77777777" w:rsidR="007E6469" w:rsidRPr="00CE5A68" w:rsidRDefault="007E6469" w:rsidP="007E6469">
            <w:pPr>
              <w:spacing w:line="240" w:lineRule="auto"/>
              <w:rPr>
                <w:rFonts w:asciiTheme="majorHAnsi" w:hAnsiTheme="majorHAnsi" w:cstheme="majorHAnsi"/>
                <w:bCs/>
                <w:sz w:val="20"/>
                <w:szCs w:val="20"/>
              </w:rPr>
            </w:pPr>
          </w:p>
        </w:tc>
        <w:tc>
          <w:tcPr>
            <w:tcW w:w="2192" w:type="dxa"/>
            <w:gridSpan w:val="2"/>
          </w:tcPr>
          <w:p w14:paraId="4BD8BC0A" w14:textId="77777777" w:rsidR="007E6469" w:rsidRPr="00CE5A68" w:rsidRDefault="007E6469" w:rsidP="007E6469">
            <w:pPr>
              <w:spacing w:line="240" w:lineRule="auto"/>
              <w:rPr>
                <w:rFonts w:asciiTheme="majorHAnsi" w:hAnsiTheme="majorHAnsi" w:cstheme="majorHAnsi"/>
                <w:bCs/>
                <w:sz w:val="20"/>
                <w:szCs w:val="20"/>
              </w:rPr>
            </w:pPr>
          </w:p>
        </w:tc>
        <w:tc>
          <w:tcPr>
            <w:tcW w:w="1551" w:type="dxa"/>
          </w:tcPr>
          <w:p w14:paraId="54B2AD43" w14:textId="77777777" w:rsidR="007E6469" w:rsidRPr="00CE5A68" w:rsidRDefault="007E6469" w:rsidP="007E6469">
            <w:pPr>
              <w:spacing w:line="240" w:lineRule="auto"/>
              <w:rPr>
                <w:rFonts w:asciiTheme="majorHAnsi" w:hAnsiTheme="majorHAnsi" w:cstheme="majorHAnsi"/>
                <w:bCs/>
                <w:sz w:val="20"/>
                <w:szCs w:val="20"/>
              </w:rPr>
            </w:pPr>
          </w:p>
        </w:tc>
        <w:tc>
          <w:tcPr>
            <w:tcW w:w="2410" w:type="dxa"/>
          </w:tcPr>
          <w:p w14:paraId="65ADD72D" w14:textId="77777777" w:rsidR="007E6469" w:rsidRPr="00CE5A68" w:rsidRDefault="007E6469" w:rsidP="007E6469">
            <w:pPr>
              <w:spacing w:line="240" w:lineRule="auto"/>
              <w:rPr>
                <w:rFonts w:asciiTheme="majorHAnsi" w:hAnsiTheme="majorHAnsi" w:cstheme="majorHAnsi"/>
                <w:bCs/>
                <w:sz w:val="20"/>
                <w:szCs w:val="20"/>
              </w:rPr>
            </w:pPr>
          </w:p>
        </w:tc>
      </w:tr>
      <w:tr w:rsidR="007E6469" w:rsidRPr="00CE5A68" w14:paraId="4E1B8296" w14:textId="77777777" w:rsidTr="007E6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5B7AC184" w14:textId="77777777" w:rsidR="007E6469" w:rsidRPr="00CE5A68" w:rsidRDefault="007E6469" w:rsidP="007E6469">
            <w:pPr>
              <w:spacing w:line="240" w:lineRule="auto"/>
              <w:rPr>
                <w:rFonts w:asciiTheme="majorHAnsi" w:hAnsiTheme="majorHAnsi" w:cstheme="majorHAnsi"/>
                <w:bCs/>
                <w:sz w:val="20"/>
                <w:szCs w:val="20"/>
              </w:rPr>
            </w:pPr>
          </w:p>
        </w:tc>
        <w:tc>
          <w:tcPr>
            <w:tcW w:w="1451" w:type="dxa"/>
            <w:gridSpan w:val="2"/>
          </w:tcPr>
          <w:p w14:paraId="0F5EB9C6" w14:textId="77777777" w:rsidR="007E6469" w:rsidRPr="00CE5A68" w:rsidRDefault="007E6469" w:rsidP="007E6469">
            <w:pPr>
              <w:spacing w:line="240" w:lineRule="auto"/>
              <w:rPr>
                <w:rFonts w:asciiTheme="majorHAnsi" w:hAnsiTheme="majorHAnsi" w:cstheme="majorHAnsi"/>
                <w:bCs/>
                <w:sz w:val="20"/>
                <w:szCs w:val="20"/>
              </w:rPr>
            </w:pPr>
          </w:p>
        </w:tc>
        <w:tc>
          <w:tcPr>
            <w:tcW w:w="1551" w:type="dxa"/>
          </w:tcPr>
          <w:p w14:paraId="4009AC15" w14:textId="77777777" w:rsidR="007E6469" w:rsidRPr="00CE5A68" w:rsidRDefault="007E6469" w:rsidP="007E6469">
            <w:pPr>
              <w:spacing w:line="240" w:lineRule="auto"/>
              <w:rPr>
                <w:rFonts w:asciiTheme="majorHAnsi" w:hAnsiTheme="majorHAnsi" w:cstheme="majorHAnsi"/>
                <w:bCs/>
                <w:sz w:val="20"/>
                <w:szCs w:val="20"/>
              </w:rPr>
            </w:pPr>
          </w:p>
        </w:tc>
      </w:tr>
    </w:tbl>
    <w:p w14:paraId="106D8FFC" w14:textId="77777777" w:rsidR="007E6469" w:rsidRPr="00CE5A68" w:rsidRDefault="007E6469" w:rsidP="007E6469">
      <w:pPr>
        <w:spacing w:line="240" w:lineRule="auto"/>
        <w:rPr>
          <w:rFonts w:asciiTheme="majorHAnsi" w:eastAsia="Calibri" w:hAnsiTheme="majorHAnsi" w:cstheme="majorHAnsi"/>
          <w:sz w:val="20"/>
          <w:szCs w:val="20"/>
        </w:rPr>
      </w:pPr>
    </w:p>
    <w:p w14:paraId="563961B4" w14:textId="77777777" w:rsidR="007E6469" w:rsidRPr="00CE5A68" w:rsidRDefault="007E6469" w:rsidP="007E6469">
      <w:pPr>
        <w:spacing w:line="240" w:lineRule="auto"/>
        <w:rPr>
          <w:rFonts w:asciiTheme="majorHAnsi" w:eastAsia="Calibri" w:hAnsiTheme="majorHAnsi" w:cstheme="majorHAnsi"/>
          <w:sz w:val="20"/>
          <w:szCs w:val="20"/>
        </w:rPr>
      </w:pPr>
    </w:p>
    <w:p w14:paraId="72662834" w14:textId="77777777" w:rsidR="007E6469" w:rsidRPr="00CE5A68" w:rsidRDefault="007E6469" w:rsidP="007E6469">
      <w:pPr>
        <w:spacing w:line="240" w:lineRule="auto"/>
        <w:rPr>
          <w:rFonts w:asciiTheme="majorHAnsi" w:eastAsia="Calibri" w:hAnsiTheme="majorHAnsi" w:cstheme="majorHAnsi"/>
          <w:sz w:val="20"/>
          <w:szCs w:val="20"/>
        </w:rPr>
      </w:pPr>
    </w:p>
    <w:p w14:paraId="54214FB8" w14:textId="77777777" w:rsidR="007E6469" w:rsidRPr="00CE5A68" w:rsidRDefault="007E6469" w:rsidP="007E6469">
      <w:pPr>
        <w:spacing w:line="240" w:lineRule="auto"/>
        <w:rPr>
          <w:rFonts w:asciiTheme="majorHAnsi" w:eastAsia="Calibri" w:hAnsiTheme="majorHAnsi" w:cstheme="majorHAnsi"/>
          <w:sz w:val="20"/>
          <w:szCs w:val="20"/>
        </w:rPr>
      </w:pPr>
    </w:p>
    <w:p w14:paraId="1CFC375D" w14:textId="77777777" w:rsidR="007E6469" w:rsidRPr="00CE5A68" w:rsidRDefault="007E6469" w:rsidP="007E6469">
      <w:pPr>
        <w:spacing w:line="240" w:lineRule="auto"/>
        <w:rPr>
          <w:rFonts w:asciiTheme="majorHAnsi" w:hAnsiTheme="majorHAnsi" w:cstheme="majorHAnsi"/>
          <w:b/>
          <w:sz w:val="20"/>
          <w:szCs w:val="20"/>
        </w:rPr>
      </w:pPr>
    </w:p>
    <w:p w14:paraId="12E4A562" w14:textId="77777777" w:rsidR="007E6469" w:rsidRPr="00CE5A68" w:rsidRDefault="007E6469" w:rsidP="007E6469">
      <w:pPr>
        <w:spacing w:line="240" w:lineRule="auto"/>
        <w:ind w:left="4395"/>
        <w:jc w:val="center"/>
        <w:rPr>
          <w:rFonts w:asciiTheme="majorHAnsi" w:hAnsiTheme="majorHAnsi" w:cstheme="majorHAnsi"/>
          <w:b/>
          <w:sz w:val="20"/>
          <w:szCs w:val="20"/>
        </w:rPr>
      </w:pPr>
    </w:p>
    <w:p w14:paraId="68A955B9" w14:textId="77777777" w:rsidR="007E6469" w:rsidRPr="00CE5A68" w:rsidRDefault="007E6469" w:rsidP="007E6469">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Podpis Wykonawcy  -  forma elektroniczna</w:t>
      </w:r>
    </w:p>
    <w:p w14:paraId="434A9218" w14:textId="77777777" w:rsidR="007E6469" w:rsidRPr="00CE5A68" w:rsidRDefault="007E6469" w:rsidP="007E6469">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lub  postać elektroniczna opatrzona podpisem zaufanym lub podpisem osobistym</w:t>
      </w:r>
    </w:p>
    <w:p w14:paraId="1ED36E2D" w14:textId="77777777" w:rsidR="007E6469" w:rsidRPr="00CE5A68" w:rsidRDefault="007E6469" w:rsidP="007E6469">
      <w:pPr>
        <w:spacing w:line="240" w:lineRule="auto"/>
        <w:rPr>
          <w:rFonts w:asciiTheme="majorHAnsi" w:hAnsiTheme="majorHAnsi" w:cstheme="majorHAnsi"/>
          <w:b/>
          <w:sz w:val="20"/>
          <w:szCs w:val="20"/>
        </w:rPr>
      </w:pPr>
      <w:r w:rsidRPr="00CE5A68">
        <w:rPr>
          <w:rFonts w:asciiTheme="majorHAnsi" w:hAnsiTheme="majorHAnsi" w:cstheme="majorHAnsi"/>
          <w:b/>
          <w:sz w:val="20"/>
          <w:szCs w:val="20"/>
        </w:rPr>
        <w:br w:type="page"/>
      </w:r>
    </w:p>
    <w:p w14:paraId="30366474" w14:textId="148A8E74" w:rsidR="007E6469" w:rsidRPr="00CE5A68" w:rsidRDefault="00B91D80" w:rsidP="007E6469">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lastRenderedPageBreak/>
        <w:t>Załącznik nr 6</w:t>
      </w:r>
      <w:r w:rsidR="007E6469" w:rsidRPr="00CE5A68">
        <w:rPr>
          <w:rFonts w:asciiTheme="majorHAnsi" w:eastAsia="Calibri" w:hAnsiTheme="majorHAnsi" w:cstheme="majorHAnsi"/>
          <w:sz w:val="20"/>
          <w:szCs w:val="20"/>
        </w:rPr>
        <w:t xml:space="preserve"> do SWZ</w:t>
      </w:r>
    </w:p>
    <w:p w14:paraId="31B88125" w14:textId="77777777" w:rsidR="007E6469" w:rsidRPr="003B4C7C" w:rsidRDefault="007E6469" w:rsidP="007E6469">
      <w:pPr>
        <w:widowControl w:val="0"/>
        <w:adjustRightInd w:val="0"/>
        <w:spacing w:line="240" w:lineRule="auto"/>
        <w:rPr>
          <w:rFonts w:asciiTheme="majorHAnsi" w:eastAsia="Times New Roman" w:hAnsiTheme="majorHAnsi" w:cstheme="majorHAnsi"/>
          <w:sz w:val="20"/>
          <w:szCs w:val="20"/>
          <w:u w:val="single"/>
        </w:rPr>
      </w:pPr>
      <w:r w:rsidRPr="003B4C7C">
        <w:rPr>
          <w:rFonts w:asciiTheme="majorHAnsi" w:eastAsia="Times New Roman" w:hAnsiTheme="majorHAnsi" w:cstheme="majorHAnsi"/>
          <w:sz w:val="20"/>
          <w:szCs w:val="20"/>
          <w:u w:val="single"/>
        </w:rPr>
        <w:t>Proszę nie podawać danych osobowych</w:t>
      </w:r>
    </w:p>
    <w:p w14:paraId="0E3F3B77" w14:textId="77777777" w:rsidR="007E6469" w:rsidRPr="00CE5A68" w:rsidRDefault="007E6469" w:rsidP="007E6469">
      <w:pPr>
        <w:spacing w:line="240" w:lineRule="auto"/>
        <w:jc w:val="center"/>
        <w:rPr>
          <w:rFonts w:asciiTheme="majorHAnsi" w:hAnsiTheme="majorHAnsi" w:cstheme="majorHAnsi"/>
          <w:b/>
          <w:bCs/>
          <w:sz w:val="20"/>
          <w:szCs w:val="20"/>
        </w:rPr>
      </w:pPr>
      <w:r w:rsidRPr="00CE5A68">
        <w:rPr>
          <w:rFonts w:asciiTheme="majorHAnsi" w:eastAsia="Calibri" w:hAnsiTheme="majorHAnsi" w:cstheme="majorHAnsi"/>
          <w:b/>
          <w:sz w:val="20"/>
          <w:szCs w:val="20"/>
        </w:rPr>
        <w:t>WYKAZ OSÓB</w:t>
      </w:r>
    </w:p>
    <w:p w14:paraId="2AD90199" w14:textId="46741871" w:rsidR="007E6469" w:rsidRPr="00E06016" w:rsidRDefault="00B91D80" w:rsidP="007E6469">
      <w:pPr>
        <w:spacing w:line="240" w:lineRule="auto"/>
        <w:ind w:left="426" w:hanging="426"/>
        <w:jc w:val="center"/>
        <w:rPr>
          <w:rFonts w:asciiTheme="majorHAnsi" w:eastAsia="Calibri" w:hAnsiTheme="majorHAnsi" w:cstheme="majorHAnsi"/>
          <w:b/>
        </w:rPr>
      </w:pPr>
      <w:r w:rsidRPr="00B91D80">
        <w:rPr>
          <w:rFonts w:asciiTheme="majorHAnsi" w:hAnsiTheme="majorHAnsi" w:cstheme="majorHAnsi"/>
          <w:b/>
          <w:lang w:val="pl-PL"/>
        </w:rPr>
        <w:t>Digitalizacja otwartych zasobów edukacyjnych Uniwersytetu Ekonomicznego w Poznaniu</w:t>
      </w:r>
    </w:p>
    <w:p w14:paraId="621F1B5A" w14:textId="7B4408F0" w:rsidR="007E6469" w:rsidRPr="003B4C7C" w:rsidRDefault="007E6469" w:rsidP="005D609C">
      <w:pPr>
        <w:numPr>
          <w:ilvl w:val="0"/>
          <w:numId w:val="17"/>
        </w:numPr>
        <w:spacing w:line="240" w:lineRule="auto"/>
        <w:contextualSpacing/>
        <w:jc w:val="center"/>
        <w:rPr>
          <w:rFonts w:asciiTheme="majorHAnsi" w:hAnsiTheme="majorHAnsi" w:cstheme="majorHAnsi"/>
          <w:b/>
          <w:bCs/>
          <w:sz w:val="20"/>
          <w:szCs w:val="20"/>
        </w:rPr>
      </w:pPr>
      <w:r w:rsidRPr="00CE5A68">
        <w:rPr>
          <w:rFonts w:asciiTheme="majorHAnsi" w:hAnsiTheme="majorHAnsi" w:cstheme="majorHAnsi"/>
          <w:b/>
          <w:bCs/>
          <w:sz w:val="20"/>
          <w:szCs w:val="20"/>
        </w:rPr>
        <w:t>na podst</w:t>
      </w:r>
      <w:r w:rsidR="00B91D80">
        <w:rPr>
          <w:rFonts w:asciiTheme="majorHAnsi" w:hAnsiTheme="majorHAnsi" w:cstheme="majorHAnsi"/>
          <w:b/>
          <w:bCs/>
          <w:sz w:val="20"/>
          <w:szCs w:val="20"/>
        </w:rPr>
        <w:t>awie pkt VIII.2.3.II)</w:t>
      </w:r>
    </w:p>
    <w:p w14:paraId="5705095F" w14:textId="6266FCAF" w:rsidR="007E6469" w:rsidRPr="003B4C7C" w:rsidRDefault="007E6469" w:rsidP="007E6469">
      <w:pPr>
        <w:spacing w:line="240" w:lineRule="auto"/>
        <w:contextualSpacing/>
        <w:jc w:val="center"/>
        <w:rPr>
          <w:rFonts w:asciiTheme="majorHAnsi" w:hAnsiTheme="majorHAnsi" w:cstheme="majorHAnsi"/>
          <w:b/>
          <w:bCs/>
          <w:sz w:val="20"/>
          <w:szCs w:val="20"/>
        </w:rPr>
      </w:pPr>
    </w:p>
    <w:tbl>
      <w:tblPr>
        <w:tblpPr w:leftFromText="141" w:rightFromText="141" w:vertAnchor="text" w:horzAnchor="margin" w:tblpXSpec="center" w:tblpY="160"/>
        <w:tblW w:w="10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948"/>
        <w:gridCol w:w="3281"/>
        <w:gridCol w:w="5242"/>
      </w:tblGrid>
      <w:tr w:rsidR="007E6469" w:rsidRPr="00CE5A68" w14:paraId="30CB791D" w14:textId="77777777" w:rsidTr="00A9109B">
        <w:trPr>
          <w:trHeight w:val="695"/>
        </w:trPr>
        <w:tc>
          <w:tcPr>
            <w:tcW w:w="462" w:type="dxa"/>
            <w:vAlign w:val="center"/>
          </w:tcPr>
          <w:p w14:paraId="77456311" w14:textId="77777777" w:rsidR="007E6469" w:rsidRPr="003B4C7C" w:rsidRDefault="007E6469" w:rsidP="007E6469">
            <w:pPr>
              <w:spacing w:line="240" w:lineRule="auto"/>
              <w:jc w:val="center"/>
              <w:rPr>
                <w:rFonts w:asciiTheme="majorHAnsi" w:hAnsiTheme="majorHAnsi" w:cstheme="majorHAnsi"/>
                <w:b/>
                <w:bCs/>
                <w:sz w:val="20"/>
                <w:szCs w:val="20"/>
              </w:rPr>
            </w:pPr>
            <w:r w:rsidRPr="003B4C7C">
              <w:rPr>
                <w:rFonts w:asciiTheme="majorHAnsi" w:hAnsiTheme="majorHAnsi" w:cstheme="majorHAnsi"/>
                <w:b/>
                <w:bCs/>
                <w:sz w:val="20"/>
                <w:szCs w:val="20"/>
              </w:rPr>
              <w:t>Lp.</w:t>
            </w:r>
          </w:p>
        </w:tc>
        <w:tc>
          <w:tcPr>
            <w:tcW w:w="5229" w:type="dxa"/>
            <w:gridSpan w:val="2"/>
            <w:vAlign w:val="center"/>
          </w:tcPr>
          <w:p w14:paraId="3BF6700C" w14:textId="175307E8" w:rsidR="007E6469" w:rsidRPr="003B4C7C" w:rsidRDefault="00A9109B" w:rsidP="005D609C">
            <w:pPr>
              <w:widowControl w:val="0"/>
              <w:numPr>
                <w:ilvl w:val="0"/>
                <w:numId w:val="37"/>
              </w:numPr>
              <w:tabs>
                <w:tab w:val="num" w:pos="-2"/>
                <w:tab w:val="left" w:pos="7088"/>
                <w:tab w:val="right" w:pos="8953"/>
              </w:tabs>
              <w:autoSpaceDE w:val="0"/>
              <w:autoSpaceDN w:val="0"/>
              <w:adjustRightInd w:val="0"/>
              <w:ind w:left="140" w:hanging="1277"/>
              <w:textAlignment w:val="baseline"/>
              <w:rPr>
                <w:rFonts w:asciiTheme="majorHAnsi" w:hAnsiTheme="majorHAnsi" w:cstheme="majorHAnsi"/>
                <w:b/>
                <w:bCs/>
                <w:sz w:val="20"/>
                <w:szCs w:val="20"/>
              </w:rPr>
            </w:pPr>
            <w:r w:rsidRPr="00A9109B">
              <w:rPr>
                <w:rFonts w:asciiTheme="majorHAnsi" w:hAnsiTheme="majorHAnsi" w:cstheme="majorHAnsi"/>
                <w:b/>
                <w:sz w:val="20"/>
                <w:szCs w:val="20"/>
                <w:lang w:val="pl-PL"/>
              </w:rPr>
              <w:t>osoby przewidziane do skanowania</w:t>
            </w:r>
          </w:p>
        </w:tc>
        <w:tc>
          <w:tcPr>
            <w:tcW w:w="5242" w:type="dxa"/>
            <w:vAlign w:val="center"/>
          </w:tcPr>
          <w:p w14:paraId="78355359" w14:textId="2C367742" w:rsidR="007E6469" w:rsidRPr="003B4C7C" w:rsidRDefault="00A9109B" w:rsidP="007E6469">
            <w:pPr>
              <w:widowControl w:val="0"/>
              <w:tabs>
                <w:tab w:val="left" w:pos="7088"/>
                <w:tab w:val="right" w:pos="8953"/>
              </w:tabs>
              <w:autoSpaceDE w:val="0"/>
              <w:autoSpaceDN w:val="0"/>
              <w:adjustRightInd w:val="0"/>
              <w:textAlignment w:val="baseline"/>
              <w:rPr>
                <w:rFonts w:asciiTheme="majorHAnsi" w:hAnsiTheme="majorHAnsi" w:cstheme="majorHAnsi"/>
                <w:b/>
                <w:sz w:val="20"/>
                <w:szCs w:val="20"/>
              </w:rPr>
            </w:pPr>
            <w:r>
              <w:rPr>
                <w:rFonts w:asciiTheme="majorHAnsi" w:hAnsiTheme="majorHAnsi" w:cstheme="majorHAnsi"/>
                <w:b/>
                <w:bCs/>
                <w:sz w:val="20"/>
                <w:szCs w:val="20"/>
                <w:lang w:val="pl-PL"/>
              </w:rPr>
              <w:t>posiadane</w:t>
            </w:r>
            <w:r w:rsidRPr="00A9109B">
              <w:rPr>
                <w:rFonts w:asciiTheme="majorHAnsi" w:hAnsiTheme="majorHAnsi" w:cstheme="majorHAnsi"/>
                <w:b/>
                <w:bCs/>
                <w:sz w:val="20"/>
                <w:szCs w:val="20"/>
                <w:lang w:val="pl-PL"/>
              </w:rPr>
              <w:t xml:space="preserve"> co najmniej pięcioletnie doświadczenie w digitalizacji zbiorów bibliotecznych z wykorzystaniem skanerów dziełowych.</w:t>
            </w:r>
          </w:p>
        </w:tc>
      </w:tr>
      <w:tr w:rsidR="007E6469" w:rsidRPr="00CE5A68" w14:paraId="1C8647C7" w14:textId="77777777" w:rsidTr="00A9109B">
        <w:trPr>
          <w:trHeight w:val="611"/>
        </w:trPr>
        <w:tc>
          <w:tcPr>
            <w:tcW w:w="462" w:type="dxa"/>
            <w:vAlign w:val="center"/>
          </w:tcPr>
          <w:p w14:paraId="08F22A13" w14:textId="77777777" w:rsidR="007E6469" w:rsidRPr="00CE5A68" w:rsidRDefault="007E6469" w:rsidP="007E6469">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2</w:t>
            </w:r>
          </w:p>
        </w:tc>
        <w:tc>
          <w:tcPr>
            <w:tcW w:w="5229" w:type="dxa"/>
            <w:gridSpan w:val="2"/>
            <w:vAlign w:val="center"/>
          </w:tcPr>
          <w:p w14:paraId="4D44DAE4" w14:textId="77777777" w:rsidR="007E6469" w:rsidRPr="003B4C7C" w:rsidRDefault="007E6469" w:rsidP="007E6469">
            <w:pPr>
              <w:spacing w:line="240" w:lineRule="auto"/>
              <w:rPr>
                <w:rFonts w:asciiTheme="majorHAnsi" w:hAnsiTheme="majorHAnsi" w:cstheme="majorHAnsi"/>
                <w:bCs/>
                <w:sz w:val="16"/>
                <w:szCs w:val="16"/>
              </w:rPr>
            </w:pPr>
            <w:r w:rsidRPr="003B4C7C">
              <w:rPr>
                <w:rFonts w:asciiTheme="majorHAnsi" w:hAnsiTheme="majorHAnsi" w:cstheme="majorHAnsi"/>
                <w:bCs/>
                <w:sz w:val="16"/>
                <w:szCs w:val="16"/>
              </w:rPr>
              <w:t>(proszę podać liczbę osób)</w:t>
            </w:r>
            <w:r>
              <w:rPr>
                <w:rFonts w:asciiTheme="majorHAnsi" w:hAnsiTheme="majorHAnsi" w:cstheme="majorHAnsi"/>
                <w:bCs/>
                <w:sz w:val="16"/>
                <w:szCs w:val="16"/>
              </w:rPr>
              <w:t xml:space="preserve"> ...............</w:t>
            </w:r>
          </w:p>
        </w:tc>
        <w:tc>
          <w:tcPr>
            <w:tcW w:w="5242" w:type="dxa"/>
            <w:vAlign w:val="center"/>
          </w:tcPr>
          <w:p w14:paraId="658E3B50" w14:textId="77777777" w:rsidR="007E6469" w:rsidRPr="003B4C7C" w:rsidRDefault="007E6469" w:rsidP="007E6469">
            <w:pPr>
              <w:spacing w:line="240" w:lineRule="auto"/>
              <w:rPr>
                <w:rFonts w:asciiTheme="majorHAnsi" w:hAnsiTheme="majorHAnsi" w:cstheme="majorHAnsi"/>
                <w:bCs/>
                <w:sz w:val="16"/>
                <w:szCs w:val="16"/>
              </w:rPr>
            </w:pPr>
            <w:r w:rsidRPr="003B4C7C">
              <w:rPr>
                <w:rFonts w:asciiTheme="majorHAnsi" w:hAnsiTheme="majorHAnsi" w:cstheme="majorHAnsi"/>
                <w:bCs/>
                <w:sz w:val="16"/>
                <w:szCs w:val="16"/>
              </w:rPr>
              <w:t>TAK/NIE (niepotrzebne skreślić)</w:t>
            </w:r>
          </w:p>
        </w:tc>
      </w:tr>
      <w:tr w:rsidR="007E6469" w:rsidRPr="00CE5A68" w14:paraId="6E285983" w14:textId="77777777" w:rsidTr="00A9109B">
        <w:trPr>
          <w:trHeight w:val="644"/>
        </w:trPr>
        <w:tc>
          <w:tcPr>
            <w:tcW w:w="462" w:type="dxa"/>
            <w:vAlign w:val="center"/>
          </w:tcPr>
          <w:p w14:paraId="667C5D5B" w14:textId="77777777" w:rsidR="007E6469" w:rsidRPr="003B4C7C" w:rsidRDefault="007E6469" w:rsidP="007E6469">
            <w:pPr>
              <w:spacing w:line="240" w:lineRule="auto"/>
              <w:jc w:val="center"/>
              <w:rPr>
                <w:rFonts w:asciiTheme="majorHAnsi" w:hAnsiTheme="majorHAnsi" w:cstheme="majorHAnsi"/>
                <w:b/>
                <w:bCs/>
                <w:sz w:val="20"/>
                <w:szCs w:val="20"/>
              </w:rPr>
            </w:pPr>
            <w:r w:rsidRPr="003B4C7C">
              <w:rPr>
                <w:rFonts w:asciiTheme="majorHAnsi" w:hAnsiTheme="majorHAnsi" w:cstheme="majorHAnsi"/>
                <w:b/>
                <w:bCs/>
                <w:sz w:val="20"/>
                <w:szCs w:val="20"/>
              </w:rPr>
              <w:t>Lp.</w:t>
            </w:r>
          </w:p>
        </w:tc>
        <w:tc>
          <w:tcPr>
            <w:tcW w:w="5229" w:type="dxa"/>
            <w:gridSpan w:val="2"/>
            <w:vAlign w:val="center"/>
          </w:tcPr>
          <w:p w14:paraId="4C165183" w14:textId="3421FBBF" w:rsidR="007E6469" w:rsidRPr="003B4C7C" w:rsidRDefault="00A9109B" w:rsidP="007E6469">
            <w:pPr>
              <w:spacing w:line="240" w:lineRule="auto"/>
              <w:rPr>
                <w:rFonts w:asciiTheme="majorHAnsi" w:hAnsiTheme="majorHAnsi" w:cstheme="majorHAnsi"/>
                <w:b/>
                <w:bCs/>
                <w:sz w:val="20"/>
                <w:szCs w:val="20"/>
              </w:rPr>
            </w:pPr>
            <w:r w:rsidRPr="00A9109B">
              <w:rPr>
                <w:rFonts w:asciiTheme="majorHAnsi" w:hAnsiTheme="majorHAnsi" w:cstheme="majorHAnsi"/>
                <w:b/>
                <w:bCs/>
                <w:sz w:val="20"/>
                <w:szCs w:val="20"/>
                <w:lang w:val="pl-PL"/>
              </w:rPr>
              <w:t>osoby przewidziane do weryfikacji skanów</w:t>
            </w:r>
          </w:p>
        </w:tc>
        <w:tc>
          <w:tcPr>
            <w:tcW w:w="5242" w:type="dxa"/>
            <w:vAlign w:val="center"/>
          </w:tcPr>
          <w:p w14:paraId="0F41E62F" w14:textId="0674AE9D" w:rsidR="007E6469" w:rsidRPr="003B4C7C" w:rsidRDefault="00A9109B" w:rsidP="007E6469">
            <w:pPr>
              <w:spacing w:line="240" w:lineRule="auto"/>
              <w:rPr>
                <w:rFonts w:asciiTheme="majorHAnsi" w:hAnsiTheme="majorHAnsi" w:cstheme="majorHAnsi"/>
                <w:b/>
                <w:bCs/>
                <w:sz w:val="20"/>
                <w:szCs w:val="20"/>
              </w:rPr>
            </w:pPr>
            <w:r>
              <w:rPr>
                <w:rFonts w:asciiTheme="majorHAnsi" w:hAnsiTheme="majorHAnsi" w:cstheme="majorHAnsi"/>
                <w:b/>
                <w:bCs/>
                <w:sz w:val="20"/>
                <w:szCs w:val="20"/>
                <w:lang w:val="pl-PL"/>
              </w:rPr>
              <w:t>posiadane</w:t>
            </w:r>
            <w:r w:rsidRPr="00A9109B">
              <w:rPr>
                <w:rFonts w:asciiTheme="majorHAnsi" w:hAnsiTheme="majorHAnsi" w:cstheme="majorHAnsi"/>
                <w:b/>
                <w:bCs/>
                <w:sz w:val="20"/>
                <w:szCs w:val="20"/>
                <w:lang w:val="pl-PL"/>
              </w:rPr>
              <w:t xml:space="preserve"> co najmniej trzyletnie doświadczenie w digitalizacji zbiorów bibliotecznych</w:t>
            </w:r>
          </w:p>
        </w:tc>
      </w:tr>
      <w:tr w:rsidR="007E6469" w:rsidRPr="00CE5A68" w14:paraId="3F1F7DB0" w14:textId="77777777" w:rsidTr="00A9109B">
        <w:trPr>
          <w:trHeight w:val="676"/>
        </w:trPr>
        <w:tc>
          <w:tcPr>
            <w:tcW w:w="462" w:type="dxa"/>
            <w:vAlign w:val="center"/>
          </w:tcPr>
          <w:p w14:paraId="1CFED886" w14:textId="77777777" w:rsidR="007E6469" w:rsidRPr="00CE5A68" w:rsidRDefault="007E6469" w:rsidP="007E6469">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3</w:t>
            </w:r>
          </w:p>
        </w:tc>
        <w:tc>
          <w:tcPr>
            <w:tcW w:w="5229" w:type="dxa"/>
            <w:gridSpan w:val="2"/>
            <w:vAlign w:val="center"/>
          </w:tcPr>
          <w:p w14:paraId="77C54FBD" w14:textId="77777777" w:rsidR="007E6469" w:rsidRPr="00CE5A68" w:rsidRDefault="007E6469" w:rsidP="007E6469">
            <w:pPr>
              <w:spacing w:line="240" w:lineRule="auto"/>
              <w:rPr>
                <w:rFonts w:asciiTheme="majorHAnsi" w:hAnsiTheme="majorHAnsi" w:cstheme="majorHAnsi"/>
                <w:bCs/>
                <w:sz w:val="20"/>
                <w:szCs w:val="20"/>
              </w:rPr>
            </w:pPr>
            <w:r w:rsidRPr="003B4C7C">
              <w:rPr>
                <w:rFonts w:asciiTheme="majorHAnsi" w:hAnsiTheme="majorHAnsi" w:cstheme="majorHAnsi"/>
                <w:bCs/>
                <w:sz w:val="16"/>
                <w:szCs w:val="16"/>
              </w:rPr>
              <w:t>(proszę podać liczbę osób)</w:t>
            </w:r>
            <w:r>
              <w:rPr>
                <w:rFonts w:asciiTheme="majorHAnsi" w:hAnsiTheme="majorHAnsi" w:cstheme="majorHAnsi"/>
                <w:bCs/>
                <w:sz w:val="16"/>
                <w:szCs w:val="16"/>
              </w:rPr>
              <w:t xml:space="preserve"> ...............</w:t>
            </w:r>
          </w:p>
        </w:tc>
        <w:tc>
          <w:tcPr>
            <w:tcW w:w="5242" w:type="dxa"/>
            <w:vAlign w:val="center"/>
          </w:tcPr>
          <w:p w14:paraId="6790F54D" w14:textId="77777777" w:rsidR="007E6469" w:rsidRPr="00CE5A68" w:rsidRDefault="007E6469" w:rsidP="007E6469">
            <w:pPr>
              <w:spacing w:line="240" w:lineRule="auto"/>
              <w:rPr>
                <w:rFonts w:asciiTheme="majorHAnsi" w:hAnsiTheme="majorHAnsi" w:cstheme="majorHAnsi"/>
                <w:bCs/>
                <w:sz w:val="20"/>
                <w:szCs w:val="20"/>
              </w:rPr>
            </w:pPr>
            <w:r w:rsidRPr="003B4C7C">
              <w:rPr>
                <w:rFonts w:asciiTheme="majorHAnsi" w:hAnsiTheme="majorHAnsi" w:cstheme="majorHAnsi"/>
                <w:bCs/>
                <w:sz w:val="16"/>
                <w:szCs w:val="16"/>
              </w:rPr>
              <w:t>TAK/NIE (niepotrzebne skreślić)</w:t>
            </w:r>
          </w:p>
        </w:tc>
      </w:tr>
      <w:tr w:rsidR="007E6469" w:rsidRPr="00CE5A68" w14:paraId="651C9B04" w14:textId="77777777" w:rsidTr="00A9109B">
        <w:trPr>
          <w:trHeight w:val="863"/>
        </w:trPr>
        <w:tc>
          <w:tcPr>
            <w:tcW w:w="462" w:type="dxa"/>
            <w:vAlign w:val="center"/>
          </w:tcPr>
          <w:p w14:paraId="3625A64D" w14:textId="77777777" w:rsidR="007E6469" w:rsidRPr="003B4C7C" w:rsidRDefault="007E6469" w:rsidP="007E6469">
            <w:pPr>
              <w:spacing w:line="240" w:lineRule="auto"/>
              <w:jc w:val="center"/>
              <w:rPr>
                <w:rFonts w:asciiTheme="majorHAnsi" w:hAnsiTheme="majorHAnsi" w:cstheme="majorHAnsi"/>
                <w:b/>
                <w:bCs/>
                <w:sz w:val="20"/>
                <w:szCs w:val="20"/>
              </w:rPr>
            </w:pPr>
            <w:r w:rsidRPr="003B4C7C">
              <w:rPr>
                <w:rFonts w:asciiTheme="majorHAnsi" w:hAnsiTheme="majorHAnsi" w:cstheme="majorHAnsi"/>
                <w:b/>
                <w:bCs/>
                <w:sz w:val="20"/>
                <w:szCs w:val="20"/>
              </w:rPr>
              <w:t>Lp.</w:t>
            </w:r>
          </w:p>
        </w:tc>
        <w:tc>
          <w:tcPr>
            <w:tcW w:w="5229" w:type="dxa"/>
            <w:gridSpan w:val="2"/>
            <w:vAlign w:val="center"/>
          </w:tcPr>
          <w:p w14:paraId="5D6997E3" w14:textId="0C265F40" w:rsidR="007E6469" w:rsidRPr="003B4C7C" w:rsidRDefault="00A9109B" w:rsidP="007E6469">
            <w:pPr>
              <w:spacing w:line="240" w:lineRule="auto"/>
              <w:rPr>
                <w:rFonts w:asciiTheme="majorHAnsi" w:hAnsiTheme="majorHAnsi" w:cstheme="majorHAnsi"/>
                <w:b/>
                <w:bCs/>
                <w:sz w:val="20"/>
                <w:szCs w:val="20"/>
              </w:rPr>
            </w:pPr>
            <w:r w:rsidRPr="00A9109B">
              <w:rPr>
                <w:rFonts w:asciiTheme="majorHAnsi" w:hAnsiTheme="majorHAnsi" w:cstheme="majorHAnsi"/>
                <w:b/>
                <w:bCs/>
                <w:sz w:val="20"/>
                <w:szCs w:val="20"/>
                <w:lang w:val="pl-PL"/>
              </w:rPr>
              <w:t>osoba przewidziana do prowadzenia (zarządzania) realizacji zamówienia po stronie Wykonawcy</w:t>
            </w:r>
          </w:p>
        </w:tc>
        <w:tc>
          <w:tcPr>
            <w:tcW w:w="5242" w:type="dxa"/>
            <w:vAlign w:val="center"/>
          </w:tcPr>
          <w:p w14:paraId="0A7E3BEA" w14:textId="77777777" w:rsidR="00A9109B" w:rsidRDefault="00A9109B" w:rsidP="007E6469">
            <w:pPr>
              <w:spacing w:line="240" w:lineRule="auto"/>
              <w:rPr>
                <w:rFonts w:asciiTheme="majorHAnsi" w:hAnsiTheme="majorHAnsi" w:cstheme="majorHAnsi"/>
                <w:b/>
                <w:bCs/>
                <w:sz w:val="20"/>
                <w:szCs w:val="20"/>
                <w:lang w:val="pl-PL"/>
              </w:rPr>
            </w:pPr>
            <w:r>
              <w:rPr>
                <w:rFonts w:asciiTheme="majorHAnsi" w:hAnsiTheme="majorHAnsi" w:cstheme="majorHAnsi"/>
                <w:b/>
                <w:bCs/>
                <w:sz w:val="20"/>
                <w:szCs w:val="20"/>
                <w:lang w:val="pl-PL"/>
              </w:rPr>
              <w:t xml:space="preserve">posiadane </w:t>
            </w:r>
            <w:r w:rsidRPr="00A9109B">
              <w:rPr>
                <w:rFonts w:asciiTheme="majorHAnsi" w:hAnsiTheme="majorHAnsi" w:cstheme="majorHAnsi"/>
                <w:b/>
                <w:bCs/>
                <w:sz w:val="20"/>
                <w:szCs w:val="20"/>
                <w:lang w:val="pl-PL"/>
              </w:rPr>
              <w:t>co najmniej pięcioletnie doświadczenie w digitalizacji</w:t>
            </w:r>
          </w:p>
          <w:p w14:paraId="36F4B6FB" w14:textId="4990F01F" w:rsidR="007E6469" w:rsidRPr="003B4C7C" w:rsidRDefault="00A9109B" w:rsidP="007E6469">
            <w:pPr>
              <w:spacing w:line="240" w:lineRule="auto"/>
              <w:rPr>
                <w:rFonts w:asciiTheme="majorHAnsi" w:hAnsiTheme="majorHAnsi" w:cstheme="majorHAnsi"/>
                <w:b/>
                <w:bCs/>
                <w:sz w:val="20"/>
                <w:szCs w:val="20"/>
              </w:rPr>
            </w:pPr>
            <w:r>
              <w:rPr>
                <w:rFonts w:asciiTheme="majorHAnsi" w:hAnsiTheme="majorHAnsi" w:cstheme="majorHAnsi"/>
                <w:b/>
                <w:bCs/>
                <w:sz w:val="20"/>
                <w:szCs w:val="20"/>
                <w:lang w:val="pl-PL"/>
              </w:rPr>
              <w:t>uczestniczenie</w:t>
            </w:r>
            <w:r w:rsidRPr="00A9109B">
              <w:rPr>
                <w:rFonts w:asciiTheme="majorHAnsi" w:hAnsiTheme="majorHAnsi" w:cstheme="majorHAnsi"/>
                <w:b/>
                <w:bCs/>
                <w:sz w:val="20"/>
                <w:szCs w:val="20"/>
                <w:lang w:val="pl-PL"/>
              </w:rPr>
              <w:t xml:space="preserve"> w zarządzaniu realizacją co najmniej jednej z usług realizowanych przez Wykonawcę</w:t>
            </w:r>
          </w:p>
        </w:tc>
      </w:tr>
      <w:tr w:rsidR="007E6469" w:rsidRPr="00CE5A68" w14:paraId="72A2B01D" w14:textId="77777777" w:rsidTr="00A9109B">
        <w:trPr>
          <w:trHeight w:val="670"/>
        </w:trPr>
        <w:tc>
          <w:tcPr>
            <w:tcW w:w="462" w:type="dxa"/>
            <w:vAlign w:val="center"/>
          </w:tcPr>
          <w:p w14:paraId="1573CE82" w14:textId="77777777" w:rsidR="007E6469" w:rsidRPr="00CE5A68" w:rsidRDefault="007E6469" w:rsidP="007E6469">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4</w:t>
            </w:r>
          </w:p>
        </w:tc>
        <w:tc>
          <w:tcPr>
            <w:tcW w:w="5229" w:type="dxa"/>
            <w:gridSpan w:val="2"/>
            <w:vAlign w:val="center"/>
          </w:tcPr>
          <w:p w14:paraId="16C613D7" w14:textId="77777777" w:rsidR="007E6469" w:rsidRPr="00CE5A68" w:rsidRDefault="007E6469" w:rsidP="007E6469">
            <w:pPr>
              <w:spacing w:line="240" w:lineRule="auto"/>
              <w:rPr>
                <w:rFonts w:asciiTheme="majorHAnsi" w:hAnsiTheme="majorHAnsi" w:cstheme="majorHAnsi"/>
                <w:bCs/>
                <w:sz w:val="20"/>
                <w:szCs w:val="20"/>
              </w:rPr>
            </w:pPr>
            <w:r w:rsidRPr="003B4C7C">
              <w:rPr>
                <w:rFonts w:asciiTheme="majorHAnsi" w:hAnsiTheme="majorHAnsi" w:cstheme="majorHAnsi"/>
                <w:bCs/>
                <w:sz w:val="16"/>
                <w:szCs w:val="16"/>
              </w:rPr>
              <w:t>(proszę podać liczbę osób)</w:t>
            </w:r>
            <w:r>
              <w:rPr>
                <w:rFonts w:asciiTheme="majorHAnsi" w:hAnsiTheme="majorHAnsi" w:cstheme="majorHAnsi"/>
                <w:bCs/>
                <w:sz w:val="16"/>
                <w:szCs w:val="16"/>
              </w:rPr>
              <w:t xml:space="preserve"> .................</w:t>
            </w:r>
          </w:p>
        </w:tc>
        <w:tc>
          <w:tcPr>
            <w:tcW w:w="5242" w:type="dxa"/>
            <w:vAlign w:val="center"/>
          </w:tcPr>
          <w:p w14:paraId="47F3E4F0" w14:textId="77777777" w:rsidR="007E6469" w:rsidRPr="00CE5A68" w:rsidRDefault="007E6469" w:rsidP="007E6469">
            <w:pPr>
              <w:spacing w:line="240" w:lineRule="auto"/>
              <w:rPr>
                <w:rFonts w:asciiTheme="majorHAnsi" w:hAnsiTheme="majorHAnsi" w:cstheme="majorHAnsi"/>
                <w:bCs/>
                <w:sz w:val="20"/>
                <w:szCs w:val="20"/>
              </w:rPr>
            </w:pPr>
            <w:r w:rsidRPr="003B4C7C">
              <w:rPr>
                <w:rFonts w:asciiTheme="majorHAnsi" w:hAnsiTheme="majorHAnsi" w:cstheme="majorHAnsi"/>
                <w:bCs/>
                <w:sz w:val="16"/>
                <w:szCs w:val="16"/>
              </w:rPr>
              <w:t>TAK/NIE (niepotrzebne skreślić)</w:t>
            </w:r>
          </w:p>
        </w:tc>
      </w:tr>
      <w:tr w:rsidR="007E6469" w:rsidRPr="00CE5A68" w14:paraId="44D49C51" w14:textId="77777777" w:rsidTr="00A91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523" w:type="dxa"/>
        </w:trPr>
        <w:tc>
          <w:tcPr>
            <w:tcW w:w="2410" w:type="dxa"/>
            <w:gridSpan w:val="2"/>
          </w:tcPr>
          <w:p w14:paraId="64AFBC38" w14:textId="77777777" w:rsidR="007E6469" w:rsidRPr="00CE5A68" w:rsidRDefault="007E6469" w:rsidP="007E6469">
            <w:pPr>
              <w:spacing w:line="240" w:lineRule="auto"/>
              <w:rPr>
                <w:rFonts w:asciiTheme="majorHAnsi" w:hAnsiTheme="majorHAnsi" w:cstheme="majorHAnsi"/>
                <w:bCs/>
                <w:sz w:val="20"/>
                <w:szCs w:val="20"/>
              </w:rPr>
            </w:pPr>
          </w:p>
        </w:tc>
      </w:tr>
      <w:tr w:rsidR="007E6469" w:rsidRPr="00CE5A68" w14:paraId="0D5AD852" w14:textId="77777777" w:rsidTr="00A91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523" w:type="dxa"/>
        </w:trPr>
        <w:tc>
          <w:tcPr>
            <w:tcW w:w="2410" w:type="dxa"/>
            <w:gridSpan w:val="2"/>
          </w:tcPr>
          <w:p w14:paraId="2B7D9F73" w14:textId="77777777" w:rsidR="007E6469" w:rsidRPr="00CE5A68" w:rsidRDefault="007E6469" w:rsidP="007E6469">
            <w:pPr>
              <w:spacing w:line="240" w:lineRule="auto"/>
              <w:rPr>
                <w:rFonts w:asciiTheme="majorHAnsi" w:hAnsiTheme="majorHAnsi" w:cstheme="majorHAnsi"/>
                <w:bCs/>
                <w:sz w:val="20"/>
                <w:szCs w:val="20"/>
              </w:rPr>
            </w:pPr>
          </w:p>
        </w:tc>
      </w:tr>
    </w:tbl>
    <w:p w14:paraId="71297796" w14:textId="77777777" w:rsidR="007E6469" w:rsidRPr="00CE5A68" w:rsidRDefault="007E6469" w:rsidP="007E6469">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Podpis Wykonawcy  -  forma elektroniczna</w:t>
      </w:r>
    </w:p>
    <w:p w14:paraId="5EDD9F5D" w14:textId="77777777" w:rsidR="007E6469" w:rsidRPr="00CE5A68" w:rsidRDefault="007E6469" w:rsidP="007E6469">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lub  postać elektroniczna opatrzona podpisem zaufanym lub podpisem osobistym</w:t>
      </w:r>
    </w:p>
    <w:p w14:paraId="7737A5F2" w14:textId="443110FA" w:rsidR="007E6469" w:rsidRDefault="007E6469" w:rsidP="007E6469">
      <w:pPr>
        <w:rPr>
          <w:rFonts w:asciiTheme="majorHAnsi" w:hAnsiTheme="majorHAnsi" w:cstheme="majorHAnsi"/>
        </w:rPr>
      </w:pPr>
      <w:r>
        <w:rPr>
          <w:rFonts w:asciiTheme="majorHAnsi" w:hAnsiTheme="majorHAnsi" w:cstheme="majorHAnsi"/>
        </w:rPr>
        <w:br w:type="page"/>
      </w:r>
    </w:p>
    <w:p w14:paraId="182D2FDD" w14:textId="401727CA" w:rsidR="00B91D80" w:rsidRPr="00B91D80" w:rsidRDefault="00B91D80" w:rsidP="00B91D80">
      <w:pPr>
        <w:ind w:left="6480"/>
        <w:rPr>
          <w:rFonts w:asciiTheme="majorHAnsi" w:hAnsiTheme="majorHAnsi" w:cstheme="majorHAnsi"/>
        </w:rPr>
      </w:pPr>
      <w:r>
        <w:rPr>
          <w:rFonts w:asciiTheme="majorHAnsi" w:hAnsiTheme="majorHAnsi" w:cstheme="majorHAnsi"/>
        </w:rPr>
        <w:lastRenderedPageBreak/>
        <w:t>Załącznik nr 7</w:t>
      </w:r>
      <w:r w:rsidRPr="00B91D80">
        <w:rPr>
          <w:rFonts w:asciiTheme="majorHAnsi" w:hAnsiTheme="majorHAnsi" w:cstheme="majorHAnsi"/>
        </w:rPr>
        <w:t xml:space="preserve"> do SWZ</w:t>
      </w:r>
    </w:p>
    <w:p w14:paraId="1891E836" w14:textId="77777777" w:rsidR="00B91D80" w:rsidRPr="00B91D80" w:rsidRDefault="00B91D80" w:rsidP="00B91D80">
      <w:pPr>
        <w:rPr>
          <w:rFonts w:asciiTheme="majorHAnsi" w:hAnsiTheme="majorHAnsi" w:cstheme="majorHAnsi"/>
        </w:rPr>
      </w:pPr>
    </w:p>
    <w:p w14:paraId="30861890" w14:textId="77777777" w:rsidR="00B91D80" w:rsidRPr="00B91D80" w:rsidRDefault="00B91D80" w:rsidP="00B91D80">
      <w:pPr>
        <w:rPr>
          <w:rFonts w:asciiTheme="majorHAnsi" w:hAnsiTheme="majorHAnsi" w:cstheme="majorHAnsi"/>
        </w:rPr>
      </w:pPr>
    </w:p>
    <w:p w14:paraId="236927F4" w14:textId="77777777" w:rsidR="00B91D80" w:rsidRPr="00B91D80" w:rsidRDefault="00B91D80" w:rsidP="00B91D80">
      <w:pPr>
        <w:rPr>
          <w:rFonts w:asciiTheme="majorHAnsi" w:hAnsiTheme="majorHAnsi" w:cstheme="majorHAnsi"/>
        </w:rPr>
      </w:pPr>
    </w:p>
    <w:p w14:paraId="142E74BD" w14:textId="59ACB967" w:rsidR="00B91D80" w:rsidRPr="00B91D80" w:rsidRDefault="00B91D80" w:rsidP="00B91D80">
      <w:pPr>
        <w:jc w:val="center"/>
        <w:rPr>
          <w:rFonts w:asciiTheme="majorHAnsi" w:hAnsiTheme="majorHAnsi" w:cstheme="majorHAnsi"/>
          <w:b/>
          <w:bCs/>
        </w:rPr>
      </w:pPr>
      <w:r w:rsidRPr="00B91D80">
        <w:rPr>
          <w:rFonts w:asciiTheme="majorHAnsi" w:hAnsiTheme="majorHAnsi" w:cstheme="majorHAnsi"/>
          <w:b/>
        </w:rPr>
        <w:t xml:space="preserve">WYKAZ </w:t>
      </w:r>
      <w:r>
        <w:rPr>
          <w:rFonts w:asciiTheme="majorHAnsi" w:hAnsiTheme="majorHAnsi" w:cstheme="majorHAnsi"/>
          <w:b/>
        </w:rPr>
        <w:t>SPRZĘTU</w:t>
      </w:r>
    </w:p>
    <w:p w14:paraId="554139DF" w14:textId="77777777" w:rsidR="00B91D80" w:rsidRPr="00B91D80" w:rsidRDefault="00B91D80" w:rsidP="00B91D80">
      <w:pPr>
        <w:rPr>
          <w:rFonts w:asciiTheme="majorHAnsi" w:hAnsiTheme="majorHAnsi" w:cstheme="majorHAnsi"/>
          <w:b/>
        </w:rPr>
      </w:pPr>
      <w:r w:rsidRPr="00B91D80">
        <w:rPr>
          <w:rFonts w:asciiTheme="majorHAnsi" w:hAnsiTheme="majorHAnsi" w:cstheme="majorHAnsi"/>
          <w:b/>
          <w:lang w:val="pl-PL"/>
        </w:rPr>
        <w:t>Digitalizacja otwartych zasobów edukacyjnych Uniwersytetu Ekonomicznego w Poznaniu</w:t>
      </w:r>
    </w:p>
    <w:p w14:paraId="4255F73A" w14:textId="5C55245E" w:rsidR="00B91D80" w:rsidRPr="00B91D80" w:rsidRDefault="00B91D80" w:rsidP="00B91D80">
      <w:pPr>
        <w:ind w:left="2880" w:firstLine="720"/>
        <w:rPr>
          <w:rFonts w:asciiTheme="majorHAnsi" w:hAnsiTheme="majorHAnsi" w:cstheme="majorHAnsi"/>
          <w:b/>
          <w:bCs/>
        </w:rPr>
      </w:pPr>
      <w:r>
        <w:rPr>
          <w:rFonts w:asciiTheme="majorHAnsi" w:hAnsiTheme="majorHAnsi" w:cstheme="majorHAnsi"/>
          <w:b/>
          <w:bCs/>
        </w:rPr>
        <w:t>na podstawie pkt VIII.2.4</w:t>
      </w:r>
    </w:p>
    <w:p w14:paraId="76FA5664" w14:textId="77777777" w:rsidR="00B91D80" w:rsidRPr="00B91D80" w:rsidRDefault="00B91D80" w:rsidP="00B91D80">
      <w:pPr>
        <w:rPr>
          <w:rFonts w:asciiTheme="majorHAnsi" w:hAnsiTheme="majorHAnsi" w:cstheme="majorHAnsi"/>
          <w:bCs/>
        </w:rPr>
      </w:pPr>
    </w:p>
    <w:p w14:paraId="7CD130DC" w14:textId="77777777" w:rsidR="00B91D80" w:rsidRPr="00B91D80" w:rsidRDefault="00B91D80" w:rsidP="00B91D80">
      <w:pPr>
        <w:rPr>
          <w:rFonts w:asciiTheme="majorHAnsi" w:hAnsiTheme="majorHAnsi" w:cstheme="majorHAnsi"/>
          <w:bCs/>
        </w:rPr>
      </w:pPr>
    </w:p>
    <w:tbl>
      <w:tblPr>
        <w:tblpPr w:leftFromText="141" w:rightFromText="141" w:vertAnchor="text" w:horzAnchor="margin" w:tblpXSpec="center" w:tblpY="160"/>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783"/>
        <w:gridCol w:w="806"/>
        <w:gridCol w:w="639"/>
        <w:gridCol w:w="4509"/>
      </w:tblGrid>
      <w:tr w:rsidR="00B91D80" w:rsidRPr="00B91D80" w14:paraId="009A3387" w14:textId="77777777" w:rsidTr="00B91D80">
        <w:trPr>
          <w:trHeight w:val="1073"/>
        </w:trPr>
        <w:tc>
          <w:tcPr>
            <w:tcW w:w="480" w:type="dxa"/>
            <w:vAlign w:val="center"/>
          </w:tcPr>
          <w:p w14:paraId="004C75EA" w14:textId="77777777" w:rsidR="00B91D80" w:rsidRPr="00B91D80" w:rsidRDefault="00B91D80" w:rsidP="00B91D80">
            <w:pPr>
              <w:rPr>
                <w:rFonts w:asciiTheme="majorHAnsi" w:hAnsiTheme="majorHAnsi" w:cstheme="majorHAnsi"/>
                <w:bCs/>
              </w:rPr>
            </w:pPr>
            <w:r w:rsidRPr="00B91D80">
              <w:rPr>
                <w:rFonts w:asciiTheme="majorHAnsi" w:hAnsiTheme="majorHAnsi" w:cstheme="majorHAnsi"/>
                <w:bCs/>
              </w:rPr>
              <w:t>Lp.</w:t>
            </w:r>
          </w:p>
        </w:tc>
        <w:tc>
          <w:tcPr>
            <w:tcW w:w="2589" w:type="dxa"/>
            <w:gridSpan w:val="2"/>
            <w:vAlign w:val="center"/>
          </w:tcPr>
          <w:p w14:paraId="10544D94" w14:textId="6AAE6EC1" w:rsidR="00B91D80" w:rsidRPr="00B91D80" w:rsidRDefault="00B91D80" w:rsidP="00B91D80">
            <w:pPr>
              <w:jc w:val="center"/>
              <w:rPr>
                <w:rFonts w:asciiTheme="majorHAnsi" w:hAnsiTheme="majorHAnsi" w:cstheme="majorHAnsi"/>
                <w:bCs/>
              </w:rPr>
            </w:pPr>
            <w:r>
              <w:rPr>
                <w:rFonts w:asciiTheme="majorHAnsi" w:hAnsiTheme="majorHAnsi" w:cstheme="majorHAnsi"/>
                <w:bCs/>
              </w:rPr>
              <w:t>SPRZĘT</w:t>
            </w:r>
          </w:p>
        </w:tc>
        <w:tc>
          <w:tcPr>
            <w:tcW w:w="5148" w:type="dxa"/>
            <w:gridSpan w:val="2"/>
            <w:vAlign w:val="center"/>
          </w:tcPr>
          <w:p w14:paraId="288461CB" w14:textId="0F0A1391" w:rsidR="00B91D80" w:rsidRPr="00B91D80" w:rsidRDefault="00B91D80" w:rsidP="005D609C">
            <w:pPr>
              <w:jc w:val="center"/>
              <w:rPr>
                <w:rFonts w:asciiTheme="majorHAnsi" w:hAnsiTheme="majorHAnsi" w:cstheme="majorHAnsi"/>
                <w:bCs/>
              </w:rPr>
            </w:pPr>
            <w:r>
              <w:rPr>
                <w:rFonts w:asciiTheme="majorHAnsi" w:hAnsiTheme="majorHAnsi" w:cstheme="majorHAnsi"/>
                <w:bCs/>
              </w:rPr>
              <w:t>Model skanera dziełowego</w:t>
            </w:r>
          </w:p>
        </w:tc>
      </w:tr>
      <w:tr w:rsidR="00B91D80" w:rsidRPr="00B91D80" w14:paraId="7EA84784" w14:textId="77777777" w:rsidTr="00B91D80">
        <w:trPr>
          <w:trHeight w:val="863"/>
        </w:trPr>
        <w:tc>
          <w:tcPr>
            <w:tcW w:w="480" w:type="dxa"/>
            <w:vAlign w:val="center"/>
          </w:tcPr>
          <w:p w14:paraId="36B77D3D" w14:textId="77777777" w:rsidR="00B91D80" w:rsidRPr="00B91D80" w:rsidRDefault="00B91D80" w:rsidP="00B91D80">
            <w:pPr>
              <w:rPr>
                <w:rFonts w:asciiTheme="majorHAnsi" w:hAnsiTheme="majorHAnsi" w:cstheme="majorHAnsi"/>
                <w:bCs/>
              </w:rPr>
            </w:pPr>
            <w:r w:rsidRPr="00B91D80">
              <w:rPr>
                <w:rFonts w:asciiTheme="majorHAnsi" w:hAnsiTheme="majorHAnsi" w:cstheme="majorHAnsi"/>
                <w:bCs/>
              </w:rPr>
              <w:t>1</w:t>
            </w:r>
          </w:p>
        </w:tc>
        <w:tc>
          <w:tcPr>
            <w:tcW w:w="2589" w:type="dxa"/>
            <w:gridSpan w:val="2"/>
            <w:vAlign w:val="center"/>
          </w:tcPr>
          <w:p w14:paraId="384C53AB" w14:textId="71FC6158" w:rsidR="00B91D80" w:rsidRPr="00B91D80" w:rsidRDefault="00B91D80" w:rsidP="00B91D80">
            <w:pPr>
              <w:jc w:val="center"/>
              <w:rPr>
                <w:rFonts w:asciiTheme="majorHAnsi" w:hAnsiTheme="majorHAnsi" w:cstheme="majorHAnsi"/>
                <w:bCs/>
              </w:rPr>
            </w:pPr>
            <w:r>
              <w:rPr>
                <w:rFonts w:asciiTheme="majorHAnsi" w:hAnsiTheme="majorHAnsi" w:cstheme="majorHAnsi"/>
                <w:bCs/>
              </w:rPr>
              <w:t>SKANER 1</w:t>
            </w:r>
          </w:p>
        </w:tc>
        <w:tc>
          <w:tcPr>
            <w:tcW w:w="5148" w:type="dxa"/>
            <w:gridSpan w:val="2"/>
            <w:vAlign w:val="center"/>
          </w:tcPr>
          <w:p w14:paraId="6332A980" w14:textId="77777777" w:rsidR="00B91D80" w:rsidRPr="00B91D80" w:rsidRDefault="00B91D80" w:rsidP="00B91D80">
            <w:pPr>
              <w:jc w:val="center"/>
              <w:rPr>
                <w:rFonts w:asciiTheme="majorHAnsi" w:hAnsiTheme="majorHAnsi" w:cstheme="majorHAnsi"/>
                <w:bCs/>
              </w:rPr>
            </w:pPr>
          </w:p>
        </w:tc>
      </w:tr>
      <w:tr w:rsidR="00B91D80" w:rsidRPr="00B91D80" w14:paraId="14FFC23B" w14:textId="77777777" w:rsidTr="00B91D80">
        <w:trPr>
          <w:trHeight w:val="848"/>
        </w:trPr>
        <w:tc>
          <w:tcPr>
            <w:tcW w:w="480" w:type="dxa"/>
            <w:vAlign w:val="center"/>
          </w:tcPr>
          <w:p w14:paraId="18CC999A" w14:textId="77777777" w:rsidR="00B91D80" w:rsidRPr="00B91D80" w:rsidRDefault="00B91D80" w:rsidP="00B91D80">
            <w:pPr>
              <w:rPr>
                <w:rFonts w:asciiTheme="majorHAnsi" w:hAnsiTheme="majorHAnsi" w:cstheme="majorHAnsi"/>
                <w:bCs/>
              </w:rPr>
            </w:pPr>
            <w:r w:rsidRPr="00B91D80">
              <w:rPr>
                <w:rFonts w:asciiTheme="majorHAnsi" w:hAnsiTheme="majorHAnsi" w:cstheme="majorHAnsi"/>
                <w:bCs/>
              </w:rPr>
              <w:t>2</w:t>
            </w:r>
          </w:p>
        </w:tc>
        <w:tc>
          <w:tcPr>
            <w:tcW w:w="2589" w:type="dxa"/>
            <w:gridSpan w:val="2"/>
            <w:vAlign w:val="center"/>
          </w:tcPr>
          <w:p w14:paraId="7C2D6C27" w14:textId="53983DF6" w:rsidR="00B91D80" w:rsidRPr="00B91D80" w:rsidRDefault="00B91D80" w:rsidP="00DE6B1C">
            <w:pPr>
              <w:jc w:val="center"/>
              <w:rPr>
                <w:rFonts w:asciiTheme="majorHAnsi" w:hAnsiTheme="majorHAnsi" w:cstheme="majorHAnsi"/>
                <w:bCs/>
              </w:rPr>
            </w:pPr>
            <w:r w:rsidRPr="000726D0">
              <w:rPr>
                <w:rFonts w:asciiTheme="majorHAnsi" w:hAnsiTheme="majorHAnsi" w:cstheme="majorHAnsi"/>
                <w:bCs/>
              </w:rPr>
              <w:t>SK</w:t>
            </w:r>
            <w:r w:rsidR="00DE6B1C" w:rsidRPr="000726D0">
              <w:rPr>
                <w:rFonts w:asciiTheme="majorHAnsi" w:hAnsiTheme="majorHAnsi" w:cstheme="majorHAnsi"/>
                <w:bCs/>
              </w:rPr>
              <w:t>A</w:t>
            </w:r>
            <w:r w:rsidRPr="000726D0">
              <w:rPr>
                <w:rFonts w:asciiTheme="majorHAnsi" w:hAnsiTheme="majorHAnsi" w:cstheme="majorHAnsi"/>
                <w:bCs/>
              </w:rPr>
              <w:t>NER</w:t>
            </w:r>
            <w:r>
              <w:rPr>
                <w:rFonts w:asciiTheme="majorHAnsi" w:hAnsiTheme="majorHAnsi" w:cstheme="majorHAnsi"/>
                <w:bCs/>
              </w:rPr>
              <w:t xml:space="preserve"> 2</w:t>
            </w:r>
          </w:p>
        </w:tc>
        <w:tc>
          <w:tcPr>
            <w:tcW w:w="5148" w:type="dxa"/>
            <w:gridSpan w:val="2"/>
            <w:vAlign w:val="center"/>
          </w:tcPr>
          <w:p w14:paraId="759B11BF" w14:textId="77777777" w:rsidR="00B91D80" w:rsidRPr="00B91D80" w:rsidRDefault="00B91D80" w:rsidP="00B91D80">
            <w:pPr>
              <w:jc w:val="center"/>
              <w:rPr>
                <w:rFonts w:asciiTheme="majorHAnsi" w:hAnsiTheme="majorHAnsi" w:cstheme="majorHAnsi"/>
                <w:bCs/>
              </w:rPr>
            </w:pPr>
          </w:p>
        </w:tc>
      </w:tr>
      <w:tr w:rsidR="00B91D80" w:rsidRPr="00B91D80" w14:paraId="46B3C8CC" w14:textId="77777777" w:rsidTr="00B91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gridSpan w:val="2"/>
          </w:tcPr>
          <w:p w14:paraId="32CB213C" w14:textId="77777777" w:rsidR="00B91D80" w:rsidRPr="00B91D80" w:rsidRDefault="00B91D80" w:rsidP="00B91D80">
            <w:pPr>
              <w:rPr>
                <w:rFonts w:asciiTheme="majorHAnsi" w:hAnsiTheme="majorHAnsi" w:cstheme="majorHAnsi"/>
                <w:bCs/>
              </w:rPr>
            </w:pPr>
          </w:p>
        </w:tc>
        <w:tc>
          <w:tcPr>
            <w:tcW w:w="1445" w:type="dxa"/>
            <w:gridSpan w:val="2"/>
          </w:tcPr>
          <w:p w14:paraId="35C6BF6F" w14:textId="77777777" w:rsidR="00B91D80" w:rsidRPr="00B91D80" w:rsidRDefault="00B91D80" w:rsidP="00B91D80">
            <w:pPr>
              <w:rPr>
                <w:rFonts w:asciiTheme="majorHAnsi" w:hAnsiTheme="majorHAnsi" w:cstheme="majorHAnsi"/>
                <w:bCs/>
              </w:rPr>
            </w:pPr>
          </w:p>
        </w:tc>
        <w:tc>
          <w:tcPr>
            <w:tcW w:w="4509" w:type="dxa"/>
          </w:tcPr>
          <w:p w14:paraId="24AAC77D" w14:textId="77777777" w:rsidR="00B91D80" w:rsidRPr="00B91D80" w:rsidRDefault="00B91D80" w:rsidP="00B91D80">
            <w:pPr>
              <w:rPr>
                <w:rFonts w:asciiTheme="majorHAnsi" w:hAnsiTheme="majorHAnsi" w:cstheme="majorHAnsi"/>
                <w:bCs/>
              </w:rPr>
            </w:pPr>
          </w:p>
        </w:tc>
      </w:tr>
    </w:tbl>
    <w:p w14:paraId="7A2B1166" w14:textId="77777777" w:rsidR="00B91D80" w:rsidRPr="00B91D80" w:rsidRDefault="00B91D80" w:rsidP="00B91D80">
      <w:pPr>
        <w:rPr>
          <w:rFonts w:asciiTheme="majorHAnsi" w:hAnsiTheme="majorHAnsi" w:cstheme="majorHAnsi"/>
        </w:rPr>
      </w:pPr>
    </w:p>
    <w:p w14:paraId="61476758" w14:textId="77777777" w:rsidR="00B91D80" w:rsidRPr="00B91D80" w:rsidRDefault="00B91D80" w:rsidP="00B91D80">
      <w:pPr>
        <w:rPr>
          <w:rFonts w:asciiTheme="majorHAnsi" w:hAnsiTheme="majorHAnsi" w:cstheme="majorHAnsi"/>
        </w:rPr>
      </w:pPr>
    </w:p>
    <w:p w14:paraId="49335AB7" w14:textId="77777777" w:rsidR="00B91D80" w:rsidRPr="00CE5A68" w:rsidRDefault="00B91D80" w:rsidP="00B91D80">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Podpis Wykonawcy  -  forma elektroniczna</w:t>
      </w:r>
    </w:p>
    <w:p w14:paraId="0B548D63" w14:textId="5C0034D2" w:rsidR="00B91D80" w:rsidRPr="00B91D80" w:rsidRDefault="00B91D80" w:rsidP="00B91D80">
      <w:pPr>
        <w:ind w:left="5040"/>
        <w:rPr>
          <w:rFonts w:asciiTheme="majorHAnsi" w:hAnsiTheme="majorHAnsi" w:cstheme="majorHAnsi"/>
          <w:b/>
          <w:sz w:val="20"/>
          <w:szCs w:val="20"/>
        </w:rPr>
      </w:pPr>
      <w:r w:rsidRPr="00CE5A68">
        <w:rPr>
          <w:rFonts w:asciiTheme="majorHAnsi" w:hAnsiTheme="majorHAnsi" w:cstheme="majorHAnsi"/>
          <w:b/>
          <w:sz w:val="20"/>
          <w:szCs w:val="20"/>
        </w:rPr>
        <w:t>lub  postać elektroniczna opatrzona podpisem zaufanym lub podpisem osobistym</w:t>
      </w:r>
    </w:p>
    <w:p w14:paraId="29652FCC" w14:textId="29E76AF2" w:rsidR="00B91D80" w:rsidRDefault="00B91D80" w:rsidP="007E6469">
      <w:pPr>
        <w:rPr>
          <w:rFonts w:asciiTheme="majorHAnsi" w:hAnsiTheme="majorHAnsi" w:cstheme="majorHAnsi"/>
        </w:rPr>
      </w:pPr>
    </w:p>
    <w:p w14:paraId="2DFE847B" w14:textId="0672A5BE" w:rsidR="00B91D80" w:rsidRDefault="00B91D80">
      <w:pPr>
        <w:rPr>
          <w:rFonts w:asciiTheme="majorHAnsi" w:hAnsiTheme="majorHAnsi" w:cstheme="majorHAnsi"/>
        </w:rPr>
      </w:pPr>
      <w:r>
        <w:rPr>
          <w:rFonts w:asciiTheme="majorHAnsi" w:hAnsiTheme="majorHAnsi" w:cstheme="majorHAnsi"/>
        </w:rPr>
        <w:br w:type="page"/>
      </w:r>
    </w:p>
    <w:p w14:paraId="774D0F1C" w14:textId="77777777" w:rsidR="00B91D80" w:rsidRDefault="00B91D80" w:rsidP="007E6469">
      <w:pPr>
        <w:rPr>
          <w:rFonts w:asciiTheme="majorHAnsi" w:hAnsiTheme="majorHAnsi" w:cstheme="majorHAnsi"/>
        </w:rPr>
      </w:pPr>
    </w:p>
    <w:p w14:paraId="3C40814C" w14:textId="77777777" w:rsidR="00B91D80" w:rsidRDefault="00B91D80" w:rsidP="007E6469">
      <w:pPr>
        <w:rPr>
          <w:rFonts w:asciiTheme="majorHAnsi" w:hAnsiTheme="majorHAnsi" w:cstheme="majorHAnsi"/>
        </w:rPr>
      </w:pPr>
    </w:p>
    <w:p w14:paraId="2CE63C16" w14:textId="215C2CEC" w:rsidR="007E6469" w:rsidRPr="00CE5A68" w:rsidRDefault="005D609C" w:rsidP="007E6469">
      <w:pPr>
        <w:spacing w:line="240" w:lineRule="auto"/>
        <w:ind w:left="7080"/>
        <w:jc w:val="both"/>
        <w:rPr>
          <w:rFonts w:asciiTheme="majorHAnsi" w:eastAsia="Calibri" w:hAnsiTheme="majorHAnsi" w:cstheme="majorHAnsi"/>
          <w:b/>
          <w:bCs/>
          <w:sz w:val="20"/>
          <w:szCs w:val="20"/>
        </w:rPr>
      </w:pPr>
      <w:r>
        <w:rPr>
          <w:rFonts w:asciiTheme="majorHAnsi" w:eastAsia="Calibri" w:hAnsiTheme="majorHAnsi" w:cstheme="majorHAnsi"/>
          <w:bCs/>
          <w:sz w:val="20"/>
          <w:szCs w:val="20"/>
        </w:rPr>
        <w:t>Załącznik nr 8</w:t>
      </w:r>
      <w:r w:rsidR="007E6469" w:rsidRPr="00CE5A68">
        <w:rPr>
          <w:rFonts w:asciiTheme="majorHAnsi" w:eastAsia="Calibri" w:hAnsiTheme="majorHAnsi" w:cstheme="majorHAnsi"/>
          <w:bCs/>
          <w:sz w:val="20"/>
          <w:szCs w:val="20"/>
        </w:rPr>
        <w:t xml:space="preserve"> do SWZ</w:t>
      </w:r>
    </w:p>
    <w:p w14:paraId="179BE58C" w14:textId="77777777" w:rsidR="007E6469" w:rsidRPr="00CE5A68" w:rsidRDefault="007E6469" w:rsidP="007E6469">
      <w:pPr>
        <w:spacing w:line="240" w:lineRule="auto"/>
        <w:jc w:val="both"/>
        <w:rPr>
          <w:rFonts w:asciiTheme="majorHAnsi" w:eastAsia="Calibri" w:hAnsiTheme="majorHAnsi" w:cstheme="majorHAnsi"/>
          <w:bCs/>
          <w:sz w:val="20"/>
          <w:szCs w:val="20"/>
        </w:rPr>
      </w:pPr>
    </w:p>
    <w:p w14:paraId="52C1DF42" w14:textId="77777777" w:rsidR="007E6469" w:rsidRPr="00CE5A68" w:rsidRDefault="007E6469" w:rsidP="007E6469">
      <w:pPr>
        <w:spacing w:line="240" w:lineRule="auto"/>
        <w:jc w:val="center"/>
        <w:rPr>
          <w:rFonts w:asciiTheme="majorHAnsi" w:eastAsia="Calibri" w:hAnsiTheme="majorHAnsi" w:cstheme="majorHAnsi"/>
          <w:b/>
          <w:bCs/>
          <w:sz w:val="20"/>
          <w:szCs w:val="20"/>
        </w:rPr>
      </w:pPr>
      <w:r w:rsidRPr="00CE5A68">
        <w:rPr>
          <w:rFonts w:asciiTheme="majorHAnsi" w:eastAsia="Calibri" w:hAnsiTheme="majorHAnsi" w:cstheme="majorHAnsi"/>
          <w:b/>
          <w:bCs/>
          <w:sz w:val="20"/>
          <w:szCs w:val="20"/>
        </w:rPr>
        <w:t>WYMAGANIA DOT. ZATRUDNIENIA NA PODSTAWIE UMOWY O PRACĘ</w:t>
      </w:r>
    </w:p>
    <w:p w14:paraId="729ED80A" w14:textId="77777777" w:rsidR="007E6469" w:rsidRPr="00CE5A68" w:rsidRDefault="007E6469" w:rsidP="007E6469">
      <w:pPr>
        <w:spacing w:line="240" w:lineRule="auto"/>
        <w:jc w:val="center"/>
        <w:rPr>
          <w:rFonts w:asciiTheme="majorHAnsi" w:eastAsia="Calibri" w:hAnsiTheme="majorHAnsi" w:cstheme="majorHAnsi"/>
          <w:b/>
          <w:bCs/>
          <w:sz w:val="20"/>
          <w:szCs w:val="20"/>
        </w:rPr>
      </w:pPr>
    </w:p>
    <w:p w14:paraId="52D2FB81" w14:textId="0083D19C" w:rsidR="007E6469" w:rsidRPr="00CE5A68" w:rsidRDefault="005D609C" w:rsidP="007E6469">
      <w:pPr>
        <w:spacing w:line="240" w:lineRule="auto"/>
        <w:ind w:left="426" w:hanging="426"/>
        <w:jc w:val="center"/>
        <w:rPr>
          <w:rFonts w:asciiTheme="majorHAnsi" w:eastAsia="Calibri" w:hAnsiTheme="majorHAnsi" w:cstheme="majorHAnsi"/>
          <w:b/>
          <w:sz w:val="20"/>
          <w:szCs w:val="20"/>
        </w:rPr>
      </w:pPr>
      <w:r w:rsidRPr="005D609C">
        <w:rPr>
          <w:rFonts w:asciiTheme="majorHAnsi" w:hAnsiTheme="majorHAnsi" w:cstheme="majorHAnsi"/>
          <w:b/>
          <w:sz w:val="20"/>
          <w:szCs w:val="20"/>
          <w:lang w:val="pl-PL"/>
        </w:rPr>
        <w:t>Digitalizacja otwartych zasobów edukacyjnych Uniwersytetu Ekonomicznego w Poznaniu</w:t>
      </w:r>
    </w:p>
    <w:p w14:paraId="03077815" w14:textId="77777777" w:rsidR="007E6469" w:rsidRPr="00CE5A68" w:rsidRDefault="007E6469" w:rsidP="007E6469">
      <w:pPr>
        <w:spacing w:line="240" w:lineRule="auto"/>
        <w:jc w:val="center"/>
        <w:rPr>
          <w:rFonts w:asciiTheme="majorHAnsi" w:eastAsia="Calibri" w:hAnsiTheme="majorHAnsi" w:cstheme="majorHAnsi"/>
          <w:b/>
          <w:bCs/>
          <w:sz w:val="20"/>
          <w:szCs w:val="20"/>
        </w:rPr>
      </w:pPr>
    </w:p>
    <w:p w14:paraId="5096668A" w14:textId="77777777" w:rsidR="007E6469" w:rsidRPr="00CE5A68" w:rsidRDefault="007E6469" w:rsidP="007E6469">
      <w:pPr>
        <w:spacing w:line="240" w:lineRule="auto"/>
        <w:jc w:val="center"/>
        <w:rPr>
          <w:rFonts w:asciiTheme="majorHAnsi" w:eastAsia="Calibri" w:hAnsiTheme="majorHAnsi" w:cstheme="majorHAnsi"/>
          <w:b/>
          <w:bCs/>
          <w:sz w:val="20"/>
          <w:szCs w:val="20"/>
        </w:rPr>
      </w:pPr>
      <w:r w:rsidRPr="00CE5A68">
        <w:rPr>
          <w:rFonts w:asciiTheme="majorHAnsi" w:eastAsia="Calibri" w:hAnsiTheme="majorHAnsi" w:cstheme="majorHAnsi"/>
          <w:bCs/>
          <w:sz w:val="20"/>
          <w:szCs w:val="20"/>
        </w:rPr>
        <w:t>Czynności dla których wymagane jest ich wykonanie przez osoby zatrudnione na podstawie umowy o pracę:</w:t>
      </w:r>
    </w:p>
    <w:p w14:paraId="34E89CB8" w14:textId="77777777" w:rsidR="007E6469" w:rsidRPr="00CE5A68" w:rsidRDefault="007E6469" w:rsidP="007E6469">
      <w:pPr>
        <w:spacing w:line="240" w:lineRule="auto"/>
        <w:jc w:val="both"/>
        <w:rPr>
          <w:rFonts w:asciiTheme="majorHAnsi" w:eastAsia="Calibri" w:hAnsiTheme="majorHAnsi" w:cstheme="majorHAnsi"/>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946"/>
      </w:tblGrid>
      <w:tr w:rsidR="007E6469" w:rsidRPr="00CE5A68" w14:paraId="4362E025" w14:textId="77777777" w:rsidTr="007E6469">
        <w:trPr>
          <w:jc w:val="center"/>
        </w:trPr>
        <w:tc>
          <w:tcPr>
            <w:tcW w:w="562" w:type="dxa"/>
            <w:tcBorders>
              <w:top w:val="single" w:sz="4" w:space="0" w:color="auto"/>
              <w:left w:val="single" w:sz="4" w:space="0" w:color="auto"/>
              <w:bottom w:val="single" w:sz="4" w:space="0" w:color="auto"/>
              <w:right w:val="single" w:sz="4" w:space="0" w:color="auto"/>
            </w:tcBorders>
            <w:hideMark/>
          </w:tcPr>
          <w:p w14:paraId="5AD10E7E" w14:textId="77777777" w:rsidR="007E6469" w:rsidRPr="00CE5A68" w:rsidRDefault="007E6469" w:rsidP="007E6469">
            <w:pPr>
              <w:spacing w:line="240" w:lineRule="exact"/>
              <w:jc w:val="both"/>
              <w:rPr>
                <w:rFonts w:ascii="Calibri" w:eastAsia="Calibri" w:hAnsi="Calibri" w:cs="Times New Roman"/>
                <w:bCs/>
                <w:sz w:val="20"/>
                <w:szCs w:val="20"/>
              </w:rPr>
            </w:pPr>
            <w:r w:rsidRPr="00CE5A68">
              <w:rPr>
                <w:rFonts w:ascii="Calibri" w:eastAsia="Calibri" w:hAnsi="Calibri" w:cs="Times New Roman"/>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2125D4D6" w14:textId="77777777" w:rsidR="007E6469" w:rsidRPr="00B871CD" w:rsidRDefault="007E6469" w:rsidP="007E6469">
            <w:pPr>
              <w:spacing w:line="240" w:lineRule="exact"/>
              <w:jc w:val="center"/>
              <w:rPr>
                <w:rFonts w:ascii="Calibri" w:eastAsia="Calibri" w:hAnsi="Calibri" w:cs="Times New Roman"/>
                <w:bCs/>
                <w:sz w:val="20"/>
                <w:szCs w:val="20"/>
              </w:rPr>
            </w:pPr>
            <w:r w:rsidRPr="00DA451B">
              <w:rPr>
                <w:rFonts w:ascii="Calibri" w:eastAsia="Calibri" w:hAnsi="Calibri" w:cs="Times New Roman"/>
                <w:bCs/>
                <w:sz w:val="20"/>
                <w:szCs w:val="20"/>
              </w:rPr>
              <w:t>Rodzaj czynności w postępowaniu</w:t>
            </w:r>
          </w:p>
        </w:tc>
      </w:tr>
      <w:tr w:rsidR="007E6469" w:rsidRPr="00CE5A68" w14:paraId="3EAEC7BE" w14:textId="77777777" w:rsidTr="009C60E9">
        <w:trPr>
          <w:trHeight w:val="43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3DD371" w14:textId="77777777" w:rsidR="007E6469" w:rsidRPr="00CE5A68" w:rsidRDefault="007E6469" w:rsidP="005D609C">
            <w:pPr>
              <w:spacing w:line="240" w:lineRule="exact"/>
              <w:rPr>
                <w:rFonts w:ascii="Calibri" w:eastAsia="Calibri" w:hAnsi="Calibri" w:cs="Times New Roman"/>
                <w:bCs/>
                <w:sz w:val="20"/>
                <w:szCs w:val="20"/>
              </w:rPr>
            </w:pPr>
            <w:r w:rsidRPr="00CE5A68">
              <w:rPr>
                <w:rFonts w:ascii="Calibri" w:eastAsia="Calibri" w:hAnsi="Calibri" w:cs="Times New Roman"/>
                <w:bCs/>
                <w:sz w:val="20"/>
                <w:szCs w:val="20"/>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5E57463" w14:textId="4A76FE35" w:rsidR="005D609C" w:rsidRPr="00B871CD" w:rsidRDefault="003624F3" w:rsidP="009C60E9">
            <w:pPr>
              <w:spacing w:line="240" w:lineRule="auto"/>
              <w:rPr>
                <w:rFonts w:ascii="Calibri" w:eastAsia="Calibri" w:hAnsi="Calibri" w:cs="Times New Roman"/>
                <w:sz w:val="20"/>
                <w:szCs w:val="24"/>
              </w:rPr>
            </w:pPr>
            <w:r>
              <w:rPr>
                <w:rFonts w:ascii="Calibri" w:eastAsia="Calibri" w:hAnsi="Calibri" w:cs="Times New Roman"/>
                <w:sz w:val="20"/>
                <w:szCs w:val="24"/>
              </w:rPr>
              <w:t xml:space="preserve">Wykonywanie skanowania publikacji oraz </w:t>
            </w:r>
            <w:r w:rsidR="003E0965">
              <w:rPr>
                <w:rFonts w:ascii="Calibri" w:eastAsia="Calibri" w:hAnsi="Calibri" w:cs="Times New Roman"/>
                <w:sz w:val="20"/>
                <w:szCs w:val="24"/>
              </w:rPr>
              <w:t>przygotowanie plików macierzystych</w:t>
            </w:r>
          </w:p>
        </w:tc>
      </w:tr>
      <w:tr w:rsidR="007E6469" w:rsidRPr="00CE5A68" w14:paraId="4CDBDDFA" w14:textId="77777777" w:rsidTr="009C60E9">
        <w:trPr>
          <w:trHeight w:val="42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2318C54" w14:textId="77777777" w:rsidR="007E6469" w:rsidRPr="00CE5A68" w:rsidRDefault="007E6469" w:rsidP="005D609C">
            <w:pPr>
              <w:spacing w:line="240" w:lineRule="exact"/>
              <w:rPr>
                <w:rFonts w:ascii="Calibri" w:eastAsia="Calibri" w:hAnsi="Calibri" w:cs="Times New Roman"/>
                <w:bCs/>
                <w:sz w:val="20"/>
                <w:szCs w:val="20"/>
              </w:rPr>
            </w:pPr>
            <w:r w:rsidRPr="00CE5A68">
              <w:rPr>
                <w:rFonts w:ascii="Calibri" w:eastAsia="Calibri" w:hAnsi="Calibri" w:cs="Times New Roman"/>
                <w:bCs/>
                <w:sz w:val="20"/>
                <w:szCs w:val="20"/>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1E15738" w14:textId="52032194" w:rsidR="005D609C" w:rsidRPr="00B871CD" w:rsidRDefault="003E0965" w:rsidP="009C60E9">
            <w:pPr>
              <w:spacing w:line="240" w:lineRule="auto"/>
              <w:rPr>
                <w:rFonts w:ascii="Calibri" w:eastAsia="Calibri" w:hAnsi="Calibri" w:cs="Times New Roman"/>
                <w:sz w:val="20"/>
                <w:szCs w:val="24"/>
              </w:rPr>
            </w:pPr>
            <w:r>
              <w:rPr>
                <w:rFonts w:ascii="Calibri" w:eastAsia="Calibri" w:hAnsi="Calibri" w:cs="Times New Roman"/>
                <w:sz w:val="20"/>
                <w:szCs w:val="24"/>
              </w:rPr>
              <w:t>Przygotowanie plików wynikowych wraz z nałożeniem warstwy OCR</w:t>
            </w:r>
          </w:p>
        </w:tc>
      </w:tr>
      <w:tr w:rsidR="007E6469" w:rsidRPr="00CE5A68" w14:paraId="20F63E7F" w14:textId="77777777" w:rsidTr="009C60E9">
        <w:trPr>
          <w:trHeight w:val="40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9DFA979" w14:textId="77777777" w:rsidR="007E6469" w:rsidRPr="00CE5A68" w:rsidRDefault="007E6469" w:rsidP="005D609C">
            <w:pPr>
              <w:spacing w:line="240" w:lineRule="exact"/>
              <w:rPr>
                <w:rFonts w:ascii="Calibri" w:eastAsia="Calibri" w:hAnsi="Calibri" w:cs="Times New Roman"/>
                <w:bCs/>
                <w:sz w:val="20"/>
                <w:szCs w:val="20"/>
              </w:rPr>
            </w:pPr>
            <w:r w:rsidRPr="00CE5A68">
              <w:rPr>
                <w:rFonts w:ascii="Calibri" w:eastAsia="Calibri" w:hAnsi="Calibri" w:cs="Times New Roman"/>
                <w:bCs/>
                <w:sz w:val="20"/>
                <w:szCs w:val="20"/>
              </w:rPr>
              <w:t xml:space="preserve">3 </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4753EC8" w14:textId="5D2BFAF0" w:rsidR="005D609C" w:rsidRPr="00B871CD" w:rsidRDefault="003E0965" w:rsidP="009C60E9">
            <w:pPr>
              <w:spacing w:line="240" w:lineRule="auto"/>
              <w:rPr>
                <w:rFonts w:ascii="Calibri" w:eastAsia="Calibri" w:hAnsi="Calibri" w:cs="Times New Roman"/>
                <w:sz w:val="20"/>
                <w:szCs w:val="24"/>
              </w:rPr>
            </w:pPr>
            <w:r>
              <w:rPr>
                <w:rFonts w:ascii="Calibri" w:eastAsia="Calibri" w:hAnsi="Calibri" w:cs="Times New Roman"/>
                <w:sz w:val="20"/>
                <w:szCs w:val="24"/>
              </w:rPr>
              <w:t>Weryfikacja poprawności skanów i wykonania plików – kontrola jakości.</w:t>
            </w:r>
          </w:p>
        </w:tc>
      </w:tr>
    </w:tbl>
    <w:p w14:paraId="33678653" w14:textId="77777777" w:rsidR="007E6469" w:rsidRPr="00CE5A68" w:rsidRDefault="007E6469" w:rsidP="007E6469">
      <w:pPr>
        <w:spacing w:line="240" w:lineRule="auto"/>
        <w:jc w:val="both"/>
        <w:rPr>
          <w:rFonts w:asciiTheme="majorHAnsi" w:eastAsia="Calibri" w:hAnsiTheme="majorHAnsi" w:cstheme="majorHAnsi"/>
          <w:bCs/>
          <w:sz w:val="20"/>
          <w:szCs w:val="20"/>
        </w:rPr>
      </w:pPr>
    </w:p>
    <w:p w14:paraId="2598E0B1" w14:textId="77777777" w:rsidR="007E6469" w:rsidRPr="00CE5A68" w:rsidRDefault="007E6469" w:rsidP="007E6469">
      <w:p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Powyższe nie dotyczy osób realizujących przedmiot zamówienia w imieniu Wykonawcy, prowadzących działalność gospodarczą.</w:t>
      </w:r>
    </w:p>
    <w:p w14:paraId="74F0A52A" w14:textId="77777777" w:rsidR="007E6469" w:rsidRPr="00CE5A68" w:rsidRDefault="007E6469" w:rsidP="007E6469">
      <w:pPr>
        <w:spacing w:line="240" w:lineRule="auto"/>
        <w:jc w:val="both"/>
        <w:rPr>
          <w:rFonts w:asciiTheme="majorHAnsi" w:eastAsia="Calibri" w:hAnsiTheme="majorHAnsi" w:cstheme="majorHAnsi"/>
          <w:bCs/>
          <w:sz w:val="20"/>
          <w:szCs w:val="20"/>
        </w:rPr>
      </w:pPr>
    </w:p>
    <w:p w14:paraId="4EFD254F" w14:textId="0F1059B2" w:rsidR="007E6469" w:rsidRPr="00CE5A68" w:rsidRDefault="007E6469" w:rsidP="007E6469">
      <w:p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 xml:space="preserve">Uwaga: Zamawiający zastrzega sobie prawo sprawdzania, w trakcie realizowania umowy przez Wykonawcę, czy faktycznie osoby wykonujące prace wymienione w tabeli powyżej są zatrudniane na podstawie umowy o pracę. Wykonawca ma obowiązek przedstawiania na żądanie Zamawiającemu zestawienia zawartych umów o </w:t>
      </w:r>
      <w:r w:rsidRPr="00DE6B1C">
        <w:rPr>
          <w:rFonts w:asciiTheme="majorHAnsi" w:eastAsia="Calibri" w:hAnsiTheme="majorHAnsi" w:cstheme="majorHAnsi"/>
          <w:bCs/>
          <w:sz w:val="20"/>
          <w:szCs w:val="20"/>
        </w:rPr>
        <w:t>pracę.</w:t>
      </w:r>
      <w:r w:rsidRPr="00CE5A68">
        <w:rPr>
          <w:rFonts w:asciiTheme="majorHAnsi" w:eastAsia="Calibri" w:hAnsiTheme="majorHAnsi" w:cstheme="majorHAnsi"/>
          <w:bCs/>
          <w:sz w:val="20"/>
          <w:szCs w:val="20"/>
        </w:rPr>
        <w:t xml:space="preserve">  </w:t>
      </w:r>
    </w:p>
    <w:p w14:paraId="608D14A6" w14:textId="77777777" w:rsidR="007E6469" w:rsidRPr="00CE5A68" w:rsidRDefault="007E6469" w:rsidP="007E6469">
      <w:pPr>
        <w:spacing w:line="240" w:lineRule="auto"/>
        <w:jc w:val="both"/>
        <w:rPr>
          <w:rFonts w:asciiTheme="majorHAnsi" w:eastAsia="Calibri" w:hAnsiTheme="majorHAnsi" w:cstheme="majorHAnsi"/>
          <w:bCs/>
          <w:sz w:val="20"/>
          <w:szCs w:val="20"/>
        </w:rPr>
      </w:pPr>
    </w:p>
    <w:p w14:paraId="1F5E130D" w14:textId="77777777" w:rsidR="007E6469" w:rsidRPr="00CE5A68" w:rsidRDefault="007E6469" w:rsidP="005D609C">
      <w:pPr>
        <w:numPr>
          <w:ilvl w:val="0"/>
          <w:numId w:val="38"/>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 xml:space="preserve">W trakcie realizacji zamówienia Zamawiający uprawniony jest do wykonywania czynności kontrolnych wobec Wykonawcy, podwykonawców i dalszych podwykonawców odnośnie spełniania przez wykonawcę, podwykonawcę i dalszego podwykonawcę wymogu zatrudnienia na podstawie umowy o pracę osób wykonujących wskazane w tabeli czynności. Zamawiający uprawniony jest w szczególności do: </w:t>
      </w:r>
    </w:p>
    <w:p w14:paraId="770D9F07" w14:textId="77777777" w:rsidR="007E6469" w:rsidRPr="00CE5A68" w:rsidRDefault="007E6469" w:rsidP="005D609C">
      <w:pPr>
        <w:numPr>
          <w:ilvl w:val="1"/>
          <w:numId w:val="38"/>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żądania oświadczeń i dokumentów w zakresie potwierdzenia spełniania ww. wymogów i dokonywania ich oceny,</w:t>
      </w:r>
    </w:p>
    <w:p w14:paraId="609AD06B" w14:textId="77777777" w:rsidR="007E6469" w:rsidRPr="00CE5A68" w:rsidRDefault="007E6469" w:rsidP="005D609C">
      <w:pPr>
        <w:numPr>
          <w:ilvl w:val="1"/>
          <w:numId w:val="38"/>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żądania wyjaśnień w przypadku wątpliwości w zakresie potwierdzenia spełniania ww. wymogów,</w:t>
      </w:r>
    </w:p>
    <w:p w14:paraId="2E3A82E5" w14:textId="77777777" w:rsidR="007E6469" w:rsidRPr="00CE5A68" w:rsidRDefault="007E6469" w:rsidP="005D609C">
      <w:pPr>
        <w:numPr>
          <w:ilvl w:val="1"/>
          <w:numId w:val="38"/>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przeprowadzania kontroli na miejscu wykonywania świadczenia.</w:t>
      </w:r>
    </w:p>
    <w:p w14:paraId="15BC65DC" w14:textId="77777777" w:rsidR="007E6469" w:rsidRPr="00CE5A68" w:rsidRDefault="007E6469" w:rsidP="005D609C">
      <w:pPr>
        <w:numPr>
          <w:ilvl w:val="0"/>
          <w:numId w:val="38"/>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W trakcie realizacji zamówienia na każde wezwanie Zamawiającego, w wyznaczonym w tym wezwaniu terminie nie krótszym niż 3 dni robocze, wykonawca,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w:t>
      </w:r>
    </w:p>
    <w:p w14:paraId="779C5427" w14:textId="77777777" w:rsidR="007E6469" w:rsidRPr="00CE5A68" w:rsidRDefault="007E6469" w:rsidP="005D609C">
      <w:pPr>
        <w:numPr>
          <w:ilvl w:val="1"/>
          <w:numId w:val="38"/>
        </w:numPr>
        <w:spacing w:line="240" w:lineRule="auto"/>
        <w:jc w:val="both"/>
        <w:rPr>
          <w:rFonts w:asciiTheme="majorHAnsi" w:eastAsia="Calibri" w:hAnsiTheme="majorHAnsi" w:cstheme="majorHAnsi"/>
          <w:bCs/>
          <w:i/>
          <w:sz w:val="20"/>
          <w:szCs w:val="20"/>
        </w:rPr>
      </w:pPr>
      <w:r w:rsidRPr="00CE5A68">
        <w:rPr>
          <w:rFonts w:asciiTheme="majorHAnsi" w:eastAsia="Calibri" w:hAnsiTheme="majorHAnsi" w:cstheme="majorHAnsi"/>
          <w:b/>
          <w:bCs/>
          <w:sz w:val="20"/>
          <w:szCs w:val="20"/>
        </w:rPr>
        <w:t xml:space="preserve">oświadczenie odpowiednio Wykonawcy, podwykonawcy lub dalszego podwykonawcy </w:t>
      </w:r>
      <w:r w:rsidRPr="00CE5A68">
        <w:rPr>
          <w:rFonts w:asciiTheme="majorHAnsi" w:eastAsia="Calibri" w:hAnsiTheme="majorHAnsi" w:cstheme="majorHAnsi"/>
          <w:bCs/>
          <w:sz w:val="20"/>
          <w:szCs w:val="20"/>
        </w:rPr>
        <w:t>o zatrudnieniu na podstawie umowy o pracę osób wykonujących czynności, których dotyczy wezwanie Zamawiającego.</w:t>
      </w:r>
      <w:r w:rsidRPr="00CE5A68">
        <w:rPr>
          <w:rFonts w:asciiTheme="majorHAnsi" w:eastAsia="Calibri" w:hAnsiTheme="majorHAnsi" w:cstheme="majorHAnsi"/>
          <w:b/>
          <w:bCs/>
          <w:sz w:val="20"/>
          <w:szCs w:val="20"/>
        </w:rPr>
        <w:t xml:space="preserve"> </w:t>
      </w:r>
      <w:r w:rsidRPr="00CE5A68">
        <w:rPr>
          <w:rFonts w:asciiTheme="majorHAnsi" w:eastAsia="Calibri" w:hAnsiTheme="majorHAnsi" w:cstheme="maj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435554F4" w14:textId="77777777" w:rsidR="007E6469" w:rsidRPr="00CE5A68" w:rsidRDefault="007E6469" w:rsidP="005D609C">
      <w:pPr>
        <w:numPr>
          <w:ilvl w:val="1"/>
          <w:numId w:val="38"/>
        </w:numPr>
        <w:spacing w:line="240" w:lineRule="auto"/>
        <w:jc w:val="both"/>
        <w:rPr>
          <w:rFonts w:asciiTheme="majorHAnsi" w:eastAsia="Calibri" w:hAnsiTheme="majorHAnsi" w:cstheme="majorHAnsi"/>
          <w:bCs/>
          <w:i/>
          <w:sz w:val="20"/>
          <w:szCs w:val="20"/>
        </w:rPr>
      </w:pPr>
      <w:r w:rsidRPr="00CE5A68">
        <w:rPr>
          <w:rFonts w:asciiTheme="majorHAnsi" w:eastAsia="Calibri" w:hAnsiTheme="majorHAnsi" w:cstheme="majorHAnsi"/>
          <w:bCs/>
          <w:sz w:val="20"/>
          <w:szCs w:val="20"/>
        </w:rPr>
        <w:t>poświadczoną za zgodność z oryginałem odpowiednio przez wykonawcę lub podwykonawcę</w:t>
      </w:r>
      <w:r w:rsidRPr="00CE5A68">
        <w:rPr>
          <w:rFonts w:asciiTheme="majorHAnsi" w:eastAsia="Calibri" w:hAnsiTheme="majorHAnsi" w:cstheme="majorHAnsi"/>
          <w:b/>
          <w:bCs/>
          <w:sz w:val="20"/>
          <w:szCs w:val="20"/>
        </w:rPr>
        <w:t xml:space="preserve"> lub dalszego podwykonawcę kopię umowy/umów o pracę</w:t>
      </w:r>
      <w:r w:rsidRPr="00CE5A68">
        <w:rPr>
          <w:rFonts w:asciiTheme="majorHAnsi" w:eastAsia="Calibri" w:hAnsiTheme="majorHAnsi" w:cstheme="majorHAnsi"/>
          <w:bCs/>
          <w:sz w:val="20"/>
          <w:szCs w:val="20"/>
        </w:rPr>
        <w:t xml:space="preserve">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w:t>
      </w:r>
      <w:r w:rsidRPr="00CE5A68">
        <w:rPr>
          <w:rFonts w:asciiTheme="majorHAnsi" w:eastAsia="Calibri" w:hAnsiTheme="majorHAnsi" w:cstheme="majorHAnsi"/>
          <w:bCs/>
          <w:sz w:val="20"/>
          <w:szCs w:val="20"/>
        </w:rPr>
        <w:lastRenderedPageBreak/>
        <w:t xml:space="preserve">pracowników). Imię i nazwisko pracownika nie podlega </w:t>
      </w:r>
      <w:proofErr w:type="spellStart"/>
      <w:r w:rsidRPr="00CE5A68">
        <w:rPr>
          <w:rFonts w:asciiTheme="majorHAnsi" w:eastAsia="Calibri" w:hAnsiTheme="majorHAnsi" w:cstheme="majorHAnsi"/>
          <w:bCs/>
          <w:sz w:val="20"/>
          <w:szCs w:val="20"/>
        </w:rPr>
        <w:t>anonimizacji</w:t>
      </w:r>
      <w:proofErr w:type="spellEnd"/>
      <w:r w:rsidRPr="00CE5A68">
        <w:rPr>
          <w:rFonts w:asciiTheme="majorHAnsi" w:eastAsia="Calibri" w:hAnsiTheme="majorHAnsi" w:cstheme="majorHAnsi"/>
          <w:bCs/>
          <w:sz w:val="20"/>
          <w:szCs w:val="20"/>
        </w:rPr>
        <w:t>. Informacje takie jak: data zawarcia umowy, rodzaj umowy o pracę i wymiar etatu powinny być możliwe do zidentyfikowania;</w:t>
      </w:r>
    </w:p>
    <w:p w14:paraId="3BA8E6FD" w14:textId="77777777" w:rsidR="007E6469" w:rsidRPr="00CE5A68" w:rsidRDefault="007E6469" w:rsidP="005D609C">
      <w:pPr>
        <w:numPr>
          <w:ilvl w:val="1"/>
          <w:numId w:val="38"/>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
          <w:bCs/>
          <w:sz w:val="20"/>
          <w:szCs w:val="20"/>
        </w:rPr>
        <w:t>zaświadczenie właściwego oddziału ZUS,</w:t>
      </w:r>
      <w:r w:rsidRPr="00CE5A68">
        <w:rPr>
          <w:rFonts w:asciiTheme="majorHAnsi" w:eastAsia="Calibri" w:hAnsiTheme="majorHAnsi" w:cstheme="majorHAnsi"/>
          <w:bCs/>
          <w:sz w:val="20"/>
          <w:szCs w:val="20"/>
        </w:rPr>
        <w:t xml:space="preserve"> potwierdzające opłacanie przez wykonawcę podwykonawcę lub dalszego podwykonawcę składek na ubezpieczenia społeczne i zdrowotne z tytułu zatrudnienia wskazanych przez niego osób na podstawie umów o pracę za ostatni okres rozliczeniowy;</w:t>
      </w:r>
    </w:p>
    <w:p w14:paraId="59B24349" w14:textId="77777777" w:rsidR="007E6469" w:rsidRPr="00CE5A68" w:rsidRDefault="007E6469" w:rsidP="005D609C">
      <w:pPr>
        <w:numPr>
          <w:ilvl w:val="1"/>
          <w:numId w:val="38"/>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poświadczoną za zgodność z oryginałem odpowiednio przez wykonawcę, podwykonawcę lub dalszego podwykonawcę</w:t>
      </w:r>
      <w:r w:rsidRPr="00CE5A68">
        <w:rPr>
          <w:rFonts w:asciiTheme="majorHAnsi" w:eastAsia="Calibri" w:hAnsiTheme="majorHAnsi" w:cstheme="majorHAnsi"/>
          <w:b/>
          <w:bCs/>
          <w:sz w:val="20"/>
          <w:szCs w:val="20"/>
        </w:rPr>
        <w:t xml:space="preserve"> kopię dowodu potwierdzającego zgłoszenie wskazanych osób (pracowników) przez pracodawcę do ubezpieczeń społecznych</w:t>
      </w:r>
      <w:r w:rsidRPr="00CE5A68">
        <w:rPr>
          <w:rFonts w:asciiTheme="majorHAnsi" w:eastAsia="Calibri" w:hAnsiTheme="majorHAnsi" w:cstheme="majorHAnsi"/>
          <w:bCs/>
          <w:sz w:val="20"/>
          <w:szCs w:val="20"/>
        </w:rPr>
        <w:t>, zanonimizowaną w sposób zapewniający ochronę danych osobowych pracowników, zgodnie z przepisami z zakresu ochrony danych osobowych , z zachowaniem wymogu jak w pkt. b .</w:t>
      </w:r>
    </w:p>
    <w:p w14:paraId="26CC3D62" w14:textId="77777777" w:rsidR="007E6469" w:rsidRPr="00CE5A68" w:rsidRDefault="007E6469" w:rsidP="005D609C">
      <w:pPr>
        <w:numPr>
          <w:ilvl w:val="0"/>
          <w:numId w:val="38"/>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 xml:space="preserve">Z tytułu niespełnienia przez wykonawcę podwykonawcę lub dalszego podwykonawcę wymogu zatrudnienia na podstawie umowy o pracę osób wykonujących wskazane w tabeli czynności Zamawiający za </w:t>
      </w:r>
      <w:r w:rsidRPr="003624F3">
        <w:rPr>
          <w:rFonts w:asciiTheme="majorHAnsi" w:eastAsia="Calibri" w:hAnsiTheme="majorHAnsi" w:cstheme="majorHAnsi"/>
          <w:bCs/>
          <w:sz w:val="20"/>
          <w:szCs w:val="20"/>
        </w:rPr>
        <w:t xml:space="preserve">każdy stwierdzony przypadek przewiduje sankcję w postaci obowiązku zapłaty </w:t>
      </w:r>
      <w:r w:rsidRPr="003624F3">
        <w:rPr>
          <w:rFonts w:asciiTheme="majorHAnsi" w:eastAsia="Calibri" w:hAnsiTheme="majorHAnsi" w:cstheme="majorHAnsi"/>
          <w:b/>
          <w:bCs/>
          <w:sz w:val="20"/>
          <w:szCs w:val="20"/>
        </w:rPr>
        <w:t>przez Wykonawcę</w:t>
      </w:r>
      <w:r w:rsidRPr="003624F3">
        <w:rPr>
          <w:rFonts w:asciiTheme="majorHAnsi" w:eastAsia="Calibri" w:hAnsiTheme="majorHAnsi" w:cstheme="majorHAnsi"/>
          <w:bCs/>
          <w:sz w:val="20"/>
          <w:szCs w:val="20"/>
        </w:rPr>
        <w:t xml:space="preserve">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w:t>
      </w:r>
      <w:r w:rsidRPr="00CE5A68">
        <w:rPr>
          <w:rFonts w:asciiTheme="majorHAnsi" w:eastAsia="Calibri" w:hAnsiTheme="majorHAnsi" w:cstheme="majorHAnsi"/>
          <w:bCs/>
          <w:sz w:val="20"/>
          <w:szCs w:val="20"/>
        </w:rPr>
        <w:t xml:space="preserve">ane w tabeli czynności. </w:t>
      </w:r>
    </w:p>
    <w:p w14:paraId="045BA7BB" w14:textId="77777777" w:rsidR="007E6469" w:rsidRPr="00CE5A68" w:rsidRDefault="007E6469" w:rsidP="005D609C">
      <w:pPr>
        <w:numPr>
          <w:ilvl w:val="0"/>
          <w:numId w:val="38"/>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W przypadku stwierdzenia przez Zamawiającego naruszenia odpowiednio przez Wykonawcę, podwykonawcę lub dalszego podwykonawcę wymogu zatrudnienia na podstawie umowy o pracę osób wykonujących wskazane w tabeli czynności, niezależnie od sankcji przewidzianych w pkt 3),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4B3E5D37" w14:textId="77777777" w:rsidR="007E6469" w:rsidRPr="00CE5A68" w:rsidRDefault="007E6469" w:rsidP="005D609C">
      <w:pPr>
        <w:numPr>
          <w:ilvl w:val="0"/>
          <w:numId w:val="38"/>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 xml:space="preserve">Za każdy stwierdzony przypadek niespełnienia wymogów, o których mowa w pkt. 4 Zamawiający przewiduje sankcję w postaci </w:t>
      </w:r>
      <w:r w:rsidRPr="003624F3">
        <w:rPr>
          <w:rFonts w:asciiTheme="majorHAnsi" w:eastAsia="Calibri" w:hAnsiTheme="majorHAnsi" w:cstheme="majorHAnsi"/>
          <w:bCs/>
          <w:sz w:val="20"/>
          <w:szCs w:val="20"/>
        </w:rPr>
        <w:t>obowiązku zapłaty przez Wykonawcę kar umownych w wysokości określonej  w projekcie umowy w sprawie zamówienia publicznego oraz może zawiesić albo przerwać wykonanie tej części robót z winy Wykonawcy</w:t>
      </w:r>
      <w:r w:rsidRPr="00CE5A68">
        <w:rPr>
          <w:rFonts w:asciiTheme="majorHAnsi" w:eastAsia="Calibri" w:hAnsiTheme="majorHAnsi" w:cstheme="majorHAnsi"/>
          <w:bCs/>
          <w:sz w:val="20"/>
          <w:szCs w:val="20"/>
        </w:rPr>
        <w:t xml:space="preserve"> do chwili  jej naprawienia. Obowiązek zapłaty kar umownych w każdym wypadku obciąża Wykonawcę, bez względu na ewentualne sankcje wobec podwykonawcy lub dalszego podwykonawcy.</w:t>
      </w:r>
    </w:p>
    <w:p w14:paraId="328AEE3C" w14:textId="77777777" w:rsidR="007E6469" w:rsidRPr="00CE5A68" w:rsidRDefault="007E6469" w:rsidP="005D609C">
      <w:pPr>
        <w:numPr>
          <w:ilvl w:val="0"/>
          <w:numId w:val="38"/>
        </w:numPr>
        <w:spacing w:line="240" w:lineRule="auto"/>
        <w:jc w:val="both"/>
        <w:rPr>
          <w:rFonts w:asciiTheme="majorHAnsi" w:eastAsia="Calibri" w:hAnsiTheme="majorHAnsi" w:cstheme="majorHAnsi"/>
          <w:bCs/>
          <w:sz w:val="20"/>
          <w:szCs w:val="20"/>
        </w:rPr>
      </w:pPr>
      <w:r w:rsidRPr="00CE5A68">
        <w:rPr>
          <w:rFonts w:asciiTheme="majorHAnsi" w:eastAsia="Calibri" w:hAnsiTheme="majorHAnsi" w:cstheme="majorHAns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16E232D0" w14:textId="77777777" w:rsidR="007E6469" w:rsidRPr="00CE5A68" w:rsidRDefault="007E6469" w:rsidP="007E6469">
      <w:pPr>
        <w:spacing w:line="240" w:lineRule="auto"/>
        <w:jc w:val="both"/>
        <w:rPr>
          <w:rFonts w:asciiTheme="majorHAnsi" w:eastAsia="Calibri" w:hAnsiTheme="majorHAnsi" w:cstheme="majorHAnsi"/>
          <w:sz w:val="20"/>
          <w:szCs w:val="20"/>
        </w:rPr>
      </w:pPr>
    </w:p>
    <w:p w14:paraId="7EC4262F" w14:textId="77777777" w:rsidR="007E6469" w:rsidRPr="00CE5A68" w:rsidRDefault="007E6469" w:rsidP="007E6469">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Podpis Wykonawcy  -  forma elektroniczna</w:t>
      </w:r>
    </w:p>
    <w:p w14:paraId="45F9C3FF" w14:textId="77777777" w:rsidR="007E6469" w:rsidRPr="00CE5A68" w:rsidRDefault="007E6469" w:rsidP="007E6469">
      <w:pPr>
        <w:spacing w:line="240" w:lineRule="auto"/>
        <w:ind w:left="4395"/>
        <w:jc w:val="center"/>
        <w:rPr>
          <w:rFonts w:asciiTheme="majorHAnsi" w:hAnsiTheme="majorHAnsi" w:cstheme="majorHAnsi"/>
          <w:b/>
          <w:sz w:val="20"/>
          <w:szCs w:val="20"/>
        </w:rPr>
      </w:pPr>
      <w:r w:rsidRPr="00CE5A68">
        <w:rPr>
          <w:rFonts w:asciiTheme="majorHAnsi" w:hAnsiTheme="majorHAnsi" w:cstheme="majorHAnsi"/>
          <w:b/>
          <w:sz w:val="20"/>
          <w:szCs w:val="20"/>
        </w:rPr>
        <w:t>lub  postać elektroniczna opatrzona podpisem zaufanym lub podpisem osobistym</w:t>
      </w:r>
    </w:p>
    <w:p w14:paraId="19E0EF45" w14:textId="77777777" w:rsidR="007E6469" w:rsidRPr="00CE5A68" w:rsidRDefault="007E6469" w:rsidP="007E6469">
      <w:pPr>
        <w:spacing w:line="240" w:lineRule="auto"/>
        <w:jc w:val="both"/>
        <w:rPr>
          <w:rFonts w:asciiTheme="majorHAnsi" w:hAnsiTheme="majorHAnsi" w:cstheme="majorHAnsi"/>
          <w:sz w:val="20"/>
          <w:szCs w:val="20"/>
        </w:rPr>
      </w:pPr>
    </w:p>
    <w:p w14:paraId="6547F78A" w14:textId="77777777" w:rsidR="007E6469" w:rsidRPr="00CE5A68" w:rsidRDefault="007E6469" w:rsidP="007E6469">
      <w:pPr>
        <w:spacing w:line="240" w:lineRule="auto"/>
        <w:ind w:left="4394"/>
        <w:jc w:val="center"/>
        <w:rPr>
          <w:rFonts w:asciiTheme="majorHAnsi" w:hAnsiTheme="majorHAnsi" w:cstheme="majorHAnsi"/>
        </w:rPr>
      </w:pPr>
    </w:p>
    <w:p w14:paraId="603617E9" w14:textId="77777777" w:rsidR="007E6469" w:rsidRDefault="007E6469" w:rsidP="00E65D5F">
      <w:pPr>
        <w:spacing w:line="240" w:lineRule="auto"/>
        <w:ind w:left="4394"/>
        <w:jc w:val="center"/>
      </w:pPr>
    </w:p>
    <w:sectPr w:rsidR="007E6469" w:rsidSect="00A16E17">
      <w:headerReference w:type="default" r:id="rId35"/>
      <w:footerReference w:type="default" r:id="rId36"/>
      <w:headerReference w:type="first" r:id="rId37"/>
      <w:footerReference w:type="first" r:id="rId38"/>
      <w:pgSz w:w="11909" w:h="16834"/>
      <w:pgMar w:top="1702" w:right="1440" w:bottom="1560" w:left="1440" w:header="720" w:footer="27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4C964" w14:textId="77777777" w:rsidR="00AF2FFF" w:rsidRDefault="00AF2FFF">
      <w:pPr>
        <w:spacing w:line="240" w:lineRule="auto"/>
      </w:pPr>
      <w:r>
        <w:separator/>
      </w:r>
    </w:p>
  </w:endnote>
  <w:endnote w:type="continuationSeparator" w:id="0">
    <w:p w14:paraId="4C86FFD1" w14:textId="77777777" w:rsidR="00AF2FFF" w:rsidRDefault="00AF2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B8BC" w14:textId="77777777" w:rsidR="00AF2FFF" w:rsidRDefault="00AF2FFF">
    <w:pPr>
      <w:pStyle w:val="Stopka"/>
      <w:rPr>
        <w:rFonts w:ascii="Times New Roman" w:eastAsia="Times New Roman" w:hAnsi="Times New Roman" w:cs="Calibri"/>
        <w:i/>
        <w:sz w:val="16"/>
        <w:szCs w:val="16"/>
        <w:lang w:val="pl-PL"/>
      </w:rPr>
    </w:pPr>
    <w:r>
      <w:rPr>
        <w:rFonts w:ascii="Times New Roman" w:eastAsia="Times New Roman" w:hAnsi="Times New Roman" w:cs="Calibri"/>
        <w:i/>
        <w:noProof/>
        <w:sz w:val="16"/>
        <w:szCs w:val="16"/>
        <w:lang w:val="pl-PL"/>
      </w:rPr>
      <w:drawing>
        <wp:inline distT="0" distB="0" distL="0" distR="0" wp14:anchorId="7A460462" wp14:editId="4BFE2550">
          <wp:extent cx="5383530" cy="69469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3530" cy="694690"/>
                  </a:xfrm>
                  <a:prstGeom prst="rect">
                    <a:avLst/>
                  </a:prstGeom>
                  <a:noFill/>
                </pic:spPr>
              </pic:pic>
            </a:graphicData>
          </a:graphic>
        </wp:inline>
      </w:drawing>
    </w:r>
  </w:p>
  <w:p w14:paraId="3FDFD566" w14:textId="41DFCE40" w:rsidR="00AF2FFF" w:rsidRDefault="00AF2FFF" w:rsidP="00110305">
    <w:pPr>
      <w:pStyle w:val="Stopka"/>
      <w:jc w:val="center"/>
      <w:rPr>
        <w:rFonts w:ascii="Times New Roman" w:eastAsia="Times New Roman" w:hAnsi="Times New Roman" w:cs="Calibri"/>
        <w:sz w:val="20"/>
        <w:szCs w:val="20"/>
        <w:lang w:val="pl-PL"/>
      </w:rPr>
    </w:pPr>
    <w:r w:rsidRPr="00110305">
      <w:rPr>
        <w:rFonts w:ascii="Times New Roman" w:eastAsia="Times New Roman" w:hAnsi="Times New Roman" w:cs="Calibri"/>
        <w:i/>
        <w:sz w:val="16"/>
        <w:szCs w:val="16"/>
        <w:lang w:val="pl-PL"/>
      </w:rPr>
      <w:t xml:space="preserve">Projekt </w:t>
    </w:r>
    <w:r w:rsidRPr="00110305">
      <w:rPr>
        <w:rFonts w:ascii="Times New Roman" w:eastAsia="Times New Roman" w:hAnsi="Times New Roman" w:cs="Calibri"/>
        <w:sz w:val="20"/>
        <w:szCs w:val="20"/>
        <w:lang w:val="pl-PL"/>
      </w:rPr>
      <w:t xml:space="preserve"> </w:t>
    </w:r>
    <w:r w:rsidRPr="00110305">
      <w:rPr>
        <w:rFonts w:ascii="Times New Roman" w:eastAsia="Times New Roman" w:hAnsi="Times New Roman" w:cs="Calibri"/>
        <w:i/>
        <w:sz w:val="16"/>
        <w:szCs w:val="16"/>
        <w:lang w:val="pl-PL"/>
      </w:rPr>
      <w:t>„Zintegrowany Program Rozwoju Uniwersytetu Ekonomicznego w Poznaniu” POWR.03.05.00 – 00 – Z011/17</w:t>
    </w:r>
  </w:p>
  <w:p w14:paraId="71C38D42" w14:textId="41F851CE" w:rsidR="00AF2FFF" w:rsidRDefault="00AF2FFF" w:rsidP="00110305">
    <w:pPr>
      <w:pStyle w:val="Stopka"/>
      <w:jc w:val="center"/>
      <w:rPr>
        <w:rFonts w:ascii="Times New Roman" w:eastAsia="Times New Roman" w:hAnsi="Times New Roman" w:cs="Calibri"/>
        <w:i/>
        <w:sz w:val="16"/>
        <w:szCs w:val="16"/>
        <w:lang w:val="pl-PL"/>
      </w:rPr>
    </w:pPr>
    <w:r w:rsidRPr="00110305">
      <w:rPr>
        <w:rFonts w:ascii="Times New Roman" w:eastAsia="Times New Roman" w:hAnsi="Times New Roman" w:cs="Calibri"/>
        <w:i/>
        <w:sz w:val="16"/>
        <w:szCs w:val="16"/>
        <w:lang w:val="pl-PL"/>
      </w:rPr>
      <w:t>współfinansowany przez Unię Europejską z Europejskiego Funduszu Społecznego</w:t>
    </w:r>
  </w:p>
  <w:p w14:paraId="031F5999" w14:textId="090A78A8" w:rsidR="00AF2FFF" w:rsidRDefault="00AF2FFF" w:rsidP="00110305">
    <w:pPr>
      <w:pStyle w:val="Stopka"/>
      <w:jc w:val="center"/>
    </w:pPr>
    <w:r w:rsidRPr="00110305">
      <w:rPr>
        <w:rFonts w:ascii="Times New Roman" w:eastAsia="Times New Roman" w:hAnsi="Times New Roman" w:cs="Calibri"/>
        <w:i/>
        <w:sz w:val="16"/>
        <w:szCs w:val="16"/>
        <w:lang w:val="pl-PL"/>
      </w:rPr>
      <w:t>w ramach Programu Operacyjnego Wiedza Edukacja Rozwój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70DA7A38" w:rsidR="00AF2FFF" w:rsidRDefault="00AF2FFF" w:rsidP="007C0B10">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927A" w14:textId="0B472596" w:rsidR="00AF2FFF" w:rsidRDefault="00AF2FFF">
    <w:pPr>
      <w:pStyle w:val="Stopka"/>
    </w:pPr>
  </w:p>
  <w:p w14:paraId="5EA80017" w14:textId="25636F7F" w:rsidR="00AF2FFF" w:rsidRPr="00A77A93" w:rsidRDefault="00AF2FFF" w:rsidP="00A77A93">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F8510" w14:textId="77777777" w:rsidR="00AF2FFF" w:rsidRDefault="00AF2FFF">
      <w:pPr>
        <w:spacing w:line="240" w:lineRule="auto"/>
      </w:pPr>
      <w:r>
        <w:separator/>
      </w:r>
    </w:p>
  </w:footnote>
  <w:footnote w:type="continuationSeparator" w:id="0">
    <w:p w14:paraId="4D2D75F0" w14:textId="77777777" w:rsidR="00AF2FFF" w:rsidRDefault="00AF2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042D0A1C" w:rsidR="00AF2FFF" w:rsidRDefault="00AF2FFF" w:rsidP="00921451">
    <w:pPr>
      <w:tabs>
        <w:tab w:val="center" w:pos="4514"/>
      </w:tabs>
      <w:rPr>
        <w:rFonts w:ascii="Calibri" w:eastAsia="Calibri" w:hAnsi="Calibri" w:cs="Calibri"/>
        <w:color w:val="434343"/>
      </w:rPr>
    </w:pP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181A" w14:textId="0741586C" w:rsidR="00AF2FFF" w:rsidRDefault="00AF2FFF" w:rsidP="00E747A0">
    <w:pPr>
      <w:pStyle w:val="Nagwek"/>
      <w:tabs>
        <w:tab w:val="clear" w:pos="4536"/>
        <w:tab w:val="clear" w:pos="9072"/>
        <w:tab w:val="center" w:pos="4089"/>
      </w:tabs>
      <w:ind w:left="-709" w:hanging="142"/>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9D125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7A16A8"/>
    <w:multiLevelType w:val="multilevel"/>
    <w:tmpl w:val="03228C32"/>
    <w:lvl w:ilvl="0">
      <w:start w:val="1"/>
      <w:numFmt w:val="decimal"/>
      <w:lvlText w:val="%1."/>
      <w:lvlJc w:val="left"/>
      <w:pPr>
        <w:ind w:left="435" w:hanging="435"/>
      </w:pPr>
      <w:rPr>
        <w:rFonts w:cs="Times New Roman" w:hint="default"/>
      </w:rPr>
    </w:lvl>
    <w:lvl w:ilvl="1">
      <w:start w:val="1"/>
      <w:numFmt w:val="decimal"/>
      <w:lvlText w:val="%2."/>
      <w:lvlJc w:val="left"/>
      <w:pPr>
        <w:ind w:left="861" w:hanging="435"/>
      </w:pPr>
      <w:rPr>
        <w:rFonts w:ascii="Calibri" w:eastAsia="Arial" w:hAnsi="Calibri" w:cs="Arial"/>
      </w:rPr>
    </w:lvl>
    <w:lvl w:ilvl="2">
      <w:start w:val="1"/>
      <w:numFmt w:val="lowerLetter"/>
      <w:lvlText w:val="%3)"/>
      <w:lvlJc w:val="left"/>
      <w:pPr>
        <w:ind w:left="1572" w:hanging="720"/>
      </w:pPr>
      <w:rPr>
        <w:rFonts w:cs="Times New Roman" w:hint="default"/>
        <w:b w:val="0"/>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AC7926"/>
    <w:multiLevelType w:val="hybridMultilevel"/>
    <w:tmpl w:val="2FB80A24"/>
    <w:lvl w:ilvl="0" w:tplc="7B9EFDBC">
      <w:start w:val="1"/>
      <w:numFmt w:val="decimal"/>
      <w:lvlText w:val="%1."/>
      <w:lvlJc w:val="left"/>
      <w:pPr>
        <w:ind w:left="720" w:hanging="360"/>
      </w:pPr>
      <w:rPr>
        <w:rFonts w:ascii="Calibri" w:eastAsia="Times New Roman" w:hAnsi="Calibri" w:cs="Times New Roman"/>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1C5E0103"/>
    <w:multiLevelType w:val="hybridMultilevel"/>
    <w:tmpl w:val="399C6CEC"/>
    <w:lvl w:ilvl="0" w:tplc="04150011">
      <w:start w:val="1"/>
      <w:numFmt w:val="decimal"/>
      <w:lvlText w:val="%1)"/>
      <w:lvlJc w:val="left"/>
      <w:pPr>
        <w:ind w:left="720" w:hanging="360"/>
      </w:pPr>
    </w:lvl>
    <w:lvl w:ilvl="1" w:tplc="F8243D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F11086"/>
    <w:multiLevelType w:val="multilevel"/>
    <w:tmpl w:val="2E8E806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05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2C72E36"/>
    <w:multiLevelType w:val="hybridMultilevel"/>
    <w:tmpl w:val="32DED042"/>
    <w:lvl w:ilvl="0" w:tplc="D36A09FE">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18"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077F0"/>
    <w:multiLevelType w:val="multilevel"/>
    <w:tmpl w:val="F9A612DC"/>
    <w:lvl w:ilvl="0">
      <w:start w:val="1"/>
      <w:numFmt w:val="decimal"/>
      <w:lvlText w:val="%1."/>
      <w:lvlJc w:val="left"/>
      <w:pPr>
        <w:ind w:left="453" w:hanging="453"/>
      </w:pPr>
      <w:rPr>
        <w:rFonts w:asciiTheme="majorHAnsi" w:hAnsiTheme="majorHAnsi" w:cstheme="majorHAnsi"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87561C3"/>
    <w:multiLevelType w:val="multilevel"/>
    <w:tmpl w:val="9D125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15:restartNumberingAfterBreak="0">
    <w:nsid w:val="54D06862"/>
    <w:multiLevelType w:val="hybridMultilevel"/>
    <w:tmpl w:val="E45E6FAC"/>
    <w:lvl w:ilvl="0" w:tplc="77FEB9D0">
      <w:start w:val="1"/>
      <w:numFmt w:val="upperRoman"/>
      <w:lvlText w:val="%1)"/>
      <w:lvlJc w:val="left"/>
      <w:pPr>
        <w:ind w:left="720" w:hanging="360"/>
      </w:pPr>
      <w:rPr>
        <w:rFonts w:asciiTheme="majorHAnsi" w:eastAsia="Arial" w:hAnsiTheme="majorHAnsi" w:cstheme="maj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F1C5C7E"/>
    <w:multiLevelType w:val="singleLevel"/>
    <w:tmpl w:val="04150017"/>
    <w:lvl w:ilvl="0">
      <w:start w:val="1"/>
      <w:numFmt w:val="lowerLetter"/>
      <w:lvlText w:val="%1)"/>
      <w:lvlJc w:val="left"/>
      <w:pPr>
        <w:ind w:left="1820" w:hanging="360"/>
      </w:pPr>
      <w:rPr>
        <w:rFonts w:cs="Times New Roman"/>
      </w:rPr>
    </w:lvl>
  </w:abstractNum>
  <w:abstractNum w:abstractNumId="38"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20"/>
  </w:num>
  <w:num w:numId="2">
    <w:abstractNumId w:val="1"/>
  </w:num>
  <w:num w:numId="3">
    <w:abstractNumId w:val="10"/>
  </w:num>
  <w:num w:numId="4">
    <w:abstractNumId w:val="11"/>
  </w:num>
  <w:num w:numId="5">
    <w:abstractNumId w:val="36"/>
  </w:num>
  <w:num w:numId="6">
    <w:abstractNumId w:val="35"/>
  </w:num>
  <w:num w:numId="7">
    <w:abstractNumId w:val="32"/>
  </w:num>
  <w:num w:numId="8">
    <w:abstractNumId w:val="23"/>
  </w:num>
  <w:num w:numId="9">
    <w:abstractNumId w:val="38"/>
  </w:num>
  <w:num w:numId="10">
    <w:abstractNumId w:val="26"/>
  </w:num>
  <w:num w:numId="11">
    <w:abstractNumId w:val="12"/>
  </w:num>
  <w:num w:numId="12">
    <w:abstractNumId w:val="5"/>
  </w:num>
  <w:num w:numId="13">
    <w:abstractNumId w:val="21"/>
  </w:num>
  <w:num w:numId="14">
    <w:abstractNumId w:val="16"/>
  </w:num>
  <w:num w:numId="15">
    <w:abstractNumId w:val="7"/>
  </w:num>
  <w:num w:numId="16">
    <w:abstractNumId w:val="15"/>
  </w:num>
  <w:num w:numId="17">
    <w:abstractNumId w:val="29"/>
  </w:num>
  <w:num w:numId="18">
    <w:abstractNumId w:val="14"/>
  </w:num>
  <w:num w:numId="19">
    <w:abstractNumId w:val="34"/>
  </w:num>
  <w:num w:numId="20">
    <w:abstractNumId w:val="18"/>
  </w:num>
  <w:num w:numId="21">
    <w:abstractNumId w:val="9"/>
  </w:num>
  <w:num w:numId="22">
    <w:abstractNumId w:val="30"/>
  </w:num>
  <w:num w:numId="23">
    <w:abstractNumId w:val="28"/>
  </w:num>
  <w:num w:numId="24">
    <w:abstractNumId w:val="31"/>
  </w:num>
  <w:num w:numId="25">
    <w:abstractNumId w:val="4"/>
  </w:num>
  <w:num w:numId="26">
    <w:abstractNumId w:val="3"/>
  </w:num>
  <w:num w:numId="27">
    <w:abstractNumId w:val="25"/>
  </w:num>
  <w:num w:numId="28">
    <w:abstractNumId w:val="33"/>
  </w:num>
  <w:num w:numId="29">
    <w:abstractNumId w:val="19"/>
  </w:num>
  <w:num w:numId="30">
    <w:abstractNumId w:val="24"/>
  </w:num>
  <w:num w:numId="31">
    <w:abstractNumId w:val="0"/>
  </w:num>
  <w:num w:numId="32">
    <w:abstractNumId w:val="6"/>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7"/>
  </w:num>
  <w:num w:numId="36">
    <w:abstractNumId w:val="27"/>
  </w:num>
  <w:num w:numId="37">
    <w:abstractNumId w:val="1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00F5"/>
    <w:rsid w:val="00020F97"/>
    <w:rsid w:val="00027102"/>
    <w:rsid w:val="00047D3A"/>
    <w:rsid w:val="000726D0"/>
    <w:rsid w:val="0008152B"/>
    <w:rsid w:val="0009000C"/>
    <w:rsid w:val="000A0770"/>
    <w:rsid w:val="000B54A2"/>
    <w:rsid w:val="000C3BB9"/>
    <w:rsid w:val="000D577C"/>
    <w:rsid w:val="000E5117"/>
    <w:rsid w:val="000F2783"/>
    <w:rsid w:val="00100D55"/>
    <w:rsid w:val="001047F0"/>
    <w:rsid w:val="001049C6"/>
    <w:rsid w:val="00110305"/>
    <w:rsid w:val="00115EA4"/>
    <w:rsid w:val="00126E5B"/>
    <w:rsid w:val="001413E8"/>
    <w:rsid w:val="00142CDA"/>
    <w:rsid w:val="00146315"/>
    <w:rsid w:val="00181C0F"/>
    <w:rsid w:val="001F48B4"/>
    <w:rsid w:val="00200AAF"/>
    <w:rsid w:val="00201EE9"/>
    <w:rsid w:val="002175D8"/>
    <w:rsid w:val="0023111F"/>
    <w:rsid w:val="002557A5"/>
    <w:rsid w:val="0028053B"/>
    <w:rsid w:val="0028446A"/>
    <w:rsid w:val="00286DD0"/>
    <w:rsid w:val="00294B23"/>
    <w:rsid w:val="002A2627"/>
    <w:rsid w:val="002A415D"/>
    <w:rsid w:val="002B3154"/>
    <w:rsid w:val="002B5B58"/>
    <w:rsid w:val="002C041E"/>
    <w:rsid w:val="002D2D16"/>
    <w:rsid w:val="002D68CA"/>
    <w:rsid w:val="002F6B41"/>
    <w:rsid w:val="003003F0"/>
    <w:rsid w:val="00301522"/>
    <w:rsid w:val="00321B45"/>
    <w:rsid w:val="00324474"/>
    <w:rsid w:val="00330D73"/>
    <w:rsid w:val="0034342D"/>
    <w:rsid w:val="00344FA5"/>
    <w:rsid w:val="0035275A"/>
    <w:rsid w:val="0035609E"/>
    <w:rsid w:val="003624F3"/>
    <w:rsid w:val="003638D0"/>
    <w:rsid w:val="003758F8"/>
    <w:rsid w:val="003850C7"/>
    <w:rsid w:val="00396219"/>
    <w:rsid w:val="003A7E9B"/>
    <w:rsid w:val="003D2A77"/>
    <w:rsid w:val="003D4DDD"/>
    <w:rsid w:val="003E0965"/>
    <w:rsid w:val="003E135B"/>
    <w:rsid w:val="003E6FA9"/>
    <w:rsid w:val="00404E65"/>
    <w:rsid w:val="00443E07"/>
    <w:rsid w:val="00465924"/>
    <w:rsid w:val="0048186F"/>
    <w:rsid w:val="004A084D"/>
    <w:rsid w:val="004A5DC3"/>
    <w:rsid w:val="004B2E4C"/>
    <w:rsid w:val="004B74E4"/>
    <w:rsid w:val="005410BF"/>
    <w:rsid w:val="005531E2"/>
    <w:rsid w:val="00553892"/>
    <w:rsid w:val="00591EF0"/>
    <w:rsid w:val="005924F0"/>
    <w:rsid w:val="005B0910"/>
    <w:rsid w:val="005B1726"/>
    <w:rsid w:val="005B6A6A"/>
    <w:rsid w:val="005D609C"/>
    <w:rsid w:val="005F0A53"/>
    <w:rsid w:val="00644A9E"/>
    <w:rsid w:val="00661456"/>
    <w:rsid w:val="00667731"/>
    <w:rsid w:val="0068113A"/>
    <w:rsid w:val="0068135F"/>
    <w:rsid w:val="006A6C0F"/>
    <w:rsid w:val="006A77C4"/>
    <w:rsid w:val="006B173B"/>
    <w:rsid w:val="006D26F2"/>
    <w:rsid w:val="006E2D2F"/>
    <w:rsid w:val="006F4376"/>
    <w:rsid w:val="00700202"/>
    <w:rsid w:val="007016CC"/>
    <w:rsid w:val="007019FA"/>
    <w:rsid w:val="00712068"/>
    <w:rsid w:val="007402E4"/>
    <w:rsid w:val="007524A7"/>
    <w:rsid w:val="007606BE"/>
    <w:rsid w:val="00760F86"/>
    <w:rsid w:val="007612B9"/>
    <w:rsid w:val="0078687A"/>
    <w:rsid w:val="007C0B10"/>
    <w:rsid w:val="007D35B8"/>
    <w:rsid w:val="007E5EA9"/>
    <w:rsid w:val="007E6469"/>
    <w:rsid w:val="007F17AF"/>
    <w:rsid w:val="008015AF"/>
    <w:rsid w:val="00806D00"/>
    <w:rsid w:val="0081058E"/>
    <w:rsid w:val="00822E5F"/>
    <w:rsid w:val="008320FE"/>
    <w:rsid w:val="00863CF2"/>
    <w:rsid w:val="00876483"/>
    <w:rsid w:val="00886B7B"/>
    <w:rsid w:val="008901CF"/>
    <w:rsid w:val="008A13A9"/>
    <w:rsid w:val="008A47BE"/>
    <w:rsid w:val="008A5BB9"/>
    <w:rsid w:val="008C1F7D"/>
    <w:rsid w:val="008C2008"/>
    <w:rsid w:val="008D70F1"/>
    <w:rsid w:val="008E22E0"/>
    <w:rsid w:val="00907D1E"/>
    <w:rsid w:val="00921451"/>
    <w:rsid w:val="00922B31"/>
    <w:rsid w:val="00945C71"/>
    <w:rsid w:val="0095310A"/>
    <w:rsid w:val="0095320B"/>
    <w:rsid w:val="009741BE"/>
    <w:rsid w:val="00976D3D"/>
    <w:rsid w:val="00981749"/>
    <w:rsid w:val="0098643F"/>
    <w:rsid w:val="00993786"/>
    <w:rsid w:val="00996A26"/>
    <w:rsid w:val="009B3A2A"/>
    <w:rsid w:val="009B6D1B"/>
    <w:rsid w:val="009C60E9"/>
    <w:rsid w:val="009D5B78"/>
    <w:rsid w:val="009F7DBB"/>
    <w:rsid w:val="00A055AB"/>
    <w:rsid w:val="00A1044C"/>
    <w:rsid w:val="00A16E17"/>
    <w:rsid w:val="00A23991"/>
    <w:rsid w:val="00A32DF8"/>
    <w:rsid w:val="00A4238D"/>
    <w:rsid w:val="00A54C4B"/>
    <w:rsid w:val="00A66AB5"/>
    <w:rsid w:val="00A67552"/>
    <w:rsid w:val="00A77A93"/>
    <w:rsid w:val="00A86A40"/>
    <w:rsid w:val="00A9109B"/>
    <w:rsid w:val="00AA19DA"/>
    <w:rsid w:val="00AB11D7"/>
    <w:rsid w:val="00AD1510"/>
    <w:rsid w:val="00AD739F"/>
    <w:rsid w:val="00AF2FFF"/>
    <w:rsid w:val="00B11498"/>
    <w:rsid w:val="00B17CA1"/>
    <w:rsid w:val="00B40098"/>
    <w:rsid w:val="00B41AF3"/>
    <w:rsid w:val="00B450DB"/>
    <w:rsid w:val="00B91D80"/>
    <w:rsid w:val="00BE2074"/>
    <w:rsid w:val="00BE35A0"/>
    <w:rsid w:val="00C24D81"/>
    <w:rsid w:val="00C2689D"/>
    <w:rsid w:val="00C364AA"/>
    <w:rsid w:val="00C746AE"/>
    <w:rsid w:val="00C74A6A"/>
    <w:rsid w:val="00C84A14"/>
    <w:rsid w:val="00C90559"/>
    <w:rsid w:val="00C95766"/>
    <w:rsid w:val="00C96B02"/>
    <w:rsid w:val="00CA27AF"/>
    <w:rsid w:val="00CA78FA"/>
    <w:rsid w:val="00CF6C8B"/>
    <w:rsid w:val="00D02BE2"/>
    <w:rsid w:val="00D250FF"/>
    <w:rsid w:val="00D27A78"/>
    <w:rsid w:val="00D35730"/>
    <w:rsid w:val="00D43317"/>
    <w:rsid w:val="00D721DB"/>
    <w:rsid w:val="00D72A0C"/>
    <w:rsid w:val="00DA451B"/>
    <w:rsid w:val="00DC0624"/>
    <w:rsid w:val="00DD311C"/>
    <w:rsid w:val="00DE27CD"/>
    <w:rsid w:val="00DE6B1C"/>
    <w:rsid w:val="00DF7D6A"/>
    <w:rsid w:val="00E03A19"/>
    <w:rsid w:val="00E2788C"/>
    <w:rsid w:val="00E34112"/>
    <w:rsid w:val="00E367F7"/>
    <w:rsid w:val="00E5580C"/>
    <w:rsid w:val="00E61927"/>
    <w:rsid w:val="00E65D5F"/>
    <w:rsid w:val="00E67148"/>
    <w:rsid w:val="00E747A0"/>
    <w:rsid w:val="00E86A91"/>
    <w:rsid w:val="00E97922"/>
    <w:rsid w:val="00EA1770"/>
    <w:rsid w:val="00EA6ED9"/>
    <w:rsid w:val="00EA7C3E"/>
    <w:rsid w:val="00EB1E6B"/>
    <w:rsid w:val="00EB365A"/>
    <w:rsid w:val="00EF7B3C"/>
    <w:rsid w:val="00F01E35"/>
    <w:rsid w:val="00F536B7"/>
    <w:rsid w:val="00F65B00"/>
    <w:rsid w:val="00F77A5C"/>
    <w:rsid w:val="00F90B86"/>
    <w:rsid w:val="00FA39A6"/>
    <w:rsid w:val="00FB6C64"/>
    <w:rsid w:val="00FC276E"/>
    <w:rsid w:val="00FC4B02"/>
    <w:rsid w:val="00FD2A62"/>
    <w:rsid w:val="00FE3B02"/>
    <w:rsid w:val="00FE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B7DC3E1"/>
  <w15:docId w15:val="{45D8B3A4-BD9D-424C-86A6-2DA9388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91D80"/>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Spistreci2">
    <w:name w:val="toc 2"/>
    <w:basedOn w:val="Normalny"/>
    <w:next w:val="Normalny"/>
    <w:autoRedefine/>
    <w:uiPriority w:val="39"/>
    <w:unhideWhenUsed/>
    <w:rsid w:val="004A5DC3"/>
    <w:pPr>
      <w:spacing w:after="100"/>
      <w:ind w:left="220"/>
    </w:pPr>
  </w:style>
  <w:style w:type="paragraph" w:styleId="Spistreci5">
    <w:name w:val="toc 5"/>
    <w:basedOn w:val="Normalny"/>
    <w:next w:val="Normalny"/>
    <w:autoRedefine/>
    <w:uiPriority w:val="39"/>
    <w:unhideWhenUsed/>
    <w:rsid w:val="004A5DC3"/>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1.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uep%20"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https://platformazakupowa.p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CED3-EB81-40F8-825F-CD899374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27</Pages>
  <Words>8760</Words>
  <Characters>52564</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Tomasz Lulka</cp:lastModifiedBy>
  <cp:revision>6</cp:revision>
  <cp:lastPrinted>2022-05-12T10:37:00Z</cp:lastPrinted>
  <dcterms:created xsi:type="dcterms:W3CDTF">2022-05-11T00:23:00Z</dcterms:created>
  <dcterms:modified xsi:type="dcterms:W3CDTF">2022-05-12T11:00:00Z</dcterms:modified>
</cp:coreProperties>
</file>