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6875"/>
        <w:gridCol w:w="2380"/>
        <w:gridCol w:w="1015"/>
        <w:gridCol w:w="3416"/>
      </w:tblGrid>
      <w:tr w:rsidR="005D2B76" w:rsidRPr="005D2B76" w:rsidTr="001A110C">
        <w:trPr>
          <w:trHeight w:val="70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  <w:hideMark/>
          </w:tcPr>
          <w:p w:rsidR="005D2B76" w:rsidRPr="005D2B76" w:rsidRDefault="005D2B76" w:rsidP="005D2B76">
            <w:pPr>
              <w:jc w:val="center"/>
              <w:rPr>
                <w:b/>
                <w:bCs/>
              </w:rPr>
            </w:pPr>
            <w:r w:rsidRPr="005D2B76">
              <w:rPr>
                <w:b/>
                <w:bCs/>
              </w:rPr>
              <w:t>Pakiet 16</w:t>
            </w:r>
          </w:p>
        </w:tc>
      </w:tr>
      <w:tr w:rsidR="005D2B76" w:rsidRPr="005D2B76" w:rsidTr="001A110C">
        <w:trPr>
          <w:trHeight w:val="702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L.P.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Opis przedmiotu zamówienia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Parametr graniczny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Punktacja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Opis oferowanego wyrobu medycznego</w:t>
            </w:r>
          </w:p>
        </w:tc>
      </w:tr>
      <w:tr w:rsidR="005D2B76" w:rsidRPr="005D2B76" w:rsidTr="001A110C">
        <w:trPr>
          <w:trHeight w:val="70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pPr>
              <w:rPr>
                <w:b/>
                <w:bCs/>
                <w:i/>
                <w:iCs/>
              </w:rPr>
            </w:pPr>
            <w:r w:rsidRPr="005D2B76">
              <w:rPr>
                <w:b/>
                <w:bCs/>
                <w:i/>
                <w:iCs/>
              </w:rPr>
              <w:t>Cewnik balonowy  do PCI do wysokoprofilowy</w:t>
            </w:r>
          </w:p>
        </w:tc>
      </w:tr>
      <w:tr w:rsidR="005D2B76" w:rsidRPr="005D2B76" w:rsidTr="001A110C">
        <w:trPr>
          <w:trHeight w:val="702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1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producent, nazwa wyrobu, numer katalogowy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podać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–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 </w:t>
            </w:r>
          </w:p>
        </w:tc>
      </w:tr>
      <w:tr w:rsidR="005D2B76" w:rsidRPr="005D2B76" w:rsidTr="001A110C">
        <w:trPr>
          <w:trHeight w:val="702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2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 xml:space="preserve">parametry techniczne zaoferowanego wyrobu należy podać dla cewnika balonowego do PCI do </w:t>
            </w:r>
            <w:proofErr w:type="spellStart"/>
            <w:r w:rsidRPr="005D2B76">
              <w:t>doprężeń</w:t>
            </w:r>
            <w:proofErr w:type="spellEnd"/>
            <w:r w:rsidRPr="005D2B76">
              <w:t xml:space="preserve"> o wymiarze 3.0 [mm]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TAK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–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 </w:t>
            </w:r>
          </w:p>
        </w:tc>
      </w:tr>
      <w:tr w:rsidR="005D2B76" w:rsidRPr="005D2B76" w:rsidTr="001A110C">
        <w:trPr>
          <w:trHeight w:val="702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3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pPr>
              <w:rPr>
                <w:b/>
                <w:bCs/>
              </w:rPr>
            </w:pPr>
            <w:r w:rsidRPr="005D2B76">
              <w:rPr>
                <w:b/>
                <w:bCs/>
              </w:rPr>
              <w:t>UWAGA! należy dołączyć 1 szt. wyrobu (jako próbkę)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proofErr w:type="spellStart"/>
            <w:r w:rsidRPr="005D2B76">
              <w:t>TAk</w:t>
            </w:r>
            <w:proofErr w:type="spellEnd"/>
            <w:r w:rsidRPr="005D2B76">
              <w:t>, dołączyć do oferty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–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 </w:t>
            </w:r>
          </w:p>
        </w:tc>
      </w:tr>
      <w:tr w:rsidR="005D2B76" w:rsidRPr="005D2B76" w:rsidTr="001A110C">
        <w:trPr>
          <w:trHeight w:val="702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4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instrukcja użycia w języku polskim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proofErr w:type="spellStart"/>
            <w:r w:rsidRPr="005D2B76">
              <w:t>TAk</w:t>
            </w:r>
            <w:proofErr w:type="spellEnd"/>
            <w:r w:rsidRPr="005D2B76">
              <w:t>, dołączyć do oferty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–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 </w:t>
            </w:r>
          </w:p>
        </w:tc>
      </w:tr>
      <w:tr w:rsidR="005D2B76" w:rsidRPr="005D2B76" w:rsidTr="001A110C">
        <w:trPr>
          <w:trHeight w:val="702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5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wysokie ciśnienie RBP dla balonu o średnicy 3,0 [mm], min. 20 [</w:t>
            </w:r>
            <w:proofErr w:type="spellStart"/>
            <w:r w:rsidRPr="005D2B76">
              <w:t>atm</w:t>
            </w:r>
            <w:proofErr w:type="spellEnd"/>
            <w:r w:rsidRPr="005D2B76">
              <w:t>]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TAK, podać w [</w:t>
            </w:r>
            <w:proofErr w:type="spellStart"/>
            <w:r w:rsidRPr="005D2B76">
              <w:t>atm</w:t>
            </w:r>
            <w:proofErr w:type="spellEnd"/>
            <w:r w:rsidRPr="005D2B76">
              <w:t>]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–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 </w:t>
            </w:r>
          </w:p>
        </w:tc>
      </w:tr>
      <w:tr w:rsidR="005D2B76" w:rsidRPr="005D2B76" w:rsidTr="001A110C">
        <w:trPr>
          <w:trHeight w:val="702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6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ciśnienie nominalne dla balonu o średnicy 3,0 [mm], min. 12 [</w:t>
            </w:r>
            <w:proofErr w:type="spellStart"/>
            <w:r w:rsidRPr="005D2B76">
              <w:t>atm</w:t>
            </w:r>
            <w:proofErr w:type="spellEnd"/>
            <w:r w:rsidRPr="005D2B76">
              <w:t>]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TAK, podać w [</w:t>
            </w:r>
            <w:proofErr w:type="spellStart"/>
            <w:r w:rsidRPr="005D2B76">
              <w:t>atm</w:t>
            </w:r>
            <w:proofErr w:type="spellEnd"/>
            <w:r w:rsidRPr="005D2B76">
              <w:t>]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–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 </w:t>
            </w:r>
          </w:p>
        </w:tc>
      </w:tr>
      <w:tr w:rsidR="005D2B76" w:rsidRPr="005D2B76" w:rsidTr="001A110C">
        <w:trPr>
          <w:trHeight w:val="1275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7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 xml:space="preserve">niepodatny cewnik balonowy kwalifikujący się do </w:t>
            </w:r>
            <w:proofErr w:type="spellStart"/>
            <w:r w:rsidRPr="005D2B76">
              <w:t>doprężania</w:t>
            </w:r>
            <w:proofErr w:type="spellEnd"/>
            <w:r w:rsidRPr="005D2B76">
              <w:t xml:space="preserve"> zaimplantowanych </w:t>
            </w:r>
            <w:proofErr w:type="spellStart"/>
            <w:r w:rsidRPr="005D2B76">
              <w:t>stentów</w:t>
            </w:r>
            <w:proofErr w:type="spellEnd"/>
            <w:r w:rsidRPr="005D2B76">
              <w:t>, typu "</w:t>
            </w:r>
            <w:proofErr w:type="spellStart"/>
            <w:r w:rsidRPr="005D2B76">
              <w:t>rapid</w:t>
            </w:r>
            <w:proofErr w:type="spellEnd"/>
            <w:r w:rsidRPr="005D2B76">
              <w:t xml:space="preserve"> exchange"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 xml:space="preserve">TAK, opisać budowę </w:t>
            </w:r>
            <w:proofErr w:type="spellStart"/>
            <w:r w:rsidRPr="005D2B76">
              <w:t>shaftu</w:t>
            </w:r>
            <w:proofErr w:type="spellEnd"/>
            <w:r w:rsidRPr="005D2B76">
              <w:t xml:space="preserve"> i rodzaj materiału z jakiego wykonano balon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1,2,3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 </w:t>
            </w:r>
          </w:p>
        </w:tc>
      </w:tr>
      <w:tr w:rsidR="005D2B76" w:rsidRPr="005D2B76" w:rsidTr="001A110C">
        <w:trPr>
          <w:trHeight w:val="702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8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 xml:space="preserve">minimalny wymagany przedział długości </w:t>
            </w:r>
            <w:bookmarkStart w:id="0" w:name="_GoBack"/>
            <w:bookmarkEnd w:id="0"/>
            <w:r w:rsidRPr="005D2B76">
              <w:t>od 8 [mm] do 27 [mm]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TAK, wyszczególnić dostępne długości [mm]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[1,2]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 </w:t>
            </w:r>
          </w:p>
        </w:tc>
      </w:tr>
      <w:tr w:rsidR="005D2B76" w:rsidRPr="005D2B76" w:rsidTr="001A110C">
        <w:trPr>
          <w:trHeight w:val="702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lastRenderedPageBreak/>
              <w:t>9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dostępna długość balonu 6 [mm] dla średnicy balonu  3,0 [mm]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TAK/NIE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1/0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 </w:t>
            </w:r>
          </w:p>
        </w:tc>
      </w:tr>
      <w:tr w:rsidR="005D2B76" w:rsidRPr="005D2B76" w:rsidTr="001A110C">
        <w:trPr>
          <w:trHeight w:val="702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10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minimalnie wymagane nominalne średnice: 2,5 [mm]; 2,75 [mm]; 3,0 [mm]; 3,25 [mm]; 3,5 [mm]; 3,75 [mm];  4,0 [mm]; 5,0 [mm]; 6,0 [mm];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TAK, wyszczególnić dostępne średnice [mm]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[1,2]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B76" w:rsidRPr="005D2B76" w:rsidRDefault="005D2B76" w:rsidP="005D2B76">
            <w:r w:rsidRPr="005D2B76">
              <w:t> </w:t>
            </w:r>
          </w:p>
        </w:tc>
      </w:tr>
    </w:tbl>
    <w:p w:rsidR="005D2B76" w:rsidRPr="005D2B76" w:rsidRDefault="005D2B76" w:rsidP="005D2B76">
      <w:pPr>
        <w:rPr>
          <w:b/>
        </w:rPr>
      </w:pPr>
    </w:p>
    <w:p w:rsidR="002F7C2E" w:rsidRDefault="005D2B76" w:rsidP="005D2B76">
      <w:r w:rsidRPr="005D2B76">
        <w:rPr>
          <w:b/>
        </w:rPr>
        <w:br w:type="page"/>
      </w:r>
    </w:p>
    <w:sectPr w:rsidR="002F7C2E" w:rsidSect="005D2B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6"/>
    <w:rsid w:val="002F7C2E"/>
    <w:rsid w:val="005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Ambroży</dc:creator>
  <cp:lastModifiedBy>Aneta Ambroży</cp:lastModifiedBy>
  <cp:revision>1</cp:revision>
  <dcterms:created xsi:type="dcterms:W3CDTF">2023-04-05T09:37:00Z</dcterms:created>
  <dcterms:modified xsi:type="dcterms:W3CDTF">2023-04-05T09:38:00Z</dcterms:modified>
</cp:coreProperties>
</file>