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9C1CBB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432F8C">
              <w:rPr>
                <w:b/>
              </w:rPr>
              <w:t>a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432F8C" w:rsidRDefault="002228AC" w:rsidP="002228A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432F8C" w:rsidRDefault="00FA1D26" w:rsidP="00432F8C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CA500F">
              <w:rPr>
                <w:i/>
                <w:sz w:val="20"/>
                <w:szCs w:val="20"/>
              </w:rPr>
              <w:t xml:space="preserve">dotyczy: przetargu nieograniczonego na </w:t>
            </w:r>
            <w:r w:rsidRPr="00CA500F">
              <w:rPr>
                <w:rFonts w:eastAsia="Calibri"/>
                <w:i/>
                <w:sz w:val="20"/>
                <w:szCs w:val="20"/>
                <w:lang w:bidi="en-US"/>
              </w:rPr>
              <w:t xml:space="preserve">dostawę </w:t>
            </w:r>
            <w:r w:rsidRPr="00CA500F">
              <w:rPr>
                <w:i/>
                <w:color w:val="000000"/>
                <w:sz w:val="20"/>
                <w:szCs w:val="20"/>
              </w:rPr>
              <w:t>środków do dezynfekcji, diagnostyki, wapna sodowanego wraz z najmem robota do dezynfekcji emitującego promieniowanie UVC, z</w:t>
            </w:r>
            <w:r w:rsidRPr="00CA500F">
              <w:rPr>
                <w:i/>
                <w:sz w:val="20"/>
                <w:szCs w:val="20"/>
              </w:rPr>
              <w:t>nak sprawy: 4WSzKzP.SZP.2612.26.2022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Default="002228AC" w:rsidP="002228AC">
            <w:pPr>
              <w:jc w:val="center"/>
              <w:rPr>
                <w:b/>
              </w:rPr>
            </w:pPr>
            <w:r w:rsidRPr="002228AC">
              <w:rPr>
                <w:b/>
              </w:rPr>
              <w:t>OŚWIADCZENIE</w:t>
            </w:r>
          </w:p>
          <w:p w:rsidR="00AF794E" w:rsidRPr="002228AC" w:rsidRDefault="00AF794E" w:rsidP="002228AC">
            <w:pPr>
              <w:jc w:val="center"/>
              <w:rPr>
                <w:b/>
              </w:rPr>
            </w:pPr>
            <w:r>
              <w:rPr>
                <w:b/>
              </w:rPr>
              <w:t>dotyczące wyrobów medycznych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2228AC" w:rsidRPr="00C702D5" w:rsidRDefault="002228AC" w:rsidP="002228A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  <w:r w:rsidRPr="00C702D5">
        <w:rPr>
          <w:rFonts w:eastAsia="Calibri"/>
          <w:color w:val="000000"/>
          <w:lang w:eastAsia="en-US"/>
        </w:rPr>
        <w:t xml:space="preserve">Oświadczamy, że zaoferowane w ofercie wyroby medyczne będą </w:t>
      </w:r>
      <w:r w:rsidRPr="00C702D5">
        <w:rPr>
          <w:rFonts w:eastAsia="Calibri"/>
          <w:snapToGrid w:val="0"/>
          <w:lang w:eastAsia="en-US"/>
        </w:rPr>
        <w:t>posiadały aktualne</w:t>
      </w:r>
      <w:r>
        <w:rPr>
          <w:rFonts w:eastAsia="Calibri"/>
          <w:snapToGrid w:val="0"/>
          <w:lang w:eastAsia="en-US"/>
        </w:rPr>
        <w:t xml:space="preserve"> </w:t>
      </w:r>
      <w:r>
        <w:rPr>
          <w:rFonts w:eastAsia="Calibri"/>
          <w:snapToGrid w:val="0"/>
          <w:lang w:eastAsia="en-US"/>
        </w:rPr>
        <w:br w:type="textWrapping" w:clear="all"/>
      </w:r>
      <w:r w:rsidRPr="00C702D5">
        <w:rPr>
          <w:rFonts w:eastAsia="Calibri"/>
          <w:snapToGrid w:val="0"/>
          <w:lang w:eastAsia="en-US"/>
        </w:rPr>
        <w:t>i ważne przez cały okres trwania umowy dopuszczenia do obrotu na każdy oferowany produkt (w postaci Deklaracji Zgodności wydanej przez producenta, Certyfikatu CE wydanego przez jednostkę notyfikacyjną (jeżeli do</w:t>
      </w:r>
      <w:r>
        <w:rPr>
          <w:rFonts w:eastAsia="Calibri"/>
          <w:snapToGrid w:val="0"/>
          <w:lang w:eastAsia="en-US"/>
        </w:rPr>
        <w:t>tyczy),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</w:t>
      </w:r>
      <w:r w:rsidRPr="002228AC">
        <w:t>P</w:t>
      </w:r>
      <w:r w:rsidR="006430BB">
        <w:t>rezesa Urzędu (zgodnie z  art. 13</w:t>
      </w:r>
      <w:r w:rsidRPr="002228AC">
        <w:t xml:space="preserve">8 ustawy </w:t>
      </w:r>
      <w:r w:rsidR="006430BB">
        <w:rPr>
          <w:snapToGrid w:val="0"/>
        </w:rPr>
        <w:t>z dnia 9 maja 2022</w:t>
      </w:r>
      <w:r w:rsidRPr="002228AC">
        <w:rPr>
          <w:snapToGrid w:val="0"/>
        </w:rPr>
        <w:t xml:space="preserve">r. o wyrobach medycznych </w:t>
      </w:r>
      <w:r>
        <w:rPr>
          <w:snapToGrid w:val="0"/>
        </w:rPr>
        <w:br w:type="textWrapping" w:clear="all"/>
      </w:r>
      <w:r w:rsidR="008B59A2">
        <w:rPr>
          <w:snapToGrid w:val="0"/>
        </w:rPr>
        <w:t xml:space="preserve">– </w:t>
      </w:r>
      <w:proofErr w:type="spellStart"/>
      <w:r w:rsidR="008B59A2">
        <w:rPr>
          <w:snapToGrid w:val="0"/>
        </w:rPr>
        <w:t>t.j</w:t>
      </w:r>
      <w:proofErr w:type="spellEnd"/>
      <w:r w:rsidR="008B59A2">
        <w:rPr>
          <w:snapToGrid w:val="0"/>
        </w:rPr>
        <w:t>. Dz. U. z 202</w:t>
      </w:r>
      <w:r w:rsidR="006430BB">
        <w:rPr>
          <w:snapToGrid w:val="0"/>
        </w:rPr>
        <w:t>2</w:t>
      </w:r>
      <w:r w:rsidR="008B59A2">
        <w:rPr>
          <w:snapToGrid w:val="0"/>
        </w:rPr>
        <w:t>r., poz.</w:t>
      </w:r>
      <w:r w:rsidR="006430BB">
        <w:rPr>
          <w:snapToGrid w:val="0"/>
        </w:rPr>
        <w:t>974</w:t>
      </w:r>
      <w:r w:rsidR="008B59A2">
        <w:rPr>
          <w:snapToGrid w:val="0"/>
        </w:rPr>
        <w:t>)</w:t>
      </w:r>
      <w:r w:rsidRPr="002228AC">
        <w:rPr>
          <w:rFonts w:eastAsia="Calibri"/>
          <w:color w:val="000000"/>
          <w:lang w:eastAsia="en-US"/>
        </w:rPr>
        <w:t>.</w:t>
      </w:r>
    </w:p>
    <w:p w:rsidR="002228AC" w:rsidRPr="00C702D5" w:rsidRDefault="002228AC" w:rsidP="002228AC">
      <w:pPr>
        <w:spacing w:after="200" w:line="276" w:lineRule="auto"/>
        <w:ind w:firstLine="709"/>
        <w:jc w:val="both"/>
        <w:rPr>
          <w:rFonts w:eastAsia="Calibri"/>
          <w:snapToGrid w:val="0"/>
          <w:u w:val="single"/>
          <w:lang w:eastAsia="en-US"/>
        </w:rPr>
      </w:pPr>
      <w:r w:rsidRPr="00C702D5">
        <w:rPr>
          <w:rFonts w:eastAsia="Calibri"/>
          <w:color w:val="000000"/>
          <w:lang w:eastAsia="en-US"/>
        </w:rPr>
        <w:t xml:space="preserve">Na żądanie Zamawiającego, </w:t>
      </w:r>
      <w:r w:rsidRPr="00C702D5">
        <w:t>w trakcie realizacji umowy</w:t>
      </w:r>
      <w:r w:rsidRPr="00C702D5">
        <w:rPr>
          <w:rFonts w:eastAsia="Calibri"/>
          <w:color w:val="000000"/>
          <w:lang w:eastAsia="en-US"/>
        </w:rPr>
        <w:t xml:space="preserve">, udostępnimy </w:t>
      </w:r>
      <w:r w:rsidRPr="00C702D5">
        <w:rPr>
          <w:rFonts w:eastAsia="Calibri"/>
          <w:snapToGrid w:val="0"/>
          <w:lang w:eastAsia="en-US"/>
        </w:rPr>
        <w:t>Deklarację Zgodności wydaną przez producenta oraz Certyfikat CE (jeżeli dotyczy) wydany przez jednostkę notyfik</w:t>
      </w:r>
      <w:r>
        <w:rPr>
          <w:rFonts w:eastAsia="Calibri"/>
          <w:snapToGrid w:val="0"/>
          <w:lang w:eastAsia="en-US"/>
        </w:rPr>
        <w:t>acyjną,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Prezesa Urzędu (zgodnie </w:t>
      </w:r>
      <w:r>
        <w:br w:type="textWrapping" w:clear="all"/>
      </w:r>
      <w:r w:rsidR="006430BB">
        <w:t>z art. 13</w:t>
      </w:r>
      <w:r w:rsidRPr="002228AC">
        <w:t xml:space="preserve">8 ustawy </w:t>
      </w:r>
      <w:r w:rsidR="006430BB">
        <w:rPr>
          <w:snapToGrid w:val="0"/>
        </w:rPr>
        <w:t>z dnia 9</w:t>
      </w:r>
      <w:bookmarkStart w:id="0" w:name="_GoBack"/>
      <w:bookmarkEnd w:id="0"/>
      <w:r w:rsidR="006430BB">
        <w:rPr>
          <w:snapToGrid w:val="0"/>
        </w:rPr>
        <w:t xml:space="preserve"> maja 2022</w:t>
      </w:r>
      <w:r w:rsidRPr="002228AC">
        <w:rPr>
          <w:snapToGrid w:val="0"/>
        </w:rPr>
        <w:t xml:space="preserve">r. o wyrobach medycznych </w:t>
      </w:r>
      <w:r>
        <w:rPr>
          <w:snapToGrid w:val="0"/>
        </w:rPr>
        <w:br w:type="textWrapping" w:clear="all"/>
      </w:r>
      <w:r w:rsidR="008B59A2">
        <w:rPr>
          <w:snapToGrid w:val="0"/>
        </w:rPr>
        <w:t xml:space="preserve">– </w:t>
      </w:r>
      <w:proofErr w:type="spellStart"/>
      <w:r w:rsidR="008B59A2">
        <w:rPr>
          <w:snapToGrid w:val="0"/>
        </w:rPr>
        <w:t>t.j</w:t>
      </w:r>
      <w:proofErr w:type="spellEnd"/>
      <w:r w:rsidR="008B59A2">
        <w:rPr>
          <w:snapToGrid w:val="0"/>
        </w:rPr>
        <w:t>. Dz. U. z 202</w:t>
      </w:r>
      <w:r w:rsidR="006430BB">
        <w:rPr>
          <w:snapToGrid w:val="0"/>
        </w:rPr>
        <w:t>2</w:t>
      </w:r>
      <w:r w:rsidR="008B59A2">
        <w:rPr>
          <w:snapToGrid w:val="0"/>
        </w:rPr>
        <w:t>r., poz.</w:t>
      </w:r>
      <w:r w:rsidR="006430BB">
        <w:rPr>
          <w:snapToGrid w:val="0"/>
        </w:rPr>
        <w:t>974</w:t>
      </w:r>
      <w:r w:rsidRPr="002228AC">
        <w:rPr>
          <w:snapToGrid w:val="0"/>
        </w:rPr>
        <w:t>)</w:t>
      </w:r>
      <w:r w:rsidRPr="002228AC">
        <w:rPr>
          <w:rFonts w:eastAsia="Calibri"/>
          <w:snapToGrid w:val="0"/>
          <w:lang w:eastAsia="en-US"/>
        </w:rPr>
        <w:t xml:space="preserve"> </w:t>
      </w:r>
      <w:r w:rsidRPr="00432F8C">
        <w:rPr>
          <w:rFonts w:eastAsia="Calibri"/>
          <w:snapToGrid w:val="0"/>
          <w:u w:val="single"/>
          <w:lang w:eastAsia="en-US"/>
        </w:rPr>
        <w:t>w terminie 3 dni</w:t>
      </w:r>
      <w:r w:rsidR="00E61166" w:rsidRPr="00432F8C">
        <w:rPr>
          <w:rFonts w:eastAsia="Calibri"/>
          <w:snapToGrid w:val="0"/>
          <w:u w:val="single"/>
          <w:lang w:eastAsia="en-US"/>
        </w:rPr>
        <w:t xml:space="preserve"> roboczych</w:t>
      </w:r>
      <w:r w:rsidRPr="00432F8C">
        <w:rPr>
          <w:rFonts w:eastAsia="Calibri"/>
          <w:snapToGrid w:val="0"/>
          <w:u w:val="single"/>
          <w:lang w:eastAsia="en-US"/>
        </w:rPr>
        <w:t xml:space="preserve"> od dnia otrzymania pisemnego wezwania pod rygorem możliwości naliczenia kar umownych i możliwości odstąpienia </w:t>
      </w:r>
      <w:r w:rsidR="00F358E6" w:rsidRPr="00432F8C">
        <w:rPr>
          <w:rFonts w:eastAsia="Calibri"/>
          <w:snapToGrid w:val="0"/>
          <w:u w:val="single"/>
          <w:lang w:eastAsia="en-US"/>
        </w:rPr>
        <w:br w:type="textWrapping" w:clear="all"/>
      </w:r>
      <w:r w:rsidRPr="00432F8C">
        <w:rPr>
          <w:rFonts w:eastAsia="Calibri"/>
          <w:snapToGrid w:val="0"/>
          <w:u w:val="single"/>
          <w:lang w:eastAsia="en-US"/>
        </w:rPr>
        <w:t>od umowy.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384"/>
        <w:gridCol w:w="1751"/>
        <w:gridCol w:w="3937"/>
        <w:gridCol w:w="108"/>
      </w:tblGrid>
      <w:tr w:rsidR="00432F8C" w:rsidRPr="00CE2C65" w:rsidTr="00C33F6A">
        <w:tc>
          <w:tcPr>
            <w:tcW w:w="3492" w:type="dxa"/>
            <w:gridSpan w:val="2"/>
          </w:tcPr>
          <w:p w:rsidR="00432F8C" w:rsidRPr="00CE2C65" w:rsidRDefault="00432F8C" w:rsidP="00C33F6A">
            <w:pPr>
              <w:jc w:val="center"/>
            </w:pPr>
            <w:r w:rsidRPr="00CE2C65">
              <w:t>…………………………………..</w:t>
            </w:r>
          </w:p>
          <w:p w:rsidR="00432F8C" w:rsidRPr="00CE2C65" w:rsidRDefault="00432F8C" w:rsidP="00C33F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432F8C" w:rsidRPr="00CE2C65" w:rsidRDefault="00432F8C" w:rsidP="00C33F6A">
            <w:pPr>
              <w:jc w:val="right"/>
              <w:rPr>
                <w:b/>
              </w:rPr>
            </w:pPr>
          </w:p>
        </w:tc>
        <w:tc>
          <w:tcPr>
            <w:tcW w:w="4045" w:type="dxa"/>
            <w:gridSpan w:val="2"/>
          </w:tcPr>
          <w:p w:rsidR="00432F8C" w:rsidRPr="00CE2C65" w:rsidRDefault="00432F8C" w:rsidP="00432F8C">
            <w:pPr>
              <w:jc w:val="right"/>
              <w:rPr>
                <w:b/>
              </w:rPr>
            </w:pPr>
            <w:r>
              <w:rPr>
                <w:b/>
              </w:rPr>
              <w:t>Załącznik nr 4b</w:t>
            </w:r>
            <w:r w:rsidRPr="00CE2C65">
              <w:rPr>
                <w:b/>
              </w:rPr>
              <w:t xml:space="preserve"> do SWZ</w:t>
            </w:r>
          </w:p>
        </w:tc>
      </w:tr>
      <w:tr w:rsidR="00432F8C" w:rsidRPr="00432F8C" w:rsidTr="00C33F6A">
        <w:tc>
          <w:tcPr>
            <w:tcW w:w="9288" w:type="dxa"/>
            <w:gridSpan w:val="5"/>
          </w:tcPr>
          <w:p w:rsidR="00432F8C" w:rsidRPr="00432F8C" w:rsidRDefault="00432F8C" w:rsidP="00C33F6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32F8C" w:rsidRPr="00432F8C" w:rsidTr="00C33F6A">
        <w:tc>
          <w:tcPr>
            <w:tcW w:w="9288" w:type="dxa"/>
            <w:gridSpan w:val="5"/>
          </w:tcPr>
          <w:p w:rsidR="00432F8C" w:rsidRPr="00432F8C" w:rsidRDefault="00FA1D26" w:rsidP="00C33F6A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CA500F">
              <w:rPr>
                <w:i/>
                <w:sz w:val="20"/>
                <w:szCs w:val="20"/>
              </w:rPr>
              <w:t xml:space="preserve">dotyczy: przetargu nieograniczonego na </w:t>
            </w:r>
            <w:r w:rsidRPr="00CA500F">
              <w:rPr>
                <w:rFonts w:eastAsia="Calibri"/>
                <w:i/>
                <w:sz w:val="20"/>
                <w:szCs w:val="20"/>
                <w:lang w:bidi="en-US"/>
              </w:rPr>
              <w:t xml:space="preserve">dostawę </w:t>
            </w:r>
            <w:r w:rsidRPr="00CA500F">
              <w:rPr>
                <w:i/>
                <w:color w:val="000000"/>
                <w:sz w:val="20"/>
                <w:szCs w:val="20"/>
              </w:rPr>
              <w:t>środków do dezynfekcji, diagnostyki, wapna sodowanego wraz z najmem robota do dezynfekcji emitującego promieniowanie UVC, z</w:t>
            </w:r>
            <w:r w:rsidRPr="00CA500F">
              <w:rPr>
                <w:i/>
                <w:sz w:val="20"/>
                <w:szCs w:val="20"/>
              </w:rPr>
              <w:t>nak sprawy: 4WSzKzP.SZP.2612.26.2022</w:t>
            </w:r>
          </w:p>
        </w:tc>
      </w:tr>
      <w:tr w:rsidR="00432F8C" w:rsidRPr="002228AC" w:rsidTr="00C33F6A">
        <w:tc>
          <w:tcPr>
            <w:tcW w:w="9288" w:type="dxa"/>
            <w:gridSpan w:val="5"/>
          </w:tcPr>
          <w:p w:rsidR="00432F8C" w:rsidRPr="002228AC" w:rsidRDefault="00432F8C" w:rsidP="00C33F6A">
            <w:pPr>
              <w:jc w:val="center"/>
            </w:pPr>
          </w:p>
        </w:tc>
      </w:tr>
      <w:tr w:rsidR="00432F8C" w:rsidRPr="00432F8C" w:rsidTr="00C33F6A">
        <w:trPr>
          <w:gridBefore w:val="1"/>
          <w:gridAfter w:val="1"/>
          <w:wBefore w:w="108" w:type="dxa"/>
          <w:wAfter w:w="108" w:type="dxa"/>
        </w:trPr>
        <w:tc>
          <w:tcPr>
            <w:tcW w:w="9072" w:type="dxa"/>
            <w:gridSpan w:val="3"/>
            <w:hideMark/>
          </w:tcPr>
          <w:p w:rsidR="00432F8C" w:rsidRPr="00432F8C" w:rsidRDefault="00432F8C" w:rsidP="00432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32F8C" w:rsidRPr="00432F8C" w:rsidRDefault="00432F8C" w:rsidP="00432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F8C">
              <w:rPr>
                <w:rFonts w:eastAsia="Calibri"/>
                <w:b/>
                <w:sz w:val="22"/>
                <w:szCs w:val="22"/>
                <w:lang w:eastAsia="en-US"/>
              </w:rPr>
              <w:t>OŚWIADCZENIE</w:t>
            </w:r>
          </w:p>
          <w:p w:rsidR="00432F8C" w:rsidRPr="00432F8C" w:rsidRDefault="00432F8C" w:rsidP="00432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F8C">
              <w:rPr>
                <w:rFonts w:eastAsia="Calibri"/>
                <w:b/>
                <w:sz w:val="22"/>
                <w:szCs w:val="22"/>
                <w:lang w:eastAsia="en-US"/>
              </w:rPr>
              <w:t>dotyczące produktów leczniczych</w:t>
            </w:r>
          </w:p>
          <w:p w:rsidR="00432F8C" w:rsidRPr="00432F8C" w:rsidRDefault="00432F8C" w:rsidP="00432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432F8C" w:rsidRPr="00432F8C" w:rsidRDefault="00432F8C" w:rsidP="00432F8C">
      <w:pPr>
        <w:spacing w:after="160" w:line="288" w:lineRule="auto"/>
        <w:textAlignment w:val="top"/>
        <w:rPr>
          <w:sz w:val="22"/>
          <w:szCs w:val="22"/>
        </w:rPr>
      </w:pPr>
    </w:p>
    <w:p w:rsidR="00432F8C" w:rsidRPr="00432F8C" w:rsidRDefault="00432F8C" w:rsidP="00432F8C">
      <w:pPr>
        <w:spacing w:after="160" w:line="276" w:lineRule="auto"/>
        <w:ind w:firstLine="708"/>
        <w:jc w:val="both"/>
        <w:rPr>
          <w:rFonts w:eastAsia="Calibri"/>
          <w:lang w:eastAsia="en-US"/>
        </w:rPr>
      </w:pPr>
      <w:r w:rsidRPr="00432F8C">
        <w:rPr>
          <w:rFonts w:eastAsia="Calibri"/>
          <w:lang w:eastAsia="en-US"/>
        </w:rPr>
        <w:t xml:space="preserve">Oświadczamy, że zaoferowane w ofercie </w:t>
      </w:r>
      <w:r w:rsidRPr="00432F8C">
        <w:rPr>
          <w:rFonts w:eastAsia="Calibri"/>
          <w:b/>
          <w:u w:val="single"/>
          <w:lang w:eastAsia="en-US"/>
        </w:rPr>
        <w:t>produkty lecznicze</w:t>
      </w:r>
      <w:r w:rsidRPr="00432F8C">
        <w:rPr>
          <w:rFonts w:eastAsia="Calibri"/>
          <w:lang w:eastAsia="en-US"/>
        </w:rPr>
        <w:t xml:space="preserve"> </w:t>
      </w:r>
      <w:r w:rsidRPr="00432F8C">
        <w:rPr>
          <w:rFonts w:eastAsia="Calibri"/>
          <w:b/>
          <w:lang w:eastAsia="en-US"/>
        </w:rPr>
        <w:t xml:space="preserve">będą </w:t>
      </w:r>
      <w:r w:rsidRPr="00432F8C">
        <w:rPr>
          <w:rFonts w:eastAsia="Calibri"/>
          <w:b/>
          <w:snapToGrid w:val="0"/>
          <w:lang w:eastAsia="en-US"/>
        </w:rPr>
        <w:t>posiadały aktualne</w:t>
      </w:r>
      <w:r>
        <w:rPr>
          <w:rFonts w:eastAsia="Calibri"/>
          <w:b/>
          <w:snapToGrid w:val="0"/>
          <w:lang w:eastAsia="en-US"/>
        </w:rPr>
        <w:t xml:space="preserve"> </w:t>
      </w:r>
      <w:r w:rsidRPr="00432F8C">
        <w:rPr>
          <w:rFonts w:eastAsia="Calibri"/>
          <w:b/>
          <w:snapToGrid w:val="0"/>
          <w:lang w:eastAsia="en-US"/>
        </w:rPr>
        <w:t>i ważne przez cały okres trwania umowy</w:t>
      </w:r>
      <w:r w:rsidRPr="00432F8C">
        <w:rPr>
          <w:rFonts w:eastAsia="Calibri"/>
          <w:snapToGrid w:val="0"/>
          <w:lang w:eastAsia="en-US"/>
        </w:rPr>
        <w:t xml:space="preserve"> świadectwa </w:t>
      </w:r>
      <w:r w:rsidRPr="00432F8C">
        <w:rPr>
          <w:rFonts w:eastAsia="Calibri"/>
          <w:lang w:eastAsia="en-US"/>
        </w:rPr>
        <w:t>dopuszczenia do obrotu na każdy oferowany produkt leczniczy zgodnie z ustawą z dnia 6 września 2001 r. Prawo farmaceutyczne (</w:t>
      </w:r>
      <w:proofErr w:type="spellStart"/>
      <w:r w:rsidR="00AC1B9D">
        <w:rPr>
          <w:rFonts w:eastAsia="Calibri"/>
          <w:lang w:eastAsia="en-US"/>
        </w:rPr>
        <w:t>t.j</w:t>
      </w:r>
      <w:proofErr w:type="spellEnd"/>
      <w:r w:rsidR="00AC1B9D">
        <w:rPr>
          <w:rFonts w:eastAsia="Calibri"/>
          <w:lang w:eastAsia="en-US"/>
        </w:rPr>
        <w:t>. Dz.U. z 2021</w:t>
      </w:r>
      <w:r w:rsidRPr="00432F8C">
        <w:rPr>
          <w:rFonts w:eastAsia="Calibri"/>
          <w:lang w:eastAsia="en-US"/>
        </w:rPr>
        <w:t>.</w:t>
      </w:r>
      <w:r w:rsidR="00AC1B9D">
        <w:rPr>
          <w:rFonts w:eastAsia="Calibri"/>
          <w:lang w:eastAsia="en-US"/>
        </w:rPr>
        <w:t>1977</w:t>
      </w:r>
      <w:r w:rsidRPr="00432F8C">
        <w:rPr>
          <w:rFonts w:eastAsia="Calibri"/>
          <w:lang w:eastAsia="en-US"/>
        </w:rPr>
        <w:t xml:space="preserve"> ze zm.).</w:t>
      </w:r>
    </w:p>
    <w:p w:rsidR="00432F8C" w:rsidRPr="00432F8C" w:rsidRDefault="00432F8C" w:rsidP="00432F8C">
      <w:pPr>
        <w:spacing w:after="160" w:line="276" w:lineRule="auto"/>
        <w:ind w:firstLine="708"/>
        <w:jc w:val="both"/>
        <w:rPr>
          <w:rFonts w:eastAsia="Calibri"/>
          <w:snapToGrid w:val="0"/>
          <w:u w:val="single"/>
          <w:lang w:eastAsia="en-US"/>
        </w:rPr>
      </w:pPr>
      <w:r w:rsidRPr="00432F8C">
        <w:rPr>
          <w:rFonts w:eastAsia="Calibri"/>
          <w:lang w:eastAsia="en-US"/>
        </w:rPr>
        <w:t xml:space="preserve">Na żądanie Zamawiającego, w trakcie realizacji umowy, udostępnimy aktualne świadectwo dopuszczenia do obrotu na każdy oferowany produkt leczniczy </w:t>
      </w:r>
      <w:r w:rsidRPr="00432F8C">
        <w:rPr>
          <w:rFonts w:eastAsia="Calibri"/>
          <w:snapToGrid w:val="0"/>
          <w:u w:val="single"/>
          <w:lang w:eastAsia="en-US"/>
        </w:rPr>
        <w:t>w terminie</w:t>
      </w:r>
      <w:r w:rsidRPr="00AF794E">
        <w:rPr>
          <w:rFonts w:eastAsia="Calibri"/>
          <w:snapToGrid w:val="0"/>
          <w:u w:val="single"/>
          <w:lang w:eastAsia="en-US"/>
        </w:rPr>
        <w:t xml:space="preserve"> 3 dni roboczych </w:t>
      </w:r>
      <w:r w:rsidRPr="00432F8C">
        <w:rPr>
          <w:rFonts w:eastAsia="Calibri"/>
          <w:snapToGrid w:val="0"/>
          <w:u w:val="single"/>
          <w:lang w:eastAsia="en-US"/>
        </w:rPr>
        <w:t>od dnia otrzymania pisemnego wezwania pod rygorem możliwości naliczania kar umownych i możliwości odstąpienia od umowy z przyczyn leżących po stronie Wykonawcy.</w:t>
      </w:r>
    </w:p>
    <w:p w:rsidR="00432F8C" w:rsidRPr="00432F8C" w:rsidRDefault="00432F8C" w:rsidP="00432F8C">
      <w:pPr>
        <w:spacing w:after="200" w:line="276" w:lineRule="auto"/>
        <w:jc w:val="both"/>
        <w:rPr>
          <w:b/>
          <w:color w:val="2E74B5"/>
          <w:lang w:eastAsia="en-US"/>
        </w:rPr>
      </w:pPr>
      <w:r w:rsidRPr="00432F8C">
        <w:rPr>
          <w:rFonts w:eastAsia="Calibri"/>
          <w:b/>
          <w:lang w:eastAsia="en-US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432F8C" w:rsidRPr="00CE2C65" w:rsidTr="00C33F6A">
        <w:tc>
          <w:tcPr>
            <w:tcW w:w="3492" w:type="dxa"/>
          </w:tcPr>
          <w:p w:rsidR="00432F8C" w:rsidRPr="00CE2C65" w:rsidRDefault="00432F8C" w:rsidP="00C33F6A">
            <w:pPr>
              <w:jc w:val="center"/>
            </w:pPr>
            <w:r w:rsidRPr="00CE2C65">
              <w:lastRenderedPageBreak/>
              <w:t>…………………………………..</w:t>
            </w:r>
          </w:p>
          <w:p w:rsidR="00432F8C" w:rsidRPr="00CE2C65" w:rsidRDefault="00432F8C" w:rsidP="00C33F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432F8C" w:rsidRPr="00CE2C65" w:rsidRDefault="00432F8C" w:rsidP="00C33F6A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432F8C" w:rsidRPr="00CE2C65" w:rsidRDefault="00432F8C" w:rsidP="00C33F6A">
            <w:pPr>
              <w:jc w:val="right"/>
              <w:rPr>
                <w:b/>
              </w:rPr>
            </w:pPr>
            <w:r>
              <w:rPr>
                <w:b/>
              </w:rPr>
              <w:t>Załącznik nr 4c</w:t>
            </w:r>
            <w:r w:rsidRPr="00CE2C65">
              <w:rPr>
                <w:b/>
              </w:rPr>
              <w:t xml:space="preserve"> do SWZ</w:t>
            </w:r>
          </w:p>
        </w:tc>
      </w:tr>
      <w:tr w:rsidR="00432F8C" w:rsidRPr="00432F8C" w:rsidTr="00C33F6A">
        <w:tc>
          <w:tcPr>
            <w:tcW w:w="9288" w:type="dxa"/>
            <w:gridSpan w:val="3"/>
          </w:tcPr>
          <w:p w:rsidR="00432F8C" w:rsidRPr="00432F8C" w:rsidRDefault="00432F8C" w:rsidP="00C33F6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32F8C" w:rsidRPr="00432F8C" w:rsidTr="00C33F6A">
        <w:tc>
          <w:tcPr>
            <w:tcW w:w="9288" w:type="dxa"/>
            <w:gridSpan w:val="3"/>
          </w:tcPr>
          <w:p w:rsidR="00432F8C" w:rsidRPr="00432F8C" w:rsidRDefault="00432F8C" w:rsidP="00C33F6A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432F8C" w:rsidRDefault="00FA1D26" w:rsidP="00432F8C">
      <w:pPr>
        <w:jc w:val="both"/>
      </w:pPr>
      <w:r w:rsidRPr="00CA500F">
        <w:rPr>
          <w:i/>
          <w:sz w:val="20"/>
          <w:szCs w:val="20"/>
        </w:rPr>
        <w:t xml:space="preserve">dotyczy: przetargu nieograniczonego na </w:t>
      </w:r>
      <w:r w:rsidRPr="00CA500F">
        <w:rPr>
          <w:rFonts w:eastAsia="Calibri"/>
          <w:i/>
          <w:sz w:val="20"/>
          <w:szCs w:val="20"/>
          <w:lang w:bidi="en-US"/>
        </w:rPr>
        <w:t xml:space="preserve">dostawę </w:t>
      </w:r>
      <w:r w:rsidRPr="00CA500F">
        <w:rPr>
          <w:i/>
          <w:color w:val="000000"/>
          <w:sz w:val="20"/>
          <w:szCs w:val="20"/>
        </w:rPr>
        <w:t>środków do dezynfekcji, diagnostyki, wapna sodowanego wraz z najmem robota do dezynfekcji emitującego promieniowanie UVC, z</w:t>
      </w:r>
      <w:r w:rsidRPr="00CA500F">
        <w:rPr>
          <w:i/>
          <w:sz w:val="20"/>
          <w:szCs w:val="20"/>
        </w:rPr>
        <w:t>nak sprawy: 4WSzKzP.SZP.2612.26.2022</w:t>
      </w:r>
    </w:p>
    <w:p w:rsidR="00432F8C" w:rsidRPr="00432F8C" w:rsidRDefault="00432F8C" w:rsidP="00432F8C">
      <w:pPr>
        <w:jc w:val="both"/>
      </w:pPr>
    </w:p>
    <w:p w:rsidR="00432F8C" w:rsidRDefault="00432F8C" w:rsidP="00432F8C">
      <w:pPr>
        <w:jc w:val="center"/>
        <w:rPr>
          <w:b/>
        </w:rPr>
      </w:pPr>
    </w:p>
    <w:p w:rsidR="00432F8C" w:rsidRPr="00432F8C" w:rsidRDefault="00432F8C" w:rsidP="00432F8C">
      <w:pPr>
        <w:jc w:val="center"/>
        <w:rPr>
          <w:b/>
        </w:rPr>
      </w:pPr>
      <w:r w:rsidRPr="00432F8C">
        <w:rPr>
          <w:b/>
        </w:rPr>
        <w:t>OŚWIADCZENIE</w:t>
      </w:r>
    </w:p>
    <w:p w:rsidR="00432F8C" w:rsidRPr="00432F8C" w:rsidRDefault="00432F8C" w:rsidP="00432F8C">
      <w:pPr>
        <w:jc w:val="center"/>
        <w:rPr>
          <w:b/>
        </w:rPr>
      </w:pPr>
      <w:r w:rsidRPr="00432F8C">
        <w:rPr>
          <w:b/>
        </w:rPr>
        <w:t>dotyczące produktów kosmetycznych</w:t>
      </w:r>
    </w:p>
    <w:p w:rsidR="00432F8C" w:rsidRPr="00432F8C" w:rsidRDefault="00432F8C" w:rsidP="00432F8C">
      <w:pPr>
        <w:jc w:val="both"/>
        <w:rPr>
          <w:b/>
        </w:rPr>
      </w:pPr>
    </w:p>
    <w:p w:rsidR="00432F8C" w:rsidRPr="00432F8C" w:rsidRDefault="00432F8C" w:rsidP="00432F8C">
      <w:pPr>
        <w:jc w:val="both"/>
        <w:rPr>
          <w:b/>
        </w:rPr>
      </w:pPr>
    </w:p>
    <w:p w:rsidR="00432F8C" w:rsidRPr="00432F8C" w:rsidRDefault="00432F8C" w:rsidP="00432F8C">
      <w:pPr>
        <w:pStyle w:val="Bezodstpw1"/>
        <w:spacing w:line="276" w:lineRule="auto"/>
        <w:ind w:firstLine="709"/>
        <w:jc w:val="both"/>
        <w:rPr>
          <w:rFonts w:eastAsia="Calibri"/>
          <w:color w:val="000000"/>
          <w:szCs w:val="24"/>
        </w:rPr>
      </w:pPr>
      <w:r w:rsidRPr="00432F8C">
        <w:rPr>
          <w:rFonts w:eastAsia="Calibri"/>
          <w:color w:val="000000"/>
          <w:szCs w:val="24"/>
        </w:rPr>
        <w:t xml:space="preserve">Oświadczamy, że zaoferowane w ofercie </w:t>
      </w:r>
      <w:r w:rsidRPr="00432F8C">
        <w:rPr>
          <w:rFonts w:eastAsia="Calibri"/>
          <w:b/>
          <w:color w:val="000000"/>
          <w:szCs w:val="24"/>
        </w:rPr>
        <w:t>produkty kosmetyczne</w:t>
      </w:r>
      <w:r w:rsidRPr="00432F8C">
        <w:rPr>
          <w:rFonts w:eastAsia="Calibri"/>
          <w:color w:val="000000"/>
          <w:szCs w:val="24"/>
        </w:rPr>
        <w:t xml:space="preserve"> będą </w:t>
      </w:r>
      <w:r w:rsidRPr="00432F8C">
        <w:rPr>
          <w:rFonts w:eastAsia="Calibri"/>
          <w:snapToGrid w:val="0"/>
          <w:szCs w:val="24"/>
        </w:rPr>
        <w:t xml:space="preserve">posiadały aktualne i ważne przez cały okres trwania umowy dokumenty potwierdzające zgłoszenie do Portalu Zgłaszania Produktów Kosmetycznych (CPNP) zgodnie z ustawą z dnia </w:t>
      </w:r>
      <w:r>
        <w:rPr>
          <w:rFonts w:eastAsia="Calibri"/>
          <w:snapToGrid w:val="0"/>
          <w:szCs w:val="24"/>
        </w:rPr>
        <w:t xml:space="preserve">                                           </w:t>
      </w:r>
      <w:r w:rsidRPr="00432F8C">
        <w:rPr>
          <w:rFonts w:eastAsia="Calibri"/>
          <w:snapToGrid w:val="0"/>
          <w:szCs w:val="24"/>
        </w:rPr>
        <w:t>4 października 2018 r. o produktach kosmetycznych (</w:t>
      </w:r>
      <w:proofErr w:type="spellStart"/>
      <w:r w:rsidRPr="00432F8C">
        <w:rPr>
          <w:rFonts w:eastAsia="Calibri"/>
          <w:snapToGrid w:val="0"/>
          <w:szCs w:val="24"/>
        </w:rPr>
        <w:t>t.j</w:t>
      </w:r>
      <w:proofErr w:type="spellEnd"/>
      <w:r w:rsidRPr="00432F8C">
        <w:rPr>
          <w:rFonts w:eastAsia="Calibri"/>
          <w:snapToGrid w:val="0"/>
          <w:szCs w:val="24"/>
        </w:rPr>
        <w:t>. Dz.U z 2018r. poz. 2227 ze zm.)</w:t>
      </w:r>
      <w:r w:rsidRPr="00432F8C">
        <w:rPr>
          <w:rFonts w:eastAsia="Calibri"/>
          <w:szCs w:val="24"/>
        </w:rPr>
        <w:t>.</w:t>
      </w:r>
    </w:p>
    <w:p w:rsidR="00432F8C" w:rsidRPr="00AF794E" w:rsidRDefault="00432F8C" w:rsidP="00432F8C">
      <w:pPr>
        <w:spacing w:after="200" w:line="276" w:lineRule="auto"/>
        <w:ind w:firstLine="709"/>
        <w:jc w:val="both"/>
        <w:rPr>
          <w:rFonts w:eastAsia="Calibri"/>
          <w:snapToGrid w:val="0"/>
          <w:u w:val="single"/>
        </w:rPr>
      </w:pPr>
      <w:r w:rsidRPr="00AF794E">
        <w:rPr>
          <w:rFonts w:eastAsia="Calibri"/>
          <w:color w:val="000000"/>
        </w:rPr>
        <w:t xml:space="preserve">Na żądanie Zamawiającego, udostępnimy </w:t>
      </w:r>
      <w:r w:rsidRPr="00AF794E">
        <w:rPr>
          <w:rFonts w:eastAsia="Calibri"/>
          <w:snapToGrid w:val="0"/>
        </w:rPr>
        <w:t xml:space="preserve">wyżej wymienione dokumenty </w:t>
      </w:r>
      <w:r w:rsidRPr="00AF794E">
        <w:rPr>
          <w:rFonts w:eastAsia="Calibri"/>
          <w:snapToGrid w:val="0"/>
          <w:u w:val="single"/>
        </w:rPr>
        <w:t>w terminie          3 dni roboczych od dnia otrzymania pisemnego wezwania pod rygorem możliwości naliczenia kar umownych i możliwości odstąpienia od umowy.</w:t>
      </w:r>
    </w:p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432F8C" w:rsidRPr="00CE2C65" w:rsidTr="00C33F6A">
        <w:tc>
          <w:tcPr>
            <w:tcW w:w="3492" w:type="dxa"/>
          </w:tcPr>
          <w:p w:rsidR="00432F8C" w:rsidRPr="00CE2C65" w:rsidRDefault="00432F8C" w:rsidP="00C33F6A">
            <w:pPr>
              <w:jc w:val="center"/>
            </w:pPr>
            <w:r w:rsidRPr="00CE2C65">
              <w:lastRenderedPageBreak/>
              <w:t>…………………………………..</w:t>
            </w:r>
          </w:p>
          <w:p w:rsidR="00432F8C" w:rsidRPr="00CE2C65" w:rsidRDefault="00432F8C" w:rsidP="00C33F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432F8C" w:rsidRPr="00CE2C65" w:rsidRDefault="00432F8C" w:rsidP="00C33F6A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432F8C" w:rsidRPr="00CE2C65" w:rsidRDefault="00432F8C" w:rsidP="00C33F6A">
            <w:pPr>
              <w:jc w:val="right"/>
              <w:rPr>
                <w:b/>
              </w:rPr>
            </w:pPr>
            <w:r>
              <w:rPr>
                <w:b/>
              </w:rPr>
              <w:t>Załącznik nr 4d</w:t>
            </w:r>
            <w:r w:rsidRPr="00CE2C65">
              <w:rPr>
                <w:b/>
              </w:rPr>
              <w:t xml:space="preserve"> do SWZ</w:t>
            </w:r>
          </w:p>
        </w:tc>
      </w:tr>
      <w:tr w:rsidR="00432F8C" w:rsidRPr="00432F8C" w:rsidTr="00C33F6A">
        <w:tc>
          <w:tcPr>
            <w:tcW w:w="9288" w:type="dxa"/>
            <w:gridSpan w:val="3"/>
          </w:tcPr>
          <w:p w:rsidR="00432F8C" w:rsidRPr="00432F8C" w:rsidRDefault="00432F8C" w:rsidP="00C33F6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32F8C" w:rsidRPr="00432F8C" w:rsidTr="00C33F6A">
        <w:tc>
          <w:tcPr>
            <w:tcW w:w="9288" w:type="dxa"/>
            <w:gridSpan w:val="3"/>
          </w:tcPr>
          <w:p w:rsidR="00432F8C" w:rsidRPr="00432F8C" w:rsidRDefault="00FA1D26" w:rsidP="00C33F6A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CA500F">
              <w:rPr>
                <w:i/>
                <w:sz w:val="20"/>
                <w:szCs w:val="20"/>
              </w:rPr>
              <w:t xml:space="preserve">dotyczy: przetargu nieograniczonego na </w:t>
            </w:r>
            <w:r w:rsidRPr="00CA500F">
              <w:rPr>
                <w:rFonts w:eastAsia="Calibri"/>
                <w:i/>
                <w:sz w:val="20"/>
                <w:szCs w:val="20"/>
                <w:lang w:bidi="en-US"/>
              </w:rPr>
              <w:t xml:space="preserve">dostawę </w:t>
            </w:r>
            <w:r w:rsidRPr="00CA500F">
              <w:rPr>
                <w:i/>
                <w:color w:val="000000"/>
                <w:sz w:val="20"/>
                <w:szCs w:val="20"/>
              </w:rPr>
              <w:t>środków do dezynfekcji, diagnostyki, wapna sodowanego wraz z najmem robota do dezynfekcji emitującego promieniowanie UVC, z</w:t>
            </w:r>
            <w:r w:rsidRPr="00CA500F">
              <w:rPr>
                <w:i/>
                <w:sz w:val="20"/>
                <w:szCs w:val="20"/>
              </w:rPr>
              <w:t>nak sprawy: 4WSzKzP.SZP.2612.26.2022</w:t>
            </w:r>
          </w:p>
        </w:tc>
      </w:tr>
    </w:tbl>
    <w:p w:rsidR="00432F8C" w:rsidRDefault="00432F8C"/>
    <w:p w:rsidR="00432F8C" w:rsidRDefault="00432F8C"/>
    <w:p w:rsidR="00432F8C" w:rsidRPr="00432F8C" w:rsidRDefault="00432F8C" w:rsidP="00432F8C">
      <w:pPr>
        <w:rPr>
          <w:rFonts w:eastAsia="Calibri"/>
          <w:b/>
          <w:lang w:eastAsia="en-US"/>
        </w:rPr>
      </w:pPr>
    </w:p>
    <w:p w:rsidR="00432F8C" w:rsidRPr="00432F8C" w:rsidRDefault="00432F8C" w:rsidP="00432F8C">
      <w:pPr>
        <w:jc w:val="center"/>
        <w:textAlignment w:val="top"/>
        <w:rPr>
          <w:rFonts w:eastAsia="Calibri"/>
          <w:b/>
          <w:lang w:eastAsia="en-US"/>
        </w:rPr>
      </w:pPr>
      <w:r w:rsidRPr="00432F8C">
        <w:rPr>
          <w:rFonts w:eastAsia="Calibri"/>
          <w:b/>
          <w:lang w:eastAsia="en-US"/>
        </w:rPr>
        <w:t>OŚWIADCZENIE</w:t>
      </w:r>
    </w:p>
    <w:p w:rsidR="00432F8C" w:rsidRPr="00432F8C" w:rsidRDefault="00432F8C" w:rsidP="00432F8C">
      <w:pPr>
        <w:jc w:val="center"/>
        <w:textAlignment w:val="top"/>
        <w:rPr>
          <w:rFonts w:eastAsia="Calibri"/>
          <w:lang w:eastAsia="en-US"/>
        </w:rPr>
      </w:pPr>
      <w:r w:rsidRPr="00432F8C">
        <w:rPr>
          <w:rFonts w:eastAsia="Calibri"/>
          <w:b/>
          <w:lang w:eastAsia="en-US"/>
        </w:rPr>
        <w:t>dotyczące produktów biobójczych</w:t>
      </w:r>
    </w:p>
    <w:p w:rsidR="00432F8C" w:rsidRPr="00432F8C" w:rsidRDefault="00432F8C" w:rsidP="00432F8C">
      <w:pPr>
        <w:spacing w:line="276" w:lineRule="auto"/>
        <w:jc w:val="both"/>
      </w:pPr>
    </w:p>
    <w:p w:rsidR="00432F8C" w:rsidRPr="00432F8C" w:rsidRDefault="00432F8C" w:rsidP="00432F8C">
      <w:pPr>
        <w:spacing w:line="276" w:lineRule="auto"/>
        <w:ind w:firstLine="709"/>
        <w:jc w:val="both"/>
      </w:pPr>
      <w:r w:rsidRPr="00432F8C">
        <w:t xml:space="preserve">Oświadczamy, że oferowane w ofercie </w:t>
      </w:r>
      <w:r w:rsidRPr="00432F8C">
        <w:rPr>
          <w:b/>
        </w:rPr>
        <w:t>produkty biobójcze</w:t>
      </w:r>
      <w:r w:rsidRPr="00432F8C">
        <w:t xml:space="preserve"> będą posiadały ważne  i aktualne przez cały okres trwania umowy dokumenty wskazujące na dopuszczenie do obrotu na terytorium RP oferowanego produktu biobójczego - zgodnie z ustawą z dnia 9 października 2015r. o produktach biobójczych (</w:t>
      </w:r>
      <w:proofErr w:type="spellStart"/>
      <w:r w:rsidRPr="00432F8C">
        <w:t>t.j</w:t>
      </w:r>
      <w:proofErr w:type="spellEnd"/>
      <w:r w:rsidRPr="00432F8C">
        <w:t xml:space="preserve">. Dz. U. z 2021 r., poz. 24).  </w:t>
      </w:r>
    </w:p>
    <w:p w:rsidR="00432F8C" w:rsidRPr="00432F8C" w:rsidRDefault="00432F8C" w:rsidP="00432F8C">
      <w:pPr>
        <w:spacing w:after="160" w:line="276" w:lineRule="auto"/>
        <w:ind w:firstLine="708"/>
        <w:jc w:val="both"/>
        <w:rPr>
          <w:b/>
        </w:rPr>
      </w:pPr>
      <w:r w:rsidRPr="00432F8C">
        <w:rPr>
          <w:rFonts w:eastAsia="Calibri"/>
          <w:lang w:eastAsia="en-US"/>
        </w:rPr>
        <w:t xml:space="preserve">Na żądanie Zamawiającego udostępnimy wyżej wymienione dokumenty oraz </w:t>
      </w:r>
      <w:r w:rsidRPr="00AF794E">
        <w:rPr>
          <w:rFonts w:eastAsia="Calibri"/>
          <w:lang w:eastAsia="en-US"/>
        </w:rPr>
        <w:t>dokumenty potwierdzające spektrum i czas działania oferowanych produktów biobójczych</w:t>
      </w:r>
      <w:r w:rsidRPr="00432F8C">
        <w:rPr>
          <w:rFonts w:eastAsia="Calibri"/>
          <w:lang w:eastAsia="en-US"/>
        </w:rPr>
        <w:t xml:space="preserve"> </w:t>
      </w:r>
      <w:r w:rsidRPr="00AF794E">
        <w:rPr>
          <w:rFonts w:eastAsia="Calibri"/>
          <w:lang w:eastAsia="en-US"/>
        </w:rPr>
        <w:t xml:space="preserve">w </w:t>
      </w:r>
      <w:r w:rsidRPr="00AF794E">
        <w:rPr>
          <w:rFonts w:eastAsia="Calibri"/>
          <w:snapToGrid w:val="0"/>
          <w:u w:val="single"/>
          <w:lang w:eastAsia="en-US"/>
        </w:rPr>
        <w:t>terminie 3 dni roboczych</w:t>
      </w:r>
      <w:r w:rsidRPr="00AF794E">
        <w:rPr>
          <w:rFonts w:eastAsia="Calibri"/>
          <w:snapToGrid w:val="0"/>
          <w:lang w:eastAsia="en-US"/>
        </w:rPr>
        <w:t xml:space="preserve"> </w:t>
      </w:r>
      <w:r w:rsidRPr="00AF794E">
        <w:rPr>
          <w:rFonts w:eastAsia="Calibri"/>
          <w:snapToGrid w:val="0"/>
          <w:u w:val="single"/>
          <w:lang w:eastAsia="en-US"/>
        </w:rPr>
        <w:t>od dnia otrzymania pisemnego wezwania pod rygorem możliwości naliczenia kar umownych i możliwości odstąpienia od umowy.</w:t>
      </w:r>
    </w:p>
    <w:p w:rsidR="00432F8C" w:rsidRPr="00432F8C" w:rsidRDefault="00432F8C" w:rsidP="00432F8C">
      <w:pPr>
        <w:spacing w:after="160" w:line="259" w:lineRule="auto"/>
        <w:rPr>
          <w:szCs w:val="22"/>
        </w:rPr>
      </w:pPr>
    </w:p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FA1D26" w:rsidRDefault="00FA1D26"/>
    <w:p w:rsidR="00FA1D26" w:rsidRDefault="00FA1D26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432F8C" w:rsidRPr="00CE2C65" w:rsidTr="00C33F6A">
        <w:tc>
          <w:tcPr>
            <w:tcW w:w="3492" w:type="dxa"/>
          </w:tcPr>
          <w:p w:rsidR="00432F8C" w:rsidRPr="00CE2C65" w:rsidRDefault="00432F8C" w:rsidP="00C33F6A">
            <w:pPr>
              <w:jc w:val="center"/>
            </w:pPr>
            <w:r w:rsidRPr="00CE2C65">
              <w:t>…………………………………..</w:t>
            </w:r>
          </w:p>
          <w:p w:rsidR="00432F8C" w:rsidRPr="00CE2C65" w:rsidRDefault="00432F8C" w:rsidP="00C33F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432F8C" w:rsidRPr="00CE2C65" w:rsidRDefault="00432F8C" w:rsidP="00C33F6A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432F8C" w:rsidRPr="00CE2C65" w:rsidRDefault="00432F8C" w:rsidP="00C33F6A">
            <w:pPr>
              <w:jc w:val="right"/>
              <w:rPr>
                <w:b/>
              </w:rPr>
            </w:pPr>
            <w:r>
              <w:rPr>
                <w:b/>
              </w:rPr>
              <w:t>Załącznik nr 4e</w:t>
            </w:r>
            <w:r w:rsidRPr="00CE2C65">
              <w:rPr>
                <w:b/>
              </w:rPr>
              <w:t xml:space="preserve"> do SWZ</w:t>
            </w:r>
          </w:p>
        </w:tc>
      </w:tr>
      <w:tr w:rsidR="00432F8C" w:rsidRPr="00432F8C" w:rsidTr="00C33F6A">
        <w:tc>
          <w:tcPr>
            <w:tcW w:w="9288" w:type="dxa"/>
            <w:gridSpan w:val="3"/>
          </w:tcPr>
          <w:p w:rsidR="00432F8C" w:rsidRPr="00432F8C" w:rsidRDefault="00432F8C" w:rsidP="00C33F6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32F8C" w:rsidRPr="00432F8C" w:rsidTr="00C33F6A">
        <w:tc>
          <w:tcPr>
            <w:tcW w:w="9288" w:type="dxa"/>
            <w:gridSpan w:val="3"/>
          </w:tcPr>
          <w:p w:rsidR="00432F8C" w:rsidRPr="00432F8C" w:rsidRDefault="00FA1D26" w:rsidP="00C33F6A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CA500F">
              <w:rPr>
                <w:i/>
                <w:sz w:val="20"/>
                <w:szCs w:val="20"/>
              </w:rPr>
              <w:t xml:space="preserve">dotyczy: przetargu nieograniczonego na </w:t>
            </w:r>
            <w:r w:rsidRPr="00CA500F">
              <w:rPr>
                <w:rFonts w:eastAsia="Calibri"/>
                <w:i/>
                <w:sz w:val="20"/>
                <w:szCs w:val="20"/>
                <w:lang w:bidi="en-US"/>
              </w:rPr>
              <w:t xml:space="preserve">dostawę </w:t>
            </w:r>
            <w:r w:rsidRPr="00CA500F">
              <w:rPr>
                <w:i/>
                <w:color w:val="000000"/>
                <w:sz w:val="20"/>
                <w:szCs w:val="20"/>
              </w:rPr>
              <w:t>środków do dezynfekcji, diagnostyki, wapna sodowanego wraz z najmem robota do dezynfekcji emitującego promieniowanie UVC, z</w:t>
            </w:r>
            <w:r w:rsidRPr="00CA500F">
              <w:rPr>
                <w:i/>
                <w:sz w:val="20"/>
                <w:szCs w:val="20"/>
              </w:rPr>
              <w:t>nak sprawy: 4WSzKzP.SZP.2612.26.2022</w:t>
            </w:r>
          </w:p>
        </w:tc>
      </w:tr>
    </w:tbl>
    <w:p w:rsidR="00432F8C" w:rsidRDefault="00432F8C" w:rsidP="00432F8C"/>
    <w:p w:rsidR="00432F8C" w:rsidRPr="00432F8C" w:rsidRDefault="00432F8C">
      <w:pPr>
        <w:rPr>
          <w:sz w:val="22"/>
          <w:szCs w:val="22"/>
        </w:rPr>
      </w:pPr>
    </w:p>
    <w:p w:rsidR="00432F8C" w:rsidRPr="00432F8C" w:rsidRDefault="00432F8C" w:rsidP="00432F8C">
      <w:pPr>
        <w:rPr>
          <w:rFonts w:eastAsia="Calibri"/>
          <w:b/>
          <w:sz w:val="22"/>
          <w:szCs w:val="22"/>
          <w:lang w:eastAsia="en-US"/>
        </w:rPr>
      </w:pPr>
    </w:p>
    <w:p w:rsidR="00432F8C" w:rsidRPr="00432F8C" w:rsidRDefault="00432F8C" w:rsidP="00432F8C">
      <w:pPr>
        <w:spacing w:line="276" w:lineRule="auto"/>
        <w:jc w:val="center"/>
        <w:textAlignment w:val="top"/>
        <w:rPr>
          <w:rFonts w:eastAsia="Calibri"/>
          <w:b/>
          <w:sz w:val="22"/>
          <w:szCs w:val="22"/>
          <w:lang w:eastAsia="en-US"/>
        </w:rPr>
      </w:pPr>
      <w:r w:rsidRPr="00432F8C">
        <w:rPr>
          <w:rFonts w:eastAsia="Calibri"/>
          <w:b/>
          <w:sz w:val="22"/>
          <w:szCs w:val="22"/>
          <w:lang w:eastAsia="en-US"/>
        </w:rPr>
        <w:t>OŚWIADCZENIE</w:t>
      </w:r>
    </w:p>
    <w:p w:rsidR="00432F8C" w:rsidRPr="00432F8C" w:rsidRDefault="00432F8C" w:rsidP="00432F8C">
      <w:pPr>
        <w:spacing w:line="276" w:lineRule="auto"/>
        <w:jc w:val="center"/>
        <w:textAlignment w:val="top"/>
        <w:rPr>
          <w:rFonts w:eastAsia="Calibri"/>
          <w:sz w:val="22"/>
          <w:szCs w:val="22"/>
          <w:lang w:eastAsia="en-US"/>
        </w:rPr>
      </w:pPr>
      <w:r w:rsidRPr="00432F8C">
        <w:rPr>
          <w:rFonts w:eastAsia="Calibri"/>
          <w:b/>
          <w:sz w:val="22"/>
          <w:szCs w:val="22"/>
          <w:lang w:eastAsia="en-US"/>
        </w:rPr>
        <w:t>dotyczące produktów zawierających w składzie substancję niebezpieczną</w:t>
      </w:r>
    </w:p>
    <w:p w:rsidR="00432F8C" w:rsidRPr="00432F8C" w:rsidRDefault="00432F8C" w:rsidP="00432F8C">
      <w:pPr>
        <w:spacing w:line="276" w:lineRule="auto"/>
        <w:ind w:firstLine="709"/>
        <w:jc w:val="both"/>
        <w:rPr>
          <w:sz w:val="22"/>
          <w:szCs w:val="22"/>
        </w:rPr>
      </w:pPr>
    </w:p>
    <w:p w:rsidR="00432F8C" w:rsidRPr="00432F8C" w:rsidRDefault="00432F8C" w:rsidP="00432F8C">
      <w:pPr>
        <w:spacing w:line="276" w:lineRule="auto"/>
        <w:ind w:firstLine="709"/>
        <w:jc w:val="both"/>
        <w:rPr>
          <w:sz w:val="22"/>
          <w:szCs w:val="22"/>
        </w:rPr>
      </w:pPr>
    </w:p>
    <w:p w:rsidR="00432F8C" w:rsidRPr="00432F8C" w:rsidRDefault="00432F8C" w:rsidP="00432F8C">
      <w:pPr>
        <w:spacing w:line="276" w:lineRule="auto"/>
        <w:ind w:firstLine="709"/>
        <w:jc w:val="both"/>
        <w:rPr>
          <w:sz w:val="22"/>
          <w:szCs w:val="22"/>
        </w:rPr>
      </w:pPr>
      <w:r w:rsidRPr="00432F8C">
        <w:rPr>
          <w:sz w:val="22"/>
          <w:szCs w:val="22"/>
        </w:rPr>
        <w:t xml:space="preserve">Oświadczamy, że oferowane w ofercie produkty zawierające w swoim składzie </w:t>
      </w:r>
      <w:r w:rsidRPr="00432F8C">
        <w:rPr>
          <w:b/>
          <w:sz w:val="22"/>
          <w:szCs w:val="22"/>
        </w:rPr>
        <w:t>substancje chemiczne i/lub ich mieszaniny</w:t>
      </w:r>
      <w:r w:rsidRPr="00432F8C">
        <w:rPr>
          <w:sz w:val="22"/>
          <w:szCs w:val="22"/>
        </w:rPr>
        <w:t xml:space="preserve"> będą posiadały ważną i aktualną przez cały okres trwania umowy </w:t>
      </w:r>
      <w:r w:rsidRPr="00432F8C">
        <w:rPr>
          <w:sz w:val="22"/>
          <w:szCs w:val="22"/>
          <w:u w:val="single"/>
        </w:rPr>
        <w:t>kartę charakterystyki substancji niebezpiecznej lub preparatu niebezpiecznego</w:t>
      </w:r>
      <w:r w:rsidRPr="00432F8C">
        <w:rPr>
          <w:sz w:val="22"/>
          <w:szCs w:val="22"/>
        </w:rPr>
        <w:t>, zwanej dalej "</w:t>
      </w:r>
      <w:r w:rsidRPr="00432F8C">
        <w:rPr>
          <w:i/>
          <w:sz w:val="22"/>
          <w:szCs w:val="22"/>
        </w:rPr>
        <w:t>kartą charakterystyki</w:t>
      </w:r>
      <w:r w:rsidRPr="00432F8C">
        <w:rPr>
          <w:sz w:val="22"/>
          <w:szCs w:val="22"/>
        </w:rPr>
        <w:t>” - zgodnie z ustawą z dnia 25 lutego 2011 r. o substancjach chemicznych i ich mieszaninach (Dz.  U.  z  2020  r. poz. 2289).</w:t>
      </w:r>
    </w:p>
    <w:p w:rsidR="00432F8C" w:rsidRPr="00432F8C" w:rsidRDefault="00432F8C" w:rsidP="00432F8C">
      <w:pPr>
        <w:spacing w:line="276" w:lineRule="auto"/>
        <w:ind w:firstLine="709"/>
        <w:jc w:val="both"/>
        <w:rPr>
          <w:sz w:val="22"/>
          <w:szCs w:val="22"/>
        </w:rPr>
      </w:pPr>
      <w:r w:rsidRPr="00432F8C">
        <w:rPr>
          <w:sz w:val="22"/>
          <w:szCs w:val="22"/>
        </w:rPr>
        <w:t xml:space="preserve">Na żądanie Zamawiającego udostępnimy kartę charakterystyki w </w:t>
      </w:r>
      <w:r w:rsidRPr="00432F8C">
        <w:rPr>
          <w:snapToGrid w:val="0"/>
          <w:sz w:val="22"/>
          <w:szCs w:val="22"/>
          <w:u w:val="single"/>
        </w:rPr>
        <w:t>terminie 3 dni od dnia otrzymania pisemnego wezwania pod rygorem możliwości naliczenia kar umownych i możliwości odstąpienia od umowy.</w:t>
      </w:r>
    </w:p>
    <w:p w:rsidR="00432F8C" w:rsidRPr="00432F8C" w:rsidRDefault="00432F8C" w:rsidP="00432F8C">
      <w:pPr>
        <w:spacing w:after="200" w:line="276" w:lineRule="auto"/>
        <w:ind w:firstLine="709"/>
        <w:jc w:val="both"/>
        <w:rPr>
          <w:rFonts w:ascii="Arial" w:eastAsia="Calibri" w:hAnsi="Arial" w:cs="Arial"/>
          <w:snapToGrid w:val="0"/>
          <w:sz w:val="20"/>
          <w:szCs w:val="20"/>
          <w:u w:val="single"/>
          <w:lang w:eastAsia="en-US"/>
        </w:rPr>
      </w:pPr>
    </w:p>
    <w:p w:rsidR="00432F8C" w:rsidRPr="00432F8C" w:rsidRDefault="00432F8C" w:rsidP="00432F8C">
      <w:pPr>
        <w:spacing w:after="200" w:line="276" w:lineRule="auto"/>
        <w:ind w:firstLine="709"/>
        <w:jc w:val="both"/>
        <w:rPr>
          <w:rFonts w:ascii="Arial" w:eastAsia="Calibri" w:hAnsi="Arial" w:cs="Arial"/>
          <w:snapToGrid w:val="0"/>
          <w:sz w:val="20"/>
          <w:szCs w:val="20"/>
          <w:u w:val="single"/>
          <w:lang w:eastAsia="en-US"/>
        </w:rPr>
      </w:pPr>
    </w:p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 w:rsidP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sectPr w:rsidR="00432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41674"/>
    <w:rsid w:val="00122244"/>
    <w:rsid w:val="002228AC"/>
    <w:rsid w:val="00432F8C"/>
    <w:rsid w:val="00512E9C"/>
    <w:rsid w:val="005A1C2B"/>
    <w:rsid w:val="006430BB"/>
    <w:rsid w:val="008B59A2"/>
    <w:rsid w:val="00991351"/>
    <w:rsid w:val="009C1CBB"/>
    <w:rsid w:val="00AB3500"/>
    <w:rsid w:val="00AC1B9D"/>
    <w:rsid w:val="00AF794E"/>
    <w:rsid w:val="00BF10F0"/>
    <w:rsid w:val="00BF41B5"/>
    <w:rsid w:val="00E61166"/>
    <w:rsid w:val="00F358E6"/>
    <w:rsid w:val="00F9402A"/>
    <w:rsid w:val="00FA1D2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8F93"/>
  <w15:docId w15:val="{4980225B-70A5-40F0-869C-6162A1DA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19</cp:revision>
  <dcterms:created xsi:type="dcterms:W3CDTF">2021-03-18T10:30:00Z</dcterms:created>
  <dcterms:modified xsi:type="dcterms:W3CDTF">2022-05-31T07:28:00Z</dcterms:modified>
</cp:coreProperties>
</file>