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2F" w:rsidRPr="00FB39B2" w:rsidRDefault="000C632F" w:rsidP="0039446A">
      <w:pPr>
        <w:spacing w:after="0" w:line="360" w:lineRule="auto"/>
        <w:rPr>
          <w:rFonts w:ascii="Arial" w:hAnsi="Arial" w:cs="Arial"/>
          <w:lang w:val="en-US"/>
        </w:rPr>
      </w:pPr>
    </w:p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B324FE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NAPRAWA, </w:t>
      </w:r>
      <w:r w:rsidR="00D475FC">
        <w:rPr>
          <w:rFonts w:ascii="Arial" w:hAnsi="Arial" w:cs="Arial"/>
          <w:b/>
        </w:rPr>
        <w:t>KALIBRACJA, LEGALIZACJA, PRZEGLĄDY OKRESOWE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413"/>
        <w:gridCol w:w="850"/>
        <w:gridCol w:w="1985"/>
        <w:gridCol w:w="1697"/>
        <w:gridCol w:w="1278"/>
        <w:gridCol w:w="1416"/>
      </w:tblGrid>
      <w:tr w:rsidR="00D27D12" w:rsidRPr="005809D9" w:rsidTr="00022688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  <w:r w:rsidR="002446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09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31A7" w:rsidRPr="005809D9" w:rsidTr="00022688">
        <w:trPr>
          <w:trHeight w:hRule="exact" w:val="917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0" w:type="pct"/>
            <w:vAlign w:val="center"/>
          </w:tcPr>
          <w:p w:rsidR="005809D9" w:rsidRPr="00F250B1" w:rsidRDefault="00C37E5F" w:rsidP="00D27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Analizator spalin typ Sun DGA 1500-4GAS z modułem DSS-3</w:t>
            </w:r>
          </w:p>
        </w:tc>
        <w:tc>
          <w:tcPr>
            <w:tcW w:w="405" w:type="pct"/>
            <w:vAlign w:val="center"/>
          </w:tcPr>
          <w:p w:rsidR="005809D9" w:rsidRPr="00F250B1" w:rsidRDefault="00C37E5F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kalibracja, legalizacja, przegląd 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okresowy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39446A" w:rsidRPr="00367462" w:rsidRDefault="0039446A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39446A" w:rsidRPr="00367462" w:rsidRDefault="00CA457A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23.03.2021</w:t>
            </w:r>
            <w:r w:rsidR="0039446A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  <w:p w:rsidR="00C37E5F" w:rsidRPr="00367462" w:rsidRDefault="00CA457A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23.09.2021</w:t>
            </w:r>
            <w:r w:rsidR="0039446A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7131A7" w:rsidRPr="005809D9" w:rsidTr="00022688">
        <w:trPr>
          <w:trHeight w:hRule="exact" w:val="989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0" w:type="pct"/>
            <w:vAlign w:val="center"/>
          </w:tcPr>
          <w:p w:rsidR="005809D9" w:rsidRPr="00F250B1" w:rsidRDefault="00C37E5F" w:rsidP="0058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Linia diagnostyczna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Uniline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Quantum 2000-producent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Unimetal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Złotów</w:t>
            </w:r>
          </w:p>
        </w:tc>
        <w:tc>
          <w:tcPr>
            <w:tcW w:w="405" w:type="pct"/>
            <w:vAlign w:val="center"/>
          </w:tcPr>
          <w:p w:rsidR="005809D9" w:rsidRPr="00F250B1" w:rsidRDefault="00C37E5F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C37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31.03.2021</w:t>
            </w: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  <w:p w:rsidR="00011BDC" w:rsidRPr="00367462" w:rsidRDefault="00CA457A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7131A7" w:rsidRPr="005809D9" w:rsidTr="00022688">
        <w:trPr>
          <w:trHeight w:hRule="exact" w:val="1797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0" w:type="pct"/>
            <w:vAlign w:val="center"/>
          </w:tcPr>
          <w:p w:rsidR="005809D9" w:rsidRPr="00F250B1" w:rsidRDefault="00C37E5F" w:rsidP="0047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Linia dia</w:t>
            </w:r>
            <w:r w:rsidR="0047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gnostyczna </w:t>
            </w:r>
            <w:proofErr w:type="spellStart"/>
            <w:r w:rsidR="0047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Uniline</w:t>
            </w:r>
            <w:proofErr w:type="spellEnd"/>
            <w:r w:rsidR="0047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Quantum 5000</w:t>
            </w:r>
            <w:r w:rsidR="0039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39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dociążaczem</w:t>
            </w:r>
            <w:proofErr w:type="spellEnd"/>
            <w:r w:rsidR="0039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hydraulicznym typ</w:t>
            </w:r>
            <w:r w:rsidR="0047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39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DR-120</w:t>
            </w:r>
            <w:r w:rsidR="00470248"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producent </w:t>
            </w:r>
            <w:proofErr w:type="spellStart"/>
            <w:r w:rsidR="00470248"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Unimetal</w:t>
            </w:r>
            <w:proofErr w:type="spellEnd"/>
            <w:r w:rsidR="00470248"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Złotów</w:t>
            </w:r>
            <w:r w:rsidR="0047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5809D9" w:rsidRPr="00F250B1" w:rsidRDefault="00C37E5F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9F0E9D" w:rsidRPr="00367462" w:rsidRDefault="00CA457A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31.03.2021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  <w:p w:rsidR="0039446A" w:rsidRPr="00367462" w:rsidRDefault="00CA457A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D27D12" w:rsidRPr="005809D9" w:rsidTr="00022688">
        <w:trPr>
          <w:trHeight w:hRule="exact" w:val="1728"/>
        </w:trPr>
        <w:tc>
          <w:tcPr>
            <w:tcW w:w="406" w:type="pct"/>
            <w:vAlign w:val="center"/>
          </w:tcPr>
          <w:p w:rsidR="00244622" w:rsidRPr="00F250B1" w:rsidRDefault="001D49A7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44622"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pct"/>
            <w:vAlign w:val="center"/>
          </w:tcPr>
          <w:p w:rsidR="00244622" w:rsidRPr="00F250B1" w:rsidRDefault="00440CAB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Opóźnieniomierz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kontroli działania hamulców, typ LWS-2/MC</w:t>
            </w:r>
          </w:p>
        </w:tc>
        <w:tc>
          <w:tcPr>
            <w:tcW w:w="405" w:type="pct"/>
            <w:vAlign w:val="center"/>
          </w:tcPr>
          <w:p w:rsidR="00244622" w:rsidRPr="00F250B1" w:rsidRDefault="00C37E5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C37E5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  <w:r w:rsidR="0039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440CAB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.2021</w:t>
            </w:r>
          </w:p>
        </w:tc>
      </w:tr>
      <w:tr w:rsidR="00440CAB" w:rsidRPr="005809D9" w:rsidTr="00022688">
        <w:trPr>
          <w:trHeight w:hRule="exact" w:val="1912"/>
        </w:trPr>
        <w:tc>
          <w:tcPr>
            <w:tcW w:w="406" w:type="pct"/>
            <w:vAlign w:val="center"/>
          </w:tcPr>
          <w:p w:rsidR="00440CAB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50" w:type="pct"/>
            <w:vAlign w:val="center"/>
          </w:tcPr>
          <w:p w:rsidR="00440CAB" w:rsidRPr="00F250B1" w:rsidRDefault="00440CAB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Przyrząd do pomiaru współczynnika przepuszczalności światła w szybach pojazdów samochodowych, </w:t>
            </w:r>
            <w:r w:rsidR="00367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LASZ - 4</w:t>
            </w:r>
          </w:p>
        </w:tc>
        <w:tc>
          <w:tcPr>
            <w:tcW w:w="405" w:type="pct"/>
            <w:vAlign w:val="center"/>
          </w:tcPr>
          <w:p w:rsidR="00440CAB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46" w:type="pct"/>
            <w:vAlign w:val="center"/>
          </w:tcPr>
          <w:p w:rsidR="00440CAB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</w:p>
        </w:tc>
        <w:tc>
          <w:tcPr>
            <w:tcW w:w="809" w:type="pct"/>
            <w:vAlign w:val="center"/>
          </w:tcPr>
          <w:p w:rsidR="00440CAB" w:rsidRPr="00F250B1" w:rsidRDefault="00440CAB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440CAB" w:rsidRPr="00F250B1" w:rsidRDefault="00440CAB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440CAB" w:rsidRPr="00367462" w:rsidRDefault="00CA457A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30</w:t>
            </w:r>
            <w:r w:rsidR="00367462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.04.2020</w:t>
            </w:r>
          </w:p>
        </w:tc>
      </w:tr>
      <w:tr w:rsidR="00D27D12" w:rsidRPr="005809D9" w:rsidTr="00022688">
        <w:trPr>
          <w:trHeight w:hRule="exact" w:val="1271"/>
        </w:trPr>
        <w:tc>
          <w:tcPr>
            <w:tcW w:w="406" w:type="pct"/>
            <w:vAlign w:val="center"/>
          </w:tcPr>
          <w:p w:rsidR="00244622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0" w:type="pct"/>
            <w:vAlign w:val="center"/>
          </w:tcPr>
          <w:p w:rsidR="00244622" w:rsidRPr="00F250B1" w:rsidRDefault="00C37E5F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kontroli geometri</w:t>
            </w:r>
            <w:r w:rsidR="00B61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ustawienia kół i osi pojazdów o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dmc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3,5t, typ GTO LASER 4-GŁOWICE</w:t>
            </w:r>
          </w:p>
        </w:tc>
        <w:tc>
          <w:tcPr>
            <w:tcW w:w="405" w:type="pct"/>
            <w:vAlign w:val="center"/>
          </w:tcPr>
          <w:p w:rsidR="00244622" w:rsidRPr="00F250B1" w:rsidRDefault="00C37E5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C37E5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  <w:r w:rsidR="0039446A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D27D12" w:rsidRPr="005809D9" w:rsidTr="00022688">
        <w:trPr>
          <w:trHeight w:hRule="exact" w:val="1133"/>
        </w:trPr>
        <w:tc>
          <w:tcPr>
            <w:tcW w:w="406" w:type="pct"/>
            <w:vAlign w:val="center"/>
          </w:tcPr>
          <w:p w:rsidR="00244622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0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kontroli geometri</w:t>
            </w:r>
            <w:r w:rsidR="00B61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ustawienia kół i osi pojazdów o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dmc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powyżej 3,5t typ GTL TRUCK</w:t>
            </w:r>
          </w:p>
        </w:tc>
        <w:tc>
          <w:tcPr>
            <w:tcW w:w="405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290FEC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  <w:r w:rsidR="0039446A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D27D12" w:rsidRPr="005809D9" w:rsidTr="00022688">
        <w:trPr>
          <w:trHeight w:hRule="exact" w:val="1149"/>
        </w:trPr>
        <w:tc>
          <w:tcPr>
            <w:tcW w:w="406" w:type="pct"/>
            <w:vAlign w:val="center"/>
          </w:tcPr>
          <w:p w:rsidR="00244622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0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Detektor stężenia gazu, typ CGS-20DN</w:t>
            </w:r>
          </w:p>
        </w:tc>
        <w:tc>
          <w:tcPr>
            <w:tcW w:w="405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12579D" w:rsidP="00DB7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przegląd okresowy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290FEC" w:rsidP="001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  <w:r w:rsidR="0039446A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D27D12" w:rsidRPr="005809D9" w:rsidTr="00022688">
        <w:trPr>
          <w:trHeight w:hRule="exact" w:val="1004"/>
        </w:trPr>
        <w:tc>
          <w:tcPr>
            <w:tcW w:w="406" w:type="pct"/>
            <w:vAlign w:val="center"/>
          </w:tcPr>
          <w:p w:rsidR="00244622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0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Sprężarka śrubowa SM 12</w:t>
            </w:r>
          </w:p>
        </w:tc>
        <w:tc>
          <w:tcPr>
            <w:tcW w:w="405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12579D" w:rsidP="00095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przegląd okresowy </w:t>
            </w:r>
            <w:r w:rsidR="00095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latach/przepracowane 160</w:t>
            </w: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12579D" w:rsidP="0029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CA45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D27D12" w:rsidRPr="005809D9" w:rsidTr="00022688">
        <w:trPr>
          <w:trHeight w:hRule="exact" w:val="1267"/>
        </w:trPr>
        <w:tc>
          <w:tcPr>
            <w:tcW w:w="406" w:type="pct"/>
            <w:vAlign w:val="center"/>
          </w:tcPr>
          <w:p w:rsidR="00244622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0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poziomu dźwięku pojazdów samochodowych typ AS-200 i kalibrator akustyczny KA-10</w:t>
            </w:r>
          </w:p>
        </w:tc>
        <w:tc>
          <w:tcPr>
            <w:tcW w:w="405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29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244622" w:rsidRPr="00F250B1" w:rsidRDefault="0012579D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kalibracja, legalizacja, przegląd okresowy</w:t>
            </w:r>
          </w:p>
        </w:tc>
        <w:tc>
          <w:tcPr>
            <w:tcW w:w="8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244622" w:rsidRPr="00F250B1" w:rsidRDefault="0024462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244622" w:rsidRPr="00367462" w:rsidRDefault="00290FEC" w:rsidP="001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F376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FB39E1" w:rsidRPr="005809D9" w:rsidTr="00022688">
        <w:trPr>
          <w:trHeight w:hRule="exact" w:val="1144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0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do wymuszania szarpnięć kołami jezdnymi pojazdu typ SZ-3,5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46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</w:p>
        </w:tc>
        <w:tc>
          <w:tcPr>
            <w:tcW w:w="8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10.04.2020r</w:t>
            </w:r>
          </w:p>
          <w:p w:rsidR="00FB39E1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10.10.2020r</w:t>
            </w:r>
          </w:p>
        </w:tc>
      </w:tr>
      <w:tr w:rsidR="00FB39E1" w:rsidRPr="005809D9" w:rsidTr="00022688">
        <w:trPr>
          <w:trHeight w:hRule="exact" w:val="971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0" w:type="pct"/>
            <w:vAlign w:val="center"/>
          </w:tcPr>
          <w:p w:rsidR="00FB39E1" w:rsidRPr="00F250B1" w:rsidRDefault="00FB39E1" w:rsidP="00E0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do wymuszania szarpnięć kołami jezdnymi pojazdu typ SZ-16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E0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46" w:type="pct"/>
            <w:vAlign w:val="center"/>
          </w:tcPr>
          <w:p w:rsidR="00FB39E1" w:rsidRPr="00F250B1" w:rsidRDefault="00FB39E1" w:rsidP="00E0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</w:p>
        </w:tc>
        <w:tc>
          <w:tcPr>
            <w:tcW w:w="809" w:type="pct"/>
            <w:vAlign w:val="center"/>
          </w:tcPr>
          <w:p w:rsidR="00FB39E1" w:rsidRPr="00F250B1" w:rsidRDefault="00FB39E1" w:rsidP="00E0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E0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9F0E9D" w:rsidRPr="00367462" w:rsidRDefault="00F3764F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31.03.2021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  <w:p w:rsidR="00FB39E1" w:rsidRPr="00367462" w:rsidRDefault="00F3764F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30.09.2021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FB39E1" w:rsidRPr="005809D9" w:rsidTr="00022688">
        <w:trPr>
          <w:trHeight w:hRule="exact" w:val="1437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0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Analizator spalin typ GASBOX z modułem dymowym OPABOX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46" w:type="pct"/>
            <w:vAlign w:val="center"/>
          </w:tcPr>
          <w:p w:rsidR="00FB39E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kalibracja, legalizacja, przegląd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okresowy</w:t>
            </w:r>
          </w:p>
          <w:p w:rsidR="00FB39E1" w:rsidRPr="00F250B1" w:rsidRDefault="00FB39E1" w:rsidP="00DB7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9F0E9D" w:rsidRPr="00367462" w:rsidRDefault="009F0E9D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w roku,</w:t>
            </w:r>
          </w:p>
          <w:p w:rsidR="009F0E9D" w:rsidRPr="00367462" w:rsidRDefault="00F3764F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23.03.2021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  <w:p w:rsidR="00FB39E1" w:rsidRPr="00367462" w:rsidRDefault="00F3764F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23.09.2021</w:t>
            </w:r>
            <w:r w:rsidR="009F0E9D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FB39E1" w:rsidRPr="005809D9" w:rsidTr="00022688">
        <w:trPr>
          <w:trHeight w:hRule="exact" w:val="1267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0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wywierania nacisku na mechanizm sterowania hamulcem najazdowym przyczepy typ WN 500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46" w:type="pct"/>
            <w:vAlign w:val="center"/>
          </w:tcPr>
          <w:p w:rsidR="00FB39E1" w:rsidRPr="00F250B1" w:rsidRDefault="00FB39E1" w:rsidP="00DB7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</w:p>
        </w:tc>
        <w:tc>
          <w:tcPr>
            <w:tcW w:w="8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FB39E1" w:rsidRPr="00367462" w:rsidRDefault="00F3764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30.04.2021</w:t>
            </w:r>
            <w:r w:rsidR="00FB39E1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FB39E1" w:rsidRPr="005809D9" w:rsidTr="00022688">
        <w:trPr>
          <w:trHeight w:hRule="exact" w:val="989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0" w:type="pct"/>
            <w:vAlign w:val="center"/>
          </w:tcPr>
          <w:p w:rsidR="00FB39E1" w:rsidRPr="00F250B1" w:rsidRDefault="007A0DB4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kontroli i regulacji świateł typ 2400D/LL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46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</w:p>
        </w:tc>
        <w:tc>
          <w:tcPr>
            <w:tcW w:w="8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FB39E1" w:rsidRPr="00367462" w:rsidRDefault="00F3764F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 30.04.2021</w:t>
            </w:r>
            <w:r w:rsidR="00FB39E1"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FB39E1" w:rsidRPr="005809D9" w:rsidTr="00022688">
        <w:trPr>
          <w:trHeight w:hRule="exact" w:val="995"/>
        </w:trPr>
        <w:tc>
          <w:tcPr>
            <w:tcW w:w="406" w:type="pct"/>
            <w:vAlign w:val="center"/>
          </w:tcPr>
          <w:p w:rsidR="00FB39E1" w:rsidRPr="00F250B1" w:rsidRDefault="00367462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0" w:type="pct"/>
            <w:vAlign w:val="center"/>
          </w:tcPr>
          <w:p w:rsidR="00FB39E1" w:rsidRPr="00F250B1" w:rsidRDefault="007A0DB4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kontroli i regulacji świateł TECNOLUX 12999</w:t>
            </w:r>
          </w:p>
        </w:tc>
        <w:tc>
          <w:tcPr>
            <w:tcW w:w="405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46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</w:p>
        </w:tc>
        <w:tc>
          <w:tcPr>
            <w:tcW w:w="8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FB39E1" w:rsidRPr="00F250B1" w:rsidRDefault="00FB39E1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C75F77" w:rsidRDefault="00470248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  <w:r w:rsidR="00F376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</w:t>
            </w:r>
            <w:r w:rsidR="00C75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.2021r</w:t>
            </w:r>
          </w:p>
          <w:p w:rsidR="00FB39E1" w:rsidRPr="00367462" w:rsidRDefault="00FB39E1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5F77" w:rsidRPr="005809D9" w:rsidTr="00022688">
        <w:trPr>
          <w:trHeight w:hRule="exact" w:val="995"/>
        </w:trPr>
        <w:tc>
          <w:tcPr>
            <w:tcW w:w="406" w:type="pct"/>
            <w:vAlign w:val="center"/>
          </w:tcPr>
          <w:p w:rsidR="00C75F77" w:rsidRDefault="00C75F77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50" w:type="pct"/>
            <w:vAlign w:val="center"/>
          </w:tcPr>
          <w:p w:rsidR="00C75F77" w:rsidRDefault="00791F8E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pomiaru ciśnienia w ogumien</w:t>
            </w:r>
            <w:r w:rsidR="00B61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 </w:t>
            </w:r>
            <w:r w:rsidR="0073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OMG ART.73 Wika</w:t>
            </w:r>
          </w:p>
        </w:tc>
        <w:tc>
          <w:tcPr>
            <w:tcW w:w="405" w:type="pct"/>
            <w:vAlign w:val="center"/>
          </w:tcPr>
          <w:p w:rsidR="00C75F77" w:rsidRDefault="00732D4C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946" w:type="pct"/>
            <w:vAlign w:val="center"/>
          </w:tcPr>
          <w:p w:rsidR="00C75F77" w:rsidRDefault="00732D4C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Legalizacja</w:t>
            </w:r>
          </w:p>
        </w:tc>
        <w:tc>
          <w:tcPr>
            <w:tcW w:w="809" w:type="pct"/>
            <w:vAlign w:val="center"/>
          </w:tcPr>
          <w:p w:rsidR="00C75F77" w:rsidRPr="00F250B1" w:rsidRDefault="00C75F77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C75F77" w:rsidRPr="00F250B1" w:rsidRDefault="00C75F77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C75F77" w:rsidRDefault="00732D4C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 </w:t>
            </w:r>
          </w:p>
          <w:p w:rsidR="00732D4C" w:rsidRPr="00367462" w:rsidRDefault="00732D4C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15.10.2021r</w:t>
            </w:r>
          </w:p>
        </w:tc>
      </w:tr>
      <w:tr w:rsidR="00C01FD3" w:rsidRPr="005809D9" w:rsidTr="00022688">
        <w:trPr>
          <w:trHeight w:hRule="exact" w:val="1123"/>
        </w:trPr>
        <w:tc>
          <w:tcPr>
            <w:tcW w:w="406" w:type="pct"/>
            <w:vAlign w:val="center"/>
          </w:tcPr>
          <w:p w:rsidR="00C01FD3" w:rsidRDefault="00B324FE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C01F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pct"/>
            <w:vAlign w:val="center"/>
          </w:tcPr>
          <w:p w:rsidR="00C01FD3" w:rsidRDefault="00C01FD3" w:rsidP="0060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 w:rsidR="00D47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naprawy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jednej roboczogodziny</w:t>
            </w:r>
          </w:p>
        </w:tc>
        <w:tc>
          <w:tcPr>
            <w:tcW w:w="405" w:type="pct"/>
            <w:vAlign w:val="center"/>
          </w:tcPr>
          <w:p w:rsidR="00C01FD3" w:rsidRDefault="00C01FD3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rbg</w:t>
            </w:r>
            <w:proofErr w:type="spellEnd"/>
          </w:p>
        </w:tc>
        <w:tc>
          <w:tcPr>
            <w:tcW w:w="946" w:type="pct"/>
            <w:vAlign w:val="center"/>
          </w:tcPr>
          <w:p w:rsidR="00C01FD3" w:rsidRDefault="00734616" w:rsidP="0008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08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otyczy urządzeń ujętych w niniejszym formularzu</w:t>
            </w:r>
          </w:p>
        </w:tc>
        <w:tc>
          <w:tcPr>
            <w:tcW w:w="809" w:type="pct"/>
            <w:vAlign w:val="center"/>
          </w:tcPr>
          <w:p w:rsidR="00C01FD3" w:rsidRPr="00F250B1" w:rsidRDefault="00C01FD3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C01FD3" w:rsidRPr="00F250B1" w:rsidRDefault="00C01FD3" w:rsidP="00604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B65B21" w:rsidRDefault="00470248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do 31</w:t>
            </w:r>
            <w:r w:rsidR="00B65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.12.2021</w:t>
            </w:r>
          </w:p>
          <w:p w:rsidR="00C01FD3" w:rsidRDefault="00734616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</w:tr>
      <w:tr w:rsidR="00B324FE" w:rsidRPr="005809D9" w:rsidTr="00B324FE">
        <w:trPr>
          <w:trHeight w:hRule="exact" w:val="1123"/>
        </w:trPr>
        <w:tc>
          <w:tcPr>
            <w:tcW w:w="5000" w:type="pct"/>
            <w:gridSpan w:val="7"/>
            <w:vAlign w:val="center"/>
          </w:tcPr>
          <w:p w:rsidR="00B324FE" w:rsidRPr="007A0DB4" w:rsidRDefault="00B324FE" w:rsidP="00B324FE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Razem pozycji 18 /szesnaście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  <w:p w:rsidR="00B324FE" w:rsidRDefault="00B324FE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wykonania zamówienia w tym koszt dostawy.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p w:rsidR="00AB4649" w:rsidRDefault="00AB4649" w:rsidP="00A95397">
      <w:pPr>
        <w:spacing w:line="360" w:lineRule="auto"/>
        <w:rPr>
          <w:rFonts w:ascii="Arial" w:hAnsi="Arial" w:cs="Arial"/>
          <w:sz w:val="24"/>
          <w:szCs w:val="24"/>
        </w:rPr>
      </w:pPr>
    </w:p>
    <w:p w:rsidR="007A01A5" w:rsidRPr="00095C03" w:rsidRDefault="00A95397" w:rsidP="00A95397">
      <w:pPr>
        <w:spacing w:line="360" w:lineRule="auto"/>
        <w:rPr>
          <w:rFonts w:ascii="Arial" w:hAnsi="Arial" w:cs="Arial"/>
        </w:rPr>
      </w:pPr>
      <w:r w:rsidRPr="00095C03">
        <w:rPr>
          <w:rFonts w:ascii="Arial" w:hAnsi="Arial" w:cs="Arial"/>
        </w:rPr>
        <w:tab/>
      </w:r>
      <w:r w:rsidR="007A01A5" w:rsidRPr="00095C03">
        <w:rPr>
          <w:rFonts w:ascii="Arial" w:hAnsi="Arial" w:cs="Arial"/>
        </w:rPr>
        <w:t xml:space="preserve"> </w:t>
      </w:r>
    </w:p>
    <w:p w:rsidR="00095C03" w:rsidRDefault="00095C03" w:rsidP="00095C03">
      <w:pPr>
        <w:tabs>
          <w:tab w:val="left" w:pos="5145"/>
        </w:tabs>
        <w:rPr>
          <w:rFonts w:ascii="Arial" w:hAnsi="Arial" w:cs="Arial"/>
        </w:rPr>
      </w:pPr>
    </w:p>
    <w:p w:rsidR="00095C03" w:rsidRPr="00095C03" w:rsidRDefault="00095C03" w:rsidP="00095C03">
      <w:pPr>
        <w:tabs>
          <w:tab w:val="left" w:pos="5145"/>
        </w:tabs>
        <w:rPr>
          <w:rFonts w:ascii="Arial" w:hAnsi="Arial" w:cs="Arial"/>
        </w:rPr>
      </w:pPr>
    </w:p>
    <w:p w:rsidR="003B3F08" w:rsidRPr="003B3F08" w:rsidRDefault="003B3F08" w:rsidP="003B3F08">
      <w:pPr>
        <w:tabs>
          <w:tab w:val="left" w:pos="5145"/>
        </w:tabs>
      </w:pPr>
      <w:r>
        <w:t xml:space="preserve">                                                                                                                                      </w:t>
      </w:r>
    </w:p>
    <w:sectPr w:rsidR="003B3F08" w:rsidRPr="003B3F08" w:rsidSect="0039446A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59C"/>
    <w:rsid w:val="00011BDC"/>
    <w:rsid w:val="00022688"/>
    <w:rsid w:val="00052023"/>
    <w:rsid w:val="000865A1"/>
    <w:rsid w:val="00087715"/>
    <w:rsid w:val="00095C03"/>
    <w:rsid w:val="000C632F"/>
    <w:rsid w:val="001000A0"/>
    <w:rsid w:val="0012579D"/>
    <w:rsid w:val="001332FE"/>
    <w:rsid w:val="001D49A7"/>
    <w:rsid w:val="00244622"/>
    <w:rsid w:val="002729A5"/>
    <w:rsid w:val="00272F58"/>
    <w:rsid w:val="00290FEC"/>
    <w:rsid w:val="00297962"/>
    <w:rsid w:val="002C3CA0"/>
    <w:rsid w:val="00367462"/>
    <w:rsid w:val="003808CA"/>
    <w:rsid w:val="00385A4C"/>
    <w:rsid w:val="0039446A"/>
    <w:rsid w:val="003B3F08"/>
    <w:rsid w:val="00440CAB"/>
    <w:rsid w:val="00470248"/>
    <w:rsid w:val="0048396A"/>
    <w:rsid w:val="0055541F"/>
    <w:rsid w:val="00557758"/>
    <w:rsid w:val="00565089"/>
    <w:rsid w:val="005809D9"/>
    <w:rsid w:val="00673611"/>
    <w:rsid w:val="006A1709"/>
    <w:rsid w:val="006A5DF6"/>
    <w:rsid w:val="006B0A93"/>
    <w:rsid w:val="007131A7"/>
    <w:rsid w:val="007264A4"/>
    <w:rsid w:val="00732D4C"/>
    <w:rsid w:val="00734616"/>
    <w:rsid w:val="00762A25"/>
    <w:rsid w:val="00776C0C"/>
    <w:rsid w:val="00791F8E"/>
    <w:rsid w:val="007A01A5"/>
    <w:rsid w:val="007A0DB4"/>
    <w:rsid w:val="007D4691"/>
    <w:rsid w:val="008011A3"/>
    <w:rsid w:val="0088759C"/>
    <w:rsid w:val="00892A1D"/>
    <w:rsid w:val="008F210A"/>
    <w:rsid w:val="009B7CAE"/>
    <w:rsid w:val="009F0E9D"/>
    <w:rsid w:val="00A4554B"/>
    <w:rsid w:val="00A50FDB"/>
    <w:rsid w:val="00A61866"/>
    <w:rsid w:val="00A95397"/>
    <w:rsid w:val="00AB4649"/>
    <w:rsid w:val="00B324FE"/>
    <w:rsid w:val="00B34E28"/>
    <w:rsid w:val="00B61305"/>
    <w:rsid w:val="00B62881"/>
    <w:rsid w:val="00B65B21"/>
    <w:rsid w:val="00BB4DCD"/>
    <w:rsid w:val="00BC28B8"/>
    <w:rsid w:val="00BE48FA"/>
    <w:rsid w:val="00C01FD3"/>
    <w:rsid w:val="00C37E5F"/>
    <w:rsid w:val="00C50AFD"/>
    <w:rsid w:val="00C75F77"/>
    <w:rsid w:val="00C825BB"/>
    <w:rsid w:val="00CA457A"/>
    <w:rsid w:val="00D27D12"/>
    <w:rsid w:val="00D30B3A"/>
    <w:rsid w:val="00D46C4F"/>
    <w:rsid w:val="00D475FC"/>
    <w:rsid w:val="00D65E3D"/>
    <w:rsid w:val="00D911A3"/>
    <w:rsid w:val="00DA56DD"/>
    <w:rsid w:val="00DB7095"/>
    <w:rsid w:val="00E06709"/>
    <w:rsid w:val="00E461A4"/>
    <w:rsid w:val="00F250B1"/>
    <w:rsid w:val="00F3764F"/>
    <w:rsid w:val="00F452C3"/>
    <w:rsid w:val="00FB39B2"/>
    <w:rsid w:val="00FB39E1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BA84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72FE-5390-422D-8DA6-BCFAB149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Wyraz Aleksandra</cp:lastModifiedBy>
  <cp:revision>2</cp:revision>
  <cp:lastPrinted>2018-02-08T10:48:00Z</cp:lastPrinted>
  <dcterms:created xsi:type="dcterms:W3CDTF">2021-02-04T11:26:00Z</dcterms:created>
  <dcterms:modified xsi:type="dcterms:W3CDTF">2021-02-04T11:26:00Z</dcterms:modified>
</cp:coreProperties>
</file>