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7F7A513C" w:rsidR="002E2CAA" w:rsidRPr="00051C8D" w:rsidRDefault="002E2CAA" w:rsidP="00D92A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F75312" w:rsidRPr="00F75312">
        <w:rPr>
          <w:rFonts w:ascii="Times New Roman" w:hAnsi="Times New Roman" w:cs="Times New Roman"/>
          <w:b/>
          <w:sz w:val="20"/>
          <w:szCs w:val="20"/>
        </w:rPr>
        <w:t xml:space="preserve">ZAKUP WRAZ Z DOSTAWĄ </w:t>
      </w:r>
      <w:r w:rsidR="00E74F6C">
        <w:rPr>
          <w:rFonts w:ascii="Times New Roman" w:hAnsi="Times New Roman"/>
          <w:b/>
          <w:sz w:val="20"/>
          <w:szCs w:val="20"/>
        </w:rPr>
        <w:t>MATERIAŁÓW BUDOWLANYCH</w:t>
      </w:r>
      <w:bookmarkStart w:id="0" w:name="_GoBack"/>
      <w:bookmarkEnd w:id="0"/>
      <w:r w:rsidR="004C66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5312" w:rsidRPr="00F75312">
        <w:rPr>
          <w:rFonts w:ascii="Times New Roman" w:hAnsi="Times New Roman" w:cs="Times New Roman"/>
          <w:b/>
          <w:sz w:val="20"/>
          <w:szCs w:val="20"/>
        </w:rPr>
        <w:t xml:space="preserve">NA POTRZEBY AKADEMII WOJSK LĄDOWYCH </w:t>
      </w:r>
      <w:r w:rsidR="00EA12AE">
        <w:rPr>
          <w:rFonts w:ascii="Times New Roman" w:hAnsi="Times New Roman" w:cs="Times New Roman"/>
          <w:b/>
          <w:sz w:val="20"/>
          <w:szCs w:val="20"/>
        </w:rPr>
        <w:t xml:space="preserve">WE WROCŁAWIU – Umowa ramowa,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664CBD1A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E74F6C">
      <w:rPr>
        <w:rFonts w:ascii="Times New Roman" w:hAnsi="Times New Roman" w:cs="Times New Roman"/>
        <w:sz w:val="20"/>
        <w:szCs w:val="20"/>
      </w:rPr>
      <w:t>425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C66C6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D92A5D"/>
    <w:rsid w:val="00E74F6C"/>
    <w:rsid w:val="00E83DF3"/>
    <w:rsid w:val="00EA12AE"/>
    <w:rsid w:val="00ED4A99"/>
    <w:rsid w:val="00EF1694"/>
    <w:rsid w:val="00F7531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20</cp:revision>
  <cp:lastPrinted>2022-09-19T09:48:00Z</cp:lastPrinted>
  <dcterms:created xsi:type="dcterms:W3CDTF">2023-03-09T09:56:00Z</dcterms:created>
  <dcterms:modified xsi:type="dcterms:W3CDTF">2024-06-07T10:13:00Z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