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6CCC" w14:textId="77777777" w:rsidR="00EC7309" w:rsidRPr="000E52A4" w:rsidRDefault="00EC7309" w:rsidP="00EC7309">
      <w:pPr>
        <w:rPr>
          <w:rFonts w:ascii="Verdana" w:hAnsi="Verdana"/>
          <w:sz w:val="18"/>
          <w:szCs w:val="18"/>
        </w:rPr>
      </w:pPr>
    </w:p>
    <w:p w14:paraId="19D485DC" w14:textId="77777777" w:rsidR="00EC7309" w:rsidRPr="000E52A4" w:rsidRDefault="00EC7309" w:rsidP="00EC7309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sz w:val="18"/>
          <w:szCs w:val="18"/>
        </w:rPr>
        <w:t xml:space="preserve"> </w:t>
      </w:r>
      <w:r w:rsidRPr="000E52A4">
        <w:rPr>
          <w:rFonts w:ascii="Verdana" w:hAnsi="Verdana"/>
          <w:i/>
          <w:sz w:val="18"/>
          <w:szCs w:val="18"/>
        </w:rPr>
        <w:t xml:space="preserve">ZAŁĄCZNIK NR 1 </w:t>
      </w:r>
    </w:p>
    <w:p w14:paraId="092001CC" w14:textId="77777777" w:rsidR="00EC7309" w:rsidRPr="000E52A4" w:rsidRDefault="00EC7309" w:rsidP="00EC7309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i/>
          <w:sz w:val="18"/>
          <w:szCs w:val="18"/>
        </w:rPr>
        <w:t xml:space="preserve">DO ZAPYTANIA OFERTOWEGO </w:t>
      </w:r>
    </w:p>
    <w:p w14:paraId="2BF19D6B" w14:textId="5F079963" w:rsidR="00EC7309" w:rsidRPr="000E52A4" w:rsidRDefault="003F0B59" w:rsidP="00EC7309">
      <w:pPr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NR DWNZKŚ.2711</w:t>
      </w:r>
      <w:r w:rsidR="00EC7309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244</w:t>
      </w:r>
      <w:r w:rsidR="00EC7309">
        <w:rPr>
          <w:rFonts w:ascii="Verdana" w:hAnsi="Verdana"/>
          <w:i/>
          <w:sz w:val="18"/>
          <w:szCs w:val="18"/>
        </w:rPr>
        <w:t>.202</w:t>
      </w:r>
      <w:r>
        <w:rPr>
          <w:rFonts w:ascii="Verdana" w:hAnsi="Verdana"/>
          <w:i/>
          <w:sz w:val="18"/>
          <w:szCs w:val="18"/>
        </w:rPr>
        <w:t>3</w:t>
      </w:r>
      <w:r w:rsidR="00EC7309" w:rsidRPr="000E52A4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JŁ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F0B59" w14:paraId="1D952E3C" w14:textId="77777777" w:rsidTr="006D46DB">
        <w:trPr>
          <w:trHeight w:val="880"/>
        </w:trPr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E5FACE5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6778BA6F" w14:textId="77777777" w:rsidR="003F0B59" w:rsidRDefault="003F0B59" w:rsidP="006D46D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6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OPIS PRZEDMIOTU ZAMÓWIENIA</w:t>
            </w:r>
            <w:bookmarkStart w:id="0" w:name="_GoBack"/>
            <w:bookmarkEnd w:id="0"/>
          </w:p>
        </w:tc>
      </w:tr>
    </w:tbl>
    <w:p w14:paraId="7F1B7B93" w14:textId="77777777" w:rsidR="003F0B59" w:rsidRDefault="003F0B59" w:rsidP="003F0B59">
      <w:pPr>
        <w:pStyle w:val="Nagwek1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SIĘ ZAMAWIAJĄCEGO Z WYKONAWCAMI</w:t>
      </w:r>
    </w:p>
    <w:p w14:paraId="5C60B70E" w14:textId="77777777" w:rsidR="003F0B59" w:rsidRDefault="003F0B59" w:rsidP="003F0B5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Usługa: Przeprowadzenie sztucznego przeobrażenia termicznego skał metodą pirolizy wodnej</w:t>
      </w:r>
    </w:p>
    <w:p w14:paraId="055B6949" w14:textId="77777777" w:rsidR="003F0B59" w:rsidRDefault="003F0B59" w:rsidP="003F0B59">
      <w:pPr>
        <w:rPr>
          <w:rFonts w:ascii="Verdana" w:hAnsi="Verdana"/>
        </w:rPr>
      </w:pPr>
    </w:p>
    <w:p w14:paraId="1EE2B6CA" w14:textId="77777777" w:rsidR="003F0B59" w:rsidRDefault="003F0B59" w:rsidP="003F0B5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7"/>
        <w:gridCol w:w="4851"/>
        <w:gridCol w:w="4222"/>
      </w:tblGrid>
      <w:tr w:rsidR="003F0B59" w14:paraId="531250F5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7A8B2FBB" w14:textId="77777777" w:rsidR="003F0B59" w:rsidRDefault="003F0B59" w:rsidP="006D46D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Element konfiguracji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48B31CA8" w14:textId="77777777" w:rsidR="003F0B59" w:rsidRDefault="003F0B59" w:rsidP="006D46D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Wymagania minimalne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1A5F3F76" w14:textId="77777777" w:rsidR="003F0B59" w:rsidRDefault="003F0B59" w:rsidP="006D46DB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Oferowane (wypełnia Wykonawca)</w:t>
            </w:r>
          </w:p>
        </w:tc>
      </w:tr>
      <w:tr w:rsidR="003F0B59" w14:paraId="0271E5C1" w14:textId="77777777" w:rsidTr="006D46DB">
        <w:trPr>
          <w:trHeight w:val="49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E99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1405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  <w:t>Do prawidłowego przeprowadzenia danego eksperymentu, Wykonawca powinien posiadać oprzyrządowanie i reaktory wysokociśnieniowe o następujących parametrach użytkowania:</w:t>
            </w:r>
          </w:p>
        </w:tc>
      </w:tr>
      <w:tr w:rsidR="003F0B59" w14:paraId="00622008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C533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1631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>Ilość reaktorów: min. 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060E" w14:textId="77777777" w:rsidR="003F0B59" w:rsidRDefault="003F0B59" w:rsidP="006D46DB">
            <w:pPr>
              <w:spacing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24AF011E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82D3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A56C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Możliwość prowadzenia jednocześnie 4 eksperymentów, w różnych zadanych temperaturach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25D" w14:textId="77777777" w:rsidR="003F0B59" w:rsidRDefault="003F0B59" w:rsidP="006D46DB">
            <w:pPr>
              <w:spacing w:before="200"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62F8E82E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B2BD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EA81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>Pojemność reaktorów: 1 L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3BA4" w14:textId="77777777" w:rsidR="003F0B59" w:rsidRDefault="003F0B59" w:rsidP="006D46DB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69B37AFD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123E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8CB8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Reaktory z nawęglonej stali nierdzewnej 216, lub stopu Hastelloy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5186" w14:textId="77777777" w:rsidR="003F0B59" w:rsidRDefault="003F0B59" w:rsidP="006D46DB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2095E043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8AC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362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Wyposażenie w wysokociśnieniową linię do ewakuacji powietrza z reaktorów, napełniania reaktorów helem i poboru wygenerowanego gazu w czasie eksperymentów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825D" w14:textId="77777777" w:rsidR="003F0B59" w:rsidRDefault="003F0B59" w:rsidP="006D46DB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21B58E29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1FD7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491B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Możliwość przeprowadzenia eksperymentu w temperaturze reaktora od 300</w:t>
            </w:r>
            <w:r w:rsidRPr="003E1B8F">
              <w:rPr>
                <w:rFonts w:ascii="Verdana" w:hAnsi="Verdana" w:cs="Arial"/>
                <w:sz w:val="20"/>
                <w:szCs w:val="20"/>
                <w:lang w:eastAsia="en-US"/>
              </w:rPr>
              <w:t>°C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do 375</w:t>
            </w:r>
            <w:r w:rsidRPr="003E1B8F">
              <w:rPr>
                <w:rFonts w:ascii="Verdana" w:hAnsi="Verdana" w:cs="Arial"/>
                <w:sz w:val="20"/>
                <w:szCs w:val="20"/>
                <w:lang w:eastAsia="en-US"/>
              </w:rPr>
              <w:t>°C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6E06" w14:textId="77777777" w:rsidR="003F0B59" w:rsidRDefault="003F0B59" w:rsidP="006D46DB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36CA5B7A" w14:textId="77777777" w:rsidTr="006D46DB">
        <w:trPr>
          <w:trHeight w:val="45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44A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9F8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Verdana" w:hAnsi="Verdana" w:cs="Montserrat-Bold"/>
                <w:bCs/>
                <w:color w:val="333333"/>
                <w:sz w:val="20"/>
                <w:szCs w:val="20"/>
                <w:lang w:eastAsia="en-US"/>
              </w:rPr>
              <w:t xml:space="preserve">Możliwość przeprowadzenia eksperymentu pod ciśnieniem w reaktorze od 5 </w:t>
            </w:r>
            <w:proofErr w:type="spellStart"/>
            <w:r>
              <w:rPr>
                <w:rFonts w:ascii="Verdana" w:hAnsi="Verdana" w:cs="Montserrat-Bold"/>
                <w:bCs/>
                <w:color w:val="333333"/>
                <w:sz w:val="20"/>
                <w:szCs w:val="20"/>
                <w:lang w:eastAsia="en-US"/>
              </w:rPr>
              <w:t>MPa</w:t>
            </w:r>
            <w:proofErr w:type="spellEnd"/>
            <w:r>
              <w:rPr>
                <w:rFonts w:ascii="Verdana" w:hAnsi="Verdana" w:cs="Montserrat-Bold"/>
                <w:bCs/>
                <w:color w:val="333333"/>
                <w:sz w:val="20"/>
                <w:szCs w:val="20"/>
                <w:lang w:eastAsia="en-US"/>
              </w:rPr>
              <w:t xml:space="preserve"> do 20 </w:t>
            </w:r>
            <w:proofErr w:type="spellStart"/>
            <w:r>
              <w:rPr>
                <w:rFonts w:ascii="Verdana" w:hAnsi="Verdana" w:cs="Montserrat-Bold"/>
                <w:bCs/>
                <w:color w:val="333333"/>
                <w:sz w:val="20"/>
                <w:szCs w:val="20"/>
                <w:lang w:eastAsia="en-US"/>
              </w:rPr>
              <w:t>MPa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05D3" w14:textId="77777777" w:rsidR="003F0B59" w:rsidRDefault="003F0B59" w:rsidP="006D46DB">
            <w:pPr>
              <w:spacing w:before="60" w:after="60"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3495E920" w14:textId="77777777" w:rsidTr="006D46DB">
        <w:trPr>
          <w:trHeight w:val="45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1969" w14:textId="77777777" w:rsidR="003F0B59" w:rsidRDefault="003F0B59" w:rsidP="006D46DB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8C90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Bold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>Wyposażenie w system monitoringu ciśnienia i temperatury w reaktorze podczas eksperymentu z rejestracją parametrów procesu w interwałach co najmniej 10s.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4BBB" w14:textId="77777777" w:rsidR="003F0B59" w:rsidRDefault="003F0B59" w:rsidP="006D46DB">
            <w:pPr>
              <w:spacing w:before="60" w:after="6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372D9C04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4032" w14:textId="77777777" w:rsidR="003F0B59" w:rsidRDefault="003F0B59" w:rsidP="006D46DB">
            <w:pPr>
              <w:spacing w:after="60"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BA9E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  <w:t>Możliwość poboru wygenerowanej podczas eksperymentu ropy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345D" w14:textId="77777777" w:rsidR="003F0B59" w:rsidRDefault="003F0B59" w:rsidP="006D46DB">
            <w:pPr>
              <w:spacing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7BDA7A59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2330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CB31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Możliwość poboru wody z reaktora, w której prowadzony był eksperyment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003A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0F249D37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AE7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 w:rsidRPr="004017A1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390D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 w:rsidRPr="004B7F80">
              <w:rPr>
                <w:rFonts w:ascii="Verdana" w:eastAsia="Cambria,Tahoma" w:hAnsi="Verdana" w:cs="Cambria,Tahoma"/>
                <w:b/>
                <w:bCs/>
                <w:sz w:val="20"/>
                <w:szCs w:val="20"/>
                <w:lang w:eastAsia="en-US"/>
              </w:rPr>
              <w:t>Szczegółowy opis i przebieg eksperymentu</w:t>
            </w:r>
          </w:p>
        </w:tc>
      </w:tr>
      <w:tr w:rsidR="003F0B59" w14:paraId="3519746C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344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3898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Przeprowadzenie sztucznego przeobrażenia termicznego 4 próbek niedojrzałych skał drobnoziarnistych zawierających materię organiczną (skały dostarczone przez Zamawiającego o dojrzałości termicznej 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 xml:space="preserve">nieprzekraczającej 0,6 %Ro – refleksyjności </w:t>
            </w:r>
            <w:proofErr w:type="spellStart"/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witrynitu</w:t>
            </w:r>
            <w:proofErr w:type="spellEnd"/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DE3B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lastRenderedPageBreak/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5A48FB62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17CC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A84D" w14:textId="77777777" w:rsidR="003F0B59" w:rsidRPr="0003362A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Każda z 4 próbek skalnych zostanie podzielona na 4 równe części, z których każda zostanie przeobrażona w innej, zdefiniowanej temperaturze przez 72h, tak aby uzyskać 4 różne etapy dojrzałości termicznej danej skały. W ten sposób, przeprowadzonych zostanie 16 niezależnych eksperymentów.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7ED7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0B1CE6CE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D36A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6A2B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Każdy eksperyment będzie obejmować przeobrażenie ok. 300 g próbki.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33C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10DB19BD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6CA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C7F0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Cały materiał skalny zostanie udostępniony Zamawiającemu po zakończeniu eksperymentu i osuszeniu.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1309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5B11AEB6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67E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768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Wykonawca zapewnia pobór wody z reaktora oraz wygenerowanej ropy w sposób niezagrażający zanieczyszczeniem składników zewnętrznych.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D23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3F0B59" w14:paraId="63C9530B" w14:textId="77777777" w:rsidTr="006D46DB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6265" w14:textId="77777777" w:rsidR="003F0B59" w:rsidRDefault="003F0B59" w:rsidP="006D46DB">
            <w:pPr>
              <w:spacing w:line="256" w:lineRule="auto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435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Wykonawca przeprowadzi pomiar parametrów </w:t>
            </w:r>
            <w:proofErr w:type="spellStart"/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oraz Eh wody każdorazowo po pobraniu jej z reaktora, w którym prowadzono eksperyment.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9516" w14:textId="77777777" w:rsidR="003F0B59" w:rsidRDefault="003F0B59" w:rsidP="006D46DB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</w:tbl>
    <w:p w14:paraId="3D83B61F" w14:textId="77777777" w:rsidR="003F0B59" w:rsidRDefault="003F0B59" w:rsidP="003F0B59">
      <w:pPr>
        <w:ind w:left="10" w:firstLine="142"/>
        <w:jc w:val="both"/>
        <w:rPr>
          <w:rFonts w:ascii="Verdana" w:hAnsi="Verdana"/>
          <w:b/>
          <w:sz w:val="18"/>
          <w:szCs w:val="18"/>
        </w:rPr>
      </w:pPr>
    </w:p>
    <w:p w14:paraId="00EE9709" w14:textId="77777777" w:rsidR="003F0B59" w:rsidRDefault="003F0B59" w:rsidP="003F0B59">
      <w:pPr>
        <w:spacing w:after="160" w:line="256" w:lineRule="auto"/>
        <w:rPr>
          <w:rFonts w:ascii="Verdana" w:hAnsi="Verdana"/>
          <w:b/>
          <w:sz w:val="18"/>
          <w:szCs w:val="18"/>
        </w:rPr>
      </w:pPr>
    </w:p>
    <w:p w14:paraId="5C24EA97" w14:textId="77777777" w:rsidR="003F0B59" w:rsidRDefault="003F0B59" w:rsidP="003F0B59"/>
    <w:p w14:paraId="0F489726" w14:textId="77777777" w:rsidR="003F0B59" w:rsidRDefault="003F0B59" w:rsidP="003F0B59">
      <w:pPr>
        <w:pStyle w:val="Tekstpodstawowy3"/>
        <w:ind w:left="510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</w:t>
      </w:r>
    </w:p>
    <w:p w14:paraId="6EDB4825" w14:textId="77777777" w:rsidR="003F0B59" w:rsidRDefault="003F0B59" w:rsidP="003F0B59">
      <w:pPr>
        <w:pStyle w:val="Tekstpodstawowy3"/>
        <w:ind w:left="510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podpis osoby upoważnionej do</w:t>
      </w:r>
    </w:p>
    <w:p w14:paraId="6D6BAE3F" w14:textId="77777777" w:rsidR="003F0B59" w:rsidRDefault="003F0B59" w:rsidP="003F0B59">
      <w:pPr>
        <w:pStyle w:val="Nagwek"/>
        <w:tabs>
          <w:tab w:val="left" w:pos="708"/>
        </w:tabs>
        <w:spacing w:after="120"/>
        <w:ind w:left="510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reprezentowania wykonawcy</w:t>
      </w:r>
    </w:p>
    <w:p w14:paraId="57089C00" w14:textId="77777777" w:rsidR="003F0B59" w:rsidRDefault="003F0B59" w:rsidP="003F0B59"/>
    <w:p w14:paraId="0055823F" w14:textId="77777777" w:rsidR="003F0B59" w:rsidRPr="000E38EE" w:rsidRDefault="003F0B59" w:rsidP="003F0B59"/>
    <w:p w14:paraId="3F56BF61" w14:textId="77777777" w:rsidR="00646F6F" w:rsidRDefault="00646F6F"/>
    <w:sectPr w:rsidR="0064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Montserra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Tahoma">
    <w:altName w:val="Times New Roman"/>
    <w:panose1 w:val="00000000000000000000"/>
    <w:charset w:val="00"/>
    <w:family w:val="roman"/>
    <w:notTrueType/>
    <w:pitch w:val="default"/>
  </w:font>
  <w:font w:name="Montserra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BD3"/>
    <w:multiLevelType w:val="multilevel"/>
    <w:tmpl w:val="32A444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6C29E8"/>
    <w:multiLevelType w:val="multilevel"/>
    <w:tmpl w:val="C99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010CF"/>
    <w:multiLevelType w:val="multilevel"/>
    <w:tmpl w:val="257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21F12"/>
    <w:multiLevelType w:val="multilevel"/>
    <w:tmpl w:val="49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525577"/>
    <w:multiLevelType w:val="hybridMultilevel"/>
    <w:tmpl w:val="018C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4961"/>
    <w:multiLevelType w:val="multilevel"/>
    <w:tmpl w:val="8E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00B30"/>
    <w:multiLevelType w:val="hybridMultilevel"/>
    <w:tmpl w:val="930CA696"/>
    <w:lvl w:ilvl="0" w:tplc="34B42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0AB9"/>
    <w:multiLevelType w:val="multilevel"/>
    <w:tmpl w:val="FE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D0D7A"/>
    <w:multiLevelType w:val="multilevel"/>
    <w:tmpl w:val="67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B16C2"/>
    <w:multiLevelType w:val="hybridMultilevel"/>
    <w:tmpl w:val="1D58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72FD"/>
    <w:multiLevelType w:val="multilevel"/>
    <w:tmpl w:val="26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660BD"/>
    <w:multiLevelType w:val="hybridMultilevel"/>
    <w:tmpl w:val="E4E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44CE3"/>
    <w:multiLevelType w:val="multilevel"/>
    <w:tmpl w:val="EE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323BA"/>
    <w:multiLevelType w:val="multilevel"/>
    <w:tmpl w:val="7E4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41903"/>
    <w:multiLevelType w:val="multilevel"/>
    <w:tmpl w:val="9D9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9"/>
    <w:rsid w:val="00096CB9"/>
    <w:rsid w:val="000E0068"/>
    <w:rsid w:val="000F5243"/>
    <w:rsid w:val="001C6BC3"/>
    <w:rsid w:val="00207882"/>
    <w:rsid w:val="002B7720"/>
    <w:rsid w:val="003F0B59"/>
    <w:rsid w:val="00646F6F"/>
    <w:rsid w:val="00786D55"/>
    <w:rsid w:val="008A70BA"/>
    <w:rsid w:val="008F4708"/>
    <w:rsid w:val="00926A76"/>
    <w:rsid w:val="00934C24"/>
    <w:rsid w:val="00986DDB"/>
    <w:rsid w:val="00A44191"/>
    <w:rsid w:val="00B13D37"/>
    <w:rsid w:val="00D158B0"/>
    <w:rsid w:val="00EB1F48"/>
    <w:rsid w:val="00EC7309"/>
    <w:rsid w:val="00F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0B7"/>
  <w15:chartTrackingRefBased/>
  <w15:docId w15:val="{993E16FA-6567-488C-8B84-807882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09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09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309"/>
    <w:pPr>
      <w:ind w:left="708"/>
    </w:pPr>
    <w:rPr>
      <w:szCs w:val="20"/>
    </w:rPr>
  </w:style>
  <w:style w:type="table" w:styleId="Tabela-Siatka">
    <w:name w:val="Table Grid"/>
    <w:basedOn w:val="Standardowy"/>
    <w:rsid w:val="0093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B1F48"/>
    <w:rPr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EB1F4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46F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6F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B1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Pisarska</cp:lastModifiedBy>
  <cp:revision>8</cp:revision>
  <dcterms:created xsi:type="dcterms:W3CDTF">2022-07-06T10:22:00Z</dcterms:created>
  <dcterms:modified xsi:type="dcterms:W3CDTF">2023-08-03T10:44:00Z</dcterms:modified>
</cp:coreProperties>
</file>