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441531AD" w:rsidR="00FB7A1C" w:rsidRPr="00FB7A1C" w:rsidRDefault="0025427D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2.1</w:t>
      </w:r>
      <w:r w:rsidR="00FB7A1C"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3B8A6421" w14:textId="36413B6E" w:rsidR="0025427D" w:rsidRDefault="00471E5A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29</w:t>
      </w:r>
      <w:r w:rsidR="00FB7A1C"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/ZP/2024</w:t>
      </w:r>
      <w:r w:rsidR="0025427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52C5E72C" w14:textId="045E9518" w:rsidR="00FB7A1C" w:rsidRPr="00FB7A1C" w:rsidRDefault="0025427D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Pakiet nr 1 </w:t>
      </w:r>
    </w:p>
    <w:p w14:paraId="0D426D76" w14:textId="7577B6E5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</w:t>
      </w:r>
      <w:r w:rsidR="0025427D">
        <w:rPr>
          <w:rFonts w:ascii="Times New Roman" w:eastAsia="Cambria" w:hAnsi="Times New Roman" w:cs="Times New Roman"/>
          <w:b/>
          <w:bCs/>
        </w:rPr>
        <w:t>nowienia ogólne</w:t>
      </w:r>
      <w:r w:rsidRPr="00FB7A1C">
        <w:rPr>
          <w:rFonts w:ascii="Times New Roman" w:eastAsia="Cambria" w:hAnsi="Times New Roman" w:cs="Times New Roman"/>
          <w:b/>
          <w:bCs/>
        </w:rPr>
        <w:t>:</w:t>
      </w:r>
    </w:p>
    <w:p w14:paraId="486DFF9D" w14:textId="7EECE1CD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5B2050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25427D" w:rsidRPr="005B2050">
        <w:rPr>
          <w:rFonts w:ascii="Times New Roman" w:hAnsi="Times New Roman" w:cs="Times New Roman"/>
          <w:color w:val="000000"/>
        </w:rPr>
        <w:t xml:space="preserve">ciągnika </w:t>
      </w:r>
      <w:r w:rsidR="005B2050" w:rsidRPr="005B2050">
        <w:rPr>
          <w:rFonts w:ascii="Times New Roman" w:hAnsi="Times New Roman" w:cs="Times New Roman"/>
          <w:color w:val="000000"/>
        </w:rPr>
        <w:t>sadowniczego</w:t>
      </w:r>
      <w:r w:rsidR="0025427D" w:rsidRPr="005B205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25427D" w:rsidRPr="005B2050">
        <w:rPr>
          <w:rFonts w:ascii="Times New Roman" w:hAnsi="Times New Roman" w:cs="Times New Roman"/>
          <w:color w:val="000000"/>
        </w:rPr>
        <w:t>TURem</w:t>
      </w:r>
      <w:proofErr w:type="spellEnd"/>
      <w:r w:rsidR="0025427D" w:rsidRPr="005B2050">
        <w:rPr>
          <w:rFonts w:ascii="Times New Roman" w:hAnsi="Times New Roman" w:cs="Times New Roman"/>
          <w:color w:val="000000"/>
        </w:rPr>
        <w:t xml:space="preserve"> i łyżką do ciągnika </w:t>
      </w:r>
      <w:r w:rsidRPr="005B2050">
        <w:rPr>
          <w:rFonts w:ascii="Times New Roman" w:eastAsia="Times New Roman" w:hAnsi="Times New Roman" w:cs="Times New Roman"/>
          <w:lang w:eastAsia="pl-PL"/>
        </w:rPr>
        <w:t>o parametrach technicznych zgodnych ze specyfikacją poniżej.</w:t>
      </w:r>
    </w:p>
    <w:p w14:paraId="331470BD" w14:textId="41FF3E7A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371EDCA5" w14:textId="5B3726D1" w:rsidR="00D25DE2" w:rsidRDefault="00930D53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7FAA">
        <w:rPr>
          <w:rFonts w:ascii="Times New Roman" w:hAnsi="Times New Roman" w:cs="Times New Roman"/>
        </w:rPr>
        <w:t>Szczegółowe warunki realizacji zamówienia oraz warunki płatności dla Pakietu nr 1 określa projekt umowy stanowiący Załącznik nr 4</w:t>
      </w:r>
      <w:r>
        <w:rPr>
          <w:rFonts w:ascii="Times New Roman" w:hAnsi="Times New Roman" w:cs="Times New Roman"/>
        </w:rPr>
        <w:t>.1</w:t>
      </w:r>
      <w:r w:rsidRPr="003F7FAA">
        <w:rPr>
          <w:rFonts w:ascii="Times New Roman" w:hAnsi="Times New Roman" w:cs="Times New Roman"/>
        </w:rPr>
        <w:t xml:space="preserve"> do SWZ. </w:t>
      </w:r>
    </w:p>
    <w:p w14:paraId="6DD90BE5" w14:textId="6B8FDAD7" w:rsidR="005B2050" w:rsidRDefault="005B2050" w:rsidP="00930D5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zamontowania </w:t>
      </w:r>
      <w:proofErr w:type="spellStart"/>
      <w:r>
        <w:rPr>
          <w:rFonts w:ascii="Times New Roman" w:hAnsi="Times New Roman" w:cs="Times New Roman"/>
        </w:rPr>
        <w:t>TURa</w:t>
      </w:r>
      <w:proofErr w:type="spellEnd"/>
      <w:r>
        <w:rPr>
          <w:rFonts w:ascii="Times New Roman" w:hAnsi="Times New Roman" w:cs="Times New Roman"/>
        </w:rPr>
        <w:t xml:space="preserve"> i łyżki do ciągnika.</w:t>
      </w:r>
    </w:p>
    <w:p w14:paraId="3953744F" w14:textId="77777777" w:rsidR="00930D53" w:rsidRPr="00930D53" w:rsidRDefault="00930D53" w:rsidP="00930D53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48570174" w14:textId="6317AA15" w:rsidR="00930D53" w:rsidRPr="00930D53" w:rsidRDefault="005B2050" w:rsidP="0025427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I </w:t>
      </w:r>
      <w:r w:rsidR="00930D53">
        <w:rPr>
          <w:rFonts w:ascii="Times New Roman" w:hAnsi="Times New Roman" w:cs="Times New Roman"/>
          <w:b/>
          <w:color w:val="000000"/>
        </w:rPr>
        <w:t xml:space="preserve"> </w:t>
      </w:r>
      <w:r w:rsidR="00930D53" w:rsidRPr="00930D53">
        <w:rPr>
          <w:rFonts w:ascii="Times New Roman" w:hAnsi="Times New Roman" w:cs="Times New Roman"/>
          <w:b/>
          <w:color w:val="000000"/>
        </w:rPr>
        <w:t>Ciągnik</w:t>
      </w:r>
      <w:proofErr w:type="gramEnd"/>
      <w:r w:rsidR="00930D53">
        <w:rPr>
          <w:rFonts w:ascii="Times New Roman" w:hAnsi="Times New Roman" w:cs="Times New Roman"/>
          <w:b/>
          <w:color w:val="000000"/>
        </w:rPr>
        <w:t xml:space="preserve"> sadowniczy</w:t>
      </w:r>
      <w:r w:rsidR="00930D53" w:rsidRPr="00930D53">
        <w:rPr>
          <w:rFonts w:ascii="Times New Roman" w:hAnsi="Times New Roman" w:cs="Times New Roman"/>
          <w:b/>
          <w:color w:val="000000"/>
        </w:rPr>
        <w:t xml:space="preserve"> </w:t>
      </w:r>
    </w:p>
    <w:p w14:paraId="056260E2" w14:textId="43E1CBDF" w:rsidR="0025427D" w:rsidRPr="00930D53" w:rsidRDefault="00930D53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hAnsi="Times New Roman" w:cs="Times New Roman"/>
          <w:color w:val="000000"/>
        </w:rPr>
        <w:t xml:space="preserve"> </w:t>
      </w:r>
      <w:r w:rsidR="0025427D" w:rsidRPr="00930D53">
        <w:rPr>
          <w:rFonts w:ascii="Times New Roman" w:eastAsia="Calibri" w:hAnsi="Times New Roman" w:cs="Times New Roman"/>
          <w:bCs/>
        </w:rPr>
        <w:t>Marka ciągnika: ………………………..</w:t>
      </w:r>
    </w:p>
    <w:p w14:paraId="5EB137F2" w14:textId="1B61C564" w:rsidR="0025427D" w:rsidRPr="00930D53" w:rsidRDefault="0025427D" w:rsidP="0025427D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30D53">
        <w:rPr>
          <w:rFonts w:ascii="Times New Roman" w:eastAsia="Calibri" w:hAnsi="Times New Roman" w:cs="Times New Roman"/>
          <w:bCs/>
        </w:rPr>
        <w:t>Model ciągnika: ………………………..</w:t>
      </w: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36"/>
      </w:tblGrid>
      <w:tr w:rsidR="0025427D" w:rsidRPr="0025427D" w14:paraId="6A078859" w14:textId="77777777" w:rsidTr="00681E40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BC2DCF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363173" w14:textId="56EC7499" w:rsidR="0025427D" w:rsidRPr="0025427D" w:rsidRDefault="00930D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="0025427D"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13B4B0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25427D" w:rsidRPr="0025427D" w14:paraId="38156609" w14:textId="77777777" w:rsidTr="00681E40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D74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881" w14:textId="37332DA6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fabrycznie nowy, wyprodukowany nie wcześniej niż w 2023 r.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CC7" w14:textId="03921DED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2B7449AA" w14:textId="1A9299A3"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………………………………….</w:t>
            </w:r>
            <w:proofErr w:type="gramStart"/>
            <w:r w:rsidR="002026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0D575D0" w14:textId="21E00D8B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rok produkcji)</w:t>
            </w:r>
          </w:p>
        </w:tc>
      </w:tr>
      <w:tr w:rsidR="0025427D" w:rsidRPr="0025427D" w14:paraId="0BEF0A6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26F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DFA" w14:textId="7777777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homologacji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04" w14:textId="20888A29" w:rsidR="0025427D" w:rsidRPr="0025427D" w:rsidRDefault="00CC1F3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73094A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EC6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594" w14:textId="24E15ABD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Moc silnika: od 70 do 80 [KM] </w:t>
            </w:r>
            <w:r w:rsidRP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wg. normy 97/68 EC</w:t>
            </w:r>
            <w:r w:rsid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E27" w14:textId="5ECD7871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9352178" w14:textId="77777777" w:rsidTr="00681E40">
        <w:trPr>
          <w:trHeight w:val="4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97B" w14:textId="77777777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DB6" w14:textId="14627D1E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Silnik </w:t>
            </w:r>
            <w:proofErr w:type="gramStart"/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 4-cylindrowy</w:t>
            </w:r>
            <w:proofErr w:type="gramEnd"/>
            <w:r w:rsid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C8" w14:textId="77777777" w:rsidR="0025427D" w:rsidRDefault="0025427D" w:rsidP="005B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86F36B" w14:textId="58EC6328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cylindrów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6A6B8BE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2F8" w14:textId="5E3A2304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43" w14:textId="14265F5B" w:rsidR="0025427D" w:rsidRPr="000A3153" w:rsidRDefault="00CC1F3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Pojemność silnika: </w:t>
            </w:r>
            <w:r w:rsidR="00681E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5B20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 – 39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[cm</w:t>
            </w:r>
            <w:r w:rsidR="002026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3</w:t>
            </w:r>
            <w:r w:rsidR="0025427D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]</w:t>
            </w:r>
            <w:r w:rsidR="00930D53"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B7B" w14:textId="77777777" w:rsidR="002026C9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33E1D6" w14:textId="388D0D99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Pr="00930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3D8AAD04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F55" w14:textId="5DF41F7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EBE" w14:textId="25C394F3" w:rsidR="0025427D" w:rsidRPr="000A3153" w:rsidRDefault="00681E40" w:rsidP="005A77B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Przekładnia mechaniczna z rewersem elektrohydraulicznym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min. liczbie przełożeń – </w:t>
            </w:r>
            <w:r w:rsidRPr="0096583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24/24</w:t>
            </w: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biegami pełzającymi**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57B" w14:textId="631C5EFD" w:rsidR="00CC1F3D" w:rsidRDefault="00CC1F3D" w:rsidP="00CC1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TAK/NIE*</w:t>
            </w:r>
            <w:r>
              <w:t xml:space="preserve"> </w:t>
            </w:r>
          </w:p>
          <w:p w14:paraId="5274FD74" w14:textId="77777777" w:rsidR="002026C9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59EF0DB" w14:textId="533DDA56" w:rsidR="0025427D" w:rsidRPr="0025427D" w:rsidRDefault="002026C9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ilość przełożeń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  <w:r w:rsidR="00CC1F3D" w:rsidRP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5427D" w:rsidRPr="0025427D" w14:paraId="65CEB590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59C8" w14:textId="639746D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3A4" w14:textId="585932B8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C1F3D" w:rsidRPr="000A3153">
              <w:rPr>
                <w:rFonts w:ascii="Times New Roman" w:hAnsi="Times New Roman" w:cs="Times New Roman"/>
                <w:sz w:val="20"/>
                <w:szCs w:val="20"/>
              </w:rPr>
              <w:t>kład kierowniczy ze wspomaganiem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A02" w14:textId="56F321F0" w:rsidR="00CC1F3D" w:rsidRDefault="005A77BB" w:rsidP="00CC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CC1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="00CC1F3D">
              <w:t xml:space="preserve"> </w:t>
            </w:r>
          </w:p>
          <w:p w14:paraId="28D74715" w14:textId="7AFE2E2A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03532A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359" w14:textId="214C61A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599" w14:textId="30038DF3" w:rsidR="0025427D" w:rsidRPr="007E3F94" w:rsidRDefault="005A77BB" w:rsidP="007E3F9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3F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Roboczy układ hydrauliczny o wydatku min. 65 l/min z regulacją przepływu</w:t>
            </w:r>
            <w:bookmarkStart w:id="0" w:name="_GoBack"/>
            <w:bookmarkEnd w:id="0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75F" w14:textId="5A110A88" w:rsidR="005A77BB" w:rsidRPr="0025427D" w:rsidRDefault="005B205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 w:rsidR="002026C9" w:rsidRPr="000A31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026C9" w:rsidRPr="002026C9">
              <w:rPr>
                <w:rFonts w:ascii="Times New Roman" w:eastAsia="Calibri" w:hAnsi="Times New Roman" w:cs="Times New Roman"/>
                <w:sz w:val="20"/>
                <w:szCs w:val="20"/>
              </w:rPr>
              <w:t>l/min</w:t>
            </w: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wartość)</w:t>
            </w:r>
          </w:p>
        </w:tc>
      </w:tr>
      <w:tr w:rsidR="0025427D" w:rsidRPr="0025427D" w14:paraId="51D960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9B34" w14:textId="27662A9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2DF" w14:textId="3801546E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Napędu na wszystkie osie 4 WD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C0C" w14:textId="77777777" w:rsid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2A4C72B5" w14:textId="52D5860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7D" w:rsidRPr="0025427D" w14:paraId="5FBF1F0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9511" w14:textId="5367241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B98" w14:textId="0B6E94C1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Blokada tylnego mechanizmu różnicowego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575" w14:textId="4347E270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0A3153" w14:paraId="106B0F63" w14:textId="77777777" w:rsidTr="00681E40">
        <w:trPr>
          <w:trHeight w:val="2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8A" w14:textId="04297705" w:rsidR="0025427D" w:rsidRPr="000A3153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1BC7" w14:textId="7CAA684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Podnośnik tylny o udźwigu na końcach ramion –nie mniej niż </w:t>
            </w:r>
            <w:r w:rsidR="00BD4091">
              <w:rPr>
                <w:rFonts w:ascii="Times New Roman" w:hAnsi="Times New Roman" w:cs="Times New Roman"/>
                <w:sz w:val="20"/>
                <w:szCs w:val="20"/>
              </w:rPr>
              <w:t>2100 kg kategorii II z regulacją pozycyjną</w:t>
            </w: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i mieszaną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E69" w14:textId="77777777" w:rsidR="0025427D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TAK/NIE</w:t>
            </w:r>
            <w:r w:rsidR="0025427D" w:rsidRPr="000A315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*</w:t>
            </w:r>
          </w:p>
          <w:p w14:paraId="7E54A5D6" w14:textId="5BC24DB9" w:rsidR="005A77BB" w:rsidRPr="000A3153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5427D" w:rsidRPr="005A77BB" w14:paraId="6CB90BB9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FA31" w14:textId="79272F2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109B" w14:textId="73F8F185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Prędkość WOM tył 540 i 540E i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/min, przód 1000 </w:t>
            </w:r>
            <w:proofErr w:type="spellStart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obr</w:t>
            </w:r>
            <w:proofErr w:type="spellEnd"/>
            <w:r w:rsidRPr="000A31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/min.**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722" w14:textId="77777777" w:rsid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9C9C5E1" w14:textId="1275E9DE" w:rsidR="005A77BB" w:rsidRPr="005A77BB" w:rsidRDefault="005A77BB" w:rsidP="005A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pl-PL"/>
              </w:rPr>
            </w:pPr>
          </w:p>
        </w:tc>
      </w:tr>
      <w:tr w:rsidR="0025427D" w:rsidRPr="0025427D" w14:paraId="6588E7DF" w14:textId="77777777" w:rsidTr="00681E40">
        <w:trPr>
          <w:trHeight w:val="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0E3" w14:textId="524A26F1" w:rsidR="0025427D" w:rsidRPr="005A77BB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pl-PL"/>
              </w:rPr>
              <w:lastRenderedPageBreak/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E80" w14:textId="7C6D5074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Przedni TUZ i WOM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3E0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1AE1DA85" w14:textId="55D38DDB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27D" w:rsidRPr="0025427D" w14:paraId="69815B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1C2" w14:textId="1EF4749B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F4" w14:textId="4D4548C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+ 3 pary wyjść hydraulicznych, 3 t</w:t>
            </w:r>
            <w:r w:rsidR="005B2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ył i 3 z przodu </w:t>
            </w:r>
            <w:r w:rsidR="00930D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411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F84ECE8" w14:textId="0559375E" w:rsidR="0025427D" w:rsidRP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27D" w:rsidRPr="0025427D" w14:paraId="739ED0E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6DE" w14:textId="5C72622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D076" w14:textId="569C4073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hermetyczna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klimatyzowana kabina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973" w14:textId="5483D32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6490CA7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35" w14:textId="0357EFF1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07E5" w14:textId="72D5708E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176" w14:textId="28E55EF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770691F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25D4" w14:textId="1EC3760E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ED64" w14:textId="1A8ADE4F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zaczep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tylni transportowy automatyczny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1B9" w14:textId="1624BE8D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51F03D95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59B" w14:textId="1DB90C66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5FC1" w14:textId="5F7E216E" w:rsidR="0025427D" w:rsidRPr="000A3153" w:rsidRDefault="0088374E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 t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empomat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>utrzymując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8374E">
              <w:rPr>
                <w:rFonts w:ascii="Times New Roman" w:hAnsi="Times New Roman" w:cs="Times New Roman"/>
                <w:sz w:val="20"/>
                <w:szCs w:val="20"/>
              </w:rPr>
              <w:t xml:space="preserve"> obroty wysokie i niskie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3DCA" w14:textId="1223D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00F6BDD7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6BF" w14:textId="0E248CFA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9A27" w14:textId="67E9DF9C" w:rsidR="0025427D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obciążniki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na przód i tylne koła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FED" w14:textId="0C131E92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598B579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854" w14:textId="78A5182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B7C1" w14:textId="443A2969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  <w:proofErr w:type="gramEnd"/>
            <w:r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2214" w14:textId="62FE43AD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3B6DF803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EF5" w14:textId="32CC6EDF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07F6" w14:textId="13C39060" w:rsidR="000A3153" w:rsidRPr="000A3153" w:rsidRDefault="00E420AF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>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pneumatyczny</w:t>
            </w:r>
            <w:r w:rsidR="000A3153" w:rsidRPr="000A3153">
              <w:rPr>
                <w:rFonts w:ascii="Times New Roman" w:hAnsi="Times New Roman" w:cs="Times New Roman"/>
                <w:sz w:val="20"/>
                <w:szCs w:val="20"/>
              </w:rPr>
              <w:t xml:space="preserve"> hamulcowy do przyczep homologowany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450D" w14:textId="14CFC25E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0A3153" w:rsidRPr="0025427D" w14:paraId="46C83582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94BD" w14:textId="00C68BAA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0E79" w14:textId="703C3D33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sz w:val="20"/>
                <w:szCs w:val="20"/>
              </w:rPr>
              <w:t>Szerokość z oponami rolniczymi po zewnątrz - max 1450 mm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CB5A" w14:textId="77777777" w:rsidR="000A3153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734FC83" w14:textId="2F9C9F5D" w:rsidR="000A3153" w:rsidRPr="0025427D" w:rsidRDefault="000A3153" w:rsidP="000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A3153" w:rsidRPr="0025427D" w14:paraId="6847568C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CED4" w14:textId="4DF445D1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80B2" w14:textId="087B90AB" w:rsidR="000A3153" w:rsidRPr="000A3153" w:rsidRDefault="000A3153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opon– 280/70R18 przód, 3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</w:t>
            </w:r>
            <w:r w:rsidR="0014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R28 tył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F2CD" w14:textId="7ACE5A34" w:rsidR="000A3153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25427D" w:rsidRPr="0025427D" w14:paraId="295F2D68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110" w14:textId="218932E3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CFE2" w14:textId="3AE8453A" w:rsidR="0025427D" w:rsidRPr="000A3153" w:rsidRDefault="005A77BB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Przedni podnośnik TUZ o udźwigu min. 1200 kg**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D21" w14:textId="527B83AF" w:rsidR="0025427D" w:rsidRPr="0025427D" w:rsidRDefault="005A77BB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………………………………………kg</w:t>
            </w:r>
            <w:r w:rsidR="0025427D" w:rsidRPr="00254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CD38342" w14:textId="7B1F1546" w:rsidR="0025427D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5A7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wartość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5427D" w:rsidRPr="0025427D" w14:paraId="2C99F8F3" w14:textId="77777777" w:rsidTr="00681E40">
        <w:trPr>
          <w:trHeight w:val="2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3D73" w14:textId="17CF6F98" w:rsidR="0025427D" w:rsidRPr="0025427D" w:rsidRDefault="000A3153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2331" w14:textId="5F6B4A87" w:rsidR="0025427D" w:rsidRPr="000A3153" w:rsidRDefault="0025427D" w:rsidP="002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Serwis gwarancyjny - odległość do punktu serwisowego nie większa niż 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km</w:t>
            </w:r>
            <w:r w:rsidR="00CC1F3D" w:rsidRPr="000A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Skierniewic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BC4" w14:textId="3A9F3715" w:rsidR="0025427D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="0025427D"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7737928" w14:textId="73DE7273" w:rsidR="00FD174F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adres</w:t>
            </w:r>
            <w:proofErr w:type="gramEnd"/>
            <w:r w:rsidRPr="00681E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serwisu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:.…………………………………</w:t>
            </w:r>
          </w:p>
          <w:p w14:paraId="37D98B15" w14:textId="2FBAA932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…………………………………………………..</w:t>
            </w:r>
          </w:p>
          <w:p w14:paraId="26F9BFA1" w14:textId="793182E4" w:rsidR="00681E40" w:rsidRDefault="00681E40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7D1F467" w14:textId="66124572" w:rsidR="00FD174F" w:rsidRPr="0025427D" w:rsidRDefault="002026C9" w:rsidP="0025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FD17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Podać adres serwisu</w:t>
            </w:r>
            <w:r w:rsid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– ul, miejscowość, kod pocztowy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5404DFE1" w14:textId="473BEEC7" w:rsidR="00FB7A1C" w:rsidRPr="00EC067F" w:rsidRDefault="00CC1F3D" w:rsidP="00EC067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**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tego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należy z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łożyć wraz z ofertą specyfikację techniczną lub karty </w:t>
      </w:r>
      <w:proofErr w:type="gramStart"/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katalogowe 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lub</w:t>
      </w:r>
      <w:proofErr w:type="gramEnd"/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inne dokumenty, który potwierdzają</w:t>
      </w:r>
      <w:r w:rsidR="004E5FF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wskazaną</w:t>
      </w:r>
      <w:r w:rsidRPr="00CC1F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wartość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parametru oferowanego ciągnika</w:t>
      </w:r>
    </w:p>
    <w:p w14:paraId="5A0DAD61" w14:textId="77777777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29522AF6" w:rsidR="00FB7A1C" w:rsidRPr="0025427D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>36 miesięcy</w:t>
      </w:r>
      <w:r w:rsidR="00FB7A1C"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59F87446" w:rsidR="00FB7A1C" w:rsidRPr="0025427D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 w:rsidR="00CC1F3D">
        <w:rPr>
          <w:rFonts w:ascii="Times New Roman" w:eastAsia="Times New Roman" w:hAnsi="Times New Roman" w:cs="Times New Roman"/>
          <w:bCs/>
          <w:lang w:eastAsia="pl-PL"/>
        </w:rPr>
        <w:t>112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umowy.</w:t>
      </w:r>
    </w:p>
    <w:p w14:paraId="290B5EBB" w14:textId="2A3D07FB" w:rsidR="00CC1F3D" w:rsidRPr="000A3153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5E2C759B" w14:textId="07B7548A" w:rsidR="00FB7A1C" w:rsidRDefault="00CC1F3D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7196DC79" w14:textId="5B7CDBF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51E6A16" w14:textId="44809D60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930D5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</w:t>
      </w:r>
      <w:r w:rsidRPr="00930D53">
        <w:rPr>
          <w:rFonts w:ascii="Times New Roman" w:hAnsi="Times New Roman" w:cs="Times New Roman"/>
          <w:b/>
        </w:rPr>
        <w:t xml:space="preserve"> TUR</w:t>
      </w:r>
      <w:proofErr w:type="gramEnd"/>
      <w:r w:rsidRPr="00930D53">
        <w:rPr>
          <w:rFonts w:ascii="Times New Roman" w:hAnsi="Times New Roman" w:cs="Times New Roman"/>
          <w:b/>
        </w:rPr>
        <w:t xml:space="preserve"> z łyżką do </w:t>
      </w:r>
      <w:r w:rsidR="005B2050">
        <w:rPr>
          <w:rFonts w:ascii="Times New Roman" w:hAnsi="Times New Roman" w:cs="Times New Roman"/>
          <w:b/>
        </w:rPr>
        <w:t>oferowanego cią</w:t>
      </w:r>
      <w:r w:rsidRPr="00930D53">
        <w:rPr>
          <w:rFonts w:ascii="Times New Roman" w:hAnsi="Times New Roman" w:cs="Times New Roman"/>
          <w:b/>
        </w:rPr>
        <w:t>gnika:</w:t>
      </w:r>
    </w:p>
    <w:p w14:paraId="5861C6E7" w14:textId="77777777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Producent:………………………..</w:t>
      </w:r>
    </w:p>
    <w:p w14:paraId="3739BB31" w14:textId="508C7BF8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Model:…………………………… </w:t>
      </w:r>
    </w:p>
    <w:p w14:paraId="387CC477" w14:textId="4F98F9DA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W w:w="93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960"/>
        <w:gridCol w:w="3868"/>
      </w:tblGrid>
      <w:tr w:rsidR="00E4521E" w:rsidRPr="0025427D" w14:paraId="4D2979F7" w14:textId="77777777" w:rsidTr="00330487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ABC4B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A7A08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w</w:t>
            </w: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ymagania techniczne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C79199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Deklaracja </w:t>
            </w:r>
            <w:proofErr w:type="gramStart"/>
            <w:r w:rsidRPr="0025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Wykonawcy                    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</w:t>
            </w:r>
            <w:proofErr w:type="gramEnd"/>
            <w:r w:rsidRPr="00254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skreślić lub wstawić wartość</w:t>
            </w:r>
          </w:p>
        </w:tc>
      </w:tr>
      <w:tr w:rsidR="00E4521E" w:rsidRPr="0025427D" w14:paraId="0392B23A" w14:textId="77777777" w:rsidTr="00E4521E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B56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4D94" w14:textId="311B2FBC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Szybkie odpinanie ładowacza od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0B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 </w:t>
            </w:r>
          </w:p>
          <w:p w14:paraId="39336411" w14:textId="7E77801E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521E" w:rsidRPr="0025427D" w14:paraId="051E4998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A9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964" w14:textId="6CBBAEE5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Szybka wymiana narzędzi roboczych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897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3BEEA5D6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EC6F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6293" w14:textId="2BAA9CD0" w:rsidR="00E4521E" w:rsidRPr="005B2050" w:rsidRDefault="00E4521E" w:rsidP="00E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Sterowanie ładowacza przy pomocy joysticka, musi współpracować z tuzem przednim oferowanego ciągnika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BCF" w14:textId="69CEFE52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</w:tr>
      <w:tr w:rsidR="00E4521E" w:rsidRPr="0025427D" w14:paraId="08B9B16E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114" w14:textId="77777777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4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8A0A" w14:textId="250C77F9" w:rsidR="00E4521E" w:rsidRPr="005B2050" w:rsidRDefault="00E4521E" w:rsidP="0033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Maszyna wyposażona w łyżkę uniwersalną,</w:t>
            </w:r>
            <w:r w:rsidRPr="005B2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szerokość łyżki min 1500 mm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04D" w14:textId="5C839C04" w:rsidR="00E4521E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7603BEC0" w14:textId="6AF36E96" w:rsidR="00E4521E" w:rsidRPr="0025427D" w:rsidRDefault="00E4521E" w:rsidP="0033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2050" w:rsidRPr="0025427D" w14:paraId="2435E2DB" w14:textId="77777777" w:rsidTr="00E4521E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840E" w14:textId="627672E9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DF81" w14:textId="75234F99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050">
              <w:rPr>
                <w:rFonts w:ascii="Times New Roman" w:hAnsi="Times New Roman" w:cs="Times New Roman"/>
                <w:sz w:val="20"/>
                <w:szCs w:val="20"/>
              </w:rPr>
              <w:t>Minimalna wysokość podnoszenia 2,3 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A38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340E5093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2050" w:rsidRPr="0025427D" w14:paraId="203AE196" w14:textId="77777777" w:rsidTr="00681E40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BC6" w14:textId="11AF5D84" w:rsidR="005B2050" w:rsidRPr="0025427D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3A05" w14:textId="0FCB565A" w:rsidR="005B2050" w:rsidRPr="005B2050" w:rsidRDefault="005B2050" w:rsidP="005B2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Oferowany TUR z łyżką musi być odpowiedni do proponowanego ciągnika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61E" w14:textId="77777777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TAK/NIE</w:t>
            </w:r>
            <w:r w:rsidRPr="002542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  <w:p w14:paraId="6847A968" w14:textId="2DB21652" w:rsidR="005B2050" w:rsidRDefault="005B2050" w:rsidP="005B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81E40" w:rsidRPr="0025427D" w14:paraId="0D3FE051" w14:textId="77777777" w:rsidTr="00681E40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E9B" w14:textId="65DAAE23" w:rsidR="00681E40" w:rsidRPr="00681E40" w:rsidRDefault="00E66C0B" w:rsidP="0068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</w:t>
            </w:r>
            <w:r w:rsidR="00681E40"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EEFB" w14:textId="47AD5FF5" w:rsidR="00681E40" w:rsidRPr="00681E40" w:rsidRDefault="00681E40" w:rsidP="00681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Minimalny udźwig oferowanego </w:t>
            </w:r>
            <w:proofErr w:type="spellStart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TURa</w:t>
            </w:r>
            <w:proofErr w:type="spellEnd"/>
            <w:r w:rsidRPr="00681E4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– min. 800 kg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095A" w14:textId="77777777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31D186" w14:textId="7D3EA93E" w:rsidR="00681E40" w:rsidRPr="00681E40" w:rsidRDefault="00681E40" w:rsidP="0068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81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…………………………………………kg </w:t>
            </w:r>
            <w:r w:rsidRPr="00681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(podać min. wartość)</w:t>
            </w:r>
          </w:p>
        </w:tc>
      </w:tr>
    </w:tbl>
    <w:p w14:paraId="3AB60B0B" w14:textId="37F1FBDF" w:rsidR="00930D53" w:rsidRDefault="00930D53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8349EE" w14:textId="77777777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54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8B7FE49" w14:textId="22A2D69D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>
        <w:rPr>
          <w:rFonts w:ascii="Times New Roman" w:eastAsia="Times New Roman" w:hAnsi="Times New Roman" w:cs="Times New Roman"/>
          <w:bCs/>
          <w:lang w:eastAsia="pl-PL"/>
        </w:rPr>
        <w:t>12 miesięcy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75A313A7" w14:textId="25C6BB1C" w:rsidR="00B57F44" w:rsidRPr="0025427D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2. Termin dostawy: </w:t>
      </w:r>
      <w:r>
        <w:rPr>
          <w:rFonts w:ascii="Times New Roman" w:eastAsia="Times New Roman" w:hAnsi="Times New Roman" w:cs="Times New Roman"/>
          <w:bCs/>
          <w:lang w:eastAsia="pl-PL"/>
        </w:rPr>
        <w:t>112</w:t>
      </w:r>
      <w:r w:rsidRPr="0025427D">
        <w:rPr>
          <w:rFonts w:ascii="Times New Roman" w:eastAsia="Times New Roman" w:hAnsi="Times New Roman" w:cs="Times New Roman"/>
          <w:bCs/>
          <w:lang w:eastAsia="pl-PL"/>
        </w:rPr>
        <w:t xml:space="preserve"> dni od dnia zawarcia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umowy, dostawa razem z ciągnikiem </w:t>
      </w:r>
    </w:p>
    <w:p w14:paraId="0C35E568" w14:textId="77777777" w:rsidR="00B57F44" w:rsidRPr="000A3153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Pr="000A3153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  <w:r w:rsidRPr="000A3153">
        <w:rPr>
          <w:rFonts w:ascii="Times New Roman" w:eastAsia="Times New Roman" w:hAnsi="Times New Roman" w:cs="Times New Roman"/>
          <w:lang w:eastAsia="pl-PL"/>
        </w:rPr>
        <w:t>PRACOWNIA GENETYKI I HODOWLI ROŚLIN SADOWNICZYCH</w:t>
      </w:r>
    </w:p>
    <w:p w14:paraId="0AAE8473" w14:textId="77777777" w:rsidR="00B57F44" w:rsidRDefault="00B57F44" w:rsidP="00B57F44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A315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0A3153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0A315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A3153">
        <w:rPr>
          <w:rFonts w:ascii="Times New Roman" w:hAnsi="Times New Roman" w:cs="Times New Roman"/>
        </w:rPr>
        <w:t>Stanisława Rybickiego 16, 96 – 100 Skierniewice</w:t>
      </w:r>
    </w:p>
    <w:p w14:paraId="595871E7" w14:textId="77777777" w:rsidR="00B57F44" w:rsidRPr="000A3153" w:rsidRDefault="00B57F4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sectPr w:rsidR="00B57F44" w:rsidRPr="000A3153" w:rsidSect="00254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C1BC" w14:textId="77777777" w:rsidR="00E60A3B" w:rsidRDefault="00E60A3B" w:rsidP="00FB7A1C">
      <w:pPr>
        <w:spacing w:after="0" w:line="240" w:lineRule="auto"/>
      </w:pPr>
      <w:r>
        <w:separator/>
      </w:r>
    </w:p>
  </w:endnote>
  <w:endnote w:type="continuationSeparator" w:id="0">
    <w:p w14:paraId="1729E370" w14:textId="77777777" w:rsidR="00E60A3B" w:rsidRDefault="00E60A3B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1191A8BD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94">
          <w:rPr>
            <w:noProof/>
          </w:rPr>
          <w:t>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DBFC" w14:textId="77777777" w:rsidR="00E60A3B" w:rsidRDefault="00E60A3B" w:rsidP="00FB7A1C">
      <w:pPr>
        <w:spacing w:after="0" w:line="240" w:lineRule="auto"/>
      </w:pPr>
      <w:r>
        <w:separator/>
      </w:r>
    </w:p>
  </w:footnote>
  <w:footnote w:type="continuationSeparator" w:id="0">
    <w:p w14:paraId="3DBF8382" w14:textId="77777777" w:rsidR="00E60A3B" w:rsidRDefault="00E60A3B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9BA3" w14:textId="77777777" w:rsidR="0025427D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5427D">
      <w:rPr>
        <w:rFonts w:ascii="Tms Rmn" w:eastAsia="Calibri" w:hAnsi="Tms Rmn" w:cs="Times New Roman"/>
        <w:noProof/>
        <w:sz w:val="24"/>
        <w:szCs w:val="24"/>
        <w:lang w:eastAsia="pl-PL"/>
      </w:rPr>
      <w:drawing>
        <wp:inline distT="0" distB="0" distL="0" distR="0" wp14:anchorId="7AEC5657" wp14:editId="57B92EDB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63F6" w14:textId="1073E39D" w:rsidR="006A471B" w:rsidRPr="0025427D" w:rsidRDefault="0025427D" w:rsidP="002542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5427D">
      <w:rPr>
        <w:rFonts w:ascii="Calibri" w:eastAsia="Calibri" w:hAnsi="Calibri" w:cs="Calibri"/>
        <w:color w:val="000000"/>
        <w:sz w:val="18"/>
        <w:szCs w:val="18"/>
      </w:rPr>
      <w:t>Inwestycja realizowana w ramach Programu „Krajowy Plan Odbudowy i Zwiększania Odporności (KPO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 xml:space="preserve">)” </w:t>
    </w:r>
    <w:r w:rsidRPr="0025427D">
      <w:rPr>
        <w:rFonts w:ascii="Calibri" w:eastAsia="Calibri" w:hAnsi="Calibri" w:cs="Calibri"/>
        <w:sz w:val="18"/>
        <w:szCs w:val="18"/>
      </w:rPr>
      <w:t>dla</w:t>
    </w:r>
    <w:proofErr w:type="gramEnd"/>
    <w:r w:rsidRPr="0025427D">
      <w:rPr>
        <w:rFonts w:ascii="Calibri" w:eastAsia="Calibri" w:hAnsi="Calibri" w:cs="Calibri"/>
        <w:sz w:val="18"/>
        <w:szCs w:val="18"/>
      </w:rPr>
      <w:t xml:space="preserve"> części inwestycji </w:t>
    </w:r>
    <w:r w:rsidRPr="0025427D">
      <w:rPr>
        <w:rFonts w:ascii="Calibri" w:eastAsia="Calibri" w:hAnsi="Calibri" w:cs="Calibri"/>
        <w:sz w:val="18"/>
        <w:szCs w:val="18"/>
      </w:rPr>
      <w:br/>
      <w:t xml:space="preserve">A.2.4.1. „Wsparcie inwestycji rozbudowy publicznego zaplecza analityczno-laboratoryjnego w sektorze hodowli roślin”.  </w:t>
    </w:r>
    <w:r w:rsidRPr="0025427D">
      <w:rPr>
        <w:rFonts w:ascii="Calibri" w:eastAsia="Calibri" w:hAnsi="Calibri" w:cs="Calibri"/>
        <w:sz w:val="18"/>
        <w:szCs w:val="18"/>
      </w:rPr>
      <w:br/>
    </w:r>
    <w:r w:rsidRPr="0025427D">
      <w:rPr>
        <w:rFonts w:ascii="Calibri" w:eastAsia="Calibri" w:hAnsi="Calibri" w:cs="Calibri"/>
        <w:color w:val="000000"/>
        <w:sz w:val="18"/>
        <w:szCs w:val="18"/>
      </w:rPr>
      <w:t xml:space="preserve">Nr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umowy  IO-KPOD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.01.19–IP.04-0039/23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z</w:t>
    </w:r>
    <w:proofErr w:type="gramEnd"/>
    <w:r w:rsidRPr="0025427D">
      <w:rPr>
        <w:rFonts w:ascii="Calibri" w:eastAsia="Calibri" w:hAnsi="Calibri" w:cs="Calibri"/>
        <w:color w:val="000000"/>
        <w:sz w:val="18"/>
        <w:szCs w:val="18"/>
      </w:rPr>
      <w:t xml:space="preserve"> dnia 11.10.2023 </w:t>
    </w:r>
    <w:proofErr w:type="gramStart"/>
    <w:r w:rsidRPr="0025427D">
      <w:rPr>
        <w:rFonts w:ascii="Calibri" w:eastAsia="Calibri" w:hAnsi="Calibri" w:cs="Calibri"/>
        <w:color w:val="000000"/>
        <w:sz w:val="18"/>
        <w:szCs w:val="18"/>
      </w:rPr>
      <w:t>r.</w:t>
    </w:r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</w:t>
    </w:r>
    <w:proofErr w:type="gramEnd"/>
    <w:r w:rsidRPr="0025427D">
      <w:rPr>
        <w:rFonts w:ascii="Calibri" w:eastAsia="Calibri" w:hAnsi="Calibri" w:cs="Times New Roman"/>
        <w:noProof/>
        <w:lang w:eastAsia="pl-PL"/>
      </w:rPr>
      <w:t xml:space="preserve">                                                       </w:t>
    </w:r>
    <w:r>
      <w:rPr>
        <w:rFonts w:ascii="Calibri" w:eastAsia="Calibri" w:hAnsi="Calibri" w:cs="Times New Roman"/>
        <w:noProof/>
        <w:lang w:eastAsia="pl-PL"/>
      </w:rPr>
      <w:t xml:space="preserve">        </w:t>
    </w:r>
    <w:r w:rsidR="006A471B"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</w:t>
    </w:r>
  </w:p>
  <w:p w14:paraId="504BA5AA" w14:textId="338EA1E3" w:rsidR="006A471B" w:rsidRDefault="006A471B">
    <w:pPr>
      <w:pStyle w:val="Nagwek"/>
    </w:pPr>
    <w:r w:rsidRPr="00FB7A1C">
      <w:t xml:space="preserve">                                                           </w:t>
    </w:r>
    <w:r w:rsidR="0025427D">
      <w:t xml:space="preserve">                             </w:t>
    </w:r>
    <w:r w:rsidRPr="00FB7A1C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41C"/>
    <w:multiLevelType w:val="hybridMultilevel"/>
    <w:tmpl w:val="813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0"/>
    <w:multiLevelType w:val="hybridMultilevel"/>
    <w:tmpl w:val="C7C45EC6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A3153"/>
    <w:rsid w:val="000F2CB8"/>
    <w:rsid w:val="00113081"/>
    <w:rsid w:val="00142A3C"/>
    <w:rsid w:val="00144614"/>
    <w:rsid w:val="002026C9"/>
    <w:rsid w:val="00250E6D"/>
    <w:rsid w:val="0025427D"/>
    <w:rsid w:val="00471E5A"/>
    <w:rsid w:val="004E5FF1"/>
    <w:rsid w:val="005A77BB"/>
    <w:rsid w:val="005B2050"/>
    <w:rsid w:val="00681E40"/>
    <w:rsid w:val="006A471B"/>
    <w:rsid w:val="007930BA"/>
    <w:rsid w:val="007B734A"/>
    <w:rsid w:val="007E3F94"/>
    <w:rsid w:val="008144BF"/>
    <w:rsid w:val="0088374E"/>
    <w:rsid w:val="0090751B"/>
    <w:rsid w:val="00930D53"/>
    <w:rsid w:val="009344A8"/>
    <w:rsid w:val="00A24D06"/>
    <w:rsid w:val="00A43D42"/>
    <w:rsid w:val="00A612ED"/>
    <w:rsid w:val="00B57F44"/>
    <w:rsid w:val="00BD4091"/>
    <w:rsid w:val="00C42A01"/>
    <w:rsid w:val="00C51905"/>
    <w:rsid w:val="00C81C95"/>
    <w:rsid w:val="00CC1F3D"/>
    <w:rsid w:val="00D25DE2"/>
    <w:rsid w:val="00E14563"/>
    <w:rsid w:val="00E420AF"/>
    <w:rsid w:val="00E4521E"/>
    <w:rsid w:val="00E60A3B"/>
    <w:rsid w:val="00E66C0B"/>
    <w:rsid w:val="00EB59BA"/>
    <w:rsid w:val="00EC067F"/>
    <w:rsid w:val="00F22EAD"/>
    <w:rsid w:val="00F624C2"/>
    <w:rsid w:val="00FB7A1C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F3D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7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B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3</cp:revision>
  <cp:lastPrinted>2024-02-22T10:37:00Z</cp:lastPrinted>
  <dcterms:created xsi:type="dcterms:W3CDTF">2024-06-25T08:45:00Z</dcterms:created>
  <dcterms:modified xsi:type="dcterms:W3CDTF">2024-06-25T11:43:00Z</dcterms:modified>
</cp:coreProperties>
</file>