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EF1A0B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czołg-sam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676B7C" w:rsidP="001B151A">
            <w:pPr>
              <w:spacing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Przedmiotem zamówienia jest dostawa </w:t>
            </w:r>
            <w:r w:rsidR="00DC3111">
              <w:rPr>
                <w:rFonts w:ascii="Arial" w:hAnsi="Arial" w:cs="Arial"/>
              </w:rPr>
              <w:t>narzędzi warsztatowych</w:t>
            </w:r>
            <w:r>
              <w:rPr>
                <w:rFonts w:ascii="Arial" w:hAnsi="Arial" w:cs="Arial"/>
              </w:rPr>
              <w:t xml:space="preserve">  (odrębnie dla poszczególnych części postępowania wykazano w formularzu cenowym 1-</w:t>
            </w:r>
            <w:r w:rsidR="001B151A">
              <w:rPr>
                <w:rFonts w:ascii="Arial" w:hAnsi="Arial" w:cs="Arial"/>
              </w:rPr>
              <w:t>6</w:t>
            </w:r>
            <w:r w:rsidR="00DC311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zadań  do Opisu przedmiotu zamówienia),.                 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676B7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zgodnie z </w:t>
            </w:r>
            <w:r w:rsidRPr="00F334A8">
              <w:rPr>
                <w:rFonts w:ascii="Arial" w:hAnsi="Arial" w:cs="Arial"/>
              </w:rPr>
              <w:t> załącznik</w:t>
            </w:r>
            <w:r>
              <w:rPr>
                <w:rFonts w:ascii="Arial" w:hAnsi="Arial" w:cs="Arial"/>
              </w:rPr>
              <w:t>ami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676B7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34300000-0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1B151A" w:rsidP="000445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DC3111">
              <w:rPr>
                <w:rFonts w:ascii="Arial" w:hAnsi="Arial" w:cs="Arial"/>
              </w:rPr>
              <w:t xml:space="preserve"> </w:t>
            </w:r>
            <w:r w:rsidR="00270C3E">
              <w:rPr>
                <w:rFonts w:ascii="Arial" w:hAnsi="Arial" w:cs="Arial"/>
              </w:rPr>
              <w:t>zada</w:t>
            </w:r>
            <w:r w:rsidR="002A4E5A">
              <w:rPr>
                <w:rFonts w:ascii="Arial" w:hAnsi="Arial" w:cs="Arial"/>
              </w:rPr>
              <w:t>ń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2A4E5A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Części nowe w 1 kategorii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DA4F64" w:rsidRPr="00EF43A1" w:rsidRDefault="00DA4F64" w:rsidP="00256C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DA4F64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083038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676B7C" w:rsidRDefault="00DC3111" w:rsidP="00DC3111">
      <w:pPr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Narzędzia</w:t>
      </w:r>
      <w:r w:rsidR="00676B7C">
        <w:rPr>
          <w:rFonts w:ascii="Arial" w:hAnsi="Arial" w:cs="Arial"/>
        </w:rPr>
        <w:t xml:space="preserve"> muszą być zgodne z opisem zamawiającego oraz z katalogami producenta w I kategorii nieregenerowane.</w:t>
      </w:r>
    </w:p>
    <w:p w:rsidR="00676B7C" w:rsidRDefault="00676B7C" w:rsidP="00DC3111">
      <w:pPr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</w:t>
      </w:r>
      <w:r w:rsidR="00DC3111">
        <w:rPr>
          <w:rFonts w:ascii="Arial" w:hAnsi="Arial" w:cs="Arial"/>
        </w:rPr>
        <w:t>narzędzia</w:t>
      </w:r>
      <w:r>
        <w:rPr>
          <w:rFonts w:ascii="Arial" w:hAnsi="Arial" w:cs="Arial"/>
        </w:rPr>
        <w:t xml:space="preserve"> dostawca udzieli gwarancji producenta liczonej od dnia dostawy ale nie mniej niż 12 miesięcy.</w:t>
      </w:r>
      <w:bookmarkStart w:id="0" w:name="_GoBack"/>
      <w:bookmarkEnd w:id="0"/>
    </w:p>
    <w:p w:rsidR="00676B7C" w:rsidRDefault="00676B7C" w:rsidP="00DC3111">
      <w:pPr>
        <w:pStyle w:val="Akapitzlist"/>
        <w:keepNext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</w:rPr>
      </w:pPr>
      <w:bookmarkStart w:id="1" w:name="__RefHeading___Toc457943144"/>
      <w:bookmarkEnd w:id="1"/>
      <w:r>
        <w:rPr>
          <w:rFonts w:ascii="Arial" w:eastAsia="Times New Roman" w:hAnsi="Arial" w:cs="Arial"/>
          <w:bCs/>
          <w:spacing w:val="30"/>
          <w:kern w:val="2"/>
          <w:sz w:val="24"/>
          <w:szCs w:val="24"/>
          <w:lang w:val="x-none" w:eastAsia="ar-SA"/>
        </w:rPr>
        <w:t>Termin wykonania zamówienia</w:t>
      </w:r>
    </w:p>
    <w:p w:rsidR="00083038" w:rsidRDefault="00676B7C" w:rsidP="00DC3111">
      <w:pPr>
        <w:suppressAutoHyphens/>
        <w:ind w:left="801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Zamówienie realizowane będzie w okresie od dnia podpisania umowy do </w:t>
      </w:r>
      <w:r w:rsidR="00256C19">
        <w:rPr>
          <w:rFonts w:ascii="Arial" w:hAnsi="Arial" w:cs="Arial"/>
          <w:lang w:eastAsia="ar-SA"/>
        </w:rPr>
        <w:t xml:space="preserve">29.11.2024r. </w:t>
      </w:r>
    </w:p>
    <w:p w:rsidR="00DC3111" w:rsidRPr="00DC3111" w:rsidRDefault="00DC3111" w:rsidP="00DC3111">
      <w:pPr>
        <w:suppressAutoHyphens/>
        <w:ind w:left="801"/>
        <w:jc w:val="both"/>
        <w:rPr>
          <w:rFonts w:ascii="Arial" w:hAnsi="Arial" w:cs="Arial"/>
          <w:lang w:eastAsia="zh-CN"/>
        </w:rPr>
      </w:pPr>
    </w:p>
    <w:p w:rsidR="002F50B7" w:rsidRPr="00EF43A1" w:rsidRDefault="002F50B7" w:rsidP="00256C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EE4" w:rsidRDefault="001D5EE4">
      <w:r>
        <w:separator/>
      </w:r>
    </w:p>
  </w:endnote>
  <w:endnote w:type="continuationSeparator" w:id="0">
    <w:p w:rsidR="001D5EE4" w:rsidRDefault="001D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256C19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1B151A">
      <w:rPr>
        <w:b/>
        <w:noProof/>
      </w:rPr>
      <w:t>1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EE4" w:rsidRDefault="001D5EE4">
      <w:r>
        <w:separator/>
      </w:r>
    </w:p>
  </w:footnote>
  <w:footnote w:type="continuationSeparator" w:id="0">
    <w:p w:rsidR="001D5EE4" w:rsidRDefault="001D5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256C19" w:rsidRDefault="001C1878" w:rsidP="009B1F19">
    <w:pPr>
      <w:jc w:val="right"/>
      <w:rPr>
        <w:rFonts w:ascii="Arial" w:hAnsi="Arial" w:cs="Arial"/>
        <w:sz w:val="20"/>
        <w:szCs w:val="20"/>
      </w:rPr>
    </w:pPr>
    <w:r w:rsidRPr="00256C19">
      <w:rPr>
        <w:rFonts w:ascii="Arial" w:hAnsi="Arial" w:cs="Arial"/>
        <w:bCs/>
        <w:sz w:val="20"/>
        <w:szCs w:val="20"/>
      </w:rPr>
      <w:t>Załącznik nr</w:t>
    </w:r>
    <w:r w:rsidRPr="00256C19">
      <w:rPr>
        <w:rFonts w:ascii="Arial" w:hAnsi="Arial" w:cs="Arial"/>
        <w:sz w:val="20"/>
        <w:szCs w:val="20"/>
      </w:rPr>
      <w:t xml:space="preserve"> </w:t>
    </w:r>
    <w:r w:rsidR="00256C19" w:rsidRPr="00256C19">
      <w:rPr>
        <w:rFonts w:ascii="Arial" w:hAnsi="Arial" w:cs="Arial"/>
        <w:sz w:val="20"/>
        <w:szCs w:val="20"/>
      </w:rPr>
      <w:t>2 do SWZ/umowy</w:t>
    </w:r>
    <w:r w:rsidR="009B1F19" w:rsidRPr="00256C19">
      <w:rPr>
        <w:rFonts w:ascii="Arial" w:hAnsi="Arial" w:cs="Arial"/>
        <w:sz w:val="20"/>
        <w:szCs w:val="20"/>
      </w:rPr>
      <w:t xml:space="preserve">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947201C"/>
    <w:multiLevelType w:val="multilevel"/>
    <w:tmpl w:val="57222A72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lowerLetter"/>
      <w:lvlText w:val="%2"/>
      <w:lvlJc w:val="left"/>
      <w:pPr>
        <w:tabs>
          <w:tab w:val="num" w:pos="1495"/>
        </w:tabs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38"/>
  </w:num>
  <w:num w:numId="4">
    <w:abstractNumId w:val="1"/>
  </w:num>
  <w:num w:numId="5">
    <w:abstractNumId w:val="14"/>
  </w:num>
  <w:num w:numId="6">
    <w:abstractNumId w:val="5"/>
  </w:num>
  <w:num w:numId="7">
    <w:abstractNumId w:val="30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8"/>
  </w:num>
  <w:num w:numId="12">
    <w:abstractNumId w:val="7"/>
  </w:num>
  <w:num w:numId="13">
    <w:abstractNumId w:val="31"/>
  </w:num>
  <w:num w:numId="14">
    <w:abstractNumId w:val="27"/>
  </w:num>
  <w:num w:numId="15">
    <w:abstractNumId w:val="6"/>
  </w:num>
  <w:num w:numId="16">
    <w:abstractNumId w:val="25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4"/>
  </w:num>
  <w:num w:numId="29">
    <w:abstractNumId w:val="16"/>
  </w:num>
  <w:num w:numId="30">
    <w:abstractNumId w:val="13"/>
  </w:num>
  <w:num w:numId="31">
    <w:abstractNumId w:val="37"/>
  </w:num>
  <w:num w:numId="32">
    <w:abstractNumId w:val="26"/>
  </w:num>
  <w:num w:numId="33">
    <w:abstractNumId w:val="15"/>
  </w:num>
  <w:num w:numId="34">
    <w:abstractNumId w:val="39"/>
  </w:num>
  <w:num w:numId="35">
    <w:abstractNumId w:val="36"/>
  </w:num>
  <w:num w:numId="36">
    <w:abstractNumId w:val="29"/>
  </w:num>
  <w:num w:numId="37">
    <w:abstractNumId w:val="3"/>
  </w:num>
  <w:num w:numId="38">
    <w:abstractNumId w:val="12"/>
  </w:num>
  <w:num w:numId="39">
    <w:abstractNumId w:val="9"/>
  </w:num>
  <w:num w:numId="40">
    <w:abstractNumId w:val="34"/>
  </w:num>
  <w:num w:numId="41">
    <w:abstractNumId w:val="18"/>
  </w:num>
  <w:num w:numId="42">
    <w:abstractNumId w:val="2"/>
  </w:num>
  <w:num w:numId="43">
    <w:abstractNumId w:val="0"/>
  </w:num>
  <w:num w:numId="44">
    <w:abstractNumId w:val="28"/>
  </w:num>
  <w:num w:numId="45">
    <w:abstractNumId w:val="17"/>
  </w:num>
  <w:num w:numId="46">
    <w:abstractNumId w:val="32"/>
  </w:num>
  <w:num w:numId="47">
    <w:abstractNumId w:val="11"/>
  </w:num>
  <w:num w:numId="48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445AA"/>
    <w:rsid w:val="00064DD7"/>
    <w:rsid w:val="0007347A"/>
    <w:rsid w:val="000827A7"/>
    <w:rsid w:val="00083038"/>
    <w:rsid w:val="000A1D5F"/>
    <w:rsid w:val="000B0522"/>
    <w:rsid w:val="00124180"/>
    <w:rsid w:val="001613F5"/>
    <w:rsid w:val="00184603"/>
    <w:rsid w:val="001B151A"/>
    <w:rsid w:val="001C1878"/>
    <w:rsid w:val="001C42BC"/>
    <w:rsid w:val="001D5EE4"/>
    <w:rsid w:val="001D6177"/>
    <w:rsid w:val="001F56B9"/>
    <w:rsid w:val="00212429"/>
    <w:rsid w:val="002400AB"/>
    <w:rsid w:val="00241A76"/>
    <w:rsid w:val="002545A1"/>
    <w:rsid w:val="00256C19"/>
    <w:rsid w:val="00270C3E"/>
    <w:rsid w:val="00297D1F"/>
    <w:rsid w:val="002A4E5A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E6F2F"/>
    <w:rsid w:val="003F5FF9"/>
    <w:rsid w:val="0049465C"/>
    <w:rsid w:val="004A771B"/>
    <w:rsid w:val="004B3DCB"/>
    <w:rsid w:val="004E188A"/>
    <w:rsid w:val="004E2F0C"/>
    <w:rsid w:val="004E4D80"/>
    <w:rsid w:val="00522A0C"/>
    <w:rsid w:val="00551030"/>
    <w:rsid w:val="005D7456"/>
    <w:rsid w:val="005E021C"/>
    <w:rsid w:val="005F52FF"/>
    <w:rsid w:val="00623463"/>
    <w:rsid w:val="00637027"/>
    <w:rsid w:val="006410E2"/>
    <w:rsid w:val="00676B7C"/>
    <w:rsid w:val="006B25AC"/>
    <w:rsid w:val="006B6870"/>
    <w:rsid w:val="006E4B88"/>
    <w:rsid w:val="007042A3"/>
    <w:rsid w:val="007128BB"/>
    <w:rsid w:val="00724E34"/>
    <w:rsid w:val="00746D7A"/>
    <w:rsid w:val="007807CD"/>
    <w:rsid w:val="007B1F09"/>
    <w:rsid w:val="007F1B9A"/>
    <w:rsid w:val="00810C9E"/>
    <w:rsid w:val="00817766"/>
    <w:rsid w:val="00830059"/>
    <w:rsid w:val="00875465"/>
    <w:rsid w:val="008A0EC8"/>
    <w:rsid w:val="008B143C"/>
    <w:rsid w:val="008D2EC7"/>
    <w:rsid w:val="008F26AD"/>
    <w:rsid w:val="009434A0"/>
    <w:rsid w:val="00985691"/>
    <w:rsid w:val="00997575"/>
    <w:rsid w:val="009B1483"/>
    <w:rsid w:val="009B1F19"/>
    <w:rsid w:val="009B6CBD"/>
    <w:rsid w:val="009F0472"/>
    <w:rsid w:val="00A27530"/>
    <w:rsid w:val="00A61454"/>
    <w:rsid w:val="00A67522"/>
    <w:rsid w:val="00AE4B30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C5EAD"/>
    <w:rsid w:val="00CE036B"/>
    <w:rsid w:val="00D339B3"/>
    <w:rsid w:val="00D4745E"/>
    <w:rsid w:val="00D52711"/>
    <w:rsid w:val="00D62F05"/>
    <w:rsid w:val="00D869DD"/>
    <w:rsid w:val="00D97362"/>
    <w:rsid w:val="00DA4F64"/>
    <w:rsid w:val="00DA76BE"/>
    <w:rsid w:val="00DB0B80"/>
    <w:rsid w:val="00DC3111"/>
    <w:rsid w:val="00DC7C59"/>
    <w:rsid w:val="00DD5B50"/>
    <w:rsid w:val="00DE4D9F"/>
    <w:rsid w:val="00DF57FC"/>
    <w:rsid w:val="00E11B2C"/>
    <w:rsid w:val="00E3125E"/>
    <w:rsid w:val="00E86972"/>
    <w:rsid w:val="00E90E17"/>
    <w:rsid w:val="00ED1E7D"/>
    <w:rsid w:val="00EF1A0B"/>
    <w:rsid w:val="00EF3BAA"/>
    <w:rsid w:val="00EF43A1"/>
    <w:rsid w:val="00F736A2"/>
    <w:rsid w:val="00F96B22"/>
    <w:rsid w:val="00FA5E13"/>
    <w:rsid w:val="00FB0EE8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CA5020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083038"/>
    <w:rPr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0830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F1798C-57E4-4154-8E04-FA37AB09FC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6</cp:revision>
  <cp:lastPrinted>2024-05-08T09:58:00Z</cp:lastPrinted>
  <dcterms:created xsi:type="dcterms:W3CDTF">2022-03-22T11:02:00Z</dcterms:created>
  <dcterms:modified xsi:type="dcterms:W3CDTF">2024-09-19T11:48:00Z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3c2a753c-344b-4083-8e0b-31cbfc37f20f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S7kyvJUlCQiOtAxBUlvlNMwRc4VsipiU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10.68.116.71</vt:lpwstr>
  </property>
  <property fmtid="{D5CDD505-2E9C-101B-9397-08002B2CF9AE}" pid="11" name="bjPortionMark">
    <vt:lpwstr>[]</vt:lpwstr>
  </property>
</Properties>
</file>