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bookmarkStart w:id="0" w:name="_GoBack"/>
      <w:bookmarkEnd w:id="0"/>
    </w:p>
    <w:p w:rsidR="004C6BC4" w:rsidRPr="000649D6" w:rsidRDefault="004C6BC4" w:rsidP="000D0F64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4C6BC4" w:rsidRPr="000649D6" w:rsidRDefault="004C6BC4" w:rsidP="000D0F64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0649D6" w:rsidRDefault="000649D6" w:rsidP="000649D6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sz w:val="22"/>
          <w:szCs w:val="22"/>
        </w:rPr>
        <w:t>Załącznik nr 1 do SIWZ</w:t>
      </w:r>
    </w:p>
    <w:p w:rsidR="00C54C5D" w:rsidRPr="00104C74" w:rsidRDefault="00602E53" w:rsidP="00602E53">
      <w:pPr>
        <w:spacing w:line="360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54C5D" w:rsidRPr="00104C74">
        <w:rPr>
          <w:b/>
          <w:sz w:val="22"/>
          <w:szCs w:val="22"/>
        </w:rPr>
        <w:t xml:space="preserve">Postępowanie nr </w:t>
      </w:r>
      <w:r w:rsidR="00104C74" w:rsidRPr="00104C74">
        <w:rPr>
          <w:b/>
          <w:sz w:val="22"/>
          <w:szCs w:val="22"/>
        </w:rPr>
        <w:t>192/</w:t>
      </w:r>
      <w:r w:rsidR="00C54C5D" w:rsidRPr="00104C74">
        <w:rPr>
          <w:b/>
          <w:sz w:val="22"/>
          <w:szCs w:val="22"/>
        </w:rPr>
        <w:t>2019/PN/DZP</w:t>
      </w:r>
    </w:p>
    <w:p w:rsidR="00C54C5D" w:rsidRPr="00104C74" w:rsidRDefault="00C54C5D" w:rsidP="000649D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49D6" w:rsidRPr="00104C74" w:rsidRDefault="000649D6" w:rsidP="000649D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4C74">
        <w:rPr>
          <w:rFonts w:ascii="Times New Roman" w:hAnsi="Times New Roman" w:cs="Times New Roman"/>
          <w:b/>
          <w:bCs/>
          <w:sz w:val="22"/>
          <w:szCs w:val="22"/>
        </w:rPr>
        <w:t>OPIS PRZEDMIOTU ZAMÓWIENIA</w:t>
      </w:r>
    </w:p>
    <w:p w:rsidR="000649D6" w:rsidRPr="00104C74" w:rsidRDefault="000649D6" w:rsidP="000649D6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649D6" w:rsidRPr="00104C74" w:rsidRDefault="000649D6" w:rsidP="000649D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4C74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Przedmiot zamówienia: Świadczenie usługi sprzątania pomieszczeń, obsługi portierni i szatni w budynkach Uniwersytetu Warmińsko-Mazurskiego w Olsztynie.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Załącznikami do opisu przedmiotu zamówienia są: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1) wykaz obiektów i ich powierzchni do sprzątania codziennego – 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 xml:space="preserve">załącznik A 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2) wykaz obiektów i ich powierzchni do sprzątania 2 razy w tygodniu – 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 xml:space="preserve">załącznik B 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3</w:t>
      </w:r>
      <w:r w:rsidRPr="000649D6">
        <w:rPr>
          <w:rFonts w:ascii="Times New Roman" w:hAnsi="Times New Roman" w:cs="Times New Roman"/>
          <w:bCs/>
          <w:sz w:val="22"/>
          <w:szCs w:val="22"/>
        </w:rPr>
        <w:t xml:space="preserve">) wykaz obiektów do sprzątania w ramach serwisu dziennego 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>– załącznik C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49D6">
        <w:rPr>
          <w:rFonts w:ascii="Times New Roman" w:hAnsi="Times New Roman" w:cs="Times New Roman"/>
          <w:bCs/>
          <w:sz w:val="22"/>
          <w:szCs w:val="22"/>
        </w:rPr>
        <w:t xml:space="preserve">4) wykaz obiektów do obsługi portierskiej – 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>załącznik D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49D6">
        <w:rPr>
          <w:rFonts w:ascii="Times New Roman" w:hAnsi="Times New Roman" w:cs="Times New Roman"/>
          <w:bCs/>
          <w:sz w:val="22"/>
          <w:szCs w:val="22"/>
        </w:rPr>
        <w:t xml:space="preserve">5) wykaz obiektów do obsługi szatni – 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>załącznik E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sz w:val="22"/>
          <w:szCs w:val="22"/>
        </w:rPr>
        <w:t>Wielkości powierzchni do sprzątania (m²) oraz ilości roboczogodzin (</w:t>
      </w:r>
      <w:proofErr w:type="spellStart"/>
      <w:r w:rsidRPr="000649D6">
        <w:rPr>
          <w:rFonts w:ascii="Times New Roman" w:hAnsi="Times New Roman" w:cs="Times New Roman"/>
          <w:b/>
          <w:bCs/>
          <w:sz w:val="22"/>
          <w:szCs w:val="22"/>
        </w:rPr>
        <w:t>rbh</w:t>
      </w:r>
      <w:proofErr w:type="spellEnd"/>
      <w:r w:rsidRPr="000649D6">
        <w:rPr>
          <w:rFonts w:ascii="Times New Roman" w:hAnsi="Times New Roman" w:cs="Times New Roman"/>
          <w:b/>
          <w:bCs/>
          <w:sz w:val="22"/>
          <w:szCs w:val="22"/>
        </w:rPr>
        <w:t>) zawarte w załączn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 xml:space="preserve">kach stanowią ilości szacunkowe i jako takie nie mogą stanowić podstawy do wnoszenia przez Wykonawcę jakichkolwiek roszczeń co do ilości m² i </w:t>
      </w:r>
      <w:proofErr w:type="spellStart"/>
      <w:r w:rsidRPr="000649D6">
        <w:rPr>
          <w:rFonts w:ascii="Times New Roman" w:hAnsi="Times New Roman" w:cs="Times New Roman"/>
          <w:b/>
          <w:bCs/>
          <w:sz w:val="22"/>
          <w:szCs w:val="22"/>
        </w:rPr>
        <w:t>rbh</w:t>
      </w:r>
      <w:proofErr w:type="spellEnd"/>
      <w:r w:rsidRPr="000649D6">
        <w:rPr>
          <w:rFonts w:ascii="Times New Roman" w:hAnsi="Times New Roman" w:cs="Times New Roman"/>
          <w:b/>
          <w:bCs/>
          <w:sz w:val="22"/>
          <w:szCs w:val="22"/>
        </w:rPr>
        <w:t xml:space="preserve"> faktycznie zleconych przez Zamawiaj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>ą</w:t>
      </w:r>
      <w:r w:rsidRPr="000649D6">
        <w:rPr>
          <w:rFonts w:ascii="Times New Roman" w:hAnsi="Times New Roman" w:cs="Times New Roman"/>
          <w:b/>
          <w:bCs/>
          <w:sz w:val="22"/>
          <w:szCs w:val="22"/>
        </w:rPr>
        <w:t xml:space="preserve">cego w toku realizacji umowy. </w:t>
      </w:r>
    </w:p>
    <w:p w:rsidR="000649D6" w:rsidRPr="000649D6" w:rsidRDefault="000649D6" w:rsidP="000649D6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Zamawiający zastrzega sobie:</w:t>
      </w:r>
    </w:p>
    <w:p w:rsidR="000649D6" w:rsidRPr="000649D6" w:rsidRDefault="000649D6" w:rsidP="00683638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prawo ograniczenia przedmiotu zamówienia w zakresie ilościowym (m²) i godzinowym (</w:t>
      </w:r>
      <w:proofErr w:type="spellStart"/>
      <w:r w:rsidRPr="000649D6">
        <w:rPr>
          <w:rFonts w:ascii="Times New Roman" w:hAnsi="Times New Roman" w:cs="Times New Roman"/>
          <w:sz w:val="22"/>
          <w:szCs w:val="22"/>
        </w:rPr>
        <w:t>rbh</w:t>
      </w:r>
      <w:proofErr w:type="spellEnd"/>
      <w:r w:rsidRPr="000649D6">
        <w:rPr>
          <w:rFonts w:ascii="Times New Roman" w:hAnsi="Times New Roman" w:cs="Times New Roman"/>
          <w:sz w:val="22"/>
          <w:szCs w:val="22"/>
        </w:rPr>
        <w:t xml:space="preserve">); </w:t>
      </w:r>
    </w:p>
    <w:p w:rsidR="000649D6" w:rsidRPr="000649D6" w:rsidRDefault="000649D6" w:rsidP="00683638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dostosowanie ilościowe wszystkich usług, będących przedmiotem umowy, w zależności od p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>trzeb uczelni, szczególnie w okresie przerw w zajęciach związanych z wakacjami letnimi, zim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>wymi, wiosennymi, a także z wyłączeniem dni świątecznych, czas pracy portierni i szatni dost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>sowany będzie do planów zajęć w poszczególnych budynkach;</w:t>
      </w:r>
    </w:p>
    <w:p w:rsidR="000649D6" w:rsidRPr="000649D6" w:rsidRDefault="000649D6" w:rsidP="00683638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prawo ograniczenia ilościowego obsługi portierni i szatni w przypadku wprowadzeniu na budy</w:t>
      </w:r>
      <w:r w:rsidRPr="000649D6">
        <w:rPr>
          <w:rFonts w:ascii="Times New Roman" w:hAnsi="Times New Roman" w:cs="Times New Roman"/>
          <w:sz w:val="22"/>
          <w:szCs w:val="22"/>
        </w:rPr>
        <w:t>n</w:t>
      </w:r>
      <w:r w:rsidRPr="000649D6">
        <w:rPr>
          <w:rFonts w:ascii="Times New Roman" w:hAnsi="Times New Roman" w:cs="Times New Roman"/>
          <w:sz w:val="22"/>
          <w:szCs w:val="22"/>
        </w:rPr>
        <w:t>ku systemu kontroli dostępu.</w:t>
      </w:r>
    </w:p>
    <w:p w:rsidR="000649D6" w:rsidRPr="000649D6" w:rsidRDefault="000649D6" w:rsidP="000649D6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Usługa sprzątania może być czasowo zawieszona w obiektach, w których prowadzone są prace remo</w:t>
      </w:r>
      <w:r w:rsidRPr="000649D6">
        <w:rPr>
          <w:rFonts w:ascii="Times New Roman" w:hAnsi="Times New Roman" w:cs="Times New Roman"/>
          <w:sz w:val="22"/>
          <w:szCs w:val="22"/>
        </w:rPr>
        <w:t>n</w:t>
      </w:r>
      <w:r w:rsidRPr="000649D6">
        <w:rPr>
          <w:rFonts w:ascii="Times New Roman" w:hAnsi="Times New Roman" w:cs="Times New Roman"/>
          <w:sz w:val="22"/>
          <w:szCs w:val="22"/>
        </w:rPr>
        <w:t>towe trwające dłużej niż 14 dni.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O wszelkich zmianach w przedmiocie zamówienia Zamawiający powiadomi Wykonawcę z co na</w:t>
      </w:r>
      <w:r w:rsidRPr="000649D6">
        <w:rPr>
          <w:rFonts w:ascii="Times New Roman" w:hAnsi="Times New Roman" w:cs="Times New Roman"/>
          <w:sz w:val="22"/>
          <w:szCs w:val="22"/>
        </w:rPr>
        <w:t>j</w:t>
      </w:r>
      <w:r w:rsidRPr="000649D6">
        <w:rPr>
          <w:rFonts w:ascii="Times New Roman" w:hAnsi="Times New Roman" w:cs="Times New Roman"/>
          <w:sz w:val="22"/>
          <w:szCs w:val="22"/>
        </w:rPr>
        <w:t xml:space="preserve">mniej </w:t>
      </w:r>
      <w:r w:rsidRPr="000649D6">
        <w:rPr>
          <w:rFonts w:ascii="Times New Roman" w:hAnsi="Times New Roman" w:cs="Times New Roman"/>
          <w:sz w:val="22"/>
          <w:szCs w:val="22"/>
        </w:rPr>
        <w:br/>
        <w:t xml:space="preserve">2 tygodniowym wyprzedzeniem. </w:t>
      </w:r>
    </w:p>
    <w:p w:rsidR="000649D6" w:rsidRPr="000649D6" w:rsidRDefault="000649D6" w:rsidP="000649D6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W związku z ograniczeniem 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określonym</w:t>
      </w:r>
      <w:r w:rsidRPr="000649D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649D6">
        <w:rPr>
          <w:rFonts w:ascii="Times New Roman" w:hAnsi="Times New Roman" w:cs="Times New Roman"/>
          <w:sz w:val="22"/>
          <w:szCs w:val="22"/>
        </w:rPr>
        <w:t>przez Zamawiającego do przedmiotu zamówienia, Wyk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 xml:space="preserve">nawcy nie będą przysługiwały żadne roszczenia w stosunku do Zamawiającego. </w:t>
      </w:r>
    </w:p>
    <w:p w:rsidR="000649D6" w:rsidRPr="000649D6" w:rsidRDefault="000649D6" w:rsidP="000649D6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Ogólna liczba pracowników UWM to ok. 3,2 tys., a studentów – ok. 22 tys.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sz w:val="22"/>
          <w:szCs w:val="22"/>
        </w:rPr>
        <w:t xml:space="preserve">Sprzątanie wewnątrz budynków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Obiekty UWM należy sprzątać po skończonych zajęciach wg poniższego schematu: </w:t>
      </w:r>
    </w:p>
    <w:p w:rsidR="000649D6" w:rsidRPr="000649D6" w:rsidRDefault="000649D6" w:rsidP="00683638">
      <w:pPr>
        <w:pStyle w:val="Default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wybrane pomieszczenia dydaktyczne, ciągi komunikacyjne i toalety – codziennie, tj. 30 dni 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br/>
        <w:t>w miesiącu – 63 500 m² wg załącznika A, z wyłączeniem w okresie od 1 lipca do 31 sierpnia  sprzątania pomieszczeń dydaktycznych w ilości około 25 000 m² − przyjmuje się do faktur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wania powierzchnię zmniejszoną o 40%; </w:t>
      </w:r>
    </w:p>
    <w:p w:rsidR="000649D6" w:rsidRPr="000649D6" w:rsidRDefault="000649D6" w:rsidP="00683638">
      <w:pPr>
        <w:pStyle w:val="Default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pomieszczenia biurowe oraz wybrane pomieszczenia dydaktyczne 2 razy w tygodniu w dni robocze – 91700 m² wg załącznika B, 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z wyłączeniem w okresie od 1 lipca do 31 sierpnia  sprzątania pomieszczeń dydaktycznych w ilości około 20 000 m² − przyjmuje się do faktur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wania powierzchnię zmniejszoną o 20%.</w:t>
      </w:r>
    </w:p>
    <w:p w:rsidR="000649D6" w:rsidRPr="000649D6" w:rsidRDefault="000649D6" w:rsidP="00683638">
      <w:pPr>
        <w:pStyle w:val="Defaul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Sprzątanie w ramach serwisu dziennego, dot. utrzymania czystości w obiektach wymienionych 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br/>
        <w:t>w załączniku C.</w:t>
      </w:r>
      <w:r w:rsidRPr="000649D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649D6" w:rsidRPr="000649D6" w:rsidRDefault="000649D6" w:rsidP="00683638">
      <w:pPr>
        <w:pStyle w:val="Default"/>
        <w:numPr>
          <w:ilvl w:val="0"/>
          <w:numId w:val="2"/>
        </w:numPr>
        <w:spacing w:after="24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Specjalnej obsługi w zakresie sprzątania wymaga się na Pływalni Uniwersyteckiej (ul. Tuwima 9) oraz w Poliklinice Weterynaryjnej (ul. Oczapowskiego 14) – 7 dni w tygodniu przez cały rok.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sz w:val="22"/>
          <w:szCs w:val="22"/>
        </w:rPr>
        <w:t xml:space="preserve">Obsługa portierni </w:t>
      </w:r>
    </w:p>
    <w:p w:rsidR="000649D6" w:rsidRPr="000649D6" w:rsidRDefault="000649D6" w:rsidP="00683638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W obiektach Uniwersytetu wyróżniamy portiernie dzienne oraz nocne z dzienną obsługą w dni wolne od pracy – wg załącznika D. </w:t>
      </w:r>
    </w:p>
    <w:p w:rsidR="000649D6" w:rsidRPr="000649D6" w:rsidRDefault="000649D6" w:rsidP="00683638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Szczegóły pracy portiera zawarte są w zakresie czynności. </w:t>
      </w:r>
    </w:p>
    <w:p w:rsidR="000649D6" w:rsidRPr="000649D6" w:rsidRDefault="000649D6" w:rsidP="00683638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W większości portierni zlokalizowane są szatnie obsługiwane przez portiera przez cały rok. </w:t>
      </w:r>
    </w:p>
    <w:p w:rsidR="000649D6" w:rsidRPr="000649D6" w:rsidRDefault="000649D6" w:rsidP="00683638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Godziny zamknięcia portierni dziennych mogą ulegać zmianom w zależności od kończących się zajęć. Harmonogram godzin pracy portierni w danym miesiącu podawany będzie z dwutyg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 xml:space="preserve">dniowym wyprzedzeniem. Szczegółowe rozliczenie godzin pracy następować będzie co miesiąc. </w:t>
      </w:r>
    </w:p>
    <w:p w:rsidR="000649D6" w:rsidRPr="000649D6" w:rsidRDefault="000649D6" w:rsidP="000649D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sz w:val="22"/>
          <w:szCs w:val="22"/>
        </w:rPr>
        <w:t xml:space="preserve">Obsługa szatni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Szatnie wyszczególnione w załączniku  E obsługiwane są od 1 października do 30 kwietnia z wył</w:t>
      </w:r>
      <w:r w:rsidRPr="000649D6">
        <w:rPr>
          <w:rFonts w:ascii="Times New Roman" w:hAnsi="Times New Roman" w:cs="Times New Roman"/>
          <w:sz w:val="22"/>
          <w:szCs w:val="22"/>
        </w:rPr>
        <w:t>ą</w:t>
      </w:r>
      <w:r w:rsidRPr="000649D6">
        <w:rPr>
          <w:rFonts w:ascii="Times New Roman" w:hAnsi="Times New Roman" w:cs="Times New Roman"/>
          <w:sz w:val="22"/>
          <w:szCs w:val="22"/>
        </w:rPr>
        <w:t>czeniem ferii zimowych i wiosennych oraz dni świątecznych. Godziny otwarcia dostosowywane są do zajęć w poszczególnych obiektach. Harmonogram pracy szatni nie obsługiwanych przez portierów podawany będzie z dwutygodniowym wyprzedzeniem. Szczegółowe rozliczenie godzin pracy nast</w:t>
      </w:r>
      <w:r w:rsidRPr="000649D6">
        <w:rPr>
          <w:rFonts w:ascii="Times New Roman" w:hAnsi="Times New Roman" w:cs="Times New Roman"/>
          <w:sz w:val="22"/>
          <w:szCs w:val="22"/>
        </w:rPr>
        <w:t>ę</w:t>
      </w:r>
      <w:r w:rsidRPr="000649D6">
        <w:rPr>
          <w:rFonts w:ascii="Times New Roman" w:hAnsi="Times New Roman" w:cs="Times New Roman"/>
          <w:sz w:val="22"/>
          <w:szCs w:val="22"/>
        </w:rPr>
        <w:t>pować będzie co miesiąc.</w:t>
      </w:r>
    </w:p>
    <w:p w:rsidR="000649D6" w:rsidRPr="000649D6" w:rsidRDefault="000649D6" w:rsidP="000649D6">
      <w:pPr>
        <w:pStyle w:val="Default"/>
        <w:spacing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sz w:val="22"/>
          <w:szCs w:val="22"/>
        </w:rPr>
        <w:t>ZAKRES CZYNNOŚCI PRZY SPRZĄTANIU   (załącznik A, B, C)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 </w:t>
      </w:r>
      <w:r w:rsidRPr="000649D6">
        <w:rPr>
          <w:rFonts w:ascii="Times New Roman" w:hAnsi="Times New Roman" w:cs="Times New Roman"/>
          <w:i/>
          <w:sz w:val="22"/>
          <w:szCs w:val="22"/>
          <w:u w:val="single"/>
        </w:rPr>
        <w:t xml:space="preserve">Prace wykonywane  w obiektach wg  załącznika  A.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Sprzątanie pomieszczeń dydaktycznych: sal wykładowych, seminaryjnych, komputerowych oraz wydzielonych budynków administracyjnych.</w:t>
      </w:r>
    </w:p>
    <w:p w:rsidR="000649D6" w:rsidRPr="000649D6" w:rsidRDefault="000649D6" w:rsidP="000649D6">
      <w:pPr>
        <w:pStyle w:val="Default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0649D6" w:rsidRPr="000649D6" w:rsidRDefault="000649D6" w:rsidP="000649D6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Prace wykonywane codziennie:</w:t>
      </w:r>
    </w:p>
    <w:p w:rsidR="000649D6" w:rsidRPr="000649D6" w:rsidRDefault="000649D6" w:rsidP="00683638">
      <w:pPr>
        <w:pStyle w:val="Default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utrzymanie w stałej czystości, tj. zamiatanie, odkurzanie, mycie i czyszczenie powierzchni podł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>gowych przy użyciu odpowiednich środków oraz maszyn (mycie maszynowe powierzchni kor</w:t>
      </w:r>
      <w:r w:rsidRPr="000649D6">
        <w:rPr>
          <w:rFonts w:ascii="Times New Roman" w:hAnsi="Times New Roman" w:cs="Times New Roman"/>
          <w:sz w:val="22"/>
          <w:szCs w:val="22"/>
        </w:rPr>
        <w:t>y</w:t>
      </w:r>
      <w:r w:rsidRPr="000649D6">
        <w:rPr>
          <w:rFonts w:ascii="Times New Roman" w:hAnsi="Times New Roman" w:cs="Times New Roman"/>
          <w:sz w:val="22"/>
          <w:szCs w:val="22"/>
        </w:rPr>
        <w:t>tarzy), czyszczenie i konserwacja powierzchni twardych do stanu jednolitości powierzchni bez plam i smug, odkurzanie podłóg wykładzinowych,</w:t>
      </w:r>
    </w:p>
    <w:p w:rsidR="000649D6" w:rsidRPr="000649D6" w:rsidRDefault="000649D6" w:rsidP="00683638">
      <w:pPr>
        <w:pStyle w:val="Default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wycieranie tablic kredowych, wycieranie tablic białych płynami specjalistycznymi (dostarcza Zamawiający), </w:t>
      </w:r>
    </w:p>
    <w:p w:rsidR="000649D6" w:rsidRPr="000649D6" w:rsidRDefault="000649D6" w:rsidP="00683638">
      <w:pPr>
        <w:pStyle w:val="Default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wycieranie stołów katedralnych, </w:t>
      </w:r>
    </w:p>
    <w:p w:rsidR="000649D6" w:rsidRPr="000649D6" w:rsidRDefault="000649D6" w:rsidP="00683638">
      <w:pPr>
        <w:pStyle w:val="Default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ścieranie kurzu z mebli, </w:t>
      </w:r>
    </w:p>
    <w:p w:rsidR="000649D6" w:rsidRPr="000649D6" w:rsidRDefault="000649D6" w:rsidP="00683638">
      <w:pPr>
        <w:pStyle w:val="Default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opróżnianie i wymiana wkładów foliowych w koszach z odpadami komunalnymi.</w:t>
      </w:r>
    </w:p>
    <w:p w:rsidR="000649D6" w:rsidRPr="000649D6" w:rsidRDefault="000649D6" w:rsidP="000649D6">
      <w:pPr>
        <w:pStyle w:val="Default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0649D6" w:rsidRPr="000649D6" w:rsidRDefault="000649D6" w:rsidP="000649D6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Prace wykonywane raz w tygodniu:</w:t>
      </w:r>
    </w:p>
    <w:p w:rsidR="000649D6" w:rsidRPr="000649D6" w:rsidRDefault="000649D6" w:rsidP="00683638">
      <w:pPr>
        <w:pStyle w:val="Defaul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wycieranie kurzu z parapetów, kaloryferów, gablot demonstracyjnych (bez wycierania w środku), usuwanie pajęczyn, wycieranie na mokro blatów stolików, ławek szkolnych oraz krzeseł wraz z ich konserwacją, wycieranie kurzu z krzeseł i foteli biurowych.</w:t>
      </w:r>
    </w:p>
    <w:p w:rsidR="000649D6" w:rsidRPr="000649D6" w:rsidRDefault="000649D6" w:rsidP="000649D6">
      <w:pPr>
        <w:pStyle w:val="Default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0649D6" w:rsidRPr="000649D6" w:rsidRDefault="000649D6" w:rsidP="000649D6">
      <w:pPr>
        <w:pStyle w:val="Default"/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Prace wykonywane raz w miesiącu:</w:t>
      </w:r>
    </w:p>
    <w:p w:rsidR="000649D6" w:rsidRPr="000649D6" w:rsidRDefault="000649D6" w:rsidP="00683638">
      <w:pPr>
        <w:pStyle w:val="Defaul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drzwi i lamperii, mycie zewnętrzne powierzchni meblowych oraz gablot, pastowanie i konserwacja mechaniczna podłóg środkami przeznaczonymi do danego rodzaju podłogi, odk</w:t>
      </w:r>
      <w:r w:rsidRPr="000649D6">
        <w:rPr>
          <w:rFonts w:ascii="Times New Roman" w:hAnsi="Times New Roman" w:cs="Times New Roman"/>
          <w:sz w:val="22"/>
          <w:szCs w:val="22"/>
        </w:rPr>
        <w:t>u</w:t>
      </w:r>
      <w:r w:rsidRPr="000649D6">
        <w:rPr>
          <w:rFonts w:ascii="Times New Roman" w:hAnsi="Times New Roman" w:cs="Times New Roman"/>
          <w:sz w:val="22"/>
          <w:szCs w:val="22"/>
        </w:rPr>
        <w:t>rzanie kratek wentylacyjnych.</w:t>
      </w:r>
    </w:p>
    <w:p w:rsidR="000649D6" w:rsidRPr="000649D6" w:rsidRDefault="000649D6" w:rsidP="000649D6">
      <w:pPr>
        <w:pStyle w:val="Default"/>
        <w:tabs>
          <w:tab w:val="left" w:pos="709"/>
        </w:tabs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Sprzątanie pomieszczeń laboratoryjnych.</w:t>
      </w:r>
    </w:p>
    <w:p w:rsidR="000649D6" w:rsidRPr="000649D6" w:rsidRDefault="000649D6" w:rsidP="000649D6">
      <w:pPr>
        <w:pStyle w:val="Default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0649D6" w:rsidRPr="000649D6" w:rsidRDefault="000649D6" w:rsidP="000649D6">
      <w:pPr>
        <w:pStyle w:val="Default"/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Prace wykonywane codziennie:</w:t>
      </w:r>
    </w:p>
    <w:p w:rsidR="000649D6" w:rsidRPr="000649D6" w:rsidRDefault="000649D6" w:rsidP="00683638">
      <w:pPr>
        <w:pStyle w:val="Default"/>
        <w:numPr>
          <w:ilvl w:val="0"/>
          <w:numId w:val="12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zamiatanie i przecieranie na mokro podłóg i wykładzin twardych, wycieranie kurzu z parapetów i mebli, wycieranie tablic kredowych, wycieranie tablic białych płynami specjalistycznymi (d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>starcza  Zamawiający), uzupełnianie mydła i ręczników papierowych, opróżnianie koszy z odp</w:t>
      </w:r>
      <w:r w:rsidRPr="000649D6">
        <w:rPr>
          <w:rFonts w:ascii="Times New Roman" w:hAnsi="Times New Roman" w:cs="Times New Roman"/>
          <w:sz w:val="22"/>
          <w:szCs w:val="22"/>
        </w:rPr>
        <w:t>a</w:t>
      </w:r>
      <w:r w:rsidRPr="000649D6">
        <w:rPr>
          <w:rFonts w:ascii="Times New Roman" w:hAnsi="Times New Roman" w:cs="Times New Roman"/>
          <w:sz w:val="22"/>
          <w:szCs w:val="22"/>
        </w:rPr>
        <w:t>dami komunalnymi i wymiana wkładów.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lastRenderedPageBreak/>
        <w:t>Prace wykonywane raz w miesiącu:</w:t>
      </w:r>
    </w:p>
    <w:p w:rsidR="000649D6" w:rsidRPr="000649D6" w:rsidRDefault="000649D6" w:rsidP="00683638">
      <w:pPr>
        <w:pStyle w:val="Default"/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drzwi i lamperii, mycie zewnętrzne powierzchni meblowych oraz gablot, konserwacja m</w:t>
      </w:r>
      <w:r w:rsidRPr="000649D6">
        <w:rPr>
          <w:rFonts w:ascii="Times New Roman" w:hAnsi="Times New Roman" w:cs="Times New Roman"/>
          <w:sz w:val="22"/>
          <w:szCs w:val="22"/>
        </w:rPr>
        <w:t>e</w:t>
      </w:r>
      <w:r w:rsidRPr="000649D6">
        <w:rPr>
          <w:rFonts w:ascii="Times New Roman" w:hAnsi="Times New Roman" w:cs="Times New Roman"/>
          <w:sz w:val="22"/>
          <w:szCs w:val="22"/>
        </w:rPr>
        <w:t>chaniczna podłóg środkami przeznaczonymi do danego rodzaju podłogi, odkurzanie kratek we</w:t>
      </w:r>
      <w:r w:rsidRPr="000649D6">
        <w:rPr>
          <w:rFonts w:ascii="Times New Roman" w:hAnsi="Times New Roman" w:cs="Times New Roman"/>
          <w:sz w:val="22"/>
          <w:szCs w:val="22"/>
        </w:rPr>
        <w:t>n</w:t>
      </w:r>
      <w:r w:rsidRPr="000649D6">
        <w:rPr>
          <w:rFonts w:ascii="Times New Roman" w:hAnsi="Times New Roman" w:cs="Times New Roman"/>
          <w:sz w:val="22"/>
          <w:szCs w:val="22"/>
        </w:rPr>
        <w:t>tylacyjnych.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Ze względu na specyfikę pracy w laboratoriach − sprzątającym nie wolno:</w:t>
      </w:r>
    </w:p>
    <w:p w:rsidR="000649D6" w:rsidRPr="000649D6" w:rsidRDefault="000649D6" w:rsidP="00683638">
      <w:pPr>
        <w:pStyle w:val="Default"/>
        <w:numPr>
          <w:ilvl w:val="0"/>
          <w:numId w:val="13"/>
        </w:numPr>
        <w:tabs>
          <w:tab w:val="left" w:pos="426"/>
          <w:tab w:val="left" w:pos="709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sprzątać mebli i urządzeń zastrzeżonych przez użytkownika, dotyczy to głównie blatów stołów laboratoryjnych, nadstawek i innych elementów  wyposażenia  laboratoryjnego,</w:t>
      </w:r>
    </w:p>
    <w:p w:rsidR="000649D6" w:rsidRPr="000649D6" w:rsidRDefault="000649D6" w:rsidP="00683638">
      <w:pPr>
        <w:pStyle w:val="Default"/>
        <w:numPr>
          <w:ilvl w:val="0"/>
          <w:numId w:val="13"/>
        </w:numPr>
        <w:tabs>
          <w:tab w:val="left" w:pos="426"/>
          <w:tab w:val="left" w:pos="709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usuwać z koszy zawartości nie będącej odpadami komunalnymi,</w:t>
      </w:r>
    </w:p>
    <w:p w:rsidR="000649D6" w:rsidRPr="000649D6" w:rsidRDefault="000649D6" w:rsidP="00683638">
      <w:pPr>
        <w:pStyle w:val="Default"/>
        <w:numPr>
          <w:ilvl w:val="0"/>
          <w:numId w:val="13"/>
        </w:numPr>
        <w:tabs>
          <w:tab w:val="left" w:pos="426"/>
          <w:tab w:val="left" w:pos="709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mycia zlewów do których odprowadzane są preparaty chemiczne,</w:t>
      </w:r>
    </w:p>
    <w:p w:rsidR="000649D6" w:rsidRPr="000649D6" w:rsidRDefault="000649D6" w:rsidP="00683638">
      <w:pPr>
        <w:pStyle w:val="Default"/>
        <w:numPr>
          <w:ilvl w:val="0"/>
          <w:numId w:val="13"/>
        </w:numPr>
        <w:tabs>
          <w:tab w:val="left" w:pos="426"/>
          <w:tab w:val="left" w:pos="709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mycia stołów operacyjnych i sekcyjnych,</w:t>
      </w:r>
    </w:p>
    <w:p w:rsidR="000649D6" w:rsidRPr="000649D6" w:rsidRDefault="000649D6" w:rsidP="00683638">
      <w:pPr>
        <w:pStyle w:val="Default"/>
        <w:numPr>
          <w:ilvl w:val="0"/>
          <w:numId w:val="13"/>
        </w:numPr>
        <w:tabs>
          <w:tab w:val="left" w:pos="426"/>
          <w:tab w:val="left" w:pos="709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mycia blatów zabrudzonych substancjami chemicznymi i tłuszczowymi.</w:t>
      </w:r>
    </w:p>
    <w:p w:rsidR="000649D6" w:rsidRPr="000649D6" w:rsidRDefault="000649D6" w:rsidP="000649D6">
      <w:pPr>
        <w:pStyle w:val="Default"/>
        <w:tabs>
          <w:tab w:val="left" w:pos="284"/>
          <w:tab w:val="left" w:pos="709"/>
        </w:tabs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Sprzątanie pomieszczeń sanitarnych – prace wykonywane codziennie.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1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mycie, czyszczenie oraz dezynfekcja urządzeń sanitarnych, umywalek i luster,</w:t>
      </w:r>
    </w:p>
    <w:p w:rsidR="000649D6" w:rsidRPr="000649D6" w:rsidRDefault="000649D6" w:rsidP="00683638">
      <w:pPr>
        <w:pStyle w:val="Default"/>
        <w:numPr>
          <w:ilvl w:val="0"/>
          <w:numId w:val="1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podłóg i ścian, bieżące uzupełnianie mydła, papieru toaletowego, ręczników papierowych oraz środków zapachowych,</w:t>
      </w:r>
    </w:p>
    <w:p w:rsidR="000649D6" w:rsidRPr="000649D6" w:rsidRDefault="000649D6" w:rsidP="00683638">
      <w:pPr>
        <w:pStyle w:val="Default"/>
        <w:numPr>
          <w:ilvl w:val="0"/>
          <w:numId w:val="1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wymiana baterii i wkładów do odświeżaczy elektrycznych,</w:t>
      </w:r>
    </w:p>
    <w:p w:rsidR="000649D6" w:rsidRPr="000649D6" w:rsidRDefault="000649D6" w:rsidP="00683638">
      <w:pPr>
        <w:pStyle w:val="Default"/>
        <w:numPr>
          <w:ilvl w:val="0"/>
          <w:numId w:val="1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opróżnianie koszy z odpadami i wymiana wkładów foliowych,</w:t>
      </w:r>
    </w:p>
    <w:p w:rsidR="000649D6" w:rsidRPr="000649D6" w:rsidRDefault="000649D6" w:rsidP="00683638">
      <w:pPr>
        <w:pStyle w:val="Default"/>
        <w:numPr>
          <w:ilvl w:val="0"/>
          <w:numId w:val="14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wycieranie kurzu z parapetów, kaloryferów oraz kratek wentylacyjnych.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Liczba pomieszczeń sanitarnych i zainstalowanych w nich urządzeń: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toalet (pomieszczeń) – ok. 684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kabin – ok. 1190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podajników na mydło  w płynie  – ok. 780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pojemników na mydło wkłady – ok. 90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podajników na ręczniki papierowe typu ZZ  –  ok. 530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pojemników na papier toaletowy typu  Jumbo  – ok. 1020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pojemników na papier toaletowy „rolki małe”  –  ok. 170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pisuarów – ok. 376</w:t>
      </w:r>
    </w:p>
    <w:p w:rsidR="000649D6" w:rsidRPr="000649D6" w:rsidRDefault="000649D6" w:rsidP="000649D6">
      <w:pPr>
        <w:pStyle w:val="Default"/>
        <w:tabs>
          <w:tab w:val="left" w:pos="426"/>
          <w:tab w:val="left" w:pos="1134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kabin prysznicowych – ok. 140</w:t>
      </w:r>
    </w:p>
    <w:p w:rsidR="000649D6" w:rsidRPr="000649D6" w:rsidRDefault="000649D6" w:rsidP="000649D6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W nw. obiektach:</w:t>
      </w:r>
    </w:p>
    <w:p w:rsidR="000649D6" w:rsidRPr="000649D6" w:rsidRDefault="000649D6" w:rsidP="000649D6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Rektorat (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ul. Oczapowskiego 2</w:t>
      </w:r>
      <w:r w:rsidRPr="000649D6">
        <w:rPr>
          <w:rFonts w:ascii="Times New Roman" w:hAnsi="Times New Roman" w:cs="Times New Roman"/>
          <w:sz w:val="22"/>
          <w:szCs w:val="22"/>
        </w:rPr>
        <w:t>),</w:t>
      </w:r>
    </w:p>
    <w:p w:rsidR="000649D6" w:rsidRPr="000649D6" w:rsidRDefault="000649D6" w:rsidP="000649D6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Centrum Konferencyjne (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ul. Dybowskiego 11),</w:t>
      </w:r>
    </w:p>
    <w:p w:rsidR="000649D6" w:rsidRPr="000649D6" w:rsidRDefault="000649D6" w:rsidP="000649D6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Poliklinika Weterynaryjna (ul. Oczapowskiego 14),</w:t>
      </w:r>
    </w:p>
    <w:p w:rsidR="000649D6" w:rsidRPr="000649D6" w:rsidRDefault="000649D6" w:rsidP="000649D6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Stara Kotłownia (ul. </w:t>
      </w:r>
      <w:proofErr w:type="spellStart"/>
      <w:r w:rsidRPr="000649D6">
        <w:rPr>
          <w:rFonts w:ascii="Times New Roman" w:hAnsi="Times New Roman" w:cs="Times New Roman"/>
          <w:color w:val="auto"/>
          <w:sz w:val="22"/>
          <w:szCs w:val="22"/>
        </w:rPr>
        <w:t>Prawocheńskiego</w:t>
      </w:r>
      <w:proofErr w:type="spellEnd"/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9),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  <w:tab w:val="left" w:pos="1134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wymagane są ręczniki papierowe i papier toaletowy wyższej jakości, tzw. „biały”.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  <w:tab w:val="left" w:pos="1134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Sprzątanie ciągów komunikacyjnych i klatek schodowych.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284"/>
          <w:tab w:val="left" w:pos="426"/>
        </w:tabs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Prace wykonywane codziennie: </w:t>
      </w:r>
    </w:p>
    <w:p w:rsidR="000649D6" w:rsidRPr="000649D6" w:rsidRDefault="000649D6" w:rsidP="00683638">
      <w:pPr>
        <w:pStyle w:val="Default"/>
        <w:numPr>
          <w:ilvl w:val="0"/>
          <w:numId w:val="15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odkurzanie wykładzin dywanowych, zamiatanie i wycieranie na mokro podłóg i wykładzin twa</w:t>
      </w:r>
      <w:r w:rsidRPr="000649D6">
        <w:rPr>
          <w:rFonts w:ascii="Times New Roman" w:hAnsi="Times New Roman" w:cs="Times New Roman"/>
          <w:sz w:val="22"/>
          <w:szCs w:val="22"/>
        </w:rPr>
        <w:t>r</w:t>
      </w:r>
      <w:r w:rsidRPr="000649D6">
        <w:rPr>
          <w:rFonts w:ascii="Times New Roman" w:hAnsi="Times New Roman" w:cs="Times New Roman"/>
          <w:sz w:val="22"/>
          <w:szCs w:val="22"/>
        </w:rPr>
        <w:t>dych, zamiatanie i wycieranie na mokro podestów, stopni i podstopni klatek schodowych,</w:t>
      </w:r>
    </w:p>
    <w:p w:rsidR="000649D6" w:rsidRPr="000649D6" w:rsidRDefault="000649D6" w:rsidP="00683638">
      <w:pPr>
        <w:pStyle w:val="Default"/>
        <w:numPr>
          <w:ilvl w:val="0"/>
          <w:numId w:val="15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usuwanie kurzu z balustrad, krat okiennych i parapetów znajdujących się na klatkach schodowych oraz gablot (bez ingerencji wewnątrz), </w:t>
      </w:r>
    </w:p>
    <w:p w:rsidR="000649D6" w:rsidRPr="000649D6" w:rsidRDefault="000649D6" w:rsidP="00683638">
      <w:pPr>
        <w:pStyle w:val="Default"/>
        <w:numPr>
          <w:ilvl w:val="0"/>
          <w:numId w:val="15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usuwanie pajęczyn,</w:t>
      </w:r>
    </w:p>
    <w:p w:rsidR="000649D6" w:rsidRPr="000649D6" w:rsidRDefault="000649D6" w:rsidP="00683638">
      <w:pPr>
        <w:pStyle w:val="Default"/>
        <w:numPr>
          <w:ilvl w:val="0"/>
          <w:numId w:val="15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opróżnianie koszy z odpadami komunalnymi oraz przystosowanymi do segregacji odpadów, w</w:t>
      </w:r>
      <w:r w:rsidRPr="000649D6">
        <w:rPr>
          <w:rFonts w:ascii="Times New Roman" w:hAnsi="Times New Roman" w:cs="Times New Roman"/>
          <w:sz w:val="22"/>
          <w:szCs w:val="22"/>
        </w:rPr>
        <w:t>y</w:t>
      </w:r>
      <w:r w:rsidRPr="000649D6">
        <w:rPr>
          <w:rFonts w:ascii="Times New Roman" w:hAnsi="Times New Roman" w:cs="Times New Roman"/>
          <w:sz w:val="22"/>
          <w:szCs w:val="22"/>
        </w:rPr>
        <w:t>miana wkładów,</w:t>
      </w:r>
    </w:p>
    <w:p w:rsidR="000649D6" w:rsidRPr="000649D6" w:rsidRDefault="000649D6" w:rsidP="00683638">
      <w:pPr>
        <w:pStyle w:val="Default"/>
        <w:numPr>
          <w:ilvl w:val="0"/>
          <w:numId w:val="15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odkurzanie </w:t>
      </w:r>
      <w:r w:rsidRPr="000649D6">
        <w:rPr>
          <w:rFonts w:ascii="Times New Roman" w:hAnsi="Times New Roman" w:cs="Times New Roman"/>
          <w:sz w:val="22"/>
          <w:szCs w:val="22"/>
        </w:rPr>
        <w:t>i mycie wind osobowych;</w:t>
      </w:r>
    </w:p>
    <w:p w:rsidR="000649D6" w:rsidRPr="000649D6" w:rsidRDefault="000649D6" w:rsidP="00683638">
      <w:pPr>
        <w:pStyle w:val="Default"/>
        <w:numPr>
          <w:ilvl w:val="0"/>
          <w:numId w:val="15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opróżnianie śmietniczek i koszy zlokalizowanych przy wejściach do budynków.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284"/>
          <w:tab w:val="left" w:pos="426"/>
        </w:tabs>
        <w:ind w:left="852" w:hanging="852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Prace wykonywane raz w miesiącu:  </w:t>
      </w:r>
    </w:p>
    <w:p w:rsidR="000649D6" w:rsidRPr="000649D6" w:rsidRDefault="000649D6" w:rsidP="00683638">
      <w:pPr>
        <w:pStyle w:val="Default"/>
        <w:numPr>
          <w:ilvl w:val="0"/>
          <w:numId w:val="16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pastowanie i konserwacja mechaniczna podłóg wykonanych z tworzyw twardych środkami prz</w:t>
      </w:r>
      <w:r w:rsidRPr="000649D6">
        <w:rPr>
          <w:rFonts w:ascii="Times New Roman" w:hAnsi="Times New Roman" w:cs="Times New Roman"/>
          <w:sz w:val="22"/>
          <w:szCs w:val="22"/>
        </w:rPr>
        <w:t>y</w:t>
      </w:r>
      <w:r w:rsidRPr="000649D6">
        <w:rPr>
          <w:rFonts w:ascii="Times New Roman" w:hAnsi="Times New Roman" w:cs="Times New Roman"/>
          <w:sz w:val="22"/>
          <w:szCs w:val="22"/>
        </w:rPr>
        <w:t>stosowanymi do danego rodzaju powierzchni wraz z ich polerowaniem. Zabrania się stosowania środków powodujących śliskość powierzchni tak płaskich jak i na klatkach schodowych,</w:t>
      </w:r>
    </w:p>
    <w:p w:rsidR="000649D6" w:rsidRPr="000649D6" w:rsidRDefault="000649D6" w:rsidP="00683638">
      <w:pPr>
        <w:pStyle w:val="Default"/>
        <w:numPr>
          <w:ilvl w:val="0"/>
          <w:numId w:val="16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lastRenderedPageBreak/>
        <w:t>mycie powierzchni przeszklonych na ciągach komunikacyjnych i klatkach schodowych − szklane przepierzenia, szklane zabezpieczenia klatek schodowych,</w:t>
      </w:r>
    </w:p>
    <w:p w:rsidR="000649D6" w:rsidRPr="000649D6" w:rsidRDefault="000649D6" w:rsidP="00683638">
      <w:pPr>
        <w:pStyle w:val="Default"/>
        <w:numPr>
          <w:ilvl w:val="0"/>
          <w:numId w:val="16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drzwi i lamperii, usuwanie kurzu z opraw oświetleniowych, kinkietów oraz kratek wentyl</w:t>
      </w:r>
      <w:r w:rsidRPr="000649D6">
        <w:rPr>
          <w:rFonts w:ascii="Times New Roman" w:hAnsi="Times New Roman" w:cs="Times New Roman"/>
          <w:sz w:val="22"/>
          <w:szCs w:val="22"/>
        </w:rPr>
        <w:t>a</w:t>
      </w:r>
      <w:r w:rsidRPr="000649D6">
        <w:rPr>
          <w:rFonts w:ascii="Times New Roman" w:hAnsi="Times New Roman" w:cs="Times New Roman"/>
          <w:sz w:val="22"/>
          <w:szCs w:val="22"/>
        </w:rPr>
        <w:t>cyjnych  metodą na sucho, mycie gablot  informacyjnych oraz demonstracyjnych z zewnątrz bez ingerencji do wnętrza gablot,</w:t>
      </w:r>
    </w:p>
    <w:p w:rsidR="000649D6" w:rsidRPr="000649D6" w:rsidRDefault="000649D6" w:rsidP="00683638">
      <w:pPr>
        <w:pStyle w:val="Default"/>
        <w:numPr>
          <w:ilvl w:val="0"/>
          <w:numId w:val="16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drzwi wejściowych, drzwi przedsionkowych z pielęgnacją konserwacyjną, mycie szyb w drzwiach.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0649D6">
        <w:rPr>
          <w:rFonts w:ascii="Times New Roman" w:hAnsi="Times New Roman" w:cs="Times New Roman"/>
          <w:i/>
          <w:sz w:val="22"/>
          <w:szCs w:val="22"/>
          <w:u w:val="single"/>
        </w:rPr>
        <w:t>Prace wykonywane w obiektach wg  załącznika  B.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Sprzątanie pomieszczeń biurowych i pracowniczych.</w:t>
      </w:r>
    </w:p>
    <w:p w:rsidR="000649D6" w:rsidRPr="000649D6" w:rsidRDefault="000649D6" w:rsidP="000649D6">
      <w:pPr>
        <w:pStyle w:val="Default"/>
        <w:tabs>
          <w:tab w:val="left" w:pos="567"/>
          <w:tab w:val="left" w:pos="1134"/>
        </w:tabs>
        <w:ind w:left="55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567"/>
          <w:tab w:val="left" w:pos="1134"/>
        </w:tabs>
        <w:ind w:left="645" w:hanging="6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Prace wykonywane 2 razy w tygodniu: </w:t>
      </w:r>
    </w:p>
    <w:p w:rsidR="000649D6" w:rsidRPr="000649D6" w:rsidRDefault="000649D6" w:rsidP="00683638">
      <w:pPr>
        <w:pStyle w:val="Defaul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odkurzanie wykładzin dywanowych, zamiatanie i wycieranie na mokro podłóg i wykładzin twa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dych,</w:t>
      </w:r>
    </w:p>
    <w:p w:rsidR="000649D6" w:rsidRPr="000649D6" w:rsidRDefault="000649D6" w:rsidP="00683638">
      <w:pPr>
        <w:pStyle w:val="Defaul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wycieranie kurzu z mebli, regałów i gablot bez ingerencji wewnątrz,</w:t>
      </w:r>
    </w:p>
    <w:p w:rsidR="000649D6" w:rsidRPr="000649D6" w:rsidRDefault="000649D6" w:rsidP="00683638">
      <w:pPr>
        <w:pStyle w:val="Defaul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umywalek i luster,</w:t>
      </w:r>
    </w:p>
    <w:p w:rsidR="000649D6" w:rsidRPr="000649D6" w:rsidRDefault="000649D6" w:rsidP="00683638">
      <w:pPr>
        <w:pStyle w:val="Defaul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opróżnianie koszy i wymiana wkładów foliowych.</w:t>
      </w:r>
    </w:p>
    <w:p w:rsidR="000649D6" w:rsidRPr="000649D6" w:rsidRDefault="000649D6" w:rsidP="000649D6">
      <w:pPr>
        <w:pStyle w:val="Default"/>
        <w:tabs>
          <w:tab w:val="left" w:pos="567"/>
          <w:tab w:val="left" w:pos="851"/>
          <w:tab w:val="left" w:pos="1134"/>
          <w:tab w:val="left" w:pos="1276"/>
        </w:tabs>
        <w:ind w:left="55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567"/>
          <w:tab w:val="left" w:pos="851"/>
          <w:tab w:val="left" w:pos="1134"/>
          <w:tab w:val="left" w:pos="1276"/>
        </w:tabs>
        <w:ind w:left="555" w:hanging="55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Prace wykonywane raz w tygodniu:</w:t>
      </w:r>
    </w:p>
    <w:p w:rsidR="000649D6" w:rsidRPr="000649D6" w:rsidRDefault="000649D6" w:rsidP="00683638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odkurzanie mebli tapicerowanych, kanap, krzeseł, foteli,</w:t>
      </w:r>
    </w:p>
    <w:p w:rsidR="000649D6" w:rsidRPr="000649D6" w:rsidRDefault="000649D6" w:rsidP="00683638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usuwanie pajęczyn, wycieranie kurzu z parapetów, kaloryferów, opraw oświetleniowych i kinki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tów metodą na sucho.</w:t>
      </w:r>
    </w:p>
    <w:p w:rsidR="000649D6" w:rsidRPr="000649D6" w:rsidRDefault="000649D6" w:rsidP="000649D6">
      <w:pPr>
        <w:pStyle w:val="Default"/>
        <w:tabs>
          <w:tab w:val="left" w:pos="284"/>
          <w:tab w:val="left" w:pos="567"/>
          <w:tab w:val="left" w:pos="1134"/>
          <w:tab w:val="left" w:pos="1276"/>
        </w:tabs>
        <w:ind w:left="851" w:hanging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567"/>
          <w:tab w:val="left" w:pos="851"/>
          <w:tab w:val="left" w:pos="1134"/>
          <w:tab w:val="left" w:pos="1276"/>
        </w:tabs>
        <w:ind w:left="555" w:hanging="55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Prace wykonywane raz w miesiącu:</w:t>
      </w:r>
    </w:p>
    <w:p w:rsidR="000649D6" w:rsidRPr="000649D6" w:rsidRDefault="000649D6" w:rsidP="00683638">
      <w:pPr>
        <w:pStyle w:val="Default"/>
        <w:numPr>
          <w:ilvl w:val="0"/>
          <w:numId w:val="19"/>
        </w:numPr>
        <w:tabs>
          <w:tab w:val="left" w:pos="284"/>
          <w:tab w:val="left" w:pos="113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pastowanie i konserwacja podłóg z zastosowaniem środków przystosowanych do danego rodzaju podłogi,</w:t>
      </w:r>
    </w:p>
    <w:p w:rsidR="000649D6" w:rsidRPr="000649D6" w:rsidRDefault="000649D6" w:rsidP="00683638">
      <w:pPr>
        <w:pStyle w:val="Default"/>
        <w:numPr>
          <w:ilvl w:val="0"/>
          <w:numId w:val="19"/>
        </w:numPr>
        <w:tabs>
          <w:tab w:val="left" w:pos="284"/>
          <w:tab w:val="left" w:pos="113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mycie drzwi i lamperii, usuwanie kurzu z kratek wentylacyjnych.               </w:t>
      </w: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Prace wykonywane 2 razy w roku w pomieszczeniach wg załączników A, B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1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dwustronne mycie okien wraz z ramami oraz powierzchni oszklonych w terminie do 15 września i 15 maja każdego roku .W przypadku niesprzyjających warunków atmosferycznych termin może zostać wydłużony po uzgodnieniu z Zamawiającym.</w:t>
      </w:r>
    </w:p>
    <w:p w:rsidR="000649D6" w:rsidRPr="000649D6" w:rsidRDefault="000649D6" w:rsidP="00683638">
      <w:pPr>
        <w:pStyle w:val="Default"/>
        <w:numPr>
          <w:ilvl w:val="1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pranie wykładzin dywanowych 2 razy w ciągu roku po otrzymaniu zgłoszenia w terminie uzgo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nionym z użytkownikiem, </w:t>
      </w:r>
    </w:p>
    <w:p w:rsidR="000649D6" w:rsidRPr="000649D6" w:rsidRDefault="000649D6" w:rsidP="00683638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mechaniczne pranie żaluzji pionowych (</w:t>
      </w:r>
      <w:proofErr w:type="spellStart"/>
      <w:r w:rsidRPr="000649D6">
        <w:rPr>
          <w:rFonts w:ascii="Times New Roman" w:hAnsi="Times New Roman" w:cs="Times New Roman"/>
          <w:color w:val="auto"/>
          <w:sz w:val="22"/>
          <w:szCs w:val="22"/>
        </w:rPr>
        <w:t>verticale</w:t>
      </w:r>
      <w:proofErr w:type="spellEnd"/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) na zgłoszenie użytkownika, </w:t>
      </w:r>
    </w:p>
    <w:p w:rsidR="000649D6" w:rsidRPr="000649D6" w:rsidRDefault="000649D6" w:rsidP="00683638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czyszczenie żaluzji i rolet okiennych  na zgłoszenie użytkownika,</w:t>
      </w:r>
    </w:p>
    <w:p w:rsidR="000649D6" w:rsidRPr="000649D6" w:rsidRDefault="000649D6" w:rsidP="00683638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czyszczenie tapicerki krzeseł, foteli, kanap na zgłoszenie użytkownika.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0649D6">
        <w:rPr>
          <w:rFonts w:ascii="Times New Roman" w:hAnsi="Times New Roman" w:cs="Times New Roman"/>
          <w:i/>
          <w:sz w:val="22"/>
          <w:szCs w:val="22"/>
          <w:u w:val="single"/>
        </w:rPr>
        <w:t>Prace wykonywane w obiektach wg  załącznika  C.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Ze względu na szczególne wymogi sanitarne praca serwisu na Pływalni Uniwersyteckiej (ul. Tuwima 9) wynosi 16 godzin, tj. od godz. 6.30−22.30 – szczegóły opisane w Zakresie obowiązków Wykona</w:t>
      </w:r>
      <w:r w:rsidRPr="000649D6">
        <w:rPr>
          <w:rFonts w:ascii="Times New Roman" w:hAnsi="Times New Roman" w:cs="Times New Roman"/>
          <w:sz w:val="22"/>
          <w:szCs w:val="22"/>
        </w:rPr>
        <w:t>w</w:t>
      </w:r>
      <w:r w:rsidRPr="000649D6">
        <w:rPr>
          <w:rFonts w:ascii="Times New Roman" w:hAnsi="Times New Roman" w:cs="Times New Roman"/>
          <w:sz w:val="22"/>
          <w:szCs w:val="22"/>
        </w:rPr>
        <w:t>cy na Pływalni.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Praca serwisu i wymogi w Poliklinice Weterynaryjnej opisana jest w Zakresie obowiązków Wyk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>nawcy w Poliklinice Weterynaryjnej.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Zakres obowiązków Wykonawcy na Pływalni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Cs/>
          <w:color w:val="auto"/>
          <w:sz w:val="22"/>
          <w:szCs w:val="22"/>
        </w:rPr>
        <w:t>W związku z wyjątkowym charakterem pomieszczeń Wykonawca będzie wykonywał czynności po przeszkoleniu przez kierownika obiektu.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Ogólna powierzchnia do sprzątania na pływalni 3450 m², w tym:</w:t>
      </w:r>
    </w:p>
    <w:p w:rsidR="000649D6" w:rsidRPr="000649D6" w:rsidRDefault="000649D6" w:rsidP="00683638">
      <w:pPr>
        <w:pStyle w:val="Default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powierzchnia do sprzątania sucha 1600  m² sprzątana raz dziennie,</w:t>
      </w:r>
    </w:p>
    <w:p w:rsidR="000649D6" w:rsidRPr="000649D6" w:rsidRDefault="000649D6" w:rsidP="00683638">
      <w:pPr>
        <w:pStyle w:val="Default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powierzchnia do sprzątania 2 razy w tygodniu 500 m²,</w:t>
      </w:r>
    </w:p>
    <w:p w:rsidR="000649D6" w:rsidRPr="000649D6" w:rsidRDefault="000649D6" w:rsidP="00683638">
      <w:pPr>
        <w:pStyle w:val="Default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sprzątanie powierzchni </w:t>
      </w:r>
      <w:proofErr w:type="spellStart"/>
      <w:r w:rsidRPr="000649D6">
        <w:rPr>
          <w:rFonts w:ascii="Times New Roman" w:hAnsi="Times New Roman" w:cs="Times New Roman"/>
          <w:color w:val="auto"/>
          <w:sz w:val="22"/>
          <w:szCs w:val="22"/>
        </w:rPr>
        <w:t>przybasenowych</w:t>
      </w:r>
      <w:proofErr w:type="spellEnd"/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tzw. strefy mokrej 1350 m² w godzinach nocnych po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br/>
        <w:t>zamknięciu basenu – codziennie,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27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lastRenderedPageBreak/>
        <w:t>Serwis sprzątający do sprzątania powierzchni mokrej – wymagana obsługa codzienna w godz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nach 6:30÷22:30, tj. 16 godzin na dobę.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27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Obsługa codzienna szatni w godzinach 6:30–22:30.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27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 obsługi wyłącza się czynności pkt 2 i 3 w dniach ustanowionych dniami wolnymi przez kiero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nika pływalni oraz w przypadku awarii i przerw technicznych.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28"/>
        <w:ind w:left="349" w:hanging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Prace serwisu sprzątającego winny polegać na bieżącym utrzymywaniu w stanie właściwej czyst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ści wszystkich pomieszczeń oraz uzupełnianiu mydła w płynie, papieru toaletowego, ręczników papierowych oraz kostek do WC i pisuarów. Usługa ma być wykonywana w ciągu całego tygodnia na bieżąco, w taki sposób aby nie zakłócała pracy Pływalni oraz nie zagrażała bezpieczeństwu użytkowników. 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28"/>
        <w:ind w:left="349" w:hanging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Do wykonania usługi wymagany jest odpowiedni sprzęt oraz specjalistyczne środki myjąco-dezynfekujące, właściwe do rodzaju zadania i dostosowane do rodzaju pomieszczenia, posiadające  ważne atesty i certyfikaty PZH oraz karty charakterystyki. Należy przestrzegać dawkowania śro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ka chemicznego zgodnie z instrukcją stosowania.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28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 usługi sprzątania wyłączone są niecki basenowe: duża (25x21 m) i mała (12,5x6 m) do wys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kości rynien przelewowych.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28"/>
        <w:ind w:left="349" w:hanging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 godzinach otwarcia pływalni w sąsiedztwie wanien basenowych na tzw. plaży nie można st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sować do mycia posadzek żadnych środków myjąco-dezynfekujących. Nie wolno dopuszczać aby stosowane przy zabiegach czyszczenia preparaty chemiczne dostawały się do niecki basenowej. Jeśli już się dostaną to wymagana jest ich natychmiastowa neutralizacja. 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28"/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Wyodrębnia się rożne rodzaje pomieszczeń, w których obowiązują określone czynności  </w:t>
      </w:r>
    </w:p>
    <w:p w:rsidR="000649D6" w:rsidRPr="000649D6" w:rsidRDefault="000649D6" w:rsidP="000649D6">
      <w:pPr>
        <w:pStyle w:val="Default"/>
        <w:tabs>
          <w:tab w:val="left" w:pos="567"/>
        </w:tabs>
        <w:spacing w:after="28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związane z utrzymaniem czystości: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I. w strefie mokrej (do pomieszczeń wlicza się ciągi komunikacyjne przyległe do nich): 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    a)  teren hali basenowej bez niecek basenowych, 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    b)  teren wanien do masażu wodnego (jacuzzi) łącznie z barkiem mokrym, 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    c)  sauna sucha i mokra, 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    d)  kompleks natrysków (kubeł zimnej wody, prysznice wrażeń), 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     e)  sanitariaty, </w:t>
      </w:r>
    </w:p>
    <w:p w:rsidR="000649D6" w:rsidRPr="000649D6" w:rsidRDefault="000649D6" w:rsidP="000649D6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     f)  magazyny sprzętu wodnego, </w:t>
      </w:r>
    </w:p>
    <w:p w:rsidR="000649D6" w:rsidRPr="000649D6" w:rsidRDefault="000649D6" w:rsidP="000649D6">
      <w:pPr>
        <w:pStyle w:val="Default"/>
        <w:tabs>
          <w:tab w:val="left" w:pos="426"/>
          <w:tab w:val="left" w:pos="709"/>
        </w:tabs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     g)  prysznice,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     h)  szatnie i przebieralnie, </w:t>
      </w:r>
    </w:p>
    <w:p w:rsidR="000649D6" w:rsidRPr="000649D6" w:rsidRDefault="000649D6" w:rsidP="000649D6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  II. pomieszczenia strefy suchej – pozostałe pomieszczenia obiektu Pływalni.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tabs>
          <w:tab w:val="left" w:pos="364"/>
        </w:tabs>
        <w:ind w:left="360" w:hanging="4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Dla zachowania systemu odpowiedzialności wprowadza się „Karty wykonania sprzątania” p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mieszczenia, według poniższego wzoru: </w:t>
      </w:r>
    </w:p>
    <w:p w:rsidR="000649D6" w:rsidRPr="000649D6" w:rsidRDefault="000649D6" w:rsidP="000649D6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1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"/>
        <w:gridCol w:w="2127"/>
        <w:gridCol w:w="7"/>
        <w:gridCol w:w="1837"/>
        <w:gridCol w:w="1844"/>
        <w:gridCol w:w="7"/>
        <w:gridCol w:w="1837"/>
        <w:gridCol w:w="1846"/>
        <w:gridCol w:w="38"/>
      </w:tblGrid>
      <w:tr w:rsidR="000649D6" w:rsidRPr="000649D6" w:rsidTr="00ED340C">
        <w:trPr>
          <w:gridAfter w:val="1"/>
          <w:wAfter w:w="38" w:type="dxa"/>
          <w:trHeight w:val="19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D6" w:rsidRPr="000649D6" w:rsidRDefault="000649D6" w:rsidP="00ED34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49D6">
              <w:rPr>
                <w:rFonts w:ascii="Times New Roman" w:hAnsi="Times New Roman" w:cs="Times New Roman"/>
                <w:sz w:val="22"/>
                <w:szCs w:val="22"/>
              </w:rPr>
              <w:t xml:space="preserve">Rodzaj sprzątania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D6" w:rsidRPr="000649D6" w:rsidRDefault="000649D6" w:rsidP="00ED34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49D6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D6" w:rsidRPr="000649D6" w:rsidRDefault="000649D6" w:rsidP="00ED34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49D6">
              <w:rPr>
                <w:rFonts w:ascii="Times New Roman" w:hAnsi="Times New Roman" w:cs="Times New Roman"/>
                <w:sz w:val="22"/>
                <w:szCs w:val="22"/>
              </w:rPr>
              <w:t xml:space="preserve">Godz.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D6" w:rsidRPr="000649D6" w:rsidRDefault="000649D6" w:rsidP="00ED34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49D6">
              <w:rPr>
                <w:rFonts w:ascii="Times New Roman" w:hAnsi="Times New Roman" w:cs="Times New Roman"/>
                <w:sz w:val="22"/>
                <w:szCs w:val="22"/>
              </w:rPr>
              <w:t xml:space="preserve">Imię i nazwisko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D6" w:rsidRPr="000649D6" w:rsidRDefault="000649D6" w:rsidP="00ED34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49D6">
              <w:rPr>
                <w:rFonts w:ascii="Times New Roman" w:hAnsi="Times New Roman" w:cs="Times New Roman"/>
                <w:sz w:val="22"/>
                <w:szCs w:val="22"/>
              </w:rPr>
              <w:t xml:space="preserve">Podpis </w:t>
            </w:r>
          </w:p>
        </w:tc>
      </w:tr>
      <w:tr w:rsidR="000649D6" w:rsidRPr="000649D6" w:rsidTr="00ED340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trHeight w:val="54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49D6" w:rsidRPr="000649D6" w:rsidRDefault="000649D6" w:rsidP="00ED3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</w:tcPr>
          <w:p w:rsidR="000649D6" w:rsidRPr="000649D6" w:rsidRDefault="000649D6" w:rsidP="00ED3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49D6" w:rsidRPr="000649D6" w:rsidRDefault="000649D6" w:rsidP="00ED3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</w:tcPr>
          <w:p w:rsidR="000649D6" w:rsidRPr="000649D6" w:rsidRDefault="000649D6" w:rsidP="00ED3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D6" w:rsidRPr="000649D6" w:rsidRDefault="000649D6" w:rsidP="00ED340C">
            <w:pPr>
              <w:jc w:val="both"/>
              <w:rPr>
                <w:sz w:val="22"/>
                <w:szCs w:val="22"/>
              </w:rPr>
            </w:pPr>
          </w:p>
        </w:tc>
      </w:tr>
    </w:tbl>
    <w:p w:rsidR="000649D6" w:rsidRPr="000649D6" w:rsidRDefault="000649D6" w:rsidP="000649D6">
      <w:pPr>
        <w:pStyle w:val="Default"/>
        <w:spacing w:after="47"/>
        <w:ind w:left="349" w:hanging="425"/>
        <w:jc w:val="both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47"/>
        <w:ind w:left="284" w:hanging="340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W strefie mokrej higienie mycia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, czyszczenia</w:t>
      </w:r>
      <w:r w:rsidRPr="000649D6">
        <w:rPr>
          <w:rFonts w:ascii="Times New Roman" w:hAnsi="Times New Roman" w:cs="Times New Roman"/>
          <w:sz w:val="22"/>
          <w:szCs w:val="22"/>
        </w:rPr>
        <w:t xml:space="preserve"> i dezynfekcji codziennej podlegają wszystkie p</w:t>
      </w:r>
      <w:r w:rsidRPr="000649D6">
        <w:rPr>
          <w:rFonts w:ascii="Times New Roman" w:hAnsi="Times New Roman" w:cs="Times New Roman"/>
          <w:sz w:val="22"/>
          <w:szCs w:val="22"/>
        </w:rPr>
        <w:t>o</w:t>
      </w:r>
      <w:r w:rsidRPr="000649D6">
        <w:rPr>
          <w:rFonts w:ascii="Times New Roman" w:hAnsi="Times New Roman" w:cs="Times New Roman"/>
          <w:sz w:val="22"/>
          <w:szCs w:val="22"/>
        </w:rPr>
        <w:t xml:space="preserve">wierzchnie i sprzęty, w tym m.in.: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plaże wokół niecek basenowych (bez basenu dużego i małego),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okolice wokół wanien do masażu wodnego (jacuzzi)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podłogi, ściany  i siedziska w saunie parowej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podłogi, ściany i siedziska w saunie fińskiej – elementy drewniane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drzwi, klamki,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umywalki, lustra,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baterie umywalek i pryszniców,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suszarki do włosów,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kratki wentylacyjne,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obudowy i gniazda kratek ściekowych w posadzkach,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deski i inny sprzęt do nauki pływania oraz urządzenia (stojaki, kosze) do ich przechowywania,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liny torów wodnych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0649D6">
        <w:rPr>
          <w:rFonts w:ascii="Times New Roman" w:hAnsi="Times New Roman" w:cs="Times New Roman"/>
          <w:color w:val="auto"/>
          <w:sz w:val="22"/>
          <w:szCs w:val="22"/>
        </w:rPr>
        <w:t>nogomyjki</w:t>
      </w:r>
      <w:proofErr w:type="spellEnd"/>
      <w:r w:rsidRPr="000649D6">
        <w:rPr>
          <w:rFonts w:ascii="Times New Roman" w:hAnsi="Times New Roman" w:cs="Times New Roman"/>
          <w:color w:val="auto"/>
          <w:sz w:val="22"/>
          <w:szCs w:val="22"/>
        </w:rPr>
        <w:t>, słupki startowe, platforma obserwacyjna ratownika, wylewki do hydromasażu,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otwory do kotwienia lin torów wodnych,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przebieralnie oraz szafki i ławki w szatniach, 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leżaki, krzesła, ławki, siedziska z wentylacją,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muszle, deski sedesowe z obu stron,</w:t>
      </w:r>
    </w:p>
    <w:p w:rsidR="000649D6" w:rsidRPr="000649D6" w:rsidRDefault="000649D6" w:rsidP="00683638">
      <w:pPr>
        <w:pStyle w:val="Default"/>
        <w:numPr>
          <w:ilvl w:val="0"/>
          <w:numId w:val="30"/>
        </w:numPr>
        <w:spacing w:after="4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usuwanie nalotów kamiennych z podłóg, ścian, poręczy, słupków </w:t>
      </w:r>
      <w:proofErr w:type="spellStart"/>
      <w:r w:rsidRPr="000649D6">
        <w:rPr>
          <w:rFonts w:ascii="Times New Roman" w:hAnsi="Times New Roman" w:cs="Times New Roman"/>
          <w:color w:val="auto"/>
          <w:sz w:val="22"/>
          <w:szCs w:val="22"/>
        </w:rPr>
        <w:t>przybasenowych</w:t>
      </w:r>
      <w:proofErr w:type="spellEnd"/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, wiadra 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br/>
        <w:t xml:space="preserve">z zimną wodą (przy prysznicach wrażeń). 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45"/>
        <w:ind w:left="360" w:hanging="50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Do sprzątania strefy mokrej i suchej muszą być stosowane oddzielne maszyny i urządzenia czys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czące. W przypadku użycia maszyn czyszczących, zasilanych elektrycznie, należy zachować szczególną ostrożność, mając na uwadze ryzyko porażenia prądem. Sugerowany jest do stosow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nia sprzęt zasilany bateriami akumulatorowymi. 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45"/>
        <w:ind w:left="360" w:hanging="50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Ponadto osoby wykonujące czynności sprzątania na płycie basenu pod nieobecność ratownika obowiązuje bezwzględny nakaz pracy w kamizelkach ratunkowych. Odpowiedzialność za ewe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tualne wypadki, jakimi mogą ulec osoby nie przestrzegające niniejszego nakazu, ponosi Wyk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nawca. </w:t>
      </w:r>
    </w:p>
    <w:p w:rsidR="000649D6" w:rsidRPr="000649D6" w:rsidRDefault="000649D6" w:rsidP="00683638">
      <w:pPr>
        <w:pStyle w:val="Default"/>
        <w:numPr>
          <w:ilvl w:val="0"/>
          <w:numId w:val="4"/>
        </w:numPr>
        <w:spacing w:after="45"/>
        <w:ind w:left="426" w:hanging="50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Osoby sprzątające mają obowiązek sprzątania w obuwiu nie zostawiającym trwałych śladów, z podeszwami białymi („non-</w:t>
      </w:r>
      <w:proofErr w:type="spellStart"/>
      <w:r w:rsidRPr="000649D6">
        <w:rPr>
          <w:rFonts w:ascii="Times New Roman" w:hAnsi="Times New Roman" w:cs="Times New Roman"/>
          <w:color w:val="auto"/>
          <w:sz w:val="22"/>
          <w:szCs w:val="22"/>
        </w:rPr>
        <w:t>marking</w:t>
      </w:r>
      <w:proofErr w:type="spellEnd"/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”). </w:t>
      </w:r>
    </w:p>
    <w:p w:rsidR="000649D6" w:rsidRPr="00104C74" w:rsidRDefault="000649D6" w:rsidP="000649D6">
      <w:pPr>
        <w:pStyle w:val="Default"/>
        <w:numPr>
          <w:ilvl w:val="0"/>
          <w:numId w:val="4"/>
        </w:numPr>
        <w:ind w:left="426" w:hanging="50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Osoby sprzątające mają obowiązek zgłaszania usterek kierownikowi pływalni lub dyżurnemu pracownikowi technicznemu.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Zakres obowiązków Wykonawcy w Poliklinice Weterynaryjnej przy ul. Oczapowskiego 14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Ze względu na specyfikę pracy pomieszczenia Polikliniki Wykonawca będzie wykonywał zakres czynności sprzątania po przeszkoleniu przez Kierownika Polikliniki.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Powierzchnia Polikliniki wynosi 320 m² i jest czynna całodobowo we wszystkie dni tygodnia.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Drobny sprzęt do sprzątania, taki jak szczotki, ścierki, </w:t>
      </w:r>
      <w:proofErr w:type="spellStart"/>
      <w:r w:rsidRPr="000649D6">
        <w:rPr>
          <w:rFonts w:ascii="Times New Roman" w:hAnsi="Times New Roman" w:cs="Times New Roman"/>
          <w:color w:val="auto"/>
          <w:sz w:val="22"/>
          <w:szCs w:val="22"/>
        </w:rPr>
        <w:t>mopy</w:t>
      </w:r>
      <w:proofErr w:type="spellEnd"/>
      <w:r w:rsidRPr="000649D6">
        <w:rPr>
          <w:rFonts w:ascii="Times New Roman" w:hAnsi="Times New Roman" w:cs="Times New Roman"/>
          <w:color w:val="auto"/>
          <w:sz w:val="22"/>
          <w:szCs w:val="22"/>
        </w:rPr>
        <w:t>, wiadra, przeznaczony tylko do użytku na terenie Polikliniki, musi być codziennie dezynfekowany. Środek do dezynfekcji musi być bezpieczny dla ludzi i zwierząt. Należy na bieżąco uzupełniać zasobniki w mydło w płynie, papier toaletowy, ręczniki papierowe oraz kostki do WC i pisuarów.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Sale szpitalne, sale zabiegowe, sale ambulatoryjne, sanitariaty, łazienki, pokoje socjalne, rece</w:t>
      </w: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p</w:t>
      </w: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cja, korytarze, poczekalnia.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Prace wykonywane codziennie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detergentem podłóg,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mycie i dezynfekcja muszli klozetowych z deską, spłuczką, 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i dezynfekcja armatury sanitarnej, umywalek, glazur wokół umywalek, ściany w kab</w:t>
      </w:r>
      <w:r w:rsidRPr="000649D6">
        <w:rPr>
          <w:rFonts w:ascii="Times New Roman" w:hAnsi="Times New Roman" w:cs="Times New Roman"/>
          <w:sz w:val="22"/>
          <w:szCs w:val="22"/>
        </w:rPr>
        <w:t>i</w:t>
      </w:r>
      <w:r w:rsidRPr="000649D6">
        <w:rPr>
          <w:rFonts w:ascii="Times New Roman" w:hAnsi="Times New Roman" w:cs="Times New Roman"/>
          <w:sz w:val="22"/>
          <w:szCs w:val="22"/>
        </w:rPr>
        <w:t>nach,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opróżnianie koszy z odpadami komunalnymi i medycznymi, 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wymiana wkładów foliowych oraz mycie koszy na odpady komunalne i medyczne,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parapetów, luster, gablot, ławek i krzeseł,</w:t>
      </w:r>
      <w:r w:rsidRPr="000649D6">
        <w:rPr>
          <w:rFonts w:ascii="Times New Roman" w:hAnsi="Times New Roman" w:cs="Times New Roman"/>
          <w:sz w:val="22"/>
          <w:szCs w:val="22"/>
        </w:rPr>
        <w:t xml:space="preserve"> wysięgników na kroplówki, paneli, klatek, m</w:t>
      </w:r>
      <w:r w:rsidRPr="000649D6">
        <w:rPr>
          <w:rFonts w:ascii="Times New Roman" w:hAnsi="Times New Roman" w:cs="Times New Roman"/>
          <w:sz w:val="22"/>
          <w:szCs w:val="22"/>
        </w:rPr>
        <w:t>e</w:t>
      </w:r>
      <w:r w:rsidRPr="000649D6">
        <w:rPr>
          <w:rFonts w:ascii="Times New Roman" w:hAnsi="Times New Roman" w:cs="Times New Roman"/>
          <w:sz w:val="22"/>
          <w:szCs w:val="22"/>
        </w:rPr>
        <w:t>bli, powierzchni zewnętrznej lodówek, aparatów telefonicznych,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i dezynfekcja pozostałych urządzeń w gabinetach zabiegowych, ambulatoriach, sali op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racyjnej, 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i dezynfekcja klamek i drzwi w okolicy dotykowej oraz pojemników na ręczniki jednor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zowego użytku, dozowników na mydło płynne,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tabs>
          <w:tab w:val="left" w:pos="0"/>
        </w:tabs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bieżące uzupełnianie mydła, papieru toaletowego, </w:t>
      </w:r>
      <w:r w:rsidRPr="000649D6">
        <w:rPr>
          <w:rFonts w:ascii="Times New Roman" w:hAnsi="Times New Roman" w:cs="Times New Roman"/>
          <w:sz w:val="22"/>
          <w:szCs w:val="22"/>
        </w:rPr>
        <w:t xml:space="preserve"> 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ręczników jednorazowych</w:t>
      </w:r>
      <w:r w:rsidRPr="000649D6">
        <w:rPr>
          <w:rFonts w:ascii="Times New Roman" w:hAnsi="Times New Roman" w:cs="Times New Roman"/>
          <w:sz w:val="22"/>
          <w:szCs w:val="22"/>
        </w:rPr>
        <w:t xml:space="preserve"> (wymagane są ręczniki papierowe oraz papier toaletowy wyższej jakości, tzw. biały), 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po wypisaniu pacjenta ze szpitala mycie i dezynfekcja klatki,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 mycie i dezynfekcja stołów do przyjmowania pacjentów, stołów chirurgicznych, mycie i d</w:t>
      </w:r>
      <w:r w:rsidRPr="000649D6">
        <w:rPr>
          <w:rFonts w:ascii="Times New Roman" w:hAnsi="Times New Roman" w:cs="Times New Roman"/>
          <w:sz w:val="22"/>
          <w:szCs w:val="22"/>
        </w:rPr>
        <w:t>e</w:t>
      </w:r>
      <w:r w:rsidRPr="000649D6">
        <w:rPr>
          <w:rFonts w:ascii="Times New Roman" w:hAnsi="Times New Roman" w:cs="Times New Roman"/>
          <w:sz w:val="22"/>
          <w:szCs w:val="22"/>
        </w:rPr>
        <w:t>zynfekcja stołów  transportowych,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mycie i dezynfekcja zwierzętarni z wyłączeniem klatek ze zwierzętami, </w:t>
      </w:r>
    </w:p>
    <w:p w:rsidR="000649D6" w:rsidRPr="000649D6" w:rsidRDefault="000649D6" w:rsidP="00683638">
      <w:pPr>
        <w:pStyle w:val="Default"/>
        <w:numPr>
          <w:ilvl w:val="0"/>
          <w:numId w:val="20"/>
        </w:numPr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lamp na sali chirurgicznej oraz sprzętów medycznych na sali chirurgicznej (elektrokauter, ssak, itd.).</w:t>
      </w:r>
    </w:p>
    <w:p w:rsidR="000649D6" w:rsidRPr="000649D6" w:rsidRDefault="000649D6" w:rsidP="000649D6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Prace wykonywane 1 raz w tygodniu</w:t>
      </w:r>
    </w:p>
    <w:p w:rsidR="000649D6" w:rsidRPr="000649D6" w:rsidRDefault="000649D6" w:rsidP="0068363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lastRenderedPageBreak/>
        <w:t>mycie drzwi,</w:t>
      </w:r>
    </w:p>
    <w:p w:rsidR="000649D6" w:rsidRPr="000649D6" w:rsidRDefault="000649D6" w:rsidP="0068363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i dezynfekcja lamperii i glazur ściennych,</w:t>
      </w:r>
    </w:p>
    <w:p w:rsidR="000649D6" w:rsidRPr="000649D6" w:rsidRDefault="000649D6" w:rsidP="0068363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listew odbojowych (zabezpieczających ściany),</w:t>
      </w:r>
    </w:p>
    <w:p w:rsidR="000649D6" w:rsidRPr="000649D6" w:rsidRDefault="000649D6" w:rsidP="0068363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wycieranie kurzu z kaloryferów, kratek wentylacyjnych, lamp oświetleniowych (metodą na sucho)</w:t>
      </w:r>
    </w:p>
    <w:p w:rsidR="000649D6" w:rsidRPr="000649D6" w:rsidRDefault="000649D6" w:rsidP="0068363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wyłączników/włączników i kontaktów,</w:t>
      </w:r>
    </w:p>
    <w:p w:rsidR="000649D6" w:rsidRPr="000649D6" w:rsidRDefault="000649D6" w:rsidP="0068363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 razie potrzeby mycie przeszkleń pomiędzy pomieszczeniami</w:t>
      </w:r>
    </w:p>
    <w:p w:rsidR="000649D6" w:rsidRPr="000649D6" w:rsidRDefault="000649D6" w:rsidP="0068363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i dezynfekcja glazury w całym obiekcie</w:t>
      </w:r>
    </w:p>
    <w:p w:rsidR="000649D6" w:rsidRPr="000649D6" w:rsidRDefault="000649D6" w:rsidP="0068363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 xml:space="preserve">dezynfekcja podłóg (2% </w:t>
      </w:r>
      <w:proofErr w:type="spellStart"/>
      <w:r w:rsidRPr="000649D6">
        <w:rPr>
          <w:rFonts w:ascii="Times New Roman" w:hAnsi="Times New Roman" w:cs="Times New Roman"/>
          <w:sz w:val="22"/>
          <w:szCs w:val="22"/>
        </w:rPr>
        <w:t>Incidin</w:t>
      </w:r>
      <w:proofErr w:type="spellEnd"/>
      <w:r w:rsidRPr="000649D6">
        <w:rPr>
          <w:rFonts w:ascii="Times New Roman" w:hAnsi="Times New Roman" w:cs="Times New Roman"/>
          <w:sz w:val="22"/>
          <w:szCs w:val="22"/>
        </w:rPr>
        <w:t xml:space="preserve"> Plus)</w:t>
      </w:r>
    </w:p>
    <w:p w:rsidR="000649D6" w:rsidRPr="000649D6" w:rsidRDefault="000649D6" w:rsidP="000649D6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683638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Prace wykonywane 1 raz w miesiącu</w:t>
      </w:r>
    </w:p>
    <w:p w:rsidR="000649D6" w:rsidRPr="000649D6" w:rsidRDefault="000649D6" w:rsidP="0068363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zewnętrzne wraz z konserwacją szafek, biurek, gablot</w:t>
      </w:r>
    </w:p>
    <w:p w:rsidR="000649D6" w:rsidRPr="000649D6" w:rsidRDefault="000649D6" w:rsidP="0068363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 półek z ekspozycją</w:t>
      </w:r>
    </w:p>
    <w:p w:rsidR="000649D6" w:rsidRPr="000649D6" w:rsidRDefault="000649D6" w:rsidP="0068363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mycie powierzchni szklanych, tzw. przeszkleń</w:t>
      </w:r>
    </w:p>
    <w:p w:rsidR="000649D6" w:rsidRPr="000649D6" w:rsidRDefault="000649D6" w:rsidP="0068363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sprzątanie powierzchni płaskich przy użyciu sprzętu maszynowego w celu ich doczyszczenia</w:t>
      </w:r>
    </w:p>
    <w:p w:rsidR="000649D6" w:rsidRPr="000649D6" w:rsidRDefault="000649D6" w:rsidP="00683638">
      <w:pPr>
        <w:pStyle w:val="Default"/>
        <w:numPr>
          <w:ilvl w:val="0"/>
          <w:numId w:val="24"/>
        </w:numPr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pastowanie i konserwacja mechaniczna podłóg wykonanych z tworzyw twardych środkami przystosowanymi do danego rodzaju powierzchni wraz z ich polerowaniem,</w:t>
      </w:r>
    </w:p>
    <w:p w:rsidR="000649D6" w:rsidRPr="000649D6" w:rsidRDefault="000649D6" w:rsidP="000649D6">
      <w:pPr>
        <w:pStyle w:val="Default"/>
        <w:tabs>
          <w:tab w:val="left" w:pos="284"/>
          <w:tab w:val="left" w:pos="426"/>
          <w:tab w:val="left" w:pos="993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Zabrania się stosowania środków powodujących śliskość powierzchni płaskich</w:t>
      </w:r>
    </w:p>
    <w:p w:rsidR="000649D6" w:rsidRPr="000649D6" w:rsidRDefault="000649D6" w:rsidP="0068363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sprzątanie ścian i powierzchni meblowych przy użyciu odkurzacza parowego</w:t>
      </w:r>
    </w:p>
    <w:p w:rsidR="000649D6" w:rsidRPr="000649D6" w:rsidRDefault="000649D6" w:rsidP="00683638">
      <w:pPr>
        <w:pStyle w:val="Default"/>
        <w:numPr>
          <w:ilvl w:val="0"/>
          <w:numId w:val="25"/>
        </w:numPr>
        <w:ind w:left="426" w:hanging="4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konserwacja mechaniczna podłóg środkami przeznaczonymi  dla danego rodzaju podłogi</w:t>
      </w:r>
    </w:p>
    <w:p w:rsidR="000649D6" w:rsidRPr="000649D6" w:rsidRDefault="000649D6" w:rsidP="00683638">
      <w:pPr>
        <w:pStyle w:val="Default"/>
        <w:numPr>
          <w:ilvl w:val="0"/>
          <w:numId w:val="25"/>
        </w:numPr>
        <w:ind w:left="426" w:hanging="4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pranie krzeseł i foteli tapicerowanych</w:t>
      </w:r>
    </w:p>
    <w:p w:rsidR="000649D6" w:rsidRPr="000649D6" w:rsidRDefault="000649D6" w:rsidP="00683638">
      <w:pPr>
        <w:pStyle w:val="Default"/>
        <w:numPr>
          <w:ilvl w:val="0"/>
          <w:numId w:val="25"/>
        </w:numPr>
        <w:ind w:left="426" w:hanging="48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kaloryferów,</w:t>
      </w:r>
    </w:p>
    <w:p w:rsidR="000649D6" w:rsidRPr="000649D6" w:rsidRDefault="000649D6" w:rsidP="000649D6">
      <w:pPr>
        <w:pStyle w:val="NormalnyWeb"/>
        <w:spacing w:after="0"/>
        <w:rPr>
          <w:sz w:val="22"/>
          <w:szCs w:val="22"/>
        </w:rPr>
      </w:pPr>
      <w:r w:rsidRPr="000649D6">
        <w:rPr>
          <w:b/>
          <w:bCs/>
          <w:sz w:val="22"/>
          <w:szCs w:val="22"/>
        </w:rPr>
        <w:t>Czynności wykonywane 1 raz na kwartał i w razie potrzeby:</w:t>
      </w:r>
    </w:p>
    <w:p w:rsidR="000649D6" w:rsidRPr="000649D6" w:rsidRDefault="000649D6" w:rsidP="00683638">
      <w:pPr>
        <w:pStyle w:val="Default"/>
        <w:numPr>
          <w:ilvl w:val="0"/>
          <w:numId w:val="26"/>
        </w:numPr>
        <w:ind w:left="426" w:hanging="48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okien - zgodnie z wymogami BHP, szyby + framugi + parapety na zewnątrz,</w:t>
      </w:r>
    </w:p>
    <w:p w:rsidR="000649D6" w:rsidRPr="000649D6" w:rsidRDefault="000649D6" w:rsidP="00683638">
      <w:pPr>
        <w:pStyle w:val="Default"/>
        <w:numPr>
          <w:ilvl w:val="0"/>
          <w:numId w:val="26"/>
        </w:numPr>
        <w:ind w:left="426" w:hanging="48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oczyszczanie ścian i sufitów – zgodnie z wymogami BHP,</w:t>
      </w:r>
    </w:p>
    <w:p w:rsidR="000649D6" w:rsidRPr="000649D6" w:rsidRDefault="000649D6" w:rsidP="00683638">
      <w:pPr>
        <w:pStyle w:val="Default"/>
        <w:numPr>
          <w:ilvl w:val="0"/>
          <w:numId w:val="26"/>
        </w:numPr>
        <w:ind w:left="426" w:hanging="48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mycie żaluzji poziomych i pionowych zmywalnych, rolet zmywalnych i kratek wentylacy</w:t>
      </w:r>
      <w:r w:rsidRPr="000649D6">
        <w:rPr>
          <w:rFonts w:ascii="Times New Roman" w:hAnsi="Times New Roman" w:cs="Times New Roman"/>
          <w:sz w:val="22"/>
          <w:szCs w:val="22"/>
        </w:rPr>
        <w:t>j</w:t>
      </w:r>
      <w:r w:rsidRPr="000649D6">
        <w:rPr>
          <w:rFonts w:ascii="Times New Roman" w:hAnsi="Times New Roman" w:cs="Times New Roman"/>
          <w:sz w:val="22"/>
          <w:szCs w:val="22"/>
        </w:rPr>
        <w:t>nych,</w:t>
      </w:r>
    </w:p>
    <w:p w:rsidR="000649D6" w:rsidRPr="000649D6" w:rsidRDefault="000649D6" w:rsidP="00683638">
      <w:pPr>
        <w:pStyle w:val="Default"/>
        <w:numPr>
          <w:ilvl w:val="0"/>
          <w:numId w:val="26"/>
        </w:numPr>
        <w:ind w:left="426" w:hanging="48"/>
        <w:jc w:val="both"/>
        <w:rPr>
          <w:rFonts w:ascii="Times New Roman" w:hAnsi="Times New Roman" w:cs="Times New Roman"/>
          <w:sz w:val="22"/>
          <w:szCs w:val="22"/>
        </w:rPr>
      </w:pPr>
      <w:r w:rsidRPr="000649D6">
        <w:rPr>
          <w:rFonts w:ascii="Times New Roman" w:hAnsi="Times New Roman" w:cs="Times New Roman"/>
          <w:sz w:val="22"/>
          <w:szCs w:val="22"/>
        </w:rPr>
        <w:t>doczyszczanie i konserwacja podłóg.</w:t>
      </w:r>
    </w:p>
    <w:p w:rsidR="000649D6" w:rsidRPr="000649D6" w:rsidRDefault="000649D6" w:rsidP="000649D6">
      <w:pPr>
        <w:spacing w:before="100" w:beforeAutospacing="1"/>
        <w:ind w:hanging="48"/>
        <w:jc w:val="both"/>
        <w:rPr>
          <w:b/>
          <w:sz w:val="22"/>
          <w:szCs w:val="22"/>
        </w:rPr>
      </w:pPr>
      <w:r w:rsidRPr="000649D6">
        <w:rPr>
          <w:b/>
          <w:sz w:val="22"/>
          <w:szCs w:val="22"/>
        </w:rPr>
        <w:t>Godziny sprzątania:</w:t>
      </w:r>
    </w:p>
    <w:p w:rsidR="000649D6" w:rsidRPr="000649D6" w:rsidRDefault="000649D6" w:rsidP="000649D6">
      <w:pPr>
        <w:jc w:val="both"/>
        <w:rPr>
          <w:sz w:val="22"/>
          <w:szCs w:val="22"/>
        </w:rPr>
      </w:pPr>
      <w:r w:rsidRPr="000649D6">
        <w:rPr>
          <w:sz w:val="22"/>
          <w:szCs w:val="22"/>
        </w:rPr>
        <w:t>Godziny muszą być dostosowane do dyżurów klinicznych pełnionych w Poliklinice, tak aby utrzymać czystość. Ze względu na fakt, że dyżury trwają 24 godziny 7 dni w tygodniu sprzątnie powinno odb</w:t>
      </w:r>
      <w:r w:rsidRPr="000649D6">
        <w:rPr>
          <w:sz w:val="22"/>
          <w:szCs w:val="22"/>
        </w:rPr>
        <w:t>y</w:t>
      </w:r>
      <w:r w:rsidRPr="000649D6">
        <w:rPr>
          <w:sz w:val="22"/>
          <w:szCs w:val="22"/>
        </w:rPr>
        <w:t>wać się codziennie w godzinach:</w:t>
      </w:r>
    </w:p>
    <w:p w:rsidR="000649D6" w:rsidRPr="000649D6" w:rsidRDefault="000649D6" w:rsidP="000649D6">
      <w:pPr>
        <w:rPr>
          <w:sz w:val="22"/>
          <w:szCs w:val="22"/>
        </w:rPr>
      </w:pPr>
      <w:r w:rsidRPr="000649D6">
        <w:rPr>
          <w:sz w:val="22"/>
          <w:szCs w:val="22"/>
        </w:rPr>
        <w:t>6.00−7.00</w:t>
      </w:r>
    </w:p>
    <w:p w:rsidR="000649D6" w:rsidRPr="000649D6" w:rsidRDefault="000649D6" w:rsidP="000649D6">
      <w:pPr>
        <w:rPr>
          <w:sz w:val="22"/>
          <w:szCs w:val="22"/>
        </w:rPr>
      </w:pPr>
      <w:r w:rsidRPr="000649D6">
        <w:rPr>
          <w:sz w:val="22"/>
          <w:szCs w:val="22"/>
        </w:rPr>
        <w:t>14.00−15.00</w:t>
      </w:r>
    </w:p>
    <w:p w:rsidR="000649D6" w:rsidRPr="000649D6" w:rsidRDefault="000649D6" w:rsidP="000649D6">
      <w:pPr>
        <w:rPr>
          <w:sz w:val="22"/>
          <w:szCs w:val="22"/>
        </w:rPr>
      </w:pPr>
      <w:r w:rsidRPr="000649D6">
        <w:rPr>
          <w:sz w:val="22"/>
          <w:szCs w:val="22"/>
        </w:rPr>
        <w:t>21.00−22.00</w:t>
      </w:r>
    </w:p>
    <w:p w:rsidR="000649D6" w:rsidRPr="000649D6" w:rsidRDefault="000649D6" w:rsidP="000649D6">
      <w:pPr>
        <w:rPr>
          <w:sz w:val="22"/>
          <w:szCs w:val="22"/>
        </w:rPr>
      </w:pPr>
      <w:r w:rsidRPr="000649D6">
        <w:rPr>
          <w:sz w:val="22"/>
          <w:szCs w:val="22"/>
        </w:rPr>
        <w:t>Sprzątanie odbywa się 7 dni w tygodniu, niezależnie od świąt, dni wolnych, wakacji czy ferii.</w:t>
      </w:r>
    </w:p>
    <w:p w:rsidR="000649D6" w:rsidRPr="000649D6" w:rsidRDefault="000649D6" w:rsidP="000649D6">
      <w:pPr>
        <w:pStyle w:val="NormalnyWeb"/>
        <w:jc w:val="both"/>
        <w:rPr>
          <w:b/>
          <w:bCs/>
          <w:sz w:val="22"/>
          <w:szCs w:val="22"/>
        </w:rPr>
      </w:pPr>
      <w:r w:rsidRPr="000649D6">
        <w:rPr>
          <w:b/>
          <w:bCs/>
          <w:sz w:val="22"/>
          <w:szCs w:val="22"/>
        </w:rPr>
        <w:t>Dopuszcza się sprzątanie na żądanie w sytuacjach szczególnych określonych przez personel p</w:t>
      </w:r>
      <w:r w:rsidRPr="000649D6">
        <w:rPr>
          <w:b/>
          <w:bCs/>
          <w:sz w:val="22"/>
          <w:szCs w:val="22"/>
        </w:rPr>
        <w:t>o</w:t>
      </w:r>
      <w:r w:rsidRPr="000649D6">
        <w:rPr>
          <w:b/>
          <w:bCs/>
          <w:sz w:val="22"/>
          <w:szCs w:val="22"/>
        </w:rPr>
        <w:t xml:space="preserve">likliniki: </w:t>
      </w:r>
    </w:p>
    <w:p w:rsidR="000649D6" w:rsidRPr="000649D6" w:rsidRDefault="000649D6" w:rsidP="000649D6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649D6">
        <w:rPr>
          <w:sz w:val="22"/>
          <w:szCs w:val="22"/>
        </w:rPr>
        <w:t>Dezynfekcja niewielkich powierzchni, sprzętu i obuwia operacyjnego skażonego materiałem biol</w:t>
      </w:r>
      <w:r w:rsidRPr="000649D6">
        <w:rPr>
          <w:sz w:val="22"/>
          <w:szCs w:val="22"/>
        </w:rPr>
        <w:t>o</w:t>
      </w:r>
      <w:r w:rsidRPr="000649D6">
        <w:rPr>
          <w:sz w:val="22"/>
          <w:szCs w:val="22"/>
        </w:rPr>
        <w:t>gicznym na polecenie zespołu operacyjnego.</w:t>
      </w:r>
    </w:p>
    <w:p w:rsidR="000649D6" w:rsidRPr="000649D6" w:rsidRDefault="000649D6" w:rsidP="000649D6">
      <w:pPr>
        <w:jc w:val="both"/>
        <w:rPr>
          <w:sz w:val="22"/>
          <w:szCs w:val="22"/>
        </w:rPr>
      </w:pPr>
      <w:r w:rsidRPr="000649D6">
        <w:rPr>
          <w:sz w:val="22"/>
          <w:szCs w:val="22"/>
        </w:rPr>
        <w:t>Sprzątanie, doczyszczanie po robotach budowlanych, malarskich.</w:t>
      </w:r>
    </w:p>
    <w:p w:rsidR="000649D6" w:rsidRDefault="000649D6" w:rsidP="000649D6">
      <w:pPr>
        <w:jc w:val="both"/>
        <w:rPr>
          <w:sz w:val="22"/>
          <w:szCs w:val="22"/>
        </w:rPr>
      </w:pPr>
      <w:r w:rsidRPr="000649D6">
        <w:rPr>
          <w:sz w:val="22"/>
          <w:szCs w:val="22"/>
        </w:rPr>
        <w:t>Sprzątnie Sali operacyjnej pomiędzy zabiegami pacjentów w trakcie godzin dyżuru dziennego 8.00−22.00.</w:t>
      </w:r>
    </w:p>
    <w:p w:rsidR="00104C74" w:rsidRPr="000649D6" w:rsidRDefault="00104C74" w:rsidP="000649D6">
      <w:pPr>
        <w:jc w:val="both"/>
        <w:rPr>
          <w:b/>
          <w:bCs/>
          <w:sz w:val="22"/>
          <w:szCs w:val="22"/>
        </w:rPr>
      </w:pPr>
    </w:p>
    <w:p w:rsidR="000649D6" w:rsidRPr="000649D6" w:rsidRDefault="000649D6" w:rsidP="000649D6">
      <w:pPr>
        <w:jc w:val="both"/>
        <w:rPr>
          <w:b/>
          <w:bCs/>
          <w:caps/>
          <w:sz w:val="22"/>
          <w:szCs w:val="22"/>
        </w:rPr>
      </w:pPr>
      <w:r w:rsidRPr="000649D6">
        <w:rPr>
          <w:b/>
          <w:bCs/>
          <w:sz w:val="22"/>
          <w:szCs w:val="22"/>
        </w:rPr>
        <w:t xml:space="preserve"> </w:t>
      </w:r>
      <w:r w:rsidRPr="000649D6">
        <w:rPr>
          <w:b/>
          <w:bCs/>
          <w:caps/>
          <w:sz w:val="22"/>
          <w:szCs w:val="22"/>
        </w:rPr>
        <w:t>Ogólne wymagania dotYCZĄCE usługi sprzątania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Po wykonaniu usługi sprzątania obiekty winny być czyste, higieniczne i estetyczne. 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Sprzątanie pomieszczeń biurowych 2 razy w tygodniu, a sal wykładowych, pracowni, dziekanatów, ciągów komunikacyjnych i toalet, po skończonych zajęciach codziennie 7 dni w tygodniu z  wył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czeniem dni świątecznych.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lastRenderedPageBreak/>
        <w:t>Środki czystości, papier toaletowy, ręczniki papierowe, mydło w płynie do rąk, kostki toaletowe, odświeżacze (w tym: baterie) i sprzęt potrzebny do wykonania zamówienia dostarcza Wykonawca na swój koszt. Środki czystości oraz maszyny i sprzęt czyszczący muszą być dostosowane do r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dzaju powierzchni czyszczonej. 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 uwagi na to, że zamówienie będzie wykonywane w czynnych obiektach, Zamawiający wymaga, aby do usługi sprzątania Wykonawca używał nietoksycznych środków czyszczących i konserwuj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cych (nie zawierających składników szkodliwych dla zdrowia i środowiska naturalnego). Środki te nie mogą działać szkodliwie w przypadku wdychania ich oparów przez ludzi. </w:t>
      </w:r>
    </w:p>
    <w:p w:rsidR="000649D6" w:rsidRPr="000649D6" w:rsidRDefault="000649D6" w:rsidP="00683638">
      <w:pPr>
        <w:numPr>
          <w:ilvl w:val="0"/>
          <w:numId w:val="7"/>
        </w:numPr>
        <w:ind w:left="284" w:hanging="284"/>
        <w:jc w:val="both"/>
        <w:rPr>
          <w:bCs/>
          <w:sz w:val="22"/>
          <w:szCs w:val="22"/>
        </w:rPr>
      </w:pPr>
      <w:r w:rsidRPr="000649D6">
        <w:rPr>
          <w:sz w:val="22"/>
          <w:szCs w:val="22"/>
        </w:rPr>
        <w:t>Zamawiający wymaga aby środki myjąco-dezynfekujące zawierające w swoim składzie substancje niebezpieczne posiadały karty charakterystyki substancji niebezpiecznej. Natomiast zamiast at</w:t>
      </w:r>
      <w:r w:rsidRPr="000649D6">
        <w:rPr>
          <w:sz w:val="22"/>
          <w:szCs w:val="22"/>
        </w:rPr>
        <w:t>e</w:t>
      </w:r>
      <w:r w:rsidRPr="000649D6">
        <w:rPr>
          <w:sz w:val="22"/>
          <w:szCs w:val="22"/>
        </w:rPr>
        <w:t>stów i certyfikatów PZH na środki myjące i dezynfekujące Zamawiający wymaga, aby preparaty rejestrowane jako produkty biobójcze posiadały pozwolenie na wprowadzenie do obrotu lub wpis do rejestru produktów biobójczych zgodnie z certyfikatem CE.</w:t>
      </w:r>
    </w:p>
    <w:p w:rsidR="000649D6" w:rsidRPr="000649D6" w:rsidRDefault="000649D6" w:rsidP="0068363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0649D6">
        <w:rPr>
          <w:sz w:val="22"/>
          <w:szCs w:val="22"/>
        </w:rPr>
        <w:t>Zamawiający wymaga aby środki czystości i preparaty, które będą używane do wykonania zam</w:t>
      </w:r>
      <w:r w:rsidRPr="000649D6">
        <w:rPr>
          <w:sz w:val="22"/>
          <w:szCs w:val="22"/>
        </w:rPr>
        <w:t>ó</w:t>
      </w:r>
      <w:r w:rsidRPr="000649D6">
        <w:rPr>
          <w:sz w:val="22"/>
          <w:szCs w:val="22"/>
        </w:rPr>
        <w:t>wienia posiadały informacje o dopuszczeniu do stosowania w pomieszczeniach zamkniętych. Z uwagi na to, że w sanitariatach zainstalowane są pojemniki różnych firm, należy stosować papier toaletowy, ręczniki oraz mydło odpowiedniej jakości i rozmiarów.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Wykonawca zobowiązany jest do składowania odpadów komunalnych, zebranych w trakcie sprz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tania, w miejscach do tego przeznaczonych oraz do ich segregowania, zgodnie z obowiązującymi przepisami.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Wykonawca ponosi odpowiedzialność odszkodowawczą wobec Zamawiającego i osób trzecich za ewentualne szkody powstałe w związku z wykonywaniem zamówienia. 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Wykonawca ponosi pełną odpowiedzialność za prawidłowe wykonanie prac, zapewnienie waru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ków pracy zgodnie z przepisami bhp i ppoż. wg obowiązujących przepisów.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ind w:left="304" w:hanging="44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Zamawiający wymaga zachowania nienaruszalności wyposażenia i dokumentów oraz dochowania tajemnicy służbowej w sprzątanych pomieszczeniach. 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304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Wykonawca zapewni wszystkim osobom zatrudnionym przy realizacji przedmiotu zamówienia jednolite i estetyczne stroje, dostosowane do wykonywanych usług, oraz identyfikatory zawieraj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ce nazwę firmy oraz imię i nazwisko osoby a używany sprzęt i urządzenia oznakuje w logo firmy Wykonawcy.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304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Osoby sprzątające mają obowiązek zgłaszania usterek i zauważonych uszkodzeń urządzeń sanita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nych portierowi lub administratorowi obiektu.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304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Wykonawca wyznaczy pracownika do nadzoru i koordynacji prac obsługi sprzątającej jak również do kontaktów z przedstawicielem Zamawiającego. 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304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Zamawiający zobowiązuje się do nieodpłatnego udostępnienia pomieszczeń pozwalających prz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chowywać podręczny sprzęt i środki czystości niezbędne do wykonania przedmiotu umowy na obiekcie.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304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Na terenie sprzątanych obiektów obowiązuje kategoryczny zakaz palenia papierosów, spożywania i przetrzymywania alkoholu oraz posiadania i używania środków odurzających.</w:t>
      </w:r>
    </w:p>
    <w:p w:rsidR="000649D6" w:rsidRPr="000649D6" w:rsidRDefault="000649D6" w:rsidP="00683638">
      <w:pPr>
        <w:pStyle w:val="Default"/>
        <w:numPr>
          <w:ilvl w:val="0"/>
          <w:numId w:val="7"/>
        </w:numPr>
        <w:tabs>
          <w:tab w:val="left" w:pos="284"/>
        </w:tabs>
        <w:ind w:left="304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Zamawiający wymaga aby osoby realizujące usługi posiadały aktualne szkolenia w zakresie stos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wania przepisów BHP i ppoż.</w:t>
      </w: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color w:val="auto"/>
          <w:sz w:val="22"/>
          <w:szCs w:val="22"/>
        </w:rPr>
        <w:t>ZAKRES OBOWIĄZKÓW PORTIERA</w:t>
      </w: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 podstawowych obowiązków portiera należy: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Odbieranie kluczy do budynku z Centrum Monitoringu po okazaniu uprawnienia oraz zdawanie  kluczy po skończonym dyżurze.</w:t>
      </w:r>
      <w:r w:rsidRPr="000649D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Pełnienie dyżuru zgodnie z opracowanym harmonogramem w obiekcie wskazanym przez Ki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rownika Wykonawcy. Zabrania się dokonywania samowolnych zamian oraz opuszczania miejsca pracy przed przybyciem zmiennika.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Wydawanie kluczy od pomieszczeń dydaktycznych osobom upoważnionym, za pokwitowaniem w książce wydawania kluczy. Po skończonym dyżurze sprawdzić dokładnie nie zwrócone klucze i porównać z wpisami w książce. Prowadzić okresowo przegląd kluczy zapasowych. Do ob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wiązków Wykonawcy należy zabezpieczenie portiera w zeszyt i materiały piśmienne.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Obsługiwanie szatni znajdującej się w pomieszczeniu portierni przez cały rok – zgodnie z zakr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sem obowiązków szatniarza.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Zapoznanie się szczegółowo z danym obiektem przed przystąpieniem do dyżuru. Znać miejsca usytuowania wyłączników prądu, gazu, wody oraz drogi ewakuacyjne, wyjścia ewakuacyjne oraz lokalizację i sprawdzenie kluczy do tych wyjść.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Kontrolowanie stanu zabezpieczenia obiektu po jego zamknięciu. Szczególnie zwracać uwagę na zamknięcie drzwi ewakuacyjnych, okien, stan krat, sprawdzać wyłączenie świateł oraz stan urz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dzeń sanitarnych w toaletach.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Obsługiwanie systemów alarmowych oraz telewizji przemysłowej.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Kontrolowanie ruchu osobowego. Zwracać uwagę na osoby ,,obce", nie wpuszczać osób ni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trzeźwych. Zakaz przyjmowania na portierni osób postronnych.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Udzielanie niezbędnych informacji dotyczących funkcjonowania jednostek organizacyjnych znajdujących się w dozorowanym obiekcie.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Utrzymywanie stałego porządku i czystości na portierni, holu wejściowym oraz przed budy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kiem, wejściem do budynków, tj. sprzątanie schodów wejściowych zewnętrznych i podejść do obiektów, utrzymanie czystości i porządku wokół budynku, usuwanie śmieci, opróżnianie koszy, odśnieżanie dojścia do budynku, sprawdzanie pomieszczeń sanitarnych.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Powiadamianie Centrum Monitoringu Uniwersytetu i administratora obiektu w przypadku stwierdzenia włamania lub napadu.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Współdziałanie ze strażą uniwersytecką i służbami technicznymi podczas usuwania skutków  awarii, zniszczeń podczas włamań itp. 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Wpuszczanie na teren budynku, po wyznaczonych godzinach pracy, wyłącznie osoby posiadające stosowne pozwolenie.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Przestrzeganie instrukcji bhp, ppoż. oraz ogólnej instrukcji postępowania w przypadku zagrożeń i awarii.</w:t>
      </w:r>
    </w:p>
    <w:p w:rsidR="000649D6" w:rsidRPr="000649D6" w:rsidRDefault="000649D6" w:rsidP="00683638">
      <w:pPr>
        <w:pStyle w:val="Defaul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Zamawiający wymaga zachowania nienaruszalności wyposażenia i dokumentów oraz dochow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nia  tajemnicy służbowej w dozorowanych obiektach.</w:t>
      </w:r>
    </w:p>
    <w:p w:rsidR="000649D6" w:rsidRPr="00104C74" w:rsidRDefault="000649D6" w:rsidP="000649D6">
      <w:pPr>
        <w:pStyle w:val="Default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Zgłaszanie usterek i uszkodzeń administratorowi obiektu wg ustaleń lub bezpośrednio na telefony alarmowe służb technicznych Uniwersytetu.</w:t>
      </w: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color w:val="auto"/>
          <w:sz w:val="22"/>
          <w:szCs w:val="22"/>
        </w:rPr>
        <w:t>ZAKRES OBOWIĄZKÓW SZATNIARZA</w:t>
      </w: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 podstawowych obowiązków szatniarza należy: </w:t>
      </w:r>
    </w:p>
    <w:p w:rsidR="000649D6" w:rsidRPr="000649D6" w:rsidRDefault="000649D6" w:rsidP="00683638">
      <w:pPr>
        <w:pStyle w:val="Default"/>
        <w:numPr>
          <w:ilvl w:val="0"/>
          <w:numId w:val="5"/>
        </w:numPr>
        <w:spacing w:after="27"/>
        <w:ind w:left="283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Obsługiwanie szatni – wydawanie odzieży na numerki, przyjmowanie toreb studentów na numerki. </w:t>
      </w:r>
    </w:p>
    <w:p w:rsidR="000649D6" w:rsidRPr="000649D6" w:rsidRDefault="000649D6" w:rsidP="00683638">
      <w:pPr>
        <w:pStyle w:val="Default"/>
        <w:numPr>
          <w:ilvl w:val="0"/>
          <w:numId w:val="5"/>
        </w:numPr>
        <w:spacing w:after="27"/>
        <w:ind w:left="283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Pilnowanie powierzonych do przechowania w szatni rzeczy. Za rzeczy zaginione odpowiedzialność ponosi Wykonawca.</w:t>
      </w:r>
    </w:p>
    <w:p w:rsidR="000649D6" w:rsidRPr="000649D6" w:rsidRDefault="000649D6" w:rsidP="000649D6">
      <w:pPr>
        <w:pStyle w:val="Default"/>
        <w:spacing w:after="27"/>
        <w:ind w:left="283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     3.  Pilnowanie zwrotu wydanych numerków. 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 xml:space="preserve">4.  Za numerki zaginione odpowiedzialność ponosi Wykonawca i uzupełnia je na swój koszt. </w:t>
      </w:r>
    </w:p>
    <w:p w:rsidR="000649D6" w:rsidRPr="000649D6" w:rsidRDefault="000649D6" w:rsidP="000649D6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905A4" w:rsidP="000649D6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b/>
          <w:color w:val="auto"/>
          <w:sz w:val="22"/>
          <w:szCs w:val="22"/>
        </w:rPr>
        <w:t>UWAGA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49D6">
        <w:rPr>
          <w:rFonts w:ascii="Times New Roman" w:hAnsi="Times New Roman" w:cs="Times New Roman"/>
          <w:color w:val="auto"/>
          <w:sz w:val="22"/>
          <w:szCs w:val="22"/>
        </w:rPr>
        <w:t>Zaleca się, aby Oferenci zapoznali się z obiektami wymienionymi</w:t>
      </w:r>
      <w:r w:rsidR="00104C74">
        <w:rPr>
          <w:rFonts w:ascii="Times New Roman" w:hAnsi="Times New Roman" w:cs="Times New Roman"/>
          <w:color w:val="auto"/>
          <w:sz w:val="22"/>
          <w:szCs w:val="22"/>
        </w:rPr>
        <w:t xml:space="preserve"> w załącznikach A, B, C, D i E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, p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0649D6">
        <w:rPr>
          <w:rFonts w:ascii="Times New Roman" w:hAnsi="Times New Roman" w:cs="Times New Roman"/>
          <w:color w:val="auto"/>
          <w:sz w:val="22"/>
          <w:szCs w:val="22"/>
        </w:rPr>
        <w:t>przedzającym otwarcie ofert.</w:t>
      </w:r>
    </w:p>
    <w:p w:rsidR="000649D6" w:rsidRPr="000649D6" w:rsidRDefault="000649D6" w:rsidP="00064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49D6" w:rsidRPr="000649D6" w:rsidRDefault="000649D6" w:rsidP="000649D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649D6" w:rsidRPr="000649D6" w:rsidRDefault="000649D6" w:rsidP="000649D6">
      <w:pPr>
        <w:jc w:val="both"/>
        <w:rPr>
          <w:b/>
          <w:i/>
          <w:sz w:val="22"/>
          <w:szCs w:val="22"/>
        </w:rPr>
      </w:pPr>
      <w:r w:rsidRPr="000649D6">
        <w:rPr>
          <w:b/>
          <w:i/>
          <w:sz w:val="22"/>
          <w:szCs w:val="22"/>
        </w:rPr>
        <w:t xml:space="preserve">Sporządził: </w:t>
      </w:r>
    </w:p>
    <w:p w:rsidR="000649D6" w:rsidRPr="00C54C5D" w:rsidRDefault="000649D6" w:rsidP="000649D6">
      <w:pPr>
        <w:jc w:val="both"/>
        <w:rPr>
          <w:i/>
          <w:sz w:val="20"/>
        </w:rPr>
      </w:pPr>
      <w:r w:rsidRPr="00C54C5D">
        <w:rPr>
          <w:i/>
          <w:sz w:val="20"/>
        </w:rPr>
        <w:t>mgr Jerzy Karbownik,</w:t>
      </w:r>
    </w:p>
    <w:p w:rsidR="003E4425" w:rsidRPr="00C54C5D" w:rsidRDefault="000649D6" w:rsidP="00C54C5D">
      <w:pPr>
        <w:jc w:val="both"/>
        <w:rPr>
          <w:b/>
          <w:sz w:val="20"/>
        </w:rPr>
      </w:pPr>
      <w:r w:rsidRPr="00C54C5D">
        <w:rPr>
          <w:i/>
          <w:sz w:val="20"/>
        </w:rPr>
        <w:t>mgr inż. Krzysztof Świtała</w:t>
      </w:r>
    </w:p>
    <w:sectPr w:rsidR="003E4425" w:rsidRPr="00C54C5D" w:rsidSect="00254DAC">
      <w:footerReference w:type="even" r:id="rId9"/>
      <w:footerReference w:type="default" r:id="rId10"/>
      <w:head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A4" w:rsidRDefault="000905A4">
      <w:r>
        <w:separator/>
      </w:r>
    </w:p>
  </w:endnote>
  <w:endnote w:type="continuationSeparator" w:id="0">
    <w:p w:rsidR="000905A4" w:rsidRDefault="0009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07" w:rsidRDefault="006934DA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F2" w:rsidRDefault="004061F2" w:rsidP="004061F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A4" w:rsidRDefault="000905A4">
      <w:r>
        <w:separator/>
      </w:r>
    </w:p>
  </w:footnote>
  <w:footnote w:type="continuationSeparator" w:id="0">
    <w:p w:rsidR="000905A4" w:rsidRDefault="0009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EC6"/>
    <w:multiLevelType w:val="hybridMultilevel"/>
    <w:tmpl w:val="E066607C"/>
    <w:lvl w:ilvl="0" w:tplc="F2DA1528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3EB7C34"/>
    <w:multiLevelType w:val="hybridMultilevel"/>
    <w:tmpl w:val="2A08C964"/>
    <w:lvl w:ilvl="0" w:tplc="8B3E6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3E5"/>
    <w:multiLevelType w:val="hybridMultilevel"/>
    <w:tmpl w:val="2334F4FA"/>
    <w:lvl w:ilvl="0" w:tplc="9CEA55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7432"/>
    <w:multiLevelType w:val="hybridMultilevel"/>
    <w:tmpl w:val="256A9B8A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84DFD"/>
    <w:multiLevelType w:val="hybridMultilevel"/>
    <w:tmpl w:val="5D68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7FCB"/>
    <w:multiLevelType w:val="hybridMultilevel"/>
    <w:tmpl w:val="E60E5BAC"/>
    <w:lvl w:ilvl="0" w:tplc="36C46E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5647F"/>
    <w:multiLevelType w:val="hybridMultilevel"/>
    <w:tmpl w:val="4AB43822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A6CD5"/>
    <w:multiLevelType w:val="hybridMultilevel"/>
    <w:tmpl w:val="EF68F4AE"/>
    <w:lvl w:ilvl="0" w:tplc="C61CD5B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20B0502"/>
    <w:multiLevelType w:val="hybridMultilevel"/>
    <w:tmpl w:val="B7C82BA6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55910"/>
    <w:multiLevelType w:val="hybridMultilevel"/>
    <w:tmpl w:val="27509154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A563B"/>
    <w:multiLevelType w:val="hybridMultilevel"/>
    <w:tmpl w:val="9FD41288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8289D"/>
    <w:multiLevelType w:val="hybridMultilevel"/>
    <w:tmpl w:val="722A5256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C0B02"/>
    <w:multiLevelType w:val="hybridMultilevel"/>
    <w:tmpl w:val="D80A92E4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E7FB8"/>
    <w:multiLevelType w:val="hybridMultilevel"/>
    <w:tmpl w:val="6F46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4293B"/>
    <w:multiLevelType w:val="hybridMultilevel"/>
    <w:tmpl w:val="D53279B6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8628A"/>
    <w:multiLevelType w:val="hybridMultilevel"/>
    <w:tmpl w:val="F5460DE8"/>
    <w:lvl w:ilvl="0" w:tplc="C61CD5BA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6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CE53E9"/>
    <w:multiLevelType w:val="hybridMultilevel"/>
    <w:tmpl w:val="9B243BEC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F26F4"/>
    <w:multiLevelType w:val="hybridMultilevel"/>
    <w:tmpl w:val="2CF4E344"/>
    <w:lvl w:ilvl="0" w:tplc="C61CD5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2EB5532"/>
    <w:multiLevelType w:val="hybridMultilevel"/>
    <w:tmpl w:val="4EE89A26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72503"/>
    <w:multiLevelType w:val="hybridMultilevel"/>
    <w:tmpl w:val="75A0D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0FBE"/>
    <w:multiLevelType w:val="hybridMultilevel"/>
    <w:tmpl w:val="F7344284"/>
    <w:lvl w:ilvl="0" w:tplc="7C6829D4">
      <w:start w:val="1"/>
      <w:numFmt w:val="decimal"/>
      <w:lvlText w:val="%1."/>
      <w:lvlJc w:val="left"/>
      <w:pPr>
        <w:ind w:left="10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5FCF4CD7"/>
    <w:multiLevelType w:val="hybridMultilevel"/>
    <w:tmpl w:val="17C64864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746BF"/>
    <w:multiLevelType w:val="hybridMultilevel"/>
    <w:tmpl w:val="9EC8F5EA"/>
    <w:lvl w:ilvl="0" w:tplc="C61CD5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414347"/>
    <w:multiLevelType w:val="hybridMultilevel"/>
    <w:tmpl w:val="84122B7C"/>
    <w:lvl w:ilvl="0" w:tplc="6762B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F7606E"/>
    <w:multiLevelType w:val="hybridMultilevel"/>
    <w:tmpl w:val="4288DE96"/>
    <w:lvl w:ilvl="0" w:tplc="C61CD5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667D6F"/>
    <w:multiLevelType w:val="hybridMultilevel"/>
    <w:tmpl w:val="B08671C8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1CD5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26995"/>
    <w:multiLevelType w:val="hybridMultilevel"/>
    <w:tmpl w:val="A746B956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20D02"/>
    <w:multiLevelType w:val="hybridMultilevel"/>
    <w:tmpl w:val="D3BC4BEC"/>
    <w:lvl w:ilvl="0" w:tplc="DFB815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D102715"/>
    <w:multiLevelType w:val="hybridMultilevel"/>
    <w:tmpl w:val="31D0574E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1"/>
  </w:num>
  <w:num w:numId="5">
    <w:abstractNumId w:val="21"/>
  </w:num>
  <w:num w:numId="6">
    <w:abstractNumId w:val="0"/>
  </w:num>
  <w:num w:numId="7">
    <w:abstractNumId w:val="2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3"/>
  </w:num>
  <w:num w:numId="11">
    <w:abstractNumId w:val="11"/>
  </w:num>
  <w:num w:numId="12">
    <w:abstractNumId w:val="15"/>
  </w:num>
  <w:num w:numId="13">
    <w:abstractNumId w:val="7"/>
  </w:num>
  <w:num w:numId="14">
    <w:abstractNumId w:val="17"/>
  </w:num>
  <w:num w:numId="15">
    <w:abstractNumId w:val="2"/>
  </w:num>
  <w:num w:numId="16">
    <w:abstractNumId w:val="29"/>
  </w:num>
  <w:num w:numId="17">
    <w:abstractNumId w:val="6"/>
  </w:num>
  <w:num w:numId="18">
    <w:abstractNumId w:val="9"/>
  </w:num>
  <w:num w:numId="19">
    <w:abstractNumId w:val="27"/>
  </w:num>
  <w:num w:numId="20">
    <w:abstractNumId w:val="14"/>
  </w:num>
  <w:num w:numId="21">
    <w:abstractNumId w:val="10"/>
  </w:num>
  <w:num w:numId="22">
    <w:abstractNumId w:val="26"/>
  </w:num>
  <w:num w:numId="23">
    <w:abstractNumId w:val="19"/>
  </w:num>
  <w:num w:numId="24">
    <w:abstractNumId w:val="3"/>
  </w:num>
  <w:num w:numId="25">
    <w:abstractNumId w:val="23"/>
  </w:num>
  <w:num w:numId="26">
    <w:abstractNumId w:val="25"/>
  </w:num>
  <w:num w:numId="27">
    <w:abstractNumId w:val="4"/>
  </w:num>
  <w:num w:numId="28">
    <w:abstractNumId w:val="12"/>
  </w:num>
  <w:num w:numId="29">
    <w:abstractNumId w:val="18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3CC2"/>
    <w:rsid w:val="0005592A"/>
    <w:rsid w:val="00061939"/>
    <w:rsid w:val="00063C42"/>
    <w:rsid w:val="000649D6"/>
    <w:rsid w:val="000676D2"/>
    <w:rsid w:val="00067798"/>
    <w:rsid w:val="000712E0"/>
    <w:rsid w:val="00071CAD"/>
    <w:rsid w:val="0007461A"/>
    <w:rsid w:val="00077ABA"/>
    <w:rsid w:val="0008060A"/>
    <w:rsid w:val="00083730"/>
    <w:rsid w:val="000905A4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04C74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4425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D74F9"/>
    <w:rsid w:val="004E79AB"/>
    <w:rsid w:val="004F1F2B"/>
    <w:rsid w:val="004F49CD"/>
    <w:rsid w:val="00500F77"/>
    <w:rsid w:val="00502519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2E53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38"/>
    <w:rsid w:val="00683688"/>
    <w:rsid w:val="00687B2A"/>
    <w:rsid w:val="00692891"/>
    <w:rsid w:val="006934DA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6F5C92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509C"/>
    <w:rsid w:val="0083642D"/>
    <w:rsid w:val="008408BC"/>
    <w:rsid w:val="00841B00"/>
    <w:rsid w:val="00844EA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48FD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4B21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5A87"/>
    <w:rsid w:val="00BE61BC"/>
    <w:rsid w:val="00BE7788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54C5D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61DB8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D1CF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9945-E599-4764-ABB2-C11FD513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26508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Katarzyna Sadej</cp:lastModifiedBy>
  <cp:revision>10</cp:revision>
  <cp:lastPrinted>2019-04-12T06:50:00Z</cp:lastPrinted>
  <dcterms:created xsi:type="dcterms:W3CDTF">2019-04-08T05:12:00Z</dcterms:created>
  <dcterms:modified xsi:type="dcterms:W3CDTF">2019-04-12T06:50:00Z</dcterms:modified>
</cp:coreProperties>
</file>