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B520" w14:textId="1764C943" w:rsidR="0090599B" w:rsidRPr="003B67C8" w:rsidRDefault="003B67C8" w:rsidP="003B67C8">
      <w:pPr>
        <w:spacing w:after="0"/>
        <w:ind w:left="7080" w:firstLine="708"/>
        <w:rPr>
          <w:rFonts w:cstheme="minorHAnsi"/>
          <w:color w:val="000000" w:themeColor="text1"/>
        </w:rPr>
      </w:pPr>
      <w:bookmarkStart w:id="0" w:name="_Hlk182387067"/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Trzebownisko, 13.11.2024 r.</w:t>
      </w:r>
    </w:p>
    <w:p w14:paraId="08FA3D3F" w14:textId="77777777" w:rsidR="003B67C8" w:rsidRPr="003B67C8" w:rsidRDefault="003B67C8" w:rsidP="00F1082F">
      <w:pPr>
        <w:suppressAutoHyphens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474831F3" w14:textId="77777777" w:rsidR="003B67C8" w:rsidRPr="003B67C8" w:rsidRDefault="003B67C8" w:rsidP="00F1082F">
      <w:pPr>
        <w:suppressAutoHyphens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7A5F0778" w14:textId="50AAE60C" w:rsidR="00F1082F" w:rsidRPr="003B67C8" w:rsidRDefault="00F1082F" w:rsidP="00F1082F">
      <w:pPr>
        <w:suppressAutoHyphens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BR.271.4.</w:t>
      </w:r>
      <w:r w:rsidR="00403E3A"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4</w:t>
      </w: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.202</w:t>
      </w:r>
      <w:r w:rsidR="00403E3A"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4</w:t>
      </w: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</w:t>
      </w: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ab/>
      </w: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ab/>
      </w: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ab/>
      </w:r>
    </w:p>
    <w:p w14:paraId="2AAE8B12" w14:textId="77777777" w:rsidR="00F1082F" w:rsidRPr="003B67C8" w:rsidRDefault="00F1082F" w:rsidP="00F1082F">
      <w:pPr>
        <w:suppressAutoHyphens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</w:t>
      </w:r>
    </w:p>
    <w:p w14:paraId="0519EA6A" w14:textId="77777777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4E4292D0" w14:textId="77777777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Do zamieszczenia na stronie internetowej prowadzonego postępowania.</w:t>
      </w:r>
    </w:p>
    <w:p w14:paraId="6B071924" w14:textId="77777777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0A5C6348" w14:textId="77777777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15597589" w14:textId="65B38BFC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Dotyczy: postępowania o udzielenie zamówienia na: </w:t>
      </w:r>
      <w:r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 xml:space="preserve">„Udzielenie długoterminowego kredytu bankowego w wysokości </w:t>
      </w:r>
      <w:r w:rsidR="00403E3A"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10 000</w:t>
      </w:r>
      <w:r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 xml:space="preserve"> 000,00 zł na pokrycie planowanego deficytu budżetu Gminy Trzebownisko na 202</w:t>
      </w:r>
      <w:r w:rsidR="00403E3A"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4</w:t>
      </w:r>
      <w:r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 xml:space="preserve"> r.”</w:t>
      </w:r>
    </w:p>
    <w:p w14:paraId="23FEBAF9" w14:textId="77777777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7E57B0C1" w14:textId="77777777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0524D534" w14:textId="004E3445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</w:pPr>
      <w:r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Numer referencyjny nadany sprawie przez zamawiającego: BR.271.4.</w:t>
      </w:r>
      <w:r w:rsidR="003B67C8"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4</w:t>
      </w:r>
      <w:r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.202</w:t>
      </w:r>
      <w:r w:rsidR="003B67C8"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4</w:t>
      </w:r>
      <w:r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14:paraId="7113CD62" w14:textId="77777777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1FBB09DC" w14:textId="77777777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</w:pPr>
      <w:r w:rsidRPr="003B67C8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WYJAŚNIENIA ZAMAWIAJĄCEGO DOTYCZĄCE TREŚCI SPECYFIKACJI WARUNKÓW ZAMÓWIENIA (SWZ)</w:t>
      </w:r>
    </w:p>
    <w:p w14:paraId="65760E11" w14:textId="77777777" w:rsidR="00F1082F" w:rsidRPr="003B67C8" w:rsidRDefault="00F1082F" w:rsidP="00F1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7D069783" w14:textId="79AF2E85" w:rsidR="00F1082F" w:rsidRPr="003B67C8" w:rsidRDefault="00F1082F" w:rsidP="00886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Na podstawie art. 135 ust. 1 i 6 ustawy z dnia 11 września 2019 r. - Prawo zamówień publicznych (Dz.U. z 202</w:t>
      </w:r>
      <w:r w:rsidR="00403E3A"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4</w:t>
      </w: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r. poz. 1</w:t>
      </w:r>
      <w:r w:rsidR="00403E3A"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320</w:t>
      </w:r>
      <w:r w:rsidRPr="003B67C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z zm.) zwanej dalej „ustawą”, Zamawiający w odpowiedzi na pytania Wykonawców dotyczące treści SWZ, udziela następujących wyjaśnień:</w:t>
      </w:r>
    </w:p>
    <w:p w14:paraId="275C9F5B" w14:textId="77777777" w:rsidR="003B67C8" w:rsidRPr="003B67C8" w:rsidRDefault="003B67C8" w:rsidP="003B67C8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</w:p>
    <w:p w14:paraId="225A0C99" w14:textId="3C0BAF9B" w:rsidR="003B67C8" w:rsidRPr="003B67C8" w:rsidRDefault="003B67C8" w:rsidP="003B67C8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r w:rsidRPr="003B67C8">
        <w:rPr>
          <w:rFonts w:eastAsia="Times New Roman" w:cstheme="minorHAnsi"/>
          <w:b/>
          <w:bCs/>
          <w:color w:val="000000" w:themeColor="text1"/>
        </w:rPr>
        <w:t>Zestaw pytań nr 1</w:t>
      </w:r>
    </w:p>
    <w:p w14:paraId="4BB9D315" w14:textId="77777777" w:rsidR="003B67C8" w:rsidRPr="003B67C8" w:rsidRDefault="003B67C8" w:rsidP="003B67C8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</w:p>
    <w:p w14:paraId="7A155F8B" w14:textId="5337E507" w:rsidR="0090599B" w:rsidRPr="003B67C8" w:rsidRDefault="0090599B" w:rsidP="001F44F6">
      <w:pPr>
        <w:spacing w:after="0" w:line="240" w:lineRule="auto"/>
        <w:jc w:val="center"/>
        <w:rPr>
          <w:rFonts w:eastAsia="Times New Roman" w:cstheme="minorHAnsi"/>
          <w:b/>
          <w:bCs/>
          <w:smallCaps/>
          <w:color w:val="000000" w:themeColor="text1"/>
        </w:rPr>
      </w:pPr>
      <w:r w:rsidRPr="003B67C8">
        <w:rPr>
          <w:rFonts w:eastAsia="Times New Roman" w:cstheme="minorHAnsi"/>
          <w:b/>
          <w:bCs/>
          <w:smallCaps/>
          <w:color w:val="000000" w:themeColor="text1"/>
        </w:rPr>
        <w:t xml:space="preserve">Pytania dotyczące </w:t>
      </w:r>
      <w:r w:rsidR="00531B73" w:rsidRPr="003B67C8">
        <w:rPr>
          <w:rFonts w:eastAsia="Times New Roman" w:cstheme="minorHAnsi"/>
          <w:b/>
          <w:bCs/>
          <w:smallCaps/>
          <w:color w:val="000000" w:themeColor="text1"/>
        </w:rPr>
        <w:t xml:space="preserve">Finansowania </w:t>
      </w:r>
      <w:r w:rsidRPr="003B67C8">
        <w:rPr>
          <w:rFonts w:eastAsia="Times New Roman" w:cstheme="minorHAnsi"/>
          <w:b/>
          <w:bCs/>
          <w:smallCaps/>
          <w:color w:val="000000" w:themeColor="text1"/>
        </w:rPr>
        <w:t>i zabezpieczeń</w:t>
      </w:r>
    </w:p>
    <w:p w14:paraId="3DD20BFA" w14:textId="77777777" w:rsidR="0090599B" w:rsidRPr="003B67C8" w:rsidRDefault="0090599B" w:rsidP="001F44F6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</w:p>
    <w:p w14:paraId="42C19ECF" w14:textId="77777777" w:rsidR="0093495B" w:rsidRPr="003B67C8" w:rsidRDefault="002B29FA" w:rsidP="002A7AED">
      <w:pPr>
        <w:pStyle w:val="Akapitzlist"/>
        <w:numPr>
          <w:ilvl w:val="0"/>
          <w:numId w:val="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Prosimy o informację, czy</w:t>
      </w:r>
      <w:r w:rsidR="0093495B" w:rsidRPr="003B67C8">
        <w:rPr>
          <w:rFonts w:eastAsia="Times New Roman" w:cstheme="minorHAnsi"/>
          <w:color w:val="000000" w:themeColor="text1"/>
          <w:sz w:val="18"/>
          <w:szCs w:val="18"/>
        </w:rPr>
        <w:t>:</w:t>
      </w:r>
    </w:p>
    <w:p w14:paraId="49572A6E" w14:textId="2AD40FDF" w:rsidR="002B29FA" w:rsidRPr="003B67C8" w:rsidRDefault="002B29FA" w:rsidP="002A7AED">
      <w:pPr>
        <w:pStyle w:val="Akapitzlist"/>
        <w:numPr>
          <w:ilvl w:val="0"/>
          <w:numId w:val="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zostanie złożone oświadczenie o poddaniu się egzekucji, </w:t>
      </w:r>
      <w:r w:rsidR="00CC1F4C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w formie aktu notarialnego 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zgodnie z art. 777 k.p.c.</w:t>
      </w:r>
      <w:r w:rsidR="00E22D93" w:rsidRPr="003B67C8">
        <w:rPr>
          <w:rFonts w:eastAsia="Times New Roman" w:cstheme="minorHAnsi"/>
          <w:color w:val="000000" w:themeColor="text1"/>
          <w:sz w:val="18"/>
          <w:szCs w:val="18"/>
        </w:rPr>
        <w:t>?</w:t>
      </w:r>
      <w:r w:rsidR="003F4359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9357E3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J</w:t>
      </w:r>
      <w:r w:rsidR="003F4359" w:rsidRPr="003B67C8">
        <w:rPr>
          <w:rFonts w:eastAsia="Times New Roman" w:cstheme="minorHAnsi"/>
          <w:color w:val="000000" w:themeColor="text1"/>
          <w:sz w:val="18"/>
          <w:szCs w:val="18"/>
        </w:rPr>
        <w:t>eżeli tak</w:t>
      </w:r>
      <w:r w:rsidR="009647AC" w:rsidRPr="003B67C8">
        <w:rPr>
          <w:rFonts w:eastAsia="Times New Roman" w:cstheme="minorHAnsi"/>
          <w:color w:val="000000" w:themeColor="text1"/>
          <w:sz w:val="18"/>
          <w:szCs w:val="18"/>
        </w:rPr>
        <w:t>,</w:t>
      </w:r>
      <w:r w:rsidR="003F4359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to czy pokryją Państwo koszt jego ustanowienia z własnych środków?</w:t>
      </w:r>
      <w:r w:rsidR="005B59A6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</w:p>
    <w:p w14:paraId="35F2628C" w14:textId="380AE53A" w:rsidR="00A00BA8" w:rsidRPr="003B67C8" w:rsidRDefault="00A00BA8" w:rsidP="00A00BA8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Ad. 1 NIE</w:t>
      </w:r>
    </w:p>
    <w:p w14:paraId="7E19083D" w14:textId="2D648BBD" w:rsidR="002B29FA" w:rsidRPr="003B67C8" w:rsidRDefault="002B29FA" w:rsidP="002A7AED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W związku z zawartym w SWZ zastrzeżeniem możliwości zmiany:</w:t>
      </w:r>
    </w:p>
    <w:p w14:paraId="71C8A1DB" w14:textId="426EED72" w:rsidR="00030296" w:rsidRPr="003B67C8" w:rsidRDefault="002B29FA" w:rsidP="002A7AED">
      <w:pPr>
        <w:pStyle w:val="Akapitzlist"/>
        <w:numPr>
          <w:ilvl w:val="0"/>
          <w:numId w:val="7"/>
        </w:numPr>
        <w:ind w:left="156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terminów i kwot</w:t>
      </w:r>
      <w:r w:rsidRPr="003B67C8" w:rsidDel="00D41832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spłat (nie dotyczy wcześniejszej spłaty) – prosimy o informację czy dopuszczają Państwo następujące postanowienie w umowie kredytu: </w:t>
      </w:r>
    </w:p>
    <w:p w14:paraId="34980329" w14:textId="4DAEE184" w:rsidR="009357E3" w:rsidRPr="003B67C8" w:rsidRDefault="00A95CF4" w:rsidP="00931F5A">
      <w:pPr>
        <w:ind w:left="1134"/>
        <w:jc w:val="both"/>
        <w:rPr>
          <w:rFonts w:eastAsia="Times New Roman" w:cstheme="minorHAnsi"/>
          <w:i/>
          <w:color w:val="000000" w:themeColor="text1"/>
          <w:sz w:val="18"/>
          <w:szCs w:val="18"/>
        </w:rPr>
      </w:pPr>
      <w:r w:rsidRPr="003B67C8">
        <w:rPr>
          <w:rFonts w:cstheme="minorHAnsi"/>
          <w:i/>
          <w:color w:val="000000" w:themeColor="text1"/>
          <w:sz w:val="18"/>
          <w:szCs w:val="18"/>
        </w:rPr>
        <w:t>Wysokość i termin spłaty kredytu/</w:t>
      </w:r>
      <w:r w:rsidR="009357E3" w:rsidRPr="003B67C8">
        <w:rPr>
          <w:rFonts w:cstheme="minorHAnsi"/>
          <w:i/>
          <w:color w:val="000000" w:themeColor="text1"/>
          <w:sz w:val="18"/>
          <w:szCs w:val="18"/>
        </w:rPr>
        <w:t>raty kredytu</w:t>
      </w:r>
      <w:r w:rsidRPr="003B67C8">
        <w:rPr>
          <w:rFonts w:cstheme="minorHAnsi"/>
          <w:i/>
          <w:color w:val="000000" w:themeColor="text1"/>
          <w:sz w:val="18"/>
          <w:szCs w:val="18"/>
        </w:rPr>
        <w:t>,</w:t>
      </w:r>
      <w:r w:rsidR="009357E3" w:rsidRPr="003B67C8">
        <w:rPr>
          <w:rFonts w:cstheme="minorHAnsi"/>
          <w:i/>
          <w:color w:val="000000" w:themeColor="text1"/>
          <w:sz w:val="18"/>
          <w:szCs w:val="18"/>
        </w:rPr>
        <w:t xml:space="preserve"> mogą być zmienione na wniosek Kredytobiorcy złożony wraz z odpowiednim uzasadnieniem, najpóźniej na 15 dni roboczych przed terminem spłaty kredytu/raty kredytu, zaakceptowany</w:t>
      </w:r>
      <w:r w:rsidR="00354BF9" w:rsidRPr="003B67C8">
        <w:rPr>
          <w:rFonts w:cstheme="minorHAnsi"/>
          <w:i/>
          <w:color w:val="000000" w:themeColor="text1"/>
          <w:sz w:val="18"/>
          <w:szCs w:val="18"/>
        </w:rPr>
        <w:t>m</w:t>
      </w:r>
      <w:r w:rsidR="009357E3" w:rsidRPr="003B67C8">
        <w:rPr>
          <w:rFonts w:cstheme="minorHAnsi"/>
          <w:i/>
          <w:color w:val="000000" w:themeColor="text1"/>
          <w:sz w:val="18"/>
          <w:szCs w:val="18"/>
        </w:rPr>
        <w:t xml:space="preserve"> przez </w:t>
      </w:r>
      <w:r w:rsidR="00BD6A62" w:rsidRPr="003B67C8">
        <w:rPr>
          <w:rFonts w:cstheme="minorHAnsi"/>
          <w:i/>
          <w:color w:val="000000" w:themeColor="text1"/>
          <w:sz w:val="18"/>
          <w:szCs w:val="18"/>
        </w:rPr>
        <w:t>Wykonawcę</w:t>
      </w:r>
      <w:r w:rsidR="009357E3" w:rsidRPr="003B67C8">
        <w:rPr>
          <w:rFonts w:cstheme="minorHAnsi"/>
          <w:i/>
          <w:color w:val="000000" w:themeColor="text1"/>
          <w:sz w:val="18"/>
          <w:szCs w:val="18"/>
        </w:rPr>
        <w:t>. Zmiany w powyższym zakresie są dokonywane w formie aneksu do umowy.</w:t>
      </w:r>
    </w:p>
    <w:p w14:paraId="6D79BEAF" w14:textId="77777777" w:rsidR="00030296" w:rsidRPr="003B67C8" w:rsidRDefault="00030296" w:rsidP="00931F5A">
      <w:pPr>
        <w:pStyle w:val="Akapitzlist"/>
        <w:ind w:left="1134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Jeżeli nie dopuszczają Państwo powyższego postanowienia, to prosimy o złożenie propozycji analogicznego postanowienia.</w:t>
      </w:r>
    </w:p>
    <w:p w14:paraId="357F1B56" w14:textId="2D713643" w:rsidR="00030296" w:rsidRPr="003B67C8" w:rsidRDefault="005B59A6" w:rsidP="00030296">
      <w:pPr>
        <w:pStyle w:val="Akapitzlist"/>
        <w:ind w:left="993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Ad. 2 dopuszczamy</w:t>
      </w:r>
    </w:p>
    <w:p w14:paraId="389693FD" w14:textId="1A0CB242" w:rsidR="002B29FA" w:rsidRPr="003B67C8" w:rsidRDefault="002B29FA" w:rsidP="00767F5D">
      <w:pPr>
        <w:pStyle w:val="Akapitzlist"/>
        <w:numPr>
          <w:ilvl w:val="0"/>
          <w:numId w:val="1"/>
        </w:numPr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W przypadku inwestycji przewidzianej/-ych do finansowania wnioskowanym kredytem / emisją obligacji / inną ekspozycją kredytową </w:t>
      </w:r>
      <w:r w:rsidRPr="003B67C8">
        <w:rPr>
          <w:rFonts w:cstheme="minorHAnsi"/>
          <w:bCs/>
          <w:color w:val="000000" w:themeColor="text1"/>
          <w:sz w:val="18"/>
          <w:szCs w:val="18"/>
        </w:rPr>
        <w:t>oraz finansowanej / -ych dotacją /–ami z UE,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prosimy o informację, czy założone dofinansowanie z UE wynika z zawartej umowy.</w:t>
      </w:r>
    </w:p>
    <w:p w14:paraId="375D47A4" w14:textId="77777777" w:rsidR="002B29FA" w:rsidRPr="003B67C8" w:rsidRDefault="002B29FA" w:rsidP="002A7AED">
      <w:pPr>
        <w:pStyle w:val="Akapitzlist"/>
        <w:numPr>
          <w:ilvl w:val="0"/>
          <w:numId w:val="8"/>
        </w:numPr>
        <w:spacing w:before="40" w:after="40"/>
        <w:ind w:left="156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jeżeli tak - prosimy o podanie łącznej kwoty, na jaką zostały zawarte umowy o dofinansowanie inwestycji będących przedmiotem SWZu;</w:t>
      </w:r>
    </w:p>
    <w:p w14:paraId="4E1FAD18" w14:textId="33F83CFE" w:rsidR="002B29FA" w:rsidRPr="003B67C8" w:rsidRDefault="002B29FA" w:rsidP="002A7AED">
      <w:pPr>
        <w:pStyle w:val="Akapitzlist"/>
        <w:numPr>
          <w:ilvl w:val="0"/>
          <w:numId w:val="8"/>
        </w:numPr>
        <w:spacing w:before="40" w:after="40"/>
        <w:ind w:left="156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jeżeli nie - prosimy o informację, czy w przypadku braku dotacji inwestycja będzie realizowana </w:t>
      </w:r>
      <w:r w:rsidRPr="003B67C8">
        <w:rPr>
          <w:rFonts w:cstheme="minorHAnsi"/>
          <w:color w:val="000000" w:themeColor="text1"/>
          <w:sz w:val="18"/>
          <w:szCs w:val="18"/>
        </w:rPr>
        <w:t>i z jakich źródeł.</w:t>
      </w:r>
    </w:p>
    <w:p w14:paraId="494DA65F" w14:textId="10F19493" w:rsidR="005B59A6" w:rsidRPr="003B67C8" w:rsidRDefault="005B59A6" w:rsidP="005B59A6">
      <w:pPr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cstheme="minorHAnsi"/>
          <w:color w:val="000000" w:themeColor="text1"/>
          <w:sz w:val="18"/>
          <w:szCs w:val="18"/>
        </w:rPr>
        <w:t xml:space="preserve">                 Ad. 3 Kredyt przewidziany jest na sfinansowanie planowanego deficytu budżetu gminy Trzebownisko</w:t>
      </w:r>
    </w:p>
    <w:p w14:paraId="5548BDC1" w14:textId="5D6F28D0" w:rsidR="002D17D0" w:rsidRPr="003B67C8" w:rsidRDefault="002D17D0" w:rsidP="002D17D0">
      <w:pPr>
        <w:pStyle w:val="Akapitzlist"/>
        <w:numPr>
          <w:ilvl w:val="0"/>
          <w:numId w:val="1"/>
        </w:numPr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Czy dopuszczają Państwo wprowadzenie zapisu w umowie kredytowej iż w przypadku gdy stawka bazowa jest ujemna to przyjmuje się stawkę bazową na poziomie 0,00%</w:t>
      </w:r>
      <w:r w:rsidR="001870DA" w:rsidRPr="003B67C8">
        <w:rPr>
          <w:rFonts w:eastAsia="Times New Roman" w:cstheme="minorHAnsi"/>
          <w:color w:val="000000" w:themeColor="text1"/>
          <w:sz w:val="18"/>
          <w:szCs w:val="18"/>
        </w:rPr>
        <w:t>?</w:t>
      </w:r>
    </w:p>
    <w:p w14:paraId="6286DE90" w14:textId="77777777" w:rsidR="005B59A6" w:rsidRPr="003B67C8" w:rsidRDefault="005B59A6" w:rsidP="005B59A6">
      <w:pPr>
        <w:pStyle w:val="Akapitzlist"/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62BF0A3F" w14:textId="77A26630" w:rsidR="005B59A6" w:rsidRPr="003B67C8" w:rsidRDefault="005B59A6" w:rsidP="005B59A6">
      <w:pPr>
        <w:pStyle w:val="Akapitzlist"/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lastRenderedPageBreak/>
        <w:t>Ad. Stawka WIBOR ma być wyliczona zgodnie z zapisami określonymi w SW</w:t>
      </w:r>
      <w:r w:rsidR="00486823" w:rsidRPr="003B67C8">
        <w:rPr>
          <w:rFonts w:eastAsia="Times New Roman" w:cstheme="minorHAnsi"/>
          <w:color w:val="000000" w:themeColor="text1"/>
          <w:sz w:val="18"/>
          <w:szCs w:val="18"/>
        </w:rPr>
        <w:t>Z</w:t>
      </w:r>
    </w:p>
    <w:p w14:paraId="0FE299DF" w14:textId="77777777" w:rsidR="0044768B" w:rsidRPr="003B67C8" w:rsidRDefault="0044768B" w:rsidP="0044768B">
      <w:pPr>
        <w:pStyle w:val="Akapitzlist"/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32DE46F4" w14:textId="20129135" w:rsidR="0044768B" w:rsidRPr="003B67C8" w:rsidRDefault="0044768B" w:rsidP="0044768B">
      <w:pPr>
        <w:pStyle w:val="Akapitzlist"/>
        <w:numPr>
          <w:ilvl w:val="0"/>
          <w:numId w:val="1"/>
        </w:numPr>
        <w:spacing w:before="40" w:after="40"/>
        <w:jc w:val="both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bookmarkStart w:id="1" w:name="_Hlk174367091"/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Czy zgadzają się Państwo na wprowadzenie do umowy klauzuli awaryjnej na wypadek zaprzestania publikowania stawki bazowej (np. WIBOR)? Taka sytuacja, w odniesieniu do wskaźnika WIBOR, zdarzy się prawdopodobnie do końca 2027 roku. Klauzula awaryjna określi, w jaki sposób zostanie ustalona alternatywna stawka bazowa, która zastąpi WIBOR, lub wprost ją wskaże. Dodanie klauzuli spowoduje, że Państwa umowa ze zmiennym oprocentowaniem będzie mogła być wykonywana bez przeszkód. </w:t>
      </w:r>
      <w:r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t>Nie będzie wymagała podpisania aneksu z powodu zaprzestania publikacji stawki bazowej.</w:t>
      </w:r>
    </w:p>
    <w:bookmarkEnd w:id="1"/>
    <w:p w14:paraId="5E0EF189" w14:textId="3BA79EB7" w:rsidR="0044768B" w:rsidRPr="003B67C8" w:rsidRDefault="0008515F" w:rsidP="007E6778">
      <w:pPr>
        <w:spacing w:before="40" w:after="40"/>
        <w:ind w:left="708"/>
        <w:jc w:val="both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Ad. 5 </w:t>
      </w:r>
      <w:r w:rsidR="00C55B63"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t>NIE</w:t>
      </w:r>
    </w:p>
    <w:p w14:paraId="15A5AEBF" w14:textId="77777777" w:rsidR="007E6778" w:rsidRPr="003B67C8" w:rsidRDefault="007E6778" w:rsidP="007E6778">
      <w:pPr>
        <w:spacing w:before="40" w:after="40"/>
        <w:ind w:left="708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21ECF3E2" w14:textId="77777777" w:rsidR="00403E3A" w:rsidRPr="003B67C8" w:rsidRDefault="00403E3A" w:rsidP="002B29FA">
      <w:pPr>
        <w:spacing w:after="0" w:line="240" w:lineRule="auto"/>
        <w:jc w:val="center"/>
        <w:rPr>
          <w:rFonts w:eastAsia="Times New Roman" w:cstheme="minorHAnsi"/>
          <w:b/>
          <w:bCs/>
          <w:smallCaps/>
          <w:color w:val="000000" w:themeColor="text1"/>
        </w:rPr>
      </w:pPr>
    </w:p>
    <w:p w14:paraId="7B37FA69" w14:textId="340E4154" w:rsidR="00A95CF4" w:rsidRPr="003B67C8" w:rsidRDefault="002B29FA" w:rsidP="002B29FA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r w:rsidRPr="003B67C8">
        <w:rPr>
          <w:rFonts w:eastAsia="Times New Roman" w:cstheme="minorHAnsi"/>
          <w:b/>
          <w:bCs/>
          <w:smallCaps/>
          <w:color w:val="000000" w:themeColor="text1"/>
        </w:rPr>
        <w:t xml:space="preserve">Pytania dotyczące sytuacji ekonomiczno-finansowej </w:t>
      </w:r>
    </w:p>
    <w:p w14:paraId="5C3A7195" w14:textId="7A8ADB02" w:rsidR="00A95CF4" w:rsidRPr="003B67C8" w:rsidRDefault="002B29FA" w:rsidP="002B29FA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t>(zgodnie ze stanem na dzień sporządzania odpowiedzi)</w:t>
      </w:r>
    </w:p>
    <w:p w14:paraId="43E35E19" w14:textId="5CE74F5B" w:rsidR="002B29FA" w:rsidRPr="003B67C8" w:rsidRDefault="00A247F6" w:rsidP="002A7AED">
      <w:pPr>
        <w:pStyle w:val="Bezodstpw"/>
        <w:numPr>
          <w:ilvl w:val="0"/>
          <w:numId w:val="2"/>
        </w:numPr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Prosimy o </w:t>
      </w:r>
      <w:r w:rsidR="0093495B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wskazanie </w:t>
      </w:r>
      <w:r w:rsidR="00A95CF4" w:rsidRPr="003B67C8">
        <w:rPr>
          <w:rFonts w:eastAsia="Times New Roman" w:cstheme="minorHAnsi"/>
          <w:color w:val="000000" w:themeColor="text1"/>
          <w:sz w:val="18"/>
          <w:szCs w:val="18"/>
        </w:rPr>
        <w:t>czy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:</w:t>
      </w:r>
    </w:p>
    <w:p w14:paraId="37ECAC02" w14:textId="272F5704" w:rsidR="000B5ED5" w:rsidRPr="003B67C8" w:rsidRDefault="00767F5D" w:rsidP="000B5ED5">
      <w:pPr>
        <w:pStyle w:val="Akapitzlist"/>
        <w:numPr>
          <w:ilvl w:val="0"/>
          <w:numId w:val="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n</w:t>
      </w:r>
      <w:r w:rsidR="002B29FA" w:rsidRPr="003B67C8">
        <w:rPr>
          <w:rFonts w:eastAsia="Times New Roman" w:cstheme="minorHAnsi"/>
          <w:color w:val="000000" w:themeColor="text1"/>
          <w:sz w:val="18"/>
          <w:szCs w:val="18"/>
        </w:rPr>
        <w:t>a Państwa rachunkach w ban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kach ciążą </w:t>
      </w:r>
      <w:r w:rsidR="00392858" w:rsidRPr="003B67C8">
        <w:rPr>
          <w:rFonts w:eastAsia="Times New Roman" w:cstheme="minorHAnsi"/>
          <w:color w:val="000000" w:themeColor="text1"/>
          <w:sz w:val="18"/>
          <w:szCs w:val="18"/>
        </w:rPr>
        <w:t>zajęcia egzekucyjne?</w:t>
      </w:r>
      <w:r w:rsidR="002B29FA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0B5ED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/  </w:t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NIE</w:t>
      </w:r>
    </w:p>
    <w:p w14:paraId="3E88C54C" w14:textId="2C4B3239" w:rsidR="002B29FA" w:rsidRPr="003B67C8" w:rsidRDefault="00392858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Jeżeli</w:t>
      </w:r>
      <w:r w:rsidR="002B29FA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tak, to prosimy o podanie kwoty zajęć egzekucyjnych (w tys. PLN)</w:t>
      </w:r>
      <w:r w:rsidR="00A95CF4" w:rsidRPr="003B67C8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4BFF1194" w14:textId="5179ECAF" w:rsidR="000B5ED5" w:rsidRPr="003B67C8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  <w:u w:val="single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p</w:t>
      </w:r>
      <w:r w:rsidR="002B29FA" w:rsidRPr="003B67C8">
        <w:rPr>
          <w:rFonts w:eastAsia="Times New Roman" w:cstheme="minorHAnsi"/>
          <w:color w:val="000000" w:themeColor="text1"/>
          <w:sz w:val="18"/>
          <w:szCs w:val="18"/>
        </w:rPr>
        <w:t>osiadają Państwo zaległe zobowiązania finansowe w bankach</w:t>
      </w:r>
      <w:r w:rsidR="00392858" w:rsidRPr="003B67C8">
        <w:rPr>
          <w:rFonts w:eastAsia="Times New Roman" w:cstheme="minorHAnsi"/>
          <w:color w:val="000000" w:themeColor="text1"/>
          <w:sz w:val="18"/>
          <w:szCs w:val="18"/>
        </w:rPr>
        <w:t>?</w:t>
      </w:r>
      <w:r w:rsidR="000B5ED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</w:t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/  NIE</w:t>
      </w:r>
    </w:p>
    <w:p w14:paraId="0CEC6CA1" w14:textId="01C1B84E" w:rsidR="002B29FA" w:rsidRPr="003B67C8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Jeżeli</w:t>
      </w:r>
      <w:r w:rsidR="002B29FA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tak, to prosimy o podanie kwoty zaległych zobowiązań w bankach (w tys. PLN)</w:t>
      </w:r>
      <w:r w:rsidR="00A95CF4" w:rsidRPr="003B67C8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35739C9C" w14:textId="002C2F2E" w:rsidR="000B5ED5" w:rsidRPr="003B67C8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w</w:t>
      </w:r>
      <w:r w:rsidR="002B29FA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ciągu ostatnich 18 miesięcy był prowadzony u Państwa program postępowania naprawczego </w:t>
      </w:r>
    </w:p>
    <w:p w14:paraId="21F7FA58" w14:textId="68C61446" w:rsidR="002B29FA" w:rsidRPr="003B67C8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  <w:u w:val="single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w rozumieniu ustawy z dnia 27 sierpnia </w:t>
      </w:r>
      <w:r w:rsidR="00392858" w:rsidRPr="003B67C8">
        <w:rPr>
          <w:rFonts w:eastAsia="Times New Roman" w:cstheme="minorHAnsi"/>
          <w:color w:val="000000" w:themeColor="text1"/>
          <w:sz w:val="18"/>
          <w:szCs w:val="18"/>
        </w:rPr>
        <w:t>2009 r. o finansach publicznych?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/  </w:t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NIE</w:t>
      </w:r>
    </w:p>
    <w:p w14:paraId="4B9F43CC" w14:textId="0160168C" w:rsidR="000B5ED5" w:rsidRPr="003B67C8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w</w:t>
      </w:r>
      <w:r w:rsidR="002B29FA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ciągu ostatnich 36 miesięcy były prowadzone wobec Państwa za pośrednictwem komornika</w:t>
      </w:r>
    </w:p>
    <w:p w14:paraId="414BBBBD" w14:textId="17EB65AF" w:rsidR="002B29FA" w:rsidRPr="003B67C8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sądowego postępowania egzekucyj</w:t>
      </w:r>
      <w:r w:rsidR="00392858" w:rsidRPr="003B67C8">
        <w:rPr>
          <w:rFonts w:eastAsia="Times New Roman" w:cstheme="minorHAnsi"/>
          <w:color w:val="000000" w:themeColor="text1"/>
          <w:sz w:val="18"/>
          <w:szCs w:val="18"/>
        </w:rPr>
        <w:t>ne wszczynane na wniosek banków?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/  </w:t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NIE</w:t>
      </w:r>
    </w:p>
    <w:p w14:paraId="00D9B0D1" w14:textId="3C47AC6E" w:rsidR="000B5ED5" w:rsidRPr="003B67C8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w</w:t>
      </w:r>
      <w:r w:rsidR="002B29FA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ciągu ostatnich dwóch lat została podjęta uchwała o nieudzieleniu absolutorium</w:t>
      </w:r>
    </w:p>
    <w:p w14:paraId="5C1FACD7" w14:textId="77777777" w:rsidR="000B5ED5" w:rsidRPr="003B67C8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organowi wykonawczemu reprezentującemu Państwa jednostkę </w:t>
      </w:r>
    </w:p>
    <w:p w14:paraId="4863EC32" w14:textId="39B984A6" w:rsidR="002B29FA" w:rsidRPr="003B67C8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(wójt / burmistrz / prezydent, zarz</w:t>
      </w:r>
      <w:r w:rsidR="00392858" w:rsidRPr="003B67C8">
        <w:rPr>
          <w:rFonts w:eastAsia="Times New Roman" w:cstheme="minorHAnsi"/>
          <w:color w:val="000000" w:themeColor="text1"/>
          <w:sz w:val="18"/>
          <w:szCs w:val="18"/>
        </w:rPr>
        <w:t>ąd powiatu, zarząd województwa)?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/  </w:t>
      </w:r>
      <w:r w:rsidR="000B5ED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NIE</w:t>
      </w:r>
    </w:p>
    <w:p w14:paraId="1D229F03" w14:textId="70746092" w:rsidR="00DB3D1D" w:rsidRPr="003B67C8" w:rsidRDefault="00DB3D1D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Jeśli tak, to proszę o wskazanie z jakiego powodu podjęto uchwałę o nieudzieleniu absolutorium?</w:t>
      </w:r>
    </w:p>
    <w:p w14:paraId="635C8AB2" w14:textId="15A6BF65" w:rsidR="005F68E8" w:rsidRPr="003B67C8" w:rsidRDefault="005F68E8" w:rsidP="00403E3A">
      <w:pPr>
        <w:rPr>
          <w:rFonts w:eastAsia="Times New Roman" w:cstheme="minorHAnsi"/>
          <w:color w:val="000000" w:themeColor="text1"/>
          <w:sz w:val="18"/>
          <w:szCs w:val="18"/>
        </w:rPr>
      </w:pPr>
    </w:p>
    <w:p w14:paraId="46FA661B" w14:textId="77777777" w:rsidR="00DC7570" w:rsidRPr="003B67C8" w:rsidRDefault="00482B0E" w:rsidP="000B5ED5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Prosimy o podanie</w:t>
      </w:r>
      <w:r w:rsidR="00DC7570" w:rsidRPr="003B67C8">
        <w:rPr>
          <w:rFonts w:eastAsia="Times New Roman" w:cstheme="minorHAnsi"/>
          <w:color w:val="000000" w:themeColor="text1"/>
          <w:sz w:val="18"/>
          <w:szCs w:val="18"/>
        </w:rPr>
        <w:t>:</w:t>
      </w:r>
    </w:p>
    <w:p w14:paraId="0554B4B5" w14:textId="15867C9A" w:rsidR="002B29FA" w:rsidRPr="003B67C8" w:rsidRDefault="00482B0E" w:rsidP="000B5ED5">
      <w:pPr>
        <w:pStyle w:val="Akapitzlist"/>
        <w:numPr>
          <w:ilvl w:val="0"/>
          <w:numId w:val="1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wartości łącznej udzielonych i planowanych do udzielenia porę</w:t>
      </w:r>
      <w:r w:rsidR="00DC7570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czeń i gwarancji (w tys. PLN) według stanu na koniec bieżącego roku, </w:t>
      </w:r>
    </w:p>
    <w:p w14:paraId="09750375" w14:textId="6B643D15" w:rsidR="0097314B" w:rsidRPr="003B67C8" w:rsidRDefault="0097314B" w:rsidP="0097314B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Ad. 2a Wartość łącznych udzielonych poręczeń – 1.925.644 zł</w:t>
      </w:r>
    </w:p>
    <w:p w14:paraId="28BD23D6" w14:textId="77777777" w:rsidR="002D611E" w:rsidRPr="003B67C8" w:rsidRDefault="00DC7570" w:rsidP="000B5ED5">
      <w:pPr>
        <w:pStyle w:val="Akapitzlist"/>
        <w:numPr>
          <w:ilvl w:val="0"/>
          <w:numId w:val="1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podmiotu któremu jednostka</w:t>
      </w:r>
      <w:r w:rsidR="003D6CE3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poręcza</w:t>
      </w:r>
      <w:r w:rsidR="00690709" w:rsidRPr="003B67C8">
        <w:rPr>
          <w:rFonts w:eastAsia="Times New Roman" w:cstheme="minorHAnsi"/>
          <w:color w:val="000000" w:themeColor="text1"/>
          <w:sz w:val="18"/>
          <w:szCs w:val="18"/>
        </w:rPr>
        <w:t>/udziela gwarancji</w:t>
      </w:r>
      <w:r w:rsidR="003D6CE3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wraz z </w:t>
      </w:r>
      <w:r w:rsidR="00690709" w:rsidRPr="003B67C8">
        <w:rPr>
          <w:rFonts w:eastAsia="Times New Roman" w:cstheme="minorHAnsi"/>
          <w:color w:val="000000" w:themeColor="text1"/>
          <w:sz w:val="18"/>
          <w:szCs w:val="18"/>
        </w:rPr>
        <w:t>informacjami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:</w:t>
      </w:r>
      <w:r w:rsidR="003D6CE3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</w:p>
    <w:p w14:paraId="036BC3B2" w14:textId="58996795" w:rsidR="002D611E" w:rsidRPr="003B67C8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jaki jest przedmiot umowy (czego dotyczy umowa</w:t>
      </w:r>
      <w:r w:rsidR="00DC7570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objęta poręczeniem/gwarancją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)</w:t>
      </w:r>
      <w:r w:rsidR="002D611E" w:rsidRPr="003B67C8">
        <w:rPr>
          <w:rFonts w:eastAsia="Times New Roman" w:cstheme="minorHAnsi"/>
          <w:color w:val="000000" w:themeColor="text1"/>
          <w:sz w:val="18"/>
          <w:szCs w:val="18"/>
        </w:rPr>
        <w:t>?</w:t>
      </w:r>
    </w:p>
    <w:p w14:paraId="3E8EB133" w14:textId="04BABDCE" w:rsidR="002D611E" w:rsidRPr="003B67C8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jaki </w:t>
      </w:r>
      <w:r w:rsidR="003D6CE3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zakres 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obejmuje poręc</w:t>
      </w:r>
      <w:r w:rsidR="00B91BD3" w:rsidRPr="003B67C8">
        <w:rPr>
          <w:rFonts w:eastAsia="Times New Roman" w:cstheme="minorHAnsi"/>
          <w:color w:val="000000" w:themeColor="text1"/>
          <w:sz w:val="18"/>
          <w:szCs w:val="18"/>
        </w:rPr>
        <w:t>zenie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/gwarancja </w:t>
      </w:r>
      <w:r w:rsidR="002D611E" w:rsidRPr="003B67C8">
        <w:rPr>
          <w:rFonts w:eastAsia="Times New Roman" w:cstheme="minorHAnsi"/>
          <w:color w:val="000000" w:themeColor="text1"/>
          <w:sz w:val="18"/>
          <w:szCs w:val="18"/>
        </w:rPr>
        <w:t>(kapitał/odsetki/inne)?</w:t>
      </w:r>
    </w:p>
    <w:p w14:paraId="29471F78" w14:textId="797955B0" w:rsidR="002D611E" w:rsidRPr="003B67C8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jaka była pierw</w:t>
      </w:r>
      <w:r w:rsidR="002D611E" w:rsidRPr="003B67C8">
        <w:rPr>
          <w:rFonts w:eastAsia="Times New Roman" w:cstheme="minorHAnsi"/>
          <w:color w:val="000000" w:themeColor="text1"/>
          <w:sz w:val="18"/>
          <w:szCs w:val="18"/>
        </w:rPr>
        <w:t>otna kwota poręczenia/gwarancji?</w:t>
      </w:r>
    </w:p>
    <w:p w14:paraId="45886D8F" w14:textId="6DBF3539" w:rsidR="002D611E" w:rsidRPr="003B67C8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jakie jest planowane saldo poręczenia/gwarancji</w:t>
      </w:r>
      <w:r w:rsidR="003D6CE3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na koniec każdego roku prognozy</w:t>
      </w:r>
      <w:r w:rsidR="002D611E" w:rsidRPr="003B67C8">
        <w:rPr>
          <w:rFonts w:eastAsia="Times New Roman" w:cstheme="minorHAnsi"/>
          <w:color w:val="000000" w:themeColor="text1"/>
          <w:sz w:val="18"/>
          <w:szCs w:val="18"/>
        </w:rPr>
        <w:t>?</w:t>
      </w:r>
    </w:p>
    <w:p w14:paraId="41535420" w14:textId="3B258406" w:rsidR="003D6CE3" w:rsidRPr="003B67C8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czy były realizowane jakiekolwiek wypłaty </w:t>
      </w:r>
      <w:r w:rsidR="00DC7570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z udzielonego poręczenia / gwarancji 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w latach ubiegłych</w:t>
      </w:r>
      <w:r w:rsidR="002D611E" w:rsidRPr="003B67C8">
        <w:rPr>
          <w:rFonts w:eastAsia="Times New Roman" w:cstheme="minorHAnsi"/>
          <w:color w:val="000000" w:themeColor="text1"/>
          <w:sz w:val="18"/>
          <w:szCs w:val="18"/>
        </w:rPr>
        <w:t>?</w:t>
      </w:r>
    </w:p>
    <w:p w14:paraId="5E8D1A22" w14:textId="77777777" w:rsidR="0097314B" w:rsidRPr="003B67C8" w:rsidRDefault="0097314B" w:rsidP="0097314B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                             </w:t>
      </w:r>
    </w:p>
    <w:p w14:paraId="26544C08" w14:textId="2211CBC4" w:rsidR="0097314B" w:rsidRPr="003B67C8" w:rsidRDefault="0097314B" w:rsidP="0097314B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                    Ad. 2b Związek Gmin „Podkarpacka Komunikacja Samochodowa”</w:t>
      </w:r>
    </w:p>
    <w:p w14:paraId="77159DB6" w14:textId="1FC2EF94" w:rsidR="0097314B" w:rsidRPr="003B67C8" w:rsidRDefault="0097314B" w:rsidP="0097314B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851" w:hanging="851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                    Przedmiotem umowy jest poręczenie odsetek od kredytu długoterminowego, poręczenie pożyczki długoterminowej, poręczenie     kredytu długoterminowego.</w:t>
      </w:r>
    </w:p>
    <w:p w14:paraId="5129AEDD" w14:textId="06827F06" w:rsidR="0097314B" w:rsidRPr="003B67C8" w:rsidRDefault="0097314B" w:rsidP="0097314B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851" w:hanging="851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                    Zobowiązania z tytułu poręczeń na dzień 30.09.2024 r. wynoszą 931.210,58 zł</w:t>
      </w:r>
    </w:p>
    <w:p w14:paraId="2BC2AB26" w14:textId="20B56C1F" w:rsidR="0097314B" w:rsidRPr="003B67C8" w:rsidRDefault="0097314B" w:rsidP="0097314B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851" w:hanging="851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                    Nie były realizowane wypłaty z udzielonego poręczenia</w:t>
      </w:r>
    </w:p>
    <w:p w14:paraId="266126DF" w14:textId="77777777" w:rsidR="000B5ED5" w:rsidRPr="003B67C8" w:rsidRDefault="000B5ED5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149F392D" w14:textId="77202EB9" w:rsidR="00B91BD3" w:rsidRPr="003B67C8" w:rsidRDefault="00B91BD3" w:rsidP="005C0C50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3B67C8">
        <w:rPr>
          <w:rFonts w:cstheme="minorHAnsi"/>
          <w:color w:val="000000" w:themeColor="text1"/>
          <w:sz w:val="18"/>
          <w:szCs w:val="18"/>
        </w:rPr>
        <w:t xml:space="preserve">Prosimy o podanie informacji o zawartych umowach </w:t>
      </w:r>
      <w:r w:rsidR="005C0C50" w:rsidRPr="003B67C8">
        <w:rPr>
          <w:rFonts w:cstheme="minorHAnsi"/>
          <w:b/>
          <w:color w:val="000000" w:themeColor="text1"/>
          <w:sz w:val="18"/>
          <w:szCs w:val="18"/>
        </w:rPr>
        <w:t>w formie załączonej na końcu formularza tabeli lub dowolnie innej, zawierającej jednak wymienione dane</w:t>
      </w:r>
      <w:r w:rsidR="005C0C50" w:rsidRPr="003B67C8">
        <w:rPr>
          <w:rFonts w:cstheme="minorHAnsi"/>
          <w:color w:val="000000" w:themeColor="text1"/>
          <w:sz w:val="18"/>
          <w:szCs w:val="18"/>
        </w:rPr>
        <w:t xml:space="preserve"> </w:t>
      </w:r>
      <w:r w:rsidRPr="003B67C8">
        <w:rPr>
          <w:rFonts w:cstheme="minorHAnsi"/>
          <w:color w:val="000000" w:themeColor="text1"/>
          <w:sz w:val="18"/>
          <w:szCs w:val="18"/>
        </w:rPr>
        <w:t xml:space="preserve">(nazwa podmiotu, data zawarcia, typ długu, kwota </w:t>
      </w:r>
      <w:r w:rsidR="005C0C50" w:rsidRPr="003B67C8">
        <w:rPr>
          <w:rFonts w:cstheme="minorHAnsi"/>
          <w:color w:val="000000" w:themeColor="text1"/>
          <w:sz w:val="18"/>
          <w:szCs w:val="18"/>
        </w:rPr>
        <w:t xml:space="preserve">i waluta pierwotna oraz </w:t>
      </w:r>
      <w:r w:rsidRPr="003B67C8">
        <w:rPr>
          <w:rFonts w:cstheme="minorHAnsi"/>
          <w:color w:val="000000" w:themeColor="text1"/>
          <w:sz w:val="18"/>
          <w:szCs w:val="18"/>
        </w:rPr>
        <w:t>bieżącego zadłużenia, data całkowitej spłaty):</w:t>
      </w:r>
    </w:p>
    <w:p w14:paraId="3B613848" w14:textId="77777777" w:rsidR="00B91BD3" w:rsidRPr="003B67C8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3B67C8">
        <w:rPr>
          <w:rFonts w:cstheme="minorHAnsi"/>
          <w:color w:val="000000" w:themeColor="text1"/>
          <w:sz w:val="18"/>
          <w:szCs w:val="18"/>
        </w:rPr>
        <w:t xml:space="preserve">kredytowych, obligacji, pożyczek i innych; </w:t>
      </w:r>
    </w:p>
    <w:p w14:paraId="1BB90032" w14:textId="77777777" w:rsidR="00B91BD3" w:rsidRPr="003B67C8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3B67C8">
        <w:rPr>
          <w:rFonts w:cstheme="minorHAnsi"/>
          <w:color w:val="000000" w:themeColor="text1"/>
          <w:sz w:val="18"/>
          <w:szCs w:val="18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11" w:tooltip="Usługi" w:history="1">
        <w:r w:rsidRPr="003B67C8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usług</w:t>
        </w:r>
      </w:hyperlink>
      <w:r w:rsidRPr="003B67C8">
        <w:rPr>
          <w:rFonts w:cstheme="minorHAnsi"/>
          <w:color w:val="000000" w:themeColor="text1"/>
          <w:sz w:val="18"/>
          <w:szCs w:val="18"/>
        </w:rPr>
        <w:t>, dostaw czy robót budowlanych.</w:t>
      </w:r>
    </w:p>
    <w:p w14:paraId="70855372" w14:textId="0B4BA791" w:rsidR="004803C7" w:rsidRPr="003B67C8" w:rsidRDefault="004803C7" w:rsidP="004803C7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4F6FCDB0" w14:textId="3353AD6C" w:rsidR="005436A5" w:rsidRPr="003B67C8" w:rsidRDefault="005436A5" w:rsidP="00D076C0">
      <w:pPr>
        <w:pStyle w:val="Akapitzlist"/>
        <w:numPr>
          <w:ilvl w:val="0"/>
          <w:numId w:val="2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3B67C8">
        <w:rPr>
          <w:rFonts w:cstheme="minorHAnsi"/>
          <w:color w:val="000000" w:themeColor="text1"/>
          <w:sz w:val="20"/>
          <w:szCs w:val="20"/>
        </w:rPr>
        <w:t xml:space="preserve">Prosimy o wskazanie kwoty środków otrzymanych w związku z uszczupleniem dochodów podatkowych w ramach uzupełnienia subwencji ogólnej, dodatkowych środków z tytułu udziału w PIT lub innego tytułu 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w ostatnim wykonanym roku</w:t>
      </w:r>
      <w:r w:rsidR="00FC747B" w:rsidRPr="003B67C8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114243BD" w14:textId="77777777" w:rsidR="0097314B" w:rsidRPr="003B67C8" w:rsidRDefault="0097314B" w:rsidP="0097314B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3A5A1E4D" w14:textId="13247F8C" w:rsidR="0097314B" w:rsidRPr="003B67C8" w:rsidRDefault="0097314B" w:rsidP="0097314B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Ad. 4</w:t>
      </w:r>
      <w:r w:rsidR="0008515F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 Uzupełnienie subwencji ogólnej 4.765.702,95 zł</w:t>
      </w:r>
    </w:p>
    <w:p w14:paraId="083D9827" w14:textId="77777777" w:rsidR="0097314B" w:rsidRPr="003B67C8" w:rsidRDefault="0097314B" w:rsidP="0097314B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6C38C4E4" w14:textId="484243C8" w:rsidR="00D52EB0" w:rsidRPr="003B67C8" w:rsidRDefault="00D52EB0" w:rsidP="00D076C0">
      <w:pPr>
        <w:pStyle w:val="Akapitzlist"/>
        <w:numPr>
          <w:ilvl w:val="0"/>
          <w:numId w:val="2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Prosimy o wyjaśnienie głównych przyczyn wzrostu wartości dochodów bieżących planowanych do uzyskania w roku 2024 w stosunku do uzyskanych w roku 2023.</w:t>
      </w:r>
    </w:p>
    <w:p w14:paraId="58212BD6" w14:textId="77777777" w:rsidR="0097314B" w:rsidRPr="003B67C8" w:rsidRDefault="0097314B" w:rsidP="00D076C0">
      <w:pPr>
        <w:pStyle w:val="Akapitzlist"/>
        <w:numPr>
          <w:ilvl w:val="0"/>
          <w:numId w:val="2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0D48E966" w14:textId="29379B66" w:rsidR="0097314B" w:rsidRPr="003B67C8" w:rsidRDefault="0097314B" w:rsidP="0097314B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Ad. 5 Wzrost podatków i opłat lokalnych, większe udziały PIT i CIT</w:t>
      </w:r>
    </w:p>
    <w:p w14:paraId="697C43A9" w14:textId="77777777" w:rsidR="0097314B" w:rsidRPr="003B67C8" w:rsidRDefault="0097314B" w:rsidP="0097314B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778BD37F" w14:textId="46AC2F65" w:rsidR="00D52EB0" w:rsidRPr="003B67C8" w:rsidRDefault="00D52EB0" w:rsidP="00D076C0">
      <w:pPr>
        <w:pStyle w:val="Akapitzlist"/>
        <w:numPr>
          <w:ilvl w:val="0"/>
          <w:numId w:val="2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Prosimy o informację nt występujących wymagalnych należności – z jakiego tytułu występują i jakie są podejmowane środki w celu ich odzyskania.</w:t>
      </w:r>
    </w:p>
    <w:p w14:paraId="1B538DE2" w14:textId="4F67ED8A" w:rsidR="001C421E" w:rsidRPr="003B67C8" w:rsidRDefault="001C421E" w:rsidP="001C421E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307FB062" w14:textId="15C0BC22" w:rsidR="0097314B" w:rsidRPr="003B67C8" w:rsidRDefault="0097314B" w:rsidP="0097314B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20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Ad. 7</w:t>
      </w:r>
      <w:r w:rsidR="004B1BE7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Należności wymagalne na dzień 30.09.2024 r. wynoszą – 3.627.734,23 zł.</w:t>
      </w:r>
    </w:p>
    <w:p w14:paraId="37581806" w14:textId="358A8F98" w:rsidR="004B1BE7" w:rsidRPr="003B67C8" w:rsidRDefault="004B1BE7" w:rsidP="0097314B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20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- należności podatkowe 1 244 094,62 zł</w:t>
      </w:r>
    </w:p>
    <w:p w14:paraId="4712F752" w14:textId="3CBE6B99" w:rsidR="004B1BE7" w:rsidRPr="003B67C8" w:rsidRDefault="004B1BE7" w:rsidP="0097314B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20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- należności </w:t>
      </w:r>
      <w:r w:rsidR="0008515F" w:rsidRPr="003B67C8">
        <w:rPr>
          <w:rFonts w:eastAsia="Times New Roman" w:cstheme="minorHAnsi"/>
          <w:color w:val="000000" w:themeColor="text1"/>
          <w:sz w:val="18"/>
          <w:szCs w:val="18"/>
        </w:rPr>
        <w:t>z mienia gminy 3 056,59 zł</w:t>
      </w:r>
    </w:p>
    <w:p w14:paraId="5F80ED6D" w14:textId="63F5C4B3" w:rsidR="0008515F" w:rsidRPr="003B67C8" w:rsidRDefault="0008515F" w:rsidP="0097314B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20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- należności od dłużników alimentacyjnych 2 091 611,92 zł</w:t>
      </w:r>
    </w:p>
    <w:p w14:paraId="078AE226" w14:textId="0C650620" w:rsidR="0008515F" w:rsidRPr="003B67C8" w:rsidRDefault="0008515F" w:rsidP="0097314B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20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- z tytułu opłat za odpady komunalne 285 981,93 zł</w:t>
      </w:r>
    </w:p>
    <w:p w14:paraId="5239A4CF" w14:textId="7B855017" w:rsidR="0008515F" w:rsidRPr="003B67C8" w:rsidRDefault="0008515F" w:rsidP="0097314B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720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- pozostałe 2 989,17 zł</w:t>
      </w:r>
    </w:p>
    <w:p w14:paraId="71522666" w14:textId="77777777" w:rsidR="001C421E" w:rsidRPr="003B67C8" w:rsidRDefault="001C421E" w:rsidP="001C421E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3DA30550" w14:textId="77777777" w:rsidR="00163357" w:rsidRPr="003B67C8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  <w:color w:val="000000" w:themeColor="text1"/>
        </w:rPr>
      </w:pPr>
      <w:r w:rsidRPr="003B67C8">
        <w:rPr>
          <w:rFonts w:eastAsia="Times New Roman" w:cstheme="minorHAnsi"/>
          <w:b/>
          <w:bCs/>
          <w:smallCaps/>
          <w:color w:val="000000" w:themeColor="text1"/>
        </w:rPr>
        <w:t xml:space="preserve">Pytania dotyczące sytuacji środowiskowo-społecznej </w:t>
      </w:r>
    </w:p>
    <w:p w14:paraId="320FB192" w14:textId="77777777" w:rsidR="00163357" w:rsidRPr="003B67C8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  <w:color w:val="000000" w:themeColor="text1"/>
          <w:sz w:val="18"/>
          <w:szCs w:val="18"/>
        </w:rPr>
      </w:pPr>
    </w:p>
    <w:p w14:paraId="1F1BE9E9" w14:textId="77777777" w:rsidR="00163357" w:rsidRPr="003B67C8" w:rsidRDefault="00163357" w:rsidP="0016335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</w:rPr>
      </w:pPr>
      <w:r w:rsidRPr="003B67C8">
        <w:rPr>
          <w:rFonts w:eastAsia="Calibri" w:cstheme="minorHAnsi"/>
          <w:color w:val="000000" w:themeColor="text1"/>
          <w:sz w:val="18"/>
          <w:szCs w:val="18"/>
        </w:rPr>
        <w:t xml:space="preserve">Czy w dokumentach strategicznych i planistycznych uwzględniliście Państwo działania na rzecz adaptacji do zmian klimatu w perspektywie co najmniej do 2030 roku, obejmujące: </w:t>
      </w:r>
    </w:p>
    <w:p w14:paraId="0CE94825" w14:textId="77777777" w:rsidR="00163357" w:rsidRPr="003B67C8" w:rsidRDefault="00163357" w:rsidP="00163357">
      <w:pPr>
        <w:pStyle w:val="Akapitzlist"/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3B67C8" w:rsidRPr="003B67C8" w14:paraId="76B1C0CA" w14:textId="77777777" w:rsidTr="0082647B">
        <w:trPr>
          <w:trHeight w:hRule="exact" w:val="310"/>
        </w:trPr>
        <w:tc>
          <w:tcPr>
            <w:tcW w:w="3889" w:type="pct"/>
          </w:tcPr>
          <w:p w14:paraId="6C816544" w14:textId="77777777" w:rsidR="00163357" w:rsidRPr="003B67C8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ochronę przed suszą, </w:t>
            </w:r>
          </w:p>
        </w:tc>
        <w:tc>
          <w:tcPr>
            <w:tcW w:w="1111" w:type="pct"/>
            <w:vAlign w:val="center"/>
          </w:tcPr>
          <w:p w14:paraId="3B16D9E4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TAK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 /  NIE/ NIE DOTYCZY</w:t>
            </w:r>
          </w:p>
        </w:tc>
      </w:tr>
      <w:tr w:rsidR="003B67C8" w:rsidRPr="003B67C8" w14:paraId="3EB2D05D" w14:textId="77777777" w:rsidTr="0082647B">
        <w:trPr>
          <w:trHeight w:hRule="exact" w:val="428"/>
        </w:trPr>
        <w:tc>
          <w:tcPr>
            <w:tcW w:w="3889" w:type="pct"/>
          </w:tcPr>
          <w:p w14:paraId="1C3DF1BB" w14:textId="77777777" w:rsidR="00163357" w:rsidRPr="003B67C8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przeciwdziałanie skutkom upałów,</w:t>
            </w:r>
          </w:p>
        </w:tc>
        <w:tc>
          <w:tcPr>
            <w:tcW w:w="1111" w:type="pct"/>
            <w:vAlign w:val="center"/>
          </w:tcPr>
          <w:p w14:paraId="0F6F5F97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TAK 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/  NIE/ NIE DOTYCZY</w:t>
            </w:r>
          </w:p>
        </w:tc>
      </w:tr>
      <w:tr w:rsidR="003B67C8" w:rsidRPr="003B67C8" w14:paraId="0C3BB568" w14:textId="77777777" w:rsidTr="0082647B">
        <w:trPr>
          <w:trHeight w:hRule="exact" w:val="284"/>
        </w:trPr>
        <w:tc>
          <w:tcPr>
            <w:tcW w:w="3889" w:type="pct"/>
          </w:tcPr>
          <w:p w14:paraId="6CF05593" w14:textId="77777777" w:rsidR="00163357" w:rsidRPr="003B67C8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ochronę przed powodzią, </w:t>
            </w:r>
          </w:p>
        </w:tc>
        <w:tc>
          <w:tcPr>
            <w:tcW w:w="1111" w:type="pct"/>
            <w:vAlign w:val="center"/>
          </w:tcPr>
          <w:p w14:paraId="5B0FE7C7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TAK 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/  NIE/ NIE DOTYCZY</w:t>
            </w:r>
          </w:p>
        </w:tc>
      </w:tr>
      <w:tr w:rsidR="003B67C8" w:rsidRPr="003B67C8" w14:paraId="7EDE512E" w14:textId="77777777" w:rsidTr="0082647B">
        <w:trPr>
          <w:trHeight w:hRule="exact" w:val="284"/>
        </w:trPr>
        <w:tc>
          <w:tcPr>
            <w:tcW w:w="3889" w:type="pct"/>
          </w:tcPr>
          <w:p w14:paraId="69AB10C6" w14:textId="77777777" w:rsidR="00163357" w:rsidRPr="003B67C8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ochronę przed podtopieniami,</w:t>
            </w:r>
          </w:p>
        </w:tc>
        <w:tc>
          <w:tcPr>
            <w:tcW w:w="1111" w:type="pct"/>
            <w:vAlign w:val="center"/>
          </w:tcPr>
          <w:p w14:paraId="62AF6C65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TAK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 /  NIE/ NIE DOTYCZY</w:t>
            </w:r>
          </w:p>
        </w:tc>
      </w:tr>
      <w:tr w:rsidR="00163357" w:rsidRPr="003B67C8" w14:paraId="21DC88D7" w14:textId="77777777" w:rsidTr="0082647B">
        <w:trPr>
          <w:trHeight w:hRule="exact" w:val="284"/>
        </w:trPr>
        <w:tc>
          <w:tcPr>
            <w:tcW w:w="3889" w:type="pct"/>
          </w:tcPr>
          <w:p w14:paraId="31DD4088" w14:textId="77777777" w:rsidR="00163357" w:rsidRPr="003B67C8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przeciwdziałanie niedoborom wody.</w:t>
            </w:r>
          </w:p>
        </w:tc>
        <w:tc>
          <w:tcPr>
            <w:tcW w:w="1111" w:type="pct"/>
            <w:vAlign w:val="center"/>
          </w:tcPr>
          <w:p w14:paraId="10016DC3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TAK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 /  NIE/ NIE DOTYCZY</w:t>
            </w:r>
          </w:p>
        </w:tc>
      </w:tr>
    </w:tbl>
    <w:p w14:paraId="247A6005" w14:textId="77777777" w:rsidR="00163357" w:rsidRPr="003B67C8" w:rsidRDefault="00163357" w:rsidP="00163357">
      <w:pPr>
        <w:spacing w:after="0" w:line="240" w:lineRule="auto"/>
        <w:rPr>
          <w:rFonts w:eastAsia="Calibri" w:cstheme="minorHAnsi"/>
          <w:color w:val="000000" w:themeColor="text1"/>
          <w:sz w:val="18"/>
          <w:szCs w:val="18"/>
        </w:rPr>
      </w:pPr>
    </w:p>
    <w:p w14:paraId="05C27756" w14:textId="77777777" w:rsidR="00163357" w:rsidRPr="003B67C8" w:rsidRDefault="00163357" w:rsidP="00163357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 w:themeColor="text1"/>
          <w:sz w:val="18"/>
          <w:szCs w:val="18"/>
        </w:rPr>
      </w:pPr>
      <w:r w:rsidRPr="003B67C8">
        <w:rPr>
          <w:rFonts w:eastAsia="Calibri" w:cstheme="minorHAnsi"/>
          <w:color w:val="000000" w:themeColor="text1"/>
          <w:sz w:val="18"/>
          <w:szCs w:val="18"/>
        </w:rPr>
        <w:t>Czy w dokumentach strategicznych i planistycznych uwzględniliście Państwo kierunki rozwoju w zakresie łagodzenia zmian klimatu w perspektywie co najmniej do 2030 roku, obejmujące:</w:t>
      </w:r>
    </w:p>
    <w:p w14:paraId="1068D7B7" w14:textId="77777777" w:rsidR="00163357" w:rsidRPr="003B67C8" w:rsidRDefault="00163357" w:rsidP="00163357">
      <w:pPr>
        <w:pStyle w:val="Akapitzlist"/>
        <w:spacing w:after="0" w:line="240" w:lineRule="auto"/>
        <w:rPr>
          <w:rFonts w:eastAsia="Calibri" w:cstheme="minorHAnsi"/>
          <w:color w:val="000000" w:themeColor="text1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3B67C8" w:rsidRPr="003B67C8" w14:paraId="178BDB70" w14:textId="77777777" w:rsidTr="0082647B">
        <w:trPr>
          <w:trHeight w:hRule="exact" w:val="284"/>
        </w:trPr>
        <w:tc>
          <w:tcPr>
            <w:tcW w:w="3889" w:type="pct"/>
          </w:tcPr>
          <w:p w14:paraId="2128472C" w14:textId="77777777" w:rsidR="00163357" w:rsidRPr="003B67C8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instalacje OZE,</w:t>
            </w:r>
          </w:p>
        </w:tc>
        <w:tc>
          <w:tcPr>
            <w:tcW w:w="1111" w:type="pct"/>
            <w:vAlign w:val="center"/>
          </w:tcPr>
          <w:p w14:paraId="213F2599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TAK 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/  NIE/ NIE DOTYCZY</w:t>
            </w:r>
          </w:p>
          <w:p w14:paraId="0E92246B" w14:textId="77777777" w:rsidR="00163357" w:rsidRPr="003B67C8" w:rsidRDefault="00163357" w:rsidP="0082647B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B67C8" w:rsidRPr="003B67C8" w14:paraId="7EEC98E9" w14:textId="77777777" w:rsidTr="0082647B">
        <w:trPr>
          <w:trHeight w:hRule="exact" w:val="284"/>
        </w:trPr>
        <w:tc>
          <w:tcPr>
            <w:tcW w:w="3889" w:type="pct"/>
          </w:tcPr>
          <w:p w14:paraId="6B6E24DC" w14:textId="77777777" w:rsidR="00163357" w:rsidRPr="003B67C8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wymiany źródeł ciepła na ekologiczne,</w:t>
            </w:r>
          </w:p>
        </w:tc>
        <w:tc>
          <w:tcPr>
            <w:tcW w:w="1111" w:type="pct"/>
            <w:vAlign w:val="center"/>
          </w:tcPr>
          <w:p w14:paraId="7B890F91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TAK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 /  NIE/ NIE DOTYCZY</w:t>
            </w:r>
          </w:p>
          <w:p w14:paraId="5427336C" w14:textId="77777777" w:rsidR="00163357" w:rsidRPr="003B67C8" w:rsidRDefault="00163357" w:rsidP="0082647B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B67C8" w:rsidRPr="003B67C8" w14:paraId="4F70D8C0" w14:textId="77777777" w:rsidTr="0082647B">
        <w:trPr>
          <w:trHeight w:hRule="exact" w:val="284"/>
        </w:trPr>
        <w:tc>
          <w:tcPr>
            <w:tcW w:w="3889" w:type="pct"/>
          </w:tcPr>
          <w:p w14:paraId="55B32B50" w14:textId="77777777" w:rsidR="00163357" w:rsidRPr="003B67C8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termomodernizacje budynków,</w:t>
            </w:r>
          </w:p>
        </w:tc>
        <w:tc>
          <w:tcPr>
            <w:tcW w:w="1111" w:type="pct"/>
            <w:vAlign w:val="center"/>
          </w:tcPr>
          <w:p w14:paraId="559181E4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TAK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 /  NIE/ NIE DOTYCZY</w:t>
            </w:r>
          </w:p>
          <w:p w14:paraId="4A30DBE6" w14:textId="77777777" w:rsidR="00163357" w:rsidRPr="003B67C8" w:rsidRDefault="00163357" w:rsidP="0082647B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B67C8" w:rsidRPr="003B67C8" w14:paraId="78CE54AA" w14:textId="77777777" w:rsidTr="0082647B">
        <w:trPr>
          <w:trHeight w:hRule="exact" w:val="284"/>
        </w:trPr>
        <w:tc>
          <w:tcPr>
            <w:tcW w:w="3889" w:type="pct"/>
          </w:tcPr>
          <w:p w14:paraId="3738218E" w14:textId="77777777" w:rsidR="00163357" w:rsidRPr="003B67C8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poprawę efektywności wykorzystania energii,</w:t>
            </w:r>
          </w:p>
        </w:tc>
        <w:tc>
          <w:tcPr>
            <w:tcW w:w="1111" w:type="pct"/>
            <w:vAlign w:val="center"/>
          </w:tcPr>
          <w:p w14:paraId="7F6C1C53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TAK 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/  NIE/ NIE DOTYCZY</w:t>
            </w:r>
          </w:p>
          <w:p w14:paraId="718790E3" w14:textId="77777777" w:rsidR="00163357" w:rsidRPr="003B67C8" w:rsidRDefault="00163357" w:rsidP="0082647B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B67C8" w:rsidRPr="003B67C8" w14:paraId="1F94C4B4" w14:textId="77777777" w:rsidTr="0082647B">
        <w:trPr>
          <w:trHeight w:hRule="exact" w:val="557"/>
        </w:trPr>
        <w:tc>
          <w:tcPr>
            <w:tcW w:w="3889" w:type="pct"/>
          </w:tcPr>
          <w:p w14:paraId="1E92F5DF" w14:textId="77777777" w:rsidR="00163357" w:rsidRPr="003B67C8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ochronę powietrza np. uchwały antysmogowe, monitoring zanieczyszczenia powietrza,  strefy ograniczonego transportu</w:t>
            </w:r>
          </w:p>
        </w:tc>
        <w:tc>
          <w:tcPr>
            <w:tcW w:w="1111" w:type="pct"/>
            <w:vAlign w:val="center"/>
          </w:tcPr>
          <w:p w14:paraId="06EF2616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TAK 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/  NIE/ NIE DOTYCZY</w:t>
            </w:r>
          </w:p>
        </w:tc>
      </w:tr>
      <w:tr w:rsidR="003B67C8" w:rsidRPr="003B67C8" w14:paraId="2CA25739" w14:textId="77777777" w:rsidTr="0082647B">
        <w:trPr>
          <w:trHeight w:hRule="exact" w:val="579"/>
        </w:trPr>
        <w:tc>
          <w:tcPr>
            <w:tcW w:w="3889" w:type="pct"/>
          </w:tcPr>
          <w:p w14:paraId="294AF566" w14:textId="77777777" w:rsidR="00163357" w:rsidRPr="003B67C8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zalesianie i </w:t>
            </w:r>
            <w:proofErr w:type="spellStart"/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renaturyzycja</w:t>
            </w:r>
            <w:proofErr w:type="spellEnd"/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odbetonowanie</w:t>
            </w:r>
            <w:proofErr w:type="spellEnd"/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, zielone rewitalizacje, błękitno-zielona infrastrukturę,</w:t>
            </w:r>
          </w:p>
        </w:tc>
        <w:tc>
          <w:tcPr>
            <w:tcW w:w="1111" w:type="pct"/>
            <w:vAlign w:val="center"/>
          </w:tcPr>
          <w:p w14:paraId="3BB512E3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TAK  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/  NIE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/ NIE DOTYCZY</w:t>
            </w:r>
          </w:p>
        </w:tc>
      </w:tr>
      <w:tr w:rsidR="003B67C8" w:rsidRPr="003B67C8" w14:paraId="4728C6F8" w14:textId="77777777" w:rsidTr="0082647B">
        <w:trPr>
          <w:trHeight w:hRule="exact" w:val="424"/>
        </w:trPr>
        <w:tc>
          <w:tcPr>
            <w:tcW w:w="3889" w:type="pct"/>
          </w:tcPr>
          <w:p w14:paraId="6AF8E77E" w14:textId="77777777" w:rsidR="00163357" w:rsidRPr="003B67C8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odzysk energii i ciepła z instalacji spalania i unieszkodliwiania odpadów i ścieków,</w:t>
            </w:r>
          </w:p>
        </w:tc>
        <w:tc>
          <w:tcPr>
            <w:tcW w:w="1111" w:type="pct"/>
            <w:vAlign w:val="center"/>
          </w:tcPr>
          <w:p w14:paraId="69D5B90B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TAK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 /  NIE/ NIE DOTYCZY</w:t>
            </w:r>
          </w:p>
        </w:tc>
      </w:tr>
      <w:tr w:rsidR="00163357" w:rsidRPr="003B67C8" w14:paraId="731DB9B5" w14:textId="77777777" w:rsidTr="0082647B">
        <w:trPr>
          <w:trHeight w:hRule="exact" w:val="284"/>
        </w:trPr>
        <w:tc>
          <w:tcPr>
            <w:tcW w:w="3889" w:type="pct"/>
          </w:tcPr>
          <w:p w14:paraId="0265E81F" w14:textId="77777777" w:rsidR="00163357" w:rsidRPr="003B67C8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kampanie informacyjne dotyczące łagodzenia zmian klimatu.</w:t>
            </w:r>
          </w:p>
        </w:tc>
        <w:tc>
          <w:tcPr>
            <w:tcW w:w="1111" w:type="pct"/>
            <w:vAlign w:val="center"/>
          </w:tcPr>
          <w:p w14:paraId="1A86A071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TAK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 /  NIE/ NIE DOTYCZY</w:t>
            </w:r>
          </w:p>
          <w:p w14:paraId="39C5C4DA" w14:textId="77777777" w:rsidR="00163357" w:rsidRPr="003B67C8" w:rsidRDefault="00163357" w:rsidP="0082647B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66A3EC7" w14:textId="77777777" w:rsidR="00163357" w:rsidRPr="003B67C8" w:rsidRDefault="00163357" w:rsidP="00163357">
      <w:pPr>
        <w:spacing w:after="0" w:line="240" w:lineRule="auto"/>
        <w:rPr>
          <w:rFonts w:eastAsia="Calibri" w:cstheme="minorHAnsi"/>
          <w:color w:val="000000" w:themeColor="text1"/>
          <w:sz w:val="18"/>
          <w:szCs w:val="18"/>
        </w:rPr>
      </w:pPr>
    </w:p>
    <w:p w14:paraId="44F73308" w14:textId="77777777" w:rsidR="00163357" w:rsidRPr="003B67C8" w:rsidRDefault="00163357" w:rsidP="00163357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 w:themeColor="text1"/>
          <w:sz w:val="18"/>
          <w:szCs w:val="18"/>
        </w:rPr>
      </w:pPr>
      <w:r w:rsidRPr="003B67C8">
        <w:rPr>
          <w:rFonts w:eastAsia="Calibri" w:cstheme="minorHAnsi"/>
          <w:color w:val="000000" w:themeColor="text1"/>
          <w:sz w:val="18"/>
          <w:szCs w:val="18"/>
        </w:rPr>
        <w:t>Czy w dokumentach strategicznych uwzględniliście Państwo działania na rzecz niwelowania ryzyk społecznych, obejmujące:</w:t>
      </w:r>
    </w:p>
    <w:p w14:paraId="5A6D9278" w14:textId="77777777" w:rsidR="00163357" w:rsidRPr="003B67C8" w:rsidRDefault="00163357" w:rsidP="00163357">
      <w:pPr>
        <w:pStyle w:val="Akapitzlist"/>
        <w:spacing w:after="0" w:line="240" w:lineRule="auto"/>
        <w:rPr>
          <w:rFonts w:eastAsia="Calibri" w:cstheme="minorHAnsi"/>
          <w:color w:val="000000" w:themeColor="text1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3B67C8" w:rsidRPr="003B67C8" w14:paraId="381A02E2" w14:textId="77777777" w:rsidTr="0082647B">
        <w:trPr>
          <w:trHeight w:hRule="exact" w:val="722"/>
        </w:trPr>
        <w:tc>
          <w:tcPr>
            <w:tcW w:w="3889" w:type="pct"/>
          </w:tcPr>
          <w:p w14:paraId="3898FA42" w14:textId="77777777" w:rsidR="00163357" w:rsidRPr="003B67C8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działania na rzecz równego traktowania i przeciwdziałania dyskryminacji kobiet i mężczyzn (również wewnątrz organizacji własnej) ,</w:t>
            </w:r>
          </w:p>
        </w:tc>
        <w:tc>
          <w:tcPr>
            <w:tcW w:w="1111" w:type="pct"/>
            <w:vAlign w:val="center"/>
          </w:tcPr>
          <w:p w14:paraId="5FC588B2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TAK 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/  NIE/ NIE DOTYCZY</w:t>
            </w:r>
          </w:p>
        </w:tc>
      </w:tr>
      <w:tr w:rsidR="003B67C8" w:rsidRPr="003B67C8" w14:paraId="526BE345" w14:textId="77777777" w:rsidTr="0082647B">
        <w:trPr>
          <w:trHeight w:hRule="exact" w:val="871"/>
        </w:trPr>
        <w:tc>
          <w:tcPr>
            <w:tcW w:w="3889" w:type="pct"/>
          </w:tcPr>
          <w:p w14:paraId="58ED795B" w14:textId="77777777" w:rsidR="00163357" w:rsidRPr="003B67C8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działania na rzecz równego traktowania i przeciwdziałania dyskryminacji społeczności mniejszościowych (np. mniejszości narodowe i etniczne, religijne, społeczności migranckie, LGBT, itp.),</w:t>
            </w:r>
          </w:p>
        </w:tc>
        <w:tc>
          <w:tcPr>
            <w:tcW w:w="1111" w:type="pct"/>
            <w:vAlign w:val="center"/>
          </w:tcPr>
          <w:p w14:paraId="29558F6C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TAK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 /  NIE/ NIE DOTYCZY</w:t>
            </w:r>
          </w:p>
        </w:tc>
      </w:tr>
      <w:tr w:rsidR="003B67C8" w:rsidRPr="003B67C8" w14:paraId="33354CDB" w14:textId="77777777" w:rsidTr="0082647B">
        <w:trPr>
          <w:trHeight w:hRule="exact" w:val="577"/>
        </w:trPr>
        <w:tc>
          <w:tcPr>
            <w:tcW w:w="3889" w:type="pct"/>
          </w:tcPr>
          <w:p w14:paraId="0FFAC162" w14:textId="77777777" w:rsidR="00163357" w:rsidRPr="003B67C8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działania z zakresu poprawy dostępności usług i miejsc publicznych dla osób z niepełnosprawnościami (w tym także dostępności cyfrowej),</w:t>
            </w:r>
          </w:p>
        </w:tc>
        <w:tc>
          <w:tcPr>
            <w:tcW w:w="1111" w:type="pct"/>
            <w:vAlign w:val="center"/>
          </w:tcPr>
          <w:p w14:paraId="21D994FC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TAK 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/  NIE/ NIE DOTYCZY</w:t>
            </w:r>
          </w:p>
        </w:tc>
      </w:tr>
      <w:tr w:rsidR="003B67C8" w:rsidRPr="003B67C8" w14:paraId="6B38A2F9" w14:textId="77777777" w:rsidTr="0082647B">
        <w:trPr>
          <w:trHeight w:hRule="exact" w:val="430"/>
        </w:trPr>
        <w:tc>
          <w:tcPr>
            <w:tcW w:w="3889" w:type="pct"/>
          </w:tcPr>
          <w:p w14:paraId="1ED24813" w14:textId="77777777" w:rsidR="00163357" w:rsidRPr="003B67C8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włączanie grup marginalizowanych,</w:t>
            </w:r>
          </w:p>
        </w:tc>
        <w:tc>
          <w:tcPr>
            <w:tcW w:w="1111" w:type="pct"/>
            <w:vAlign w:val="center"/>
          </w:tcPr>
          <w:p w14:paraId="0423C491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TAK 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/  NIE/ NIE DOTYCZY</w:t>
            </w:r>
          </w:p>
        </w:tc>
      </w:tr>
      <w:tr w:rsidR="00163357" w:rsidRPr="003B67C8" w14:paraId="4B66308A" w14:textId="77777777" w:rsidTr="0082647B">
        <w:trPr>
          <w:trHeight w:hRule="exact" w:val="420"/>
        </w:trPr>
        <w:tc>
          <w:tcPr>
            <w:tcW w:w="3889" w:type="pct"/>
          </w:tcPr>
          <w:p w14:paraId="76D1226A" w14:textId="77777777" w:rsidR="00163357" w:rsidRPr="003B67C8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color w:val="000000" w:themeColor="text1"/>
                <w:sz w:val="18"/>
                <w:szCs w:val="18"/>
              </w:rPr>
              <w:t>wyrównywanie nierówności społecznych.</w:t>
            </w:r>
          </w:p>
        </w:tc>
        <w:tc>
          <w:tcPr>
            <w:tcW w:w="1111" w:type="pct"/>
            <w:vAlign w:val="center"/>
          </w:tcPr>
          <w:p w14:paraId="5022355E" w14:textId="77777777" w:rsidR="00163357" w:rsidRPr="003B67C8" w:rsidRDefault="00163357" w:rsidP="0082647B">
            <w:pPr>
              <w:contextualSpacing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</w:rPr>
              <w:t>TAK</w:t>
            </w:r>
            <w:r w:rsidRPr="003B67C8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 /  NIE/ NIE DOTYCZY</w:t>
            </w:r>
          </w:p>
        </w:tc>
      </w:tr>
    </w:tbl>
    <w:p w14:paraId="35EC0D98" w14:textId="77777777" w:rsidR="00163357" w:rsidRPr="003B67C8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0E321602" w14:textId="77777777" w:rsidR="00163357" w:rsidRPr="003B67C8" w:rsidRDefault="00163357" w:rsidP="00B27DF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76A9E49E" w14:textId="32519053" w:rsidR="00116839" w:rsidRPr="003B67C8" w:rsidRDefault="00116839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b/>
          <w:bCs/>
          <w:smallCaps/>
          <w:color w:val="000000" w:themeColor="text1"/>
        </w:rPr>
        <w:t xml:space="preserve">Pytania dotyczące podmiotów powiązanych </w:t>
      </w:r>
    </w:p>
    <w:p w14:paraId="1D0A3305" w14:textId="493D65F7" w:rsidR="00C341FF" w:rsidRPr="003B67C8" w:rsidRDefault="00C341FF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</w:p>
    <w:p w14:paraId="3F7A6C12" w14:textId="77777777" w:rsidR="00FC106D" w:rsidRPr="003B67C8" w:rsidRDefault="00C341FF" w:rsidP="000B5E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Prosimy o</w:t>
      </w:r>
      <w:r w:rsidR="00FC106D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:</w:t>
      </w:r>
    </w:p>
    <w:p w14:paraId="74E671A9" w14:textId="3E1C6C7F" w:rsidR="00C341FF" w:rsidRPr="003B67C8" w:rsidRDefault="00C341FF" w:rsidP="008863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right="34" w:hanging="284"/>
        <w:jc w:val="both"/>
        <w:textAlignment w:val="center"/>
        <w:outlineLvl w:val="0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podanie aktualnego wykazu podmiotów powiązanych kapitałowo z </w:t>
      </w:r>
      <w:r w:rsidR="00FC106D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gminą wraz z podaniem nr regon</w:t>
      </w:r>
      <w:r w:rsidR="001548D0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 i % w kapitałach</w:t>
      </w:r>
      <w:r w:rsidR="00FC106D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;</w:t>
      </w:r>
    </w:p>
    <w:p w14:paraId="0DCD100A" w14:textId="77777777" w:rsidR="007340B3" w:rsidRPr="003B67C8" w:rsidRDefault="007340B3" w:rsidP="0088635D">
      <w:pPr>
        <w:pStyle w:val="Akapitzlist"/>
        <w:autoSpaceDE w:val="0"/>
        <w:autoSpaceDN w:val="0"/>
        <w:adjustRightInd w:val="0"/>
        <w:spacing w:after="0"/>
        <w:ind w:left="851" w:right="34" w:hanging="284"/>
        <w:jc w:val="both"/>
        <w:textAlignment w:val="center"/>
        <w:outlineLvl w:val="0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</w:p>
    <w:p w14:paraId="36F04B96" w14:textId="12F3F2CA" w:rsidR="007340B3" w:rsidRPr="003B67C8" w:rsidRDefault="007340B3" w:rsidP="0088635D">
      <w:pPr>
        <w:pStyle w:val="Akapitzlist"/>
        <w:autoSpaceDE w:val="0"/>
        <w:autoSpaceDN w:val="0"/>
        <w:adjustRightInd w:val="0"/>
        <w:spacing w:after="0"/>
        <w:ind w:left="851" w:right="34" w:hanging="284"/>
        <w:jc w:val="both"/>
        <w:textAlignment w:val="center"/>
        <w:outlineLvl w:val="0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Ad. 1  </w:t>
      </w:r>
      <w:r w:rsidR="0028179C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Zakład Gospodarki Komunalnej w </w:t>
      </w:r>
      <w:r w:rsidR="0088635D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T</w:t>
      </w:r>
      <w:r w:rsidR="0028179C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rzebownisku Sp. z o.o. – 100</w:t>
      </w:r>
      <w:r w:rsidR="0088635D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 </w:t>
      </w:r>
      <w:r w:rsidR="0028179C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% udziałów</w:t>
      </w:r>
    </w:p>
    <w:p w14:paraId="59C80CE1" w14:textId="269A551D" w:rsidR="00FC106D" w:rsidRPr="003B67C8" w:rsidRDefault="00FC106D" w:rsidP="0088635D">
      <w:pPr>
        <w:pStyle w:val="Akapitzlist"/>
        <w:numPr>
          <w:ilvl w:val="0"/>
          <w:numId w:val="14"/>
        </w:numPr>
        <w:spacing w:before="40" w:after="0"/>
        <w:ind w:left="851" w:hanging="284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informację, czy w przeszłości wystąpiły lub planowane są przejęcia z mocy</w:t>
      </w:r>
      <w:r w:rsidR="002A7AED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prawa przez Państwo zadłużenia 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po podmiocie, dla którego Państwo </w:t>
      </w:r>
      <w:r w:rsidR="002A7AED" w:rsidRPr="003B67C8">
        <w:rPr>
          <w:rFonts w:eastAsia="Times New Roman" w:cstheme="minorHAnsi"/>
          <w:color w:val="000000" w:themeColor="text1"/>
          <w:sz w:val="18"/>
          <w:szCs w:val="18"/>
        </w:rPr>
        <w:t>są/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byli </w:t>
      </w:r>
      <w:r w:rsidR="002A7AED" w:rsidRPr="003B67C8">
        <w:rPr>
          <w:rFonts w:eastAsia="Times New Roman" w:cstheme="minorHAnsi"/>
          <w:color w:val="000000" w:themeColor="text1"/>
          <w:sz w:val="18"/>
          <w:szCs w:val="18"/>
        </w:rPr>
        <w:t>podmiotem założycielskim/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na podstawie umowy z wierzy</w:t>
      </w:r>
      <w:r w:rsidR="002A7AED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cielem spółki prawa handlowego/ stowarzyszenia 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tj. </w:t>
      </w:r>
      <w:r w:rsidR="002A7AED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czy 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Państwo wstąpili/wstąpią na miejsce dłużnika, który został/zostanie z długu zwolniony.</w:t>
      </w:r>
    </w:p>
    <w:p w14:paraId="6E046CDB" w14:textId="786B0684" w:rsidR="007340B3" w:rsidRPr="003B67C8" w:rsidRDefault="007340B3" w:rsidP="0088635D">
      <w:pPr>
        <w:pStyle w:val="Akapitzlist"/>
        <w:spacing w:before="40" w:after="0"/>
        <w:ind w:left="851" w:hanging="284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Ad.1 b nie</w:t>
      </w:r>
    </w:p>
    <w:p w14:paraId="09C00D9C" w14:textId="77777777" w:rsidR="00E7229B" w:rsidRPr="003B67C8" w:rsidRDefault="00E7229B" w:rsidP="00E7229B">
      <w:pPr>
        <w:spacing w:before="40" w:after="0"/>
        <w:ind w:left="1107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03DFF7EA" w14:textId="31676A5E" w:rsidR="00DA1B5A" w:rsidRPr="003B67C8" w:rsidRDefault="00DA1B5A" w:rsidP="000B5ED5">
      <w:pPr>
        <w:pStyle w:val="Akapitzlist"/>
        <w:numPr>
          <w:ilvl w:val="0"/>
          <w:numId w:val="5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eastAsia="Times New Roman" w:cstheme="minorHAnsi"/>
          <w:color w:val="000000" w:themeColor="text1"/>
          <w:spacing w:val="-2"/>
          <w:sz w:val="18"/>
          <w:szCs w:val="18"/>
          <w:u w:val="single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Czy wśród podmiotów powiązanych znajduje się </w:t>
      </w:r>
      <w:r w:rsidR="00E57CEC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s</w:t>
      </w: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zpital</w:t>
      </w:r>
      <w:r w:rsidR="00E57CEC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 (w tym także dla którego </w:t>
      </w:r>
      <w:r w:rsidR="007E2DFA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JST</w:t>
      </w:r>
      <w:r w:rsidR="00E57CEC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 jest organem tworzącym lub udziałowcem</w:t>
      </w: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?</w:t>
      </w:r>
      <w:r w:rsidR="00B35034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)</w:t>
      </w: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 TAK </w:t>
      </w: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  <w:u w:val="single"/>
        </w:rPr>
        <w:t>/ NIE</w:t>
      </w:r>
    </w:p>
    <w:p w14:paraId="0E1C57CC" w14:textId="6F0C9F67" w:rsidR="00527B02" w:rsidRPr="003B67C8" w:rsidRDefault="00B27DF0" w:rsidP="00527B02">
      <w:pPr>
        <w:pStyle w:val="Akapitzlist"/>
        <w:numPr>
          <w:ilvl w:val="0"/>
          <w:numId w:val="5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Jeżeli </w:t>
      </w:r>
      <w:r w:rsidR="003109F1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TAK to </w:t>
      </w: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prosimy o</w:t>
      </w:r>
      <w:r w:rsidR="00527B02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: </w:t>
      </w:r>
    </w:p>
    <w:p w14:paraId="6BF676AE" w14:textId="23A62834" w:rsidR="00B27DF0" w:rsidRPr="003B67C8" w:rsidRDefault="00767F5D" w:rsidP="000B5ED5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u</w:t>
      </w:r>
      <w:r w:rsidR="00B27DF0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dostępnienie bilansu i rachunku </w:t>
      </w:r>
      <w:r w:rsidR="00354BF9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zysków i strat </w:t>
      </w: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szpitala </w:t>
      </w:r>
      <w:r w:rsidR="00B27DF0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za ostatnie dwa lata obrotowe;</w:t>
      </w:r>
    </w:p>
    <w:p w14:paraId="2610703C" w14:textId="7AE03382" w:rsidR="00B27DF0" w:rsidRPr="003B67C8" w:rsidRDefault="00767F5D" w:rsidP="000B5ED5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p</w:t>
      </w:r>
      <w:r w:rsidR="00B27DF0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odanie, oddzielnie dla każdego z nich</w:t>
      </w:r>
      <w:r w:rsidR="00253877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,</w:t>
      </w:r>
      <w:r w:rsidR="00B27DF0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 informacji o</w:t>
      </w:r>
      <w:r w:rsidR="00253877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kreślonych poniżej w pkt A-C</w:t>
      </w:r>
    </w:p>
    <w:p w14:paraId="2CF5E2FA" w14:textId="3861235D" w:rsidR="00FC106D" w:rsidRPr="003B67C8" w:rsidRDefault="005F68E8" w:rsidP="00E8559C">
      <w:pPr>
        <w:pStyle w:val="Akapitzlist"/>
        <w:numPr>
          <w:ilvl w:val="0"/>
          <w:numId w:val="17"/>
        </w:numPr>
        <w:spacing w:before="40" w:after="40" w:line="240" w:lineRule="auto"/>
        <w:ind w:left="1418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Informacje c</w:t>
      </w:r>
      <w:r w:rsidR="00116839" w:rsidRPr="003B67C8">
        <w:rPr>
          <w:rFonts w:eastAsia="Times New Roman" w:cstheme="minorHAnsi"/>
          <w:color w:val="000000" w:themeColor="text1"/>
          <w:sz w:val="18"/>
          <w:szCs w:val="18"/>
        </w:rPr>
        <w:t>zy</w:t>
      </w:r>
      <w:r w:rsidR="00FC106D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szpital:</w:t>
      </w:r>
    </w:p>
    <w:p w14:paraId="46F9538D" w14:textId="2143B97D" w:rsidR="00116839" w:rsidRPr="003B67C8" w:rsidRDefault="00116839" w:rsidP="002A7AED">
      <w:pPr>
        <w:pStyle w:val="Akapitzlist"/>
        <w:numPr>
          <w:ilvl w:val="0"/>
          <w:numId w:val="13"/>
        </w:numPr>
        <w:spacing w:before="40" w:after="40" w:line="240" w:lineRule="auto"/>
        <w:rPr>
          <w:rFonts w:eastAsia="Times New Roman" w:cstheme="minorHAnsi"/>
          <w:color w:val="000000" w:themeColor="text1"/>
          <w:sz w:val="18"/>
          <w:szCs w:val="18"/>
          <w:u w:val="single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realizuje program naprawczy?</w:t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/  </w:t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NIE</w:t>
      </w:r>
    </w:p>
    <w:p w14:paraId="309257EE" w14:textId="7412F05B" w:rsidR="00E92C95" w:rsidRPr="003B67C8" w:rsidRDefault="00116839" w:rsidP="00E92C95">
      <w:pPr>
        <w:pStyle w:val="Akapitzlist"/>
        <w:numPr>
          <w:ilvl w:val="0"/>
          <w:numId w:val="13"/>
        </w:numPr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korzysta z kredytów (w tym poręczonych przez Państwa)?</w:t>
      </w:r>
      <w:r w:rsidR="00FC106D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</w:t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/  NIE</w:t>
      </w:r>
    </w:p>
    <w:p w14:paraId="5A31224B" w14:textId="77777777" w:rsidR="00E92C95" w:rsidRPr="003B67C8" w:rsidRDefault="00E92C95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</w:t>
      </w:r>
      <w:r w:rsidR="00FC106D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eżeli tak, prosimy o podanie: kwoty kredytu (w tys. PLN); okresu kredytowania; </w:t>
      </w:r>
    </w:p>
    <w:p w14:paraId="1B801A70" w14:textId="490B866F" w:rsidR="00116839" w:rsidRPr="003B67C8" w:rsidRDefault="00580672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kwoty poręczenia (w tys. PLN) oraz</w:t>
      </w:r>
      <w:r w:rsidR="00FC106D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116839" w:rsidRPr="003B67C8">
        <w:rPr>
          <w:rFonts w:eastAsia="Times New Roman" w:cstheme="minorHAnsi"/>
          <w:color w:val="000000" w:themeColor="text1"/>
          <w:sz w:val="18"/>
          <w:szCs w:val="18"/>
        </w:rPr>
        <w:t>okresu poręczenia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;</w:t>
      </w:r>
    </w:p>
    <w:p w14:paraId="652C15EB" w14:textId="77777777" w:rsidR="00E92C95" w:rsidRPr="003B67C8" w:rsidRDefault="00FC106D" w:rsidP="00711DD8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C</w:t>
      </w:r>
      <w:r w:rsidR="00116839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zy wspieracie </w:t>
      </w:r>
      <w:r w:rsidR="00580672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Państwo szpital </w:t>
      </w:r>
      <w:r w:rsidR="00116839" w:rsidRPr="003B67C8">
        <w:rPr>
          <w:rFonts w:eastAsia="Times New Roman" w:cstheme="minorHAnsi"/>
          <w:color w:val="000000" w:themeColor="text1"/>
          <w:sz w:val="18"/>
          <w:szCs w:val="18"/>
        </w:rPr>
        <w:t>finansowo (</w:t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poprzez </w:t>
      </w:r>
      <w:r w:rsidR="00116839" w:rsidRPr="003B67C8">
        <w:rPr>
          <w:rFonts w:eastAsia="Times New Roman" w:cstheme="minorHAnsi"/>
          <w:color w:val="000000" w:themeColor="text1"/>
          <w:sz w:val="18"/>
          <w:szCs w:val="18"/>
        </w:rPr>
        <w:t>dopłaty na kapitał lub</w:t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116839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dopłaty do </w:t>
      </w:r>
    </w:p>
    <w:p w14:paraId="217BAFFC" w14:textId="4A07480C" w:rsidR="00E92C95" w:rsidRPr="003B67C8" w:rsidRDefault="00116839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działalności bieżącej/inwestycyjnej</w:t>
      </w:r>
      <w:r w:rsidR="003109F1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lub udzielane pożyczki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>).</w:t>
      </w:r>
      <w:r w:rsidR="00FC106D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/  </w:t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NIE</w:t>
      </w:r>
    </w:p>
    <w:p w14:paraId="509B5BA2" w14:textId="019683C6" w:rsidR="00AE7C40" w:rsidRPr="003B67C8" w:rsidRDefault="00FC106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Jeżeli tak, prosimy o podanie</w:t>
      </w:r>
      <w:r w:rsidR="00AE7C40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okresu wsparcia oraz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116839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kwoty </w:t>
      </w:r>
      <w:r w:rsidR="00AE7C40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udzielonego </w:t>
      </w:r>
      <w:r w:rsidR="00C34F98"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szpitalowi </w:t>
      </w:r>
      <w:r w:rsidR="00116839" w:rsidRPr="003B67C8">
        <w:rPr>
          <w:rFonts w:eastAsia="Times New Roman" w:cstheme="minorHAnsi"/>
          <w:color w:val="000000" w:themeColor="text1"/>
          <w:sz w:val="18"/>
          <w:szCs w:val="18"/>
        </w:rPr>
        <w:t>fi</w:t>
      </w:r>
      <w:r w:rsidR="00AE7C40" w:rsidRPr="003B67C8">
        <w:rPr>
          <w:rFonts w:eastAsia="Times New Roman" w:cstheme="minorHAnsi"/>
          <w:color w:val="000000" w:themeColor="text1"/>
          <w:sz w:val="18"/>
          <w:szCs w:val="18"/>
        </w:rPr>
        <w:t>nansowania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</w:p>
    <w:p w14:paraId="13022DCD" w14:textId="2EB32108" w:rsidR="00E92C95" w:rsidRPr="003B67C8" w:rsidRDefault="00AE7C40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w ostatnich dwóch latach obrotowych oraz roku bieżącym (w tys. PLN). </w:t>
      </w:r>
    </w:p>
    <w:p w14:paraId="2906F9DD" w14:textId="52CF9EB0" w:rsidR="00BF458B" w:rsidRPr="003B67C8" w:rsidRDefault="00BF458B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14:paraId="43CE8515" w14:textId="77777777" w:rsidR="002A7AED" w:rsidRPr="003B67C8" w:rsidRDefault="00116839" w:rsidP="00E8559C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Prosimy o informację, czy</w:t>
      </w:r>
      <w:r w:rsidR="002A7AED" w:rsidRPr="003B67C8">
        <w:rPr>
          <w:rFonts w:eastAsia="Times New Roman" w:cstheme="minorHAnsi"/>
          <w:color w:val="000000" w:themeColor="text1"/>
          <w:sz w:val="18"/>
          <w:szCs w:val="18"/>
        </w:rPr>
        <w:t>:</w:t>
      </w:r>
    </w:p>
    <w:p w14:paraId="02A526E9" w14:textId="77777777" w:rsidR="00E92C95" w:rsidRPr="003B67C8" w:rsidRDefault="00116839" w:rsidP="002A7AED">
      <w:pPr>
        <w:pStyle w:val="Akapitzlist"/>
        <w:numPr>
          <w:ilvl w:val="0"/>
          <w:numId w:val="1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przeprowadzili lub przewidują Państwo likwidację jakiegokolwiek szpitala </w:t>
      </w:r>
    </w:p>
    <w:p w14:paraId="066D299D" w14:textId="064A065E" w:rsidR="00E92C95" w:rsidRPr="003B67C8" w:rsidRDefault="00116839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wraz z przejęciem jego długu</w:t>
      </w:r>
      <w:r w:rsidR="001D49C5" w:rsidRPr="003B67C8">
        <w:rPr>
          <w:rFonts w:eastAsia="Times New Roman" w:cstheme="minorHAnsi"/>
          <w:color w:val="000000" w:themeColor="text1"/>
          <w:sz w:val="18"/>
          <w:szCs w:val="18"/>
        </w:rPr>
        <w:t>?</w:t>
      </w:r>
      <w:r w:rsidRPr="003B67C8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E92C95" w:rsidRPr="003B67C8">
        <w:rPr>
          <w:rFonts w:eastAsia="Times New Roman" w:cstheme="minorHAnsi"/>
          <w:color w:val="000000" w:themeColor="text1"/>
          <w:sz w:val="18"/>
          <w:szCs w:val="18"/>
        </w:rPr>
        <w:tab/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</w:t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/  NIE</w:t>
      </w:r>
    </w:p>
    <w:p w14:paraId="247D3021" w14:textId="079BFE08" w:rsidR="00116839" w:rsidRPr="003B67C8" w:rsidRDefault="00116839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z w:val="18"/>
          <w:szCs w:val="18"/>
        </w:rPr>
        <w:t>Jeżeli tak, to prosimy o podanie łącznej kwoty przejętego długu.</w:t>
      </w:r>
    </w:p>
    <w:p w14:paraId="1974C6AD" w14:textId="77777777" w:rsidR="00E92C95" w:rsidRPr="003B67C8" w:rsidRDefault="002A7AED" w:rsidP="002A7AED">
      <w:pPr>
        <w:pStyle w:val="Akapitzlist"/>
        <w:numPr>
          <w:ilvl w:val="0"/>
          <w:numId w:val="1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czy w okresie obowiązywania ekspozycji kredytowej w Banku przewidywane jest </w:t>
      </w:r>
    </w:p>
    <w:p w14:paraId="4905F8D9" w14:textId="77777777" w:rsidR="00E92C95" w:rsidRPr="003B67C8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przejęcie zobowiązań powstałych w wyniku likwidacji zakładu opieki zdrowotnej przez </w:t>
      </w:r>
    </w:p>
    <w:p w14:paraId="7D68E382" w14:textId="60E309E8" w:rsidR="00E92C95" w:rsidRPr="003B67C8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Państwo po przeniesieniu działalności medycznej do innego pomiotu </w:t>
      </w:r>
    </w:p>
    <w:p w14:paraId="239BE8B2" w14:textId="00FFF2BE" w:rsidR="00E92C95" w:rsidRPr="003B67C8" w:rsidRDefault="002A7AED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eastAsia="Times New Roman" w:cstheme="minorHAnsi"/>
          <w:color w:val="000000" w:themeColor="text1"/>
          <w:spacing w:val="-2"/>
          <w:sz w:val="18"/>
          <w:szCs w:val="18"/>
          <w:u w:val="single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(komercjalizacja, prywatyzacja, dzierżawa itp.)</w:t>
      </w:r>
      <w:r w:rsidR="001D49C5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?</w:t>
      </w:r>
      <w:r w:rsidR="00E92C95"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ab/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</w:rPr>
        <w:t xml:space="preserve">TAK   /  </w:t>
      </w:r>
      <w:r w:rsidR="00E92C95" w:rsidRPr="003B67C8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NIE</w:t>
      </w:r>
    </w:p>
    <w:p w14:paraId="3CB6030D" w14:textId="77777777" w:rsidR="00E92C95" w:rsidRPr="003B67C8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eastAsia="Times New Roman" w:cstheme="minorHAnsi"/>
          <w:color w:val="000000" w:themeColor="text1"/>
          <w:spacing w:val="-2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 xml:space="preserve">Jeżeli tak, prosimy o podanie poniesionych lub ewentualnych szacowanych skutków </w:t>
      </w:r>
    </w:p>
    <w:p w14:paraId="55F02AAA" w14:textId="7CEA1F0C" w:rsidR="002A7AED" w:rsidRPr="003B67C8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color w:val="000000" w:themeColor="text1"/>
          <w:spacing w:val="-2"/>
          <w:sz w:val="18"/>
          <w:szCs w:val="18"/>
        </w:rPr>
        <w:t>wyżej wymienionych zmian dla Państwa budżetu.</w:t>
      </w:r>
    </w:p>
    <w:p w14:paraId="47E5CEB7" w14:textId="77777777" w:rsidR="00FC106D" w:rsidRPr="003B67C8" w:rsidRDefault="00FC106D" w:rsidP="00FC106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134"/>
        <w:rPr>
          <w:rFonts w:eastAsia="Times New Roman" w:cstheme="minorHAnsi"/>
          <w:color w:val="000000" w:themeColor="text1"/>
          <w:sz w:val="18"/>
          <w:szCs w:val="18"/>
        </w:rPr>
      </w:pPr>
    </w:p>
    <w:p w14:paraId="6484281B" w14:textId="77777777" w:rsidR="00116839" w:rsidRPr="003B67C8" w:rsidRDefault="00116839" w:rsidP="00116839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4B9D869F" w14:textId="09E68B53" w:rsidR="00F27FE8" w:rsidRPr="003B67C8" w:rsidRDefault="00F27FE8" w:rsidP="00E05F7E">
      <w:pPr>
        <w:pStyle w:val="Bezodstpw"/>
        <w:ind w:left="993"/>
        <w:jc w:val="center"/>
        <w:rPr>
          <w:rFonts w:cstheme="minorHAnsi"/>
          <w:color w:val="000000" w:themeColor="text1"/>
          <w:sz w:val="18"/>
          <w:szCs w:val="18"/>
        </w:rPr>
      </w:pPr>
    </w:p>
    <w:p w14:paraId="1C7E67EB" w14:textId="77777777" w:rsidR="00F27FE8" w:rsidRPr="003B67C8" w:rsidRDefault="00F27FE8" w:rsidP="00F27FE8">
      <w:pPr>
        <w:rPr>
          <w:rFonts w:cstheme="minorHAnsi"/>
          <w:color w:val="000000" w:themeColor="text1"/>
        </w:rPr>
      </w:pPr>
    </w:p>
    <w:p w14:paraId="24EB5CDD" w14:textId="77777777" w:rsidR="00F27FE8" w:rsidRPr="003B67C8" w:rsidRDefault="00F27FE8" w:rsidP="00F27FE8">
      <w:pPr>
        <w:rPr>
          <w:rFonts w:cstheme="minorHAnsi"/>
          <w:color w:val="000000" w:themeColor="text1"/>
        </w:rPr>
      </w:pPr>
    </w:p>
    <w:p w14:paraId="3305615E" w14:textId="77777777" w:rsidR="00F27FE8" w:rsidRPr="003B67C8" w:rsidRDefault="00F27FE8" w:rsidP="00F27FE8">
      <w:pPr>
        <w:rPr>
          <w:rFonts w:cstheme="minorHAnsi"/>
          <w:color w:val="000000" w:themeColor="text1"/>
        </w:rPr>
      </w:pPr>
    </w:p>
    <w:p w14:paraId="01488379" w14:textId="77777777" w:rsidR="00835B57" w:rsidRPr="003B67C8" w:rsidRDefault="00835B57" w:rsidP="00F27FE8">
      <w:pPr>
        <w:rPr>
          <w:rFonts w:cstheme="minorHAnsi"/>
          <w:color w:val="000000" w:themeColor="text1"/>
        </w:rPr>
        <w:sectPr w:rsidR="00835B57" w:rsidRPr="003B67C8" w:rsidSect="00926831">
          <w:headerReference w:type="default" r:id="rId12"/>
          <w:footerReference w:type="default" r:id="rId13"/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</w:p>
    <w:p w14:paraId="50F1C0D3" w14:textId="77777777" w:rsidR="00E05F7E" w:rsidRPr="003B67C8" w:rsidRDefault="00E05F7E" w:rsidP="00E05F7E">
      <w:pPr>
        <w:pStyle w:val="Bezodstpw"/>
        <w:ind w:left="993"/>
        <w:jc w:val="center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lastRenderedPageBreak/>
        <w:t xml:space="preserve">WYKAZ ZAANGAŻOWAŃ </w:t>
      </w:r>
    </w:p>
    <w:p w14:paraId="657F3305" w14:textId="77777777" w:rsidR="00E05F7E" w:rsidRPr="003B67C8" w:rsidRDefault="00E05F7E" w:rsidP="00E05F7E">
      <w:pPr>
        <w:spacing w:after="0" w:line="240" w:lineRule="auto"/>
        <w:ind w:left="3828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t>TYP zobowiązania:</w:t>
      </w:r>
    </w:p>
    <w:p w14:paraId="5BD534E2" w14:textId="77777777" w:rsidR="00E05F7E" w:rsidRPr="003B67C8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bCs/>
          <w:color w:val="000000" w:themeColor="text1"/>
          <w:sz w:val="18"/>
          <w:szCs w:val="18"/>
        </w:rPr>
        <w:t>kredyty, obligacje, pożyczki</w:t>
      </w:r>
    </w:p>
    <w:p w14:paraId="1D5ABBCA" w14:textId="77777777" w:rsidR="00E05F7E" w:rsidRPr="003B67C8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bCs/>
          <w:color w:val="000000" w:themeColor="text1"/>
          <w:sz w:val="18"/>
          <w:szCs w:val="18"/>
        </w:rPr>
        <w:t>poręczenia, umowy wsparcia, gwarancje</w:t>
      </w:r>
    </w:p>
    <w:p w14:paraId="3CE2E742" w14:textId="77777777" w:rsidR="00E05F7E" w:rsidRPr="003B67C8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67CEB5A0" w14:textId="77777777" w:rsidR="00E05F7E" w:rsidRPr="003B67C8" w:rsidRDefault="00E05F7E" w:rsidP="00E05F7E">
      <w:pPr>
        <w:spacing w:after="0" w:line="240" w:lineRule="auto"/>
        <w:ind w:left="720" w:hanging="360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</w:p>
    <w:p w14:paraId="001AB57D" w14:textId="39E59D36" w:rsidR="00E05F7E" w:rsidRPr="003B67C8" w:rsidRDefault="00E05F7E" w:rsidP="00E05F7E">
      <w:pPr>
        <w:spacing w:after="0" w:line="240" w:lineRule="auto"/>
        <w:ind w:left="128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t>Kwoty zaangażowań prezentowane są w PLN według stanu na dzień (rrrr-mm-dd</w:t>
      </w:r>
      <w:r w:rsidR="00D635D4"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 </w:t>
      </w:r>
      <w:r w:rsidR="00083D55"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t>30.09.2024</w:t>
      </w:r>
      <w:r w:rsidRPr="003B67C8">
        <w:rPr>
          <w:rFonts w:eastAsia="Times New Roman" w:cstheme="minorHAnsi"/>
          <w:b/>
          <w:bCs/>
          <w:color w:val="000000" w:themeColor="text1"/>
          <w:sz w:val="18"/>
          <w:szCs w:val="18"/>
        </w:rPr>
        <w:t>) – prosimy o dane za ostatni zakończony i rozliczony miesiąc:</w:t>
      </w:r>
    </w:p>
    <w:tbl>
      <w:tblPr>
        <w:tblW w:w="151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688"/>
        <w:gridCol w:w="1417"/>
        <w:gridCol w:w="1701"/>
        <w:gridCol w:w="1418"/>
        <w:gridCol w:w="1275"/>
        <w:gridCol w:w="2268"/>
        <w:gridCol w:w="2127"/>
        <w:gridCol w:w="1698"/>
      </w:tblGrid>
      <w:tr w:rsidR="003B67C8" w:rsidRPr="003B67C8" w14:paraId="6EDCE219" w14:textId="77777777" w:rsidTr="00AE4BB4">
        <w:trPr>
          <w:trHeight w:val="9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147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25B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14:paraId="0E0822D1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2D0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D1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021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14:paraId="5A63EE8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14:paraId="46C34CC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0314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F5B" w14:textId="1BD9E120" w:rsidR="00E05F7E" w:rsidRPr="003B67C8" w:rsidRDefault="00E05F7E" w:rsidP="009601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 xml:space="preserve">Kwota bieżącego zadłużenia </w:t>
            </w:r>
            <w:r w:rsidR="00527B02"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96012D"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wypłaconego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0B55" w14:textId="77777777" w:rsidR="00F27FE8" w:rsidRPr="003B67C8" w:rsidRDefault="00E05F7E" w:rsidP="00527B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 xml:space="preserve">Kwota zadłużenia </w:t>
            </w:r>
          </w:p>
          <w:p w14:paraId="1C3B4EC7" w14:textId="29F95BAF" w:rsidR="00E05F7E" w:rsidRPr="003B67C8" w:rsidRDefault="00527B02" w:rsidP="00527B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96012D"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jeszcze niewypłaconego oraz kwoty niewymagalnych i wymagalnych poręczeń i gwarancji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DE2B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3B67C8" w:rsidRPr="003B67C8" w14:paraId="7AC6D5A4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C80D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503" w14:textId="6A73EBB9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NFOŚiGW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936" w14:textId="34936F1B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3 450 000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DD48" w14:textId="37914E3A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6E3A1" w14:textId="678839FA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Pożyczka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7479" w14:textId="1BCA7169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05.12.2019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FC1" w14:textId="10350CF0" w:rsidR="00E05F7E" w:rsidRPr="003B67C8" w:rsidRDefault="00083D5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1 811 250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EB3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3AD5" w14:textId="643B34EF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20.12.2029</w:t>
            </w:r>
          </w:p>
        </w:tc>
      </w:tr>
      <w:tr w:rsidR="003B67C8" w:rsidRPr="003B67C8" w14:paraId="28E53159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EF3BB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037" w14:textId="4988CD36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  <w:r w:rsidR="007340B3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NFOŚiGW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B4E" w14:textId="466619FA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750 000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A90" w14:textId="5C979C9F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PLN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2705" w14:textId="6DA0D504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Pożyczka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A0D8" w14:textId="057C698B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03.11.2020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084" w14:textId="73E298E2" w:rsidR="00E05F7E" w:rsidRPr="003B67C8" w:rsidRDefault="00083D5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468 750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450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9209" w14:textId="7438452E" w:rsidR="00E05F7E" w:rsidRPr="003B67C8" w:rsidRDefault="007340B3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20.12.2030</w:t>
            </w:r>
          </w:p>
        </w:tc>
      </w:tr>
      <w:tr w:rsidR="003B67C8" w:rsidRPr="003B67C8" w14:paraId="35BC7F3A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2ECA5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F2C" w14:textId="55692CFC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Bank Spółdzielczy w Żołyni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B92" w14:textId="123101DF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8AF" w14:textId="02C17AB5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PLN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B67B5" w14:textId="12C4B16B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Kredyt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44FA" w14:textId="79D1BF86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26.10.2018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E378" w14:textId="12EB79F9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6 800 000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3DDB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8F930" w14:textId="0ADF80D8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30.12.2028</w:t>
            </w:r>
          </w:p>
        </w:tc>
      </w:tr>
      <w:tr w:rsidR="003B67C8" w:rsidRPr="003B67C8" w14:paraId="1B106EE0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B747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527" w14:textId="0D2E715A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  <w:r w:rsidR="003933F5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Bank Spółdzielczy w Jasionce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227" w14:textId="638F85C2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4 500 000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27F" w14:textId="1B51AAA3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PLN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320B" w14:textId="641D5C71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Kredyt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5BD05" w14:textId="278ACCF9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09.08.2018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74E" w14:textId="03A0DBD7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1 912 500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C7E9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AF0B0" w14:textId="62F75A59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31.12.2028</w:t>
            </w:r>
          </w:p>
        </w:tc>
      </w:tr>
      <w:tr w:rsidR="003B67C8" w:rsidRPr="003B67C8" w14:paraId="039236E1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A402B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5AF" w14:textId="60FB0991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Bank Spółdzielczy w Jasionce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247" w14:textId="6CE78784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041" w14:textId="27EC9C4D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PLN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CBE0" w14:textId="1C86F1E5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  <w:r w:rsidR="003933F5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Kredyt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172E" w14:textId="3491C6D4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30.06.2020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280" w14:textId="1BC8DFBD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750 000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93CD5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732C" w14:textId="0EEB3151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31.12.2025</w:t>
            </w:r>
          </w:p>
        </w:tc>
      </w:tr>
      <w:tr w:rsidR="003B67C8" w:rsidRPr="003B67C8" w14:paraId="132AAC01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00BB0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3062" w14:textId="00FDCFB1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Bank Spółdzielczy w jasionce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A74" w14:textId="72BDB762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B85D" w14:textId="29A1BCDE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PLN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B8C6" w14:textId="0BCFCE74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Kredyt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980D5" w14:textId="1D952BF5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23.09.2020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3B6" w14:textId="68476711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500 000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3287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55716" w14:textId="72F118D3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31.12.2025</w:t>
            </w:r>
          </w:p>
        </w:tc>
      </w:tr>
      <w:tr w:rsidR="003B67C8" w:rsidRPr="003B67C8" w14:paraId="46522C79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6100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3782" w14:textId="7CBF8AA5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  <w:r w:rsidR="003933F5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Bank Spółdzielczy w Jasionce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F63" w14:textId="2B83D415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8 200 000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F03" w14:textId="73303A2B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  <w:r w:rsidR="003933F5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63E49" w14:textId="1DDEE233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Kredyt</w:t>
            </w:r>
            <w:r w:rsidR="00E05F7E"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21FB" w14:textId="14714F59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27.12.2024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B26" w14:textId="22B68A11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7 450 000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86C9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4BFE2" w14:textId="6C89910B" w:rsidR="00E05F7E" w:rsidRPr="003B67C8" w:rsidRDefault="003933F5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31.12.2030</w:t>
            </w:r>
          </w:p>
        </w:tc>
      </w:tr>
      <w:tr w:rsidR="003B67C8" w:rsidRPr="003B67C8" w14:paraId="4236C653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02F6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6B83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9C1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20CD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0A39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81DE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242" w14:textId="36E2CB82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FA8E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E57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B67C8" w:rsidRPr="003B67C8" w14:paraId="207CB418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336CB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DF03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B0D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C052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C12A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24A7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DD94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587A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EE67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B67C8" w:rsidRPr="003B67C8" w14:paraId="05A69512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CBEA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CFF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9AD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A79A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8C0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7EAE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9648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FD0E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E512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B67C8" w:rsidRPr="003B67C8" w14:paraId="22DF403A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1897C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51DB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967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555E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E837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637E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A6A0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1767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84A3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B67C8" w:rsidRPr="003B67C8" w14:paraId="1595764E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B0D5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CB53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0DE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3396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F182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F758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D31F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1251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A742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B67C8" w:rsidRPr="003B67C8" w14:paraId="050283A6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85452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9A4A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42D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66C0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85BA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1054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4599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EBAD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37AB" w14:textId="77777777" w:rsidR="00E05F7E" w:rsidRPr="003B67C8" w:rsidRDefault="00E05F7E" w:rsidP="007B0C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3B67C8" w14:paraId="2FC972B2" w14:textId="77777777" w:rsidTr="00D635D4">
        <w:trPr>
          <w:trHeight w:val="285"/>
        </w:trPr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F1298" w14:textId="77777777" w:rsidR="00D635D4" w:rsidRPr="003B67C8" w:rsidRDefault="00D635D4" w:rsidP="007B0CF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C25" w14:textId="251522BF" w:rsidR="00D635D4" w:rsidRPr="003B67C8" w:rsidRDefault="002F336E" w:rsidP="007B0CF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B67C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19 692 500,00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A9DB" w14:textId="77777777" w:rsidR="00D635D4" w:rsidRPr="003B67C8" w:rsidRDefault="00D635D4" w:rsidP="007B0CF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1E69" w14:textId="77777777" w:rsidR="00D635D4" w:rsidRPr="003B67C8" w:rsidRDefault="00D635D4" w:rsidP="007B0CF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A6CFC6E" w14:textId="7BB97C93" w:rsidR="00C05D15" w:rsidRPr="003B67C8" w:rsidRDefault="00C05D15">
      <w:pPr>
        <w:rPr>
          <w:rFonts w:cstheme="minorHAnsi"/>
          <w:color w:val="000000" w:themeColor="text1"/>
          <w:sz w:val="18"/>
          <w:szCs w:val="18"/>
        </w:rPr>
      </w:pPr>
    </w:p>
    <w:p w14:paraId="698C5568" w14:textId="77777777" w:rsidR="00C05D15" w:rsidRPr="003B67C8" w:rsidRDefault="00C05D15" w:rsidP="00C05D15">
      <w:pPr>
        <w:rPr>
          <w:rFonts w:cstheme="minorHAnsi"/>
          <w:color w:val="000000" w:themeColor="text1"/>
          <w:sz w:val="18"/>
          <w:szCs w:val="18"/>
        </w:rPr>
      </w:pPr>
    </w:p>
    <w:p w14:paraId="15ED0D77" w14:textId="414696F2" w:rsidR="00C05D15" w:rsidRPr="003B67C8" w:rsidRDefault="00C05D15" w:rsidP="00C05D15">
      <w:pPr>
        <w:rPr>
          <w:rFonts w:cstheme="minorHAnsi"/>
          <w:color w:val="000000" w:themeColor="text1"/>
          <w:sz w:val="18"/>
          <w:szCs w:val="18"/>
        </w:rPr>
      </w:pPr>
    </w:p>
    <w:p w14:paraId="56ABC411" w14:textId="55B850DC" w:rsidR="00EB047C" w:rsidRPr="003B67C8" w:rsidRDefault="00EB047C" w:rsidP="003B67C8">
      <w:pPr>
        <w:tabs>
          <w:tab w:val="left" w:pos="6570"/>
        </w:tabs>
        <w:rPr>
          <w:rFonts w:cstheme="minorHAnsi"/>
          <w:color w:val="000000" w:themeColor="text1"/>
          <w:sz w:val="18"/>
          <w:szCs w:val="18"/>
        </w:rPr>
        <w:sectPr w:rsidR="00EB047C" w:rsidRPr="003B67C8" w:rsidSect="003B67C8">
          <w:pgSz w:w="16839" w:h="11907" w:orient="landscape" w:code="9"/>
          <w:pgMar w:top="993" w:right="720" w:bottom="1134" w:left="720" w:header="708" w:footer="708" w:gutter="0"/>
          <w:cols w:space="708"/>
          <w:docGrid w:linePitch="360"/>
        </w:sectPr>
      </w:pPr>
    </w:p>
    <w:p w14:paraId="5B8725E3" w14:textId="77777777" w:rsidR="003B67C8" w:rsidRPr="003B67C8" w:rsidRDefault="003B67C8" w:rsidP="009E6D9A">
      <w:pPr>
        <w:spacing w:after="0" w:line="240" w:lineRule="auto"/>
        <w:rPr>
          <w:rFonts w:eastAsia="Times New Roman" w:cstheme="minorHAnsi"/>
          <w:b/>
          <w:color w:val="000000" w:themeColor="text1"/>
        </w:rPr>
      </w:pPr>
    </w:p>
    <w:p w14:paraId="545B5B3D" w14:textId="1B02F53F" w:rsidR="009E6D9A" w:rsidRPr="003B67C8" w:rsidRDefault="009E6D9A" w:rsidP="009E6D9A">
      <w:pPr>
        <w:spacing w:after="0" w:line="240" w:lineRule="auto"/>
        <w:rPr>
          <w:rFonts w:eastAsia="Times New Roman" w:cstheme="minorHAnsi"/>
          <w:b/>
          <w:color w:val="000000" w:themeColor="text1"/>
        </w:rPr>
      </w:pPr>
      <w:r w:rsidRPr="003B67C8">
        <w:rPr>
          <w:rFonts w:eastAsia="Times New Roman" w:cstheme="minorHAnsi"/>
          <w:b/>
          <w:color w:val="000000" w:themeColor="text1"/>
        </w:rPr>
        <w:t>Wiarygodność danych zawartych we wniosku i załączonych dokumentach oraz ich zgodność ze stanem f</w:t>
      </w:r>
      <w:r w:rsidR="009B6DB3" w:rsidRPr="003B67C8">
        <w:rPr>
          <w:rFonts w:eastAsia="Times New Roman" w:cstheme="minorHAnsi"/>
          <w:b/>
          <w:color w:val="000000" w:themeColor="text1"/>
        </w:rPr>
        <w:t>aktycznym i</w:t>
      </w:r>
      <w:r w:rsidR="00431EDB" w:rsidRPr="003B67C8">
        <w:rPr>
          <w:rFonts w:eastAsia="Times New Roman" w:cstheme="minorHAnsi"/>
          <w:b/>
          <w:color w:val="000000" w:themeColor="text1"/>
        </w:rPr>
        <w:t> </w:t>
      </w:r>
      <w:r w:rsidR="009B6DB3" w:rsidRPr="003B67C8">
        <w:rPr>
          <w:rFonts w:eastAsia="Times New Roman" w:cstheme="minorHAnsi"/>
          <w:b/>
          <w:color w:val="000000" w:themeColor="text1"/>
        </w:rPr>
        <w:t>prawnym potwierdzam/y**</w:t>
      </w:r>
      <w:r w:rsidRPr="003B67C8">
        <w:rPr>
          <w:rFonts w:eastAsia="Times New Roman" w:cstheme="minorHAnsi"/>
          <w:b/>
          <w:color w:val="000000" w:themeColor="text1"/>
        </w:rPr>
        <w:t xml:space="preserve"> własnoręcznym podpisem</w:t>
      </w:r>
    </w:p>
    <w:p w14:paraId="4E117E4B" w14:textId="77777777" w:rsidR="009E6D9A" w:rsidRPr="003B67C8" w:rsidRDefault="009E6D9A" w:rsidP="009E6D9A">
      <w:pPr>
        <w:spacing w:after="0" w:line="240" w:lineRule="auto"/>
        <w:rPr>
          <w:rFonts w:cstheme="minorHAnsi"/>
          <w:color w:val="000000" w:themeColor="text1"/>
        </w:rPr>
      </w:pPr>
    </w:p>
    <w:p w14:paraId="1026E601" w14:textId="77777777" w:rsidR="009E6D9A" w:rsidRPr="003B67C8" w:rsidRDefault="009E6D9A" w:rsidP="009E6D9A">
      <w:pPr>
        <w:spacing w:after="0" w:line="240" w:lineRule="auto"/>
        <w:rPr>
          <w:rFonts w:cstheme="minorHAnsi"/>
          <w:color w:val="000000" w:themeColor="text1"/>
        </w:rPr>
      </w:pPr>
    </w:p>
    <w:p w14:paraId="3F527746" w14:textId="77777777" w:rsidR="009E6D9A" w:rsidRPr="003B67C8" w:rsidRDefault="009E6D9A" w:rsidP="009E6D9A">
      <w:pPr>
        <w:spacing w:after="0" w:line="240" w:lineRule="auto"/>
        <w:rPr>
          <w:rFonts w:cstheme="minorHAnsi"/>
          <w:color w:val="000000" w:themeColor="text1"/>
        </w:rPr>
      </w:pPr>
    </w:p>
    <w:p w14:paraId="59B69A23" w14:textId="77777777" w:rsidR="00D92D6C" w:rsidRPr="003B67C8" w:rsidRDefault="00D92D6C" w:rsidP="009E6D9A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3B67C8" w14:paraId="3ADB3147" w14:textId="77777777" w:rsidTr="00A910B4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1D402A6" w:rsidR="009E6D9A" w:rsidRPr="003B67C8" w:rsidRDefault="008F59B8" w:rsidP="00D92D6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Z</w:t>
            </w:r>
            <w:r w:rsidR="009E6D9A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 </w:t>
            </w:r>
            <w:r w:rsidR="00195535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JST</w:t>
            </w:r>
          </w:p>
          <w:p w14:paraId="13B50CC7" w14:textId="60558455" w:rsidR="009E6D9A" w:rsidRPr="003B67C8" w:rsidRDefault="00F9146F" w:rsidP="00D92D6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</w:t>
            </w:r>
            <w:r w:rsidR="009E6D9A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soba</w:t>
            </w:r>
            <w:r w:rsidR="00904144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/y</w:t>
            </w:r>
            <w:r w:rsidR="009E6D9A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upoważniona</w:t>
            </w:r>
            <w:r w:rsidR="00904144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/e</w:t>
            </w:r>
            <w:r w:rsidR="002B1237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przez </w:t>
            </w:r>
            <w:r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JST</w:t>
            </w:r>
            <w:r w:rsidR="009E6D9A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(imię i nazwisko)</w:t>
            </w:r>
          </w:p>
          <w:p w14:paraId="4586C492" w14:textId="65233BAB" w:rsidR="00634337" w:rsidRPr="003B67C8" w:rsidRDefault="00634337" w:rsidP="00D92D6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383A787B" w14:textId="58F86195" w:rsidR="009E6D9A" w:rsidRPr="003B67C8" w:rsidRDefault="008F59B8" w:rsidP="00D92D6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</w:t>
            </w:r>
            <w:r w:rsidR="009E6D9A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ata </w:t>
            </w:r>
            <w:r w:rsidR="009E6D9A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  <w:t>(rrrr-mm-dd)</w:t>
            </w:r>
          </w:p>
          <w:p w14:paraId="5E2FE43D" w14:textId="70F9BFA8" w:rsidR="00634337" w:rsidRPr="003B67C8" w:rsidRDefault="00634337" w:rsidP="00D92D6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188553" w14:textId="3D170B6F" w:rsidR="008F59B8" w:rsidRPr="003B67C8" w:rsidRDefault="008F59B8" w:rsidP="005314B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</w:t>
            </w:r>
            <w:r w:rsidR="009E6D9A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odpis</w:t>
            </w:r>
          </w:p>
          <w:p w14:paraId="0FD6AA99" w14:textId="77777777" w:rsidR="009E6D9A" w:rsidRPr="003B67C8" w:rsidRDefault="009E6D9A" w:rsidP="005314B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osoby</w:t>
            </w:r>
            <w:r w:rsidR="00904144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</w:t>
            </w:r>
            <w:r w:rsidR="002B1237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os</w:t>
            </w:r>
            <w:r w:rsidR="005314BC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ób</w:t>
            </w:r>
            <w:r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upoważnionej</w:t>
            </w:r>
            <w:r w:rsidR="00904144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/ych</w:t>
            </w:r>
            <w:r w:rsidR="005314BC" w:rsidRPr="003B67C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**</w:t>
            </w:r>
          </w:p>
          <w:p w14:paraId="3FFE2E36" w14:textId="77777777" w:rsidR="00634337" w:rsidRPr="003B67C8" w:rsidRDefault="00634337" w:rsidP="005314B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0A37C10" w14:textId="3479CEC5" w:rsidR="00634337" w:rsidRPr="003B67C8" w:rsidRDefault="00634337" w:rsidP="005314B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5FE44DE" w14:textId="77777777" w:rsidR="009E6D9A" w:rsidRPr="003B67C8" w:rsidRDefault="009E6D9A" w:rsidP="009E6D9A">
      <w:pPr>
        <w:spacing w:after="0"/>
        <w:rPr>
          <w:rFonts w:eastAsia="Times New Roman" w:cstheme="minorHAnsi"/>
          <w:color w:val="000000" w:themeColor="text1"/>
          <w:sz w:val="20"/>
          <w:szCs w:val="20"/>
        </w:rPr>
      </w:pPr>
    </w:p>
    <w:p w14:paraId="06A4A47C" w14:textId="77777777" w:rsidR="006C533C" w:rsidRPr="003B67C8" w:rsidRDefault="006C533C" w:rsidP="009E6D9A">
      <w:pPr>
        <w:spacing w:after="0"/>
        <w:rPr>
          <w:rFonts w:eastAsia="Times New Roman" w:cstheme="minorHAnsi"/>
          <w:color w:val="000000" w:themeColor="text1"/>
          <w:sz w:val="20"/>
          <w:szCs w:val="20"/>
        </w:rPr>
      </w:pPr>
    </w:p>
    <w:p w14:paraId="7546E67C" w14:textId="77777777" w:rsidR="006C533C" w:rsidRPr="003B67C8" w:rsidRDefault="006C533C" w:rsidP="009E6D9A">
      <w:pPr>
        <w:spacing w:after="0"/>
        <w:rPr>
          <w:rFonts w:eastAsia="Times New Roman" w:cstheme="minorHAnsi"/>
          <w:color w:val="000000" w:themeColor="text1"/>
          <w:sz w:val="20"/>
          <w:szCs w:val="20"/>
        </w:rPr>
      </w:pPr>
    </w:p>
    <w:p w14:paraId="2BD5A39F" w14:textId="77777777" w:rsidR="00C94E98" w:rsidRPr="003B67C8" w:rsidRDefault="005314BC" w:rsidP="00197BD4">
      <w:pPr>
        <w:spacing w:after="0"/>
        <w:rPr>
          <w:rFonts w:eastAsia="Times New Roman" w:cstheme="minorHAnsi"/>
          <w:color w:val="000000" w:themeColor="text1"/>
          <w:sz w:val="20"/>
          <w:szCs w:val="20"/>
        </w:rPr>
      </w:pPr>
      <w:r w:rsidRPr="003B67C8">
        <w:rPr>
          <w:rFonts w:eastAsia="Times New Roman" w:cstheme="minorHAnsi"/>
          <w:color w:val="000000" w:themeColor="text1"/>
          <w:sz w:val="20"/>
          <w:szCs w:val="20"/>
        </w:rPr>
        <w:t>** Niepotrzebne skreślić</w:t>
      </w:r>
    </w:p>
    <w:p w14:paraId="3DF2C50E" w14:textId="5B120B9D" w:rsidR="00657F39" w:rsidRPr="003B67C8" w:rsidRDefault="00657F39" w:rsidP="0084539A">
      <w:pPr>
        <w:rPr>
          <w:rFonts w:cstheme="minorHAnsi"/>
          <w:color w:val="000000" w:themeColor="text1"/>
          <w:sz w:val="6"/>
          <w:szCs w:val="6"/>
        </w:rPr>
      </w:pPr>
    </w:p>
    <w:p w14:paraId="536631F7" w14:textId="77777777" w:rsidR="00953BC5" w:rsidRPr="003B67C8" w:rsidRDefault="0090206F" w:rsidP="0090206F">
      <w:pPr>
        <w:spacing w:after="160" w:line="252" w:lineRule="auto"/>
        <w:contextualSpacing/>
        <w:jc w:val="both"/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</w:pPr>
      <w:r w:rsidRPr="003B67C8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4" w:history="1">
        <w:r w:rsidRPr="003B67C8">
          <w:rPr>
            <w:rFonts w:eastAsia="Calibri" w:cstheme="minorHAnsi"/>
            <w:i/>
            <w:color w:val="000000" w:themeColor="text1"/>
            <w:sz w:val="20"/>
            <w:szCs w:val="20"/>
            <w:u w:val="single"/>
            <w:lang w:eastAsia="en-US"/>
          </w:rPr>
          <w:t>iod@bgk.pl</w:t>
        </w:r>
      </w:hyperlink>
      <w:r w:rsidRPr="003B67C8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 xml:space="preserve">. </w:t>
      </w:r>
      <w:r w:rsidR="00531B73" w:rsidRPr="003B67C8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>Partnerow</w:t>
      </w:r>
      <w:r w:rsidRPr="003B67C8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 xml:space="preserve">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5" w:history="1">
        <w:r w:rsidRPr="003B67C8">
          <w:rPr>
            <w:rFonts w:eastAsia="Calibri" w:cstheme="minorHAnsi"/>
            <w:i/>
            <w:color w:val="000000" w:themeColor="text1"/>
            <w:sz w:val="20"/>
            <w:szCs w:val="20"/>
            <w:u w:val="single"/>
            <w:lang w:eastAsia="en-US"/>
          </w:rPr>
          <w:t>www.bgk.pl</w:t>
        </w:r>
      </w:hyperlink>
      <w:r w:rsidRPr="003B67C8">
        <w:rPr>
          <w:rFonts w:eastAsia="Calibri" w:cstheme="minorHAnsi"/>
          <w:i/>
          <w:color w:val="000000" w:themeColor="text1"/>
          <w:sz w:val="20"/>
          <w:szCs w:val="20"/>
          <w:lang w:eastAsia="en-US"/>
        </w:rPr>
        <w:t xml:space="preserve"> lub w regulaminach dot. produktów i usług oferowanych przez Bank.</w:t>
      </w:r>
    </w:p>
    <w:bookmarkEnd w:id="0"/>
    <w:p w14:paraId="5E5465B8" w14:textId="77777777" w:rsidR="0090206F" w:rsidRPr="003B67C8" w:rsidRDefault="0090206F" w:rsidP="0084539A">
      <w:pPr>
        <w:rPr>
          <w:rFonts w:cstheme="minorHAnsi"/>
          <w:color w:val="000000" w:themeColor="text1"/>
        </w:rPr>
      </w:pPr>
    </w:p>
    <w:p w14:paraId="2ED67121" w14:textId="77777777" w:rsidR="003B67C8" w:rsidRPr="003B67C8" w:rsidRDefault="003B67C8" w:rsidP="0084539A">
      <w:pPr>
        <w:rPr>
          <w:rFonts w:cstheme="minorHAnsi"/>
          <w:color w:val="000000" w:themeColor="text1"/>
        </w:rPr>
      </w:pPr>
    </w:p>
    <w:p w14:paraId="7A381E34" w14:textId="77777777" w:rsidR="003B67C8" w:rsidRPr="003B67C8" w:rsidRDefault="003B67C8" w:rsidP="0084539A">
      <w:pPr>
        <w:rPr>
          <w:rFonts w:cstheme="minorHAnsi"/>
          <w:color w:val="000000" w:themeColor="text1"/>
        </w:rPr>
      </w:pPr>
    </w:p>
    <w:sectPr w:rsidR="003B67C8" w:rsidRPr="003B67C8" w:rsidSect="0012185D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8F9F8" w14:textId="77777777" w:rsidR="00794BED" w:rsidRDefault="00794BED" w:rsidP="00026BC7">
      <w:pPr>
        <w:spacing w:after="0" w:line="240" w:lineRule="auto"/>
      </w:pPr>
      <w:r>
        <w:separator/>
      </w:r>
    </w:p>
  </w:endnote>
  <w:endnote w:type="continuationSeparator" w:id="0">
    <w:p w14:paraId="5F2C6830" w14:textId="77777777" w:rsidR="00794BED" w:rsidRDefault="00794BED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0D7F" w14:textId="7E584C04" w:rsidR="00926831" w:rsidRDefault="00926831" w:rsidP="00926831">
    <w:pPr>
      <w:pStyle w:val="Stopka"/>
      <w:jc w:val="center"/>
    </w:pPr>
    <w:r w:rsidRPr="001D1E31">
      <w:rPr>
        <w:noProof/>
      </w:rPr>
      <w:drawing>
        <wp:inline distT="0" distB="0" distL="0" distR="0" wp14:anchorId="4F08A10B" wp14:editId="5DCF6DA1">
          <wp:extent cx="5762625" cy="628650"/>
          <wp:effectExtent l="0" t="0" r="9525" b="0"/>
          <wp:docPr id="103792723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11D87" w14:textId="77777777" w:rsidR="00D92D6C" w:rsidRDefault="00D92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D80D" w14:textId="77777777" w:rsidR="00794BED" w:rsidRDefault="00794BED" w:rsidP="00026BC7">
      <w:pPr>
        <w:spacing w:after="0" w:line="240" w:lineRule="auto"/>
      </w:pPr>
      <w:r>
        <w:separator/>
      </w:r>
    </w:p>
  </w:footnote>
  <w:footnote w:type="continuationSeparator" w:id="0">
    <w:p w14:paraId="0213A6CF" w14:textId="77777777" w:rsidR="00794BED" w:rsidRDefault="00794BED" w:rsidP="0002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352B" w14:textId="7964F502" w:rsidR="00F27FE8" w:rsidRDefault="003B67C8">
    <w:pPr>
      <w:pStyle w:val="Nagwek"/>
    </w:pPr>
    <w:r>
      <w:rPr>
        <w:noProof/>
      </w:rPr>
      <w:drawing>
        <wp:inline distT="0" distB="0" distL="0" distR="0" wp14:anchorId="3996CFC1" wp14:editId="06AEC269">
          <wp:extent cx="6628765" cy="733425"/>
          <wp:effectExtent l="0" t="0" r="635" b="9525"/>
          <wp:docPr id="740294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876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3" w15:restartNumberingAfterBreak="0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9542AF"/>
    <w:multiLevelType w:val="hybridMultilevel"/>
    <w:tmpl w:val="5C74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0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0486E"/>
    <w:multiLevelType w:val="hybridMultilevel"/>
    <w:tmpl w:val="1B3E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7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6706">
    <w:abstractNumId w:val="4"/>
  </w:num>
  <w:num w:numId="2" w16cid:durableId="47265642">
    <w:abstractNumId w:val="18"/>
  </w:num>
  <w:num w:numId="3" w16cid:durableId="904531630">
    <w:abstractNumId w:val="17"/>
  </w:num>
  <w:num w:numId="4" w16cid:durableId="1499692901">
    <w:abstractNumId w:val="2"/>
  </w:num>
  <w:num w:numId="5" w16cid:durableId="461769925">
    <w:abstractNumId w:val="16"/>
  </w:num>
  <w:num w:numId="6" w16cid:durableId="918367091">
    <w:abstractNumId w:val="21"/>
  </w:num>
  <w:num w:numId="7" w16cid:durableId="137766660">
    <w:abstractNumId w:val="10"/>
  </w:num>
  <w:num w:numId="8" w16cid:durableId="2069767555">
    <w:abstractNumId w:val="0"/>
  </w:num>
  <w:num w:numId="9" w16cid:durableId="1769613870">
    <w:abstractNumId w:val="1"/>
  </w:num>
  <w:num w:numId="10" w16cid:durableId="39868481">
    <w:abstractNumId w:val="6"/>
  </w:num>
  <w:num w:numId="11" w16cid:durableId="1572697563">
    <w:abstractNumId w:val="9"/>
  </w:num>
  <w:num w:numId="12" w16cid:durableId="479421295">
    <w:abstractNumId w:val="22"/>
  </w:num>
  <w:num w:numId="13" w16cid:durableId="45029962">
    <w:abstractNumId w:val="26"/>
  </w:num>
  <w:num w:numId="14" w16cid:durableId="1574049473">
    <w:abstractNumId w:val="7"/>
  </w:num>
  <w:num w:numId="15" w16cid:durableId="1619213336">
    <w:abstractNumId w:val="8"/>
  </w:num>
  <w:num w:numId="16" w16cid:durableId="356853440">
    <w:abstractNumId w:val="19"/>
  </w:num>
  <w:num w:numId="17" w16cid:durableId="31613545">
    <w:abstractNumId w:val="14"/>
  </w:num>
  <w:num w:numId="18" w16cid:durableId="738944997">
    <w:abstractNumId w:val="3"/>
  </w:num>
  <w:num w:numId="19" w16cid:durableId="2007123474">
    <w:abstractNumId w:val="20"/>
  </w:num>
  <w:num w:numId="20" w16cid:durableId="382296602">
    <w:abstractNumId w:val="15"/>
  </w:num>
  <w:num w:numId="21" w16cid:durableId="171726681">
    <w:abstractNumId w:val="25"/>
  </w:num>
  <w:num w:numId="22" w16cid:durableId="57749918">
    <w:abstractNumId w:val="13"/>
  </w:num>
  <w:num w:numId="23" w16cid:durableId="785346272">
    <w:abstractNumId w:val="12"/>
  </w:num>
  <w:num w:numId="24" w16cid:durableId="870148733">
    <w:abstractNumId w:val="24"/>
  </w:num>
  <w:num w:numId="25" w16cid:durableId="572357426">
    <w:abstractNumId w:val="23"/>
  </w:num>
  <w:num w:numId="26" w16cid:durableId="764570479">
    <w:abstractNumId w:val="27"/>
  </w:num>
  <w:num w:numId="27" w16cid:durableId="2080908402">
    <w:abstractNumId w:val="11"/>
  </w:num>
  <w:num w:numId="28" w16cid:durableId="14360960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15FD"/>
    <w:rsid w:val="00014C07"/>
    <w:rsid w:val="00015DAA"/>
    <w:rsid w:val="000172BD"/>
    <w:rsid w:val="000225CB"/>
    <w:rsid w:val="00022E10"/>
    <w:rsid w:val="00026BC7"/>
    <w:rsid w:val="00030296"/>
    <w:rsid w:val="0003143B"/>
    <w:rsid w:val="00044C89"/>
    <w:rsid w:val="00047332"/>
    <w:rsid w:val="000477F8"/>
    <w:rsid w:val="00047A42"/>
    <w:rsid w:val="0006048E"/>
    <w:rsid w:val="00061164"/>
    <w:rsid w:val="00070088"/>
    <w:rsid w:val="00071100"/>
    <w:rsid w:val="000773FC"/>
    <w:rsid w:val="0008086B"/>
    <w:rsid w:val="00080DDD"/>
    <w:rsid w:val="000811D3"/>
    <w:rsid w:val="00081F98"/>
    <w:rsid w:val="00082665"/>
    <w:rsid w:val="00083D55"/>
    <w:rsid w:val="0008515F"/>
    <w:rsid w:val="000928BA"/>
    <w:rsid w:val="00092CDD"/>
    <w:rsid w:val="000967B2"/>
    <w:rsid w:val="000A5884"/>
    <w:rsid w:val="000B1654"/>
    <w:rsid w:val="000B5ED5"/>
    <w:rsid w:val="000B7015"/>
    <w:rsid w:val="000B70FA"/>
    <w:rsid w:val="000C315D"/>
    <w:rsid w:val="000C32FA"/>
    <w:rsid w:val="000C3AB3"/>
    <w:rsid w:val="000D14A1"/>
    <w:rsid w:val="000D278F"/>
    <w:rsid w:val="000D67CB"/>
    <w:rsid w:val="000F30B9"/>
    <w:rsid w:val="000F552C"/>
    <w:rsid w:val="000F660F"/>
    <w:rsid w:val="000F6EAC"/>
    <w:rsid w:val="001000FD"/>
    <w:rsid w:val="00112129"/>
    <w:rsid w:val="001139F7"/>
    <w:rsid w:val="00116839"/>
    <w:rsid w:val="0012185D"/>
    <w:rsid w:val="00124299"/>
    <w:rsid w:val="00130777"/>
    <w:rsid w:val="00131CA5"/>
    <w:rsid w:val="0013548B"/>
    <w:rsid w:val="00140B80"/>
    <w:rsid w:val="001505AB"/>
    <w:rsid w:val="001548D0"/>
    <w:rsid w:val="00163357"/>
    <w:rsid w:val="0017074D"/>
    <w:rsid w:val="00180856"/>
    <w:rsid w:val="001870DA"/>
    <w:rsid w:val="00187A92"/>
    <w:rsid w:val="00194CF7"/>
    <w:rsid w:val="00195535"/>
    <w:rsid w:val="00197BD4"/>
    <w:rsid w:val="001A2AFC"/>
    <w:rsid w:val="001A5442"/>
    <w:rsid w:val="001A683B"/>
    <w:rsid w:val="001A7944"/>
    <w:rsid w:val="001B32D2"/>
    <w:rsid w:val="001C1502"/>
    <w:rsid w:val="001C421E"/>
    <w:rsid w:val="001D34C5"/>
    <w:rsid w:val="001D49C5"/>
    <w:rsid w:val="001D5511"/>
    <w:rsid w:val="001D6C15"/>
    <w:rsid w:val="001E657A"/>
    <w:rsid w:val="001F44F6"/>
    <w:rsid w:val="00205765"/>
    <w:rsid w:val="0020747B"/>
    <w:rsid w:val="00207F67"/>
    <w:rsid w:val="00215037"/>
    <w:rsid w:val="0022545E"/>
    <w:rsid w:val="00232236"/>
    <w:rsid w:val="00232D0E"/>
    <w:rsid w:val="00234E97"/>
    <w:rsid w:val="002358E0"/>
    <w:rsid w:val="002429CB"/>
    <w:rsid w:val="00250196"/>
    <w:rsid w:val="00253877"/>
    <w:rsid w:val="00253F6E"/>
    <w:rsid w:val="00265EBF"/>
    <w:rsid w:val="002713FB"/>
    <w:rsid w:val="00272EAD"/>
    <w:rsid w:val="00275470"/>
    <w:rsid w:val="002760AC"/>
    <w:rsid w:val="0028013C"/>
    <w:rsid w:val="0028179C"/>
    <w:rsid w:val="002822C2"/>
    <w:rsid w:val="002836E6"/>
    <w:rsid w:val="002845AC"/>
    <w:rsid w:val="00286414"/>
    <w:rsid w:val="00290873"/>
    <w:rsid w:val="002937EE"/>
    <w:rsid w:val="002A79F5"/>
    <w:rsid w:val="002A7AED"/>
    <w:rsid w:val="002B1237"/>
    <w:rsid w:val="002B29FA"/>
    <w:rsid w:val="002C5461"/>
    <w:rsid w:val="002C593F"/>
    <w:rsid w:val="002D17D0"/>
    <w:rsid w:val="002D3BF7"/>
    <w:rsid w:val="002D611E"/>
    <w:rsid w:val="002E76FF"/>
    <w:rsid w:val="002F1C99"/>
    <w:rsid w:val="002F336E"/>
    <w:rsid w:val="002F380C"/>
    <w:rsid w:val="002F5325"/>
    <w:rsid w:val="0030108E"/>
    <w:rsid w:val="00301301"/>
    <w:rsid w:val="003109F1"/>
    <w:rsid w:val="00311AD3"/>
    <w:rsid w:val="00311D64"/>
    <w:rsid w:val="00317BD4"/>
    <w:rsid w:val="00320139"/>
    <w:rsid w:val="003228F6"/>
    <w:rsid w:val="00333DD0"/>
    <w:rsid w:val="0033716C"/>
    <w:rsid w:val="00341719"/>
    <w:rsid w:val="00342143"/>
    <w:rsid w:val="0035167A"/>
    <w:rsid w:val="00354BF9"/>
    <w:rsid w:val="003563EB"/>
    <w:rsid w:val="0035757C"/>
    <w:rsid w:val="00362730"/>
    <w:rsid w:val="003631DE"/>
    <w:rsid w:val="00366675"/>
    <w:rsid w:val="00370E3D"/>
    <w:rsid w:val="00383D4A"/>
    <w:rsid w:val="003845AD"/>
    <w:rsid w:val="00392072"/>
    <w:rsid w:val="00392858"/>
    <w:rsid w:val="003933F5"/>
    <w:rsid w:val="0039699D"/>
    <w:rsid w:val="003B2795"/>
    <w:rsid w:val="003B5227"/>
    <w:rsid w:val="003B67C8"/>
    <w:rsid w:val="003C0EFD"/>
    <w:rsid w:val="003C25B2"/>
    <w:rsid w:val="003D629C"/>
    <w:rsid w:val="003D6CE3"/>
    <w:rsid w:val="003E2B27"/>
    <w:rsid w:val="003F06A8"/>
    <w:rsid w:val="003F0E2F"/>
    <w:rsid w:val="003F1CAA"/>
    <w:rsid w:val="003F326D"/>
    <w:rsid w:val="003F4359"/>
    <w:rsid w:val="0040180E"/>
    <w:rsid w:val="004031D9"/>
    <w:rsid w:val="00403E3A"/>
    <w:rsid w:val="00404400"/>
    <w:rsid w:val="0040710B"/>
    <w:rsid w:val="00410DC9"/>
    <w:rsid w:val="00415DCC"/>
    <w:rsid w:val="00417D6A"/>
    <w:rsid w:val="004210DD"/>
    <w:rsid w:val="00431573"/>
    <w:rsid w:val="00431EDB"/>
    <w:rsid w:val="00433E02"/>
    <w:rsid w:val="004474E0"/>
    <w:rsid w:val="0044768B"/>
    <w:rsid w:val="00452625"/>
    <w:rsid w:val="00452E9D"/>
    <w:rsid w:val="00453DF4"/>
    <w:rsid w:val="00456031"/>
    <w:rsid w:val="004703C0"/>
    <w:rsid w:val="00473B12"/>
    <w:rsid w:val="004803C7"/>
    <w:rsid w:val="00482B0E"/>
    <w:rsid w:val="004842F7"/>
    <w:rsid w:val="00486823"/>
    <w:rsid w:val="00486D84"/>
    <w:rsid w:val="00487039"/>
    <w:rsid w:val="004903FC"/>
    <w:rsid w:val="00492544"/>
    <w:rsid w:val="00492E7A"/>
    <w:rsid w:val="004967DF"/>
    <w:rsid w:val="004A4615"/>
    <w:rsid w:val="004B1BE7"/>
    <w:rsid w:val="004B3929"/>
    <w:rsid w:val="004D2899"/>
    <w:rsid w:val="004D28F6"/>
    <w:rsid w:val="004D358C"/>
    <w:rsid w:val="004D5E98"/>
    <w:rsid w:val="004E040F"/>
    <w:rsid w:val="004E2657"/>
    <w:rsid w:val="004E6B8C"/>
    <w:rsid w:val="004E7D9D"/>
    <w:rsid w:val="004F35C2"/>
    <w:rsid w:val="004F6A5E"/>
    <w:rsid w:val="005002D4"/>
    <w:rsid w:val="00501E8C"/>
    <w:rsid w:val="00511471"/>
    <w:rsid w:val="00511B08"/>
    <w:rsid w:val="00512680"/>
    <w:rsid w:val="00524710"/>
    <w:rsid w:val="00527B02"/>
    <w:rsid w:val="00530618"/>
    <w:rsid w:val="00530798"/>
    <w:rsid w:val="005314BC"/>
    <w:rsid w:val="00531768"/>
    <w:rsid w:val="00531B73"/>
    <w:rsid w:val="005322B0"/>
    <w:rsid w:val="00536E97"/>
    <w:rsid w:val="00542811"/>
    <w:rsid w:val="00543198"/>
    <w:rsid w:val="005436A5"/>
    <w:rsid w:val="00543D95"/>
    <w:rsid w:val="00553206"/>
    <w:rsid w:val="005559F8"/>
    <w:rsid w:val="0055787A"/>
    <w:rsid w:val="00565673"/>
    <w:rsid w:val="00565CBA"/>
    <w:rsid w:val="00566E25"/>
    <w:rsid w:val="0056701F"/>
    <w:rsid w:val="005700D5"/>
    <w:rsid w:val="00580029"/>
    <w:rsid w:val="00580049"/>
    <w:rsid w:val="00580672"/>
    <w:rsid w:val="005912AC"/>
    <w:rsid w:val="005A60A1"/>
    <w:rsid w:val="005A7157"/>
    <w:rsid w:val="005A7F8B"/>
    <w:rsid w:val="005B2848"/>
    <w:rsid w:val="005B59A6"/>
    <w:rsid w:val="005C0C50"/>
    <w:rsid w:val="005C1201"/>
    <w:rsid w:val="005C163D"/>
    <w:rsid w:val="005D2875"/>
    <w:rsid w:val="005D76A6"/>
    <w:rsid w:val="005E3E15"/>
    <w:rsid w:val="005E74E7"/>
    <w:rsid w:val="005F3785"/>
    <w:rsid w:val="005F68E8"/>
    <w:rsid w:val="005F71FA"/>
    <w:rsid w:val="00603BD1"/>
    <w:rsid w:val="00603FE3"/>
    <w:rsid w:val="006129E3"/>
    <w:rsid w:val="00612DF0"/>
    <w:rsid w:val="0061458E"/>
    <w:rsid w:val="00615445"/>
    <w:rsid w:val="00627535"/>
    <w:rsid w:val="00634337"/>
    <w:rsid w:val="00636047"/>
    <w:rsid w:val="00640847"/>
    <w:rsid w:val="00641ECB"/>
    <w:rsid w:val="00647F63"/>
    <w:rsid w:val="00657F39"/>
    <w:rsid w:val="006761DF"/>
    <w:rsid w:val="00677102"/>
    <w:rsid w:val="0068365F"/>
    <w:rsid w:val="006856AF"/>
    <w:rsid w:val="00686C89"/>
    <w:rsid w:val="00690709"/>
    <w:rsid w:val="00690891"/>
    <w:rsid w:val="006A51DF"/>
    <w:rsid w:val="006B3137"/>
    <w:rsid w:val="006C2256"/>
    <w:rsid w:val="006C533C"/>
    <w:rsid w:val="006E43D5"/>
    <w:rsid w:val="006E5A30"/>
    <w:rsid w:val="006F0AE8"/>
    <w:rsid w:val="006F3022"/>
    <w:rsid w:val="006F3B46"/>
    <w:rsid w:val="00706455"/>
    <w:rsid w:val="00720C7D"/>
    <w:rsid w:val="00724EAC"/>
    <w:rsid w:val="007279F9"/>
    <w:rsid w:val="007340B3"/>
    <w:rsid w:val="007342A7"/>
    <w:rsid w:val="00736CC4"/>
    <w:rsid w:val="0074208E"/>
    <w:rsid w:val="00755937"/>
    <w:rsid w:val="00767609"/>
    <w:rsid w:val="00767F5D"/>
    <w:rsid w:val="007709DF"/>
    <w:rsid w:val="00770EEE"/>
    <w:rsid w:val="00773D56"/>
    <w:rsid w:val="0077432F"/>
    <w:rsid w:val="00780614"/>
    <w:rsid w:val="00780A74"/>
    <w:rsid w:val="007818D0"/>
    <w:rsid w:val="0079165B"/>
    <w:rsid w:val="00794793"/>
    <w:rsid w:val="00794BED"/>
    <w:rsid w:val="007A7D61"/>
    <w:rsid w:val="007B5188"/>
    <w:rsid w:val="007B718A"/>
    <w:rsid w:val="007B744F"/>
    <w:rsid w:val="007C3E55"/>
    <w:rsid w:val="007D11F4"/>
    <w:rsid w:val="007D1332"/>
    <w:rsid w:val="007D5A9E"/>
    <w:rsid w:val="007E2DFA"/>
    <w:rsid w:val="007E6778"/>
    <w:rsid w:val="00806F9D"/>
    <w:rsid w:val="00820D43"/>
    <w:rsid w:val="008214E6"/>
    <w:rsid w:val="00822F36"/>
    <w:rsid w:val="008269FB"/>
    <w:rsid w:val="008342C1"/>
    <w:rsid w:val="008351BE"/>
    <w:rsid w:val="0083550B"/>
    <w:rsid w:val="00835B57"/>
    <w:rsid w:val="008446F9"/>
    <w:rsid w:val="0084539A"/>
    <w:rsid w:val="008507E2"/>
    <w:rsid w:val="0085507F"/>
    <w:rsid w:val="00857CAC"/>
    <w:rsid w:val="008634CE"/>
    <w:rsid w:val="008705D8"/>
    <w:rsid w:val="0088635D"/>
    <w:rsid w:val="008907A8"/>
    <w:rsid w:val="00895A54"/>
    <w:rsid w:val="00897034"/>
    <w:rsid w:val="008A0A43"/>
    <w:rsid w:val="008B493F"/>
    <w:rsid w:val="008B6803"/>
    <w:rsid w:val="008D3092"/>
    <w:rsid w:val="008E37FD"/>
    <w:rsid w:val="008E53E2"/>
    <w:rsid w:val="008E5869"/>
    <w:rsid w:val="008E5CF7"/>
    <w:rsid w:val="008E5DE2"/>
    <w:rsid w:val="008F18B2"/>
    <w:rsid w:val="008F59B8"/>
    <w:rsid w:val="0090206F"/>
    <w:rsid w:val="00904144"/>
    <w:rsid w:val="009051E8"/>
    <w:rsid w:val="0090599B"/>
    <w:rsid w:val="009152FF"/>
    <w:rsid w:val="0092214F"/>
    <w:rsid w:val="00924729"/>
    <w:rsid w:val="00926831"/>
    <w:rsid w:val="00931F5A"/>
    <w:rsid w:val="0093495B"/>
    <w:rsid w:val="009357E3"/>
    <w:rsid w:val="00943D2E"/>
    <w:rsid w:val="009530C6"/>
    <w:rsid w:val="0095358B"/>
    <w:rsid w:val="00953BC5"/>
    <w:rsid w:val="00957EDE"/>
    <w:rsid w:val="0096012D"/>
    <w:rsid w:val="00961BE2"/>
    <w:rsid w:val="009647AC"/>
    <w:rsid w:val="00964830"/>
    <w:rsid w:val="00967C58"/>
    <w:rsid w:val="00970634"/>
    <w:rsid w:val="0097314B"/>
    <w:rsid w:val="009759CF"/>
    <w:rsid w:val="00977CEE"/>
    <w:rsid w:val="00981F1D"/>
    <w:rsid w:val="00982E25"/>
    <w:rsid w:val="00987821"/>
    <w:rsid w:val="0099491A"/>
    <w:rsid w:val="00994E65"/>
    <w:rsid w:val="009955B6"/>
    <w:rsid w:val="00996CF1"/>
    <w:rsid w:val="009A3CEE"/>
    <w:rsid w:val="009A5A45"/>
    <w:rsid w:val="009A7F78"/>
    <w:rsid w:val="009B4D0E"/>
    <w:rsid w:val="009B6DB3"/>
    <w:rsid w:val="009D20DE"/>
    <w:rsid w:val="009E2FE0"/>
    <w:rsid w:val="009E55B3"/>
    <w:rsid w:val="009E5D42"/>
    <w:rsid w:val="009E6D9A"/>
    <w:rsid w:val="009E6FE5"/>
    <w:rsid w:val="009F2710"/>
    <w:rsid w:val="009F678A"/>
    <w:rsid w:val="00A006CC"/>
    <w:rsid w:val="00A00BA8"/>
    <w:rsid w:val="00A0494A"/>
    <w:rsid w:val="00A0769F"/>
    <w:rsid w:val="00A10AB1"/>
    <w:rsid w:val="00A143C6"/>
    <w:rsid w:val="00A14ABD"/>
    <w:rsid w:val="00A176D6"/>
    <w:rsid w:val="00A2016A"/>
    <w:rsid w:val="00A21966"/>
    <w:rsid w:val="00A247F6"/>
    <w:rsid w:val="00A2659A"/>
    <w:rsid w:val="00A2705F"/>
    <w:rsid w:val="00A31193"/>
    <w:rsid w:val="00A31980"/>
    <w:rsid w:val="00A35E0F"/>
    <w:rsid w:val="00A36E5A"/>
    <w:rsid w:val="00A37609"/>
    <w:rsid w:val="00A502F3"/>
    <w:rsid w:val="00A56B43"/>
    <w:rsid w:val="00A57C16"/>
    <w:rsid w:val="00A656DE"/>
    <w:rsid w:val="00A67EBC"/>
    <w:rsid w:val="00A70B0C"/>
    <w:rsid w:val="00A70F97"/>
    <w:rsid w:val="00A77006"/>
    <w:rsid w:val="00A83AEF"/>
    <w:rsid w:val="00A84DC6"/>
    <w:rsid w:val="00A85392"/>
    <w:rsid w:val="00A910B4"/>
    <w:rsid w:val="00A93FFF"/>
    <w:rsid w:val="00A95CF4"/>
    <w:rsid w:val="00AA16AA"/>
    <w:rsid w:val="00AA2453"/>
    <w:rsid w:val="00AA3989"/>
    <w:rsid w:val="00AA761C"/>
    <w:rsid w:val="00AC0A77"/>
    <w:rsid w:val="00AC1F3C"/>
    <w:rsid w:val="00AC767E"/>
    <w:rsid w:val="00AD28A4"/>
    <w:rsid w:val="00AE4BB4"/>
    <w:rsid w:val="00AE7C40"/>
    <w:rsid w:val="00AF6D72"/>
    <w:rsid w:val="00B06158"/>
    <w:rsid w:val="00B148B3"/>
    <w:rsid w:val="00B20EEC"/>
    <w:rsid w:val="00B2297A"/>
    <w:rsid w:val="00B27DF0"/>
    <w:rsid w:val="00B30401"/>
    <w:rsid w:val="00B34D01"/>
    <w:rsid w:val="00B35034"/>
    <w:rsid w:val="00B407A3"/>
    <w:rsid w:val="00B462BE"/>
    <w:rsid w:val="00B522C6"/>
    <w:rsid w:val="00B6547E"/>
    <w:rsid w:val="00B656EB"/>
    <w:rsid w:val="00B658A3"/>
    <w:rsid w:val="00B678F3"/>
    <w:rsid w:val="00B72FD1"/>
    <w:rsid w:val="00B735F7"/>
    <w:rsid w:val="00B736E4"/>
    <w:rsid w:val="00B83219"/>
    <w:rsid w:val="00B908B4"/>
    <w:rsid w:val="00B91BD3"/>
    <w:rsid w:val="00B969CE"/>
    <w:rsid w:val="00BA65C2"/>
    <w:rsid w:val="00BB0425"/>
    <w:rsid w:val="00BC2044"/>
    <w:rsid w:val="00BC205E"/>
    <w:rsid w:val="00BC69B9"/>
    <w:rsid w:val="00BC6AFB"/>
    <w:rsid w:val="00BD6A62"/>
    <w:rsid w:val="00BD7247"/>
    <w:rsid w:val="00BE4AB5"/>
    <w:rsid w:val="00BF029D"/>
    <w:rsid w:val="00BF458B"/>
    <w:rsid w:val="00C04BBC"/>
    <w:rsid w:val="00C05D15"/>
    <w:rsid w:val="00C13D69"/>
    <w:rsid w:val="00C1651A"/>
    <w:rsid w:val="00C20182"/>
    <w:rsid w:val="00C20B32"/>
    <w:rsid w:val="00C20B4B"/>
    <w:rsid w:val="00C22106"/>
    <w:rsid w:val="00C2335B"/>
    <w:rsid w:val="00C23B16"/>
    <w:rsid w:val="00C23E74"/>
    <w:rsid w:val="00C32BD3"/>
    <w:rsid w:val="00C341FF"/>
    <w:rsid w:val="00C34F98"/>
    <w:rsid w:val="00C4418D"/>
    <w:rsid w:val="00C52825"/>
    <w:rsid w:val="00C55AB2"/>
    <w:rsid w:val="00C55B63"/>
    <w:rsid w:val="00C62FF3"/>
    <w:rsid w:val="00C71809"/>
    <w:rsid w:val="00C727C5"/>
    <w:rsid w:val="00C77E02"/>
    <w:rsid w:val="00C8001D"/>
    <w:rsid w:val="00C83F30"/>
    <w:rsid w:val="00C94E98"/>
    <w:rsid w:val="00C9584F"/>
    <w:rsid w:val="00CA14CB"/>
    <w:rsid w:val="00CB513E"/>
    <w:rsid w:val="00CC1E71"/>
    <w:rsid w:val="00CC1F4C"/>
    <w:rsid w:val="00CC289E"/>
    <w:rsid w:val="00CC28B6"/>
    <w:rsid w:val="00CC5D75"/>
    <w:rsid w:val="00CC5F6B"/>
    <w:rsid w:val="00CD05E8"/>
    <w:rsid w:val="00CD2CAA"/>
    <w:rsid w:val="00CD375D"/>
    <w:rsid w:val="00CD7B1F"/>
    <w:rsid w:val="00CE00E3"/>
    <w:rsid w:val="00CE0E2A"/>
    <w:rsid w:val="00CE18EB"/>
    <w:rsid w:val="00CE71BD"/>
    <w:rsid w:val="00CF4C74"/>
    <w:rsid w:val="00CF5F83"/>
    <w:rsid w:val="00CF7B03"/>
    <w:rsid w:val="00D028B4"/>
    <w:rsid w:val="00D02E94"/>
    <w:rsid w:val="00D06078"/>
    <w:rsid w:val="00D076C0"/>
    <w:rsid w:val="00D14EAE"/>
    <w:rsid w:val="00D15A30"/>
    <w:rsid w:val="00D25539"/>
    <w:rsid w:val="00D309FF"/>
    <w:rsid w:val="00D37B95"/>
    <w:rsid w:val="00D41832"/>
    <w:rsid w:val="00D45958"/>
    <w:rsid w:val="00D501BF"/>
    <w:rsid w:val="00D52EB0"/>
    <w:rsid w:val="00D52F0A"/>
    <w:rsid w:val="00D53003"/>
    <w:rsid w:val="00D53087"/>
    <w:rsid w:val="00D574B4"/>
    <w:rsid w:val="00D635D4"/>
    <w:rsid w:val="00D6791B"/>
    <w:rsid w:val="00D76701"/>
    <w:rsid w:val="00D848F2"/>
    <w:rsid w:val="00D8506C"/>
    <w:rsid w:val="00D8681E"/>
    <w:rsid w:val="00D87BEE"/>
    <w:rsid w:val="00D92D6C"/>
    <w:rsid w:val="00D953FD"/>
    <w:rsid w:val="00DA1B5A"/>
    <w:rsid w:val="00DA2ECA"/>
    <w:rsid w:val="00DA347F"/>
    <w:rsid w:val="00DA4512"/>
    <w:rsid w:val="00DA6A9D"/>
    <w:rsid w:val="00DA74D5"/>
    <w:rsid w:val="00DB1BA6"/>
    <w:rsid w:val="00DB3D1D"/>
    <w:rsid w:val="00DB414C"/>
    <w:rsid w:val="00DB794A"/>
    <w:rsid w:val="00DC3E90"/>
    <w:rsid w:val="00DC7570"/>
    <w:rsid w:val="00DD0BE1"/>
    <w:rsid w:val="00DE418A"/>
    <w:rsid w:val="00DE5BBC"/>
    <w:rsid w:val="00DF375F"/>
    <w:rsid w:val="00E04FDA"/>
    <w:rsid w:val="00E05F7E"/>
    <w:rsid w:val="00E0640A"/>
    <w:rsid w:val="00E12D05"/>
    <w:rsid w:val="00E22D93"/>
    <w:rsid w:val="00E26AC4"/>
    <w:rsid w:val="00E57CEC"/>
    <w:rsid w:val="00E63D45"/>
    <w:rsid w:val="00E7229B"/>
    <w:rsid w:val="00E75692"/>
    <w:rsid w:val="00E76E16"/>
    <w:rsid w:val="00E8559C"/>
    <w:rsid w:val="00E85DE4"/>
    <w:rsid w:val="00E86AC2"/>
    <w:rsid w:val="00E921BE"/>
    <w:rsid w:val="00E92977"/>
    <w:rsid w:val="00E92C95"/>
    <w:rsid w:val="00E93563"/>
    <w:rsid w:val="00E94E9E"/>
    <w:rsid w:val="00EA0173"/>
    <w:rsid w:val="00EA33D2"/>
    <w:rsid w:val="00EB047C"/>
    <w:rsid w:val="00EB13A2"/>
    <w:rsid w:val="00EB5C60"/>
    <w:rsid w:val="00EC1E7A"/>
    <w:rsid w:val="00EC6BBF"/>
    <w:rsid w:val="00EC7EDD"/>
    <w:rsid w:val="00ED0089"/>
    <w:rsid w:val="00ED570C"/>
    <w:rsid w:val="00EE07DA"/>
    <w:rsid w:val="00EE3C4E"/>
    <w:rsid w:val="00EE4FBF"/>
    <w:rsid w:val="00EE59DC"/>
    <w:rsid w:val="00EF641F"/>
    <w:rsid w:val="00F01B02"/>
    <w:rsid w:val="00F020A3"/>
    <w:rsid w:val="00F0297B"/>
    <w:rsid w:val="00F05E39"/>
    <w:rsid w:val="00F1082F"/>
    <w:rsid w:val="00F17623"/>
    <w:rsid w:val="00F22951"/>
    <w:rsid w:val="00F22B11"/>
    <w:rsid w:val="00F265C6"/>
    <w:rsid w:val="00F27FE8"/>
    <w:rsid w:val="00F34534"/>
    <w:rsid w:val="00F36688"/>
    <w:rsid w:val="00F40D9E"/>
    <w:rsid w:val="00F53251"/>
    <w:rsid w:val="00F54CAB"/>
    <w:rsid w:val="00F56469"/>
    <w:rsid w:val="00F65CC4"/>
    <w:rsid w:val="00F82427"/>
    <w:rsid w:val="00F82B17"/>
    <w:rsid w:val="00F9146F"/>
    <w:rsid w:val="00F97CA7"/>
    <w:rsid w:val="00FA08DD"/>
    <w:rsid w:val="00FA2F4B"/>
    <w:rsid w:val="00FA6BC4"/>
    <w:rsid w:val="00FC106D"/>
    <w:rsid w:val="00FC3D27"/>
    <w:rsid w:val="00FC6883"/>
    <w:rsid w:val="00FC747B"/>
    <w:rsid w:val="00FC79A8"/>
    <w:rsid w:val="00FE1C3F"/>
    <w:rsid w:val="00FE37F2"/>
    <w:rsid w:val="00FE7E2B"/>
    <w:rsid w:val="00FF2AE9"/>
    <w:rsid w:val="00FF2C13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  <w:style w:type="paragraph" w:customStyle="1" w:styleId="Default">
    <w:name w:val="Default"/>
    <w:rsid w:val="00A1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33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wisy.gazetaprawna.pl/poradnik-konsumenta/tematy/u/uslug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gk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bg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745F1-4908-4E7F-9DDE-D04CB77E0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49E27-33CD-41DD-B501-3CD08E0CC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C9D9A-0035-43A3-BB8C-279688E51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339CF9-01CA-4CF7-945D-03BCEF00C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1983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6_ESG_Pilot_zał_6_Formularz_Partnera_01_06.docx</vt:lpstr>
    </vt:vector>
  </TitlesOfParts>
  <Company>Bank Gospodarstwa Krajowego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6_ESG_Pilot_zał_6_Formularz_Partnera_01_06.docx</dc:title>
  <dc:creator>Kapla, Piotr</dc:creator>
  <cp:lastModifiedBy>Magdalena Lassota</cp:lastModifiedBy>
  <cp:revision>6</cp:revision>
  <cp:lastPrinted>2024-11-13T08:14:00Z</cp:lastPrinted>
  <dcterms:created xsi:type="dcterms:W3CDTF">2024-11-13T09:39:00Z</dcterms:created>
  <dcterms:modified xsi:type="dcterms:W3CDTF">2024-11-13T10:39:00Z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