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91D" w:rsidRPr="00DA4DAE" w:rsidRDefault="00774E79">
      <w:pPr>
        <w:pStyle w:val="Tekstpodstawowy"/>
        <w:spacing w:before="6"/>
        <w:jc w:val="left"/>
        <w:rPr>
          <w:rFonts w:ascii="Times New Roman" w:hAnsi="Times New Roman" w:cs="Times New Roman"/>
          <w:b/>
          <w:sz w:val="21"/>
          <w:szCs w:val="21"/>
        </w:rPr>
      </w:pPr>
      <w:r>
        <w:rPr>
          <w:noProof/>
          <w:lang w:eastAsia="pl-PL"/>
        </w:rPr>
        <w:drawing>
          <wp:inline distT="0" distB="0" distL="0" distR="0" wp14:anchorId="3A40596E" wp14:editId="51B39B24">
            <wp:extent cx="2932430" cy="1478915"/>
            <wp:effectExtent l="0" t="0" r="1270" b="6985"/>
            <wp:docPr id="2116442419" name="Obraz 2116442419"/>
            <wp:cNvGraphicFramePr/>
            <a:graphic xmlns:a="http://schemas.openxmlformats.org/drawingml/2006/main">
              <a:graphicData uri="http://schemas.openxmlformats.org/drawingml/2006/picture">
                <pic:pic xmlns:pic="http://schemas.openxmlformats.org/drawingml/2006/picture">
                  <pic:nvPicPr>
                    <pic:cNvPr id="2116442419" name="Obraz 2116442419"/>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2430" cy="1478915"/>
                    </a:xfrm>
                    <a:prstGeom prst="rect">
                      <a:avLst/>
                    </a:prstGeom>
                    <a:noFill/>
                    <a:ln>
                      <a:noFill/>
                    </a:ln>
                  </pic:spPr>
                </pic:pic>
              </a:graphicData>
            </a:graphic>
          </wp:inline>
        </w:drawing>
      </w:r>
    </w:p>
    <w:p w:rsidR="0036691D" w:rsidRPr="00DA4DAE" w:rsidRDefault="0036691D">
      <w:pPr>
        <w:pStyle w:val="Tekstpodstawowy"/>
        <w:jc w:val="left"/>
        <w:rPr>
          <w:rFonts w:ascii="Times New Roman" w:hAnsi="Times New Roman" w:cs="Times New Roman"/>
          <w:sz w:val="21"/>
          <w:szCs w:val="21"/>
        </w:rPr>
      </w:pPr>
    </w:p>
    <w:p w:rsidR="0036691D" w:rsidRPr="00DA4DAE" w:rsidRDefault="0036691D">
      <w:pPr>
        <w:pStyle w:val="Tekstpodstawowy"/>
        <w:jc w:val="left"/>
        <w:rPr>
          <w:rFonts w:ascii="Times New Roman" w:hAnsi="Times New Roman" w:cs="Times New Roman"/>
          <w:sz w:val="21"/>
          <w:szCs w:val="21"/>
        </w:rPr>
      </w:pPr>
    </w:p>
    <w:p w:rsidR="0036691D" w:rsidRPr="00384000" w:rsidRDefault="00A15047">
      <w:pPr>
        <w:pStyle w:val="Nagwek1"/>
        <w:spacing w:before="101"/>
        <w:ind w:right="2230"/>
        <w:rPr>
          <w:rFonts w:ascii="Times New Roman" w:hAnsi="Times New Roman" w:cs="Times New Roman"/>
          <w:sz w:val="32"/>
          <w:szCs w:val="32"/>
        </w:rPr>
      </w:pPr>
      <w:r w:rsidRPr="00384000">
        <w:rPr>
          <w:rFonts w:ascii="Times New Roman" w:hAnsi="Times New Roman" w:cs="Times New Roman"/>
          <w:sz w:val="32"/>
          <w:szCs w:val="32"/>
        </w:rPr>
        <w:t>Zamawiający</w:t>
      </w:r>
    </w:p>
    <w:p w:rsidR="0036691D" w:rsidRPr="00FE3279" w:rsidRDefault="0036691D">
      <w:pPr>
        <w:pStyle w:val="Tekstpodstawowy"/>
        <w:spacing w:before="4"/>
        <w:jc w:val="left"/>
        <w:rPr>
          <w:rFonts w:ascii="Times New Roman" w:hAnsi="Times New Roman" w:cs="Times New Roman"/>
          <w:b/>
          <w:sz w:val="24"/>
          <w:szCs w:val="24"/>
        </w:rPr>
      </w:pPr>
    </w:p>
    <w:p w:rsidR="00D26E27" w:rsidRPr="00FE3279" w:rsidRDefault="000C09BF" w:rsidP="00D26E27">
      <w:pPr>
        <w:pStyle w:val="Akapitzlist"/>
        <w:tabs>
          <w:tab w:val="left" w:pos="709"/>
        </w:tabs>
        <w:spacing w:line="273" w:lineRule="auto"/>
        <w:ind w:left="709" w:right="347" w:firstLine="0"/>
        <w:jc w:val="center"/>
        <w:rPr>
          <w:rFonts w:ascii="Times New Roman" w:hAnsi="Times New Roman" w:cs="Times New Roman"/>
          <w:sz w:val="24"/>
          <w:szCs w:val="24"/>
        </w:rPr>
      </w:pPr>
      <w:r>
        <w:rPr>
          <w:rFonts w:ascii="Times New Roman" w:hAnsi="Times New Roman" w:cs="Times New Roman"/>
          <w:b/>
          <w:sz w:val="24"/>
          <w:szCs w:val="24"/>
        </w:rPr>
        <w:t>Uniwersytecki</w:t>
      </w:r>
      <w:r w:rsidR="00D26E27" w:rsidRPr="00FE3279">
        <w:rPr>
          <w:rFonts w:ascii="Times New Roman" w:hAnsi="Times New Roman" w:cs="Times New Roman"/>
          <w:b/>
          <w:sz w:val="24"/>
          <w:szCs w:val="24"/>
        </w:rPr>
        <w:t xml:space="preserve"> Szpital Kliniczny nr 2 PUM w Szczecinie</w:t>
      </w:r>
      <w:r w:rsidR="00D26E27" w:rsidRPr="00FE3279">
        <w:rPr>
          <w:rFonts w:ascii="Times New Roman" w:hAnsi="Times New Roman" w:cs="Times New Roman"/>
          <w:sz w:val="24"/>
          <w:szCs w:val="24"/>
        </w:rPr>
        <w:t>,</w:t>
      </w:r>
    </w:p>
    <w:p w:rsidR="00D26E27" w:rsidRPr="00FE3279" w:rsidRDefault="00D26E27" w:rsidP="00D26E27">
      <w:pPr>
        <w:pStyle w:val="Akapitzlist"/>
        <w:tabs>
          <w:tab w:val="left" w:pos="709"/>
        </w:tabs>
        <w:spacing w:line="273" w:lineRule="auto"/>
        <w:ind w:left="1134" w:right="347" w:hanging="425"/>
        <w:jc w:val="center"/>
        <w:rPr>
          <w:rFonts w:ascii="Times New Roman" w:hAnsi="Times New Roman" w:cs="Times New Roman"/>
          <w:i/>
          <w:sz w:val="24"/>
          <w:szCs w:val="24"/>
        </w:rPr>
      </w:pPr>
      <w:r w:rsidRPr="00FE3279">
        <w:rPr>
          <w:rFonts w:ascii="Times New Roman" w:hAnsi="Times New Roman" w:cs="Times New Roman"/>
          <w:i/>
          <w:sz w:val="24"/>
          <w:szCs w:val="24"/>
        </w:rPr>
        <w:t>Adres:</w:t>
      </w:r>
      <w:r w:rsidRPr="00FE3279">
        <w:rPr>
          <w:rFonts w:ascii="Times New Roman" w:hAnsi="Times New Roman" w:cs="Times New Roman"/>
          <w:i/>
          <w:spacing w:val="39"/>
          <w:sz w:val="24"/>
          <w:szCs w:val="24"/>
        </w:rPr>
        <w:t xml:space="preserve"> </w:t>
      </w:r>
      <w:r w:rsidRPr="00FE3279">
        <w:rPr>
          <w:rFonts w:ascii="Times New Roman" w:hAnsi="Times New Roman" w:cs="Times New Roman"/>
          <w:i/>
          <w:sz w:val="24"/>
          <w:szCs w:val="24"/>
        </w:rPr>
        <w:t>70-111 Szczecin, Al. Powstańców Wielkopolskich nr 72</w:t>
      </w:r>
    </w:p>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spacing w:before="9"/>
        <w:jc w:val="left"/>
        <w:rPr>
          <w:rFonts w:ascii="Times New Roman" w:hAnsi="Times New Roman" w:cs="Times New Roman"/>
          <w:b/>
          <w:sz w:val="21"/>
          <w:szCs w:val="21"/>
        </w:rPr>
      </w:pPr>
    </w:p>
    <w:p w:rsidR="0036691D" w:rsidRPr="00FE3279" w:rsidRDefault="00A15047">
      <w:pPr>
        <w:pStyle w:val="Nagwek1"/>
        <w:spacing w:before="100"/>
        <w:ind w:right="2233"/>
        <w:rPr>
          <w:rFonts w:ascii="Times New Roman" w:hAnsi="Times New Roman" w:cs="Times New Roman"/>
          <w:sz w:val="28"/>
          <w:szCs w:val="28"/>
        </w:rPr>
      </w:pPr>
      <w:r w:rsidRPr="00413835">
        <w:rPr>
          <w:rFonts w:ascii="Times New Roman" w:hAnsi="Times New Roman" w:cs="Times New Roman"/>
          <w:sz w:val="28"/>
          <w:szCs w:val="28"/>
          <w:highlight w:val="yellow"/>
        </w:rPr>
        <w:t>SPECYFIKACJA</w:t>
      </w:r>
      <w:r w:rsidRPr="00413835">
        <w:rPr>
          <w:rFonts w:ascii="Times New Roman" w:hAnsi="Times New Roman" w:cs="Times New Roman"/>
          <w:spacing w:val="-5"/>
          <w:sz w:val="28"/>
          <w:szCs w:val="28"/>
          <w:highlight w:val="yellow"/>
        </w:rPr>
        <w:t xml:space="preserve"> </w:t>
      </w:r>
      <w:r w:rsidRPr="00413835">
        <w:rPr>
          <w:rFonts w:ascii="Times New Roman" w:hAnsi="Times New Roman" w:cs="Times New Roman"/>
          <w:sz w:val="28"/>
          <w:szCs w:val="28"/>
          <w:highlight w:val="yellow"/>
        </w:rPr>
        <w:t>WARUNKÓW</w:t>
      </w:r>
      <w:r w:rsidRPr="00413835">
        <w:rPr>
          <w:rFonts w:ascii="Times New Roman" w:hAnsi="Times New Roman" w:cs="Times New Roman"/>
          <w:spacing w:val="-8"/>
          <w:sz w:val="28"/>
          <w:szCs w:val="28"/>
          <w:highlight w:val="yellow"/>
        </w:rPr>
        <w:t xml:space="preserve"> </w:t>
      </w:r>
      <w:r w:rsidR="007F2926">
        <w:rPr>
          <w:rFonts w:ascii="Times New Roman" w:hAnsi="Times New Roman" w:cs="Times New Roman"/>
          <w:spacing w:val="-8"/>
          <w:sz w:val="28"/>
          <w:szCs w:val="28"/>
          <w:highlight w:val="yellow"/>
        </w:rPr>
        <w:t>Z</w:t>
      </w:r>
      <w:r w:rsidRPr="00413835">
        <w:rPr>
          <w:rFonts w:ascii="Times New Roman" w:hAnsi="Times New Roman" w:cs="Times New Roman"/>
          <w:sz w:val="28"/>
          <w:szCs w:val="28"/>
          <w:highlight w:val="yellow"/>
        </w:rPr>
        <w:t>AMÓWIENIA</w:t>
      </w:r>
    </w:p>
    <w:p w:rsidR="0036691D" w:rsidRPr="00DA4DAE" w:rsidRDefault="0036691D">
      <w:pPr>
        <w:pStyle w:val="Tekstpodstawowy"/>
        <w:spacing w:before="5"/>
        <w:jc w:val="left"/>
        <w:rPr>
          <w:rFonts w:ascii="Times New Roman" w:hAnsi="Times New Roman" w:cs="Times New Roman"/>
          <w:b/>
          <w:sz w:val="21"/>
          <w:szCs w:val="21"/>
        </w:rPr>
      </w:pPr>
    </w:p>
    <w:p w:rsidR="00211DA2" w:rsidRDefault="00A15047" w:rsidP="007649BA">
      <w:pPr>
        <w:pStyle w:val="Tekstpodstawowy"/>
        <w:spacing w:line="271" w:lineRule="auto"/>
        <w:ind w:left="336" w:right="368"/>
        <w:rPr>
          <w:b/>
        </w:rPr>
      </w:pP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publicznego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prowadzonym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trybie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przetargu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nieograniczonego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wartości</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powyżej  progu unijnego</w:t>
      </w:r>
      <w:r w:rsidRPr="00DA4DAE">
        <w:rPr>
          <w:rFonts w:ascii="Times New Roman" w:hAnsi="Times New Roman" w:cs="Times New Roman"/>
          <w:spacing w:val="1"/>
          <w:sz w:val="21"/>
          <w:szCs w:val="21"/>
        </w:rPr>
        <w:t xml:space="preserve"> </w:t>
      </w:r>
      <w:r w:rsidRPr="00DA4DAE">
        <w:rPr>
          <w:rFonts w:ascii="Times New Roman" w:hAnsi="Times New Roman" w:cs="Times New Roman"/>
          <w:b/>
          <w:sz w:val="21"/>
          <w:szCs w:val="21"/>
        </w:rPr>
        <w:t>na</w:t>
      </w:r>
      <w:r w:rsidRPr="00DA4DAE">
        <w:rPr>
          <w:rFonts w:ascii="Times New Roman" w:hAnsi="Times New Roman" w:cs="Times New Roman"/>
          <w:b/>
          <w:spacing w:val="38"/>
          <w:sz w:val="21"/>
          <w:szCs w:val="21"/>
        </w:rPr>
        <w:t xml:space="preserve"> </w:t>
      </w:r>
      <w:r w:rsidR="0052579B" w:rsidRPr="00110356">
        <w:rPr>
          <w:rFonts w:ascii="Times New Roman" w:hAnsi="Times New Roman" w:cs="Times New Roman"/>
          <w:b/>
          <w:sz w:val="21"/>
          <w:szCs w:val="21"/>
        </w:rPr>
        <w:t xml:space="preserve">dostawę </w:t>
      </w:r>
      <w:r w:rsidR="00A51589" w:rsidRPr="00A51589">
        <w:rPr>
          <w:b/>
          <w:sz w:val="21"/>
          <w:szCs w:val="21"/>
        </w:rPr>
        <w:t>środków kontrastowych i barwników okulistycznych na potrzeby Klinik USK-2</w:t>
      </w:r>
      <w:r w:rsidR="00C33D31" w:rsidRPr="00C33D31">
        <w:rPr>
          <w:b/>
          <w:sz w:val="21"/>
          <w:szCs w:val="21"/>
        </w:rPr>
        <w:t>.</w:t>
      </w:r>
    </w:p>
    <w:p w:rsidR="00955343" w:rsidRDefault="00955343" w:rsidP="00211DA2">
      <w:pPr>
        <w:pStyle w:val="Tekstpodstawowy"/>
        <w:spacing w:line="271" w:lineRule="auto"/>
        <w:ind w:left="336" w:right="368"/>
        <w:jc w:val="center"/>
        <w:rPr>
          <w:rFonts w:ascii="Times New Roman" w:eastAsia="Times New Roman" w:hAnsi="Times New Roman" w:cs="Times New Roman"/>
          <w:b/>
          <w:bCs/>
          <w:sz w:val="21"/>
          <w:szCs w:val="21"/>
        </w:rPr>
      </w:pPr>
    </w:p>
    <w:p w:rsidR="00524CE6" w:rsidRDefault="00524CE6" w:rsidP="00211DA2">
      <w:pPr>
        <w:pStyle w:val="Tekstpodstawowy"/>
        <w:spacing w:line="271" w:lineRule="auto"/>
        <w:ind w:left="336" w:right="368"/>
        <w:jc w:val="center"/>
        <w:rPr>
          <w:rFonts w:ascii="Times New Roman" w:eastAsia="Times New Roman" w:hAnsi="Times New Roman" w:cs="Times New Roman"/>
          <w:b/>
          <w:bCs/>
          <w:sz w:val="21"/>
          <w:szCs w:val="21"/>
        </w:rPr>
      </w:pPr>
      <w:r w:rsidRPr="00DA4DAE">
        <w:rPr>
          <w:rFonts w:ascii="Times New Roman" w:eastAsia="Times New Roman" w:hAnsi="Times New Roman" w:cs="Times New Roman"/>
          <w:b/>
          <w:bCs/>
          <w:sz w:val="21"/>
          <w:szCs w:val="21"/>
        </w:rPr>
        <w:t>znak sprawy: ZP/220/</w:t>
      </w:r>
      <w:r w:rsidR="00A51589">
        <w:rPr>
          <w:rFonts w:ascii="Times New Roman" w:eastAsia="Times New Roman" w:hAnsi="Times New Roman" w:cs="Times New Roman"/>
          <w:b/>
          <w:bCs/>
          <w:sz w:val="21"/>
          <w:szCs w:val="21"/>
        </w:rPr>
        <w:t>20</w:t>
      </w:r>
      <w:r w:rsidRPr="00DA4DAE">
        <w:rPr>
          <w:rFonts w:ascii="Times New Roman" w:eastAsia="Times New Roman" w:hAnsi="Times New Roman" w:cs="Times New Roman"/>
          <w:b/>
          <w:bCs/>
          <w:sz w:val="21"/>
          <w:szCs w:val="21"/>
        </w:rPr>
        <w:t>/2</w:t>
      </w:r>
      <w:r w:rsidR="00746C63">
        <w:rPr>
          <w:rFonts w:ascii="Times New Roman" w:eastAsia="Times New Roman" w:hAnsi="Times New Roman" w:cs="Times New Roman"/>
          <w:b/>
          <w:bCs/>
          <w:sz w:val="21"/>
          <w:szCs w:val="21"/>
        </w:rPr>
        <w:t>4</w:t>
      </w:r>
    </w:p>
    <w:p w:rsidR="00211DA2" w:rsidRPr="00DA4DAE" w:rsidRDefault="00211DA2" w:rsidP="00211DA2">
      <w:pPr>
        <w:pStyle w:val="Tekstpodstawowy"/>
        <w:spacing w:line="271" w:lineRule="auto"/>
        <w:ind w:left="336" w:right="368"/>
        <w:jc w:val="center"/>
        <w:rPr>
          <w:rFonts w:ascii="Times New Roman" w:eastAsia="Times New Roman" w:hAnsi="Times New Roman" w:cs="Times New Roman"/>
          <w:b/>
          <w:bCs/>
          <w:sz w:val="21"/>
          <w:szCs w:val="21"/>
        </w:rPr>
      </w:pPr>
    </w:p>
    <w:tbl>
      <w:tblPr>
        <w:tblW w:w="3575" w:type="pct"/>
        <w:tblInd w:w="1124" w:type="dxa"/>
        <w:tblCellMar>
          <w:top w:w="15" w:type="dxa"/>
          <w:left w:w="15" w:type="dxa"/>
          <w:bottom w:w="15" w:type="dxa"/>
          <w:right w:w="15" w:type="dxa"/>
        </w:tblCellMar>
        <w:tblLook w:val="04A0" w:firstRow="1" w:lastRow="0" w:firstColumn="1" w:lastColumn="0" w:noHBand="0" w:noVBand="1"/>
      </w:tblPr>
      <w:tblGrid>
        <w:gridCol w:w="1815"/>
        <w:gridCol w:w="5557"/>
      </w:tblGrid>
      <w:tr w:rsidR="00524CE6" w:rsidRPr="00DA4DAE" w:rsidTr="0012391D">
        <w:trPr>
          <w:trHeight w:val="585"/>
        </w:trPr>
        <w:tc>
          <w:tcPr>
            <w:tcW w:w="1231"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524CE6" w:rsidRPr="00DA4DAE" w:rsidRDefault="00524CE6" w:rsidP="00524CE6">
            <w:pPr>
              <w:spacing w:line="360" w:lineRule="auto"/>
              <w:rPr>
                <w:rFonts w:ascii="Times New Roman" w:hAnsi="Times New Roman" w:cs="Times New Roman"/>
                <w:color w:val="000000"/>
                <w:sz w:val="21"/>
                <w:szCs w:val="21"/>
              </w:rPr>
            </w:pPr>
            <w:r w:rsidRPr="00DA4DAE">
              <w:rPr>
                <w:rFonts w:ascii="Times New Roman" w:hAnsi="Times New Roman" w:cs="Times New Roman"/>
                <w:color w:val="000000"/>
                <w:sz w:val="21"/>
                <w:szCs w:val="21"/>
              </w:rPr>
              <w:t>CPV: główny przedmiot</w:t>
            </w:r>
          </w:p>
        </w:tc>
        <w:tc>
          <w:tcPr>
            <w:tcW w:w="3769"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524CE6" w:rsidRPr="00DA4DAE" w:rsidRDefault="00A51589" w:rsidP="00537ABF">
            <w:pPr>
              <w:spacing w:line="360" w:lineRule="auto"/>
              <w:rPr>
                <w:rFonts w:ascii="Times New Roman" w:hAnsi="Times New Roman" w:cs="Times New Roman"/>
                <w:sz w:val="21"/>
                <w:szCs w:val="21"/>
              </w:rPr>
            </w:pPr>
            <w:r w:rsidRPr="00A51589">
              <w:rPr>
                <w:rFonts w:ascii="Times New Roman" w:hAnsi="Times New Roman" w:cs="Times New Roman"/>
                <w:sz w:val="21"/>
                <w:szCs w:val="21"/>
              </w:rPr>
              <w:t>33 69 60 00-5 Odczynniki i środki kontrastowe;</w:t>
            </w:r>
          </w:p>
        </w:tc>
      </w:tr>
    </w:tbl>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Pr="00DA4DAE" w:rsidRDefault="00E93CE4">
      <w:pPr>
        <w:pStyle w:val="Tekstpodstawowy"/>
        <w:jc w:val="left"/>
        <w:rPr>
          <w:rFonts w:ascii="Times New Roman" w:hAnsi="Times New Roman" w:cs="Times New Roman"/>
          <w:b/>
          <w:sz w:val="21"/>
          <w:szCs w:val="21"/>
        </w:rPr>
      </w:pPr>
    </w:p>
    <w:p w:rsidR="00524CE6" w:rsidRPr="00DA4DAE" w:rsidRDefault="00524CE6" w:rsidP="00524CE6">
      <w:pPr>
        <w:spacing w:line="360" w:lineRule="auto"/>
        <w:jc w:val="both"/>
        <w:rPr>
          <w:rFonts w:ascii="Times New Roman" w:hAnsi="Times New Roman" w:cs="Times New Roman"/>
          <w:sz w:val="21"/>
          <w:szCs w:val="21"/>
        </w:rPr>
      </w:pPr>
      <w:r w:rsidRPr="00DA4DAE">
        <w:rPr>
          <w:rFonts w:ascii="Times New Roman" w:hAnsi="Times New Roman" w:cs="Times New Roman"/>
          <w:b/>
          <w:bCs/>
          <w:color w:val="000000"/>
          <w:sz w:val="21"/>
          <w:szCs w:val="21"/>
        </w:rPr>
        <w:t>Sprawę prowadzi</w:t>
      </w:r>
      <w:r w:rsidRPr="00DA4DAE">
        <w:rPr>
          <w:rFonts w:ascii="Times New Roman" w:hAnsi="Times New Roman" w:cs="Times New Roman"/>
          <w:color w:val="000000"/>
          <w:sz w:val="21"/>
          <w:szCs w:val="21"/>
        </w:rPr>
        <w:t>: Wioletta Sybal</w:t>
      </w:r>
    </w:p>
    <w:p w:rsidR="00524CE6" w:rsidRDefault="00524CE6" w:rsidP="00524CE6">
      <w:pPr>
        <w:spacing w:line="360" w:lineRule="auto"/>
        <w:jc w:val="both"/>
        <w:rPr>
          <w:rFonts w:ascii="Times New Roman" w:hAnsi="Times New Roman" w:cs="Times New Roman"/>
          <w:b/>
          <w:color w:val="000000"/>
          <w:sz w:val="21"/>
          <w:szCs w:val="21"/>
        </w:rPr>
      </w:pPr>
      <w:r w:rsidRPr="00DA4DAE">
        <w:rPr>
          <w:rFonts w:ascii="Times New Roman" w:hAnsi="Times New Roman" w:cs="Times New Roman"/>
          <w:color w:val="000000"/>
          <w:sz w:val="21"/>
          <w:szCs w:val="21"/>
        </w:rPr>
        <w:t xml:space="preserve">Dział Zamówień Publicznych </w:t>
      </w:r>
      <w:r w:rsidRPr="00DA4DAE">
        <w:rPr>
          <w:rFonts w:ascii="Times New Roman" w:hAnsi="Times New Roman" w:cs="Times New Roman"/>
          <w:b/>
          <w:color w:val="000000"/>
          <w:sz w:val="21"/>
          <w:szCs w:val="21"/>
        </w:rPr>
        <w:t xml:space="preserve">T: </w:t>
      </w:r>
      <w:r w:rsidRPr="00DA4DAE">
        <w:rPr>
          <w:rFonts w:ascii="Times New Roman" w:hAnsi="Times New Roman" w:cs="Times New Roman"/>
          <w:color w:val="000000"/>
          <w:sz w:val="21"/>
          <w:szCs w:val="21"/>
        </w:rPr>
        <w:t>91 466 10 88</w:t>
      </w:r>
      <w:r w:rsidRPr="00DA4DAE">
        <w:rPr>
          <w:rFonts w:ascii="Times New Roman" w:hAnsi="Times New Roman" w:cs="Times New Roman"/>
          <w:b/>
          <w:color w:val="000000"/>
          <w:sz w:val="21"/>
          <w:szCs w:val="21"/>
        </w:rPr>
        <w:t xml:space="preserve"> </w:t>
      </w:r>
    </w:p>
    <w:p w:rsidR="006E2242" w:rsidRDefault="006E2242" w:rsidP="002D7842">
      <w:pPr>
        <w:pStyle w:val="Nagwek1"/>
        <w:tabs>
          <w:tab w:val="left" w:pos="6521"/>
          <w:tab w:val="left" w:pos="6804"/>
        </w:tabs>
        <w:spacing w:before="100" w:line="273" w:lineRule="auto"/>
        <w:ind w:left="0" w:right="124" w:hanging="142"/>
        <w:rPr>
          <w:rFonts w:ascii="Times New Roman" w:hAnsi="Times New Roman" w:cs="Times New Roman"/>
          <w:sz w:val="24"/>
          <w:szCs w:val="24"/>
        </w:rPr>
      </w:pPr>
    </w:p>
    <w:p w:rsidR="006E2242" w:rsidRDefault="006E2242" w:rsidP="002D7842">
      <w:pPr>
        <w:pStyle w:val="Nagwek1"/>
        <w:tabs>
          <w:tab w:val="left" w:pos="6521"/>
          <w:tab w:val="left" w:pos="6804"/>
        </w:tabs>
        <w:spacing w:before="100" w:line="273" w:lineRule="auto"/>
        <w:ind w:left="0" w:right="124" w:hanging="142"/>
        <w:rPr>
          <w:rFonts w:ascii="Times New Roman" w:hAnsi="Times New Roman" w:cs="Times New Roman"/>
          <w:sz w:val="24"/>
          <w:szCs w:val="24"/>
        </w:rPr>
      </w:pPr>
    </w:p>
    <w:p w:rsidR="00A51589" w:rsidRDefault="00A51589" w:rsidP="002D7842">
      <w:pPr>
        <w:pStyle w:val="Nagwek1"/>
        <w:tabs>
          <w:tab w:val="left" w:pos="6521"/>
          <w:tab w:val="left" w:pos="6804"/>
        </w:tabs>
        <w:spacing w:before="100" w:line="273" w:lineRule="auto"/>
        <w:ind w:left="0" w:right="124" w:hanging="142"/>
        <w:rPr>
          <w:rFonts w:ascii="Times New Roman" w:hAnsi="Times New Roman" w:cs="Times New Roman"/>
          <w:sz w:val="24"/>
          <w:szCs w:val="24"/>
        </w:rPr>
      </w:pPr>
    </w:p>
    <w:p w:rsidR="006E2242" w:rsidRDefault="006E2242" w:rsidP="002D7842">
      <w:pPr>
        <w:pStyle w:val="Nagwek1"/>
        <w:tabs>
          <w:tab w:val="left" w:pos="6521"/>
          <w:tab w:val="left" w:pos="6804"/>
        </w:tabs>
        <w:spacing w:before="100" w:line="273" w:lineRule="auto"/>
        <w:ind w:left="0" w:right="124" w:hanging="142"/>
        <w:rPr>
          <w:rFonts w:ascii="Times New Roman" w:hAnsi="Times New Roman" w:cs="Times New Roman"/>
          <w:sz w:val="24"/>
          <w:szCs w:val="24"/>
        </w:rPr>
      </w:pPr>
    </w:p>
    <w:p w:rsidR="00DA4DAE" w:rsidRPr="00413835" w:rsidRDefault="00524CE6" w:rsidP="002D7842">
      <w:pPr>
        <w:pStyle w:val="Nagwek1"/>
        <w:tabs>
          <w:tab w:val="left" w:pos="6521"/>
          <w:tab w:val="left" w:pos="6804"/>
        </w:tabs>
        <w:spacing w:before="100" w:line="273" w:lineRule="auto"/>
        <w:ind w:left="0" w:right="124" w:hanging="142"/>
        <w:rPr>
          <w:rFonts w:ascii="Times New Roman" w:hAnsi="Times New Roman" w:cs="Times New Roman"/>
          <w:spacing w:val="1"/>
          <w:sz w:val="24"/>
          <w:szCs w:val="24"/>
        </w:rPr>
      </w:pPr>
      <w:r w:rsidRPr="00413835">
        <w:rPr>
          <w:rFonts w:ascii="Times New Roman" w:hAnsi="Times New Roman" w:cs="Times New Roman"/>
          <w:sz w:val="24"/>
          <w:szCs w:val="24"/>
        </w:rPr>
        <w:lastRenderedPageBreak/>
        <w:t>Roz</w:t>
      </w:r>
      <w:r w:rsidR="00A15047" w:rsidRPr="00413835">
        <w:rPr>
          <w:rFonts w:ascii="Times New Roman" w:hAnsi="Times New Roman" w:cs="Times New Roman"/>
          <w:sz w:val="24"/>
          <w:szCs w:val="24"/>
        </w:rPr>
        <w:t>dział</w:t>
      </w:r>
      <w:r w:rsidR="00A15047" w:rsidRPr="00413835">
        <w:rPr>
          <w:rFonts w:ascii="Times New Roman" w:hAnsi="Times New Roman" w:cs="Times New Roman"/>
          <w:spacing w:val="1"/>
          <w:sz w:val="24"/>
          <w:szCs w:val="24"/>
        </w:rPr>
        <w:t xml:space="preserve"> </w:t>
      </w:r>
      <w:r w:rsidR="00A15047" w:rsidRPr="00413835">
        <w:rPr>
          <w:rFonts w:ascii="Times New Roman" w:hAnsi="Times New Roman" w:cs="Times New Roman"/>
          <w:sz w:val="24"/>
          <w:szCs w:val="24"/>
        </w:rPr>
        <w:t>I</w:t>
      </w:r>
    </w:p>
    <w:p w:rsidR="0036691D" w:rsidRPr="00DA4DAE" w:rsidRDefault="00A15047" w:rsidP="002D7842">
      <w:pPr>
        <w:pStyle w:val="Nagwek1"/>
        <w:tabs>
          <w:tab w:val="left" w:pos="6521"/>
          <w:tab w:val="left" w:pos="6804"/>
        </w:tabs>
        <w:spacing w:before="100" w:line="273" w:lineRule="auto"/>
        <w:ind w:left="0" w:right="124" w:hanging="142"/>
        <w:rPr>
          <w:rFonts w:ascii="Times New Roman" w:hAnsi="Times New Roman" w:cs="Times New Roman"/>
          <w:sz w:val="21"/>
          <w:szCs w:val="21"/>
        </w:rPr>
      </w:pPr>
      <w:r w:rsidRPr="00DA4DAE">
        <w:rPr>
          <w:rFonts w:ascii="Times New Roman" w:hAnsi="Times New Roman" w:cs="Times New Roman"/>
          <w:sz w:val="21"/>
          <w:szCs w:val="21"/>
        </w:rPr>
        <w:t>ZAMAWIAJ</w:t>
      </w:r>
      <w:r w:rsidR="00DA4DAE">
        <w:rPr>
          <w:rFonts w:ascii="Times New Roman" w:hAnsi="Times New Roman" w:cs="Times New Roman"/>
          <w:sz w:val="21"/>
          <w:szCs w:val="21"/>
        </w:rPr>
        <w:t>A</w:t>
      </w:r>
      <w:r w:rsidRPr="00DA4DAE">
        <w:rPr>
          <w:rFonts w:ascii="Times New Roman" w:hAnsi="Times New Roman" w:cs="Times New Roman"/>
          <w:sz w:val="21"/>
          <w:szCs w:val="21"/>
        </w:rPr>
        <w:t>CY</w:t>
      </w:r>
    </w:p>
    <w:p w:rsidR="0036691D" w:rsidRPr="00DA4DAE" w:rsidRDefault="0036691D" w:rsidP="002D7842">
      <w:pPr>
        <w:pStyle w:val="Tekstpodstawowy"/>
        <w:ind w:right="124"/>
        <w:jc w:val="left"/>
        <w:rPr>
          <w:rFonts w:ascii="Times New Roman" w:hAnsi="Times New Roman" w:cs="Times New Roman"/>
          <w:b/>
          <w:sz w:val="21"/>
          <w:szCs w:val="21"/>
        </w:rPr>
      </w:pPr>
    </w:p>
    <w:p w:rsidR="00524CE6" w:rsidRPr="00D4250A" w:rsidRDefault="00A15047" w:rsidP="00C92306">
      <w:pPr>
        <w:pStyle w:val="Akapitzlist"/>
        <w:numPr>
          <w:ilvl w:val="0"/>
          <w:numId w:val="16"/>
        </w:numPr>
        <w:tabs>
          <w:tab w:val="left" w:pos="709"/>
        </w:tabs>
        <w:spacing w:line="273" w:lineRule="auto"/>
        <w:ind w:left="709" w:right="124" w:hanging="425"/>
        <w:rPr>
          <w:rFonts w:ascii="Times New Roman" w:hAnsi="Times New Roman" w:cs="Times New Roman"/>
          <w:sz w:val="21"/>
          <w:szCs w:val="21"/>
        </w:rPr>
      </w:pPr>
      <w:r w:rsidRPr="00D4250A">
        <w:rPr>
          <w:rFonts w:ascii="Times New Roman" w:hAnsi="Times New Roman" w:cs="Times New Roman"/>
          <w:sz w:val="21"/>
          <w:szCs w:val="21"/>
        </w:rPr>
        <w:t>Nazwa:</w:t>
      </w:r>
      <w:r w:rsidRPr="00D4250A">
        <w:rPr>
          <w:rFonts w:ascii="Times New Roman" w:hAnsi="Times New Roman" w:cs="Times New Roman"/>
          <w:spacing w:val="35"/>
          <w:sz w:val="21"/>
          <w:szCs w:val="21"/>
        </w:rPr>
        <w:t xml:space="preserve"> </w:t>
      </w:r>
      <w:r w:rsidR="00465BB5">
        <w:rPr>
          <w:rFonts w:ascii="Times New Roman" w:hAnsi="Times New Roman" w:cs="Times New Roman"/>
          <w:b/>
          <w:sz w:val="21"/>
          <w:szCs w:val="21"/>
        </w:rPr>
        <w:t xml:space="preserve">Uniwersytecki </w:t>
      </w:r>
      <w:r w:rsidR="00524CE6" w:rsidRPr="00D4250A">
        <w:rPr>
          <w:rFonts w:ascii="Times New Roman" w:hAnsi="Times New Roman" w:cs="Times New Roman"/>
          <w:b/>
          <w:sz w:val="21"/>
          <w:szCs w:val="21"/>
        </w:rPr>
        <w:t xml:space="preserve"> Szpital Kliniczny nr 2 PUM w Szczecinie</w:t>
      </w:r>
      <w:r w:rsidR="00524CE6" w:rsidRPr="00D4250A">
        <w:rPr>
          <w:rFonts w:ascii="Times New Roman" w:hAnsi="Times New Roman" w:cs="Times New Roman"/>
          <w:sz w:val="21"/>
          <w:szCs w:val="21"/>
        </w:rPr>
        <w:t>,</w:t>
      </w:r>
    </w:p>
    <w:p w:rsidR="00524CE6" w:rsidRPr="00D4250A" w:rsidRDefault="00A15047" w:rsidP="002D7842">
      <w:pPr>
        <w:pStyle w:val="Akapitzlist"/>
        <w:tabs>
          <w:tab w:val="left" w:pos="709"/>
        </w:tabs>
        <w:spacing w:line="273" w:lineRule="auto"/>
        <w:ind w:left="1134" w:right="124" w:hanging="425"/>
        <w:jc w:val="left"/>
        <w:rPr>
          <w:rFonts w:ascii="Times New Roman" w:hAnsi="Times New Roman" w:cs="Times New Roman"/>
          <w:sz w:val="21"/>
          <w:szCs w:val="21"/>
        </w:rPr>
      </w:pPr>
      <w:r w:rsidRPr="00D4250A">
        <w:rPr>
          <w:rFonts w:ascii="Times New Roman" w:hAnsi="Times New Roman" w:cs="Times New Roman"/>
          <w:sz w:val="21"/>
          <w:szCs w:val="21"/>
        </w:rPr>
        <w:t>Adres:</w:t>
      </w:r>
      <w:r w:rsidRPr="00D4250A">
        <w:rPr>
          <w:rFonts w:ascii="Times New Roman" w:hAnsi="Times New Roman" w:cs="Times New Roman"/>
          <w:spacing w:val="39"/>
          <w:sz w:val="21"/>
          <w:szCs w:val="21"/>
        </w:rPr>
        <w:t xml:space="preserve"> </w:t>
      </w:r>
      <w:r w:rsidR="00524CE6" w:rsidRPr="00D4250A">
        <w:rPr>
          <w:rFonts w:ascii="Times New Roman" w:hAnsi="Times New Roman" w:cs="Times New Roman"/>
          <w:sz w:val="21"/>
          <w:szCs w:val="21"/>
        </w:rPr>
        <w:t>70-111 Szczecin, Al. Powstańców Wielkopolskich nr 72</w:t>
      </w:r>
    </w:p>
    <w:p w:rsidR="00524CE6" w:rsidRPr="00D4250A" w:rsidRDefault="00524CE6" w:rsidP="002D7842">
      <w:pPr>
        <w:pStyle w:val="Akapitzlist"/>
        <w:tabs>
          <w:tab w:val="left" w:pos="709"/>
        </w:tabs>
        <w:ind w:left="1134" w:right="124" w:hanging="425"/>
        <w:rPr>
          <w:rFonts w:ascii="Times New Roman" w:hAnsi="Times New Roman" w:cs="Times New Roman"/>
          <w:bCs/>
          <w:color w:val="000000" w:themeColor="text1"/>
          <w:sz w:val="21"/>
          <w:szCs w:val="21"/>
        </w:rPr>
      </w:pPr>
      <w:r w:rsidRPr="00D4250A">
        <w:rPr>
          <w:rFonts w:ascii="Times New Roman" w:hAnsi="Times New Roman" w:cs="Times New Roman"/>
          <w:bCs/>
          <w:color w:val="000000" w:themeColor="text1"/>
          <w:sz w:val="21"/>
          <w:szCs w:val="21"/>
        </w:rPr>
        <w:t>NIP 955-19-08-958   REGON: 000288900</w:t>
      </w:r>
    </w:p>
    <w:p w:rsidR="0036691D" w:rsidRPr="00D4250A" w:rsidRDefault="00A15047" w:rsidP="00C92306">
      <w:pPr>
        <w:pStyle w:val="Akapitzlist"/>
        <w:numPr>
          <w:ilvl w:val="0"/>
          <w:numId w:val="16"/>
        </w:numPr>
        <w:tabs>
          <w:tab w:val="left" w:pos="709"/>
        </w:tabs>
        <w:spacing w:before="29"/>
        <w:ind w:left="709" w:right="124" w:hanging="425"/>
        <w:rPr>
          <w:rFonts w:ascii="Times New Roman" w:hAnsi="Times New Roman" w:cs="Times New Roman"/>
          <w:color w:val="000000" w:themeColor="text1"/>
          <w:sz w:val="21"/>
          <w:szCs w:val="21"/>
        </w:rPr>
      </w:pPr>
      <w:r w:rsidRPr="00D4250A">
        <w:rPr>
          <w:rFonts w:ascii="Times New Roman" w:hAnsi="Times New Roman" w:cs="Times New Roman"/>
          <w:color w:val="000000" w:themeColor="text1"/>
          <w:sz w:val="21"/>
          <w:szCs w:val="21"/>
        </w:rPr>
        <w:t>Numer</w:t>
      </w:r>
      <w:r w:rsidRPr="00D4250A">
        <w:rPr>
          <w:rFonts w:ascii="Times New Roman" w:hAnsi="Times New Roman" w:cs="Times New Roman"/>
          <w:color w:val="000000" w:themeColor="text1"/>
          <w:spacing w:val="-3"/>
          <w:sz w:val="21"/>
          <w:szCs w:val="21"/>
        </w:rPr>
        <w:t xml:space="preserve"> </w:t>
      </w:r>
      <w:r w:rsidRPr="00D4250A">
        <w:rPr>
          <w:rFonts w:ascii="Times New Roman" w:hAnsi="Times New Roman" w:cs="Times New Roman"/>
          <w:color w:val="000000" w:themeColor="text1"/>
          <w:sz w:val="21"/>
          <w:szCs w:val="21"/>
        </w:rPr>
        <w:t>telefonu:</w:t>
      </w:r>
      <w:r w:rsidRPr="00D4250A">
        <w:rPr>
          <w:rFonts w:ascii="Times New Roman" w:hAnsi="Times New Roman" w:cs="Times New Roman"/>
          <w:color w:val="000000" w:themeColor="text1"/>
          <w:spacing w:val="-4"/>
          <w:sz w:val="21"/>
          <w:szCs w:val="21"/>
        </w:rPr>
        <w:t xml:space="preserve"> </w:t>
      </w:r>
      <w:r w:rsidR="004D4D6F" w:rsidRPr="00D4250A">
        <w:rPr>
          <w:rFonts w:ascii="Times New Roman" w:hAnsi="Times New Roman" w:cs="Times New Roman"/>
          <w:color w:val="000000" w:themeColor="text1"/>
          <w:sz w:val="21"/>
          <w:szCs w:val="21"/>
        </w:rPr>
        <w:t xml:space="preserve">91 4661088 </w:t>
      </w:r>
      <w:r w:rsidR="00524CE6" w:rsidRPr="00D4250A">
        <w:rPr>
          <w:rFonts w:ascii="Times New Roman" w:hAnsi="Times New Roman" w:cs="Times New Roman"/>
          <w:color w:val="000000" w:themeColor="text1"/>
          <w:sz w:val="21"/>
          <w:szCs w:val="21"/>
        </w:rPr>
        <w:t>(</w:t>
      </w:r>
      <w:r w:rsidR="004D4D6F" w:rsidRPr="00D4250A">
        <w:rPr>
          <w:rFonts w:ascii="Times New Roman" w:hAnsi="Times New Roman" w:cs="Times New Roman"/>
          <w:color w:val="000000" w:themeColor="text1"/>
          <w:sz w:val="21"/>
          <w:szCs w:val="21"/>
        </w:rPr>
        <w:t>71,</w:t>
      </w:r>
      <w:r w:rsidR="00524CE6" w:rsidRPr="00D4250A">
        <w:rPr>
          <w:rFonts w:ascii="Times New Roman" w:hAnsi="Times New Roman" w:cs="Times New Roman"/>
          <w:color w:val="000000" w:themeColor="text1"/>
          <w:sz w:val="21"/>
          <w:szCs w:val="21"/>
        </w:rPr>
        <w:t>86,87)</w:t>
      </w:r>
    </w:p>
    <w:p w:rsidR="0036691D" w:rsidRPr="00D4250A" w:rsidRDefault="00A15047" w:rsidP="00C92306">
      <w:pPr>
        <w:pStyle w:val="Akapitzlist"/>
        <w:numPr>
          <w:ilvl w:val="0"/>
          <w:numId w:val="16"/>
        </w:numPr>
        <w:tabs>
          <w:tab w:val="left" w:pos="709"/>
        </w:tabs>
        <w:spacing w:before="29"/>
        <w:ind w:left="709" w:right="124" w:hanging="425"/>
        <w:rPr>
          <w:rFonts w:ascii="Times New Roman" w:hAnsi="Times New Roman" w:cs="Times New Roman"/>
          <w:color w:val="000000" w:themeColor="text1"/>
          <w:sz w:val="21"/>
          <w:szCs w:val="21"/>
          <w:lang w:val="en-US"/>
        </w:rPr>
      </w:pPr>
      <w:proofErr w:type="spellStart"/>
      <w:r w:rsidRPr="00D4250A">
        <w:rPr>
          <w:rFonts w:ascii="Times New Roman" w:hAnsi="Times New Roman" w:cs="Times New Roman"/>
          <w:b/>
          <w:color w:val="000000" w:themeColor="text1"/>
          <w:sz w:val="21"/>
          <w:szCs w:val="21"/>
          <w:lang w:val="en-US"/>
        </w:rPr>
        <w:t>Adres</w:t>
      </w:r>
      <w:proofErr w:type="spellEnd"/>
      <w:r w:rsidRPr="00D4250A">
        <w:rPr>
          <w:rFonts w:ascii="Times New Roman" w:hAnsi="Times New Roman" w:cs="Times New Roman"/>
          <w:b/>
          <w:color w:val="000000" w:themeColor="text1"/>
          <w:spacing w:val="-6"/>
          <w:sz w:val="21"/>
          <w:szCs w:val="21"/>
          <w:lang w:val="en-US"/>
        </w:rPr>
        <w:t xml:space="preserve"> </w:t>
      </w:r>
      <w:r w:rsidRPr="00D4250A">
        <w:rPr>
          <w:rFonts w:ascii="Times New Roman" w:hAnsi="Times New Roman" w:cs="Times New Roman"/>
          <w:b/>
          <w:color w:val="000000" w:themeColor="text1"/>
          <w:sz w:val="21"/>
          <w:szCs w:val="21"/>
          <w:lang w:val="en-US"/>
        </w:rPr>
        <w:t>e-mail</w:t>
      </w:r>
      <w:r w:rsidRPr="00D4250A">
        <w:rPr>
          <w:rFonts w:ascii="Times New Roman" w:hAnsi="Times New Roman" w:cs="Times New Roman"/>
          <w:color w:val="000000" w:themeColor="text1"/>
          <w:sz w:val="21"/>
          <w:szCs w:val="21"/>
          <w:lang w:val="en-US"/>
        </w:rPr>
        <w:t>:</w:t>
      </w:r>
      <w:r w:rsidRPr="00D4250A">
        <w:rPr>
          <w:rFonts w:ascii="Times New Roman" w:hAnsi="Times New Roman" w:cs="Times New Roman"/>
          <w:color w:val="000000" w:themeColor="text1"/>
          <w:spacing w:val="-6"/>
          <w:sz w:val="21"/>
          <w:szCs w:val="21"/>
          <w:lang w:val="en-US"/>
        </w:rPr>
        <w:t xml:space="preserve"> </w:t>
      </w:r>
      <w:hyperlink r:id="rId9" w:history="1">
        <w:r w:rsidR="0012365C" w:rsidRPr="001F77C5">
          <w:rPr>
            <w:rStyle w:val="Hipercze"/>
            <w:rFonts w:ascii="Times New Roman" w:eastAsia="Times New Roman" w:hAnsi="Times New Roman"/>
            <w:bCs/>
            <w:sz w:val="21"/>
            <w:szCs w:val="21"/>
            <w:lang w:val="en-US"/>
          </w:rPr>
          <w:t>w.sybal@usk2.szczecin.pl</w:t>
        </w:r>
      </w:hyperlink>
    </w:p>
    <w:p w:rsidR="0036691D" w:rsidRPr="00D4250A" w:rsidRDefault="00A15047" w:rsidP="00C92306">
      <w:pPr>
        <w:pStyle w:val="Akapitzlist"/>
        <w:numPr>
          <w:ilvl w:val="0"/>
          <w:numId w:val="16"/>
        </w:numPr>
        <w:tabs>
          <w:tab w:val="left" w:pos="709"/>
        </w:tabs>
        <w:spacing w:before="29"/>
        <w:ind w:left="709" w:right="124" w:hanging="425"/>
        <w:rPr>
          <w:rFonts w:ascii="Times New Roman" w:hAnsi="Times New Roman" w:cs="Times New Roman"/>
          <w:color w:val="000000" w:themeColor="text1"/>
          <w:sz w:val="21"/>
          <w:szCs w:val="21"/>
        </w:rPr>
      </w:pPr>
      <w:r w:rsidRPr="00D4250A">
        <w:rPr>
          <w:rFonts w:ascii="Times New Roman" w:hAnsi="Times New Roman" w:cs="Times New Roman"/>
          <w:b/>
          <w:color w:val="000000" w:themeColor="text1"/>
          <w:sz w:val="21"/>
          <w:szCs w:val="21"/>
        </w:rPr>
        <w:t>Strona</w:t>
      </w:r>
      <w:r w:rsidRPr="00D4250A">
        <w:rPr>
          <w:rFonts w:ascii="Times New Roman" w:hAnsi="Times New Roman" w:cs="Times New Roman"/>
          <w:b/>
          <w:color w:val="000000" w:themeColor="text1"/>
          <w:spacing w:val="31"/>
          <w:sz w:val="21"/>
          <w:szCs w:val="21"/>
        </w:rPr>
        <w:t xml:space="preserve"> </w:t>
      </w:r>
      <w:r w:rsidRPr="00D4250A">
        <w:rPr>
          <w:rFonts w:ascii="Times New Roman" w:hAnsi="Times New Roman" w:cs="Times New Roman"/>
          <w:b/>
          <w:color w:val="000000" w:themeColor="text1"/>
          <w:sz w:val="21"/>
          <w:szCs w:val="21"/>
        </w:rPr>
        <w:t>internetowa</w:t>
      </w:r>
      <w:r w:rsidRPr="00D4250A">
        <w:rPr>
          <w:rFonts w:ascii="Times New Roman" w:hAnsi="Times New Roman" w:cs="Times New Roman"/>
          <w:color w:val="000000" w:themeColor="text1"/>
          <w:sz w:val="21"/>
          <w:szCs w:val="21"/>
        </w:rPr>
        <w:t>:</w:t>
      </w:r>
      <w:r w:rsidRPr="00D4250A">
        <w:rPr>
          <w:rFonts w:ascii="Times New Roman" w:hAnsi="Times New Roman" w:cs="Times New Roman"/>
          <w:color w:val="000000" w:themeColor="text1"/>
          <w:spacing w:val="32"/>
          <w:sz w:val="21"/>
          <w:szCs w:val="21"/>
        </w:rPr>
        <w:t xml:space="preserve"> </w:t>
      </w:r>
      <w:hyperlink r:id="rId10" w:history="1">
        <w:r w:rsidR="00465BB5" w:rsidRPr="001F77C5">
          <w:rPr>
            <w:rStyle w:val="Hipercze"/>
            <w:rFonts w:ascii="Times New Roman" w:hAnsi="Times New Roman"/>
            <w:bCs/>
            <w:sz w:val="21"/>
            <w:szCs w:val="21"/>
          </w:rPr>
          <w:t>http://zamowienia.usk2.szczecin.pl/</w:t>
        </w:r>
      </w:hyperlink>
    </w:p>
    <w:p w:rsidR="00524CE6" w:rsidRDefault="00A15047" w:rsidP="00C92306">
      <w:pPr>
        <w:pStyle w:val="Akapitzlist"/>
        <w:numPr>
          <w:ilvl w:val="0"/>
          <w:numId w:val="16"/>
        </w:numPr>
        <w:tabs>
          <w:tab w:val="left" w:pos="709"/>
        </w:tabs>
        <w:ind w:left="709" w:right="124" w:hanging="425"/>
        <w:rPr>
          <w:rFonts w:ascii="Times New Roman" w:hAnsi="Times New Roman" w:cs="Times New Roman"/>
          <w:color w:val="000000" w:themeColor="text1"/>
          <w:sz w:val="21"/>
          <w:szCs w:val="21"/>
          <w:u w:val="single" w:color="0000FF"/>
        </w:rPr>
      </w:pPr>
      <w:r w:rsidRPr="00D4250A">
        <w:rPr>
          <w:rFonts w:ascii="Times New Roman" w:hAnsi="Times New Roman" w:cs="Times New Roman"/>
          <w:b/>
          <w:color w:val="000000" w:themeColor="text1"/>
          <w:sz w:val="21"/>
          <w:szCs w:val="21"/>
        </w:rPr>
        <w:t>Strona internetowa Platformy zakupowej</w:t>
      </w:r>
      <w:r w:rsidR="00B34786">
        <w:rPr>
          <w:rFonts w:ascii="Times New Roman" w:hAnsi="Times New Roman" w:cs="Times New Roman"/>
          <w:b/>
          <w:color w:val="000000" w:themeColor="text1"/>
          <w:sz w:val="21"/>
          <w:szCs w:val="21"/>
        </w:rPr>
        <w:t xml:space="preserve">, </w:t>
      </w:r>
      <w:r w:rsidRPr="00D4250A">
        <w:rPr>
          <w:rFonts w:ascii="Times New Roman" w:hAnsi="Times New Roman" w:cs="Times New Roman"/>
          <w:color w:val="000000" w:themeColor="text1"/>
          <w:sz w:val="21"/>
          <w:szCs w:val="21"/>
        </w:rPr>
        <w:t xml:space="preserve"> na której udostępnione będą zmiany i wyjaśnienia treści SWZ oraz inne</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dokumenty</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zamówienia</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bezpośrednio</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związane</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postępowaniem</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o</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udzielenie</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zamówienia:</w:t>
      </w:r>
      <w:r w:rsidRPr="00D4250A">
        <w:rPr>
          <w:rFonts w:ascii="Times New Roman" w:hAnsi="Times New Roman" w:cs="Times New Roman"/>
          <w:color w:val="000000" w:themeColor="text1"/>
          <w:spacing w:val="1"/>
          <w:sz w:val="21"/>
          <w:szCs w:val="21"/>
        </w:rPr>
        <w:t xml:space="preserve"> </w:t>
      </w:r>
      <w:hyperlink r:id="rId11" w:history="1">
        <w:r w:rsidR="00D4250A" w:rsidRPr="00A14195">
          <w:rPr>
            <w:rStyle w:val="Hipercze"/>
            <w:rFonts w:ascii="Times New Roman" w:hAnsi="Times New Roman"/>
            <w:sz w:val="21"/>
            <w:szCs w:val="21"/>
            <w:u w:color="0000FF"/>
          </w:rPr>
          <w:t>https://platformazakupowa.pl/pn/spsk2_szczecin</w:t>
        </w:r>
      </w:hyperlink>
    </w:p>
    <w:p w:rsidR="00D4250A" w:rsidRPr="00D4250A" w:rsidRDefault="00D4250A" w:rsidP="00D4250A">
      <w:pPr>
        <w:pStyle w:val="Akapitzlist"/>
        <w:tabs>
          <w:tab w:val="left" w:pos="709"/>
        </w:tabs>
        <w:ind w:left="709" w:right="124" w:firstLine="0"/>
        <w:rPr>
          <w:rFonts w:ascii="Times New Roman" w:hAnsi="Times New Roman" w:cs="Times New Roman"/>
          <w:color w:val="000000" w:themeColor="text1"/>
          <w:sz w:val="21"/>
          <w:szCs w:val="21"/>
          <w:u w:val="single" w:color="0000FF"/>
        </w:rPr>
      </w:pPr>
    </w:p>
    <w:p w:rsidR="0036691D" w:rsidRPr="00413835" w:rsidRDefault="00A15047" w:rsidP="002D7842">
      <w:pPr>
        <w:pStyle w:val="Nagwek1"/>
        <w:spacing w:before="100"/>
        <w:ind w:left="0" w:right="124"/>
        <w:rPr>
          <w:rFonts w:ascii="Times New Roman" w:hAnsi="Times New Roman" w:cs="Times New Roman"/>
          <w:sz w:val="24"/>
          <w:szCs w:val="24"/>
        </w:rPr>
      </w:pPr>
      <w:r w:rsidRPr="00413835">
        <w:rPr>
          <w:rFonts w:ascii="Times New Roman" w:hAnsi="Times New Roman" w:cs="Times New Roman"/>
          <w:sz w:val="24"/>
          <w:szCs w:val="24"/>
        </w:rPr>
        <w:t>Rozdział</w:t>
      </w:r>
      <w:r w:rsidRPr="00413835">
        <w:rPr>
          <w:rFonts w:ascii="Times New Roman" w:hAnsi="Times New Roman" w:cs="Times New Roman"/>
          <w:spacing w:val="36"/>
          <w:sz w:val="24"/>
          <w:szCs w:val="24"/>
        </w:rPr>
        <w:t xml:space="preserve"> </w:t>
      </w:r>
      <w:r w:rsidRPr="00413835">
        <w:rPr>
          <w:rFonts w:ascii="Times New Roman" w:hAnsi="Times New Roman" w:cs="Times New Roman"/>
          <w:sz w:val="24"/>
          <w:szCs w:val="24"/>
        </w:rPr>
        <w:t>II</w:t>
      </w:r>
    </w:p>
    <w:p w:rsidR="0036691D" w:rsidRPr="00DA4DAE" w:rsidRDefault="00A15047" w:rsidP="002D7842">
      <w:pPr>
        <w:spacing w:before="29"/>
        <w:ind w:left="336" w:right="124"/>
        <w:rPr>
          <w:rFonts w:ascii="Times New Roman" w:hAnsi="Times New Roman" w:cs="Times New Roman"/>
          <w:b/>
          <w:sz w:val="21"/>
          <w:szCs w:val="21"/>
        </w:rPr>
      </w:pPr>
      <w:r w:rsidRPr="00DA4DAE">
        <w:rPr>
          <w:rFonts w:ascii="Times New Roman" w:hAnsi="Times New Roman" w:cs="Times New Roman"/>
          <w:b/>
          <w:sz w:val="21"/>
          <w:szCs w:val="21"/>
        </w:rPr>
        <w:t>TRYB</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UDZIELENIA</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ZAMÓWIENIA</w:t>
      </w:r>
    </w:p>
    <w:p w:rsidR="0036691D" w:rsidRDefault="0036691D" w:rsidP="002D7842">
      <w:pPr>
        <w:ind w:right="124"/>
        <w:rPr>
          <w:rFonts w:ascii="Times New Roman" w:hAnsi="Times New Roman" w:cs="Times New Roman"/>
          <w:sz w:val="21"/>
          <w:szCs w:val="21"/>
        </w:rPr>
      </w:pPr>
    </w:p>
    <w:p w:rsidR="0036691D" w:rsidRPr="00DA4DAE" w:rsidRDefault="00A15047" w:rsidP="00C92306">
      <w:pPr>
        <w:pStyle w:val="Akapitzlist"/>
        <w:numPr>
          <w:ilvl w:val="1"/>
          <w:numId w:val="15"/>
        </w:numPr>
        <w:tabs>
          <w:tab w:val="left" w:pos="764"/>
        </w:tabs>
        <w:spacing w:before="5"/>
        <w:ind w:right="124"/>
        <w:rPr>
          <w:rFonts w:ascii="Times New Roman" w:hAnsi="Times New Roman" w:cs="Times New Roman"/>
          <w:sz w:val="21"/>
          <w:szCs w:val="21"/>
        </w:rPr>
      </w:pPr>
      <w:r w:rsidRPr="00DA4DAE">
        <w:rPr>
          <w:rFonts w:ascii="Times New Roman" w:hAnsi="Times New Roman" w:cs="Times New Roman"/>
          <w:sz w:val="21"/>
          <w:szCs w:val="21"/>
        </w:rPr>
        <w:t>Postępowanie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prowadzone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trybie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przetargu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nieograniczonego</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wartości</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powyżej progu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unijnego.</w:t>
      </w:r>
    </w:p>
    <w:p w:rsidR="0036691D" w:rsidRPr="00DA4DAE" w:rsidRDefault="00A15047" w:rsidP="00C92306">
      <w:pPr>
        <w:pStyle w:val="Akapitzlist"/>
        <w:numPr>
          <w:ilvl w:val="1"/>
          <w:numId w:val="15"/>
        </w:numPr>
        <w:tabs>
          <w:tab w:val="left" w:pos="764"/>
        </w:tabs>
        <w:spacing w:before="1"/>
        <w:ind w:right="124"/>
        <w:rPr>
          <w:rFonts w:ascii="Times New Roman" w:hAnsi="Times New Roman" w:cs="Times New Roman"/>
          <w:sz w:val="21"/>
          <w:szCs w:val="21"/>
        </w:rPr>
      </w:pPr>
      <w:r w:rsidRPr="00DA4DAE">
        <w:rPr>
          <w:rFonts w:ascii="Times New Roman" w:hAnsi="Times New Roman" w:cs="Times New Roman"/>
          <w:sz w:val="21"/>
          <w:szCs w:val="21"/>
        </w:rPr>
        <w:t>Podstawa prawna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 art.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132 i nast.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ustawy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11 września 2019</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 – Prawo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zamówień</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publicznych.</w:t>
      </w:r>
    </w:p>
    <w:p w:rsidR="0036691D" w:rsidRPr="00DA4DAE" w:rsidRDefault="00A15047" w:rsidP="00C92306">
      <w:pPr>
        <w:pStyle w:val="Akapitzlist"/>
        <w:numPr>
          <w:ilvl w:val="1"/>
          <w:numId w:val="14"/>
        </w:numPr>
        <w:tabs>
          <w:tab w:val="left" w:pos="764"/>
        </w:tabs>
        <w:spacing w:line="210" w:lineRule="exact"/>
        <w:ind w:right="124"/>
        <w:rPr>
          <w:rFonts w:ascii="Times New Roman" w:hAnsi="Times New Roman" w:cs="Times New Roman"/>
          <w:sz w:val="21"/>
          <w:szCs w:val="21"/>
        </w:rPr>
      </w:pPr>
      <w:r w:rsidRPr="00DA4DAE">
        <w:rPr>
          <w:rFonts w:ascii="Times New Roman" w:hAnsi="Times New Roman" w:cs="Times New Roman"/>
          <w:sz w:val="21"/>
          <w:szCs w:val="21"/>
        </w:rPr>
        <w:t>Podstawa</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prawna</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opracowania</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Specyfikacji</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Zamówienia:</w:t>
      </w:r>
    </w:p>
    <w:p w:rsidR="0036691D" w:rsidRPr="00DA4DAE" w:rsidRDefault="00A15047" w:rsidP="00553872">
      <w:pPr>
        <w:pStyle w:val="Akapitzlist"/>
        <w:numPr>
          <w:ilvl w:val="2"/>
          <w:numId w:val="14"/>
        </w:numPr>
        <w:tabs>
          <w:tab w:val="left" w:pos="1189"/>
        </w:tabs>
        <w:spacing w:line="210" w:lineRule="exact"/>
        <w:ind w:right="124"/>
        <w:rPr>
          <w:rFonts w:ascii="Times New Roman" w:hAnsi="Times New Roman" w:cs="Times New Roman"/>
          <w:sz w:val="21"/>
          <w:szCs w:val="21"/>
        </w:rPr>
      </w:pPr>
      <w:r w:rsidRPr="00DA4DAE">
        <w:rPr>
          <w:rFonts w:ascii="Times New Roman" w:hAnsi="Times New Roman" w:cs="Times New Roman"/>
          <w:sz w:val="21"/>
          <w:szCs w:val="21"/>
        </w:rPr>
        <w:t>Ustawa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11 września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2019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Prawo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zamówień</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publicznych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2019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roku,</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poz. 2019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ze</w:t>
      </w:r>
      <w:r w:rsidRPr="00DA4DAE">
        <w:rPr>
          <w:rFonts w:ascii="Times New Roman" w:hAnsi="Times New Roman" w:cs="Times New Roman"/>
          <w:spacing w:val="-1"/>
          <w:sz w:val="21"/>
          <w:szCs w:val="21"/>
        </w:rPr>
        <w:t xml:space="preserve"> </w:t>
      </w:r>
      <w:r w:rsidR="00553872">
        <w:rPr>
          <w:rFonts w:ascii="Times New Roman" w:hAnsi="Times New Roman" w:cs="Times New Roman"/>
          <w:sz w:val="21"/>
          <w:szCs w:val="21"/>
        </w:rPr>
        <w:t xml:space="preserve">zmian.). </w:t>
      </w:r>
    </w:p>
    <w:p w:rsidR="0036691D" w:rsidRPr="00DA4DAE" w:rsidRDefault="00A15047" w:rsidP="00C92306">
      <w:pPr>
        <w:pStyle w:val="Akapitzlist"/>
        <w:numPr>
          <w:ilvl w:val="2"/>
          <w:numId w:val="14"/>
        </w:numPr>
        <w:tabs>
          <w:tab w:val="left" w:pos="1189"/>
        </w:tabs>
        <w:ind w:right="124"/>
        <w:rPr>
          <w:rFonts w:ascii="Times New Roman" w:hAnsi="Times New Roman" w:cs="Times New Roman"/>
          <w:sz w:val="21"/>
          <w:szCs w:val="21"/>
        </w:rPr>
      </w:pPr>
      <w:r w:rsidRPr="00DA4DAE">
        <w:rPr>
          <w:rFonts w:ascii="Times New Roman" w:hAnsi="Times New Roman" w:cs="Times New Roman"/>
          <w:sz w:val="21"/>
          <w:szCs w:val="21"/>
        </w:rPr>
        <w:t>Rozporządzenie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Prezesa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Rady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Ministrów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sprawie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sposobu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przekazywania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informacji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wymagań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technicznych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dla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komunikacji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 xml:space="preserve">postępowaniu o udzielenie zamówienia publicznego lub konkursie z dnia 30 grudnia 2020 r. </w:t>
      </w:r>
      <w:hyperlink r:id="rId12">
        <w:r w:rsidRPr="00DA4DAE">
          <w:rPr>
            <w:rFonts w:ascii="Times New Roman" w:hAnsi="Times New Roman" w:cs="Times New Roman"/>
            <w:sz w:val="21"/>
            <w:szCs w:val="21"/>
          </w:rPr>
          <w:t>(Dz.U. z 2020 r. poz.</w:t>
        </w:r>
      </w:hyperlink>
      <w:r w:rsidRPr="00DA4DAE">
        <w:rPr>
          <w:rFonts w:ascii="Times New Roman" w:hAnsi="Times New Roman" w:cs="Times New Roman"/>
          <w:spacing w:val="1"/>
          <w:sz w:val="21"/>
          <w:szCs w:val="21"/>
        </w:rPr>
        <w:t xml:space="preserve"> </w:t>
      </w:r>
      <w:hyperlink r:id="rId13">
        <w:r w:rsidRPr="00DA4DAE">
          <w:rPr>
            <w:rFonts w:ascii="Times New Roman" w:hAnsi="Times New Roman" w:cs="Times New Roman"/>
            <w:sz w:val="21"/>
            <w:szCs w:val="21"/>
          </w:rPr>
          <w:t>2452)</w:t>
        </w:r>
      </w:hyperlink>
    </w:p>
    <w:p w:rsidR="0036691D" w:rsidRPr="00DA4DAE" w:rsidRDefault="00A15047" w:rsidP="00C92306">
      <w:pPr>
        <w:pStyle w:val="Akapitzlist"/>
        <w:numPr>
          <w:ilvl w:val="2"/>
          <w:numId w:val="14"/>
        </w:numPr>
        <w:tabs>
          <w:tab w:val="left" w:pos="1189"/>
        </w:tabs>
        <w:spacing w:before="1"/>
        <w:ind w:right="124"/>
        <w:rPr>
          <w:rFonts w:ascii="Times New Roman" w:hAnsi="Times New Roman" w:cs="Times New Roman"/>
          <w:sz w:val="21"/>
          <w:szCs w:val="21"/>
        </w:rPr>
      </w:pPr>
      <w:r w:rsidRPr="00DA4DAE">
        <w:rPr>
          <w:rFonts w:ascii="Times New Roman" w:hAnsi="Times New Roman" w:cs="Times New Roman"/>
          <w:sz w:val="21"/>
          <w:szCs w:val="21"/>
        </w:rPr>
        <w:t>Rozporządzenie Ministra Rozwoju, Pracy 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Technologii w sprawie podmiotowych środków dowodowych 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innych</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31"/>
          <w:sz w:val="21"/>
          <w:szCs w:val="21"/>
        </w:rPr>
        <w:t xml:space="preserve"> </w:t>
      </w:r>
      <w:r w:rsidRPr="00DA4DAE">
        <w:rPr>
          <w:rFonts w:ascii="Times New Roman" w:hAnsi="Times New Roman" w:cs="Times New Roman"/>
          <w:sz w:val="21"/>
          <w:szCs w:val="21"/>
        </w:rPr>
        <w:t>oświadczeń,</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jakich</w:t>
      </w:r>
      <w:r w:rsidRPr="00DA4DAE">
        <w:rPr>
          <w:rFonts w:ascii="Times New Roman" w:hAnsi="Times New Roman" w:cs="Times New Roman"/>
          <w:spacing w:val="31"/>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32"/>
          <w:sz w:val="21"/>
          <w:szCs w:val="21"/>
        </w:rPr>
        <w:t xml:space="preserve"> </w:t>
      </w:r>
      <w:r w:rsidRPr="00DA4DAE">
        <w:rPr>
          <w:rFonts w:ascii="Times New Roman" w:hAnsi="Times New Roman" w:cs="Times New Roman"/>
          <w:sz w:val="21"/>
          <w:szCs w:val="21"/>
        </w:rPr>
        <w:t>żądać</w:t>
      </w:r>
      <w:r w:rsidRPr="00DA4DAE">
        <w:rPr>
          <w:rFonts w:ascii="Times New Roman" w:hAnsi="Times New Roman" w:cs="Times New Roman"/>
          <w:spacing w:val="31"/>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od</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wykonawcy</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30"/>
          <w:sz w:val="21"/>
          <w:szCs w:val="21"/>
        </w:rPr>
        <w:t xml:space="preserve"> </w:t>
      </w:r>
      <w:r w:rsidRPr="00DA4DAE">
        <w:rPr>
          <w:rFonts w:ascii="Times New Roman" w:hAnsi="Times New Roman" w:cs="Times New Roman"/>
          <w:sz w:val="21"/>
          <w:szCs w:val="21"/>
        </w:rPr>
        <w:t>23</w:t>
      </w:r>
      <w:r w:rsidRPr="00DA4DAE">
        <w:rPr>
          <w:rFonts w:ascii="Times New Roman" w:hAnsi="Times New Roman" w:cs="Times New Roman"/>
          <w:spacing w:val="32"/>
          <w:sz w:val="21"/>
          <w:szCs w:val="21"/>
        </w:rPr>
        <w:t xml:space="preserve"> </w:t>
      </w:r>
      <w:r w:rsidRPr="00DA4DAE">
        <w:rPr>
          <w:rFonts w:ascii="Times New Roman" w:hAnsi="Times New Roman" w:cs="Times New Roman"/>
          <w:sz w:val="21"/>
          <w:szCs w:val="21"/>
        </w:rPr>
        <w:t>grudnia</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2020</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1"/>
          <w:sz w:val="21"/>
          <w:szCs w:val="21"/>
        </w:rPr>
        <w:t xml:space="preserve"> </w:t>
      </w:r>
      <w:hyperlink r:id="rId14">
        <w:r w:rsidRPr="00DA4DAE">
          <w:rPr>
            <w:rFonts w:ascii="Times New Roman" w:hAnsi="Times New Roman" w:cs="Times New Roman"/>
            <w:sz w:val="21"/>
            <w:szCs w:val="21"/>
          </w:rPr>
          <w:t>(Dz.U. 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2020</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 poz.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2415)</w:t>
        </w:r>
      </w:hyperlink>
    </w:p>
    <w:p w:rsidR="0036691D" w:rsidRPr="00DA4DAE" w:rsidRDefault="00A15047" w:rsidP="00C92306">
      <w:pPr>
        <w:pStyle w:val="Akapitzlist"/>
        <w:numPr>
          <w:ilvl w:val="2"/>
          <w:numId w:val="14"/>
        </w:numPr>
        <w:tabs>
          <w:tab w:val="left" w:pos="1189"/>
        </w:tabs>
        <w:spacing w:before="1"/>
        <w:ind w:right="124"/>
        <w:rPr>
          <w:rFonts w:ascii="Times New Roman" w:hAnsi="Times New Roman" w:cs="Times New Roman"/>
          <w:sz w:val="21"/>
          <w:szCs w:val="21"/>
        </w:rPr>
      </w:pPr>
      <w:r w:rsidRPr="00DA4DAE">
        <w:rPr>
          <w:rFonts w:ascii="Times New Roman" w:hAnsi="Times New Roman" w:cs="Times New Roman"/>
          <w:sz w:val="21"/>
          <w:szCs w:val="21"/>
        </w:rPr>
        <w:t>Obwieszczenie Prezesa Urzędu Zamówień Publicznych z dnia 1 stycznia 2021 r. w sprawie aktualnych progów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unijnych, ich równowartości w złotych, równowartości w złotych kwot wyrażonych w euro oraz średniego kursu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złotego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stosunku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euro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stanowiącego</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podstawę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przeliczania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wartości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zamówień</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publicznych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konkursów,</w:t>
      </w:r>
    </w:p>
    <w:p w:rsidR="0036691D" w:rsidRPr="00DA4DAE" w:rsidRDefault="00A15047" w:rsidP="00C92306">
      <w:pPr>
        <w:pStyle w:val="Akapitzlist"/>
        <w:numPr>
          <w:ilvl w:val="2"/>
          <w:numId w:val="13"/>
        </w:numPr>
        <w:tabs>
          <w:tab w:val="left" w:pos="1148"/>
        </w:tabs>
        <w:ind w:right="124"/>
        <w:rPr>
          <w:rFonts w:ascii="Times New Roman" w:hAnsi="Times New Roman" w:cs="Times New Roman"/>
          <w:sz w:val="21"/>
          <w:szCs w:val="21"/>
        </w:rPr>
      </w:pPr>
      <w:r w:rsidRPr="00DA4DAE">
        <w:rPr>
          <w:rFonts w:ascii="Times New Roman" w:hAnsi="Times New Roman" w:cs="Times New Roman"/>
          <w:sz w:val="21"/>
          <w:szCs w:val="21"/>
        </w:rPr>
        <w:t>ustawa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6</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września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2001r. –</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Prawo</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farmaceutyczne</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w:t>
      </w:r>
      <w:r w:rsidR="00643A87">
        <w:rPr>
          <w:rFonts w:ascii="Times New Roman" w:hAnsi="Times New Roman" w:cs="Times New Roman"/>
          <w:sz w:val="21"/>
          <w:szCs w:val="21"/>
        </w:rPr>
        <w:t xml:space="preserve">tj. </w:t>
      </w:r>
      <w:r w:rsidRPr="00DA4DAE">
        <w:rPr>
          <w:rFonts w:ascii="Times New Roman" w:hAnsi="Times New Roman" w:cs="Times New Roman"/>
          <w:sz w:val="21"/>
          <w:szCs w:val="21"/>
        </w:rPr>
        <w:t>Dz.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U.</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201</w:t>
      </w:r>
      <w:r w:rsidR="00643A87">
        <w:rPr>
          <w:rFonts w:ascii="Times New Roman" w:hAnsi="Times New Roman" w:cs="Times New Roman"/>
          <w:sz w:val="21"/>
          <w:szCs w:val="21"/>
        </w:rPr>
        <w:t>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poz.</w:t>
      </w:r>
      <w:r w:rsidRPr="00DA4DAE">
        <w:rPr>
          <w:rFonts w:ascii="Times New Roman" w:hAnsi="Times New Roman" w:cs="Times New Roman"/>
          <w:spacing w:val="-2"/>
          <w:sz w:val="21"/>
          <w:szCs w:val="21"/>
        </w:rPr>
        <w:t xml:space="preserve"> </w:t>
      </w:r>
      <w:r w:rsidR="00643A87">
        <w:rPr>
          <w:rFonts w:ascii="Times New Roman" w:hAnsi="Times New Roman" w:cs="Times New Roman"/>
          <w:sz w:val="21"/>
          <w:szCs w:val="21"/>
        </w:rPr>
        <w:t>944</w:t>
      </w:r>
      <w:r w:rsidRPr="00DA4DAE">
        <w:rPr>
          <w:rFonts w:ascii="Times New Roman" w:hAnsi="Times New Roman" w:cs="Times New Roman"/>
          <w:sz w:val="21"/>
          <w:szCs w:val="21"/>
        </w:rPr>
        <w:t>),</w:t>
      </w:r>
    </w:p>
    <w:p w:rsidR="0036691D" w:rsidRPr="00DA4DAE" w:rsidRDefault="00A07E12" w:rsidP="00C92306">
      <w:pPr>
        <w:pStyle w:val="Akapitzlist"/>
        <w:numPr>
          <w:ilvl w:val="2"/>
          <w:numId w:val="13"/>
        </w:numPr>
        <w:tabs>
          <w:tab w:val="left" w:pos="1189"/>
        </w:tabs>
        <w:spacing w:before="1" w:line="210" w:lineRule="exact"/>
        <w:ind w:left="1188" w:right="124" w:hanging="495"/>
        <w:rPr>
          <w:rFonts w:ascii="Times New Roman" w:hAnsi="Times New Roman" w:cs="Times New Roman"/>
          <w:sz w:val="21"/>
          <w:szCs w:val="21"/>
        </w:rPr>
      </w:pPr>
      <w:r>
        <w:rPr>
          <w:rFonts w:ascii="Times New Roman" w:hAnsi="Times New Roman" w:cs="Times New Roman"/>
          <w:noProof/>
          <w:sz w:val="21"/>
          <w:szCs w:val="21"/>
          <w:lang w:eastAsia="pl-PL"/>
        </w:rPr>
        <mc:AlternateContent>
          <mc:Choice Requires="wpg">
            <w:drawing>
              <wp:anchor distT="0" distB="0" distL="114300" distR="114300" simplePos="0" relativeHeight="251658240" behindDoc="1" locked="0" layoutInCell="1" allowOverlap="1">
                <wp:simplePos x="0" y="0"/>
                <wp:positionH relativeFrom="page">
                  <wp:posOffset>6489065</wp:posOffset>
                </wp:positionH>
                <wp:positionV relativeFrom="paragraph">
                  <wp:posOffset>1270</wp:posOffset>
                </wp:positionV>
                <wp:extent cx="43180" cy="13462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 cy="134620"/>
                          <a:chOff x="10219" y="2"/>
                          <a:chExt cx="68" cy="212"/>
                        </a:xfrm>
                      </wpg:grpSpPr>
                      <wps:wsp>
                        <wps:cNvPr id="3" name="Rectangle 5"/>
                        <wps:cNvSpPr>
                          <a:spLocks noChangeArrowheads="1"/>
                        </wps:cNvSpPr>
                        <wps:spPr bwMode="auto">
                          <a:xfrm>
                            <a:off x="10218" y="1"/>
                            <a:ext cx="68" cy="212"/>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0218" y="184"/>
                            <a:ext cx="6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846FF" id="Group 3" o:spid="_x0000_s1026" style="position:absolute;margin-left:510.95pt;margin-top:.1pt;width:3.4pt;height:10.6pt;z-index:-251658240;mso-position-horizontal-relative:page" coordorigin="10219,2" coordsize="68,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wcFQMAALQJAAAOAAAAZHJzL2Uyb0RvYy54bWzsVm1v0zAQ/o7Ef7D8vctL066Jlk5764Q0&#10;YGLwA1zHSSwSO9hu04H475ztvq1jAm2CL7BJmZ07n++e555bTk5XbYOWTGkuRY6joxAjJqgsuKhy&#10;/OnjbDDBSBsiCtJIwXJ8zzQ+nb5+ddJ3GYtlLZuCKQRBhM76Lse1MV0WBJrWrCX6SHZMgLGUqiUG&#10;tqoKCkV6iN42QRyG46CXquiUpExreHvpjXjq4pclo+Z9WWpmUJNjyM24p3LPuX0G0xOSVYp0Nafr&#10;NMgzsmgJF3DpNtQlMQQtFH8UquVUSS1Lc0RlG8iy5JS5GqCaKDyo5lrJRedqqbK+6rYwAbQHOD07&#10;LH23vFWIFzmOMRKkBYrcrWhooem7KgOPa9XddbfK1wfLG0k/azAHh3a7r7wzmvdvZQHhyMJIB82q&#10;VK0NAUWjlWPgfssAWxlE4WUyjCZAEwVLNEzG8ZogWgOL9lAUxlGKEZhjTx2tr9ZHx9Bp9lwcOVNA&#10;Mn+hS3KdlK0I+kzvoNQvg/KuJh1zDGkL1BrK4QbKD9B/RFQNQyMPp/PaYKk9kEjIixq82JlSsq8Z&#10;KSCpyPpD6nsH7EYDDb9E1oIEYFgMPUgbdJ+CiGSd0uaayRbZRY4V5O04I8sbbWwmOxdLoZYNL2a8&#10;adxGVfOLRqElAY1dzeyvS/7ArRHWWUh7zEf0byA5uMPabJpOM9/SKE7C8zgdzMaT40EyS0aD9Dic&#10;DMIoPU/HYZIml7PvNsEoyWpeFEzccME2+o2S3yN1PUm88pyCUZ/jdBSPXO1PFxm6n58V2XID46zh&#10;bY4nWyeSWVKvRAFlk8wQ3vh18DB9hzJgsPnrUHEtYFn3rTuXxT10gJJAEugEBi8saqm+YtTDEMux&#10;/rIgimHUvBHQRWmUJHbquU0yOgY9IbVvme9biKAQKscGI7+8MH5SLjrFqxpuihwwQp6BpkvuGsN2&#10;pc9q3a+grr8ks+SxzBJLygPVQBf+eZlN3L2+g+0Y2wgtcvNrO4p2Inqxzp5uwf86+4d05v65waeB&#10;mxnrzxj77bG/d7rcfWxNfwAAAP//AwBQSwMEFAAGAAgAAAAhAFrfRZXfAAAACQEAAA8AAABkcnMv&#10;ZG93bnJldi54bWxMj8tOwzAQRfdI/IM1SOyo7fAqIU5VVcCqqkSLhNhNk2kSNbaj2E3Sv2e6guXR&#10;vbpzJltMthUD9aHxzoCeKRDkCl82rjLwtXu/m4MIEV2JrXdk4EwBFvn1VYZp6Uf3ScM2VoJHXEjR&#10;QB1jl0oZiposhpnvyHF28L3FyNhXsuxx5HHbykSpJ2mxcXyhxo5WNRXH7cka+BhxXN7rt2F9PKzO&#10;P7vHzfdakzG3N9PyFUSkKf6V4aLP6pCz096fXBlEy6wS/cJdAwmIS66S+TOIPbN+AJln8v8H+S8A&#10;AAD//wMAUEsBAi0AFAAGAAgAAAAhALaDOJL+AAAA4QEAABMAAAAAAAAAAAAAAAAAAAAAAFtDb250&#10;ZW50X1R5cGVzXS54bWxQSwECLQAUAAYACAAAACEAOP0h/9YAAACUAQAACwAAAAAAAAAAAAAAAAAv&#10;AQAAX3JlbHMvLnJlbHNQSwECLQAUAAYACAAAACEA1rvcHBUDAAC0CQAADgAAAAAAAAAAAAAAAAAu&#10;AgAAZHJzL2Uyb0RvYy54bWxQSwECLQAUAAYACAAAACEAWt9Fld8AAAAJAQAADwAAAAAAAAAAAAAA&#10;AABvBQAAZHJzL2Rvd25yZXYueG1sUEsFBgAAAAAEAAQA8wAAAHsGAAAAAA==&#10;">
                <v:rect id="Rectangle 5" o:spid="_x0000_s1027" style="position:absolute;left:10218;top:1;width: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XX8IA&#10;AADaAAAADwAAAGRycy9kb3ducmV2LnhtbESPQYvCMBSE7wv+h/CEvWmqgmg1iiiCe1rsLtjjs3m2&#10;1ealNNF2/70RhD0OM/MNs1x3phIPalxpWcFoGIEgzqwuOVfw+7MfzEA4j6yxskwK/sjBetX7WGKs&#10;bctHeiQ+FwHCLkYFhfd1LKXLCjLohrYmDt7FNgZ9kE0udYNtgJtKjqNoKg2WHBYKrGlbUHZL7kZB&#10;W3/P9SbV5zZNE5mdT7svN70q9dnvNgsQnjr/H363D1rBBF5Xwg2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JdfwgAAANoAAAAPAAAAAAAAAAAAAAAAAJgCAABkcnMvZG93&#10;bnJldi54bWxQSwUGAAAAAAQABAD1AAAAhwMAAAAA&#10;" fillcolor="#efefef" stroked="f"/>
                <v:rect id="Rectangle 4" o:spid="_x0000_s1028" style="position:absolute;left:10218;top:184;width:6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w10:wrap anchorx="page"/>
              </v:group>
            </w:pict>
          </mc:Fallback>
        </mc:AlternateContent>
      </w:r>
      <w:r w:rsidR="00A15047" w:rsidRPr="00DA4DAE">
        <w:rPr>
          <w:rFonts w:ascii="Times New Roman" w:hAnsi="Times New Roman" w:cs="Times New Roman"/>
          <w:sz w:val="21"/>
          <w:szCs w:val="21"/>
        </w:rPr>
        <w:t>ustawa 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dnia</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16</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kwietnia</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1993</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roku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w:t>
      </w:r>
      <w:r w:rsidR="00A15047" w:rsidRPr="00DA4DAE">
        <w:rPr>
          <w:rFonts w:ascii="Times New Roman" w:hAnsi="Times New Roman" w:cs="Times New Roman"/>
          <w:spacing w:val="37"/>
          <w:sz w:val="21"/>
          <w:szCs w:val="21"/>
        </w:rPr>
        <w:t xml:space="preserve"> </w:t>
      </w:r>
      <w:r w:rsidR="00A15047" w:rsidRPr="00DA4DAE">
        <w:rPr>
          <w:rFonts w:ascii="Times New Roman" w:hAnsi="Times New Roman" w:cs="Times New Roman"/>
          <w:sz w:val="21"/>
          <w:szCs w:val="21"/>
        </w:rPr>
        <w:t>zwalczaniu</w:t>
      </w:r>
      <w:r w:rsidR="00A15047" w:rsidRPr="00DA4DAE">
        <w:rPr>
          <w:rFonts w:ascii="Times New Roman" w:hAnsi="Times New Roman" w:cs="Times New Roman"/>
          <w:spacing w:val="35"/>
          <w:sz w:val="21"/>
          <w:szCs w:val="21"/>
        </w:rPr>
        <w:t xml:space="preserve"> </w:t>
      </w:r>
      <w:r w:rsidR="00A15047" w:rsidRPr="00DA4DAE">
        <w:rPr>
          <w:rFonts w:ascii="Times New Roman" w:hAnsi="Times New Roman" w:cs="Times New Roman"/>
          <w:sz w:val="21"/>
          <w:szCs w:val="21"/>
        </w:rPr>
        <w:t>nieuczciwej</w:t>
      </w:r>
      <w:r w:rsidR="00A15047" w:rsidRPr="00DA4DAE">
        <w:rPr>
          <w:rFonts w:ascii="Times New Roman" w:hAnsi="Times New Roman" w:cs="Times New Roman"/>
          <w:spacing w:val="40"/>
          <w:sz w:val="21"/>
          <w:szCs w:val="21"/>
        </w:rPr>
        <w:t xml:space="preserve"> </w:t>
      </w:r>
      <w:r w:rsidR="00A15047" w:rsidRPr="00DA4DAE">
        <w:rPr>
          <w:rFonts w:ascii="Times New Roman" w:hAnsi="Times New Roman" w:cs="Times New Roman"/>
          <w:sz w:val="21"/>
          <w:szCs w:val="21"/>
        </w:rPr>
        <w:t>konkurencji</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w:t>
      </w:r>
      <w:hyperlink r:id="rId15">
        <w:r w:rsidR="00A15047" w:rsidRPr="00DA4DAE">
          <w:rPr>
            <w:rFonts w:ascii="Times New Roman" w:hAnsi="Times New Roman" w:cs="Times New Roman"/>
            <w:sz w:val="21"/>
            <w:szCs w:val="21"/>
          </w:rPr>
          <w:t>Dz.U.</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2020</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r.</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poz.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1913)</w:t>
        </w:r>
      </w:hyperlink>
    </w:p>
    <w:p w:rsidR="0036691D" w:rsidRPr="00DA4DAE" w:rsidRDefault="00A15047" w:rsidP="00C92306">
      <w:pPr>
        <w:pStyle w:val="Akapitzlist"/>
        <w:numPr>
          <w:ilvl w:val="2"/>
          <w:numId w:val="13"/>
        </w:numPr>
        <w:tabs>
          <w:tab w:val="left" w:pos="1148"/>
        </w:tabs>
        <w:spacing w:line="210" w:lineRule="exact"/>
        <w:ind w:right="124"/>
        <w:rPr>
          <w:rFonts w:ascii="Times New Roman" w:hAnsi="Times New Roman" w:cs="Times New Roman"/>
          <w:sz w:val="21"/>
          <w:szCs w:val="21"/>
        </w:rPr>
      </w:pPr>
      <w:r w:rsidRPr="00DA4DAE">
        <w:rPr>
          <w:rFonts w:ascii="Times New Roman" w:hAnsi="Times New Roman" w:cs="Times New Roman"/>
          <w:sz w:val="21"/>
          <w:szCs w:val="21"/>
        </w:rPr>
        <w:t>ustawa</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dostępie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do  informacji</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publicznej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(Dz.U.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2020</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2176),</w:t>
      </w:r>
    </w:p>
    <w:p w:rsidR="0036691D" w:rsidRPr="00DA4DAE" w:rsidRDefault="00A15047" w:rsidP="00C92306">
      <w:pPr>
        <w:pStyle w:val="Akapitzlist"/>
        <w:numPr>
          <w:ilvl w:val="2"/>
          <w:numId w:val="13"/>
        </w:numPr>
        <w:tabs>
          <w:tab w:val="left" w:pos="1150"/>
        </w:tabs>
        <w:ind w:left="1150" w:right="124"/>
        <w:rPr>
          <w:rFonts w:ascii="Times New Roman" w:hAnsi="Times New Roman" w:cs="Times New Roman"/>
          <w:sz w:val="21"/>
          <w:szCs w:val="21"/>
        </w:rPr>
      </w:pPr>
      <w:r w:rsidRPr="00DA4DAE">
        <w:rPr>
          <w:rFonts w:ascii="Times New Roman" w:hAnsi="Times New Roman" w:cs="Times New Roman"/>
          <w:sz w:val="21"/>
          <w:szCs w:val="21"/>
        </w:rPr>
        <w:t>ustawa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23 kwietnia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1964</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Kodeks</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cywilny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(Dz.U.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2020</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1740)</w:t>
      </w:r>
    </w:p>
    <w:p w:rsidR="0036691D" w:rsidRPr="00DA4DAE" w:rsidRDefault="0036691D" w:rsidP="002D7842">
      <w:pPr>
        <w:pStyle w:val="Tekstpodstawowy"/>
        <w:ind w:right="124"/>
        <w:jc w:val="left"/>
        <w:rPr>
          <w:rFonts w:ascii="Times New Roman" w:hAnsi="Times New Roman" w:cs="Times New Roman"/>
          <w:sz w:val="21"/>
          <w:szCs w:val="21"/>
        </w:rPr>
      </w:pPr>
    </w:p>
    <w:p w:rsidR="0036691D" w:rsidRPr="00A53F69" w:rsidRDefault="00A15047" w:rsidP="00C92306">
      <w:pPr>
        <w:pStyle w:val="Akapitzlist"/>
        <w:numPr>
          <w:ilvl w:val="0"/>
          <w:numId w:val="15"/>
        </w:numPr>
        <w:tabs>
          <w:tab w:val="left" w:pos="697"/>
        </w:tabs>
        <w:spacing w:before="1"/>
        <w:ind w:left="696" w:right="124" w:hanging="361"/>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Oznaczenie</w:t>
      </w:r>
      <w:r w:rsidRPr="00A53F69">
        <w:rPr>
          <w:rFonts w:ascii="Times New Roman" w:hAnsi="Times New Roman" w:cs="Times New Roman"/>
          <w:color w:val="000000" w:themeColor="text1"/>
          <w:spacing w:val="33"/>
          <w:sz w:val="21"/>
          <w:szCs w:val="21"/>
        </w:rPr>
        <w:t xml:space="preserve"> </w:t>
      </w:r>
      <w:r w:rsidRPr="00A53F69">
        <w:rPr>
          <w:rFonts w:ascii="Times New Roman" w:hAnsi="Times New Roman" w:cs="Times New Roman"/>
          <w:color w:val="000000" w:themeColor="text1"/>
          <w:sz w:val="21"/>
          <w:szCs w:val="21"/>
        </w:rPr>
        <w:t>postępowania</w:t>
      </w:r>
    </w:p>
    <w:p w:rsidR="0036691D" w:rsidRPr="00A53F69" w:rsidRDefault="00A15047" w:rsidP="002D7842">
      <w:pPr>
        <w:pStyle w:val="Tekstpodstawowy"/>
        <w:spacing w:before="29" w:line="273" w:lineRule="auto"/>
        <w:ind w:left="696" w:right="124"/>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Postępowanie oznaczone jest</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 xml:space="preserve">jako: </w:t>
      </w:r>
      <w:r w:rsidR="00413835" w:rsidRPr="00A53F69">
        <w:rPr>
          <w:rFonts w:ascii="Times New Roman" w:hAnsi="Times New Roman" w:cs="Times New Roman"/>
          <w:b/>
          <w:color w:val="000000" w:themeColor="text1"/>
          <w:sz w:val="21"/>
          <w:szCs w:val="21"/>
          <w:highlight w:val="yellow"/>
          <w:u w:val="single"/>
        </w:rPr>
        <w:t>ZP/</w:t>
      </w:r>
      <w:r w:rsidR="00413835" w:rsidRPr="003F77EB">
        <w:rPr>
          <w:rFonts w:ascii="Times New Roman" w:hAnsi="Times New Roman" w:cs="Times New Roman"/>
          <w:b/>
          <w:color w:val="000000" w:themeColor="text1"/>
          <w:sz w:val="21"/>
          <w:szCs w:val="21"/>
          <w:highlight w:val="yellow"/>
          <w:u w:val="single"/>
        </w:rPr>
        <w:t>220/</w:t>
      </w:r>
      <w:r w:rsidR="00DE1629">
        <w:rPr>
          <w:rFonts w:ascii="Times New Roman" w:hAnsi="Times New Roman" w:cs="Times New Roman"/>
          <w:b/>
          <w:color w:val="000000" w:themeColor="text1"/>
          <w:sz w:val="21"/>
          <w:szCs w:val="21"/>
          <w:highlight w:val="yellow"/>
          <w:u w:val="single"/>
        </w:rPr>
        <w:t>20</w:t>
      </w:r>
      <w:r w:rsidR="0052579B">
        <w:rPr>
          <w:rFonts w:ascii="Times New Roman" w:hAnsi="Times New Roman" w:cs="Times New Roman"/>
          <w:b/>
          <w:color w:val="000000" w:themeColor="text1"/>
          <w:sz w:val="21"/>
          <w:szCs w:val="21"/>
          <w:highlight w:val="yellow"/>
          <w:u w:val="single"/>
        </w:rPr>
        <w:t>/</w:t>
      </w:r>
      <w:r w:rsidR="00CD606C">
        <w:rPr>
          <w:rFonts w:ascii="Times New Roman" w:hAnsi="Times New Roman" w:cs="Times New Roman"/>
          <w:b/>
          <w:color w:val="000000" w:themeColor="text1"/>
          <w:sz w:val="21"/>
          <w:szCs w:val="21"/>
          <w:highlight w:val="yellow"/>
          <w:u w:val="single"/>
        </w:rPr>
        <w:t>24</w:t>
      </w:r>
      <w:r w:rsidRPr="00A53F69">
        <w:rPr>
          <w:rFonts w:ascii="Times New Roman" w:hAnsi="Times New Roman" w:cs="Times New Roman"/>
          <w:b/>
          <w:color w:val="000000" w:themeColor="text1"/>
          <w:sz w:val="21"/>
          <w:szCs w:val="21"/>
        </w:rPr>
        <w:t xml:space="preserve"> </w:t>
      </w:r>
      <w:r w:rsidRPr="00A53F69">
        <w:rPr>
          <w:rFonts w:ascii="Times New Roman" w:hAnsi="Times New Roman" w:cs="Times New Roman"/>
          <w:color w:val="000000" w:themeColor="text1"/>
          <w:sz w:val="21"/>
          <w:szCs w:val="21"/>
        </w:rPr>
        <w:t>Wszelka korespondencja oraz dokumentacja 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tej</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sprawie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będzie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powoływać</w:t>
      </w:r>
      <w:r w:rsidRPr="00A53F69">
        <w:rPr>
          <w:rFonts w:ascii="Times New Roman" w:hAnsi="Times New Roman" w:cs="Times New Roman"/>
          <w:color w:val="000000" w:themeColor="text1"/>
          <w:spacing w:val="38"/>
          <w:sz w:val="21"/>
          <w:szCs w:val="21"/>
        </w:rPr>
        <w:t xml:space="preserve"> </w:t>
      </w:r>
      <w:r w:rsidRPr="00A53F69">
        <w:rPr>
          <w:rFonts w:ascii="Times New Roman" w:hAnsi="Times New Roman" w:cs="Times New Roman"/>
          <w:color w:val="000000" w:themeColor="text1"/>
          <w:sz w:val="21"/>
          <w:szCs w:val="21"/>
        </w:rPr>
        <w:t>się</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na  powyższe  oznaczenie.</w:t>
      </w:r>
    </w:p>
    <w:p w:rsidR="0036691D" w:rsidRPr="00A53F69" w:rsidRDefault="00A15047" w:rsidP="00C92306">
      <w:pPr>
        <w:pStyle w:val="Akapitzlist"/>
        <w:numPr>
          <w:ilvl w:val="0"/>
          <w:numId w:val="15"/>
        </w:numPr>
        <w:tabs>
          <w:tab w:val="left" w:pos="697"/>
        </w:tabs>
        <w:spacing w:line="186" w:lineRule="exact"/>
        <w:ind w:right="124"/>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Ilekroć w Specyfikacji</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Warunków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Zamówienia</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zastosowane jest</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pojęcie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"ustawa" bez bliższego określenia, o</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jaką</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ustawę</w:t>
      </w:r>
      <w:r w:rsidR="00413835" w:rsidRPr="00A53F69">
        <w:rPr>
          <w:rFonts w:ascii="Times New Roman" w:hAnsi="Times New Roman" w:cs="Times New Roman"/>
          <w:color w:val="000000" w:themeColor="text1"/>
          <w:sz w:val="21"/>
          <w:szCs w:val="21"/>
        </w:rPr>
        <w:t xml:space="preserve"> </w:t>
      </w:r>
      <w:r w:rsidRPr="00A53F69">
        <w:rPr>
          <w:rFonts w:ascii="Times New Roman" w:hAnsi="Times New Roman" w:cs="Times New Roman"/>
          <w:color w:val="000000" w:themeColor="text1"/>
          <w:sz w:val="21"/>
          <w:szCs w:val="21"/>
        </w:rPr>
        <w:t>chodzi, dotyczy ono ustawy</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 dnia 11 września 2019 r. -</w:t>
      </w:r>
      <w:r w:rsidRPr="00A53F69">
        <w:rPr>
          <w:rFonts w:ascii="Times New Roman" w:hAnsi="Times New Roman" w:cs="Times New Roman"/>
          <w:color w:val="000000" w:themeColor="text1"/>
          <w:spacing w:val="39"/>
          <w:sz w:val="21"/>
          <w:szCs w:val="21"/>
        </w:rPr>
        <w:t xml:space="preserve"> </w:t>
      </w:r>
      <w:r w:rsidRPr="00A53F69">
        <w:rPr>
          <w:rFonts w:ascii="Times New Roman" w:hAnsi="Times New Roman" w:cs="Times New Roman"/>
          <w:color w:val="000000" w:themeColor="text1"/>
          <w:sz w:val="21"/>
          <w:szCs w:val="21"/>
        </w:rPr>
        <w:t xml:space="preserve">Prawo zamówień publicznych </w:t>
      </w:r>
    </w:p>
    <w:p w:rsidR="0036691D" w:rsidRPr="00A53F69" w:rsidRDefault="00A15047" w:rsidP="00C92306">
      <w:pPr>
        <w:pStyle w:val="Akapitzlist"/>
        <w:numPr>
          <w:ilvl w:val="0"/>
          <w:numId w:val="15"/>
        </w:numPr>
        <w:tabs>
          <w:tab w:val="left" w:pos="697"/>
        </w:tabs>
        <w:spacing w:before="1"/>
        <w:ind w:left="696" w:right="124" w:hanging="361"/>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Integralną</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część</w:t>
      </w:r>
      <w:r w:rsidRPr="00A53F69">
        <w:rPr>
          <w:rFonts w:ascii="Times New Roman" w:hAnsi="Times New Roman" w:cs="Times New Roman"/>
          <w:color w:val="000000" w:themeColor="text1"/>
          <w:spacing w:val="-3"/>
          <w:sz w:val="21"/>
          <w:szCs w:val="21"/>
        </w:rPr>
        <w:t xml:space="preserve"> </w:t>
      </w:r>
      <w:r w:rsidRPr="00A53F69">
        <w:rPr>
          <w:rFonts w:ascii="Times New Roman" w:hAnsi="Times New Roman" w:cs="Times New Roman"/>
          <w:color w:val="000000" w:themeColor="text1"/>
          <w:sz w:val="21"/>
          <w:szCs w:val="21"/>
        </w:rPr>
        <w:t>SWZ</w:t>
      </w:r>
      <w:r w:rsidRPr="00A53F69">
        <w:rPr>
          <w:rFonts w:ascii="Times New Roman" w:hAnsi="Times New Roman" w:cs="Times New Roman"/>
          <w:color w:val="000000" w:themeColor="text1"/>
          <w:spacing w:val="-4"/>
          <w:sz w:val="21"/>
          <w:szCs w:val="21"/>
        </w:rPr>
        <w:t xml:space="preserve"> </w:t>
      </w:r>
      <w:r w:rsidRPr="00A53F69">
        <w:rPr>
          <w:rFonts w:ascii="Times New Roman" w:hAnsi="Times New Roman" w:cs="Times New Roman"/>
          <w:color w:val="000000" w:themeColor="text1"/>
          <w:sz w:val="21"/>
          <w:szCs w:val="21"/>
        </w:rPr>
        <w:t>stanowią</w:t>
      </w:r>
      <w:r w:rsidRPr="00A53F69">
        <w:rPr>
          <w:rFonts w:ascii="Times New Roman" w:hAnsi="Times New Roman" w:cs="Times New Roman"/>
          <w:color w:val="000000" w:themeColor="text1"/>
          <w:spacing w:val="-4"/>
          <w:sz w:val="21"/>
          <w:szCs w:val="21"/>
        </w:rPr>
        <w:t xml:space="preserve"> </w:t>
      </w:r>
      <w:r w:rsidRPr="00A53F69">
        <w:rPr>
          <w:rFonts w:ascii="Times New Roman" w:hAnsi="Times New Roman" w:cs="Times New Roman"/>
          <w:color w:val="000000" w:themeColor="text1"/>
          <w:sz w:val="21"/>
          <w:szCs w:val="21"/>
        </w:rPr>
        <w:t>załączniki</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wskazane</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w</w:t>
      </w:r>
      <w:r w:rsidRPr="00A53F69">
        <w:rPr>
          <w:rFonts w:ascii="Times New Roman" w:hAnsi="Times New Roman" w:cs="Times New Roman"/>
          <w:color w:val="000000" w:themeColor="text1"/>
          <w:spacing w:val="-5"/>
          <w:sz w:val="21"/>
          <w:szCs w:val="21"/>
        </w:rPr>
        <w:t xml:space="preserve"> </w:t>
      </w:r>
      <w:r w:rsidRPr="00A53F69">
        <w:rPr>
          <w:rFonts w:ascii="Times New Roman" w:hAnsi="Times New Roman" w:cs="Times New Roman"/>
          <w:color w:val="000000" w:themeColor="text1"/>
          <w:sz w:val="21"/>
          <w:szCs w:val="21"/>
        </w:rPr>
        <w:t>Rozdziale</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XVIII,</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które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składają</w:t>
      </w:r>
      <w:r w:rsidRPr="00A53F69">
        <w:rPr>
          <w:rFonts w:ascii="Times New Roman" w:hAnsi="Times New Roman" w:cs="Times New Roman"/>
          <w:color w:val="000000" w:themeColor="text1"/>
          <w:spacing w:val="-4"/>
          <w:sz w:val="21"/>
          <w:szCs w:val="21"/>
        </w:rPr>
        <w:t xml:space="preserve"> </w:t>
      </w:r>
      <w:r w:rsidRPr="00A53F69">
        <w:rPr>
          <w:rFonts w:ascii="Times New Roman" w:hAnsi="Times New Roman" w:cs="Times New Roman"/>
          <w:color w:val="000000" w:themeColor="text1"/>
          <w:sz w:val="21"/>
          <w:szCs w:val="21"/>
        </w:rPr>
        <w:t>się</w:t>
      </w:r>
      <w:r w:rsidRPr="00A53F69">
        <w:rPr>
          <w:rFonts w:ascii="Times New Roman" w:hAnsi="Times New Roman" w:cs="Times New Roman"/>
          <w:color w:val="000000" w:themeColor="text1"/>
          <w:spacing w:val="-4"/>
          <w:sz w:val="21"/>
          <w:szCs w:val="21"/>
        </w:rPr>
        <w:t xml:space="preserve"> </w:t>
      </w:r>
      <w:r w:rsidRPr="00A53F69">
        <w:rPr>
          <w:rFonts w:ascii="Times New Roman" w:hAnsi="Times New Roman" w:cs="Times New Roman"/>
          <w:color w:val="000000" w:themeColor="text1"/>
          <w:sz w:val="21"/>
          <w:szCs w:val="21"/>
        </w:rPr>
        <w:t>na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całość</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SWZ.</w:t>
      </w:r>
    </w:p>
    <w:p w:rsidR="0036691D" w:rsidRPr="00A53F69" w:rsidRDefault="00A15047" w:rsidP="00C92306">
      <w:pPr>
        <w:pStyle w:val="Akapitzlist"/>
        <w:numPr>
          <w:ilvl w:val="0"/>
          <w:numId w:val="15"/>
        </w:numPr>
        <w:tabs>
          <w:tab w:val="left" w:pos="697"/>
        </w:tabs>
        <w:ind w:left="696" w:right="124" w:hanging="360"/>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niniejszym</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postępowaniu</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o</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udzielenie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zamówienia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komunikacja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między</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zamawiającym</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wykonawcami,</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szczególności składanie ofert oraz oświadczeń, w tym oświadczenia składanego na formularzu jednolitego europejskiego</w:t>
      </w:r>
      <w:r w:rsidRPr="00A53F69">
        <w:rPr>
          <w:rFonts w:ascii="Times New Roman" w:hAnsi="Times New Roman" w:cs="Times New Roman"/>
          <w:color w:val="000000" w:themeColor="text1"/>
          <w:spacing w:val="-37"/>
          <w:sz w:val="21"/>
          <w:szCs w:val="21"/>
        </w:rPr>
        <w:t xml:space="preserve"> </w:t>
      </w:r>
      <w:r w:rsidRPr="00A53F69">
        <w:rPr>
          <w:rFonts w:ascii="Times New Roman" w:hAnsi="Times New Roman" w:cs="Times New Roman"/>
          <w:color w:val="000000" w:themeColor="text1"/>
          <w:sz w:val="21"/>
          <w:szCs w:val="21"/>
        </w:rPr>
        <w:t>dokumentu</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zamówienia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odbywa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się</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przy</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użyciu środków komunikacji</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elektronicznej.</w:t>
      </w:r>
    </w:p>
    <w:p w:rsidR="0036691D" w:rsidRPr="00A53F69" w:rsidRDefault="00A15047" w:rsidP="00C92306">
      <w:pPr>
        <w:pStyle w:val="Akapitzlist"/>
        <w:numPr>
          <w:ilvl w:val="0"/>
          <w:numId w:val="15"/>
        </w:numPr>
        <w:tabs>
          <w:tab w:val="left" w:pos="697"/>
        </w:tabs>
        <w:ind w:left="696" w:right="124" w:hanging="360"/>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niniejszym</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postępowaniu</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wszelkie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oświadczenia,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wnioski,</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zawiadomienia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oraz</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informacje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przekazuje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się</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pośrednictwem</w:t>
      </w:r>
      <w:r w:rsidRPr="00A53F69">
        <w:rPr>
          <w:rFonts w:ascii="Times New Roman" w:hAnsi="Times New Roman" w:cs="Times New Roman"/>
          <w:color w:val="000000" w:themeColor="text1"/>
          <w:spacing w:val="-3"/>
          <w:sz w:val="21"/>
          <w:szCs w:val="21"/>
        </w:rPr>
        <w:t xml:space="preserve"> </w:t>
      </w:r>
      <w:r w:rsidRPr="00A53F69">
        <w:rPr>
          <w:rFonts w:ascii="Times New Roman" w:hAnsi="Times New Roman" w:cs="Times New Roman"/>
          <w:color w:val="000000" w:themeColor="text1"/>
          <w:sz w:val="21"/>
          <w:szCs w:val="21"/>
        </w:rPr>
        <w:t>Platformy</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Zakupowej.</w:t>
      </w:r>
    </w:p>
    <w:p w:rsidR="0036691D" w:rsidRPr="00DA4DAE" w:rsidRDefault="00A15047" w:rsidP="00C92306">
      <w:pPr>
        <w:pStyle w:val="Akapitzlist"/>
        <w:numPr>
          <w:ilvl w:val="0"/>
          <w:numId w:val="15"/>
        </w:numPr>
        <w:tabs>
          <w:tab w:val="left" w:pos="697"/>
        </w:tabs>
        <w:spacing w:before="1"/>
        <w:ind w:right="124"/>
        <w:rPr>
          <w:rFonts w:ascii="Times New Roman" w:hAnsi="Times New Roman" w:cs="Times New Roman"/>
          <w:sz w:val="21"/>
          <w:szCs w:val="21"/>
        </w:rPr>
      </w:pPr>
      <w:r w:rsidRPr="00DA4DAE">
        <w:rPr>
          <w:rFonts w:ascii="Times New Roman" w:hAnsi="Times New Roman" w:cs="Times New Roman"/>
          <w:sz w:val="21"/>
          <w:szCs w:val="21"/>
        </w:rPr>
        <w:t>Wszelkie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informacje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związane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publikacją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przebiegiem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niniejszego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zamieszczone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będą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Platformie Zakupowej pod adresem</w:t>
      </w:r>
      <w:r w:rsidRPr="00DA4DAE">
        <w:rPr>
          <w:rFonts w:ascii="Times New Roman" w:hAnsi="Times New Roman" w:cs="Times New Roman"/>
          <w:color w:val="0000FF"/>
          <w:spacing w:val="1"/>
          <w:sz w:val="21"/>
          <w:szCs w:val="21"/>
        </w:rPr>
        <w:t xml:space="preserve"> </w:t>
      </w:r>
      <w:r w:rsidR="004D4D6F" w:rsidRPr="00DA4DAE">
        <w:rPr>
          <w:rFonts w:ascii="Times New Roman" w:hAnsi="Times New Roman" w:cs="Times New Roman"/>
          <w:color w:val="0000FF"/>
          <w:sz w:val="21"/>
          <w:szCs w:val="21"/>
          <w:u w:val="single" w:color="0000FF"/>
        </w:rPr>
        <w:t>https://platformazakupowa.pl/pn/spsk2_szczecin</w:t>
      </w:r>
      <w:r w:rsidRPr="00DA4DAE">
        <w:rPr>
          <w:rFonts w:ascii="Times New Roman" w:hAnsi="Times New Roman" w:cs="Times New Roman"/>
          <w:sz w:val="21"/>
          <w:szCs w:val="21"/>
        </w:rPr>
        <w:t>.</w:t>
      </w:r>
    </w:p>
    <w:p w:rsidR="0036691D" w:rsidRPr="00DA4DAE" w:rsidRDefault="00A15047" w:rsidP="00C92306">
      <w:pPr>
        <w:pStyle w:val="Akapitzlist"/>
        <w:numPr>
          <w:ilvl w:val="0"/>
          <w:numId w:val="15"/>
        </w:numPr>
        <w:tabs>
          <w:tab w:val="left" w:pos="697"/>
        </w:tabs>
        <w:ind w:left="696" w:right="124" w:hanging="360"/>
        <w:rPr>
          <w:rFonts w:ascii="Times New Roman" w:hAnsi="Times New Roman" w:cs="Times New Roman"/>
          <w:sz w:val="21"/>
          <w:szCs w:val="21"/>
        </w:rPr>
      </w:pPr>
      <w:r w:rsidRPr="00DA4DAE">
        <w:rPr>
          <w:rFonts w:ascii="Times New Roman" w:hAnsi="Times New Roman" w:cs="Times New Roman"/>
          <w:sz w:val="21"/>
          <w:szCs w:val="21"/>
        </w:rPr>
        <w:t>Zamawiający wskazuje w specyfikacji warunków zamówienia informacje o środkach komunikacji elektronicznej, przy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użyciu których będzie komunikował się z wykonawcami w postępowaniu o udzielenie zamówienia, wraz z wymaganiami</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technicznymi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organizacyjnymi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wysyłania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odbierania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korespondencji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Szczegółowe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informacje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zawarte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Rozdziale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VII</w:t>
      </w:r>
      <w:r w:rsidR="00D22EAD">
        <w:rPr>
          <w:rFonts w:ascii="Times New Roman" w:hAnsi="Times New Roman" w:cs="Times New Roman"/>
          <w:sz w:val="21"/>
          <w:szCs w:val="21"/>
        </w:rPr>
        <w:t>I</w:t>
      </w:r>
      <w:r w:rsidRPr="00DA4DAE">
        <w:rPr>
          <w:rFonts w:ascii="Times New Roman" w:hAnsi="Times New Roman" w:cs="Times New Roman"/>
          <w:sz w:val="21"/>
          <w:szCs w:val="21"/>
        </w:rPr>
        <w:t xml:space="preserve"> SWZ.</w:t>
      </w:r>
    </w:p>
    <w:p w:rsidR="0036691D" w:rsidRPr="00DA4DAE" w:rsidRDefault="00A15047" w:rsidP="00C92306">
      <w:pPr>
        <w:pStyle w:val="Akapitzlist"/>
        <w:numPr>
          <w:ilvl w:val="0"/>
          <w:numId w:val="15"/>
        </w:numPr>
        <w:tabs>
          <w:tab w:val="left" w:pos="697"/>
        </w:tabs>
        <w:spacing w:before="1"/>
        <w:ind w:left="696" w:right="124" w:hanging="360"/>
        <w:rPr>
          <w:rFonts w:ascii="Times New Roman" w:hAnsi="Times New Roman" w:cs="Times New Roman"/>
          <w:sz w:val="21"/>
          <w:szCs w:val="21"/>
        </w:rPr>
      </w:pPr>
      <w:r w:rsidRPr="00DA4DAE">
        <w:rPr>
          <w:rFonts w:ascii="Times New Roman" w:hAnsi="Times New Roman" w:cs="Times New Roman"/>
          <w:sz w:val="21"/>
          <w:szCs w:val="21"/>
        </w:rPr>
        <w:t>Użycie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kontaktu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komunikacji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równoznaczne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akceptacją</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wykonawcę regulaminu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korzystania 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serwisu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udostępnianego 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zamawiającego.</w:t>
      </w:r>
    </w:p>
    <w:p w:rsidR="0036691D" w:rsidRPr="005D716B" w:rsidRDefault="00A15047" w:rsidP="00C92306">
      <w:pPr>
        <w:pStyle w:val="Akapitzlist"/>
        <w:numPr>
          <w:ilvl w:val="0"/>
          <w:numId w:val="15"/>
        </w:numPr>
        <w:tabs>
          <w:tab w:val="left" w:pos="697"/>
        </w:tabs>
        <w:ind w:left="696" w:right="124" w:hanging="360"/>
        <w:rPr>
          <w:rFonts w:ascii="Times New Roman" w:hAnsi="Times New Roman" w:cs="Times New Roman"/>
          <w:sz w:val="21"/>
          <w:szCs w:val="21"/>
        </w:rPr>
      </w:pPr>
      <w:r w:rsidRPr="0004573A">
        <w:rPr>
          <w:rFonts w:ascii="Times New Roman" w:hAnsi="Times New Roman" w:cs="Times New Roman"/>
          <w:sz w:val="21"/>
          <w:szCs w:val="21"/>
        </w:rPr>
        <w:t>Regulamin korzystania z Platformy Zakupowej oraz instrukcje znajdują się na stronie internetowej Platformy Zakupowej</w:t>
      </w:r>
      <w:r w:rsidRPr="0004573A">
        <w:rPr>
          <w:rFonts w:ascii="Times New Roman" w:hAnsi="Times New Roman" w:cs="Times New Roman"/>
          <w:spacing w:val="-37"/>
          <w:sz w:val="21"/>
          <w:szCs w:val="21"/>
        </w:rPr>
        <w:t xml:space="preserve"> </w:t>
      </w:r>
      <w:r w:rsidRPr="0004573A">
        <w:rPr>
          <w:rFonts w:ascii="Times New Roman" w:hAnsi="Times New Roman" w:cs="Times New Roman"/>
          <w:sz w:val="21"/>
          <w:szCs w:val="21"/>
        </w:rPr>
        <w:t>pod</w:t>
      </w:r>
      <w:r w:rsidRPr="0004573A">
        <w:rPr>
          <w:rFonts w:ascii="Times New Roman" w:hAnsi="Times New Roman" w:cs="Times New Roman"/>
          <w:spacing w:val="-2"/>
          <w:sz w:val="21"/>
          <w:szCs w:val="21"/>
        </w:rPr>
        <w:t xml:space="preserve"> </w:t>
      </w:r>
      <w:r w:rsidRPr="0004573A">
        <w:rPr>
          <w:rFonts w:ascii="Times New Roman" w:hAnsi="Times New Roman" w:cs="Times New Roman"/>
          <w:sz w:val="21"/>
          <w:szCs w:val="21"/>
        </w:rPr>
        <w:t>adresem:</w:t>
      </w:r>
      <w:r w:rsidRPr="0004573A">
        <w:rPr>
          <w:rFonts w:ascii="Times New Roman" w:hAnsi="Times New Roman" w:cs="Times New Roman"/>
          <w:color w:val="0000FF"/>
          <w:spacing w:val="2"/>
          <w:sz w:val="21"/>
          <w:szCs w:val="21"/>
        </w:rPr>
        <w:t xml:space="preserve"> </w:t>
      </w:r>
      <w:hyperlink r:id="rId16">
        <w:r w:rsidRPr="0004573A">
          <w:rPr>
            <w:rFonts w:ascii="Times New Roman" w:hAnsi="Times New Roman" w:cs="Times New Roman"/>
            <w:color w:val="0000FF"/>
            <w:sz w:val="21"/>
            <w:szCs w:val="21"/>
            <w:u w:val="single" w:color="0000FF"/>
          </w:rPr>
          <w:t>https://platformazakupowa.pl/</w:t>
        </w:r>
      </w:hyperlink>
      <w:r w:rsidR="0004573A" w:rsidRPr="0004573A">
        <w:rPr>
          <w:rFonts w:ascii="Times New Roman" w:hAnsi="Times New Roman" w:cs="Times New Roman"/>
          <w:color w:val="0000FF"/>
          <w:sz w:val="21"/>
          <w:szCs w:val="21"/>
          <w:u w:val="single" w:color="0000FF"/>
        </w:rPr>
        <w:t>.</w:t>
      </w:r>
    </w:p>
    <w:p w:rsidR="005D716B" w:rsidRPr="0004573A" w:rsidRDefault="005D716B" w:rsidP="005D716B">
      <w:pPr>
        <w:pStyle w:val="Akapitzlist"/>
        <w:tabs>
          <w:tab w:val="left" w:pos="697"/>
        </w:tabs>
        <w:ind w:right="124" w:firstLine="0"/>
        <w:rPr>
          <w:rFonts w:ascii="Times New Roman" w:hAnsi="Times New Roman" w:cs="Times New Roman"/>
          <w:sz w:val="21"/>
          <w:szCs w:val="21"/>
        </w:rPr>
      </w:pPr>
    </w:p>
    <w:p w:rsidR="0036691D" w:rsidRPr="00DA4DAE" w:rsidRDefault="004D4D6F" w:rsidP="005F453E">
      <w:pPr>
        <w:pStyle w:val="Nagwek1"/>
        <w:tabs>
          <w:tab w:val="left" w:pos="4345"/>
          <w:tab w:val="center" w:pos="5159"/>
        </w:tabs>
        <w:spacing w:before="100"/>
        <w:ind w:right="124"/>
        <w:jc w:val="left"/>
        <w:rPr>
          <w:rFonts w:ascii="Times New Roman" w:hAnsi="Times New Roman" w:cs="Times New Roman"/>
          <w:sz w:val="21"/>
          <w:szCs w:val="21"/>
        </w:rPr>
      </w:pPr>
      <w:r w:rsidRPr="00DA4DAE">
        <w:rPr>
          <w:rFonts w:ascii="Times New Roman" w:hAnsi="Times New Roman" w:cs="Times New Roman"/>
          <w:sz w:val="21"/>
          <w:szCs w:val="21"/>
        </w:rPr>
        <w:lastRenderedPageBreak/>
        <w:tab/>
      </w:r>
      <w:r w:rsidR="005F453E">
        <w:rPr>
          <w:rFonts w:ascii="Times New Roman" w:hAnsi="Times New Roman" w:cs="Times New Roman"/>
          <w:sz w:val="21"/>
          <w:szCs w:val="21"/>
        </w:rPr>
        <w:t xml:space="preserve">        </w:t>
      </w:r>
      <w:r w:rsidR="00A15047" w:rsidRPr="00DA4DAE">
        <w:rPr>
          <w:rFonts w:ascii="Times New Roman" w:hAnsi="Times New Roman" w:cs="Times New Roman"/>
          <w:sz w:val="21"/>
          <w:szCs w:val="21"/>
        </w:rPr>
        <w:t>Rozdział</w:t>
      </w:r>
      <w:r w:rsidR="00A15047" w:rsidRPr="00DA4DAE">
        <w:rPr>
          <w:rFonts w:ascii="Times New Roman" w:hAnsi="Times New Roman" w:cs="Times New Roman"/>
          <w:spacing w:val="37"/>
          <w:sz w:val="21"/>
          <w:szCs w:val="21"/>
        </w:rPr>
        <w:t xml:space="preserve"> </w:t>
      </w:r>
      <w:r w:rsidR="00A15047" w:rsidRPr="00DA4DAE">
        <w:rPr>
          <w:rFonts w:ascii="Times New Roman" w:hAnsi="Times New Roman" w:cs="Times New Roman"/>
          <w:sz w:val="21"/>
          <w:szCs w:val="21"/>
        </w:rPr>
        <w:t>III</w:t>
      </w:r>
    </w:p>
    <w:p w:rsidR="0036691D" w:rsidRPr="00DA4DAE" w:rsidRDefault="00A15047" w:rsidP="002D7842">
      <w:pPr>
        <w:spacing w:before="1"/>
        <w:ind w:left="645" w:right="124"/>
        <w:jc w:val="center"/>
        <w:rPr>
          <w:rFonts w:ascii="Times New Roman" w:hAnsi="Times New Roman" w:cs="Times New Roman"/>
          <w:b/>
          <w:sz w:val="21"/>
          <w:szCs w:val="21"/>
        </w:rPr>
      </w:pPr>
      <w:r w:rsidRPr="00DA4DAE">
        <w:rPr>
          <w:rFonts w:ascii="Times New Roman" w:hAnsi="Times New Roman" w:cs="Times New Roman"/>
          <w:b/>
          <w:sz w:val="21"/>
          <w:szCs w:val="21"/>
        </w:rPr>
        <w:t>OPIS</w:t>
      </w:r>
      <w:r w:rsidRPr="00DA4DAE">
        <w:rPr>
          <w:rFonts w:ascii="Times New Roman" w:hAnsi="Times New Roman" w:cs="Times New Roman"/>
          <w:b/>
          <w:spacing w:val="31"/>
          <w:sz w:val="21"/>
          <w:szCs w:val="21"/>
        </w:rPr>
        <w:t xml:space="preserve"> </w:t>
      </w:r>
      <w:r w:rsidRPr="00DA4DAE">
        <w:rPr>
          <w:rFonts w:ascii="Times New Roman" w:hAnsi="Times New Roman" w:cs="Times New Roman"/>
          <w:b/>
          <w:sz w:val="21"/>
          <w:szCs w:val="21"/>
        </w:rPr>
        <w:t>PRZEDMIOTU</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ZAMÓWIENIA</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ORAZ</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INFORMACJE</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PRZEDMIOTOWYCH</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ŚRODKACH</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DOWODOWYCH</w:t>
      </w:r>
    </w:p>
    <w:p w:rsidR="0036691D" w:rsidRPr="00DA4DAE" w:rsidRDefault="0036691D" w:rsidP="002D7842">
      <w:pPr>
        <w:pStyle w:val="Tekstpodstawowy"/>
        <w:ind w:right="124"/>
        <w:jc w:val="left"/>
        <w:rPr>
          <w:rFonts w:ascii="Times New Roman" w:hAnsi="Times New Roman" w:cs="Times New Roman"/>
          <w:b/>
          <w:sz w:val="21"/>
          <w:szCs w:val="21"/>
        </w:rPr>
      </w:pPr>
    </w:p>
    <w:p w:rsidR="0036691D" w:rsidRPr="00DA4DAE" w:rsidRDefault="00A15047" w:rsidP="00E93CE4">
      <w:pPr>
        <w:pStyle w:val="Nagwek1"/>
        <w:numPr>
          <w:ilvl w:val="0"/>
          <w:numId w:val="12"/>
        </w:numPr>
        <w:tabs>
          <w:tab w:val="left" w:pos="725"/>
          <w:tab w:val="left" w:pos="726"/>
        </w:tabs>
        <w:spacing w:before="1"/>
        <w:ind w:right="124" w:hanging="390"/>
        <w:jc w:val="left"/>
        <w:rPr>
          <w:rFonts w:ascii="Times New Roman" w:hAnsi="Times New Roman" w:cs="Times New Roman"/>
          <w:sz w:val="21"/>
          <w:szCs w:val="21"/>
        </w:rPr>
      </w:pPr>
      <w:r w:rsidRPr="00DA4DAE">
        <w:rPr>
          <w:rFonts w:ascii="Times New Roman" w:hAnsi="Times New Roman" w:cs="Times New Roman"/>
          <w:sz w:val="21"/>
          <w:szCs w:val="21"/>
        </w:rPr>
        <w:t>Przedmiot</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zamówienia</w:t>
      </w:r>
    </w:p>
    <w:p w:rsidR="005F78FC" w:rsidRDefault="00A15047" w:rsidP="00C33176">
      <w:pPr>
        <w:pStyle w:val="Akapitzlist"/>
        <w:numPr>
          <w:ilvl w:val="1"/>
          <w:numId w:val="12"/>
        </w:numPr>
        <w:spacing w:before="5"/>
        <w:ind w:left="993" w:right="124" w:hanging="426"/>
        <w:jc w:val="left"/>
        <w:rPr>
          <w:rFonts w:ascii="Times New Roman" w:hAnsi="Times New Roman" w:cs="Times New Roman"/>
          <w:b/>
          <w:sz w:val="21"/>
          <w:szCs w:val="21"/>
        </w:rPr>
      </w:pPr>
      <w:r w:rsidRPr="00E93CE4">
        <w:rPr>
          <w:rFonts w:ascii="Times New Roman" w:hAnsi="Times New Roman" w:cs="Times New Roman"/>
          <w:sz w:val="21"/>
          <w:szCs w:val="21"/>
        </w:rPr>
        <w:t>Przedmiotem</w:t>
      </w:r>
      <w:r w:rsidRPr="00E93CE4">
        <w:rPr>
          <w:rFonts w:ascii="Times New Roman" w:hAnsi="Times New Roman" w:cs="Times New Roman"/>
          <w:spacing w:val="33"/>
          <w:sz w:val="21"/>
          <w:szCs w:val="21"/>
        </w:rPr>
        <w:t xml:space="preserve"> </w:t>
      </w:r>
      <w:r w:rsidRPr="00E93CE4">
        <w:rPr>
          <w:rFonts w:ascii="Times New Roman" w:hAnsi="Times New Roman" w:cs="Times New Roman"/>
          <w:sz w:val="21"/>
          <w:szCs w:val="21"/>
        </w:rPr>
        <w:t>zamówienia</w:t>
      </w:r>
      <w:r w:rsidRPr="00E93CE4">
        <w:rPr>
          <w:rFonts w:ascii="Times New Roman" w:hAnsi="Times New Roman" w:cs="Times New Roman"/>
          <w:spacing w:val="-1"/>
          <w:sz w:val="21"/>
          <w:szCs w:val="21"/>
        </w:rPr>
        <w:t xml:space="preserve"> </w:t>
      </w:r>
      <w:r w:rsidRPr="00E93CE4">
        <w:rPr>
          <w:rFonts w:ascii="Times New Roman" w:hAnsi="Times New Roman" w:cs="Times New Roman"/>
          <w:sz w:val="21"/>
          <w:szCs w:val="21"/>
        </w:rPr>
        <w:t>jest</w:t>
      </w:r>
      <w:r w:rsidRPr="00E93CE4">
        <w:rPr>
          <w:rFonts w:ascii="Times New Roman" w:hAnsi="Times New Roman" w:cs="Times New Roman"/>
          <w:spacing w:val="-6"/>
          <w:sz w:val="21"/>
          <w:szCs w:val="21"/>
        </w:rPr>
        <w:t xml:space="preserve"> </w:t>
      </w:r>
      <w:r w:rsidRPr="00E93CE4">
        <w:rPr>
          <w:rFonts w:ascii="Times New Roman" w:hAnsi="Times New Roman" w:cs="Times New Roman"/>
          <w:sz w:val="21"/>
          <w:szCs w:val="21"/>
        </w:rPr>
        <w:t xml:space="preserve">dostawa </w:t>
      </w:r>
      <w:r w:rsidR="00C33176" w:rsidRPr="00C33176">
        <w:rPr>
          <w:b/>
        </w:rPr>
        <w:t>płynów infuzyjnych oraz koncentratów do dializy na potrzeby Klinik USK-2</w:t>
      </w:r>
    </w:p>
    <w:p w:rsidR="00D22EAD" w:rsidRPr="005F78FC" w:rsidRDefault="00A15047" w:rsidP="005F78FC">
      <w:pPr>
        <w:pStyle w:val="Akapitzlist"/>
        <w:numPr>
          <w:ilvl w:val="1"/>
          <w:numId w:val="12"/>
        </w:numPr>
        <w:spacing w:before="5"/>
        <w:ind w:right="124"/>
        <w:jc w:val="left"/>
        <w:rPr>
          <w:rFonts w:ascii="Times New Roman" w:hAnsi="Times New Roman" w:cs="Times New Roman"/>
          <w:b/>
          <w:sz w:val="21"/>
          <w:szCs w:val="21"/>
        </w:rPr>
      </w:pPr>
      <w:r w:rsidRPr="005F78FC">
        <w:rPr>
          <w:rFonts w:ascii="Times New Roman" w:hAnsi="Times New Roman" w:cs="Times New Roman"/>
          <w:b/>
          <w:color w:val="0070C0"/>
          <w:sz w:val="21"/>
          <w:szCs w:val="21"/>
          <w:u w:val="single"/>
        </w:rPr>
        <w:t>Przedmiot</w:t>
      </w:r>
      <w:r w:rsidRPr="005F78FC">
        <w:rPr>
          <w:rFonts w:ascii="Times New Roman" w:hAnsi="Times New Roman" w:cs="Times New Roman"/>
          <w:b/>
          <w:color w:val="0070C0"/>
          <w:spacing w:val="8"/>
          <w:sz w:val="21"/>
          <w:szCs w:val="21"/>
          <w:u w:val="single"/>
        </w:rPr>
        <w:t xml:space="preserve"> </w:t>
      </w:r>
      <w:r w:rsidRPr="005F78FC">
        <w:rPr>
          <w:rFonts w:ascii="Times New Roman" w:hAnsi="Times New Roman" w:cs="Times New Roman"/>
          <w:b/>
          <w:color w:val="0070C0"/>
          <w:sz w:val="21"/>
          <w:szCs w:val="21"/>
          <w:u w:val="single"/>
        </w:rPr>
        <w:t>zamówienia</w:t>
      </w:r>
      <w:r w:rsidRPr="005F78FC">
        <w:rPr>
          <w:rFonts w:ascii="Times New Roman" w:hAnsi="Times New Roman" w:cs="Times New Roman"/>
          <w:b/>
          <w:color w:val="0070C0"/>
          <w:spacing w:val="10"/>
          <w:sz w:val="21"/>
          <w:szCs w:val="21"/>
          <w:u w:val="single"/>
        </w:rPr>
        <w:t xml:space="preserve"> </w:t>
      </w:r>
      <w:r w:rsidRPr="005F78FC">
        <w:rPr>
          <w:rFonts w:ascii="Times New Roman" w:hAnsi="Times New Roman" w:cs="Times New Roman"/>
          <w:b/>
          <w:color w:val="0070C0"/>
          <w:sz w:val="21"/>
          <w:szCs w:val="21"/>
          <w:u w:val="single"/>
        </w:rPr>
        <w:t>został</w:t>
      </w:r>
      <w:r w:rsidRPr="005F78FC">
        <w:rPr>
          <w:rFonts w:ascii="Times New Roman" w:hAnsi="Times New Roman" w:cs="Times New Roman"/>
          <w:b/>
          <w:color w:val="0070C0"/>
          <w:spacing w:val="7"/>
          <w:sz w:val="21"/>
          <w:szCs w:val="21"/>
          <w:u w:val="single"/>
        </w:rPr>
        <w:t xml:space="preserve"> </w:t>
      </w:r>
      <w:r w:rsidRPr="005F78FC">
        <w:rPr>
          <w:rFonts w:ascii="Times New Roman" w:hAnsi="Times New Roman" w:cs="Times New Roman"/>
          <w:b/>
          <w:color w:val="0070C0"/>
          <w:sz w:val="21"/>
          <w:szCs w:val="21"/>
          <w:u w:val="single"/>
        </w:rPr>
        <w:t>podzielony</w:t>
      </w:r>
      <w:r w:rsidRPr="005F78FC">
        <w:rPr>
          <w:rFonts w:ascii="Times New Roman" w:hAnsi="Times New Roman" w:cs="Times New Roman"/>
          <w:b/>
          <w:color w:val="0070C0"/>
          <w:spacing w:val="10"/>
          <w:sz w:val="21"/>
          <w:szCs w:val="21"/>
          <w:u w:val="single"/>
        </w:rPr>
        <w:t xml:space="preserve"> </w:t>
      </w:r>
      <w:r w:rsidRPr="005F78FC">
        <w:rPr>
          <w:rFonts w:ascii="Times New Roman" w:hAnsi="Times New Roman" w:cs="Times New Roman"/>
          <w:b/>
          <w:color w:val="0070C0"/>
          <w:sz w:val="21"/>
          <w:szCs w:val="21"/>
          <w:u w:val="single"/>
        </w:rPr>
        <w:t>na</w:t>
      </w:r>
      <w:r w:rsidRPr="005F78FC">
        <w:rPr>
          <w:rFonts w:ascii="Times New Roman" w:hAnsi="Times New Roman" w:cs="Times New Roman"/>
          <w:b/>
          <w:color w:val="0070C0"/>
          <w:spacing w:val="11"/>
          <w:sz w:val="21"/>
          <w:szCs w:val="21"/>
          <w:u w:val="single"/>
        </w:rPr>
        <w:t xml:space="preserve"> </w:t>
      </w:r>
      <w:r w:rsidR="00B42606">
        <w:rPr>
          <w:rFonts w:ascii="Times New Roman" w:hAnsi="Times New Roman" w:cs="Times New Roman"/>
          <w:b/>
          <w:color w:val="0070C0"/>
          <w:spacing w:val="11"/>
          <w:sz w:val="21"/>
          <w:szCs w:val="21"/>
          <w:u w:val="single"/>
        </w:rPr>
        <w:t>7</w:t>
      </w:r>
      <w:r w:rsidR="005F78FC" w:rsidRPr="005F78FC">
        <w:rPr>
          <w:rFonts w:ascii="Times New Roman" w:hAnsi="Times New Roman" w:cs="Times New Roman"/>
          <w:b/>
          <w:color w:val="0070C0"/>
          <w:spacing w:val="11"/>
          <w:sz w:val="21"/>
          <w:szCs w:val="21"/>
          <w:u w:val="single"/>
        </w:rPr>
        <w:t xml:space="preserve"> </w:t>
      </w:r>
      <w:r w:rsidRPr="005F78FC">
        <w:rPr>
          <w:rFonts w:ascii="Times New Roman" w:hAnsi="Times New Roman" w:cs="Times New Roman"/>
          <w:b/>
          <w:color w:val="0070C0"/>
          <w:sz w:val="21"/>
          <w:szCs w:val="21"/>
          <w:u w:val="single"/>
        </w:rPr>
        <w:t>części</w:t>
      </w:r>
      <w:r w:rsidR="005F78FC">
        <w:rPr>
          <w:rFonts w:ascii="Times New Roman" w:hAnsi="Times New Roman" w:cs="Times New Roman"/>
          <w:sz w:val="21"/>
          <w:szCs w:val="21"/>
        </w:rPr>
        <w:t>:</w:t>
      </w:r>
    </w:p>
    <w:p w:rsidR="005F78FC" w:rsidRDefault="005F78FC" w:rsidP="005F78FC">
      <w:pPr>
        <w:pStyle w:val="Akapitzlist"/>
        <w:spacing w:before="5"/>
        <w:ind w:left="1044" w:right="124" w:firstLine="0"/>
        <w:jc w:val="left"/>
        <w:rPr>
          <w:rFonts w:ascii="Times New Roman" w:hAnsi="Times New Roman" w:cs="Times New Roman"/>
          <w:b/>
          <w:color w:val="0070C0"/>
          <w:sz w:val="21"/>
          <w:szCs w:val="21"/>
          <w:u w:val="single"/>
        </w:rPr>
      </w:pPr>
    </w:p>
    <w:p w:rsidR="005F78FC" w:rsidRDefault="005F78FC" w:rsidP="00622CEE">
      <w:pPr>
        <w:ind w:left="897" w:hanging="283"/>
        <w:jc w:val="both"/>
        <w:rPr>
          <w:b/>
          <w:sz w:val="21"/>
          <w:szCs w:val="21"/>
        </w:rPr>
      </w:pPr>
      <w:r>
        <w:rPr>
          <w:b/>
          <w:sz w:val="21"/>
          <w:szCs w:val="21"/>
        </w:rPr>
        <w:t xml:space="preserve">-   </w:t>
      </w:r>
      <w:r w:rsidR="00C33176">
        <w:rPr>
          <w:b/>
          <w:sz w:val="21"/>
          <w:szCs w:val="21"/>
        </w:rPr>
        <w:t xml:space="preserve"> </w:t>
      </w:r>
      <w:r>
        <w:rPr>
          <w:b/>
          <w:sz w:val="21"/>
          <w:szCs w:val="21"/>
        </w:rPr>
        <w:t xml:space="preserve">Zadanie nr 1 – </w:t>
      </w:r>
      <w:r w:rsidR="00FC1627" w:rsidRPr="00FC1627">
        <w:rPr>
          <w:b/>
          <w:color w:val="0070C0"/>
          <w:sz w:val="21"/>
          <w:szCs w:val="21"/>
        </w:rPr>
        <w:t xml:space="preserve">Dostawa środka kontrastowego </w:t>
      </w:r>
      <w:proofErr w:type="spellStart"/>
      <w:r w:rsidR="00FC1627" w:rsidRPr="00FC1627">
        <w:rPr>
          <w:b/>
          <w:color w:val="0070C0"/>
          <w:sz w:val="21"/>
          <w:szCs w:val="21"/>
        </w:rPr>
        <w:t>iodixanol</w:t>
      </w:r>
      <w:proofErr w:type="spellEnd"/>
      <w:r w:rsidR="00FC1627" w:rsidRPr="00FC1627">
        <w:rPr>
          <w:b/>
          <w:color w:val="0070C0"/>
          <w:sz w:val="21"/>
          <w:szCs w:val="21"/>
        </w:rPr>
        <w:tab/>
      </w:r>
      <w:r w:rsidR="00FC1627" w:rsidRPr="00FC1627">
        <w:rPr>
          <w:b/>
          <w:color w:val="0070C0"/>
          <w:sz w:val="21"/>
          <w:szCs w:val="21"/>
        </w:rPr>
        <w:tab/>
      </w:r>
      <w:r w:rsidR="00FC1627" w:rsidRPr="00FC1627">
        <w:rPr>
          <w:b/>
          <w:color w:val="0070C0"/>
          <w:sz w:val="21"/>
          <w:szCs w:val="21"/>
        </w:rPr>
        <w:tab/>
      </w:r>
      <w:r w:rsidR="00FC1627" w:rsidRPr="00FC1627">
        <w:rPr>
          <w:b/>
          <w:color w:val="0070C0"/>
          <w:sz w:val="21"/>
          <w:szCs w:val="21"/>
        </w:rPr>
        <w:tab/>
      </w:r>
      <w:r w:rsidR="00FC1627" w:rsidRPr="00FC1627">
        <w:rPr>
          <w:b/>
          <w:color w:val="0070C0"/>
          <w:sz w:val="21"/>
          <w:szCs w:val="21"/>
        </w:rPr>
        <w:tab/>
      </w:r>
      <w:r w:rsidR="00FC1627" w:rsidRPr="00FC1627">
        <w:rPr>
          <w:b/>
          <w:color w:val="0070C0"/>
          <w:sz w:val="21"/>
          <w:szCs w:val="21"/>
        </w:rPr>
        <w:tab/>
      </w:r>
    </w:p>
    <w:p w:rsidR="005F78FC" w:rsidRDefault="00C33176" w:rsidP="005F78FC">
      <w:pPr>
        <w:ind w:left="1039" w:hanging="142"/>
        <w:jc w:val="both"/>
        <w:rPr>
          <w:sz w:val="21"/>
          <w:szCs w:val="21"/>
        </w:rPr>
      </w:pPr>
      <w:r w:rsidRPr="00C33176">
        <w:rPr>
          <w:sz w:val="21"/>
          <w:szCs w:val="21"/>
        </w:rPr>
        <w:t xml:space="preserve">CPV: </w:t>
      </w:r>
      <w:r w:rsidR="00FC1627" w:rsidRPr="00FC1627">
        <w:rPr>
          <w:sz w:val="21"/>
          <w:szCs w:val="21"/>
        </w:rPr>
        <w:t>33 69 60 00-5 Odczynniki i środki kontrastowe;</w:t>
      </w:r>
    </w:p>
    <w:p w:rsidR="00622CEE" w:rsidRDefault="005F78FC" w:rsidP="00622CEE">
      <w:pPr>
        <w:ind w:left="1039" w:hanging="142"/>
        <w:jc w:val="both"/>
        <w:rPr>
          <w:sz w:val="21"/>
          <w:szCs w:val="21"/>
        </w:rPr>
      </w:pPr>
      <w:r>
        <w:rPr>
          <w:sz w:val="21"/>
          <w:szCs w:val="21"/>
        </w:rPr>
        <w:t xml:space="preserve">Wartość - </w:t>
      </w:r>
      <w:r w:rsidR="00CA1032" w:rsidRPr="00CA1032">
        <w:rPr>
          <w:sz w:val="21"/>
          <w:szCs w:val="21"/>
        </w:rPr>
        <w:t>657 037,03 zł netto, co daje równowartość 141 691,37 euro;</w:t>
      </w:r>
    </w:p>
    <w:p w:rsidR="005F78FC" w:rsidRDefault="005F78FC" w:rsidP="001501F1">
      <w:pPr>
        <w:ind w:firstLine="567"/>
        <w:jc w:val="both"/>
        <w:rPr>
          <w:sz w:val="21"/>
          <w:szCs w:val="21"/>
        </w:rPr>
      </w:pPr>
      <w:r>
        <w:rPr>
          <w:b/>
          <w:sz w:val="21"/>
          <w:szCs w:val="21"/>
        </w:rPr>
        <w:t xml:space="preserve">-   </w:t>
      </w:r>
      <w:r w:rsidR="00622CEE">
        <w:rPr>
          <w:b/>
          <w:sz w:val="21"/>
          <w:szCs w:val="21"/>
        </w:rPr>
        <w:t xml:space="preserve"> </w:t>
      </w:r>
      <w:r w:rsidR="001501F1">
        <w:rPr>
          <w:b/>
          <w:sz w:val="21"/>
          <w:szCs w:val="21"/>
        </w:rPr>
        <w:t xml:space="preserve"> </w:t>
      </w:r>
      <w:r>
        <w:rPr>
          <w:b/>
          <w:sz w:val="21"/>
          <w:szCs w:val="21"/>
        </w:rPr>
        <w:t xml:space="preserve">Zadanie nr 2 – </w:t>
      </w:r>
      <w:r w:rsidR="00FC1627" w:rsidRPr="00FC1627">
        <w:rPr>
          <w:b/>
          <w:color w:val="0070C0"/>
          <w:sz w:val="21"/>
          <w:szCs w:val="21"/>
        </w:rPr>
        <w:t xml:space="preserve">Dostawa środka kontrastowego zieleni </w:t>
      </w:r>
      <w:proofErr w:type="spellStart"/>
      <w:r w:rsidR="00FC1627" w:rsidRPr="00FC1627">
        <w:rPr>
          <w:b/>
          <w:color w:val="0070C0"/>
          <w:sz w:val="21"/>
          <w:szCs w:val="21"/>
        </w:rPr>
        <w:t>indocyjaninowej</w:t>
      </w:r>
      <w:proofErr w:type="spellEnd"/>
      <w:r w:rsidR="00FC1627" w:rsidRPr="00FC1627">
        <w:rPr>
          <w:b/>
          <w:color w:val="0070C0"/>
          <w:sz w:val="21"/>
          <w:szCs w:val="21"/>
        </w:rPr>
        <w:tab/>
      </w:r>
      <w:r w:rsidR="00FC1627" w:rsidRPr="00FC1627">
        <w:rPr>
          <w:b/>
          <w:color w:val="0070C0"/>
          <w:sz w:val="21"/>
          <w:szCs w:val="21"/>
        </w:rPr>
        <w:tab/>
      </w:r>
      <w:r w:rsidR="00FC1627" w:rsidRPr="00FC1627">
        <w:rPr>
          <w:b/>
          <w:color w:val="0070C0"/>
          <w:sz w:val="21"/>
          <w:szCs w:val="21"/>
        </w:rPr>
        <w:tab/>
      </w:r>
      <w:r w:rsidR="00FC1627" w:rsidRPr="00FC1627">
        <w:rPr>
          <w:b/>
          <w:color w:val="0070C0"/>
          <w:sz w:val="21"/>
          <w:szCs w:val="21"/>
        </w:rPr>
        <w:tab/>
      </w:r>
      <w:r w:rsidR="00FC1627" w:rsidRPr="00FC1627">
        <w:rPr>
          <w:b/>
          <w:color w:val="0070C0"/>
          <w:sz w:val="21"/>
          <w:szCs w:val="21"/>
        </w:rPr>
        <w:tab/>
      </w:r>
      <w:r w:rsidR="00FC1627">
        <w:rPr>
          <w:b/>
          <w:color w:val="0070C0"/>
          <w:sz w:val="21"/>
          <w:szCs w:val="21"/>
        </w:rPr>
        <w:t xml:space="preserve">    </w:t>
      </w:r>
      <w:r w:rsidR="001501F1" w:rsidRPr="001501F1">
        <w:rPr>
          <w:sz w:val="21"/>
          <w:szCs w:val="21"/>
        </w:rPr>
        <w:t xml:space="preserve">CPV: </w:t>
      </w:r>
      <w:r w:rsidR="00FC1627" w:rsidRPr="00FC1627">
        <w:rPr>
          <w:sz w:val="21"/>
          <w:szCs w:val="21"/>
        </w:rPr>
        <w:t>33 69 60 00-5 Odczynniki i środki kontrastowe;</w:t>
      </w:r>
      <w:r w:rsidR="001501F1" w:rsidRPr="001501F1">
        <w:rPr>
          <w:sz w:val="21"/>
          <w:szCs w:val="21"/>
        </w:rPr>
        <w:tab/>
      </w:r>
      <w:r w:rsidR="001501F1" w:rsidRPr="001501F1">
        <w:rPr>
          <w:sz w:val="21"/>
          <w:szCs w:val="21"/>
        </w:rPr>
        <w:tab/>
      </w:r>
      <w:r w:rsidR="001501F1" w:rsidRPr="001501F1">
        <w:rPr>
          <w:sz w:val="21"/>
          <w:szCs w:val="21"/>
        </w:rPr>
        <w:tab/>
      </w:r>
    </w:p>
    <w:p w:rsidR="00D43E5E" w:rsidRDefault="005F78FC" w:rsidP="00D43E5E">
      <w:pPr>
        <w:ind w:left="908"/>
        <w:jc w:val="both"/>
        <w:rPr>
          <w:sz w:val="21"/>
          <w:szCs w:val="21"/>
        </w:rPr>
      </w:pPr>
      <w:r>
        <w:rPr>
          <w:sz w:val="21"/>
          <w:szCs w:val="21"/>
        </w:rPr>
        <w:t xml:space="preserve">Wartość - </w:t>
      </w:r>
      <w:r w:rsidR="00CA1032" w:rsidRPr="00CA1032">
        <w:rPr>
          <w:sz w:val="21"/>
          <w:szCs w:val="21"/>
        </w:rPr>
        <w:t>240 740,74 zł netto, co daje równowartość 51 916,23 euro;</w:t>
      </w:r>
    </w:p>
    <w:p w:rsidR="005F78FC" w:rsidRDefault="005F78FC" w:rsidP="00D43E5E">
      <w:pPr>
        <w:ind w:firstLine="614"/>
        <w:jc w:val="both"/>
        <w:rPr>
          <w:b/>
          <w:color w:val="0070C0"/>
          <w:sz w:val="21"/>
          <w:szCs w:val="21"/>
        </w:rPr>
      </w:pPr>
      <w:r>
        <w:rPr>
          <w:b/>
          <w:sz w:val="21"/>
          <w:szCs w:val="21"/>
        </w:rPr>
        <w:t xml:space="preserve">-    Zadanie nr 3 – </w:t>
      </w:r>
      <w:r w:rsidR="00FC1627" w:rsidRPr="00FC1627">
        <w:rPr>
          <w:b/>
          <w:color w:val="0070C0"/>
          <w:sz w:val="21"/>
          <w:szCs w:val="21"/>
        </w:rPr>
        <w:t xml:space="preserve">Dostawa środka kontrastowego </w:t>
      </w:r>
      <w:proofErr w:type="spellStart"/>
      <w:r w:rsidR="00FC1627" w:rsidRPr="00FC1627">
        <w:rPr>
          <w:b/>
          <w:color w:val="0070C0"/>
          <w:sz w:val="21"/>
          <w:szCs w:val="21"/>
        </w:rPr>
        <w:t>barium</w:t>
      </w:r>
      <w:proofErr w:type="spellEnd"/>
      <w:r w:rsidR="00FC1627" w:rsidRPr="00FC1627">
        <w:rPr>
          <w:b/>
          <w:color w:val="0070C0"/>
          <w:sz w:val="21"/>
          <w:szCs w:val="21"/>
        </w:rPr>
        <w:t xml:space="preserve"> </w:t>
      </w:r>
      <w:proofErr w:type="spellStart"/>
      <w:r w:rsidR="00FC1627" w:rsidRPr="00FC1627">
        <w:rPr>
          <w:b/>
          <w:color w:val="0070C0"/>
          <w:sz w:val="21"/>
          <w:szCs w:val="21"/>
        </w:rPr>
        <w:t>sulfuricum</w:t>
      </w:r>
      <w:proofErr w:type="spellEnd"/>
      <w:r w:rsidR="00FC1627" w:rsidRPr="00FC1627">
        <w:rPr>
          <w:b/>
          <w:color w:val="0070C0"/>
          <w:sz w:val="21"/>
          <w:szCs w:val="21"/>
        </w:rPr>
        <w:tab/>
      </w:r>
      <w:r w:rsidR="00FC1627" w:rsidRPr="00FC1627">
        <w:rPr>
          <w:b/>
          <w:color w:val="0070C0"/>
          <w:sz w:val="21"/>
          <w:szCs w:val="21"/>
        </w:rPr>
        <w:tab/>
      </w:r>
      <w:r w:rsidR="00FC1627" w:rsidRPr="00FC1627">
        <w:rPr>
          <w:b/>
          <w:color w:val="0070C0"/>
          <w:sz w:val="21"/>
          <w:szCs w:val="21"/>
        </w:rPr>
        <w:tab/>
      </w:r>
      <w:r w:rsidR="00FC1627" w:rsidRPr="00FC1627">
        <w:rPr>
          <w:b/>
          <w:color w:val="0070C0"/>
          <w:sz w:val="21"/>
          <w:szCs w:val="21"/>
        </w:rPr>
        <w:tab/>
      </w:r>
      <w:r w:rsidR="00FC1627" w:rsidRPr="00FC1627">
        <w:rPr>
          <w:b/>
          <w:color w:val="0070C0"/>
          <w:sz w:val="21"/>
          <w:szCs w:val="21"/>
        </w:rPr>
        <w:tab/>
      </w:r>
    </w:p>
    <w:p w:rsidR="005F78FC" w:rsidRDefault="005F78FC" w:rsidP="005F78FC">
      <w:pPr>
        <w:ind w:left="614"/>
        <w:jc w:val="both"/>
        <w:rPr>
          <w:sz w:val="21"/>
          <w:szCs w:val="21"/>
        </w:rPr>
      </w:pPr>
      <w:r>
        <w:rPr>
          <w:b/>
          <w:color w:val="0070C0"/>
          <w:sz w:val="21"/>
          <w:szCs w:val="21"/>
        </w:rPr>
        <w:t xml:space="preserve">      </w:t>
      </w:r>
      <w:r w:rsidR="005416DA" w:rsidRPr="005416DA">
        <w:rPr>
          <w:sz w:val="21"/>
          <w:szCs w:val="21"/>
        </w:rPr>
        <w:t xml:space="preserve">CPV: </w:t>
      </w:r>
      <w:r w:rsidR="00FC1627" w:rsidRPr="00FC1627">
        <w:rPr>
          <w:sz w:val="21"/>
          <w:szCs w:val="21"/>
        </w:rPr>
        <w:t>33 69 60 00-5 Odczynniki i środki kontrastowe;</w:t>
      </w:r>
      <w:r w:rsidR="00C93215" w:rsidRPr="00C93215">
        <w:rPr>
          <w:sz w:val="21"/>
          <w:szCs w:val="21"/>
        </w:rPr>
        <w:tab/>
      </w:r>
      <w:r w:rsidR="00C93215" w:rsidRPr="00C93215">
        <w:rPr>
          <w:sz w:val="21"/>
          <w:szCs w:val="21"/>
        </w:rPr>
        <w:tab/>
      </w:r>
      <w:r w:rsidR="00C93215" w:rsidRPr="00C93215">
        <w:rPr>
          <w:sz w:val="21"/>
          <w:szCs w:val="21"/>
        </w:rPr>
        <w:tab/>
      </w:r>
      <w:r w:rsidR="005416DA" w:rsidRPr="005416DA">
        <w:rPr>
          <w:sz w:val="21"/>
          <w:szCs w:val="21"/>
        </w:rPr>
        <w:tab/>
      </w:r>
    </w:p>
    <w:p w:rsidR="007856ED" w:rsidRDefault="005F78FC" w:rsidP="005F78FC">
      <w:pPr>
        <w:ind w:left="614"/>
        <w:jc w:val="both"/>
        <w:rPr>
          <w:sz w:val="21"/>
          <w:szCs w:val="21"/>
        </w:rPr>
      </w:pPr>
      <w:r>
        <w:rPr>
          <w:sz w:val="21"/>
          <w:szCs w:val="21"/>
        </w:rPr>
        <w:t xml:space="preserve">      Wartość - </w:t>
      </w:r>
      <w:r w:rsidR="007856ED" w:rsidRPr="007856ED">
        <w:rPr>
          <w:sz w:val="21"/>
          <w:szCs w:val="21"/>
        </w:rPr>
        <w:t xml:space="preserve">21 666,67 zł netto, co daje równowartość 4 672,46 euro;  </w:t>
      </w:r>
    </w:p>
    <w:p w:rsidR="009C3C07" w:rsidRDefault="005F78FC" w:rsidP="005F78FC">
      <w:pPr>
        <w:ind w:left="614"/>
        <w:jc w:val="both"/>
        <w:rPr>
          <w:b/>
          <w:color w:val="0070C0"/>
          <w:sz w:val="21"/>
          <w:szCs w:val="21"/>
        </w:rPr>
      </w:pPr>
      <w:r>
        <w:rPr>
          <w:b/>
          <w:sz w:val="21"/>
          <w:szCs w:val="21"/>
        </w:rPr>
        <w:t xml:space="preserve">-     Zadanie nr 4 – </w:t>
      </w:r>
      <w:r w:rsidR="00FC1627" w:rsidRPr="00FC1627">
        <w:rPr>
          <w:b/>
          <w:color w:val="0070C0"/>
          <w:sz w:val="21"/>
          <w:szCs w:val="21"/>
        </w:rPr>
        <w:t>Dostawa środka kontrastoweg</w:t>
      </w:r>
      <w:r w:rsidR="00FC1627">
        <w:rPr>
          <w:b/>
          <w:color w:val="0070C0"/>
          <w:sz w:val="21"/>
          <w:szCs w:val="21"/>
        </w:rPr>
        <w:t xml:space="preserve">o </w:t>
      </w:r>
      <w:proofErr w:type="spellStart"/>
      <w:r w:rsidR="00FC1627">
        <w:rPr>
          <w:b/>
          <w:color w:val="0070C0"/>
          <w:sz w:val="21"/>
          <w:szCs w:val="21"/>
        </w:rPr>
        <w:t>sześciofluorku</w:t>
      </w:r>
      <w:proofErr w:type="spellEnd"/>
      <w:r w:rsidR="00FC1627">
        <w:rPr>
          <w:b/>
          <w:color w:val="0070C0"/>
          <w:sz w:val="21"/>
          <w:szCs w:val="21"/>
        </w:rPr>
        <w:t xml:space="preserve"> siarki</w:t>
      </w:r>
      <w:r w:rsidR="00FC1627">
        <w:rPr>
          <w:b/>
          <w:color w:val="0070C0"/>
          <w:sz w:val="21"/>
          <w:szCs w:val="21"/>
        </w:rPr>
        <w:tab/>
      </w:r>
      <w:r w:rsidR="00C93215" w:rsidRPr="00C93215">
        <w:rPr>
          <w:b/>
          <w:color w:val="0070C0"/>
          <w:sz w:val="21"/>
          <w:szCs w:val="21"/>
        </w:rPr>
        <w:tab/>
      </w:r>
      <w:r w:rsidR="00C93215" w:rsidRPr="00C93215">
        <w:rPr>
          <w:b/>
          <w:color w:val="0070C0"/>
          <w:sz w:val="21"/>
          <w:szCs w:val="21"/>
        </w:rPr>
        <w:tab/>
      </w:r>
      <w:r w:rsidR="009C3C07">
        <w:rPr>
          <w:b/>
          <w:color w:val="0070C0"/>
          <w:sz w:val="21"/>
          <w:szCs w:val="21"/>
        </w:rPr>
        <w:t xml:space="preserve"> </w:t>
      </w:r>
    </w:p>
    <w:p w:rsidR="005F78FC" w:rsidRDefault="00C93215" w:rsidP="005F78FC">
      <w:pPr>
        <w:ind w:left="614"/>
        <w:jc w:val="both"/>
        <w:rPr>
          <w:sz w:val="21"/>
          <w:szCs w:val="21"/>
        </w:rPr>
      </w:pPr>
      <w:r>
        <w:rPr>
          <w:sz w:val="21"/>
          <w:szCs w:val="21"/>
        </w:rPr>
        <w:t xml:space="preserve">      </w:t>
      </w:r>
      <w:r w:rsidRPr="00C93215">
        <w:rPr>
          <w:sz w:val="21"/>
          <w:szCs w:val="21"/>
        </w:rPr>
        <w:t xml:space="preserve">CPV: </w:t>
      </w:r>
      <w:r w:rsidR="00FC1627" w:rsidRPr="00FC1627">
        <w:rPr>
          <w:sz w:val="21"/>
          <w:szCs w:val="21"/>
        </w:rPr>
        <w:t>33 69 60 00-5 Odczynniki i środki kontrastowe;</w:t>
      </w:r>
      <w:r w:rsidRPr="00C93215">
        <w:rPr>
          <w:sz w:val="21"/>
          <w:szCs w:val="21"/>
        </w:rPr>
        <w:tab/>
      </w:r>
      <w:r w:rsidRPr="00C93215">
        <w:rPr>
          <w:sz w:val="21"/>
          <w:szCs w:val="21"/>
        </w:rPr>
        <w:tab/>
      </w:r>
      <w:r w:rsidRPr="00C93215">
        <w:rPr>
          <w:sz w:val="21"/>
          <w:szCs w:val="21"/>
        </w:rPr>
        <w:tab/>
      </w:r>
      <w:r w:rsidR="005416DA" w:rsidRPr="005416DA">
        <w:rPr>
          <w:sz w:val="21"/>
          <w:szCs w:val="21"/>
        </w:rPr>
        <w:tab/>
      </w:r>
    </w:p>
    <w:p w:rsidR="007856ED" w:rsidRDefault="005F78FC" w:rsidP="007856ED">
      <w:pPr>
        <w:ind w:left="614"/>
        <w:jc w:val="both"/>
        <w:rPr>
          <w:sz w:val="21"/>
          <w:szCs w:val="21"/>
        </w:rPr>
      </w:pPr>
      <w:r>
        <w:rPr>
          <w:b/>
          <w:sz w:val="21"/>
          <w:szCs w:val="21"/>
        </w:rPr>
        <w:t xml:space="preserve">      </w:t>
      </w:r>
      <w:r>
        <w:rPr>
          <w:sz w:val="21"/>
          <w:szCs w:val="21"/>
        </w:rPr>
        <w:t xml:space="preserve">Wartość - </w:t>
      </w:r>
      <w:r w:rsidR="007856ED" w:rsidRPr="007856ED">
        <w:rPr>
          <w:sz w:val="21"/>
          <w:szCs w:val="21"/>
        </w:rPr>
        <w:t xml:space="preserve">5 231,48 zł netto, co daje równowartość 1 128,18 euro;  </w:t>
      </w:r>
    </w:p>
    <w:p w:rsidR="0012365C" w:rsidRDefault="0012365C" w:rsidP="007856ED">
      <w:pPr>
        <w:ind w:left="614"/>
        <w:jc w:val="both"/>
        <w:rPr>
          <w:b/>
          <w:sz w:val="21"/>
          <w:szCs w:val="21"/>
        </w:rPr>
      </w:pPr>
      <w:r>
        <w:rPr>
          <w:b/>
          <w:sz w:val="21"/>
          <w:szCs w:val="21"/>
        </w:rPr>
        <w:t xml:space="preserve">-    Zadanie nr 5 – </w:t>
      </w:r>
      <w:r w:rsidR="00FC1627" w:rsidRPr="00FC1627">
        <w:rPr>
          <w:b/>
          <w:color w:val="0070C0"/>
          <w:sz w:val="21"/>
          <w:szCs w:val="21"/>
        </w:rPr>
        <w:t>Dostawa środka kontrast</w:t>
      </w:r>
      <w:r w:rsidR="00FC1627">
        <w:rPr>
          <w:b/>
          <w:color w:val="0070C0"/>
          <w:sz w:val="21"/>
          <w:szCs w:val="21"/>
        </w:rPr>
        <w:t xml:space="preserve">owego </w:t>
      </w:r>
      <w:proofErr w:type="spellStart"/>
      <w:r w:rsidR="00FC1627">
        <w:rPr>
          <w:b/>
          <w:color w:val="0070C0"/>
          <w:sz w:val="21"/>
          <w:szCs w:val="21"/>
        </w:rPr>
        <w:t>meglumini</w:t>
      </w:r>
      <w:proofErr w:type="spellEnd"/>
      <w:r w:rsidR="00FC1627">
        <w:rPr>
          <w:b/>
          <w:color w:val="0070C0"/>
          <w:sz w:val="21"/>
          <w:szCs w:val="21"/>
        </w:rPr>
        <w:t xml:space="preserve"> </w:t>
      </w:r>
      <w:proofErr w:type="spellStart"/>
      <w:r w:rsidR="00FC1627">
        <w:rPr>
          <w:b/>
          <w:color w:val="0070C0"/>
          <w:sz w:val="21"/>
          <w:szCs w:val="21"/>
        </w:rPr>
        <w:t>amidotrizoas</w:t>
      </w:r>
      <w:proofErr w:type="spellEnd"/>
      <w:r w:rsidR="00C93215" w:rsidRPr="00C93215">
        <w:rPr>
          <w:b/>
          <w:color w:val="0070C0"/>
          <w:sz w:val="21"/>
          <w:szCs w:val="21"/>
        </w:rPr>
        <w:tab/>
      </w:r>
      <w:r w:rsidR="00C93215" w:rsidRPr="00C93215">
        <w:rPr>
          <w:b/>
          <w:color w:val="0070C0"/>
          <w:sz w:val="21"/>
          <w:szCs w:val="21"/>
        </w:rPr>
        <w:tab/>
      </w:r>
      <w:r w:rsidR="00C93215" w:rsidRPr="00C93215">
        <w:rPr>
          <w:b/>
          <w:color w:val="0070C0"/>
          <w:sz w:val="21"/>
          <w:szCs w:val="21"/>
        </w:rPr>
        <w:tab/>
      </w:r>
      <w:r w:rsidR="00C93215" w:rsidRPr="00C93215">
        <w:rPr>
          <w:b/>
          <w:color w:val="0070C0"/>
          <w:sz w:val="21"/>
          <w:szCs w:val="21"/>
        </w:rPr>
        <w:tab/>
      </w:r>
    </w:p>
    <w:p w:rsidR="005416DA" w:rsidRDefault="00C93215" w:rsidP="0012365C">
      <w:pPr>
        <w:ind w:left="1039" w:hanging="142"/>
        <w:jc w:val="both"/>
        <w:rPr>
          <w:sz w:val="21"/>
          <w:szCs w:val="21"/>
        </w:rPr>
      </w:pPr>
      <w:r w:rsidRPr="00C93215">
        <w:rPr>
          <w:sz w:val="21"/>
          <w:szCs w:val="21"/>
        </w:rPr>
        <w:t xml:space="preserve">CPV: </w:t>
      </w:r>
      <w:r w:rsidR="00FC1627" w:rsidRPr="00FC1627">
        <w:rPr>
          <w:sz w:val="21"/>
          <w:szCs w:val="21"/>
        </w:rPr>
        <w:t>33 69 60 00-5 Odczynniki i środki kontrastowe;</w:t>
      </w:r>
      <w:r w:rsidRPr="00C93215">
        <w:rPr>
          <w:sz w:val="21"/>
          <w:szCs w:val="21"/>
        </w:rPr>
        <w:tab/>
      </w:r>
      <w:r w:rsidRPr="00C93215">
        <w:rPr>
          <w:sz w:val="21"/>
          <w:szCs w:val="21"/>
        </w:rPr>
        <w:tab/>
      </w:r>
      <w:r w:rsidRPr="00C93215">
        <w:rPr>
          <w:sz w:val="21"/>
          <w:szCs w:val="21"/>
        </w:rPr>
        <w:tab/>
      </w:r>
      <w:r w:rsidR="005416DA" w:rsidRPr="005416DA">
        <w:rPr>
          <w:sz w:val="21"/>
          <w:szCs w:val="21"/>
        </w:rPr>
        <w:tab/>
      </w:r>
    </w:p>
    <w:p w:rsidR="007856ED" w:rsidRDefault="0012365C" w:rsidP="007856ED">
      <w:pPr>
        <w:ind w:left="1039" w:hanging="142"/>
        <w:jc w:val="both"/>
        <w:rPr>
          <w:sz w:val="21"/>
          <w:szCs w:val="21"/>
        </w:rPr>
      </w:pPr>
      <w:r>
        <w:rPr>
          <w:sz w:val="21"/>
          <w:szCs w:val="21"/>
        </w:rPr>
        <w:t xml:space="preserve">Wartość </w:t>
      </w:r>
      <w:r w:rsidR="007856ED" w:rsidRPr="007856ED">
        <w:rPr>
          <w:sz w:val="21"/>
          <w:szCs w:val="21"/>
        </w:rPr>
        <w:t xml:space="preserve">43 055,56 zł netto, co daje równowartość 9 285,02 euro;  </w:t>
      </w:r>
    </w:p>
    <w:p w:rsidR="0012365C" w:rsidRDefault="007856ED" w:rsidP="007856ED">
      <w:pPr>
        <w:jc w:val="both"/>
        <w:rPr>
          <w:b/>
          <w:color w:val="0070C0"/>
          <w:sz w:val="21"/>
          <w:szCs w:val="21"/>
        </w:rPr>
      </w:pPr>
      <w:r>
        <w:rPr>
          <w:sz w:val="21"/>
          <w:szCs w:val="21"/>
        </w:rPr>
        <w:t xml:space="preserve">             </w:t>
      </w:r>
      <w:r w:rsidR="0012365C">
        <w:rPr>
          <w:b/>
          <w:sz w:val="21"/>
          <w:szCs w:val="21"/>
        </w:rPr>
        <w:t xml:space="preserve">-     Zadanie nr 6 – </w:t>
      </w:r>
      <w:r w:rsidR="00FC1627" w:rsidRPr="00FC1627">
        <w:rPr>
          <w:b/>
          <w:color w:val="0070C0"/>
          <w:sz w:val="21"/>
          <w:szCs w:val="21"/>
        </w:rPr>
        <w:t xml:space="preserve">Dostawa środka </w:t>
      </w:r>
      <w:r w:rsidR="00FC1627">
        <w:rPr>
          <w:b/>
          <w:color w:val="0070C0"/>
          <w:sz w:val="21"/>
          <w:szCs w:val="21"/>
        </w:rPr>
        <w:t xml:space="preserve">kontrastowego </w:t>
      </w:r>
      <w:proofErr w:type="spellStart"/>
      <w:r w:rsidR="00FC1627">
        <w:rPr>
          <w:b/>
          <w:color w:val="0070C0"/>
          <w:sz w:val="21"/>
          <w:szCs w:val="21"/>
        </w:rPr>
        <w:t>iohexol</w:t>
      </w:r>
      <w:proofErr w:type="spellEnd"/>
      <w:r w:rsidR="00FC1627">
        <w:rPr>
          <w:b/>
          <w:color w:val="0070C0"/>
          <w:sz w:val="21"/>
          <w:szCs w:val="21"/>
        </w:rPr>
        <w:tab/>
      </w:r>
      <w:r w:rsidR="00FC1627">
        <w:rPr>
          <w:b/>
          <w:color w:val="0070C0"/>
          <w:sz w:val="21"/>
          <w:szCs w:val="21"/>
        </w:rPr>
        <w:tab/>
      </w:r>
      <w:r w:rsidR="00FC1627">
        <w:rPr>
          <w:b/>
          <w:color w:val="0070C0"/>
          <w:sz w:val="21"/>
          <w:szCs w:val="21"/>
        </w:rPr>
        <w:tab/>
      </w:r>
      <w:r w:rsidR="00FC1627">
        <w:rPr>
          <w:b/>
          <w:color w:val="0070C0"/>
          <w:sz w:val="21"/>
          <w:szCs w:val="21"/>
        </w:rPr>
        <w:tab/>
      </w:r>
      <w:r w:rsidR="00FC1627">
        <w:rPr>
          <w:b/>
          <w:color w:val="0070C0"/>
          <w:sz w:val="21"/>
          <w:szCs w:val="21"/>
        </w:rPr>
        <w:tab/>
      </w:r>
      <w:r w:rsidR="00C245A8" w:rsidRPr="00C245A8">
        <w:rPr>
          <w:b/>
          <w:color w:val="0070C0"/>
          <w:sz w:val="21"/>
          <w:szCs w:val="21"/>
        </w:rPr>
        <w:tab/>
      </w:r>
    </w:p>
    <w:p w:rsidR="0012365C" w:rsidRDefault="00C245A8" w:rsidP="0012365C">
      <w:pPr>
        <w:ind w:left="908"/>
        <w:jc w:val="both"/>
        <w:rPr>
          <w:sz w:val="21"/>
          <w:szCs w:val="21"/>
        </w:rPr>
      </w:pPr>
      <w:r w:rsidRPr="00C245A8">
        <w:rPr>
          <w:sz w:val="21"/>
          <w:szCs w:val="21"/>
        </w:rPr>
        <w:t xml:space="preserve">CPV: </w:t>
      </w:r>
      <w:r w:rsidR="00FC1627" w:rsidRPr="00FC1627">
        <w:rPr>
          <w:sz w:val="21"/>
          <w:szCs w:val="21"/>
        </w:rPr>
        <w:t>33 69 60 00-5 Odczynniki i środki kontrastowe;</w:t>
      </w:r>
      <w:r w:rsidRPr="00C245A8">
        <w:rPr>
          <w:sz w:val="21"/>
          <w:szCs w:val="21"/>
        </w:rPr>
        <w:tab/>
      </w:r>
      <w:r w:rsidRPr="00C245A8">
        <w:rPr>
          <w:sz w:val="21"/>
          <w:szCs w:val="21"/>
        </w:rPr>
        <w:tab/>
      </w:r>
      <w:r w:rsidR="0012365C">
        <w:rPr>
          <w:sz w:val="21"/>
          <w:szCs w:val="21"/>
        </w:rPr>
        <w:tab/>
      </w:r>
      <w:r w:rsidR="0012365C">
        <w:rPr>
          <w:sz w:val="21"/>
          <w:szCs w:val="21"/>
        </w:rPr>
        <w:tab/>
      </w:r>
      <w:r w:rsidR="0012365C">
        <w:rPr>
          <w:sz w:val="21"/>
          <w:szCs w:val="21"/>
        </w:rPr>
        <w:tab/>
      </w:r>
      <w:r w:rsidR="0012365C">
        <w:rPr>
          <w:sz w:val="21"/>
          <w:szCs w:val="21"/>
        </w:rPr>
        <w:tab/>
      </w:r>
    </w:p>
    <w:p w:rsidR="00164E56" w:rsidRDefault="0012365C" w:rsidP="007856ED">
      <w:pPr>
        <w:ind w:left="908"/>
        <w:jc w:val="both"/>
        <w:rPr>
          <w:sz w:val="21"/>
          <w:szCs w:val="21"/>
        </w:rPr>
      </w:pPr>
      <w:r>
        <w:rPr>
          <w:sz w:val="21"/>
          <w:szCs w:val="21"/>
        </w:rPr>
        <w:t xml:space="preserve">Wartość - </w:t>
      </w:r>
      <w:r w:rsidR="007856ED" w:rsidRPr="007856ED">
        <w:rPr>
          <w:sz w:val="21"/>
          <w:szCs w:val="21"/>
        </w:rPr>
        <w:t xml:space="preserve">474 444,45 zł netto, co daje równowartość 102 314,91 euro;  </w:t>
      </w:r>
    </w:p>
    <w:p w:rsidR="007856ED" w:rsidRDefault="007856ED" w:rsidP="007856ED">
      <w:pPr>
        <w:jc w:val="both"/>
        <w:rPr>
          <w:b/>
          <w:color w:val="0070C0"/>
          <w:sz w:val="21"/>
          <w:szCs w:val="21"/>
        </w:rPr>
      </w:pPr>
      <w:r>
        <w:rPr>
          <w:sz w:val="21"/>
          <w:szCs w:val="21"/>
        </w:rPr>
        <w:t xml:space="preserve">             </w:t>
      </w:r>
      <w:r>
        <w:rPr>
          <w:b/>
          <w:sz w:val="21"/>
          <w:szCs w:val="21"/>
        </w:rPr>
        <w:t xml:space="preserve">-     Zadanie nr 7 – </w:t>
      </w:r>
      <w:r w:rsidR="00FE6443" w:rsidRPr="00FE6443">
        <w:rPr>
          <w:b/>
          <w:color w:val="0070C0"/>
          <w:sz w:val="21"/>
          <w:szCs w:val="21"/>
        </w:rPr>
        <w:t>Dostawa barwnika okulistycznego - zadan</w:t>
      </w:r>
      <w:r w:rsidR="00FE6443">
        <w:rPr>
          <w:b/>
          <w:color w:val="0070C0"/>
          <w:sz w:val="21"/>
          <w:szCs w:val="21"/>
        </w:rPr>
        <w:t>ie z oceną jakościową</w:t>
      </w:r>
      <w:r w:rsidR="00FE6443">
        <w:rPr>
          <w:b/>
          <w:color w:val="0070C0"/>
          <w:sz w:val="21"/>
          <w:szCs w:val="21"/>
        </w:rPr>
        <w:tab/>
      </w:r>
      <w:r w:rsidR="00FE6443">
        <w:rPr>
          <w:b/>
          <w:color w:val="0070C0"/>
          <w:sz w:val="21"/>
          <w:szCs w:val="21"/>
        </w:rPr>
        <w:tab/>
      </w:r>
    </w:p>
    <w:p w:rsidR="007856ED" w:rsidRDefault="007856ED" w:rsidP="007856ED">
      <w:pPr>
        <w:ind w:left="908"/>
        <w:jc w:val="both"/>
        <w:rPr>
          <w:sz w:val="21"/>
          <w:szCs w:val="21"/>
        </w:rPr>
      </w:pPr>
      <w:r w:rsidRPr="00C245A8">
        <w:rPr>
          <w:sz w:val="21"/>
          <w:szCs w:val="21"/>
        </w:rPr>
        <w:t xml:space="preserve">CPV: </w:t>
      </w:r>
      <w:r w:rsidRPr="00FC1627">
        <w:rPr>
          <w:sz w:val="21"/>
          <w:szCs w:val="21"/>
        </w:rPr>
        <w:t>33 69 60 00-5 Odczynniki i środki kontrastowe;</w:t>
      </w:r>
      <w:r w:rsidRPr="00C245A8">
        <w:rPr>
          <w:sz w:val="21"/>
          <w:szCs w:val="21"/>
        </w:rPr>
        <w:tab/>
      </w:r>
      <w:r w:rsidRPr="00C245A8">
        <w:rPr>
          <w:sz w:val="21"/>
          <w:szCs w:val="21"/>
        </w:rPr>
        <w:tab/>
      </w:r>
      <w:r>
        <w:rPr>
          <w:sz w:val="21"/>
          <w:szCs w:val="21"/>
        </w:rPr>
        <w:tab/>
      </w:r>
      <w:r>
        <w:rPr>
          <w:sz w:val="21"/>
          <w:szCs w:val="21"/>
        </w:rPr>
        <w:tab/>
      </w:r>
      <w:r>
        <w:rPr>
          <w:sz w:val="21"/>
          <w:szCs w:val="21"/>
        </w:rPr>
        <w:tab/>
      </w:r>
      <w:r>
        <w:rPr>
          <w:sz w:val="21"/>
          <w:szCs w:val="21"/>
        </w:rPr>
        <w:tab/>
      </w:r>
    </w:p>
    <w:p w:rsidR="007856ED" w:rsidRDefault="007856ED" w:rsidP="007856ED">
      <w:pPr>
        <w:ind w:left="908"/>
        <w:jc w:val="both"/>
        <w:rPr>
          <w:sz w:val="21"/>
          <w:szCs w:val="21"/>
        </w:rPr>
      </w:pPr>
      <w:r>
        <w:rPr>
          <w:sz w:val="21"/>
          <w:szCs w:val="21"/>
        </w:rPr>
        <w:t xml:space="preserve">Wartość - </w:t>
      </w:r>
      <w:r w:rsidR="008D1B8B" w:rsidRPr="008D1B8B">
        <w:rPr>
          <w:sz w:val="21"/>
          <w:szCs w:val="21"/>
        </w:rPr>
        <w:t xml:space="preserve">200 000,00 zł netto, co daje równowartość 43 130,40 euro.  </w:t>
      </w:r>
    </w:p>
    <w:p w:rsidR="007856ED" w:rsidRDefault="007856ED" w:rsidP="001B6B0A">
      <w:pPr>
        <w:jc w:val="both"/>
        <w:rPr>
          <w:sz w:val="21"/>
          <w:szCs w:val="21"/>
        </w:rPr>
      </w:pPr>
    </w:p>
    <w:p w:rsidR="00AA0574" w:rsidRPr="00AA0574" w:rsidRDefault="001C32CC" w:rsidP="00AA0574">
      <w:pPr>
        <w:pStyle w:val="Akapitzlist"/>
        <w:tabs>
          <w:tab w:val="left" w:pos="993"/>
        </w:tabs>
        <w:spacing w:before="5"/>
        <w:ind w:left="709" w:right="124"/>
        <w:rPr>
          <w:rFonts w:ascii="Times New Roman" w:hAnsi="Times New Roman" w:cs="Times New Roman"/>
          <w:b/>
          <w:sz w:val="21"/>
          <w:szCs w:val="21"/>
        </w:rPr>
      </w:pPr>
      <w:r>
        <w:rPr>
          <w:rFonts w:ascii="Times New Roman" w:hAnsi="Times New Roman" w:cs="Times New Roman"/>
          <w:sz w:val="21"/>
          <w:szCs w:val="21"/>
        </w:rPr>
        <w:tab/>
      </w:r>
      <w:r w:rsidR="00A92EEE" w:rsidRPr="00A92EEE">
        <w:rPr>
          <w:rFonts w:ascii="Times New Roman" w:hAnsi="Times New Roman" w:cs="Times New Roman"/>
          <w:sz w:val="21"/>
          <w:szCs w:val="21"/>
        </w:rPr>
        <w:t>Wartość niniejszego zamówienia z</w:t>
      </w:r>
      <w:r w:rsidR="00A92EEE">
        <w:rPr>
          <w:rFonts w:ascii="Times New Roman" w:hAnsi="Times New Roman" w:cs="Times New Roman"/>
          <w:sz w:val="21"/>
          <w:szCs w:val="21"/>
        </w:rPr>
        <w:t xml:space="preserve">ostała ustalona </w:t>
      </w:r>
      <w:r w:rsidRPr="001C32CC">
        <w:rPr>
          <w:rFonts w:ascii="Times New Roman" w:hAnsi="Times New Roman" w:cs="Times New Roman"/>
          <w:sz w:val="21"/>
          <w:szCs w:val="21"/>
        </w:rPr>
        <w:t xml:space="preserve">na kwotę </w:t>
      </w:r>
      <w:r w:rsidR="00AA0574" w:rsidRPr="00AA0574">
        <w:rPr>
          <w:rFonts w:ascii="Times New Roman" w:hAnsi="Times New Roman" w:cs="Times New Roman"/>
          <w:b/>
          <w:sz w:val="21"/>
          <w:szCs w:val="21"/>
        </w:rPr>
        <w:t>1 642 175,93 zł netto, co daje równowartość 354 138,56 euro.</w:t>
      </w:r>
    </w:p>
    <w:p w:rsidR="00E93873" w:rsidRDefault="00E93873" w:rsidP="00E93873">
      <w:pPr>
        <w:pStyle w:val="Akapitzlist"/>
        <w:tabs>
          <w:tab w:val="left" w:pos="993"/>
        </w:tabs>
        <w:spacing w:before="5"/>
        <w:ind w:left="709" w:right="124"/>
        <w:rPr>
          <w:rFonts w:ascii="Times New Roman" w:hAnsi="Times New Roman" w:cs="Times New Roman"/>
          <w:sz w:val="21"/>
          <w:szCs w:val="21"/>
        </w:rPr>
      </w:pPr>
    </w:p>
    <w:p w:rsidR="001660D6" w:rsidRDefault="00346B7A" w:rsidP="00C92306">
      <w:pPr>
        <w:pStyle w:val="Akapitzlist"/>
        <w:numPr>
          <w:ilvl w:val="1"/>
          <w:numId w:val="12"/>
        </w:numPr>
        <w:tabs>
          <w:tab w:val="left" w:pos="697"/>
        </w:tabs>
        <w:ind w:left="696" w:right="124" w:hanging="360"/>
        <w:jc w:val="both"/>
        <w:rPr>
          <w:rFonts w:ascii="Times New Roman" w:hAnsi="Times New Roman" w:cs="Times New Roman"/>
          <w:sz w:val="21"/>
          <w:szCs w:val="21"/>
          <w:highlight w:val="yellow"/>
        </w:rPr>
      </w:pPr>
      <w:r>
        <w:rPr>
          <w:rFonts w:ascii="Times New Roman" w:hAnsi="Times New Roman" w:cs="Times New Roman"/>
          <w:sz w:val="21"/>
          <w:szCs w:val="21"/>
          <w:highlight w:val="yellow"/>
        </w:rPr>
        <w:t>Wymagania względem zaoferowanych produktów:</w:t>
      </w:r>
    </w:p>
    <w:p w:rsidR="00346B7A" w:rsidRPr="001660D6" w:rsidRDefault="00346B7A" w:rsidP="00346B7A">
      <w:pPr>
        <w:pStyle w:val="Akapitzlist"/>
        <w:tabs>
          <w:tab w:val="left" w:pos="697"/>
        </w:tabs>
        <w:ind w:right="124" w:firstLine="0"/>
        <w:jc w:val="left"/>
        <w:rPr>
          <w:rFonts w:ascii="Times New Roman" w:hAnsi="Times New Roman" w:cs="Times New Roman"/>
          <w:sz w:val="21"/>
          <w:szCs w:val="21"/>
          <w:highlight w:val="yellow"/>
        </w:rPr>
      </w:pPr>
    </w:p>
    <w:p w:rsidR="00990726" w:rsidRPr="00990726" w:rsidRDefault="00510CCE" w:rsidP="00990726">
      <w:pPr>
        <w:pStyle w:val="Akapitzlist"/>
        <w:numPr>
          <w:ilvl w:val="0"/>
          <w:numId w:val="27"/>
        </w:numPr>
        <w:ind w:left="709" w:hanging="283"/>
        <w:rPr>
          <w:rFonts w:ascii="Times New Roman" w:hAnsi="Times New Roman"/>
          <w:color w:val="000000" w:themeColor="text1"/>
          <w:sz w:val="21"/>
          <w:szCs w:val="21"/>
        </w:rPr>
      </w:pPr>
      <w:r w:rsidRPr="00E93873">
        <w:rPr>
          <w:b/>
          <w:color w:val="FF0000"/>
          <w:sz w:val="21"/>
          <w:szCs w:val="21"/>
        </w:rPr>
        <w:t xml:space="preserve">Zamawiający wymaga zaoferowania produktów leczniczych </w:t>
      </w:r>
      <w:r w:rsidR="001028A9" w:rsidRPr="00990726">
        <w:rPr>
          <w:rFonts w:ascii="Times New Roman" w:hAnsi="Times New Roman"/>
          <w:color w:val="000000" w:themeColor="text1"/>
          <w:sz w:val="21"/>
          <w:szCs w:val="21"/>
        </w:rPr>
        <w:t>zgodnie z usta</w:t>
      </w:r>
      <w:r w:rsidR="00E4590D" w:rsidRPr="00990726">
        <w:rPr>
          <w:rFonts w:ascii="Times New Roman" w:hAnsi="Times New Roman"/>
          <w:color w:val="000000" w:themeColor="text1"/>
          <w:sz w:val="21"/>
          <w:szCs w:val="21"/>
        </w:rPr>
        <w:t xml:space="preserve">wą z dnia  6 września 2001 r. </w:t>
      </w:r>
      <w:r w:rsidR="001028A9" w:rsidRPr="00990726">
        <w:rPr>
          <w:rFonts w:ascii="Times New Roman" w:hAnsi="Times New Roman"/>
          <w:color w:val="000000" w:themeColor="text1"/>
          <w:sz w:val="21"/>
          <w:szCs w:val="21"/>
        </w:rPr>
        <w:t>Prawo farmaceutyczne</w:t>
      </w:r>
      <w:r w:rsidR="00DC7A4F" w:rsidRPr="00990726">
        <w:rPr>
          <w:rFonts w:ascii="Times New Roman" w:hAnsi="Times New Roman"/>
          <w:color w:val="000000" w:themeColor="text1"/>
          <w:sz w:val="21"/>
          <w:szCs w:val="21"/>
        </w:rPr>
        <w:t xml:space="preserve">, </w:t>
      </w:r>
      <w:r w:rsidR="00990726" w:rsidRPr="00990726">
        <w:rPr>
          <w:rFonts w:ascii="Times New Roman" w:hAnsi="Times New Roman"/>
          <w:color w:val="000000" w:themeColor="text1"/>
          <w:sz w:val="21"/>
          <w:szCs w:val="21"/>
        </w:rPr>
        <w:t>za wyjątkiem zadań wskazanych w pkt. 2</w:t>
      </w:r>
    </w:p>
    <w:p w:rsidR="00990726" w:rsidRPr="00990726" w:rsidRDefault="00990726" w:rsidP="00545BF3">
      <w:pPr>
        <w:pStyle w:val="Akapitzlist"/>
        <w:numPr>
          <w:ilvl w:val="0"/>
          <w:numId w:val="27"/>
        </w:numPr>
        <w:rPr>
          <w:rFonts w:ascii="Times New Roman" w:hAnsi="Times New Roman"/>
          <w:color w:val="000000" w:themeColor="text1"/>
          <w:sz w:val="21"/>
          <w:szCs w:val="21"/>
        </w:rPr>
      </w:pPr>
      <w:r w:rsidRPr="00990726">
        <w:rPr>
          <w:b/>
          <w:color w:val="FF0000"/>
          <w:sz w:val="21"/>
          <w:szCs w:val="21"/>
        </w:rPr>
        <w:t xml:space="preserve">Zamawiający wymaga zaoferowania </w:t>
      </w:r>
      <w:r>
        <w:rPr>
          <w:b/>
          <w:color w:val="FF0000"/>
          <w:sz w:val="21"/>
          <w:szCs w:val="21"/>
        </w:rPr>
        <w:t xml:space="preserve">wyrobów medycznych </w:t>
      </w:r>
      <w:r w:rsidRPr="00990726">
        <w:rPr>
          <w:color w:val="000000" w:themeColor="text1"/>
          <w:sz w:val="21"/>
          <w:szCs w:val="21"/>
        </w:rPr>
        <w:t xml:space="preserve">w rozumieniu Ustawy z dnia </w:t>
      </w:r>
      <w:r w:rsidR="00545BF3" w:rsidRPr="00545BF3">
        <w:rPr>
          <w:color w:val="000000" w:themeColor="text1"/>
          <w:sz w:val="21"/>
          <w:szCs w:val="21"/>
        </w:rPr>
        <w:t>7 kwietnia 2022 roku, Dz.U. z 2022 roku poz.974</w:t>
      </w:r>
      <w:r w:rsidR="00545BF3">
        <w:rPr>
          <w:color w:val="000000" w:themeColor="text1"/>
          <w:sz w:val="21"/>
          <w:szCs w:val="21"/>
        </w:rPr>
        <w:t xml:space="preserve">- </w:t>
      </w:r>
      <w:r w:rsidRPr="00990726">
        <w:rPr>
          <w:color w:val="000000" w:themeColor="text1"/>
          <w:sz w:val="21"/>
          <w:szCs w:val="21"/>
        </w:rPr>
        <w:t xml:space="preserve"> w zakresie zada</w:t>
      </w:r>
      <w:r w:rsidR="00ED7345">
        <w:rPr>
          <w:color w:val="000000" w:themeColor="text1"/>
          <w:sz w:val="21"/>
          <w:szCs w:val="21"/>
        </w:rPr>
        <w:t>nia</w:t>
      </w:r>
      <w:r w:rsidRPr="00990726">
        <w:rPr>
          <w:color w:val="000000" w:themeColor="text1"/>
          <w:sz w:val="21"/>
          <w:szCs w:val="21"/>
        </w:rPr>
        <w:t xml:space="preserve"> nr </w:t>
      </w:r>
      <w:r w:rsidR="00ED7345">
        <w:rPr>
          <w:color w:val="000000" w:themeColor="text1"/>
          <w:sz w:val="21"/>
          <w:szCs w:val="21"/>
        </w:rPr>
        <w:t>7</w:t>
      </w:r>
    </w:p>
    <w:p w:rsidR="0000204E" w:rsidRPr="00E93873" w:rsidRDefault="0000204E" w:rsidP="001660D6">
      <w:pPr>
        <w:pStyle w:val="Akapitzlist"/>
        <w:tabs>
          <w:tab w:val="left" w:pos="697"/>
        </w:tabs>
        <w:ind w:right="124" w:firstLine="0"/>
        <w:jc w:val="left"/>
        <w:rPr>
          <w:rFonts w:ascii="Times New Roman" w:hAnsi="Times New Roman" w:cs="Times New Roman"/>
          <w:color w:val="FF0000"/>
          <w:sz w:val="21"/>
          <w:szCs w:val="21"/>
        </w:rPr>
      </w:pPr>
    </w:p>
    <w:p w:rsidR="0009051D" w:rsidRDefault="00A15047" w:rsidP="0009051D">
      <w:pPr>
        <w:pStyle w:val="Akapitzlist"/>
        <w:numPr>
          <w:ilvl w:val="1"/>
          <w:numId w:val="12"/>
        </w:numPr>
        <w:tabs>
          <w:tab w:val="left" w:pos="697"/>
        </w:tabs>
        <w:ind w:left="696" w:right="124" w:hanging="360"/>
        <w:jc w:val="both"/>
        <w:rPr>
          <w:rFonts w:ascii="Times New Roman" w:hAnsi="Times New Roman" w:cs="Times New Roman"/>
          <w:sz w:val="21"/>
          <w:szCs w:val="21"/>
        </w:rPr>
      </w:pPr>
      <w:r w:rsidRPr="00DA4DAE">
        <w:rPr>
          <w:rFonts w:ascii="Times New Roman" w:hAnsi="Times New Roman" w:cs="Times New Roman"/>
          <w:sz w:val="21"/>
          <w:szCs w:val="21"/>
        </w:rPr>
        <w:t xml:space="preserve">Szczegółowy Opis przedmiotu zamówienia został zawarty </w:t>
      </w:r>
      <w:r w:rsidRPr="00DA4DAE">
        <w:rPr>
          <w:rFonts w:ascii="Times New Roman" w:hAnsi="Times New Roman" w:cs="Times New Roman"/>
          <w:sz w:val="21"/>
          <w:szCs w:val="21"/>
          <w:highlight w:val="cyan"/>
        </w:rPr>
        <w:t xml:space="preserve">w Załączniku </w:t>
      </w:r>
      <w:r w:rsidRPr="0000204E">
        <w:rPr>
          <w:rFonts w:ascii="Times New Roman" w:hAnsi="Times New Roman" w:cs="Times New Roman"/>
          <w:sz w:val="21"/>
          <w:szCs w:val="21"/>
          <w:highlight w:val="cyan"/>
        </w:rPr>
        <w:t xml:space="preserve">Nr </w:t>
      </w:r>
      <w:r w:rsidR="0000204E" w:rsidRPr="0000204E">
        <w:rPr>
          <w:rFonts w:ascii="Times New Roman" w:hAnsi="Times New Roman" w:cs="Times New Roman"/>
          <w:sz w:val="21"/>
          <w:szCs w:val="21"/>
          <w:highlight w:val="cyan"/>
        </w:rPr>
        <w:t>2</w:t>
      </w:r>
      <w:r w:rsidRPr="00DA4DAE">
        <w:rPr>
          <w:rFonts w:ascii="Times New Roman" w:hAnsi="Times New Roman" w:cs="Times New Roman"/>
          <w:sz w:val="21"/>
          <w:szCs w:val="21"/>
        </w:rPr>
        <w:t xml:space="preserve"> do specyfikacji stanowiącym integralną jej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część.</w:t>
      </w:r>
    </w:p>
    <w:p w:rsidR="0009051D" w:rsidRDefault="0009051D" w:rsidP="0009051D">
      <w:pPr>
        <w:pStyle w:val="Akapitzlist"/>
        <w:tabs>
          <w:tab w:val="left" w:pos="697"/>
        </w:tabs>
        <w:ind w:right="124" w:firstLine="0"/>
        <w:rPr>
          <w:rFonts w:ascii="Times New Roman" w:hAnsi="Times New Roman" w:cs="Times New Roman"/>
          <w:sz w:val="21"/>
          <w:szCs w:val="21"/>
        </w:rPr>
      </w:pPr>
    </w:p>
    <w:p w:rsidR="00E2501D" w:rsidRPr="00E2501D" w:rsidRDefault="0009051D" w:rsidP="00E2501D">
      <w:pPr>
        <w:pStyle w:val="Akapitzlist"/>
        <w:numPr>
          <w:ilvl w:val="1"/>
          <w:numId w:val="12"/>
        </w:numPr>
        <w:tabs>
          <w:tab w:val="left" w:pos="697"/>
        </w:tabs>
        <w:ind w:left="696" w:right="124" w:hanging="360"/>
        <w:jc w:val="both"/>
        <w:rPr>
          <w:rFonts w:ascii="Times New Roman" w:hAnsi="Times New Roman" w:cs="Times New Roman"/>
          <w:sz w:val="21"/>
          <w:szCs w:val="21"/>
        </w:rPr>
      </w:pPr>
      <w:r w:rsidRPr="0009051D">
        <w:rPr>
          <w:rFonts w:ascii="Times New Roman" w:hAnsi="Times New Roman" w:cs="Times New Roman"/>
          <w:sz w:val="21"/>
          <w:szCs w:val="21"/>
          <w:shd w:val="clear" w:color="auto" w:fill="FFFFFF" w:themeFill="background1"/>
        </w:rPr>
        <w:t>Ilości wyrobów podane w formularzu cen jednostkowych mają charakter orientacyjny i Zamawiający ma prawo zamówić ich mniejsze ilości, z tym, że nie mniej niż 60% wartości umowy/zadania.</w:t>
      </w:r>
      <w:r>
        <w:rPr>
          <w:rFonts w:ascii="Times New Roman" w:hAnsi="Times New Roman" w:cs="Times New Roman"/>
          <w:sz w:val="21"/>
          <w:szCs w:val="21"/>
          <w:shd w:val="clear" w:color="auto" w:fill="FFFFFF" w:themeFill="background1"/>
        </w:rPr>
        <w:t xml:space="preserve"> </w:t>
      </w:r>
      <w:r w:rsidR="00A15047" w:rsidRPr="0009051D">
        <w:rPr>
          <w:rFonts w:ascii="Times New Roman" w:hAnsi="Times New Roman" w:cs="Times New Roman"/>
          <w:color w:val="000000" w:themeColor="text1"/>
          <w:sz w:val="21"/>
          <w:szCs w:val="21"/>
          <w:shd w:val="clear" w:color="auto" w:fill="FFFFFF" w:themeFill="background1"/>
        </w:rPr>
        <w:t>W takiej sytuacji Wykonawcy nie</w:t>
      </w:r>
      <w:r w:rsidR="00A15047" w:rsidRPr="0009051D">
        <w:rPr>
          <w:rFonts w:ascii="Times New Roman" w:hAnsi="Times New Roman" w:cs="Times New Roman"/>
          <w:color w:val="000000" w:themeColor="text1"/>
          <w:spacing w:val="1"/>
          <w:sz w:val="21"/>
          <w:szCs w:val="21"/>
          <w:shd w:val="clear" w:color="auto" w:fill="FFFFFF" w:themeFill="background1"/>
        </w:rPr>
        <w:t xml:space="preserve"> </w:t>
      </w:r>
      <w:r w:rsidR="00A15047" w:rsidRPr="0009051D">
        <w:rPr>
          <w:rFonts w:ascii="Times New Roman" w:hAnsi="Times New Roman" w:cs="Times New Roman"/>
          <w:color w:val="000000" w:themeColor="text1"/>
          <w:sz w:val="21"/>
          <w:szCs w:val="21"/>
          <w:shd w:val="clear" w:color="auto" w:fill="FFFFFF" w:themeFill="background1"/>
        </w:rPr>
        <w:t>będą</w:t>
      </w:r>
      <w:r w:rsidR="00A15047" w:rsidRPr="0009051D">
        <w:rPr>
          <w:rFonts w:ascii="Times New Roman" w:hAnsi="Times New Roman" w:cs="Times New Roman"/>
          <w:color w:val="000000" w:themeColor="text1"/>
          <w:spacing w:val="1"/>
          <w:sz w:val="21"/>
          <w:szCs w:val="21"/>
          <w:shd w:val="clear" w:color="auto" w:fill="FFFFFF" w:themeFill="background1"/>
        </w:rPr>
        <w:t xml:space="preserve"> </w:t>
      </w:r>
      <w:r w:rsidR="00A15047" w:rsidRPr="0009051D">
        <w:rPr>
          <w:rFonts w:ascii="Times New Roman" w:hAnsi="Times New Roman" w:cs="Times New Roman"/>
          <w:color w:val="000000" w:themeColor="text1"/>
          <w:sz w:val="21"/>
          <w:szCs w:val="21"/>
          <w:shd w:val="clear" w:color="auto" w:fill="FFFFFF" w:themeFill="background1"/>
        </w:rPr>
        <w:t>przysługiwać</w:t>
      </w:r>
      <w:r w:rsidR="00A15047" w:rsidRPr="0009051D">
        <w:rPr>
          <w:rFonts w:ascii="Times New Roman" w:hAnsi="Times New Roman" w:cs="Times New Roman"/>
          <w:color w:val="000000" w:themeColor="text1"/>
          <w:spacing w:val="1"/>
          <w:sz w:val="21"/>
          <w:szCs w:val="21"/>
          <w:shd w:val="clear" w:color="auto" w:fill="FFFFFF" w:themeFill="background1"/>
        </w:rPr>
        <w:t xml:space="preserve"> </w:t>
      </w:r>
      <w:r w:rsidR="00A15047" w:rsidRPr="0009051D">
        <w:rPr>
          <w:rFonts w:ascii="Times New Roman" w:hAnsi="Times New Roman" w:cs="Times New Roman"/>
          <w:color w:val="000000" w:themeColor="text1"/>
          <w:sz w:val="21"/>
          <w:szCs w:val="21"/>
          <w:shd w:val="clear" w:color="auto" w:fill="FFFFFF" w:themeFill="background1"/>
        </w:rPr>
        <w:t>żadne</w:t>
      </w:r>
      <w:r w:rsidR="00A15047" w:rsidRPr="0009051D">
        <w:rPr>
          <w:rFonts w:ascii="Times New Roman" w:hAnsi="Times New Roman" w:cs="Times New Roman"/>
          <w:color w:val="000000" w:themeColor="text1"/>
          <w:spacing w:val="1"/>
          <w:sz w:val="21"/>
          <w:szCs w:val="21"/>
          <w:shd w:val="clear" w:color="auto" w:fill="FFFFFF" w:themeFill="background1"/>
        </w:rPr>
        <w:t xml:space="preserve"> </w:t>
      </w:r>
      <w:r w:rsidR="00A15047" w:rsidRPr="0009051D">
        <w:rPr>
          <w:rFonts w:ascii="Times New Roman" w:hAnsi="Times New Roman" w:cs="Times New Roman"/>
          <w:color w:val="000000" w:themeColor="text1"/>
          <w:sz w:val="21"/>
          <w:szCs w:val="21"/>
          <w:shd w:val="clear" w:color="auto" w:fill="FFFFFF" w:themeFill="background1"/>
        </w:rPr>
        <w:t>roszczenia.</w:t>
      </w:r>
      <w:r w:rsidR="00A15047" w:rsidRPr="0009051D">
        <w:rPr>
          <w:rFonts w:ascii="Times New Roman" w:hAnsi="Times New Roman" w:cs="Times New Roman"/>
          <w:color w:val="000000" w:themeColor="text1"/>
          <w:spacing w:val="1"/>
          <w:sz w:val="21"/>
          <w:szCs w:val="21"/>
          <w:shd w:val="clear" w:color="auto" w:fill="FFFFFF" w:themeFill="background1"/>
        </w:rPr>
        <w:t xml:space="preserve"> </w:t>
      </w:r>
    </w:p>
    <w:p w:rsidR="00E2501D" w:rsidRPr="00E2501D" w:rsidRDefault="00E2501D" w:rsidP="00E2501D">
      <w:pPr>
        <w:pStyle w:val="Akapitzlist"/>
        <w:rPr>
          <w:rFonts w:ascii="Times New Roman" w:hAnsi="Times New Roman" w:cs="Times New Roman"/>
          <w:sz w:val="21"/>
          <w:szCs w:val="21"/>
        </w:rPr>
      </w:pPr>
    </w:p>
    <w:p w:rsidR="00E2501D" w:rsidRPr="00E2501D" w:rsidRDefault="00E2501D" w:rsidP="00E2501D">
      <w:pPr>
        <w:pStyle w:val="Akapitzlist"/>
        <w:numPr>
          <w:ilvl w:val="1"/>
          <w:numId w:val="12"/>
        </w:numPr>
        <w:tabs>
          <w:tab w:val="left" w:pos="697"/>
        </w:tabs>
        <w:ind w:left="696" w:right="124" w:hanging="360"/>
        <w:jc w:val="both"/>
        <w:rPr>
          <w:rFonts w:ascii="Times New Roman" w:hAnsi="Times New Roman" w:cs="Times New Roman"/>
          <w:sz w:val="21"/>
          <w:szCs w:val="21"/>
        </w:rPr>
      </w:pPr>
      <w:r w:rsidRPr="00E2501D">
        <w:rPr>
          <w:rFonts w:ascii="Times New Roman" w:hAnsi="Times New Roman" w:cs="Times New Roman"/>
          <w:sz w:val="21"/>
          <w:szCs w:val="21"/>
        </w:rPr>
        <w:t xml:space="preserve">W przypadku gdy oferowany produkt </w:t>
      </w:r>
      <w:r>
        <w:rPr>
          <w:rFonts w:ascii="Times New Roman" w:hAnsi="Times New Roman" w:cs="Times New Roman"/>
          <w:sz w:val="21"/>
          <w:szCs w:val="21"/>
        </w:rPr>
        <w:t>leczniczy</w:t>
      </w:r>
      <w:r w:rsidRPr="00E2501D">
        <w:rPr>
          <w:rFonts w:ascii="Times New Roman" w:hAnsi="Times New Roman" w:cs="Times New Roman"/>
          <w:sz w:val="21"/>
          <w:szCs w:val="21"/>
        </w:rPr>
        <w:t xml:space="preserve"> został wycofany z produkcji bądź jest tymczasowo niedostępny i nie jest znany termin wznowienia produkcji, wycenę pozycji podaje tylko ten Wykonawca, który posiada zapas wystarczający na cały okres realizacji umowy. Pozostali Wykonawcy w formularzu cen jednostkowych w pozycji, w której widnieje produkt wycofany z produkcji bądź produkt tymczasowo niedostępny podają adnotację o wycofaniu produktu z produkcji bądź jego czasowej niedostępności.  Do porównania ofert Zamawiający nie będzie uwzględniał wartości pozycji produktów wycofanych lub czasowo niedostępnych, tj. ograniczy przedmiot zamówienia o produkty wycofane z produkcji bądź czasowo niedostępne, chyba, że zostaną wycenione przez wszystkich uczestników postępowania na danym zadaniu.</w:t>
      </w:r>
    </w:p>
    <w:p w:rsidR="0009051D" w:rsidRPr="00E2501D" w:rsidRDefault="0009051D" w:rsidP="00E2501D">
      <w:pPr>
        <w:tabs>
          <w:tab w:val="left" w:pos="697"/>
        </w:tabs>
        <w:ind w:right="124"/>
        <w:rPr>
          <w:rFonts w:ascii="Times New Roman" w:hAnsi="Times New Roman" w:cs="Times New Roman"/>
          <w:b/>
          <w:sz w:val="21"/>
          <w:szCs w:val="21"/>
          <w:u w:val="single"/>
        </w:rPr>
      </w:pPr>
    </w:p>
    <w:p w:rsidR="0036691D" w:rsidRPr="00DA4DAE" w:rsidRDefault="00A15047" w:rsidP="00C92306">
      <w:pPr>
        <w:pStyle w:val="Nagwek1"/>
        <w:numPr>
          <w:ilvl w:val="0"/>
          <w:numId w:val="12"/>
        </w:numPr>
        <w:tabs>
          <w:tab w:val="left" w:pos="726"/>
        </w:tabs>
        <w:ind w:right="124" w:hanging="390"/>
        <w:jc w:val="both"/>
        <w:rPr>
          <w:rFonts w:ascii="Times New Roman" w:hAnsi="Times New Roman" w:cs="Times New Roman"/>
          <w:sz w:val="21"/>
          <w:szCs w:val="21"/>
        </w:rPr>
      </w:pPr>
      <w:r w:rsidRPr="00DA4DAE">
        <w:rPr>
          <w:rFonts w:ascii="Times New Roman" w:hAnsi="Times New Roman" w:cs="Times New Roman"/>
          <w:sz w:val="21"/>
          <w:szCs w:val="21"/>
        </w:rPr>
        <w:t>Warunki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zamówienia</w:t>
      </w:r>
    </w:p>
    <w:p w:rsidR="0036691D" w:rsidRPr="00DA4DAE" w:rsidRDefault="0036691D" w:rsidP="002D7842">
      <w:pPr>
        <w:pStyle w:val="Tekstpodstawowy"/>
        <w:spacing w:before="3"/>
        <w:ind w:right="124"/>
        <w:jc w:val="left"/>
        <w:rPr>
          <w:rFonts w:ascii="Times New Roman" w:hAnsi="Times New Roman" w:cs="Times New Roman"/>
          <w:b/>
          <w:sz w:val="21"/>
          <w:szCs w:val="21"/>
        </w:rPr>
      </w:pPr>
    </w:p>
    <w:p w:rsidR="0036691D" w:rsidRPr="00DA4DAE" w:rsidRDefault="00A15047" w:rsidP="00C92306">
      <w:pPr>
        <w:pStyle w:val="Akapitzlist"/>
        <w:numPr>
          <w:ilvl w:val="1"/>
          <w:numId w:val="11"/>
        </w:numPr>
        <w:tabs>
          <w:tab w:val="left" w:pos="1040"/>
        </w:tabs>
        <w:spacing w:before="1"/>
        <w:ind w:right="124"/>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zobowiązany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dostaw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podstawie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zgłoszenia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dokonanego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lastRenderedPageBreak/>
        <w:t>pisemnie,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faksem lub drogą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elektroniczną.</w:t>
      </w:r>
    </w:p>
    <w:p w:rsidR="0036691D" w:rsidRPr="00DA4DAE" w:rsidRDefault="00A15047" w:rsidP="00C92306">
      <w:pPr>
        <w:pStyle w:val="Akapitzlist"/>
        <w:numPr>
          <w:ilvl w:val="1"/>
          <w:numId w:val="11"/>
        </w:numPr>
        <w:tabs>
          <w:tab w:val="left" w:pos="1040"/>
        </w:tabs>
        <w:spacing w:before="2" w:line="276" w:lineRule="auto"/>
        <w:ind w:right="124"/>
        <w:rPr>
          <w:rFonts w:ascii="Times New Roman" w:hAnsi="Times New Roman" w:cs="Times New Roman"/>
          <w:sz w:val="21"/>
          <w:szCs w:val="21"/>
        </w:rPr>
      </w:pPr>
      <w:r w:rsidRPr="00DA4DAE">
        <w:rPr>
          <w:rFonts w:ascii="Times New Roman" w:hAnsi="Times New Roman" w:cs="Times New Roman"/>
          <w:sz w:val="21"/>
          <w:szCs w:val="21"/>
        </w:rPr>
        <w:t>Realizacja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dostaw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6B6D7B">
        <w:rPr>
          <w:rFonts w:ascii="Times New Roman" w:hAnsi="Times New Roman" w:cs="Times New Roman"/>
          <w:sz w:val="21"/>
          <w:szCs w:val="21"/>
        </w:rPr>
        <w:t>terminie</w:t>
      </w:r>
      <w:r w:rsidRPr="006B6D7B">
        <w:rPr>
          <w:rFonts w:ascii="Times New Roman" w:hAnsi="Times New Roman" w:cs="Times New Roman"/>
          <w:spacing w:val="1"/>
          <w:sz w:val="21"/>
          <w:szCs w:val="21"/>
        </w:rPr>
        <w:t xml:space="preserve"> </w:t>
      </w:r>
      <w:r w:rsidRPr="006B6D7B">
        <w:rPr>
          <w:rFonts w:ascii="Times New Roman" w:hAnsi="Times New Roman" w:cs="Times New Roman"/>
          <w:b/>
          <w:sz w:val="21"/>
          <w:szCs w:val="21"/>
          <w:u w:val="single"/>
        </w:rPr>
        <w:t>nie</w:t>
      </w:r>
      <w:r w:rsidRPr="006B6D7B">
        <w:rPr>
          <w:rFonts w:ascii="Times New Roman" w:hAnsi="Times New Roman" w:cs="Times New Roman"/>
          <w:b/>
          <w:spacing w:val="1"/>
          <w:sz w:val="21"/>
          <w:szCs w:val="21"/>
          <w:u w:val="single"/>
        </w:rPr>
        <w:t xml:space="preserve"> </w:t>
      </w:r>
      <w:r w:rsidRPr="006B6D7B">
        <w:rPr>
          <w:rFonts w:ascii="Times New Roman" w:hAnsi="Times New Roman" w:cs="Times New Roman"/>
          <w:b/>
          <w:sz w:val="21"/>
          <w:szCs w:val="21"/>
          <w:u w:val="single"/>
        </w:rPr>
        <w:t>dłuższym</w:t>
      </w:r>
      <w:r w:rsidRPr="006B6D7B">
        <w:rPr>
          <w:rFonts w:ascii="Times New Roman" w:hAnsi="Times New Roman" w:cs="Times New Roman"/>
          <w:b/>
          <w:spacing w:val="1"/>
          <w:sz w:val="21"/>
          <w:szCs w:val="21"/>
          <w:u w:val="single"/>
        </w:rPr>
        <w:t xml:space="preserve"> </w:t>
      </w:r>
      <w:r w:rsidRPr="006B6D7B">
        <w:rPr>
          <w:rFonts w:ascii="Times New Roman" w:hAnsi="Times New Roman" w:cs="Times New Roman"/>
          <w:b/>
          <w:sz w:val="21"/>
          <w:szCs w:val="21"/>
          <w:u w:val="single"/>
        </w:rPr>
        <w:t>niż</w:t>
      </w:r>
      <w:r w:rsidRPr="006B6D7B">
        <w:rPr>
          <w:rFonts w:ascii="Times New Roman" w:hAnsi="Times New Roman" w:cs="Times New Roman"/>
          <w:b/>
          <w:spacing w:val="1"/>
          <w:sz w:val="21"/>
          <w:szCs w:val="21"/>
          <w:u w:val="single"/>
        </w:rPr>
        <w:t xml:space="preserve"> </w:t>
      </w:r>
      <w:r w:rsidR="004D4D6F" w:rsidRPr="006B6D7B">
        <w:rPr>
          <w:rFonts w:ascii="Times New Roman" w:hAnsi="Times New Roman" w:cs="Times New Roman"/>
          <w:b/>
          <w:sz w:val="21"/>
          <w:szCs w:val="21"/>
          <w:u w:val="single"/>
        </w:rPr>
        <w:t>3</w:t>
      </w:r>
      <w:r w:rsidRPr="006B6D7B">
        <w:rPr>
          <w:rFonts w:ascii="Times New Roman" w:hAnsi="Times New Roman" w:cs="Times New Roman"/>
          <w:b/>
          <w:spacing w:val="1"/>
          <w:sz w:val="21"/>
          <w:szCs w:val="21"/>
          <w:u w:val="single"/>
        </w:rPr>
        <w:t xml:space="preserve"> </w:t>
      </w:r>
      <w:r w:rsidRPr="006B6D7B">
        <w:rPr>
          <w:rFonts w:ascii="Times New Roman" w:hAnsi="Times New Roman" w:cs="Times New Roman"/>
          <w:b/>
          <w:sz w:val="21"/>
          <w:szCs w:val="21"/>
          <w:u w:val="single"/>
        </w:rPr>
        <w:t>dni</w:t>
      </w:r>
      <w:r w:rsidRPr="00DA4DAE">
        <w:rPr>
          <w:rFonts w:ascii="Times New Roman" w:hAnsi="Times New Roman" w:cs="Times New Roman"/>
          <w:b/>
          <w:spacing w:val="1"/>
          <w:sz w:val="21"/>
          <w:szCs w:val="21"/>
        </w:rPr>
        <w:t xml:space="preserve"> </w:t>
      </w:r>
      <w:r w:rsidRPr="00DA4DAE">
        <w:rPr>
          <w:rFonts w:ascii="Times New Roman" w:hAnsi="Times New Roman" w:cs="Times New Roman"/>
          <w:sz w:val="21"/>
          <w:szCs w:val="21"/>
        </w:rPr>
        <w:t>(robocze)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odniesieniu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produktów/wyrobów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opisanych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specyfikacji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momentu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zasadach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określonych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pkt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2.1.</w:t>
      </w:r>
      <w:r w:rsidRPr="00DA4DAE">
        <w:rPr>
          <w:rFonts w:ascii="Times New Roman" w:hAnsi="Times New Roman" w:cs="Times New Roman"/>
          <w:spacing w:val="1"/>
          <w:sz w:val="21"/>
          <w:szCs w:val="21"/>
        </w:rPr>
        <w:t xml:space="preserve"> </w:t>
      </w:r>
    </w:p>
    <w:p w:rsidR="0036691D" w:rsidRPr="006B0379" w:rsidRDefault="00A15047" w:rsidP="006B0379">
      <w:pPr>
        <w:pStyle w:val="Akapitzlist"/>
        <w:numPr>
          <w:ilvl w:val="1"/>
          <w:numId w:val="11"/>
        </w:numPr>
        <w:tabs>
          <w:tab w:val="left" w:pos="1040"/>
        </w:tabs>
        <w:spacing w:line="210" w:lineRule="exact"/>
        <w:ind w:right="124" w:hanging="421"/>
        <w:rPr>
          <w:rFonts w:ascii="Times New Roman" w:hAnsi="Times New Roman" w:cs="Times New Roman"/>
          <w:sz w:val="21"/>
          <w:szCs w:val="21"/>
        </w:rPr>
      </w:pPr>
      <w:r w:rsidRPr="00DA4DAE">
        <w:rPr>
          <w:rFonts w:ascii="Times New Roman" w:hAnsi="Times New Roman" w:cs="Times New Roman"/>
          <w:sz w:val="21"/>
          <w:szCs w:val="21"/>
        </w:rPr>
        <w:t>Termin</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ważności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oferowanych</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produktów/wyrobów</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krótszy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niż</w:t>
      </w:r>
      <w:r w:rsidR="006B0379">
        <w:rPr>
          <w:rFonts w:ascii="Times New Roman" w:hAnsi="Times New Roman" w:cs="Times New Roman"/>
          <w:sz w:val="21"/>
          <w:szCs w:val="21"/>
        </w:rPr>
        <w:t xml:space="preserve"> </w:t>
      </w:r>
      <w:r w:rsidR="005A04D3" w:rsidRPr="006B0379">
        <w:rPr>
          <w:rFonts w:ascii="Times New Roman" w:hAnsi="Times New Roman" w:cs="Times New Roman"/>
          <w:b/>
          <w:color w:val="0070C0"/>
          <w:sz w:val="21"/>
          <w:szCs w:val="21"/>
          <w:u w:val="single"/>
        </w:rPr>
        <w:t>12</w:t>
      </w:r>
      <w:r w:rsidR="005A04D3" w:rsidRPr="006B0379">
        <w:rPr>
          <w:rFonts w:ascii="Times New Roman" w:hAnsi="Times New Roman" w:cs="Times New Roman"/>
          <w:b/>
          <w:color w:val="0070C0"/>
          <w:spacing w:val="-3"/>
          <w:sz w:val="21"/>
          <w:szCs w:val="21"/>
          <w:u w:val="single"/>
        </w:rPr>
        <w:t xml:space="preserve"> </w:t>
      </w:r>
      <w:r w:rsidR="005A04D3" w:rsidRPr="006B0379">
        <w:rPr>
          <w:rFonts w:ascii="Times New Roman" w:hAnsi="Times New Roman" w:cs="Times New Roman"/>
          <w:b/>
          <w:color w:val="0070C0"/>
          <w:sz w:val="21"/>
          <w:szCs w:val="21"/>
          <w:u w:val="single"/>
        </w:rPr>
        <w:t>miesięcy</w:t>
      </w:r>
      <w:r w:rsidR="005A04D3" w:rsidRPr="006B0379">
        <w:rPr>
          <w:rFonts w:ascii="Times New Roman" w:hAnsi="Times New Roman" w:cs="Times New Roman"/>
          <w:color w:val="0070C0"/>
          <w:spacing w:val="-4"/>
          <w:sz w:val="21"/>
          <w:szCs w:val="21"/>
        </w:rPr>
        <w:t xml:space="preserve"> </w:t>
      </w:r>
      <w:r w:rsidR="005A04D3" w:rsidRPr="006B0379">
        <w:rPr>
          <w:rFonts w:ascii="Times New Roman" w:hAnsi="Times New Roman" w:cs="Times New Roman"/>
          <w:sz w:val="21"/>
          <w:szCs w:val="21"/>
        </w:rPr>
        <w:t>od</w:t>
      </w:r>
      <w:r w:rsidR="005A04D3" w:rsidRPr="006B0379">
        <w:rPr>
          <w:rFonts w:ascii="Times New Roman" w:hAnsi="Times New Roman" w:cs="Times New Roman"/>
          <w:spacing w:val="-3"/>
          <w:sz w:val="21"/>
          <w:szCs w:val="21"/>
        </w:rPr>
        <w:t xml:space="preserve"> </w:t>
      </w:r>
      <w:r w:rsidR="005A04D3" w:rsidRPr="006B0379">
        <w:rPr>
          <w:rFonts w:ascii="Times New Roman" w:hAnsi="Times New Roman" w:cs="Times New Roman"/>
          <w:sz w:val="21"/>
          <w:szCs w:val="21"/>
        </w:rPr>
        <w:t>daty</w:t>
      </w:r>
      <w:r w:rsidR="005A04D3" w:rsidRPr="006B0379">
        <w:rPr>
          <w:rFonts w:ascii="Times New Roman" w:hAnsi="Times New Roman" w:cs="Times New Roman"/>
          <w:spacing w:val="-1"/>
          <w:sz w:val="21"/>
          <w:szCs w:val="21"/>
        </w:rPr>
        <w:t xml:space="preserve"> </w:t>
      </w:r>
      <w:r w:rsidR="005A04D3" w:rsidRPr="006B0379">
        <w:rPr>
          <w:rFonts w:ascii="Times New Roman" w:hAnsi="Times New Roman" w:cs="Times New Roman"/>
          <w:sz w:val="21"/>
          <w:szCs w:val="21"/>
        </w:rPr>
        <w:t>dostawy</w:t>
      </w:r>
      <w:r w:rsidR="005A04D3" w:rsidRPr="005A04D3">
        <w:t xml:space="preserve"> </w:t>
      </w:r>
      <w:r w:rsidR="006B0379">
        <w:t>.</w:t>
      </w:r>
    </w:p>
    <w:p w:rsidR="0036691D" w:rsidRPr="00DA4DAE" w:rsidRDefault="00A15047" w:rsidP="00C92306">
      <w:pPr>
        <w:pStyle w:val="Akapitzlist"/>
        <w:numPr>
          <w:ilvl w:val="1"/>
          <w:numId w:val="11"/>
        </w:numPr>
        <w:tabs>
          <w:tab w:val="left" w:pos="1040"/>
        </w:tabs>
        <w:ind w:right="124" w:hanging="421"/>
        <w:rPr>
          <w:rFonts w:ascii="Times New Roman" w:hAnsi="Times New Roman" w:cs="Times New Roman"/>
          <w:sz w:val="21"/>
          <w:szCs w:val="21"/>
        </w:rPr>
      </w:pPr>
      <w:r w:rsidRPr="00DA4DAE">
        <w:rPr>
          <w:rFonts w:ascii="Times New Roman" w:hAnsi="Times New Roman" w:cs="Times New Roman"/>
          <w:sz w:val="21"/>
          <w:szCs w:val="21"/>
        </w:rPr>
        <w:t>Dostawa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produktów</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identycznych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zaproponowanymi</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ofercie.</w:t>
      </w:r>
    </w:p>
    <w:p w:rsidR="0036691D" w:rsidRPr="00DE494A" w:rsidRDefault="00A15047" w:rsidP="00C92306">
      <w:pPr>
        <w:pStyle w:val="Akapitzlist"/>
        <w:numPr>
          <w:ilvl w:val="1"/>
          <w:numId w:val="11"/>
        </w:numPr>
        <w:tabs>
          <w:tab w:val="left" w:pos="1040"/>
        </w:tabs>
        <w:ind w:right="124"/>
        <w:rPr>
          <w:rFonts w:ascii="Times New Roman" w:hAnsi="Times New Roman" w:cs="Times New Roman"/>
          <w:color w:val="000000" w:themeColor="text1"/>
          <w:sz w:val="21"/>
          <w:szCs w:val="21"/>
        </w:rPr>
      </w:pPr>
      <w:r w:rsidRPr="00DE494A">
        <w:rPr>
          <w:rFonts w:ascii="Times New Roman" w:hAnsi="Times New Roman" w:cs="Times New Roman"/>
          <w:color w:val="000000" w:themeColor="text1"/>
          <w:sz w:val="21"/>
          <w:szCs w:val="21"/>
        </w:rPr>
        <w:t>W każdym przypadku, gdy przedmiot zamówienia odnosi się do nazw handlowych dopuszczalne jest zaoferowanie</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preparatu</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równoważnego.</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Pod</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pojęciem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produktu</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równoważnego</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Zamawiający</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rozumie</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produkt</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spełniający</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wymogi dotyczące: substancji czynnej, dawki, postaci, drogi podania oraz wielkości opakowania w stosunku do</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przedmiotu</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opisanego</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przez</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Zamawiającego</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w załączniku</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nr</w:t>
      </w:r>
      <w:r w:rsidRPr="00DE494A">
        <w:rPr>
          <w:rFonts w:ascii="Times New Roman" w:hAnsi="Times New Roman" w:cs="Times New Roman"/>
          <w:color w:val="000000" w:themeColor="text1"/>
          <w:spacing w:val="-1"/>
          <w:sz w:val="21"/>
          <w:szCs w:val="21"/>
        </w:rPr>
        <w:t xml:space="preserve"> </w:t>
      </w:r>
      <w:r w:rsidR="00EB19A4" w:rsidRPr="00DE494A">
        <w:rPr>
          <w:rFonts w:ascii="Times New Roman" w:hAnsi="Times New Roman" w:cs="Times New Roman"/>
          <w:color w:val="000000" w:themeColor="text1"/>
          <w:sz w:val="21"/>
          <w:szCs w:val="21"/>
        </w:rPr>
        <w:t>2</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do</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specyfikacji.</w:t>
      </w:r>
    </w:p>
    <w:p w:rsidR="0036691D" w:rsidRPr="00DE494A" w:rsidRDefault="00A15047" w:rsidP="002D7842">
      <w:pPr>
        <w:pStyle w:val="Tekstpodstawowy"/>
        <w:ind w:left="1039" w:right="124"/>
        <w:rPr>
          <w:rFonts w:ascii="Times New Roman" w:hAnsi="Times New Roman" w:cs="Times New Roman"/>
          <w:color w:val="000000" w:themeColor="text1"/>
          <w:sz w:val="21"/>
          <w:szCs w:val="21"/>
        </w:rPr>
      </w:pPr>
      <w:r w:rsidRPr="00DE494A">
        <w:rPr>
          <w:rFonts w:ascii="Times New Roman" w:hAnsi="Times New Roman" w:cs="Times New Roman"/>
          <w:color w:val="000000" w:themeColor="text1"/>
          <w:sz w:val="21"/>
          <w:szCs w:val="21"/>
        </w:rPr>
        <w:t>Zamawiający dopuszcza lek równoważny pod warunkiem, że będzie możliwa refundacja kosztów leczenia przez</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Narodowy</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Fundusz Zdrowia (</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jeżeli</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dotyczy).</w:t>
      </w:r>
    </w:p>
    <w:p w:rsidR="004D4D6F" w:rsidRPr="00DE494A" w:rsidRDefault="00A15047" w:rsidP="00C92306">
      <w:pPr>
        <w:pStyle w:val="Akapitzlist"/>
        <w:numPr>
          <w:ilvl w:val="1"/>
          <w:numId w:val="11"/>
        </w:numPr>
        <w:tabs>
          <w:tab w:val="left" w:pos="1040"/>
        </w:tabs>
        <w:ind w:right="124"/>
        <w:rPr>
          <w:rFonts w:ascii="Times New Roman" w:hAnsi="Times New Roman" w:cs="Times New Roman"/>
          <w:color w:val="000000" w:themeColor="text1"/>
          <w:sz w:val="21"/>
          <w:szCs w:val="21"/>
        </w:rPr>
      </w:pPr>
      <w:r w:rsidRPr="00DE494A">
        <w:rPr>
          <w:rFonts w:ascii="Times New Roman" w:hAnsi="Times New Roman" w:cs="Times New Roman"/>
          <w:color w:val="000000" w:themeColor="text1"/>
          <w:sz w:val="21"/>
          <w:szCs w:val="21"/>
        </w:rPr>
        <w:t>Zamawiający wymaga, aby leki będące przedmiotem niniejszego postępowania znajdowały się na liście-wykazie</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leków refundowanych (w zakresie leków, których to dotyczy) i umożliwiały Zamawiającemu sprawozdanie do NFZ</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terapii z</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ich</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użyciem</w:t>
      </w:r>
      <w:r w:rsidRPr="00DE494A">
        <w:rPr>
          <w:rFonts w:ascii="Times New Roman" w:hAnsi="Times New Roman" w:cs="Times New Roman"/>
          <w:color w:val="000000" w:themeColor="text1"/>
          <w:spacing w:val="-3"/>
          <w:sz w:val="21"/>
          <w:szCs w:val="21"/>
        </w:rPr>
        <w:t xml:space="preserve"> </w:t>
      </w:r>
      <w:r w:rsidRPr="00DE494A">
        <w:rPr>
          <w:rFonts w:ascii="Times New Roman" w:hAnsi="Times New Roman" w:cs="Times New Roman"/>
          <w:color w:val="000000" w:themeColor="text1"/>
          <w:sz w:val="21"/>
          <w:szCs w:val="21"/>
        </w:rPr>
        <w:t>(wykorzystaniem),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celem pokrycia</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kosztów leczenia przez</w:t>
      </w:r>
      <w:r w:rsidRPr="00DE494A">
        <w:rPr>
          <w:rFonts w:ascii="Times New Roman" w:hAnsi="Times New Roman" w:cs="Times New Roman"/>
          <w:color w:val="000000" w:themeColor="text1"/>
          <w:spacing w:val="-3"/>
          <w:sz w:val="21"/>
          <w:szCs w:val="21"/>
        </w:rPr>
        <w:t xml:space="preserve"> </w:t>
      </w:r>
      <w:r w:rsidRPr="00DE494A">
        <w:rPr>
          <w:rFonts w:ascii="Times New Roman" w:hAnsi="Times New Roman" w:cs="Times New Roman"/>
          <w:color w:val="000000" w:themeColor="text1"/>
          <w:sz w:val="21"/>
          <w:szCs w:val="21"/>
        </w:rPr>
        <w:t>NFZ.</w:t>
      </w:r>
    </w:p>
    <w:p w:rsidR="0036691D" w:rsidRPr="00DE494A" w:rsidRDefault="00A15047" w:rsidP="00C92306">
      <w:pPr>
        <w:pStyle w:val="Akapitzlist"/>
        <w:numPr>
          <w:ilvl w:val="1"/>
          <w:numId w:val="11"/>
        </w:numPr>
        <w:tabs>
          <w:tab w:val="left" w:pos="1040"/>
        </w:tabs>
        <w:ind w:right="124"/>
        <w:rPr>
          <w:rFonts w:ascii="Times New Roman" w:hAnsi="Times New Roman" w:cs="Times New Roman"/>
          <w:color w:val="000000" w:themeColor="text1"/>
          <w:sz w:val="21"/>
          <w:szCs w:val="21"/>
        </w:rPr>
      </w:pPr>
      <w:r w:rsidRPr="00DE494A">
        <w:rPr>
          <w:rFonts w:ascii="Times New Roman" w:hAnsi="Times New Roman" w:cs="Times New Roman"/>
          <w:color w:val="000000" w:themeColor="text1"/>
          <w:sz w:val="21"/>
          <w:szCs w:val="21"/>
        </w:rPr>
        <w:t>Wykonawca zapewni dostawę produktów leczniczych oznakowanych i zabezpieczonych zgodnie z rozporządzeniem</w:t>
      </w:r>
      <w:r w:rsidRPr="00DE494A">
        <w:rPr>
          <w:rFonts w:ascii="Times New Roman" w:hAnsi="Times New Roman" w:cs="Times New Roman"/>
          <w:color w:val="000000" w:themeColor="text1"/>
          <w:spacing w:val="-37"/>
          <w:sz w:val="21"/>
          <w:szCs w:val="21"/>
        </w:rPr>
        <w:t xml:space="preserve"> </w:t>
      </w:r>
      <w:r w:rsidRPr="00DE494A">
        <w:rPr>
          <w:rFonts w:ascii="Times New Roman" w:hAnsi="Times New Roman" w:cs="Times New Roman"/>
          <w:color w:val="000000" w:themeColor="text1"/>
          <w:sz w:val="21"/>
          <w:szCs w:val="21"/>
        </w:rPr>
        <w:t>delegowanym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Komisji</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UE</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2016/161</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z</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dnia</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2.10.2015r.</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uzupełniającym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dyrektywę</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2001/83/WE</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Parlamentu</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Europejskiego i Rady. Zgodnie z tym Rozporządzeniem każdy lek powinien być zabezpieczony niepowtarzalnym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identyfikatorem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(UI) a</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także specjalna</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etykietą</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chroniącą przed</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nieautoryzowanym otwarciem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(ATD)</w:t>
      </w:r>
      <w:r w:rsidRPr="00DE494A">
        <w:rPr>
          <w:rFonts w:ascii="Times New Roman" w:hAnsi="Times New Roman" w:cs="Times New Roman"/>
          <w:color w:val="000000" w:themeColor="text1"/>
          <w:spacing w:val="39"/>
          <w:sz w:val="21"/>
          <w:szCs w:val="21"/>
        </w:rPr>
        <w:t xml:space="preserve"> </w:t>
      </w:r>
      <w:r w:rsidRPr="00DE494A">
        <w:rPr>
          <w:rFonts w:ascii="Times New Roman" w:hAnsi="Times New Roman" w:cs="Times New Roman"/>
          <w:color w:val="000000" w:themeColor="text1"/>
          <w:sz w:val="21"/>
          <w:szCs w:val="21"/>
        </w:rPr>
        <w:t>–</w:t>
      </w:r>
      <w:r w:rsidRPr="00DE494A">
        <w:rPr>
          <w:rFonts w:ascii="Times New Roman" w:hAnsi="Times New Roman" w:cs="Times New Roman"/>
          <w:color w:val="000000" w:themeColor="text1"/>
          <w:spacing w:val="40"/>
          <w:sz w:val="21"/>
          <w:szCs w:val="21"/>
        </w:rPr>
        <w:t xml:space="preserve"> </w:t>
      </w:r>
      <w:r w:rsidRPr="00DE494A">
        <w:rPr>
          <w:rFonts w:ascii="Times New Roman" w:hAnsi="Times New Roman" w:cs="Times New Roman"/>
          <w:color w:val="000000" w:themeColor="text1"/>
          <w:sz w:val="21"/>
          <w:szCs w:val="21"/>
        </w:rPr>
        <w:t>dotyczy</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serii produktów leczniczych wydawanych na receptę oraz niektórych leków bez recepty zwalnianych do obrotu po 9</w:t>
      </w:r>
      <w:r w:rsidRPr="00DE494A">
        <w:rPr>
          <w:rFonts w:ascii="Times New Roman" w:hAnsi="Times New Roman" w:cs="Times New Roman"/>
          <w:color w:val="000000" w:themeColor="text1"/>
          <w:spacing w:val="-37"/>
          <w:sz w:val="21"/>
          <w:szCs w:val="21"/>
        </w:rPr>
        <w:t xml:space="preserve"> </w:t>
      </w:r>
      <w:r w:rsidRPr="00DE494A">
        <w:rPr>
          <w:rFonts w:ascii="Times New Roman" w:hAnsi="Times New Roman" w:cs="Times New Roman"/>
          <w:color w:val="000000" w:themeColor="text1"/>
          <w:sz w:val="21"/>
          <w:szCs w:val="21"/>
        </w:rPr>
        <w:t>lutym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2019r).</w:t>
      </w:r>
    </w:p>
    <w:p w:rsidR="00BD7CF9" w:rsidRPr="00DE494A" w:rsidRDefault="00BD7CF9" w:rsidP="00BD7CF9">
      <w:pPr>
        <w:pStyle w:val="Akapitzlist"/>
        <w:tabs>
          <w:tab w:val="left" w:pos="1040"/>
        </w:tabs>
        <w:ind w:left="1039" w:right="124" w:firstLine="0"/>
        <w:rPr>
          <w:rFonts w:ascii="Times New Roman" w:hAnsi="Times New Roman" w:cs="Times New Roman"/>
          <w:color w:val="000000" w:themeColor="text1"/>
          <w:sz w:val="21"/>
          <w:szCs w:val="21"/>
        </w:rPr>
      </w:pPr>
    </w:p>
    <w:p w:rsidR="0036691D" w:rsidRPr="00DA4DAE" w:rsidRDefault="00A15047" w:rsidP="009E7F20">
      <w:pPr>
        <w:pStyle w:val="Nagwek1"/>
        <w:numPr>
          <w:ilvl w:val="0"/>
          <w:numId w:val="12"/>
        </w:numPr>
        <w:tabs>
          <w:tab w:val="left" w:pos="764"/>
        </w:tabs>
        <w:spacing w:before="122"/>
        <w:ind w:left="763" w:right="124" w:hanging="337"/>
        <w:jc w:val="both"/>
        <w:rPr>
          <w:rFonts w:ascii="Times New Roman" w:hAnsi="Times New Roman" w:cs="Times New Roman"/>
          <w:sz w:val="21"/>
          <w:szCs w:val="21"/>
        </w:rPr>
      </w:pPr>
      <w:r w:rsidRPr="00DA4DAE">
        <w:rPr>
          <w:rFonts w:ascii="Times New Roman" w:hAnsi="Times New Roman" w:cs="Times New Roman"/>
          <w:sz w:val="21"/>
          <w:szCs w:val="21"/>
        </w:rPr>
        <w:t>Wymagania</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ogólne</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stawiane</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Wykonawcy:</w:t>
      </w:r>
    </w:p>
    <w:p w:rsidR="0036691D" w:rsidRPr="00DA4DAE" w:rsidRDefault="00A15047" w:rsidP="009E7F20">
      <w:pPr>
        <w:pStyle w:val="Akapitzlist"/>
        <w:numPr>
          <w:ilvl w:val="1"/>
          <w:numId w:val="10"/>
        </w:numPr>
        <w:tabs>
          <w:tab w:val="left" w:pos="1134"/>
        </w:tabs>
        <w:ind w:left="1134" w:right="124" w:hanging="425"/>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zobowiązuje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trakcie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przedstawienia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potwierdzających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dopuszczenie</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do obrotu oferowanych</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wyrobów</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zgodnie</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obowiązującą</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ustawą</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w terminie 5 dni od   dnia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wezwania</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przez Zamawiającego.</w:t>
      </w:r>
    </w:p>
    <w:p w:rsidR="0036691D" w:rsidRPr="00DA4DAE" w:rsidRDefault="00A15047" w:rsidP="009E7F20">
      <w:pPr>
        <w:pStyle w:val="Akapitzlist"/>
        <w:numPr>
          <w:ilvl w:val="1"/>
          <w:numId w:val="10"/>
        </w:numPr>
        <w:tabs>
          <w:tab w:val="left" w:pos="1134"/>
        </w:tabs>
        <w:ind w:left="1134" w:right="124" w:hanging="425"/>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odpowiedzialny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jakość,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zgodność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technicznymi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jakościowymi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opisanymi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dla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p>
    <w:p w:rsidR="0036691D" w:rsidRPr="00DA4DAE" w:rsidRDefault="00A15047" w:rsidP="009E7F20">
      <w:pPr>
        <w:pStyle w:val="Akapitzlist"/>
        <w:numPr>
          <w:ilvl w:val="1"/>
          <w:numId w:val="10"/>
        </w:numPr>
        <w:tabs>
          <w:tab w:val="left" w:pos="771"/>
          <w:tab w:val="left" w:pos="1134"/>
        </w:tabs>
        <w:spacing w:before="1"/>
        <w:ind w:left="1134" w:right="124" w:hanging="425"/>
        <w:rPr>
          <w:rFonts w:ascii="Times New Roman" w:hAnsi="Times New Roman" w:cs="Times New Roman"/>
          <w:sz w:val="21"/>
          <w:szCs w:val="21"/>
        </w:rPr>
      </w:pPr>
      <w:r w:rsidRPr="00DA4DAE">
        <w:rPr>
          <w:rFonts w:ascii="Times New Roman" w:hAnsi="Times New Roman" w:cs="Times New Roman"/>
          <w:sz w:val="21"/>
          <w:szCs w:val="21"/>
        </w:rPr>
        <w:t>Wymagana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należyta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staranność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przy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zobowiązań</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umowy.</w:t>
      </w:r>
    </w:p>
    <w:p w:rsidR="0036691D" w:rsidRPr="00DA4DAE" w:rsidRDefault="00A15047" w:rsidP="009E7F20">
      <w:pPr>
        <w:pStyle w:val="Akapitzlist"/>
        <w:numPr>
          <w:ilvl w:val="1"/>
          <w:numId w:val="10"/>
        </w:numPr>
        <w:tabs>
          <w:tab w:val="left" w:pos="762"/>
          <w:tab w:val="left" w:pos="1134"/>
        </w:tabs>
        <w:spacing w:before="1" w:line="237" w:lineRule="auto"/>
        <w:ind w:left="1134" w:right="124" w:hanging="425"/>
        <w:rPr>
          <w:rFonts w:ascii="Times New Roman" w:hAnsi="Times New Roman" w:cs="Times New Roman"/>
          <w:sz w:val="21"/>
          <w:szCs w:val="21"/>
        </w:rPr>
      </w:pPr>
      <w:r w:rsidRPr="00DA4DAE">
        <w:rPr>
          <w:rFonts w:ascii="Times New Roman" w:hAnsi="Times New Roman" w:cs="Times New Roman"/>
          <w:sz w:val="21"/>
          <w:szCs w:val="21"/>
        </w:rPr>
        <w:t>Określenie</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10"/>
          <w:sz w:val="21"/>
          <w:szCs w:val="21"/>
        </w:rPr>
        <w:t xml:space="preserve"> </w:t>
      </w:r>
      <w:r w:rsidRPr="00DA4DAE">
        <w:rPr>
          <w:rFonts w:ascii="Times New Roman" w:hAnsi="Times New Roman" w:cs="Times New Roman"/>
          <w:sz w:val="21"/>
          <w:szCs w:val="21"/>
        </w:rPr>
        <w:t>telefonów</w:t>
      </w:r>
      <w:r w:rsidRPr="00DA4DAE">
        <w:rPr>
          <w:rFonts w:ascii="Times New Roman" w:hAnsi="Times New Roman" w:cs="Times New Roman"/>
          <w:spacing w:val="10"/>
          <w:sz w:val="21"/>
          <w:szCs w:val="21"/>
        </w:rPr>
        <w:t xml:space="preserve"> </w:t>
      </w:r>
      <w:r w:rsidRPr="00DA4DAE">
        <w:rPr>
          <w:rFonts w:ascii="Times New Roman" w:hAnsi="Times New Roman" w:cs="Times New Roman"/>
          <w:sz w:val="21"/>
          <w:szCs w:val="21"/>
        </w:rPr>
        <w:t>kontaktowych</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numerów</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fax</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innych</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ustaleń</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niezbędnych</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dla</w:t>
      </w:r>
      <w:r w:rsidRPr="00DA4DAE">
        <w:rPr>
          <w:rFonts w:ascii="Times New Roman" w:hAnsi="Times New Roman" w:cs="Times New Roman"/>
          <w:spacing w:val="10"/>
          <w:sz w:val="21"/>
          <w:szCs w:val="21"/>
        </w:rPr>
        <w:t xml:space="preserve"> </w:t>
      </w:r>
      <w:r w:rsidRPr="00DA4DAE">
        <w:rPr>
          <w:rFonts w:ascii="Times New Roman" w:hAnsi="Times New Roman" w:cs="Times New Roman"/>
          <w:sz w:val="21"/>
          <w:szCs w:val="21"/>
        </w:rPr>
        <w:t>sprawnej</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terminowej realizacji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umowy.</w:t>
      </w:r>
    </w:p>
    <w:p w:rsidR="0036691D" w:rsidRPr="00DA4DAE" w:rsidRDefault="00A15047" w:rsidP="009E7F20">
      <w:pPr>
        <w:pStyle w:val="Akapitzlist"/>
        <w:numPr>
          <w:ilvl w:val="1"/>
          <w:numId w:val="10"/>
        </w:numPr>
        <w:tabs>
          <w:tab w:val="left" w:pos="764"/>
          <w:tab w:val="left" w:pos="1134"/>
        </w:tabs>
        <w:spacing w:before="1"/>
        <w:ind w:left="1134" w:right="124" w:hanging="425"/>
        <w:rPr>
          <w:rFonts w:ascii="Times New Roman" w:hAnsi="Times New Roman" w:cs="Times New Roman"/>
          <w:sz w:val="21"/>
          <w:szCs w:val="21"/>
        </w:rPr>
      </w:pPr>
      <w:r w:rsidRPr="00DA4DAE">
        <w:rPr>
          <w:rFonts w:ascii="Times New Roman" w:hAnsi="Times New Roman" w:cs="Times New Roman"/>
          <w:sz w:val="21"/>
          <w:szCs w:val="21"/>
        </w:rPr>
        <w:t>Zamawiający</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ponosi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odpowiedzialności</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za</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szkody</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wyrządzone</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podczas</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wykonywania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p>
    <w:p w:rsidR="0036691D" w:rsidRPr="00DA4DAE" w:rsidRDefault="00A15047" w:rsidP="009E7F20">
      <w:pPr>
        <w:pStyle w:val="Akapitzlist"/>
        <w:numPr>
          <w:ilvl w:val="1"/>
          <w:numId w:val="10"/>
        </w:numPr>
        <w:tabs>
          <w:tab w:val="left" w:pos="769"/>
          <w:tab w:val="left" w:pos="1134"/>
        </w:tabs>
        <w:spacing w:before="1"/>
        <w:ind w:left="1134" w:right="124" w:hanging="425"/>
        <w:rPr>
          <w:rFonts w:ascii="Times New Roman" w:hAnsi="Times New Roman" w:cs="Times New Roman"/>
          <w:sz w:val="21"/>
          <w:szCs w:val="21"/>
        </w:rPr>
      </w:pPr>
      <w:r w:rsidRPr="00DA4DAE">
        <w:rPr>
          <w:rFonts w:ascii="Times New Roman" w:hAnsi="Times New Roman" w:cs="Times New Roman"/>
          <w:sz w:val="21"/>
          <w:szCs w:val="21"/>
        </w:rPr>
        <w:t>Rozliczenie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pomiędzy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stronami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odbywać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będzie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złotych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polskich.</w:t>
      </w:r>
    </w:p>
    <w:p w:rsidR="0036691D" w:rsidRPr="00DA4DAE" w:rsidRDefault="00A15047" w:rsidP="009E7F20">
      <w:pPr>
        <w:pStyle w:val="Akapitzlist"/>
        <w:numPr>
          <w:ilvl w:val="1"/>
          <w:numId w:val="10"/>
        </w:numPr>
        <w:tabs>
          <w:tab w:val="left" w:pos="771"/>
          <w:tab w:val="left" w:pos="1134"/>
        </w:tabs>
        <w:ind w:left="1134" w:right="124" w:hanging="425"/>
        <w:rPr>
          <w:rFonts w:ascii="Times New Roman" w:hAnsi="Times New Roman" w:cs="Times New Roman"/>
          <w:sz w:val="21"/>
          <w:szCs w:val="21"/>
        </w:rPr>
      </w:pPr>
      <w:r w:rsidRPr="00DA4DAE">
        <w:rPr>
          <w:rFonts w:ascii="Times New Roman" w:hAnsi="Times New Roman" w:cs="Times New Roman"/>
          <w:sz w:val="21"/>
          <w:szCs w:val="21"/>
        </w:rPr>
        <w:t>Zamawiający</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planuje</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zorganizowania</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zebrania</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Wykonawców.</w:t>
      </w:r>
    </w:p>
    <w:p w:rsidR="004D4D6F" w:rsidRPr="00DA4DAE" w:rsidRDefault="004D4D6F" w:rsidP="002D7842">
      <w:pPr>
        <w:pStyle w:val="Akapitzlist"/>
        <w:tabs>
          <w:tab w:val="left" w:pos="771"/>
        </w:tabs>
        <w:ind w:left="770" w:right="124" w:firstLine="0"/>
        <w:jc w:val="left"/>
        <w:rPr>
          <w:rFonts w:ascii="Times New Roman" w:hAnsi="Times New Roman" w:cs="Times New Roman"/>
          <w:sz w:val="21"/>
          <w:szCs w:val="21"/>
        </w:rPr>
      </w:pPr>
    </w:p>
    <w:p w:rsidR="0036691D" w:rsidRPr="00DA4DAE" w:rsidRDefault="004D4D6F" w:rsidP="009E7F20">
      <w:pPr>
        <w:pStyle w:val="Nagwek1"/>
        <w:numPr>
          <w:ilvl w:val="0"/>
          <w:numId w:val="12"/>
        </w:numPr>
        <w:tabs>
          <w:tab w:val="left" w:pos="620"/>
        </w:tabs>
        <w:ind w:left="619" w:right="124" w:hanging="193"/>
        <w:jc w:val="both"/>
        <w:rPr>
          <w:rFonts w:ascii="Times New Roman" w:hAnsi="Times New Roman" w:cs="Times New Roman"/>
          <w:sz w:val="21"/>
          <w:szCs w:val="21"/>
        </w:rPr>
      </w:pPr>
      <w:r w:rsidRPr="00DA4DAE">
        <w:rPr>
          <w:rFonts w:ascii="Times New Roman" w:hAnsi="Times New Roman" w:cs="Times New Roman"/>
          <w:sz w:val="21"/>
          <w:szCs w:val="21"/>
        </w:rPr>
        <w:t xml:space="preserve">   </w:t>
      </w:r>
      <w:r w:rsidR="00A15047" w:rsidRPr="00DA4DAE">
        <w:rPr>
          <w:rFonts w:ascii="Times New Roman" w:hAnsi="Times New Roman" w:cs="Times New Roman"/>
          <w:sz w:val="21"/>
          <w:szCs w:val="21"/>
        </w:rPr>
        <w:t>Przedmiotowe</w:t>
      </w:r>
      <w:r w:rsidR="00A15047" w:rsidRPr="00DA4DAE">
        <w:rPr>
          <w:rFonts w:ascii="Times New Roman" w:hAnsi="Times New Roman" w:cs="Times New Roman"/>
          <w:spacing w:val="-4"/>
          <w:sz w:val="21"/>
          <w:szCs w:val="21"/>
        </w:rPr>
        <w:t xml:space="preserve"> </w:t>
      </w:r>
      <w:r w:rsidR="00A15047" w:rsidRPr="00DA4DAE">
        <w:rPr>
          <w:rFonts w:ascii="Times New Roman" w:hAnsi="Times New Roman" w:cs="Times New Roman"/>
          <w:sz w:val="21"/>
          <w:szCs w:val="21"/>
        </w:rPr>
        <w:t>środki</w:t>
      </w:r>
      <w:r w:rsidR="00A15047"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dowodowe</w:t>
      </w:r>
    </w:p>
    <w:p w:rsidR="002327CD" w:rsidRPr="00DA4DAE" w:rsidRDefault="004D4D6F" w:rsidP="002D7842">
      <w:pPr>
        <w:pStyle w:val="Tekstpodstawowy"/>
        <w:spacing w:before="100"/>
        <w:ind w:left="720" w:right="124"/>
        <w:rPr>
          <w:rFonts w:ascii="Times New Roman" w:hAnsi="Times New Roman" w:cs="Times New Roman"/>
          <w:sz w:val="21"/>
          <w:szCs w:val="21"/>
        </w:rPr>
      </w:pP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żąda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dowodowych,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składa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ofertą.</w:t>
      </w:r>
      <w:r w:rsidRPr="00DA4DAE">
        <w:rPr>
          <w:rFonts w:ascii="Times New Roman" w:hAnsi="Times New Roman" w:cs="Times New Roman"/>
          <w:spacing w:val="1"/>
          <w:sz w:val="21"/>
          <w:szCs w:val="21"/>
        </w:rPr>
        <w:t xml:space="preserve"> </w:t>
      </w:r>
    </w:p>
    <w:p w:rsidR="0036691D" w:rsidRPr="00DA4DAE" w:rsidRDefault="00A15047" w:rsidP="002D7842">
      <w:pPr>
        <w:pStyle w:val="Tekstpodstawowy"/>
        <w:spacing w:before="100"/>
        <w:ind w:left="720" w:right="124"/>
        <w:rPr>
          <w:rFonts w:ascii="Times New Roman" w:hAnsi="Times New Roman" w:cs="Times New Roman"/>
          <w:sz w:val="21"/>
          <w:szCs w:val="21"/>
        </w:rPr>
      </w:pPr>
      <w:r w:rsidRPr="00DA4DAE">
        <w:rPr>
          <w:rFonts w:ascii="Times New Roman" w:hAnsi="Times New Roman" w:cs="Times New Roman"/>
          <w:sz w:val="21"/>
          <w:szCs w:val="21"/>
        </w:rPr>
        <w:t>Zamawiający</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wymaga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ofertą:</w:t>
      </w:r>
    </w:p>
    <w:p w:rsidR="00CB25FF" w:rsidRPr="00CB25FF" w:rsidRDefault="00A15047" w:rsidP="00103B5B">
      <w:pPr>
        <w:pStyle w:val="Akapitzlist"/>
        <w:numPr>
          <w:ilvl w:val="0"/>
          <w:numId w:val="9"/>
        </w:numPr>
        <w:tabs>
          <w:tab w:val="left" w:pos="1045"/>
        </w:tabs>
        <w:spacing w:before="1"/>
        <w:ind w:right="124"/>
        <w:rPr>
          <w:rFonts w:ascii="Times New Roman" w:hAnsi="Times New Roman" w:cs="Times New Roman"/>
          <w:sz w:val="21"/>
          <w:szCs w:val="21"/>
        </w:rPr>
      </w:pPr>
      <w:r w:rsidRPr="00862D9B">
        <w:rPr>
          <w:rFonts w:ascii="Times New Roman" w:hAnsi="Times New Roman" w:cs="Times New Roman"/>
          <w:b/>
          <w:sz w:val="21"/>
          <w:szCs w:val="21"/>
          <w:highlight w:val="yellow"/>
        </w:rPr>
        <w:t>Oświadczenia</w:t>
      </w:r>
      <w:r w:rsidRPr="00862D9B">
        <w:rPr>
          <w:rFonts w:ascii="Times New Roman" w:hAnsi="Times New Roman" w:cs="Times New Roman"/>
          <w:b/>
          <w:spacing w:val="1"/>
          <w:sz w:val="21"/>
          <w:szCs w:val="21"/>
          <w:highlight w:val="yellow"/>
        </w:rPr>
        <w:t xml:space="preserve"> </w:t>
      </w:r>
      <w:r w:rsidRPr="00862D9B">
        <w:rPr>
          <w:rFonts w:ascii="Times New Roman" w:hAnsi="Times New Roman" w:cs="Times New Roman"/>
          <w:sz w:val="21"/>
          <w:szCs w:val="21"/>
          <w:highlight w:val="yellow"/>
        </w:rPr>
        <w:t>Wykonawcy</w:t>
      </w:r>
      <w:r w:rsidRPr="00862D9B">
        <w:rPr>
          <w:rFonts w:ascii="Times New Roman" w:hAnsi="Times New Roman" w:cs="Times New Roman"/>
          <w:sz w:val="21"/>
          <w:szCs w:val="21"/>
        </w:rPr>
        <w:t>,</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że</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oferowane</w:t>
      </w:r>
      <w:r w:rsidRPr="00862D9B">
        <w:rPr>
          <w:rFonts w:ascii="Times New Roman" w:hAnsi="Times New Roman" w:cs="Times New Roman"/>
          <w:spacing w:val="1"/>
          <w:sz w:val="21"/>
          <w:szCs w:val="21"/>
        </w:rPr>
        <w:t xml:space="preserve"> </w:t>
      </w:r>
      <w:r w:rsidR="00CB25FF">
        <w:rPr>
          <w:rFonts w:ascii="Times New Roman" w:hAnsi="Times New Roman" w:cs="Times New Roman"/>
          <w:spacing w:val="1"/>
          <w:sz w:val="21"/>
          <w:szCs w:val="21"/>
        </w:rPr>
        <w:t>:</w:t>
      </w:r>
    </w:p>
    <w:p w:rsidR="0036691D" w:rsidRDefault="00CB25FF" w:rsidP="00CB25FF">
      <w:pPr>
        <w:pStyle w:val="Akapitzlist"/>
        <w:tabs>
          <w:tab w:val="left" w:pos="1045"/>
        </w:tabs>
        <w:spacing w:before="1"/>
        <w:ind w:left="1056" w:right="124" w:firstLine="0"/>
        <w:rPr>
          <w:rFonts w:ascii="Times New Roman" w:hAnsi="Times New Roman" w:cs="Times New Roman"/>
          <w:sz w:val="21"/>
          <w:szCs w:val="21"/>
        </w:rPr>
      </w:pPr>
      <w:r>
        <w:rPr>
          <w:rFonts w:ascii="Times New Roman" w:hAnsi="Times New Roman" w:cs="Times New Roman"/>
          <w:b/>
          <w:sz w:val="21"/>
          <w:szCs w:val="21"/>
        </w:rPr>
        <w:t xml:space="preserve">- </w:t>
      </w:r>
      <w:r w:rsidR="00A15047" w:rsidRPr="00D57714">
        <w:rPr>
          <w:rFonts w:ascii="Times New Roman" w:hAnsi="Times New Roman" w:cs="Times New Roman"/>
          <w:b/>
          <w:color w:val="0070C0"/>
          <w:sz w:val="21"/>
          <w:szCs w:val="21"/>
          <w:u w:val="single"/>
        </w:rPr>
        <w:t>produkty</w:t>
      </w:r>
      <w:r w:rsidR="00A15047" w:rsidRPr="00D57714">
        <w:rPr>
          <w:rFonts w:ascii="Times New Roman" w:hAnsi="Times New Roman" w:cs="Times New Roman"/>
          <w:b/>
          <w:color w:val="0070C0"/>
          <w:spacing w:val="1"/>
          <w:sz w:val="21"/>
          <w:szCs w:val="21"/>
          <w:u w:val="single"/>
        </w:rPr>
        <w:t xml:space="preserve"> </w:t>
      </w:r>
      <w:r w:rsidR="00A15047" w:rsidRPr="00D57714">
        <w:rPr>
          <w:rFonts w:ascii="Times New Roman" w:hAnsi="Times New Roman" w:cs="Times New Roman"/>
          <w:b/>
          <w:color w:val="0070C0"/>
          <w:sz w:val="21"/>
          <w:szCs w:val="21"/>
          <w:u w:val="single"/>
        </w:rPr>
        <w:t>lecznicze</w:t>
      </w:r>
      <w:r w:rsidR="00A15047" w:rsidRPr="00D57714">
        <w:rPr>
          <w:rFonts w:ascii="Times New Roman" w:hAnsi="Times New Roman" w:cs="Times New Roman"/>
          <w:color w:val="0070C0"/>
          <w:spacing w:val="1"/>
          <w:sz w:val="21"/>
          <w:szCs w:val="21"/>
        </w:rPr>
        <w:t xml:space="preserve"> </w:t>
      </w:r>
      <w:r w:rsidR="00A15047" w:rsidRPr="00862D9B">
        <w:rPr>
          <w:rFonts w:ascii="Times New Roman" w:hAnsi="Times New Roman" w:cs="Times New Roman"/>
          <w:sz w:val="21"/>
          <w:szCs w:val="21"/>
        </w:rPr>
        <w:t>w</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każdej</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pozycji,</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której</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dotyczą,</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posiadają:</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Świadectwo</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Rejestracji Produktu Leczniczego, numer pozwolenia na dopuszczenie do obrotu oraz Charakterystykę</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Produktu</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Leczniczego</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(dokument</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zatwierdzony</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przez</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Prezesa</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Urzędu</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Rejestracji</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Produktów</w:t>
      </w:r>
      <w:r w:rsidR="00A15047" w:rsidRPr="00862D9B">
        <w:rPr>
          <w:rFonts w:ascii="Times New Roman" w:hAnsi="Times New Roman" w:cs="Times New Roman"/>
          <w:spacing w:val="40"/>
          <w:sz w:val="21"/>
          <w:szCs w:val="21"/>
        </w:rPr>
        <w:t xml:space="preserve"> </w:t>
      </w:r>
      <w:r w:rsidR="00A15047" w:rsidRPr="00862D9B">
        <w:rPr>
          <w:rFonts w:ascii="Times New Roman" w:hAnsi="Times New Roman" w:cs="Times New Roman"/>
          <w:sz w:val="21"/>
          <w:szCs w:val="21"/>
        </w:rPr>
        <w:t>Leczniczych,</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Wyrobów Medycznych</w:t>
      </w:r>
      <w:r w:rsidR="00A15047" w:rsidRPr="00862D9B">
        <w:rPr>
          <w:rFonts w:ascii="Times New Roman" w:hAnsi="Times New Roman" w:cs="Times New Roman"/>
          <w:spacing w:val="-2"/>
          <w:sz w:val="21"/>
          <w:szCs w:val="21"/>
        </w:rPr>
        <w:t xml:space="preserve"> </w:t>
      </w:r>
      <w:r w:rsidR="00A15047" w:rsidRPr="00862D9B">
        <w:rPr>
          <w:rFonts w:ascii="Times New Roman" w:hAnsi="Times New Roman" w:cs="Times New Roman"/>
          <w:sz w:val="21"/>
          <w:szCs w:val="21"/>
        </w:rPr>
        <w:t>i</w:t>
      </w:r>
      <w:r w:rsidR="00A15047" w:rsidRPr="00862D9B">
        <w:rPr>
          <w:rFonts w:ascii="Times New Roman" w:hAnsi="Times New Roman" w:cs="Times New Roman"/>
          <w:spacing w:val="-2"/>
          <w:sz w:val="21"/>
          <w:szCs w:val="21"/>
        </w:rPr>
        <w:t xml:space="preserve"> </w:t>
      </w:r>
      <w:r w:rsidR="00A15047" w:rsidRPr="00862D9B">
        <w:rPr>
          <w:rFonts w:ascii="Times New Roman" w:hAnsi="Times New Roman" w:cs="Times New Roman"/>
          <w:sz w:val="21"/>
          <w:szCs w:val="21"/>
        </w:rPr>
        <w:t>Produktów Biobójczych)</w:t>
      </w:r>
      <w:r w:rsidR="002327CD" w:rsidRPr="00862D9B">
        <w:rPr>
          <w:rFonts w:ascii="Times New Roman" w:hAnsi="Times New Roman" w:cs="Times New Roman"/>
          <w:sz w:val="21"/>
          <w:szCs w:val="21"/>
        </w:rPr>
        <w:t xml:space="preserve"> </w:t>
      </w:r>
      <w:r w:rsidR="00556E42">
        <w:rPr>
          <w:rFonts w:ascii="Times New Roman" w:hAnsi="Times New Roman" w:cs="Times New Roman"/>
          <w:sz w:val="21"/>
          <w:szCs w:val="21"/>
        </w:rPr>
        <w:t xml:space="preserve">– w zakresie </w:t>
      </w:r>
      <w:r w:rsidR="00CC650B">
        <w:rPr>
          <w:rFonts w:ascii="Times New Roman" w:hAnsi="Times New Roman" w:cs="Times New Roman"/>
          <w:sz w:val="21"/>
          <w:szCs w:val="21"/>
        </w:rPr>
        <w:t>zadań nr 1-6</w:t>
      </w:r>
    </w:p>
    <w:p w:rsidR="00103B5B" w:rsidRDefault="00CB25FF" w:rsidP="002D717C">
      <w:pPr>
        <w:pStyle w:val="Akapitzlist"/>
        <w:tabs>
          <w:tab w:val="left" w:pos="1045"/>
        </w:tabs>
        <w:spacing w:before="1"/>
        <w:ind w:left="1056" w:right="124" w:firstLine="0"/>
        <w:rPr>
          <w:sz w:val="21"/>
          <w:szCs w:val="21"/>
        </w:rPr>
      </w:pPr>
      <w:r w:rsidRPr="00D57714">
        <w:rPr>
          <w:rFonts w:ascii="Times New Roman" w:hAnsi="Times New Roman" w:cs="Times New Roman"/>
          <w:sz w:val="21"/>
          <w:szCs w:val="21"/>
        </w:rPr>
        <w:t xml:space="preserve">- </w:t>
      </w:r>
      <w:r w:rsidR="00D57714" w:rsidRPr="00D57714">
        <w:rPr>
          <w:b/>
          <w:color w:val="0070C0"/>
          <w:sz w:val="21"/>
          <w:szCs w:val="21"/>
          <w:u w:val="single"/>
        </w:rPr>
        <w:t>wyr</w:t>
      </w:r>
      <w:r w:rsidR="00556E42">
        <w:rPr>
          <w:b/>
          <w:color w:val="0070C0"/>
          <w:sz w:val="21"/>
          <w:szCs w:val="21"/>
          <w:u w:val="single"/>
        </w:rPr>
        <w:t>oby medyczne</w:t>
      </w:r>
      <w:r w:rsidR="00D57714" w:rsidRPr="00D57714">
        <w:rPr>
          <w:sz w:val="21"/>
          <w:szCs w:val="21"/>
        </w:rPr>
        <w:t xml:space="preserve"> i  został</w:t>
      </w:r>
      <w:r w:rsidR="00B27B8F">
        <w:rPr>
          <w:sz w:val="21"/>
          <w:szCs w:val="21"/>
        </w:rPr>
        <w:t>y</w:t>
      </w:r>
      <w:r w:rsidR="00D57714" w:rsidRPr="00D57714">
        <w:rPr>
          <w:sz w:val="21"/>
          <w:szCs w:val="21"/>
        </w:rPr>
        <w:t xml:space="preserve"> wprowadzon</w:t>
      </w:r>
      <w:r w:rsidR="00B27B8F">
        <w:rPr>
          <w:sz w:val="21"/>
          <w:szCs w:val="21"/>
        </w:rPr>
        <w:t>e</w:t>
      </w:r>
      <w:r w:rsidR="00D57714" w:rsidRPr="00D57714">
        <w:rPr>
          <w:sz w:val="21"/>
          <w:szCs w:val="21"/>
        </w:rPr>
        <w:t xml:space="preserve"> do obrotu zgodnie z ustawą z dnia </w:t>
      </w:r>
      <w:r w:rsidR="0019760A" w:rsidRPr="0019760A">
        <w:rPr>
          <w:sz w:val="21"/>
          <w:szCs w:val="21"/>
        </w:rPr>
        <w:t>7 kwietnia 2022 roku, Dz.U. z 2022 roku poz.974</w:t>
      </w:r>
      <w:r w:rsidR="00556E42">
        <w:rPr>
          <w:sz w:val="21"/>
          <w:szCs w:val="21"/>
        </w:rPr>
        <w:t xml:space="preserve"> </w:t>
      </w:r>
      <w:r w:rsidR="00556E42" w:rsidRPr="00556E42">
        <w:rPr>
          <w:sz w:val="21"/>
          <w:szCs w:val="21"/>
        </w:rPr>
        <w:t xml:space="preserve">– w zakresie </w:t>
      </w:r>
      <w:r w:rsidR="00CC650B">
        <w:rPr>
          <w:sz w:val="21"/>
          <w:szCs w:val="21"/>
        </w:rPr>
        <w:t>zadania nr 7</w:t>
      </w:r>
    </w:p>
    <w:p w:rsidR="00E94928" w:rsidRDefault="00E94928" w:rsidP="002D717C">
      <w:pPr>
        <w:pStyle w:val="Akapitzlist"/>
        <w:tabs>
          <w:tab w:val="left" w:pos="1045"/>
        </w:tabs>
        <w:spacing w:before="1"/>
        <w:ind w:left="1056" w:right="124" w:firstLine="0"/>
        <w:rPr>
          <w:sz w:val="21"/>
          <w:szCs w:val="21"/>
        </w:rPr>
      </w:pPr>
      <w:r w:rsidRPr="00DA4DAE">
        <w:rPr>
          <w:rFonts w:ascii="Times New Roman" w:hAnsi="Times New Roman" w:cs="Times New Roman"/>
          <w:sz w:val="21"/>
          <w:szCs w:val="21"/>
        </w:rPr>
        <w:t>Jeżeli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złoży</w:t>
      </w:r>
      <w:r w:rsidRPr="00DA4DAE">
        <w:rPr>
          <w:rFonts w:ascii="Times New Roman" w:hAnsi="Times New Roman" w:cs="Times New Roman"/>
          <w:spacing w:val="1"/>
          <w:sz w:val="21"/>
          <w:szCs w:val="21"/>
        </w:rPr>
        <w:t xml:space="preserve"> </w:t>
      </w:r>
      <w:r>
        <w:rPr>
          <w:rFonts w:ascii="Times New Roman" w:hAnsi="Times New Roman" w:cs="Times New Roman"/>
          <w:spacing w:val="1"/>
          <w:sz w:val="21"/>
          <w:szCs w:val="21"/>
        </w:rPr>
        <w:t xml:space="preserve">ww. </w:t>
      </w:r>
      <w:r w:rsidRPr="00DA4DAE">
        <w:rPr>
          <w:rFonts w:ascii="Times New Roman" w:hAnsi="Times New Roman" w:cs="Times New Roman"/>
          <w:sz w:val="21"/>
          <w:szCs w:val="21"/>
        </w:rPr>
        <w:t>środk</w:t>
      </w:r>
      <w:r>
        <w:rPr>
          <w:rFonts w:ascii="Times New Roman" w:hAnsi="Times New Roman" w:cs="Times New Roman"/>
          <w:sz w:val="21"/>
          <w:szCs w:val="21"/>
        </w:rPr>
        <w:t>a</w:t>
      </w:r>
      <w:r w:rsidRPr="00DA4DAE">
        <w:rPr>
          <w:rFonts w:ascii="Times New Roman" w:hAnsi="Times New Roman" w:cs="Times New Roman"/>
          <w:spacing w:val="1"/>
          <w:sz w:val="21"/>
          <w:szCs w:val="21"/>
        </w:rPr>
        <w:t xml:space="preserve"> </w:t>
      </w:r>
      <w:r>
        <w:rPr>
          <w:rFonts w:ascii="Times New Roman" w:hAnsi="Times New Roman" w:cs="Times New Roman"/>
          <w:sz w:val="21"/>
          <w:szCs w:val="21"/>
        </w:rPr>
        <w:t xml:space="preserve">dowodowego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złożon</w:t>
      </w:r>
      <w:r>
        <w:rPr>
          <w:rFonts w:ascii="Times New Roman" w:hAnsi="Times New Roman" w:cs="Times New Roman"/>
          <w:sz w:val="21"/>
          <w:szCs w:val="21"/>
        </w:rPr>
        <w: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przedmiotow</w:t>
      </w:r>
      <w:r>
        <w:rPr>
          <w:rFonts w:ascii="Times New Roman" w:hAnsi="Times New Roman" w:cs="Times New Roman"/>
          <w:sz w:val="21"/>
          <w:szCs w:val="21"/>
        </w:rPr>
        <w: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w:t>
      </w:r>
      <w:r>
        <w:rPr>
          <w:rFonts w:ascii="Times New Roman" w:hAnsi="Times New Roman" w:cs="Times New Roman"/>
          <w:sz w:val="21"/>
          <w:szCs w:val="21"/>
        </w:rPr>
        <w:t>e</w:t>
      </w:r>
      <w:r w:rsidRPr="00DA4DAE">
        <w:rPr>
          <w:rFonts w:ascii="Times New Roman" w:hAnsi="Times New Roman" w:cs="Times New Roman"/>
          <w:sz w:val="21"/>
          <w:szCs w:val="21"/>
        </w:rPr>
        <w:t>k</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dowodow</w:t>
      </w:r>
      <w:r>
        <w:rPr>
          <w:rFonts w:ascii="Times New Roman" w:hAnsi="Times New Roman" w:cs="Times New Roman"/>
          <w:sz w:val="21"/>
          <w:szCs w:val="21"/>
        </w:rPr>
        <w:t>y</w:t>
      </w:r>
      <w:r w:rsidRPr="00DA4DAE">
        <w:rPr>
          <w:rFonts w:ascii="Times New Roman" w:hAnsi="Times New Roman" w:cs="Times New Roman"/>
          <w:spacing w:val="1"/>
          <w:sz w:val="21"/>
          <w:szCs w:val="21"/>
        </w:rPr>
        <w:t xml:space="preserve"> </w:t>
      </w:r>
      <w:r>
        <w:rPr>
          <w:rFonts w:ascii="Times New Roman" w:hAnsi="Times New Roman" w:cs="Times New Roman"/>
          <w:sz w:val="21"/>
          <w:szCs w:val="21"/>
        </w:rPr>
        <w:t xml:space="preserve">będzie </w:t>
      </w:r>
      <w:r w:rsidRPr="00DA4DAE">
        <w:rPr>
          <w:rFonts w:ascii="Times New Roman" w:hAnsi="Times New Roman" w:cs="Times New Roman"/>
          <w:sz w:val="21"/>
          <w:szCs w:val="21"/>
        </w:rPr>
        <w:t>niekompletn</w:t>
      </w:r>
      <w:r>
        <w:rPr>
          <w:rFonts w:ascii="Times New Roman" w:hAnsi="Times New Roman" w:cs="Times New Roman"/>
          <w:sz w:val="21"/>
          <w:szCs w:val="21"/>
        </w:rPr>
        <w:t>y</w:t>
      </w:r>
      <w:r w:rsidRPr="00DA4DAE">
        <w:rPr>
          <w:rFonts w:ascii="Times New Roman" w:hAnsi="Times New Roman" w:cs="Times New Roman"/>
          <w:sz w:val="21"/>
          <w:szCs w:val="21"/>
        </w:rPr>
        <w: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 wezwie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Pr>
          <w:rFonts w:ascii="Times New Roman" w:hAnsi="Times New Roman" w:cs="Times New Roman"/>
          <w:sz w:val="21"/>
          <w:szCs w:val="21"/>
        </w:rPr>
        <w:t>jego</w:t>
      </w:r>
      <w:r w:rsidRPr="00DA4DAE">
        <w:rPr>
          <w:rFonts w:ascii="Times New Roman" w:hAnsi="Times New Roman" w:cs="Times New Roman"/>
          <w:sz w:val="21"/>
          <w:szCs w:val="21"/>
        </w:rPr>
        <w:t xml:space="preserve"> złożenia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lub uzupełnienia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 wyznaczonym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terminie.</w:t>
      </w:r>
    </w:p>
    <w:p w:rsidR="001F666F" w:rsidRDefault="001F666F" w:rsidP="001F666F">
      <w:pPr>
        <w:tabs>
          <w:tab w:val="left" w:pos="1045"/>
        </w:tabs>
        <w:ind w:right="124" w:firstLine="567"/>
        <w:rPr>
          <w:sz w:val="21"/>
          <w:szCs w:val="21"/>
        </w:rPr>
      </w:pPr>
      <w:r>
        <w:rPr>
          <w:sz w:val="21"/>
          <w:szCs w:val="21"/>
        </w:rPr>
        <w:t xml:space="preserve">    2)   </w:t>
      </w:r>
      <w:r w:rsidRPr="001F666F">
        <w:rPr>
          <w:b/>
          <w:sz w:val="21"/>
          <w:szCs w:val="21"/>
          <w:highlight w:val="yellow"/>
        </w:rPr>
        <w:t>Próbki do zadania nr 7</w:t>
      </w:r>
    </w:p>
    <w:p w:rsidR="001F666F" w:rsidRPr="005A06D6" w:rsidRDefault="001F666F" w:rsidP="005B4056">
      <w:pPr>
        <w:ind w:left="1134"/>
        <w:rPr>
          <w:rFonts w:asciiTheme="majorHAnsi" w:eastAsia="Times New Roman" w:hAnsiTheme="majorHAnsi" w:cstheme="minorHAnsi"/>
          <w:sz w:val="24"/>
          <w:szCs w:val="24"/>
          <w:lang w:eastAsia="pl-PL"/>
        </w:rPr>
      </w:pPr>
      <w:r w:rsidRPr="001F666F">
        <w:rPr>
          <w:rFonts w:asciiTheme="majorHAnsi" w:eastAsia="Times New Roman" w:hAnsiTheme="majorHAnsi" w:cstheme="minorHAnsi"/>
          <w:sz w:val="24"/>
          <w:szCs w:val="24"/>
          <w:lang w:eastAsia="pl-PL"/>
        </w:rPr>
        <w:t xml:space="preserve">Próbki złożone do postępowania w pierwszej kolejności zostaną poddane sprawdzeniu </w:t>
      </w:r>
      <w:r w:rsidRPr="005A06D6">
        <w:rPr>
          <w:rFonts w:asciiTheme="majorHAnsi" w:eastAsia="Times New Roman" w:hAnsiTheme="majorHAnsi" w:cstheme="minorHAnsi"/>
          <w:sz w:val="24"/>
          <w:szCs w:val="24"/>
          <w:lang w:eastAsia="pl-PL"/>
        </w:rPr>
        <w:t>czy</w:t>
      </w:r>
      <w:r w:rsidRPr="001F666F">
        <w:rPr>
          <w:rFonts w:asciiTheme="majorHAnsi" w:eastAsia="Times New Roman" w:hAnsiTheme="majorHAnsi" w:cstheme="minorHAnsi"/>
          <w:sz w:val="24"/>
          <w:szCs w:val="24"/>
          <w:lang w:eastAsia="pl-PL"/>
        </w:rPr>
        <w:t xml:space="preserve"> zaoferowany produkt dostatecznie wybarwia błonę </w:t>
      </w:r>
      <w:proofErr w:type="spellStart"/>
      <w:r w:rsidRPr="001F666F">
        <w:rPr>
          <w:rFonts w:asciiTheme="majorHAnsi" w:eastAsia="Times New Roman" w:hAnsiTheme="majorHAnsi" w:cstheme="minorHAnsi"/>
          <w:sz w:val="24"/>
          <w:szCs w:val="24"/>
          <w:lang w:eastAsia="pl-PL"/>
        </w:rPr>
        <w:t>nadsiatkówkową</w:t>
      </w:r>
      <w:proofErr w:type="spellEnd"/>
      <w:r w:rsidRPr="001F666F">
        <w:rPr>
          <w:rFonts w:asciiTheme="majorHAnsi" w:eastAsia="Times New Roman" w:hAnsiTheme="majorHAnsi" w:cstheme="minorHAnsi"/>
          <w:sz w:val="24"/>
          <w:szCs w:val="24"/>
          <w:lang w:eastAsia="pl-PL"/>
        </w:rPr>
        <w:t xml:space="preserve"> i błonę graniczną wewnętrzną, tak by bezpiecznie można było przeprowadzić zabieg. W przypadku gdy intensywność wybarwienia jest za słaba dla bezpiecznego przeprowadzenia zabiegu oferta zostanie odrzucona. W przeciwnym wypadku produkt zostanie poddany dalszej ocenie w kryterium jakość</w:t>
      </w:r>
      <w:r w:rsidRPr="005A06D6">
        <w:rPr>
          <w:rFonts w:asciiTheme="majorHAnsi" w:eastAsia="Times New Roman" w:hAnsiTheme="majorHAnsi" w:cstheme="minorHAnsi"/>
          <w:sz w:val="24"/>
          <w:szCs w:val="24"/>
          <w:lang w:eastAsia="pl-PL"/>
        </w:rPr>
        <w:t>.</w:t>
      </w:r>
    </w:p>
    <w:p w:rsidR="00E94928" w:rsidRDefault="00E94928" w:rsidP="005B4056">
      <w:pPr>
        <w:tabs>
          <w:tab w:val="left" w:pos="1045"/>
        </w:tabs>
        <w:spacing w:before="1"/>
        <w:ind w:left="1134" w:right="124"/>
        <w:rPr>
          <w:rFonts w:ascii="Times New Roman" w:hAnsi="Times New Roman" w:cs="Times New Roman"/>
          <w:sz w:val="21"/>
          <w:szCs w:val="21"/>
        </w:rPr>
      </w:pPr>
      <w:r w:rsidRPr="00DA4DAE">
        <w:rPr>
          <w:rFonts w:ascii="Times New Roman" w:hAnsi="Times New Roman" w:cs="Times New Roman"/>
          <w:sz w:val="21"/>
          <w:szCs w:val="21"/>
        </w:rPr>
        <w:t>Jeżeli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złoży</w:t>
      </w:r>
      <w:r w:rsidRPr="00DA4DAE">
        <w:rPr>
          <w:rFonts w:ascii="Times New Roman" w:hAnsi="Times New Roman" w:cs="Times New Roman"/>
          <w:spacing w:val="1"/>
          <w:sz w:val="21"/>
          <w:szCs w:val="21"/>
        </w:rPr>
        <w:t xml:space="preserve"> </w:t>
      </w:r>
      <w:r>
        <w:rPr>
          <w:rFonts w:ascii="Times New Roman" w:hAnsi="Times New Roman" w:cs="Times New Roman"/>
          <w:spacing w:val="1"/>
          <w:sz w:val="21"/>
          <w:szCs w:val="21"/>
        </w:rPr>
        <w:t xml:space="preserve">ww. </w:t>
      </w:r>
      <w:r w:rsidRPr="00DA4DAE">
        <w:rPr>
          <w:rFonts w:ascii="Times New Roman" w:hAnsi="Times New Roman" w:cs="Times New Roman"/>
          <w:sz w:val="21"/>
          <w:szCs w:val="21"/>
        </w:rPr>
        <w:t>środk</w:t>
      </w:r>
      <w:r>
        <w:rPr>
          <w:rFonts w:ascii="Times New Roman" w:hAnsi="Times New Roman" w:cs="Times New Roman"/>
          <w:sz w:val="21"/>
          <w:szCs w:val="21"/>
        </w:rPr>
        <w:t>a</w:t>
      </w:r>
      <w:r w:rsidRPr="00DA4DAE">
        <w:rPr>
          <w:rFonts w:ascii="Times New Roman" w:hAnsi="Times New Roman" w:cs="Times New Roman"/>
          <w:spacing w:val="1"/>
          <w:sz w:val="21"/>
          <w:szCs w:val="21"/>
        </w:rPr>
        <w:t xml:space="preserve"> </w:t>
      </w:r>
      <w:r>
        <w:rPr>
          <w:rFonts w:ascii="Times New Roman" w:hAnsi="Times New Roman" w:cs="Times New Roman"/>
          <w:sz w:val="21"/>
          <w:szCs w:val="21"/>
        </w:rPr>
        <w:t xml:space="preserve">dowodowego </w:t>
      </w:r>
      <w:r w:rsidRPr="00DA4DAE">
        <w:rPr>
          <w:rFonts w:ascii="Times New Roman" w:hAnsi="Times New Roman" w:cs="Times New Roman"/>
          <w:sz w:val="21"/>
          <w:szCs w:val="21"/>
        </w:rPr>
        <w:t xml:space="preserve">zamawiający </w:t>
      </w:r>
      <w:r>
        <w:rPr>
          <w:rFonts w:ascii="Times New Roman" w:hAnsi="Times New Roman" w:cs="Times New Roman"/>
          <w:sz w:val="21"/>
          <w:szCs w:val="21"/>
        </w:rPr>
        <w:t xml:space="preserve">nie będzie wzywał </w:t>
      </w: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Pr>
          <w:rFonts w:ascii="Times New Roman" w:hAnsi="Times New Roman" w:cs="Times New Roman"/>
          <w:sz w:val="21"/>
          <w:szCs w:val="21"/>
        </w:rPr>
        <w:t>jego</w:t>
      </w:r>
      <w:r w:rsidRPr="00DA4DAE">
        <w:rPr>
          <w:rFonts w:ascii="Times New Roman" w:hAnsi="Times New Roman" w:cs="Times New Roman"/>
          <w:sz w:val="21"/>
          <w:szCs w:val="21"/>
        </w:rPr>
        <w:t xml:space="preserve"> złożenia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 xml:space="preserve">w </w:t>
      </w:r>
      <w:r>
        <w:rPr>
          <w:rFonts w:ascii="Times New Roman" w:hAnsi="Times New Roman" w:cs="Times New Roman"/>
          <w:sz w:val="21"/>
          <w:szCs w:val="21"/>
        </w:rPr>
        <w:t xml:space="preserve"> </w:t>
      </w:r>
    </w:p>
    <w:p w:rsidR="001F666F" w:rsidRDefault="00E94928" w:rsidP="005B4056">
      <w:pPr>
        <w:tabs>
          <w:tab w:val="left" w:pos="1045"/>
        </w:tabs>
        <w:spacing w:before="1"/>
        <w:ind w:left="1134" w:right="124"/>
        <w:rPr>
          <w:sz w:val="21"/>
          <w:szCs w:val="21"/>
        </w:rPr>
      </w:pPr>
      <w:r w:rsidRPr="00DA4DAE">
        <w:rPr>
          <w:rFonts w:ascii="Times New Roman" w:hAnsi="Times New Roman" w:cs="Times New Roman"/>
          <w:sz w:val="21"/>
          <w:szCs w:val="21"/>
        </w:rPr>
        <w:t>wyznaczonym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terminie</w:t>
      </w:r>
    </w:p>
    <w:p w:rsidR="001F666F" w:rsidRPr="001F666F" w:rsidRDefault="001F666F" w:rsidP="001F666F">
      <w:pPr>
        <w:tabs>
          <w:tab w:val="left" w:pos="1045"/>
        </w:tabs>
        <w:spacing w:before="1"/>
        <w:ind w:right="124"/>
        <w:rPr>
          <w:sz w:val="21"/>
          <w:szCs w:val="21"/>
        </w:rPr>
      </w:pPr>
    </w:p>
    <w:p w:rsidR="00CB25FF" w:rsidRPr="00D57714" w:rsidRDefault="00CB25FF" w:rsidP="002D717C">
      <w:pPr>
        <w:pStyle w:val="Akapitzlist"/>
        <w:tabs>
          <w:tab w:val="left" w:pos="1045"/>
        </w:tabs>
        <w:spacing w:before="1"/>
        <w:ind w:left="1056" w:right="124" w:firstLine="0"/>
        <w:rPr>
          <w:rFonts w:ascii="Times New Roman" w:hAnsi="Times New Roman" w:cs="Times New Roman"/>
          <w:sz w:val="21"/>
          <w:szCs w:val="21"/>
        </w:rPr>
      </w:pPr>
    </w:p>
    <w:p w:rsidR="00CB25FF" w:rsidRPr="000B2DCF" w:rsidRDefault="00CB25FF" w:rsidP="002D717C">
      <w:pPr>
        <w:pStyle w:val="Akapitzlist"/>
        <w:tabs>
          <w:tab w:val="left" w:pos="1045"/>
        </w:tabs>
        <w:spacing w:before="1"/>
        <w:ind w:left="1056" w:right="124" w:firstLine="0"/>
        <w:rPr>
          <w:rFonts w:ascii="Times New Roman" w:hAnsi="Times New Roman" w:cs="Times New Roman"/>
          <w:sz w:val="21"/>
          <w:szCs w:val="21"/>
        </w:rPr>
      </w:pPr>
    </w:p>
    <w:p w:rsidR="0036691D" w:rsidRPr="002F49FF" w:rsidRDefault="00A15047" w:rsidP="002D7842">
      <w:pPr>
        <w:pStyle w:val="Nagwek1"/>
        <w:ind w:left="4671" w:right="124"/>
        <w:jc w:val="left"/>
        <w:rPr>
          <w:rFonts w:ascii="Times New Roman" w:hAnsi="Times New Roman" w:cs="Times New Roman"/>
          <w:sz w:val="24"/>
          <w:szCs w:val="24"/>
        </w:rPr>
      </w:pPr>
      <w:r w:rsidRPr="002F49FF">
        <w:rPr>
          <w:rFonts w:ascii="Times New Roman" w:hAnsi="Times New Roman" w:cs="Times New Roman"/>
          <w:sz w:val="24"/>
          <w:szCs w:val="24"/>
        </w:rPr>
        <w:t>Rozdział</w:t>
      </w:r>
      <w:r w:rsidRPr="002F49FF">
        <w:rPr>
          <w:rFonts w:ascii="Times New Roman" w:hAnsi="Times New Roman" w:cs="Times New Roman"/>
          <w:spacing w:val="37"/>
          <w:sz w:val="24"/>
          <w:szCs w:val="24"/>
        </w:rPr>
        <w:t xml:space="preserve"> </w:t>
      </w:r>
      <w:r w:rsidRPr="002F49FF">
        <w:rPr>
          <w:rFonts w:ascii="Times New Roman" w:hAnsi="Times New Roman" w:cs="Times New Roman"/>
          <w:sz w:val="24"/>
          <w:szCs w:val="24"/>
        </w:rPr>
        <w:t>IV</w:t>
      </w:r>
    </w:p>
    <w:p w:rsidR="0036691D" w:rsidRPr="00DA4DAE" w:rsidRDefault="00A15047" w:rsidP="005A2320">
      <w:pPr>
        <w:spacing w:before="29"/>
        <w:ind w:left="284" w:right="124"/>
        <w:jc w:val="center"/>
        <w:rPr>
          <w:rFonts w:ascii="Times New Roman" w:hAnsi="Times New Roman" w:cs="Times New Roman"/>
          <w:b/>
          <w:sz w:val="21"/>
          <w:szCs w:val="21"/>
        </w:rPr>
      </w:pPr>
      <w:r w:rsidRPr="00DA4DAE">
        <w:rPr>
          <w:rFonts w:ascii="Times New Roman" w:hAnsi="Times New Roman" w:cs="Times New Roman"/>
          <w:b/>
          <w:sz w:val="21"/>
          <w:szCs w:val="21"/>
        </w:rPr>
        <w:t>TERMIN</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WYKONANIA</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ZAMÓWIENIA</w:t>
      </w:r>
    </w:p>
    <w:p w:rsidR="00A946AD" w:rsidRDefault="00A946AD" w:rsidP="002F49FF">
      <w:pPr>
        <w:tabs>
          <w:tab w:val="left" w:pos="797"/>
          <w:tab w:val="left" w:pos="798"/>
          <w:tab w:val="left" w:pos="1754"/>
          <w:tab w:val="left" w:pos="1755"/>
        </w:tabs>
        <w:spacing w:before="25"/>
        <w:ind w:right="124"/>
        <w:rPr>
          <w:rFonts w:ascii="Times New Roman" w:hAnsi="Times New Roman" w:cs="Times New Roman"/>
          <w:sz w:val="21"/>
          <w:szCs w:val="21"/>
        </w:rPr>
      </w:pPr>
    </w:p>
    <w:p w:rsidR="002F49FF" w:rsidRDefault="002F49FF" w:rsidP="002F49FF">
      <w:pPr>
        <w:tabs>
          <w:tab w:val="left" w:pos="797"/>
          <w:tab w:val="left" w:pos="798"/>
          <w:tab w:val="left" w:pos="1754"/>
          <w:tab w:val="left" w:pos="1755"/>
        </w:tabs>
        <w:spacing w:before="25"/>
        <w:ind w:right="124"/>
        <w:rPr>
          <w:rFonts w:ascii="Times New Roman" w:hAnsi="Times New Roman" w:cs="Times New Roman"/>
          <w:sz w:val="21"/>
          <w:szCs w:val="21"/>
        </w:rPr>
      </w:pPr>
      <w:r>
        <w:rPr>
          <w:rFonts w:ascii="Times New Roman" w:hAnsi="Times New Roman" w:cs="Times New Roman"/>
          <w:sz w:val="21"/>
          <w:szCs w:val="21"/>
        </w:rPr>
        <w:t xml:space="preserve">              </w:t>
      </w:r>
      <w:r w:rsidR="00A15047" w:rsidRPr="002F49FF">
        <w:rPr>
          <w:rFonts w:ascii="Times New Roman" w:hAnsi="Times New Roman" w:cs="Times New Roman"/>
          <w:sz w:val="21"/>
          <w:szCs w:val="21"/>
        </w:rPr>
        <w:t>Termin</w:t>
      </w:r>
      <w:r w:rsidR="00A15047" w:rsidRPr="002F49FF">
        <w:rPr>
          <w:rFonts w:ascii="Times New Roman" w:hAnsi="Times New Roman" w:cs="Times New Roman"/>
          <w:spacing w:val="34"/>
          <w:sz w:val="21"/>
          <w:szCs w:val="21"/>
        </w:rPr>
        <w:t xml:space="preserve"> </w:t>
      </w:r>
      <w:r w:rsidR="00A15047" w:rsidRPr="002F49FF">
        <w:rPr>
          <w:rFonts w:ascii="Times New Roman" w:hAnsi="Times New Roman" w:cs="Times New Roman"/>
          <w:sz w:val="21"/>
          <w:szCs w:val="21"/>
        </w:rPr>
        <w:t>wykonania</w:t>
      </w:r>
      <w:r w:rsidR="00A15047" w:rsidRPr="002F49FF">
        <w:rPr>
          <w:rFonts w:ascii="Times New Roman" w:hAnsi="Times New Roman" w:cs="Times New Roman"/>
          <w:spacing w:val="35"/>
          <w:sz w:val="21"/>
          <w:szCs w:val="21"/>
        </w:rPr>
        <w:t xml:space="preserve"> </w:t>
      </w:r>
      <w:r w:rsidRPr="002F49FF">
        <w:rPr>
          <w:rFonts w:ascii="Times New Roman" w:hAnsi="Times New Roman" w:cs="Times New Roman"/>
          <w:sz w:val="21"/>
          <w:szCs w:val="21"/>
        </w:rPr>
        <w:t xml:space="preserve">zamówienia </w:t>
      </w:r>
      <w:r w:rsidR="00A15047" w:rsidRPr="002F49FF">
        <w:rPr>
          <w:rFonts w:ascii="Times New Roman" w:hAnsi="Times New Roman" w:cs="Times New Roman"/>
          <w:b/>
          <w:sz w:val="21"/>
          <w:szCs w:val="21"/>
        </w:rPr>
        <w:t>24</w:t>
      </w:r>
      <w:r w:rsidR="00A15047" w:rsidRPr="002F49FF">
        <w:rPr>
          <w:rFonts w:ascii="Times New Roman" w:hAnsi="Times New Roman" w:cs="Times New Roman"/>
          <w:b/>
          <w:spacing w:val="-3"/>
          <w:sz w:val="21"/>
          <w:szCs w:val="21"/>
        </w:rPr>
        <w:t xml:space="preserve"> </w:t>
      </w:r>
      <w:r w:rsidR="00A15047" w:rsidRPr="002F49FF">
        <w:rPr>
          <w:rFonts w:ascii="Times New Roman" w:hAnsi="Times New Roman" w:cs="Times New Roman"/>
          <w:b/>
          <w:sz w:val="21"/>
          <w:szCs w:val="21"/>
        </w:rPr>
        <w:t>miesiące</w:t>
      </w:r>
      <w:r w:rsidR="00A15047" w:rsidRPr="002F49FF">
        <w:rPr>
          <w:rFonts w:ascii="Times New Roman" w:hAnsi="Times New Roman" w:cs="Times New Roman"/>
          <w:spacing w:val="-1"/>
          <w:sz w:val="21"/>
          <w:szCs w:val="21"/>
        </w:rPr>
        <w:t xml:space="preserve"> </w:t>
      </w:r>
      <w:r w:rsidR="00A15047" w:rsidRPr="002F49FF">
        <w:rPr>
          <w:rFonts w:ascii="Times New Roman" w:hAnsi="Times New Roman" w:cs="Times New Roman"/>
          <w:sz w:val="21"/>
          <w:szCs w:val="21"/>
        </w:rPr>
        <w:t>od</w:t>
      </w:r>
      <w:r w:rsidR="00A15047" w:rsidRPr="002F49FF">
        <w:rPr>
          <w:rFonts w:ascii="Times New Roman" w:hAnsi="Times New Roman" w:cs="Times New Roman"/>
          <w:spacing w:val="-4"/>
          <w:sz w:val="21"/>
          <w:szCs w:val="21"/>
        </w:rPr>
        <w:t xml:space="preserve"> </w:t>
      </w:r>
      <w:r w:rsidR="00A15047" w:rsidRPr="002F49FF">
        <w:rPr>
          <w:rFonts w:ascii="Times New Roman" w:hAnsi="Times New Roman" w:cs="Times New Roman"/>
          <w:sz w:val="21"/>
          <w:szCs w:val="21"/>
        </w:rPr>
        <w:t>dnia</w:t>
      </w:r>
      <w:r w:rsidR="00A15047" w:rsidRPr="002F49FF">
        <w:rPr>
          <w:rFonts w:ascii="Times New Roman" w:hAnsi="Times New Roman" w:cs="Times New Roman"/>
          <w:spacing w:val="34"/>
          <w:sz w:val="21"/>
          <w:szCs w:val="21"/>
        </w:rPr>
        <w:t xml:space="preserve"> </w:t>
      </w:r>
      <w:r w:rsidR="00A15047" w:rsidRPr="002F49FF">
        <w:rPr>
          <w:rFonts w:ascii="Times New Roman" w:hAnsi="Times New Roman" w:cs="Times New Roman"/>
          <w:sz w:val="21"/>
          <w:szCs w:val="21"/>
        </w:rPr>
        <w:t>podpisania</w:t>
      </w:r>
      <w:r w:rsidR="00A15047" w:rsidRPr="002F49FF">
        <w:rPr>
          <w:rFonts w:ascii="Times New Roman" w:hAnsi="Times New Roman" w:cs="Times New Roman"/>
          <w:spacing w:val="-2"/>
          <w:sz w:val="21"/>
          <w:szCs w:val="21"/>
        </w:rPr>
        <w:t xml:space="preserve"> </w:t>
      </w:r>
      <w:r w:rsidR="00A15047" w:rsidRPr="002F49FF">
        <w:rPr>
          <w:rFonts w:ascii="Times New Roman" w:hAnsi="Times New Roman" w:cs="Times New Roman"/>
          <w:sz w:val="21"/>
          <w:szCs w:val="21"/>
        </w:rPr>
        <w:t>umowy</w:t>
      </w:r>
    </w:p>
    <w:p w:rsidR="00F960DA" w:rsidRPr="002F49FF" w:rsidRDefault="00A15047" w:rsidP="002F49FF">
      <w:pPr>
        <w:tabs>
          <w:tab w:val="left" w:pos="797"/>
          <w:tab w:val="left" w:pos="798"/>
          <w:tab w:val="left" w:pos="1754"/>
          <w:tab w:val="left" w:pos="1755"/>
        </w:tabs>
        <w:spacing w:before="25"/>
        <w:ind w:right="124"/>
        <w:rPr>
          <w:rFonts w:ascii="Times New Roman" w:hAnsi="Times New Roman" w:cs="Times New Roman"/>
          <w:sz w:val="21"/>
          <w:szCs w:val="21"/>
        </w:rPr>
      </w:pPr>
      <w:r w:rsidRPr="002F49FF">
        <w:rPr>
          <w:rFonts w:ascii="Times New Roman" w:hAnsi="Times New Roman" w:cs="Times New Roman"/>
          <w:sz w:val="21"/>
          <w:szCs w:val="21"/>
        </w:rPr>
        <w:t xml:space="preserve"> </w:t>
      </w:r>
    </w:p>
    <w:p w:rsidR="0036691D" w:rsidRPr="002F49FF" w:rsidRDefault="00A15047" w:rsidP="002D7842">
      <w:pPr>
        <w:pStyle w:val="Nagwek1"/>
        <w:spacing w:before="1"/>
        <w:ind w:left="4585" w:right="124"/>
        <w:jc w:val="left"/>
        <w:rPr>
          <w:rFonts w:ascii="Times New Roman" w:hAnsi="Times New Roman" w:cs="Times New Roman"/>
          <w:sz w:val="24"/>
          <w:szCs w:val="24"/>
        </w:rPr>
      </w:pPr>
      <w:r w:rsidRPr="002F49FF">
        <w:rPr>
          <w:rFonts w:ascii="Times New Roman" w:hAnsi="Times New Roman" w:cs="Times New Roman"/>
          <w:sz w:val="24"/>
          <w:szCs w:val="24"/>
        </w:rPr>
        <w:t>Rozdział</w:t>
      </w:r>
      <w:r w:rsidRPr="002F49FF">
        <w:rPr>
          <w:rFonts w:ascii="Times New Roman" w:hAnsi="Times New Roman" w:cs="Times New Roman"/>
          <w:spacing w:val="38"/>
          <w:sz w:val="24"/>
          <w:szCs w:val="24"/>
        </w:rPr>
        <w:t xml:space="preserve"> </w:t>
      </w:r>
      <w:r w:rsidRPr="002F49FF">
        <w:rPr>
          <w:rFonts w:ascii="Times New Roman" w:hAnsi="Times New Roman" w:cs="Times New Roman"/>
          <w:sz w:val="24"/>
          <w:szCs w:val="24"/>
        </w:rPr>
        <w:t>V</w:t>
      </w:r>
    </w:p>
    <w:p w:rsidR="0036691D" w:rsidRPr="00DA4DAE" w:rsidRDefault="00A15047" w:rsidP="005A2320">
      <w:pPr>
        <w:spacing w:before="29"/>
        <w:ind w:right="124"/>
        <w:jc w:val="center"/>
        <w:rPr>
          <w:rFonts w:ascii="Times New Roman" w:hAnsi="Times New Roman" w:cs="Times New Roman"/>
          <w:b/>
          <w:sz w:val="21"/>
          <w:szCs w:val="21"/>
        </w:rPr>
      </w:pPr>
      <w:r w:rsidRPr="00DA4DAE">
        <w:rPr>
          <w:rFonts w:ascii="Times New Roman" w:hAnsi="Times New Roman" w:cs="Times New Roman"/>
          <w:b/>
          <w:sz w:val="21"/>
          <w:szCs w:val="21"/>
        </w:rPr>
        <w:t>PODSTAWY</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WYKLUCZENIA,</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KTÓRYCH</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MOWA</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ART.</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108</w:t>
      </w:r>
    </w:p>
    <w:p w:rsidR="0036691D" w:rsidRPr="00DA4DAE" w:rsidRDefault="0036691D" w:rsidP="002D7842">
      <w:pPr>
        <w:pStyle w:val="Tekstpodstawowy"/>
        <w:spacing w:before="10"/>
        <w:ind w:right="124"/>
        <w:jc w:val="left"/>
        <w:rPr>
          <w:rFonts w:ascii="Times New Roman" w:hAnsi="Times New Roman" w:cs="Times New Roman"/>
          <w:b/>
          <w:sz w:val="21"/>
          <w:szCs w:val="21"/>
        </w:rPr>
      </w:pPr>
    </w:p>
    <w:p w:rsidR="00D61E76" w:rsidRPr="00B25033" w:rsidRDefault="009160EB" w:rsidP="00A11329">
      <w:pPr>
        <w:pStyle w:val="Akapitzlist"/>
        <w:numPr>
          <w:ilvl w:val="6"/>
          <w:numId w:val="17"/>
        </w:numPr>
        <w:tabs>
          <w:tab w:val="left" w:pos="567"/>
        </w:tabs>
        <w:ind w:left="709" w:hanging="425"/>
        <w:rPr>
          <w:rFonts w:ascii="Times New Roman" w:hAnsi="Times New Roman" w:cs="Times New Roman"/>
          <w:sz w:val="21"/>
          <w:szCs w:val="21"/>
        </w:rPr>
      </w:pPr>
      <w:r w:rsidRPr="00B25033">
        <w:rPr>
          <w:rFonts w:ascii="Times New Roman" w:hAnsi="Times New Roman" w:cs="Times New Roman"/>
          <w:sz w:val="21"/>
          <w:szCs w:val="21"/>
        </w:rPr>
        <w:t xml:space="preserve">Z postępowania o udzielenie zamówienia zamawiający wykluczy wykonawców, w stosunku do których zachodzi którakolwiek z okoliczności wskazanych w </w:t>
      </w:r>
      <w:r w:rsidRPr="00B25033">
        <w:rPr>
          <w:rFonts w:ascii="Times New Roman" w:hAnsi="Times New Roman" w:cs="Times New Roman"/>
          <w:b/>
          <w:sz w:val="21"/>
          <w:szCs w:val="21"/>
        </w:rPr>
        <w:t>art. 108 ustawy PZP oraz art. 7 ust. 1 ustawy z dnia 13 kwietnia 2022 r. o szczególnych rozwiązaniach w zakresie przeciwdziałania wspieraniu agresji na Ukrainę</w:t>
      </w:r>
      <w:r w:rsidRPr="00B25033">
        <w:rPr>
          <w:rFonts w:ascii="Times New Roman" w:hAnsi="Times New Roman" w:cs="Times New Roman"/>
          <w:sz w:val="21"/>
          <w:szCs w:val="21"/>
        </w:rPr>
        <w:t xml:space="preserve"> oraz służących ochronie bezpieczeństwa narodowego (Dz.U.2022.835 z dnia 2022.04.15).  </w:t>
      </w:r>
    </w:p>
    <w:p w:rsidR="00D61E76" w:rsidRPr="00B25033" w:rsidRDefault="00D61E76" w:rsidP="00A11329">
      <w:pPr>
        <w:pStyle w:val="Akapitzlist"/>
        <w:numPr>
          <w:ilvl w:val="6"/>
          <w:numId w:val="17"/>
        </w:numPr>
        <w:tabs>
          <w:tab w:val="left" w:pos="567"/>
        </w:tabs>
        <w:ind w:left="709" w:hanging="425"/>
        <w:rPr>
          <w:rFonts w:ascii="Times New Roman" w:hAnsi="Times New Roman" w:cs="Times New Roman"/>
          <w:sz w:val="21"/>
          <w:szCs w:val="21"/>
        </w:rPr>
      </w:pPr>
      <w:r w:rsidRPr="00B25033">
        <w:rPr>
          <w:rFonts w:ascii="Times New Roman" w:hAnsi="Times New Roman" w:cs="Times New Roman"/>
          <w:sz w:val="21"/>
          <w:szCs w:val="21"/>
        </w:rPr>
        <w:t xml:space="preserve"> </w:t>
      </w:r>
      <w:r w:rsidRPr="00B25033">
        <w:rPr>
          <w:rFonts w:ascii="Times New Roman" w:hAnsi="Times New Roman" w:cs="Times New Roman"/>
          <w:b/>
          <w:sz w:val="21"/>
          <w:szCs w:val="21"/>
        </w:rPr>
        <w:t>Wykluczeniu</w:t>
      </w:r>
      <w:r w:rsidRPr="00B25033">
        <w:rPr>
          <w:rFonts w:ascii="Times New Roman" w:hAnsi="Times New Roman" w:cs="Times New Roman"/>
          <w:sz w:val="21"/>
          <w:szCs w:val="21"/>
        </w:rPr>
        <w:t xml:space="preserve"> z postępowania o udzielenie zamówienia </w:t>
      </w:r>
      <w:r w:rsidRPr="00B25033">
        <w:rPr>
          <w:rFonts w:ascii="Times New Roman" w:hAnsi="Times New Roman" w:cs="Times New Roman"/>
          <w:b/>
          <w:sz w:val="21"/>
          <w:szCs w:val="21"/>
        </w:rPr>
        <w:t>mogą podlegać</w:t>
      </w:r>
      <w:r w:rsidRPr="00B25033">
        <w:rPr>
          <w:rFonts w:ascii="Times New Roman" w:hAnsi="Times New Roman" w:cs="Times New Roman"/>
          <w:sz w:val="21"/>
          <w:szCs w:val="21"/>
        </w:rPr>
        <w:t xml:space="preserve"> również wykonawcy, w stosunku do których zachodzą okoliczności wskazane w </w:t>
      </w:r>
      <w:r w:rsidRPr="00B25033">
        <w:rPr>
          <w:rFonts w:ascii="Times New Roman" w:hAnsi="Times New Roman" w:cs="Times New Roman"/>
          <w:b/>
          <w:sz w:val="21"/>
          <w:szCs w:val="21"/>
        </w:rPr>
        <w:t>art. 109 ust. 1 pkt 1, 4, 5, 7 ustawy PZP</w:t>
      </w:r>
      <w:r w:rsidRPr="00B25033">
        <w:rPr>
          <w:rFonts w:ascii="Times New Roman" w:hAnsi="Times New Roman" w:cs="Times New Roman"/>
          <w:sz w:val="21"/>
          <w:szCs w:val="21"/>
        </w:rPr>
        <w:t>, to jest:</w:t>
      </w:r>
    </w:p>
    <w:p w:rsidR="00D61E76" w:rsidRPr="00B25033" w:rsidRDefault="00D61E76" w:rsidP="00D61E76">
      <w:pPr>
        <w:pStyle w:val="pkt"/>
        <w:numPr>
          <w:ilvl w:val="1"/>
          <w:numId w:val="18"/>
        </w:numPr>
        <w:tabs>
          <w:tab w:val="left" w:pos="426"/>
        </w:tabs>
        <w:spacing w:before="0" w:after="0"/>
        <w:ind w:left="709" w:hanging="283"/>
        <w:rPr>
          <w:color w:val="000000"/>
          <w:sz w:val="21"/>
          <w:szCs w:val="21"/>
        </w:rPr>
      </w:pPr>
      <w:r w:rsidRPr="00B25033">
        <w:rPr>
          <w:color w:val="000000"/>
          <w:sz w:val="21"/>
          <w:szCs w:val="21"/>
        </w:rPr>
        <w:t xml:space="preserve">który </w:t>
      </w:r>
      <w:r w:rsidRPr="00B25033">
        <w:rPr>
          <w:b/>
          <w:color w:val="000000"/>
          <w:sz w:val="21"/>
          <w:szCs w:val="21"/>
        </w:rPr>
        <w:t>naruszył obowiązki dotyczące płatności</w:t>
      </w:r>
      <w:r w:rsidRPr="00B25033">
        <w:rPr>
          <w:color w:val="000000"/>
          <w:sz w:val="21"/>
          <w:szCs w:val="21"/>
        </w:rPr>
        <w:t xml:space="preserve"> (1)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D61E76" w:rsidRPr="00B25033" w:rsidRDefault="00D61E76" w:rsidP="00D61E76">
      <w:pPr>
        <w:pStyle w:val="pkt"/>
        <w:numPr>
          <w:ilvl w:val="1"/>
          <w:numId w:val="18"/>
        </w:numPr>
        <w:tabs>
          <w:tab w:val="left" w:pos="426"/>
        </w:tabs>
        <w:spacing w:before="0" w:after="0"/>
        <w:ind w:left="709" w:hanging="283"/>
        <w:rPr>
          <w:b/>
          <w:bCs/>
          <w:kern w:val="32"/>
          <w:sz w:val="21"/>
          <w:szCs w:val="21"/>
        </w:rPr>
      </w:pPr>
      <w:r w:rsidRPr="00B25033">
        <w:rPr>
          <w:bCs/>
          <w:kern w:val="32"/>
          <w:sz w:val="21"/>
          <w:szCs w:val="21"/>
        </w:rPr>
        <w:t xml:space="preserve">w stosunku do którego otwarto </w:t>
      </w:r>
      <w:r w:rsidRPr="00B25033">
        <w:rPr>
          <w:b/>
          <w:bCs/>
          <w:kern w:val="32"/>
          <w:sz w:val="21"/>
          <w:szCs w:val="21"/>
        </w:rPr>
        <w:t xml:space="preserve">likwidację </w:t>
      </w:r>
      <w:r w:rsidRPr="00B25033">
        <w:rPr>
          <w:bCs/>
          <w:kern w:val="32"/>
          <w:sz w:val="21"/>
          <w:szCs w:val="21"/>
        </w:rPr>
        <w:t>(4),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61E76" w:rsidRPr="00B25033" w:rsidRDefault="00D61E76" w:rsidP="00D61E76">
      <w:pPr>
        <w:pStyle w:val="pkt"/>
        <w:numPr>
          <w:ilvl w:val="1"/>
          <w:numId w:val="18"/>
        </w:numPr>
        <w:tabs>
          <w:tab w:val="left" w:pos="426"/>
        </w:tabs>
        <w:spacing w:before="0" w:after="0"/>
        <w:ind w:left="709" w:hanging="283"/>
        <w:rPr>
          <w:b/>
          <w:bCs/>
          <w:kern w:val="32"/>
          <w:sz w:val="21"/>
          <w:szCs w:val="21"/>
        </w:rPr>
      </w:pPr>
      <w:r w:rsidRPr="00B25033">
        <w:rPr>
          <w:bCs/>
          <w:kern w:val="32"/>
          <w:sz w:val="21"/>
          <w:szCs w:val="21"/>
        </w:rPr>
        <w:t xml:space="preserve">który w sposób zawiniony poważnie </w:t>
      </w:r>
      <w:r w:rsidRPr="00B25033">
        <w:rPr>
          <w:b/>
          <w:bCs/>
          <w:kern w:val="32"/>
          <w:sz w:val="21"/>
          <w:szCs w:val="21"/>
        </w:rPr>
        <w:t>naruszył obowiązki zawodowe</w:t>
      </w:r>
      <w:r w:rsidRPr="00B25033">
        <w:rPr>
          <w:bCs/>
          <w:kern w:val="32"/>
          <w:sz w:val="21"/>
          <w:szCs w:val="21"/>
        </w:rPr>
        <w:t xml:space="preserve"> (5), co podważa jego uczciwość, w szczególności  gdy wykonawca w wyniku zamierzonego działania lub rażącego niedbalstwa nie wykonał lub nienależycie wykonał zamówienie, co zamawiający jest w stanie wykazać za pomocą stosownych dowodów;</w:t>
      </w:r>
    </w:p>
    <w:p w:rsidR="00D61E76" w:rsidRPr="00B25033" w:rsidRDefault="00D61E76" w:rsidP="00D61E76">
      <w:pPr>
        <w:pStyle w:val="pkt"/>
        <w:numPr>
          <w:ilvl w:val="1"/>
          <w:numId w:val="18"/>
        </w:numPr>
        <w:tabs>
          <w:tab w:val="left" w:pos="426"/>
        </w:tabs>
        <w:spacing w:before="0" w:after="0"/>
        <w:ind w:left="709" w:hanging="283"/>
        <w:rPr>
          <w:b/>
          <w:bCs/>
          <w:kern w:val="32"/>
          <w:sz w:val="21"/>
          <w:szCs w:val="21"/>
        </w:rPr>
      </w:pPr>
      <w:r w:rsidRPr="00B25033">
        <w:rPr>
          <w:bCs/>
          <w:kern w:val="32"/>
          <w:sz w:val="21"/>
          <w:szCs w:val="21"/>
        </w:rPr>
        <w:t xml:space="preserve">który z przyczyn leżących po jego stronie, w znacznym stopniu lub zakresie </w:t>
      </w:r>
      <w:r w:rsidRPr="00B25033">
        <w:rPr>
          <w:b/>
          <w:bCs/>
          <w:kern w:val="32"/>
          <w:sz w:val="21"/>
          <w:szCs w:val="21"/>
        </w:rPr>
        <w:t>nie wykonał lub nienależycie wykonał</w:t>
      </w:r>
      <w:r w:rsidRPr="00B25033">
        <w:rPr>
          <w:bCs/>
          <w:kern w:val="32"/>
          <w:sz w:val="21"/>
          <w:szCs w:val="21"/>
        </w:rPr>
        <w:t xml:space="preserve"> (7) albo długotrwale nienależycie wykonywał istotne </w:t>
      </w:r>
      <w:r w:rsidRPr="00B25033">
        <w:rPr>
          <w:b/>
          <w:bCs/>
          <w:kern w:val="32"/>
          <w:sz w:val="21"/>
          <w:szCs w:val="21"/>
        </w:rPr>
        <w:t>zobowiązanie wynikające z wcześniejszej umowy w sprawie zamówienia publicznego</w:t>
      </w:r>
      <w:r w:rsidRPr="00B25033">
        <w:rPr>
          <w:bCs/>
          <w:kern w:val="32"/>
          <w:sz w:val="21"/>
          <w:szCs w:val="21"/>
        </w:rPr>
        <w:t xml:space="preserve"> lub umowy koncesji, co doprowadziło do wypowiedzenia lub odstąpienia od umowy, odszkodowania, wykonania zastępczego lub realizacji uprawnień z tytułu rękojmi za wady.</w:t>
      </w:r>
    </w:p>
    <w:p w:rsidR="009160EB" w:rsidRPr="00B25033" w:rsidRDefault="009160EB" w:rsidP="009160EB">
      <w:pPr>
        <w:pStyle w:val="Tekstpodstawowy"/>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b/>
          <w:sz w:val="21"/>
          <w:szCs w:val="21"/>
          <w:lang w:eastAsia="pl-PL"/>
        </w:rPr>
        <w:t>3</w:t>
      </w:r>
      <w:r w:rsidRPr="00B25033">
        <w:rPr>
          <w:rFonts w:ascii="Times New Roman" w:eastAsiaTheme="minorEastAsia" w:hAnsi="Times New Roman" w:cs="Times New Roman"/>
          <w:sz w:val="21"/>
          <w:szCs w:val="21"/>
          <w:lang w:eastAsia="pl-PL"/>
        </w:rPr>
        <w:t>.  Na podstawie art. 5k Rozporządzenia Rady (UE) nr 833/2014 z dnia 31 lipca 2014 r., dotyczącego środków ograniczających w związku z działaniami Rosji destabilizującymi sytuację na Ukrainie (</w:t>
      </w:r>
      <w:proofErr w:type="spellStart"/>
      <w:r w:rsidRPr="00B25033">
        <w:rPr>
          <w:rFonts w:ascii="Times New Roman" w:eastAsiaTheme="minorEastAsia" w:hAnsi="Times New Roman" w:cs="Times New Roman"/>
          <w:sz w:val="21"/>
          <w:szCs w:val="21"/>
          <w:lang w:eastAsia="pl-PL"/>
        </w:rPr>
        <w:t>Dz.Urz.UE</w:t>
      </w:r>
      <w:proofErr w:type="spellEnd"/>
      <w:r w:rsidRPr="00B25033">
        <w:rPr>
          <w:rFonts w:ascii="Times New Roman" w:eastAsiaTheme="minorEastAsia" w:hAnsi="Times New Roman" w:cs="Times New Roman"/>
          <w:sz w:val="21"/>
          <w:szCs w:val="21"/>
          <w:lang w:eastAsia="pl-PL"/>
        </w:rPr>
        <w:t xml:space="preserve"> nr L 229 z 31.7.2014), </w:t>
      </w:r>
      <w:r w:rsidRPr="00B25033">
        <w:rPr>
          <w:rFonts w:ascii="Times New Roman" w:eastAsiaTheme="minorEastAsia" w:hAnsi="Times New Roman" w:cs="Times New Roman"/>
          <w:b/>
          <w:sz w:val="21"/>
          <w:szCs w:val="21"/>
          <w:lang w:eastAsia="pl-PL"/>
        </w:rPr>
        <w:t>wykluczeniu podlegają</w:t>
      </w:r>
      <w:r w:rsidRPr="00B25033">
        <w:rPr>
          <w:rFonts w:ascii="Times New Roman" w:eastAsiaTheme="minorEastAsia" w:hAnsi="Times New Roman" w:cs="Times New Roman"/>
          <w:sz w:val="21"/>
          <w:szCs w:val="21"/>
          <w:lang w:eastAsia="pl-PL"/>
        </w:rPr>
        <w:t xml:space="preserve"> również:</w:t>
      </w:r>
    </w:p>
    <w:p w:rsidR="009160EB" w:rsidRPr="00B25033" w:rsidRDefault="009160EB" w:rsidP="00DD7ABA">
      <w:pPr>
        <w:pStyle w:val="Tekstpodstawowy"/>
        <w:numPr>
          <w:ilvl w:val="0"/>
          <w:numId w:val="26"/>
        </w:numPr>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sz w:val="21"/>
          <w:szCs w:val="21"/>
          <w:lang w:eastAsia="pl-PL"/>
        </w:rPr>
        <w:t>obywatele rosyjscy lub osoby fizyczne lub prawne, podmioty lub organy z siedzibą w Rosji,</w:t>
      </w:r>
    </w:p>
    <w:p w:rsidR="009160EB" w:rsidRPr="00B25033" w:rsidRDefault="009160EB" w:rsidP="00DD7ABA">
      <w:pPr>
        <w:pStyle w:val="Tekstpodstawowy"/>
        <w:numPr>
          <w:ilvl w:val="0"/>
          <w:numId w:val="26"/>
        </w:numPr>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sz w:val="21"/>
          <w:szCs w:val="21"/>
          <w:lang w:eastAsia="pl-PL"/>
        </w:rPr>
        <w:t>osoby prawne, podmioty lub organy, do których prawa własności bezpośrednio lub pośrednio w ponad 50% należą do podmiotu, o którym mowa w lit. a) niniejszego ustępu,</w:t>
      </w:r>
    </w:p>
    <w:p w:rsidR="009160EB" w:rsidRPr="00B25033" w:rsidRDefault="009160EB" w:rsidP="00DD7ABA">
      <w:pPr>
        <w:pStyle w:val="Tekstpodstawowy"/>
        <w:numPr>
          <w:ilvl w:val="0"/>
          <w:numId w:val="26"/>
        </w:numPr>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sz w:val="21"/>
          <w:szCs w:val="21"/>
          <w:lang w:eastAsia="pl-PL"/>
        </w:rPr>
        <w:t>osoby fizyczne lub prawne, podmioty lub organy działające w imieniu lub pod kierunkiem podmiotu, o którym mowa w lit. a) lub b) niniejszego ustępu,</w:t>
      </w:r>
    </w:p>
    <w:p w:rsidR="009160EB" w:rsidRPr="00B25033" w:rsidRDefault="009160EB" w:rsidP="009160EB">
      <w:pPr>
        <w:pStyle w:val="Tekstpodstawowy"/>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iCs/>
          <w:sz w:val="21"/>
          <w:szCs w:val="21"/>
          <w:lang w:eastAsia="pl-PL"/>
        </w:rPr>
        <w:t xml:space="preserve">        w tym podwykonawców, dostawców lub podmiotów, na których zdolności polega się w rozumieniu dyrektyw w sprawie zamówień publicznych, w przypadku gdy przypada na nich ponad 10 % wartości zamówienia.</w:t>
      </w:r>
    </w:p>
    <w:p w:rsidR="009160EB" w:rsidRPr="00B25033" w:rsidRDefault="009160EB" w:rsidP="009160EB">
      <w:pPr>
        <w:pStyle w:val="Tekstpodstawowy"/>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b/>
          <w:sz w:val="21"/>
          <w:szCs w:val="21"/>
          <w:lang w:eastAsia="pl-PL"/>
        </w:rPr>
        <w:t>4.</w:t>
      </w:r>
      <w:r w:rsidRPr="00B25033">
        <w:rPr>
          <w:rFonts w:ascii="Times New Roman" w:eastAsiaTheme="minorEastAsia" w:hAnsi="Times New Roman" w:cs="Times New Roman"/>
          <w:sz w:val="21"/>
          <w:szCs w:val="21"/>
          <w:lang w:eastAsia="pl-PL"/>
        </w:rPr>
        <w:t xml:space="preserve">     Wykonawca może zostać wykluczony przez zamawiającego na każdym etapie postępowania o udzielenie zamówienia.</w:t>
      </w:r>
    </w:p>
    <w:p w:rsidR="009160EB" w:rsidRPr="00B25033" w:rsidRDefault="009160EB" w:rsidP="009160EB">
      <w:pPr>
        <w:pStyle w:val="Tekstpodstawowy"/>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b/>
          <w:sz w:val="21"/>
          <w:szCs w:val="21"/>
          <w:lang w:eastAsia="pl-PL"/>
        </w:rPr>
        <w:t xml:space="preserve">5.     </w:t>
      </w:r>
      <w:r w:rsidRPr="00B25033">
        <w:rPr>
          <w:rFonts w:ascii="Times New Roman" w:eastAsiaTheme="minorEastAsia" w:hAnsi="Times New Roman" w:cs="Times New Roman"/>
          <w:sz w:val="21"/>
          <w:szCs w:val="21"/>
          <w:lang w:eastAsia="pl-PL"/>
        </w:rPr>
        <w:t xml:space="preserve">Wykluczenie Wykonawcy następuje zgodnie z art. 111 ustawy PZP. </w:t>
      </w:r>
    </w:p>
    <w:p w:rsidR="00A15C2C" w:rsidRPr="00B25033" w:rsidRDefault="00A15C2C" w:rsidP="002D7842">
      <w:pPr>
        <w:pStyle w:val="Tekstpodstawowy"/>
        <w:spacing w:before="4"/>
        <w:ind w:right="124"/>
        <w:jc w:val="left"/>
        <w:rPr>
          <w:rFonts w:ascii="Times New Roman" w:hAnsi="Times New Roman" w:cs="Times New Roman"/>
          <w:sz w:val="21"/>
          <w:szCs w:val="21"/>
        </w:rPr>
      </w:pPr>
    </w:p>
    <w:p w:rsidR="0036691D" w:rsidRPr="00DA4DAE" w:rsidRDefault="00A15047" w:rsidP="00A15C2C">
      <w:pPr>
        <w:pStyle w:val="Nagwek1"/>
        <w:ind w:right="124" w:hanging="2220"/>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VI</w:t>
      </w:r>
    </w:p>
    <w:p w:rsidR="0036691D" w:rsidRPr="00DA4DAE" w:rsidRDefault="00A15047" w:rsidP="00A15C2C">
      <w:pPr>
        <w:spacing w:before="29"/>
        <w:ind w:left="2220" w:right="124" w:hanging="2220"/>
        <w:jc w:val="center"/>
        <w:rPr>
          <w:rFonts w:ascii="Times New Roman" w:hAnsi="Times New Roman" w:cs="Times New Roman"/>
          <w:b/>
          <w:sz w:val="21"/>
          <w:szCs w:val="21"/>
        </w:rPr>
      </w:pPr>
      <w:r w:rsidRPr="00DA4DAE">
        <w:rPr>
          <w:rFonts w:ascii="Times New Roman" w:hAnsi="Times New Roman" w:cs="Times New Roman"/>
          <w:b/>
          <w:sz w:val="21"/>
          <w:szCs w:val="21"/>
        </w:rPr>
        <w:t>WARUNKI</w:t>
      </w:r>
      <w:r w:rsidRPr="00DA4DAE">
        <w:rPr>
          <w:rFonts w:ascii="Times New Roman" w:hAnsi="Times New Roman" w:cs="Times New Roman"/>
          <w:b/>
          <w:spacing w:val="34"/>
          <w:sz w:val="21"/>
          <w:szCs w:val="21"/>
        </w:rPr>
        <w:t xml:space="preserve"> </w:t>
      </w:r>
      <w:r w:rsidRPr="00DA4DAE">
        <w:rPr>
          <w:rFonts w:ascii="Times New Roman" w:hAnsi="Times New Roman" w:cs="Times New Roman"/>
          <w:b/>
          <w:sz w:val="21"/>
          <w:szCs w:val="21"/>
        </w:rPr>
        <w:t>UDZIAŁU</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W</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POSTĘPOWANIU</w:t>
      </w:r>
    </w:p>
    <w:p w:rsidR="0036691D" w:rsidRPr="00DA4DAE" w:rsidRDefault="00A15047" w:rsidP="00C92306">
      <w:pPr>
        <w:pStyle w:val="Akapitzlist"/>
        <w:numPr>
          <w:ilvl w:val="0"/>
          <w:numId w:val="8"/>
        </w:numPr>
        <w:tabs>
          <w:tab w:val="left" w:pos="777"/>
          <w:tab w:val="left" w:pos="779"/>
        </w:tabs>
        <w:ind w:right="124" w:hanging="445"/>
        <w:rPr>
          <w:rFonts w:ascii="Times New Roman" w:hAnsi="Times New Roman" w:cs="Times New Roman"/>
          <w:sz w:val="21"/>
          <w:szCs w:val="21"/>
        </w:rPr>
      </w:pPr>
      <w:r w:rsidRPr="00DA4DAE">
        <w:rPr>
          <w:rFonts w:ascii="Times New Roman" w:hAnsi="Times New Roman" w:cs="Times New Roman"/>
          <w:sz w:val="21"/>
          <w:szCs w:val="21"/>
        </w:rPr>
        <w:t>O</w:t>
      </w:r>
      <w:r w:rsidRPr="00DA4DAE">
        <w:rPr>
          <w:rFonts w:ascii="Times New Roman" w:hAnsi="Times New Roman" w:cs="Times New Roman"/>
          <w:spacing w:val="54"/>
          <w:sz w:val="21"/>
          <w:szCs w:val="21"/>
        </w:rPr>
        <w:t xml:space="preserve"> </w:t>
      </w:r>
      <w:r w:rsidRPr="00DA4DAE">
        <w:rPr>
          <w:rFonts w:ascii="Times New Roman" w:hAnsi="Times New Roman" w:cs="Times New Roman"/>
          <w:sz w:val="21"/>
          <w:szCs w:val="21"/>
        </w:rPr>
        <w:t xml:space="preserve">udzielenie  </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 xml:space="preserve">zamówienia  </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 xml:space="preserve">mogą  </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 xml:space="preserve">ubiegać  </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 xml:space="preserve">się  </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 xml:space="preserve">Wykonawcy,  </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 xml:space="preserve">którzy  </w:t>
      </w:r>
      <w:r w:rsidRPr="00DA4DAE">
        <w:rPr>
          <w:rFonts w:ascii="Times New Roman" w:hAnsi="Times New Roman" w:cs="Times New Roman"/>
          <w:spacing w:val="19"/>
          <w:sz w:val="21"/>
          <w:szCs w:val="21"/>
        </w:rPr>
        <w:t xml:space="preserve"> </w:t>
      </w:r>
      <w:r w:rsidRPr="00DA4DAE">
        <w:rPr>
          <w:rFonts w:ascii="Times New Roman" w:hAnsi="Times New Roman" w:cs="Times New Roman"/>
          <w:sz w:val="21"/>
          <w:szCs w:val="21"/>
        </w:rPr>
        <w:t xml:space="preserve">spełniają  </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 xml:space="preserve">warunki  </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udziału</w:t>
      </w:r>
      <w:r w:rsidRPr="00DA4DAE">
        <w:rPr>
          <w:rFonts w:ascii="Times New Roman" w:hAnsi="Times New Roman" w:cs="Times New Roman"/>
          <w:spacing w:val="27"/>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25"/>
          <w:sz w:val="21"/>
          <w:szCs w:val="21"/>
        </w:rPr>
        <w:t xml:space="preserve"> </w:t>
      </w:r>
      <w:r w:rsidRPr="00DA4DAE">
        <w:rPr>
          <w:rFonts w:ascii="Times New Roman" w:hAnsi="Times New Roman" w:cs="Times New Roman"/>
          <w:sz w:val="21"/>
          <w:szCs w:val="21"/>
        </w:rPr>
        <w:t>postępowaniu</w:t>
      </w:r>
      <w:r w:rsidR="00D26E27" w:rsidRPr="00DA4DAE">
        <w:rPr>
          <w:rFonts w:ascii="Times New Roman" w:hAnsi="Times New Roman" w:cs="Times New Roman"/>
          <w:sz w:val="21"/>
          <w:szCs w:val="21"/>
        </w:rPr>
        <w:t xml:space="preserve"> </w:t>
      </w:r>
      <w:r w:rsidRPr="00DA4DAE">
        <w:rPr>
          <w:rFonts w:ascii="Times New Roman" w:hAnsi="Times New Roman" w:cs="Times New Roman"/>
          <w:sz w:val="21"/>
          <w:szCs w:val="21"/>
        </w:rPr>
        <w:t>dotyczące:</w:t>
      </w:r>
    </w:p>
    <w:p w:rsidR="0036691D" w:rsidRPr="00DA4DAE" w:rsidRDefault="00A15047" w:rsidP="00C92306">
      <w:pPr>
        <w:pStyle w:val="Akapitzlist"/>
        <w:numPr>
          <w:ilvl w:val="0"/>
          <w:numId w:val="7"/>
        </w:numPr>
        <w:tabs>
          <w:tab w:val="left" w:pos="993"/>
        </w:tabs>
        <w:ind w:left="993" w:right="124" w:hanging="284"/>
        <w:rPr>
          <w:rFonts w:ascii="Times New Roman" w:hAnsi="Times New Roman" w:cs="Times New Roman"/>
          <w:sz w:val="21"/>
          <w:szCs w:val="21"/>
        </w:rPr>
      </w:pPr>
      <w:r w:rsidRPr="00DA4DAE">
        <w:rPr>
          <w:rFonts w:ascii="Times New Roman" w:hAnsi="Times New Roman" w:cs="Times New Roman"/>
          <w:sz w:val="21"/>
          <w:szCs w:val="21"/>
        </w:rPr>
        <w:t>zdolności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występowania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obrocie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gospodarczym –</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stawia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warunku;</w:t>
      </w:r>
    </w:p>
    <w:p w:rsidR="00357797" w:rsidRPr="00054D0B" w:rsidRDefault="00A15047" w:rsidP="00054D0B">
      <w:pPr>
        <w:pStyle w:val="Akapitzlist"/>
        <w:numPr>
          <w:ilvl w:val="0"/>
          <w:numId w:val="7"/>
        </w:numPr>
        <w:tabs>
          <w:tab w:val="left" w:pos="851"/>
          <w:tab w:val="left" w:pos="993"/>
        </w:tabs>
        <w:ind w:left="993" w:right="124" w:hanging="284"/>
        <w:rPr>
          <w:rFonts w:ascii="Times New Roman" w:hAnsi="Times New Roman" w:cs="Times New Roman"/>
          <w:b/>
          <w:color w:val="0070C0"/>
          <w:sz w:val="21"/>
          <w:szCs w:val="21"/>
        </w:rPr>
      </w:pPr>
      <w:r w:rsidRPr="00DA4DAE">
        <w:rPr>
          <w:rFonts w:ascii="Times New Roman" w:hAnsi="Times New Roman" w:cs="Times New Roman"/>
          <w:b/>
          <w:sz w:val="21"/>
          <w:szCs w:val="21"/>
          <w:u w:val="single"/>
        </w:rPr>
        <w:t>uprawnień do prowadzenia określonej działalności gospodarczej lub zawodowej</w:t>
      </w:r>
      <w:r w:rsidRPr="00DA4DAE">
        <w:rPr>
          <w:rFonts w:ascii="Times New Roman" w:hAnsi="Times New Roman" w:cs="Times New Roman"/>
          <w:sz w:val="21"/>
          <w:szCs w:val="21"/>
        </w:rPr>
        <w:t xml:space="preserve"> </w:t>
      </w:r>
      <w:r w:rsidR="005D638A">
        <w:rPr>
          <w:rFonts w:ascii="Times New Roman" w:hAnsi="Times New Roman" w:cs="Times New Roman"/>
          <w:sz w:val="21"/>
          <w:szCs w:val="21"/>
        </w:rPr>
        <w:t>–</w:t>
      </w:r>
      <w:r w:rsidRPr="00DA4DAE">
        <w:rPr>
          <w:rFonts w:ascii="Times New Roman" w:hAnsi="Times New Roman" w:cs="Times New Roman"/>
          <w:spacing w:val="1"/>
          <w:sz w:val="21"/>
          <w:szCs w:val="21"/>
        </w:rPr>
        <w:t xml:space="preserve"> </w:t>
      </w:r>
      <w:r w:rsidRPr="005D638A">
        <w:rPr>
          <w:rFonts w:ascii="Times New Roman" w:hAnsi="Times New Roman" w:cs="Times New Roman"/>
          <w:i/>
          <w:sz w:val="21"/>
          <w:szCs w:val="21"/>
        </w:rPr>
        <w:t>Wykonawca</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spełni</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warunek,</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kiedy</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wykaże</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się</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posiadaniem</w:t>
      </w:r>
      <w:r w:rsidR="00054D0B">
        <w:rPr>
          <w:rFonts w:ascii="Times New Roman" w:hAnsi="Times New Roman" w:cs="Times New Roman"/>
          <w:i/>
          <w:spacing w:val="1"/>
          <w:sz w:val="21"/>
          <w:szCs w:val="21"/>
        </w:rPr>
        <w:t xml:space="preserve"> </w:t>
      </w:r>
      <w:r w:rsidRPr="00054D0B">
        <w:rPr>
          <w:rFonts w:ascii="Times New Roman" w:hAnsi="Times New Roman" w:cs="Times New Roman"/>
          <w:b/>
          <w:color w:val="0070C0"/>
          <w:sz w:val="21"/>
          <w:szCs w:val="21"/>
        </w:rPr>
        <w:t>aktualnego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zezwolenia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na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wytwarzanie</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produktu</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leczniczego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wydanego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przez</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Głównego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Inspektora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Farmaceutycznego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lub</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zezwoleniem</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na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prowadzenie</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hurtowni</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farmaceutycznej</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umożliwiającym</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sprzedaż</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produktu</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leczniczego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spoza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miejsc</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wytwarzania,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wydanym</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przez</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Głównego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Inspektora</w:t>
      </w:r>
      <w:r w:rsidRPr="00054D0B">
        <w:rPr>
          <w:rFonts w:ascii="Times New Roman" w:hAnsi="Times New Roman" w:cs="Times New Roman"/>
          <w:b/>
          <w:color w:val="0070C0"/>
          <w:spacing w:val="1"/>
          <w:sz w:val="21"/>
          <w:szCs w:val="21"/>
        </w:rPr>
        <w:t xml:space="preserve"> </w:t>
      </w:r>
      <w:r w:rsidR="00940DB2" w:rsidRPr="00054D0B">
        <w:rPr>
          <w:rFonts w:ascii="Times New Roman" w:hAnsi="Times New Roman" w:cs="Times New Roman"/>
          <w:b/>
          <w:color w:val="0070C0"/>
          <w:sz w:val="21"/>
          <w:szCs w:val="21"/>
        </w:rPr>
        <w:t>Farmaceutycznego</w:t>
      </w:r>
      <w:r w:rsidR="00556E42" w:rsidRPr="00587AE9">
        <w:rPr>
          <w:rFonts w:ascii="Times New Roman" w:hAnsi="Times New Roman" w:cs="Times New Roman"/>
          <w:color w:val="000000" w:themeColor="text1"/>
          <w:sz w:val="21"/>
          <w:szCs w:val="21"/>
        </w:rPr>
        <w:t xml:space="preserve">- </w:t>
      </w:r>
      <w:r w:rsidR="00587AE9" w:rsidRPr="00587AE9">
        <w:rPr>
          <w:rFonts w:ascii="Times New Roman" w:hAnsi="Times New Roman" w:cs="Times New Roman"/>
          <w:color w:val="000000" w:themeColor="text1"/>
          <w:sz w:val="21"/>
          <w:szCs w:val="21"/>
        </w:rPr>
        <w:t>w zakresie produktów leczniczych</w:t>
      </w:r>
      <w:r w:rsidR="00054D0B" w:rsidRPr="00587AE9">
        <w:rPr>
          <w:rFonts w:ascii="Times New Roman" w:hAnsi="Times New Roman" w:cs="Times New Roman"/>
          <w:color w:val="000000" w:themeColor="text1"/>
          <w:sz w:val="21"/>
          <w:szCs w:val="21"/>
        </w:rPr>
        <w:t>.</w:t>
      </w:r>
      <w:r w:rsidR="005D638A" w:rsidRPr="00587AE9">
        <w:rPr>
          <w:color w:val="000000" w:themeColor="text1"/>
        </w:rPr>
        <w:t xml:space="preserve"> </w:t>
      </w:r>
    </w:p>
    <w:p w:rsidR="00740ABE" w:rsidRPr="00DA4DAE" w:rsidRDefault="00A15047" w:rsidP="00C92306">
      <w:pPr>
        <w:pStyle w:val="Akapitzlist"/>
        <w:numPr>
          <w:ilvl w:val="0"/>
          <w:numId w:val="7"/>
        </w:numPr>
        <w:tabs>
          <w:tab w:val="left" w:pos="993"/>
        </w:tabs>
        <w:ind w:right="124" w:firstLine="162"/>
        <w:rPr>
          <w:rFonts w:ascii="Times New Roman" w:hAnsi="Times New Roman" w:cs="Times New Roman"/>
          <w:sz w:val="21"/>
          <w:szCs w:val="21"/>
        </w:rPr>
      </w:pPr>
      <w:r w:rsidRPr="00862D9B">
        <w:rPr>
          <w:rFonts w:ascii="Times New Roman" w:hAnsi="Times New Roman" w:cs="Times New Roman"/>
          <w:b/>
          <w:sz w:val="21"/>
          <w:szCs w:val="21"/>
          <w:u w:val="single"/>
        </w:rPr>
        <w:t>sytuacji</w:t>
      </w:r>
      <w:r w:rsidRPr="00862D9B">
        <w:rPr>
          <w:rFonts w:ascii="Times New Roman" w:hAnsi="Times New Roman" w:cs="Times New Roman"/>
          <w:b/>
          <w:spacing w:val="-5"/>
          <w:sz w:val="21"/>
          <w:szCs w:val="21"/>
          <w:u w:val="single"/>
        </w:rPr>
        <w:t xml:space="preserve"> </w:t>
      </w:r>
      <w:r w:rsidRPr="00862D9B">
        <w:rPr>
          <w:rFonts w:ascii="Times New Roman" w:hAnsi="Times New Roman" w:cs="Times New Roman"/>
          <w:b/>
          <w:sz w:val="21"/>
          <w:szCs w:val="21"/>
          <w:u w:val="single"/>
        </w:rPr>
        <w:t>ekonomicznej</w:t>
      </w:r>
      <w:r w:rsidRPr="00862D9B">
        <w:rPr>
          <w:rFonts w:ascii="Times New Roman" w:hAnsi="Times New Roman" w:cs="Times New Roman"/>
          <w:b/>
          <w:spacing w:val="-5"/>
          <w:sz w:val="21"/>
          <w:szCs w:val="21"/>
          <w:u w:val="single"/>
        </w:rPr>
        <w:t xml:space="preserve"> </w:t>
      </w:r>
      <w:r w:rsidRPr="00862D9B">
        <w:rPr>
          <w:rFonts w:ascii="Times New Roman" w:hAnsi="Times New Roman" w:cs="Times New Roman"/>
          <w:b/>
          <w:sz w:val="21"/>
          <w:szCs w:val="21"/>
          <w:u w:val="single"/>
        </w:rPr>
        <w:t>lub</w:t>
      </w:r>
      <w:r w:rsidRPr="00862D9B">
        <w:rPr>
          <w:rFonts w:ascii="Times New Roman" w:hAnsi="Times New Roman" w:cs="Times New Roman"/>
          <w:b/>
          <w:spacing w:val="-4"/>
          <w:sz w:val="21"/>
          <w:szCs w:val="21"/>
          <w:u w:val="single"/>
        </w:rPr>
        <w:t xml:space="preserve"> </w:t>
      </w:r>
      <w:r w:rsidRPr="00862D9B">
        <w:rPr>
          <w:rFonts w:ascii="Times New Roman" w:hAnsi="Times New Roman" w:cs="Times New Roman"/>
          <w:b/>
          <w:sz w:val="21"/>
          <w:szCs w:val="21"/>
          <w:u w:val="single"/>
        </w:rPr>
        <w:t>finansowej</w:t>
      </w:r>
      <w:r w:rsidRPr="00862D9B">
        <w:rPr>
          <w:rFonts w:ascii="Times New Roman" w:hAnsi="Times New Roman" w:cs="Times New Roman"/>
          <w:spacing w:val="-1"/>
          <w:sz w:val="21"/>
          <w:szCs w:val="21"/>
        </w:rPr>
        <w:t xml:space="preserve"> </w:t>
      </w:r>
      <w:r w:rsidR="00740ABE" w:rsidRPr="00DA4DAE">
        <w:rPr>
          <w:rFonts w:ascii="Times New Roman" w:hAnsi="Times New Roman" w:cs="Times New Roman"/>
          <w:sz w:val="21"/>
          <w:szCs w:val="21"/>
        </w:rPr>
        <w:t>–</w:t>
      </w:r>
      <w:r w:rsidR="00740ABE" w:rsidRPr="00DA4DAE">
        <w:rPr>
          <w:rFonts w:ascii="Times New Roman" w:hAnsi="Times New Roman" w:cs="Times New Roman"/>
          <w:spacing w:val="-4"/>
          <w:sz w:val="21"/>
          <w:szCs w:val="21"/>
        </w:rPr>
        <w:t xml:space="preserve"> </w:t>
      </w:r>
      <w:r w:rsidR="00740ABE" w:rsidRPr="00DA4DAE">
        <w:rPr>
          <w:rFonts w:ascii="Times New Roman" w:hAnsi="Times New Roman" w:cs="Times New Roman"/>
          <w:sz w:val="21"/>
          <w:szCs w:val="21"/>
        </w:rPr>
        <w:t>zamawiający</w:t>
      </w:r>
      <w:r w:rsidR="00740ABE" w:rsidRPr="00DA4DAE">
        <w:rPr>
          <w:rFonts w:ascii="Times New Roman" w:hAnsi="Times New Roman" w:cs="Times New Roman"/>
          <w:spacing w:val="-5"/>
          <w:sz w:val="21"/>
          <w:szCs w:val="21"/>
        </w:rPr>
        <w:t xml:space="preserve"> </w:t>
      </w:r>
      <w:r w:rsidR="00740ABE" w:rsidRPr="00DA4DAE">
        <w:rPr>
          <w:rFonts w:ascii="Times New Roman" w:hAnsi="Times New Roman" w:cs="Times New Roman"/>
          <w:sz w:val="21"/>
          <w:szCs w:val="21"/>
        </w:rPr>
        <w:t>nie</w:t>
      </w:r>
      <w:r w:rsidR="00740ABE" w:rsidRPr="00DA4DAE">
        <w:rPr>
          <w:rFonts w:ascii="Times New Roman" w:hAnsi="Times New Roman" w:cs="Times New Roman"/>
          <w:spacing w:val="-3"/>
          <w:sz w:val="21"/>
          <w:szCs w:val="21"/>
        </w:rPr>
        <w:t xml:space="preserve"> </w:t>
      </w:r>
      <w:r w:rsidR="00740ABE" w:rsidRPr="00DA4DAE">
        <w:rPr>
          <w:rFonts w:ascii="Times New Roman" w:hAnsi="Times New Roman" w:cs="Times New Roman"/>
          <w:sz w:val="21"/>
          <w:szCs w:val="21"/>
        </w:rPr>
        <w:t>stawia</w:t>
      </w:r>
      <w:r w:rsidR="00740ABE" w:rsidRPr="00DA4DAE">
        <w:rPr>
          <w:rFonts w:ascii="Times New Roman" w:hAnsi="Times New Roman" w:cs="Times New Roman"/>
          <w:spacing w:val="-4"/>
          <w:sz w:val="21"/>
          <w:szCs w:val="21"/>
        </w:rPr>
        <w:t xml:space="preserve"> </w:t>
      </w:r>
      <w:r w:rsidR="00740ABE" w:rsidRPr="00DA4DAE">
        <w:rPr>
          <w:rFonts w:ascii="Times New Roman" w:hAnsi="Times New Roman" w:cs="Times New Roman"/>
          <w:sz w:val="21"/>
          <w:szCs w:val="21"/>
        </w:rPr>
        <w:t>warunku;</w:t>
      </w:r>
    </w:p>
    <w:p w:rsidR="00CB0FE0" w:rsidRPr="00DA4DAE" w:rsidRDefault="00A15047" w:rsidP="00C92306">
      <w:pPr>
        <w:pStyle w:val="Akapitzlist"/>
        <w:numPr>
          <w:ilvl w:val="0"/>
          <w:numId w:val="7"/>
        </w:numPr>
        <w:tabs>
          <w:tab w:val="left" w:pos="993"/>
        </w:tabs>
        <w:ind w:right="124" w:firstLine="162"/>
        <w:rPr>
          <w:rFonts w:ascii="Times New Roman" w:hAnsi="Times New Roman" w:cs="Times New Roman"/>
          <w:sz w:val="21"/>
          <w:szCs w:val="21"/>
        </w:rPr>
      </w:pPr>
      <w:r w:rsidRPr="00B650C7">
        <w:rPr>
          <w:rFonts w:ascii="Times New Roman" w:hAnsi="Times New Roman" w:cs="Times New Roman"/>
          <w:b/>
          <w:sz w:val="21"/>
          <w:szCs w:val="21"/>
          <w:u w:val="single"/>
        </w:rPr>
        <w:t>zdolności</w:t>
      </w:r>
      <w:r w:rsidRPr="00B650C7">
        <w:rPr>
          <w:rFonts w:ascii="Times New Roman" w:hAnsi="Times New Roman" w:cs="Times New Roman"/>
          <w:b/>
          <w:spacing w:val="-3"/>
          <w:sz w:val="21"/>
          <w:szCs w:val="21"/>
          <w:u w:val="single"/>
        </w:rPr>
        <w:t xml:space="preserve"> </w:t>
      </w:r>
      <w:r w:rsidRPr="00B650C7">
        <w:rPr>
          <w:rFonts w:ascii="Times New Roman" w:hAnsi="Times New Roman" w:cs="Times New Roman"/>
          <w:b/>
          <w:sz w:val="21"/>
          <w:szCs w:val="21"/>
          <w:u w:val="single"/>
        </w:rPr>
        <w:t>technicznej</w:t>
      </w:r>
      <w:r w:rsidRPr="00B650C7">
        <w:rPr>
          <w:rFonts w:ascii="Times New Roman" w:hAnsi="Times New Roman" w:cs="Times New Roman"/>
          <w:b/>
          <w:spacing w:val="-6"/>
          <w:sz w:val="21"/>
          <w:szCs w:val="21"/>
          <w:u w:val="single"/>
        </w:rPr>
        <w:t xml:space="preserve"> </w:t>
      </w:r>
      <w:r w:rsidRPr="00B650C7">
        <w:rPr>
          <w:rFonts w:ascii="Times New Roman" w:hAnsi="Times New Roman" w:cs="Times New Roman"/>
          <w:b/>
          <w:sz w:val="21"/>
          <w:szCs w:val="21"/>
          <w:u w:val="single"/>
        </w:rPr>
        <w:t>lub</w:t>
      </w:r>
      <w:r w:rsidRPr="00B650C7">
        <w:rPr>
          <w:rFonts w:ascii="Times New Roman" w:hAnsi="Times New Roman" w:cs="Times New Roman"/>
          <w:b/>
          <w:spacing w:val="-4"/>
          <w:sz w:val="21"/>
          <w:szCs w:val="21"/>
          <w:u w:val="single"/>
        </w:rPr>
        <w:t xml:space="preserve"> </w:t>
      </w:r>
      <w:r w:rsidRPr="00B650C7">
        <w:rPr>
          <w:rFonts w:ascii="Times New Roman" w:hAnsi="Times New Roman" w:cs="Times New Roman"/>
          <w:b/>
          <w:sz w:val="21"/>
          <w:szCs w:val="21"/>
          <w:u w:val="single"/>
        </w:rPr>
        <w:t>zawodowej</w:t>
      </w:r>
      <w:r w:rsidRPr="00B650C7">
        <w:rPr>
          <w:rFonts w:ascii="Times New Roman" w:hAnsi="Times New Roman" w:cs="Times New Roman"/>
          <w:spacing w:val="-3"/>
          <w:sz w:val="21"/>
          <w:szCs w:val="21"/>
        </w:rPr>
        <w:t xml:space="preserve"> </w:t>
      </w:r>
      <w:r w:rsidR="00CB0FE0" w:rsidRPr="00DA4DAE">
        <w:rPr>
          <w:rFonts w:ascii="Times New Roman" w:hAnsi="Times New Roman" w:cs="Times New Roman"/>
          <w:sz w:val="21"/>
          <w:szCs w:val="21"/>
        </w:rPr>
        <w:t>–</w:t>
      </w:r>
      <w:r w:rsidR="00CB0FE0" w:rsidRPr="00DA4DAE">
        <w:rPr>
          <w:rFonts w:ascii="Times New Roman" w:hAnsi="Times New Roman" w:cs="Times New Roman"/>
          <w:spacing w:val="-4"/>
          <w:sz w:val="21"/>
          <w:szCs w:val="21"/>
        </w:rPr>
        <w:t xml:space="preserve"> </w:t>
      </w:r>
      <w:r w:rsidR="00CB0FE0" w:rsidRPr="00DA4DAE">
        <w:rPr>
          <w:rFonts w:ascii="Times New Roman" w:hAnsi="Times New Roman" w:cs="Times New Roman"/>
          <w:sz w:val="21"/>
          <w:szCs w:val="21"/>
        </w:rPr>
        <w:t>zamawiający</w:t>
      </w:r>
      <w:r w:rsidR="00CB0FE0" w:rsidRPr="00DA4DAE">
        <w:rPr>
          <w:rFonts w:ascii="Times New Roman" w:hAnsi="Times New Roman" w:cs="Times New Roman"/>
          <w:spacing w:val="-5"/>
          <w:sz w:val="21"/>
          <w:szCs w:val="21"/>
        </w:rPr>
        <w:t xml:space="preserve"> </w:t>
      </w:r>
      <w:r w:rsidR="00CB0FE0" w:rsidRPr="00DA4DAE">
        <w:rPr>
          <w:rFonts w:ascii="Times New Roman" w:hAnsi="Times New Roman" w:cs="Times New Roman"/>
          <w:sz w:val="21"/>
          <w:szCs w:val="21"/>
        </w:rPr>
        <w:t>nie</w:t>
      </w:r>
      <w:r w:rsidR="00CB0FE0" w:rsidRPr="00DA4DAE">
        <w:rPr>
          <w:rFonts w:ascii="Times New Roman" w:hAnsi="Times New Roman" w:cs="Times New Roman"/>
          <w:spacing w:val="-3"/>
          <w:sz w:val="21"/>
          <w:szCs w:val="21"/>
        </w:rPr>
        <w:t xml:space="preserve"> </w:t>
      </w:r>
      <w:r w:rsidR="00CB0FE0" w:rsidRPr="00DA4DAE">
        <w:rPr>
          <w:rFonts w:ascii="Times New Roman" w:hAnsi="Times New Roman" w:cs="Times New Roman"/>
          <w:sz w:val="21"/>
          <w:szCs w:val="21"/>
        </w:rPr>
        <w:t>stawia</w:t>
      </w:r>
      <w:r w:rsidR="00CB0FE0" w:rsidRPr="00DA4DAE">
        <w:rPr>
          <w:rFonts w:ascii="Times New Roman" w:hAnsi="Times New Roman" w:cs="Times New Roman"/>
          <w:spacing w:val="-4"/>
          <w:sz w:val="21"/>
          <w:szCs w:val="21"/>
        </w:rPr>
        <w:t xml:space="preserve"> </w:t>
      </w:r>
      <w:r w:rsidR="00CB0FE0" w:rsidRPr="00DA4DAE">
        <w:rPr>
          <w:rFonts w:ascii="Times New Roman" w:hAnsi="Times New Roman" w:cs="Times New Roman"/>
          <w:sz w:val="21"/>
          <w:szCs w:val="21"/>
        </w:rPr>
        <w:t>warunku;</w:t>
      </w:r>
    </w:p>
    <w:p w:rsidR="0036691D" w:rsidRPr="00DA4DAE"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celu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potwierdzenia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spełniania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udziału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kryteriów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selekcji,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stosownych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sytuacjach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odniesieniu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konkretnego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części,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polegać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zdolnościach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technicznych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zawodowych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sytuacji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finansowej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ekonomicznej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podmiotów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udostępniających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zasoby,</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niezależnie od</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charakteru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prawnego łączących go 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nimi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stosunków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prawnych.</w:t>
      </w:r>
    </w:p>
    <w:p w:rsidR="0036691D" w:rsidRPr="00DA4DAE"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W odniesieniu do warunków dotyczących wykształcenia, kwalifikacji zawodowych lub doświadczenia wykonawcy mogą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polegać na zdolnościach podmiotów udostępniających zasoby, jeśli podmioty te wykonają roboty budowlane lub usługi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 realizacji</w:t>
      </w:r>
      <w:r w:rsidR="006B6D7B">
        <w:rPr>
          <w:rFonts w:ascii="Times New Roman" w:hAnsi="Times New Roman" w:cs="Times New Roman"/>
          <w:sz w:val="21"/>
          <w:szCs w:val="21"/>
        </w:rPr>
        <w:t xml:space="preserve">, </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których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zdolności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wymagane.</w:t>
      </w:r>
    </w:p>
    <w:p w:rsidR="0036691D" w:rsidRPr="00DA4DAE"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Wykonawca, który polega na zdolnościach lub sytuacji podmiotów udostępniających zasoby, składa, wraz z wnioskiem 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dopuszczenie do udziału w postępowaniu albo odpowiednio wraz z ofertą, zobowiązanie podmiotu udostępniającego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oddania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dyspozycji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niezbędnych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potrzeby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danego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podmiotowy środek dowodowy potwierdzający, że wykonawca realizując zamówienie, będzie dysponował niezbędnymi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zasobami tych podmiotów.</w:t>
      </w:r>
    </w:p>
    <w:p w:rsidR="0036691D" w:rsidRPr="00DA4DAE"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Zobowiązanie podmiotu udostępniającego zasoby, o którym mowa w ust. 4, potwierdza, że stosunek łączący wykonawcę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podmiotami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udostępniającymi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gwarantuje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rzeczywisty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dostęp</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tych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zasobów</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określa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szczególności:</w:t>
      </w:r>
    </w:p>
    <w:p w:rsidR="0036691D" w:rsidRPr="00DA4DAE" w:rsidRDefault="00A15047" w:rsidP="00C92306">
      <w:pPr>
        <w:pStyle w:val="Akapitzlist"/>
        <w:numPr>
          <w:ilvl w:val="1"/>
          <w:numId w:val="8"/>
        </w:numPr>
        <w:tabs>
          <w:tab w:val="left" w:pos="908"/>
        </w:tabs>
        <w:spacing w:line="210" w:lineRule="exact"/>
        <w:ind w:right="124" w:hanging="212"/>
        <w:rPr>
          <w:rFonts w:ascii="Times New Roman" w:hAnsi="Times New Roman" w:cs="Times New Roman"/>
          <w:sz w:val="21"/>
          <w:szCs w:val="21"/>
        </w:rPr>
      </w:pPr>
      <w:r w:rsidRPr="00DA4DAE">
        <w:rPr>
          <w:rFonts w:ascii="Times New Roman" w:hAnsi="Times New Roman" w:cs="Times New Roman"/>
          <w:sz w:val="21"/>
          <w:szCs w:val="21"/>
        </w:rPr>
        <w:t>zakres</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dostępnych</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wykonawcy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zasobów</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podmiotu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udostępniającego</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zasoby;</w:t>
      </w:r>
    </w:p>
    <w:p w:rsidR="0036691D" w:rsidRPr="00DA4DAE" w:rsidRDefault="00A15047" w:rsidP="00C92306">
      <w:pPr>
        <w:pStyle w:val="Akapitzlist"/>
        <w:numPr>
          <w:ilvl w:val="1"/>
          <w:numId w:val="8"/>
        </w:numPr>
        <w:tabs>
          <w:tab w:val="left" w:pos="908"/>
        </w:tabs>
        <w:spacing w:before="23" w:line="273" w:lineRule="auto"/>
        <w:ind w:left="696" w:right="124" w:firstLine="0"/>
        <w:rPr>
          <w:rFonts w:ascii="Times New Roman" w:hAnsi="Times New Roman" w:cs="Times New Roman"/>
          <w:sz w:val="21"/>
          <w:szCs w:val="21"/>
        </w:rPr>
      </w:pPr>
      <w:r w:rsidRPr="00DA4DAE">
        <w:rPr>
          <w:rFonts w:ascii="Times New Roman" w:hAnsi="Times New Roman" w:cs="Times New Roman"/>
          <w:sz w:val="21"/>
          <w:szCs w:val="21"/>
        </w:rPr>
        <w:t>sposób i okres udostępnienia wykonawcy i wykorzystania przez niego zasobów podmiotu udostępniającego te zasoby</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przy wykonywaniu zamówienia;</w:t>
      </w:r>
    </w:p>
    <w:p w:rsidR="0036691D" w:rsidRPr="00DA4DAE" w:rsidRDefault="00A15047" w:rsidP="00C92306">
      <w:pPr>
        <w:pStyle w:val="Akapitzlist"/>
        <w:numPr>
          <w:ilvl w:val="1"/>
          <w:numId w:val="8"/>
        </w:numPr>
        <w:tabs>
          <w:tab w:val="left" w:pos="915"/>
        </w:tabs>
        <w:spacing w:line="273" w:lineRule="auto"/>
        <w:ind w:left="696" w:right="124" w:firstLine="0"/>
        <w:rPr>
          <w:rFonts w:ascii="Times New Roman" w:hAnsi="Times New Roman" w:cs="Times New Roman"/>
          <w:sz w:val="21"/>
          <w:szCs w:val="21"/>
        </w:rPr>
      </w:pPr>
      <w:r w:rsidRPr="00DA4DAE">
        <w:rPr>
          <w:rFonts w:ascii="Times New Roman" w:hAnsi="Times New Roman" w:cs="Times New Roman"/>
          <w:sz w:val="21"/>
          <w:szCs w:val="21"/>
        </w:rPr>
        <w:t>czy i w jakim zakresie podmiot udostępniający zasoby, na zdolnościach którego wykonawca polega w odniesieniu 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warunków udziału w postępowaniu dotyczących wykształcenia, kwalifikacji zawodowych lub doświadczenia, zrealizuje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roboty budowlane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 usługi, których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wskazane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zdolności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dotyczą.</w:t>
      </w:r>
    </w:p>
    <w:p w:rsidR="0036691D" w:rsidRPr="006B6D7B"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Zamawiający ocenia, czy udostępniane wykonawcy przez podmioty udostępniające zasoby zdolności techniczne 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zawodowe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sytuacja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finansowa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ekonomiczna,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pozwalają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wykazanie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spełniania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warunków udziału w postępowaniu, o których mowa w art. 112 ust. 2 pkt 3 i 4, oraz, jeżeli to dotyczy, kryteriów selekcji,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 xml:space="preserve">a także bada, czy nie zachodzą wobec tego podmiotu podstawy wykluczenia, które </w:t>
      </w:r>
      <w:r w:rsidRPr="006B6D7B">
        <w:rPr>
          <w:rFonts w:ascii="Times New Roman" w:hAnsi="Times New Roman" w:cs="Times New Roman"/>
          <w:sz w:val="21"/>
          <w:szCs w:val="21"/>
        </w:rPr>
        <w:t>zostały przewidziane względem</w:t>
      </w:r>
      <w:r w:rsidRPr="006B6D7B">
        <w:rPr>
          <w:rFonts w:ascii="Times New Roman" w:hAnsi="Times New Roman" w:cs="Times New Roman"/>
          <w:spacing w:val="1"/>
          <w:sz w:val="21"/>
          <w:szCs w:val="21"/>
        </w:rPr>
        <w:t xml:space="preserve"> </w:t>
      </w:r>
      <w:r w:rsidRPr="006B6D7B">
        <w:rPr>
          <w:rFonts w:ascii="Times New Roman" w:hAnsi="Times New Roman" w:cs="Times New Roman"/>
          <w:sz w:val="21"/>
          <w:szCs w:val="21"/>
        </w:rPr>
        <w:t>wykonawcy.</w:t>
      </w:r>
    </w:p>
    <w:p w:rsidR="0036691D" w:rsidRPr="006B6D7B" w:rsidRDefault="00B70E65"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6B6D7B">
        <w:rPr>
          <w:rFonts w:ascii="Times New Roman" w:hAnsi="Times New Roman" w:cs="Times New Roman"/>
          <w:sz w:val="21"/>
          <w:szCs w:val="21"/>
        </w:rPr>
        <w:t>W Oddziale 3 ustawy PZP zostały uregulowane kwestie odpowiedzialności p</w:t>
      </w:r>
      <w:r w:rsidR="00A15047" w:rsidRPr="006B6D7B">
        <w:rPr>
          <w:rFonts w:ascii="Times New Roman" w:hAnsi="Times New Roman" w:cs="Times New Roman"/>
          <w:sz w:val="21"/>
          <w:szCs w:val="21"/>
        </w:rPr>
        <w:t>odmiot</w:t>
      </w:r>
      <w:r w:rsidRPr="006B6D7B">
        <w:rPr>
          <w:rFonts w:ascii="Times New Roman" w:hAnsi="Times New Roman" w:cs="Times New Roman"/>
          <w:sz w:val="21"/>
          <w:szCs w:val="21"/>
        </w:rPr>
        <w:t>u</w:t>
      </w:r>
      <w:r w:rsidR="00A15047" w:rsidRPr="006B6D7B">
        <w:rPr>
          <w:rFonts w:ascii="Times New Roman" w:hAnsi="Times New Roman" w:cs="Times New Roman"/>
          <w:sz w:val="21"/>
          <w:szCs w:val="21"/>
        </w:rPr>
        <w:t>, który zobowiąz</w:t>
      </w:r>
      <w:r w:rsidRPr="006B6D7B">
        <w:rPr>
          <w:rFonts w:ascii="Times New Roman" w:hAnsi="Times New Roman" w:cs="Times New Roman"/>
          <w:sz w:val="21"/>
          <w:szCs w:val="21"/>
        </w:rPr>
        <w:t xml:space="preserve">ał się do udostępnienia zasobów a także czynności jakie Zamawiający podejmie w przypadku gdy podmiot nie potwierdzi spełniania przez wykonawcę warunków udziału w postępowaniu lub wobec tego podmiotu zachodzą podstawy wykluczenia. </w:t>
      </w:r>
      <w:r w:rsidR="00A15047" w:rsidRPr="006B6D7B">
        <w:rPr>
          <w:rFonts w:ascii="Times New Roman" w:hAnsi="Times New Roman" w:cs="Times New Roman"/>
          <w:sz w:val="21"/>
          <w:szCs w:val="21"/>
        </w:rPr>
        <w:t xml:space="preserve"> </w:t>
      </w:r>
    </w:p>
    <w:p w:rsidR="0004573A" w:rsidRDefault="0004573A" w:rsidP="002D7842">
      <w:pPr>
        <w:pStyle w:val="Tekstpodstawowy"/>
        <w:spacing w:before="1"/>
        <w:ind w:right="124"/>
        <w:jc w:val="left"/>
        <w:rPr>
          <w:rFonts w:ascii="Times New Roman" w:hAnsi="Times New Roman" w:cs="Times New Roman"/>
          <w:sz w:val="21"/>
          <w:szCs w:val="21"/>
        </w:rPr>
      </w:pPr>
    </w:p>
    <w:p w:rsidR="0036691D" w:rsidRPr="00DA4DAE" w:rsidRDefault="00A15047" w:rsidP="002D7842">
      <w:pPr>
        <w:pStyle w:val="Nagwek1"/>
        <w:ind w:left="646" w:right="124"/>
        <w:rPr>
          <w:rFonts w:ascii="Times New Roman" w:hAnsi="Times New Roman" w:cs="Times New Roman"/>
          <w:sz w:val="21"/>
          <w:szCs w:val="21"/>
        </w:rPr>
      </w:pPr>
      <w:r w:rsidRPr="00DA4DAE">
        <w:rPr>
          <w:rFonts w:ascii="Times New Roman" w:hAnsi="Times New Roman" w:cs="Times New Roman"/>
          <w:sz w:val="21"/>
          <w:szCs w:val="21"/>
        </w:rPr>
        <w:t>WYKAZ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OŚWIADCZEŃ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SKŁADANYCH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OFERTĄ</w:t>
      </w:r>
    </w:p>
    <w:p w:rsidR="0036691D" w:rsidRPr="00DA4DAE" w:rsidRDefault="0036691D" w:rsidP="002D7842">
      <w:pPr>
        <w:pStyle w:val="Tekstpodstawowy"/>
        <w:ind w:right="124"/>
        <w:jc w:val="left"/>
        <w:rPr>
          <w:rFonts w:ascii="Times New Roman" w:hAnsi="Times New Roman" w:cs="Times New Roman"/>
          <w:b/>
          <w:sz w:val="21"/>
          <w:szCs w:val="21"/>
        </w:rPr>
      </w:pPr>
    </w:p>
    <w:p w:rsidR="0036691D" w:rsidRPr="00DA4DAE" w:rsidRDefault="00A15047" w:rsidP="00C92306">
      <w:pPr>
        <w:pStyle w:val="Akapitzlist"/>
        <w:numPr>
          <w:ilvl w:val="0"/>
          <w:numId w:val="6"/>
        </w:numPr>
        <w:tabs>
          <w:tab w:val="left" w:pos="534"/>
        </w:tabs>
        <w:spacing w:line="273" w:lineRule="auto"/>
        <w:ind w:right="124" w:firstLine="0"/>
        <w:rPr>
          <w:rFonts w:ascii="Times New Roman" w:hAnsi="Times New Roman" w:cs="Times New Roman"/>
          <w:sz w:val="21"/>
          <w:szCs w:val="21"/>
        </w:rPr>
      </w:pPr>
      <w:r w:rsidRPr="00DA4DAE">
        <w:rPr>
          <w:rFonts w:ascii="Times New Roman" w:hAnsi="Times New Roman" w:cs="Times New Roman"/>
          <w:sz w:val="21"/>
          <w:szCs w:val="21"/>
        </w:rPr>
        <w:t>Zamawiający najpierw dokona badania i oceny ofert, a następnie dokona kwalifikacji podmiotowej wykonawcy, którego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została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najwyżej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oceniona,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zakresie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braku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podstaw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wykluczenia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spełniania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udziału</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3"/>
          <w:sz w:val="21"/>
          <w:szCs w:val="21"/>
        </w:rPr>
        <w:t xml:space="preserve"> </w:t>
      </w:r>
    </w:p>
    <w:p w:rsidR="0036691D" w:rsidRPr="00DA4DAE" w:rsidRDefault="00A15047" w:rsidP="00C92306">
      <w:pPr>
        <w:pStyle w:val="Akapitzlist"/>
        <w:numPr>
          <w:ilvl w:val="1"/>
          <w:numId w:val="6"/>
        </w:numPr>
        <w:tabs>
          <w:tab w:val="left" w:pos="1044"/>
          <w:tab w:val="left" w:pos="1045"/>
        </w:tabs>
        <w:spacing w:before="100" w:line="273" w:lineRule="auto"/>
        <w:ind w:left="993" w:right="124" w:hanging="657"/>
        <w:rPr>
          <w:rFonts w:ascii="Times New Roman" w:hAnsi="Times New Roman" w:cs="Times New Roman"/>
          <w:sz w:val="21"/>
          <w:szCs w:val="21"/>
        </w:rPr>
      </w:pPr>
      <w:r w:rsidRPr="00DA4DAE">
        <w:rPr>
          <w:rFonts w:ascii="Times New Roman" w:hAnsi="Times New Roman" w:cs="Times New Roman"/>
          <w:sz w:val="21"/>
          <w:szCs w:val="21"/>
          <w:highlight w:val="yellow"/>
        </w:rPr>
        <w:t>FORMULARZ</w:t>
      </w:r>
      <w:r w:rsidRPr="00DA4DAE">
        <w:rPr>
          <w:rFonts w:ascii="Times New Roman" w:hAnsi="Times New Roman" w:cs="Times New Roman"/>
          <w:spacing w:val="1"/>
          <w:sz w:val="21"/>
          <w:szCs w:val="21"/>
          <w:highlight w:val="yellow"/>
        </w:rPr>
        <w:t xml:space="preserve"> </w:t>
      </w:r>
      <w:r w:rsidRPr="00DA4DAE">
        <w:rPr>
          <w:rFonts w:ascii="Times New Roman" w:hAnsi="Times New Roman" w:cs="Times New Roman"/>
          <w:sz w:val="21"/>
          <w:szCs w:val="21"/>
          <w:highlight w:val="yellow"/>
        </w:rPr>
        <w:t>OFERTY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wypełniony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sporządzony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wykorzystaniem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wzoru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stanowiącego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Załącznik</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Nr</w:t>
      </w:r>
      <w:r w:rsidRPr="00DA4DAE">
        <w:rPr>
          <w:rFonts w:ascii="Times New Roman" w:hAnsi="Times New Roman" w:cs="Times New Roman"/>
          <w:spacing w:val="1"/>
          <w:sz w:val="21"/>
          <w:szCs w:val="21"/>
        </w:rPr>
        <w:t xml:space="preserve"> </w:t>
      </w:r>
      <w:r w:rsidR="00A77164">
        <w:rPr>
          <w:rFonts w:ascii="Times New Roman" w:hAnsi="Times New Roman" w:cs="Times New Roman"/>
          <w:sz w:val="21"/>
          <w:szCs w:val="21"/>
        </w:rPr>
        <w:t>1</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odpowiednio dla danej części zamówienia zawierający w szczególności: łączną cenę ofertową brutto, zobowiązanie dotyczące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terminu</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płatności,</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oświadczenie</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okresie</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związania</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ofertą</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akceptacji</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wszystkich</w:t>
      </w:r>
      <w:r w:rsidR="00E76EB9" w:rsidRPr="00DA4DAE">
        <w:rPr>
          <w:rFonts w:ascii="Times New Roman" w:hAnsi="Times New Roman" w:cs="Times New Roman"/>
          <w:sz w:val="21"/>
          <w:szCs w:val="21"/>
        </w:rPr>
        <w:t xml:space="preserve"> </w:t>
      </w:r>
      <w:r w:rsidRPr="00DA4DAE">
        <w:rPr>
          <w:rFonts w:ascii="Times New Roman" w:hAnsi="Times New Roman" w:cs="Times New Roman"/>
          <w:sz w:val="21"/>
          <w:szCs w:val="21"/>
        </w:rPr>
        <w:t>postanowień SWZ i wzoru 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który winien być złożony w formie oryginału podpisany kwalifikowanym podpisem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elektronicznym.</w:t>
      </w:r>
    </w:p>
    <w:p w:rsidR="0036691D" w:rsidRPr="00DA4DAE" w:rsidRDefault="00A15047" w:rsidP="00C92306">
      <w:pPr>
        <w:pStyle w:val="Akapitzlist"/>
        <w:numPr>
          <w:ilvl w:val="1"/>
          <w:numId w:val="6"/>
        </w:numPr>
        <w:tabs>
          <w:tab w:val="left" w:pos="1044"/>
          <w:tab w:val="left" w:pos="1045"/>
        </w:tabs>
        <w:spacing w:line="273" w:lineRule="auto"/>
        <w:ind w:left="993" w:right="124" w:hanging="709"/>
        <w:rPr>
          <w:rFonts w:ascii="Times New Roman" w:hAnsi="Times New Roman" w:cs="Times New Roman"/>
          <w:sz w:val="21"/>
          <w:szCs w:val="21"/>
        </w:rPr>
      </w:pPr>
      <w:r w:rsidRPr="00DA4DAE">
        <w:rPr>
          <w:rFonts w:ascii="Times New Roman" w:hAnsi="Times New Roman" w:cs="Times New Roman"/>
          <w:sz w:val="21"/>
          <w:szCs w:val="21"/>
          <w:highlight w:val="yellow"/>
        </w:rPr>
        <w:t>FORMULARZ ASORTYMENTOWO-CENOWY</w:t>
      </w:r>
      <w:r w:rsidRPr="00DA4DAE">
        <w:rPr>
          <w:rFonts w:ascii="Times New Roman" w:hAnsi="Times New Roman" w:cs="Times New Roman"/>
          <w:sz w:val="21"/>
          <w:szCs w:val="21"/>
        </w:rPr>
        <w:t xml:space="preserve">: odpowiednio dla danej części zamówienia </w:t>
      </w:r>
      <w:r w:rsidRPr="002443C9">
        <w:rPr>
          <w:rFonts w:ascii="Times New Roman" w:hAnsi="Times New Roman" w:cs="Times New Roman"/>
          <w:sz w:val="21"/>
          <w:szCs w:val="21"/>
          <w:highlight w:val="lightGray"/>
        </w:rPr>
        <w:t xml:space="preserve">Załącznik nr </w:t>
      </w:r>
      <w:r w:rsidR="00A77164" w:rsidRPr="002443C9">
        <w:rPr>
          <w:rFonts w:ascii="Times New Roman" w:hAnsi="Times New Roman" w:cs="Times New Roman"/>
          <w:sz w:val="21"/>
          <w:szCs w:val="21"/>
          <w:highlight w:val="lightGray"/>
        </w:rPr>
        <w:t>2</w:t>
      </w:r>
      <w:r w:rsidRPr="00DA4DAE">
        <w:rPr>
          <w:rFonts w:ascii="Times New Roman" w:hAnsi="Times New Roman" w:cs="Times New Roman"/>
          <w:sz w:val="21"/>
          <w:szCs w:val="21"/>
        </w:rPr>
        <w:t xml:space="preserve"> do SWZ, który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winien być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złożony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formie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oryginału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podpisany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kwalifikowanym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podpisem elektronicznym.</w:t>
      </w:r>
    </w:p>
    <w:p w:rsidR="0036691D" w:rsidRPr="00DA4DAE" w:rsidRDefault="00B650C7" w:rsidP="00B650C7">
      <w:pPr>
        <w:pStyle w:val="Tekstpodstawowy"/>
        <w:spacing w:line="273" w:lineRule="auto"/>
        <w:ind w:left="993" w:right="124" w:hanging="709"/>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Ww.</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załączniki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podlegają</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procedurze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uzupełnienia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tego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względu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niezłożenie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opisu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oferowanego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przedmiotu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spowoduje odrzucenie oferty. Nadto, wszystkie pozycje opisu muszą być wypełnione pod rygorem odrzucenia oferty. Opis</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winien zawierać istotne elementy będące przedmiotem przyszłej umowy tj. nazwy bądź inne wyczerpujące dane techniczne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wymagane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wskazane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Zamawiającego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odpowiednich</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miejscach</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opisu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oferowanego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wyrobu,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umożliwiające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Zamawiającemu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identyfikację</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konkretnego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oferowanego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przedmiotu,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celu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weryfikacji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ich</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zgodności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wymaganiami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określonymi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przez Zamawiającego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 Opisie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przedmiotu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zamówienia.</w:t>
      </w:r>
    </w:p>
    <w:p w:rsidR="009E1B1D" w:rsidRDefault="00B650C7" w:rsidP="00B650C7">
      <w:pPr>
        <w:pStyle w:val="Tekstpodstawowy"/>
        <w:spacing w:line="273" w:lineRule="auto"/>
        <w:ind w:left="993" w:right="265" w:hanging="709"/>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Wykonawca wypełnia oraz podpisuje i załącza do oferty tylko te formularze, które dotyczą części na które wykonawca składa</w:t>
      </w:r>
      <w:r w:rsidR="00A15047" w:rsidRPr="00DA4DAE">
        <w:rPr>
          <w:rFonts w:ascii="Times New Roman" w:hAnsi="Times New Roman" w:cs="Times New Roman"/>
          <w:spacing w:val="-37"/>
          <w:sz w:val="21"/>
          <w:szCs w:val="21"/>
        </w:rPr>
        <w:t xml:space="preserve"> </w:t>
      </w:r>
      <w:r w:rsidR="00A15047" w:rsidRPr="00DA4DAE">
        <w:rPr>
          <w:rFonts w:ascii="Times New Roman" w:hAnsi="Times New Roman" w:cs="Times New Roman"/>
          <w:sz w:val="21"/>
          <w:szCs w:val="21"/>
        </w:rPr>
        <w:t>ofertę.</w:t>
      </w:r>
    </w:p>
    <w:p w:rsidR="0036691D" w:rsidRPr="009E1B1D" w:rsidRDefault="00A15047" w:rsidP="00C92306">
      <w:pPr>
        <w:pStyle w:val="Tekstpodstawowy"/>
        <w:numPr>
          <w:ilvl w:val="1"/>
          <w:numId w:val="6"/>
        </w:numPr>
        <w:spacing w:line="273" w:lineRule="auto"/>
        <w:ind w:left="993" w:right="265" w:hanging="709"/>
        <w:rPr>
          <w:rFonts w:ascii="Times New Roman" w:hAnsi="Times New Roman" w:cs="Times New Roman"/>
          <w:sz w:val="21"/>
          <w:szCs w:val="21"/>
        </w:rPr>
      </w:pPr>
      <w:r w:rsidRPr="009E1B1D">
        <w:rPr>
          <w:rFonts w:ascii="Times New Roman" w:hAnsi="Times New Roman" w:cs="Times New Roman"/>
          <w:sz w:val="21"/>
          <w:szCs w:val="21"/>
          <w:highlight w:val="yellow"/>
        </w:rPr>
        <w:t>PEŁNOMOCNICTWO</w:t>
      </w:r>
      <w:r w:rsidRPr="009E1B1D">
        <w:rPr>
          <w:rFonts w:ascii="Times New Roman" w:hAnsi="Times New Roman" w:cs="Times New Roman"/>
          <w:spacing w:val="-5"/>
          <w:sz w:val="21"/>
          <w:szCs w:val="21"/>
        </w:rPr>
        <w:t xml:space="preserve"> </w:t>
      </w:r>
      <w:r w:rsidRPr="009E1B1D">
        <w:rPr>
          <w:rFonts w:ascii="Times New Roman" w:hAnsi="Times New Roman" w:cs="Times New Roman"/>
          <w:sz w:val="21"/>
          <w:szCs w:val="21"/>
        </w:rPr>
        <w:t>do</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reprezentowania</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Wykonawcy</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lub</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Wykonawców</w:t>
      </w:r>
      <w:r w:rsidRPr="009E1B1D">
        <w:rPr>
          <w:rFonts w:ascii="Times New Roman" w:hAnsi="Times New Roman" w:cs="Times New Roman"/>
          <w:spacing w:val="-5"/>
          <w:sz w:val="21"/>
          <w:szCs w:val="21"/>
        </w:rPr>
        <w:t xml:space="preserve"> </w:t>
      </w:r>
      <w:r w:rsidRPr="009E1B1D">
        <w:rPr>
          <w:rFonts w:ascii="Times New Roman" w:hAnsi="Times New Roman" w:cs="Times New Roman"/>
          <w:sz w:val="21"/>
          <w:szCs w:val="21"/>
        </w:rPr>
        <w:t>w</w:t>
      </w:r>
      <w:r w:rsidRPr="009E1B1D">
        <w:rPr>
          <w:rFonts w:ascii="Times New Roman" w:hAnsi="Times New Roman" w:cs="Times New Roman"/>
          <w:spacing w:val="-6"/>
          <w:sz w:val="21"/>
          <w:szCs w:val="21"/>
        </w:rPr>
        <w:t xml:space="preserve"> </w:t>
      </w:r>
      <w:r w:rsidRPr="009E1B1D">
        <w:rPr>
          <w:rFonts w:ascii="Times New Roman" w:hAnsi="Times New Roman" w:cs="Times New Roman"/>
          <w:sz w:val="21"/>
          <w:szCs w:val="21"/>
        </w:rPr>
        <w:t>przypadku,</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gdy:</w:t>
      </w:r>
    </w:p>
    <w:p w:rsidR="009E1B1D" w:rsidRPr="009E1B1D" w:rsidRDefault="00A15047" w:rsidP="00E05161">
      <w:pPr>
        <w:pStyle w:val="Akapitzlist"/>
        <w:numPr>
          <w:ilvl w:val="2"/>
          <w:numId w:val="20"/>
        </w:numPr>
        <w:tabs>
          <w:tab w:val="left" w:pos="1045"/>
        </w:tabs>
        <w:spacing w:before="25"/>
        <w:ind w:left="993" w:right="265" w:hanging="709"/>
        <w:rPr>
          <w:rFonts w:ascii="Times New Roman" w:hAnsi="Times New Roman" w:cs="Times New Roman"/>
          <w:sz w:val="21"/>
          <w:szCs w:val="21"/>
        </w:rPr>
      </w:pPr>
      <w:r w:rsidRPr="009E1B1D">
        <w:rPr>
          <w:rFonts w:ascii="Times New Roman" w:hAnsi="Times New Roman" w:cs="Times New Roman"/>
          <w:sz w:val="21"/>
          <w:szCs w:val="21"/>
        </w:rPr>
        <w:t>ofertę</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podpisuje</w:t>
      </w:r>
      <w:r w:rsidRPr="009E1B1D">
        <w:rPr>
          <w:rFonts w:ascii="Times New Roman" w:hAnsi="Times New Roman" w:cs="Times New Roman"/>
          <w:spacing w:val="-2"/>
          <w:sz w:val="21"/>
          <w:szCs w:val="21"/>
        </w:rPr>
        <w:t xml:space="preserve"> </w:t>
      </w:r>
      <w:r w:rsidRPr="009E1B1D">
        <w:rPr>
          <w:rFonts w:ascii="Times New Roman" w:hAnsi="Times New Roman" w:cs="Times New Roman"/>
          <w:sz w:val="21"/>
          <w:szCs w:val="21"/>
        </w:rPr>
        <w:t>inna</w:t>
      </w:r>
      <w:r w:rsidRPr="009E1B1D">
        <w:rPr>
          <w:rFonts w:ascii="Times New Roman" w:hAnsi="Times New Roman" w:cs="Times New Roman"/>
          <w:spacing w:val="-2"/>
          <w:sz w:val="21"/>
          <w:szCs w:val="21"/>
        </w:rPr>
        <w:t xml:space="preserve"> </w:t>
      </w:r>
      <w:r w:rsidRPr="009E1B1D">
        <w:rPr>
          <w:rFonts w:ascii="Times New Roman" w:hAnsi="Times New Roman" w:cs="Times New Roman"/>
          <w:sz w:val="21"/>
          <w:szCs w:val="21"/>
        </w:rPr>
        <w:t>osoba</w:t>
      </w:r>
      <w:r w:rsidRPr="009E1B1D">
        <w:rPr>
          <w:rFonts w:ascii="Times New Roman" w:hAnsi="Times New Roman" w:cs="Times New Roman"/>
          <w:spacing w:val="-2"/>
          <w:sz w:val="21"/>
          <w:szCs w:val="21"/>
        </w:rPr>
        <w:t xml:space="preserve"> </w:t>
      </w:r>
      <w:r w:rsidRPr="009E1B1D">
        <w:rPr>
          <w:rFonts w:ascii="Times New Roman" w:hAnsi="Times New Roman" w:cs="Times New Roman"/>
          <w:sz w:val="21"/>
          <w:szCs w:val="21"/>
        </w:rPr>
        <w:t>niż</w:t>
      </w:r>
      <w:r w:rsidRPr="009E1B1D">
        <w:rPr>
          <w:rFonts w:ascii="Times New Roman" w:hAnsi="Times New Roman" w:cs="Times New Roman"/>
          <w:spacing w:val="-5"/>
          <w:sz w:val="21"/>
          <w:szCs w:val="21"/>
        </w:rPr>
        <w:t xml:space="preserve"> </w:t>
      </w:r>
      <w:r w:rsidRPr="009E1B1D">
        <w:rPr>
          <w:rFonts w:ascii="Times New Roman" w:hAnsi="Times New Roman" w:cs="Times New Roman"/>
          <w:sz w:val="21"/>
          <w:szCs w:val="21"/>
        </w:rPr>
        <w:t>Wykonawca,</w:t>
      </w:r>
    </w:p>
    <w:p w:rsidR="009E1B1D" w:rsidRPr="009E1B1D" w:rsidRDefault="00A15047" w:rsidP="00E05161">
      <w:pPr>
        <w:pStyle w:val="Akapitzlist"/>
        <w:numPr>
          <w:ilvl w:val="2"/>
          <w:numId w:val="20"/>
        </w:numPr>
        <w:tabs>
          <w:tab w:val="left" w:pos="1045"/>
        </w:tabs>
        <w:spacing w:before="25"/>
        <w:ind w:left="993" w:right="265" w:hanging="709"/>
        <w:rPr>
          <w:rFonts w:ascii="Times New Roman" w:hAnsi="Times New Roman" w:cs="Times New Roman"/>
          <w:sz w:val="21"/>
          <w:szCs w:val="21"/>
        </w:rPr>
      </w:pPr>
      <w:r w:rsidRPr="009E1B1D">
        <w:rPr>
          <w:rFonts w:ascii="Times New Roman" w:hAnsi="Times New Roman" w:cs="Times New Roman"/>
          <w:sz w:val="21"/>
          <w:szCs w:val="21"/>
        </w:rPr>
        <w:t>ofertę</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składają</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wykonawcy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ubiegający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się</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wspólnie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udzielenie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zamówienia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publicznego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którego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treść</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winna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wskazywać pełnomocnika oraz w potwierdzać jego umocowanie do reprezentowania wykonawców w postępowaniu lub do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reprezentowania wykonawców w postępowaniu i zawarcia w ich imieniu umowy - dla ważności pełnomocnictwa wymaga się</w:t>
      </w:r>
      <w:r w:rsidRPr="009E1B1D">
        <w:rPr>
          <w:rFonts w:ascii="Times New Roman" w:hAnsi="Times New Roman" w:cs="Times New Roman"/>
          <w:spacing w:val="-37"/>
          <w:sz w:val="21"/>
          <w:szCs w:val="21"/>
        </w:rPr>
        <w:t xml:space="preserve"> </w:t>
      </w:r>
      <w:r w:rsidRPr="009E1B1D">
        <w:rPr>
          <w:rFonts w:ascii="Times New Roman" w:hAnsi="Times New Roman" w:cs="Times New Roman"/>
          <w:sz w:val="21"/>
          <w:szCs w:val="21"/>
        </w:rPr>
        <w:t>podpisu prawnie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upoważnionych</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przedstawicieli</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każdego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 wykonawców.</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Wszelka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korespondencja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będzie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prowadzona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wyłącznie</w:t>
      </w:r>
      <w:r w:rsidRPr="009E1B1D">
        <w:rPr>
          <w:rFonts w:ascii="Times New Roman" w:hAnsi="Times New Roman" w:cs="Times New Roman"/>
          <w:spacing w:val="39"/>
          <w:sz w:val="21"/>
          <w:szCs w:val="21"/>
        </w:rPr>
        <w:t xml:space="preserve"> </w:t>
      </w:r>
      <w:r w:rsidRPr="009E1B1D">
        <w:rPr>
          <w:rFonts w:ascii="Times New Roman" w:hAnsi="Times New Roman" w:cs="Times New Roman"/>
          <w:sz w:val="21"/>
          <w:szCs w:val="21"/>
        </w:rPr>
        <w:t>z</w:t>
      </w:r>
      <w:r w:rsidRPr="009E1B1D">
        <w:rPr>
          <w:rFonts w:ascii="Times New Roman" w:hAnsi="Times New Roman" w:cs="Times New Roman"/>
          <w:spacing w:val="39"/>
          <w:sz w:val="21"/>
          <w:szCs w:val="21"/>
        </w:rPr>
        <w:t xml:space="preserve"> </w:t>
      </w:r>
      <w:r w:rsidRPr="009E1B1D">
        <w:rPr>
          <w:rFonts w:ascii="Times New Roman" w:hAnsi="Times New Roman" w:cs="Times New Roman"/>
          <w:sz w:val="21"/>
          <w:szCs w:val="21"/>
        </w:rPr>
        <w:t>pełnomocnikiem.</w:t>
      </w:r>
    </w:p>
    <w:p w:rsidR="009E1B1D" w:rsidRPr="009E1B1D" w:rsidRDefault="009E0C3E" w:rsidP="00E05161">
      <w:pPr>
        <w:pStyle w:val="Akapitzlist"/>
        <w:numPr>
          <w:ilvl w:val="2"/>
          <w:numId w:val="20"/>
        </w:numPr>
        <w:tabs>
          <w:tab w:val="left" w:pos="1045"/>
        </w:tabs>
        <w:spacing w:before="25"/>
        <w:ind w:left="993" w:right="265" w:hanging="709"/>
        <w:rPr>
          <w:rFonts w:ascii="Times New Roman" w:hAnsi="Times New Roman" w:cs="Times New Roman"/>
          <w:sz w:val="21"/>
          <w:szCs w:val="21"/>
        </w:rPr>
      </w:pPr>
      <w:r w:rsidRPr="009E1B1D">
        <w:rPr>
          <w:rFonts w:ascii="Times New Roman" w:hAnsi="Times New Roman" w:cs="Times New Roman"/>
          <w:sz w:val="21"/>
          <w:szCs w:val="21"/>
        </w:rPr>
        <w:t>Wspólnicy spółki cywilnej traktowani będą tak jak wykonawcy składający ofertę wspólną</w:t>
      </w:r>
    </w:p>
    <w:p w:rsidR="009F3A39" w:rsidRPr="009E1B1D" w:rsidRDefault="009E1B1D" w:rsidP="00E05161">
      <w:pPr>
        <w:pStyle w:val="Akapitzlist"/>
        <w:numPr>
          <w:ilvl w:val="2"/>
          <w:numId w:val="20"/>
        </w:numPr>
        <w:tabs>
          <w:tab w:val="left" w:pos="1045"/>
        </w:tabs>
        <w:spacing w:before="25"/>
        <w:ind w:left="993" w:right="265" w:hanging="709"/>
        <w:rPr>
          <w:rFonts w:ascii="Times New Roman" w:hAnsi="Times New Roman" w:cs="Times New Roman"/>
          <w:sz w:val="21"/>
          <w:szCs w:val="21"/>
        </w:rPr>
      </w:pPr>
      <w:r w:rsidRPr="009E1B1D">
        <w:rPr>
          <w:rFonts w:ascii="Times New Roman" w:hAnsi="Times New Roman" w:cs="Times New Roman"/>
          <w:sz w:val="21"/>
          <w:szCs w:val="21"/>
        </w:rPr>
        <w:t xml:space="preserve"> </w:t>
      </w:r>
      <w:r w:rsidR="00A15047" w:rsidRPr="009E1B1D">
        <w:rPr>
          <w:rFonts w:ascii="Times New Roman" w:hAnsi="Times New Roman" w:cs="Times New Roman"/>
          <w:sz w:val="21"/>
          <w:szCs w:val="21"/>
        </w:rPr>
        <w:t>Pełnomocnictwo</w:t>
      </w:r>
      <w:r w:rsidR="00A15047" w:rsidRPr="009E1B1D">
        <w:rPr>
          <w:rFonts w:ascii="Times New Roman" w:hAnsi="Times New Roman" w:cs="Times New Roman"/>
          <w:spacing w:val="34"/>
          <w:sz w:val="21"/>
          <w:szCs w:val="21"/>
        </w:rPr>
        <w:t xml:space="preserve"> </w:t>
      </w:r>
      <w:r w:rsidR="009F3A39" w:rsidRPr="009E1B1D">
        <w:rPr>
          <w:rFonts w:ascii="Times New Roman" w:hAnsi="Times New Roman" w:cs="Times New Roman"/>
          <w:sz w:val="21"/>
          <w:szCs w:val="21"/>
        </w:rPr>
        <w:t>winno być złożone w oryginale lub notarialnie poświadczonej kopii w postaci dokumentu elektronicznego, opatrzonego kwalifikowanym podpisem elektronicznym, wystawionego przez osobę do tego upoważnione, a z treści pełnomocnictwa muszą jednoznacznie wynikać wszystkie uprawnienia;</w:t>
      </w:r>
    </w:p>
    <w:p w:rsidR="0036691D" w:rsidRPr="009E1B1D" w:rsidRDefault="00A15047" w:rsidP="00E05161">
      <w:pPr>
        <w:pStyle w:val="Akapitzlist"/>
        <w:numPr>
          <w:ilvl w:val="1"/>
          <w:numId w:val="20"/>
        </w:numPr>
        <w:spacing w:line="273" w:lineRule="auto"/>
        <w:ind w:left="993" w:right="265" w:hanging="709"/>
        <w:rPr>
          <w:rFonts w:ascii="Times New Roman" w:hAnsi="Times New Roman" w:cs="Times New Roman"/>
          <w:sz w:val="21"/>
          <w:szCs w:val="21"/>
        </w:rPr>
      </w:pPr>
      <w:r w:rsidRPr="009E1B1D">
        <w:rPr>
          <w:rFonts w:ascii="Times New Roman" w:hAnsi="Times New Roman" w:cs="Times New Roman"/>
          <w:sz w:val="21"/>
          <w:szCs w:val="21"/>
          <w:highlight w:val="yellow"/>
        </w:rPr>
        <w:t>ZOBOWIĄZANIE</w:t>
      </w:r>
      <w:r w:rsidRPr="009E1B1D">
        <w:rPr>
          <w:rFonts w:ascii="Times New Roman" w:hAnsi="Times New Roman" w:cs="Times New Roman"/>
          <w:spacing w:val="1"/>
          <w:sz w:val="21"/>
          <w:szCs w:val="21"/>
          <w:highlight w:val="yellow"/>
        </w:rPr>
        <w:t xml:space="preserve"> </w:t>
      </w:r>
      <w:r w:rsidRPr="009E1B1D">
        <w:rPr>
          <w:rFonts w:ascii="Times New Roman" w:hAnsi="Times New Roman" w:cs="Times New Roman"/>
          <w:sz w:val="21"/>
          <w:szCs w:val="21"/>
          <w:highlight w:val="yellow"/>
        </w:rPr>
        <w:t>PODMIOTU</w:t>
      </w:r>
      <w:r w:rsidRPr="009E1B1D">
        <w:rPr>
          <w:rFonts w:ascii="Times New Roman" w:hAnsi="Times New Roman" w:cs="Times New Roman"/>
          <w:spacing w:val="1"/>
          <w:sz w:val="21"/>
          <w:szCs w:val="21"/>
          <w:highlight w:val="yellow"/>
        </w:rPr>
        <w:t xml:space="preserve"> </w:t>
      </w:r>
      <w:r w:rsidRPr="009E1B1D">
        <w:rPr>
          <w:rFonts w:ascii="Times New Roman" w:hAnsi="Times New Roman" w:cs="Times New Roman"/>
          <w:sz w:val="21"/>
          <w:szCs w:val="21"/>
          <w:highlight w:val="yellow"/>
        </w:rPr>
        <w:t>TRZECIEGO</w:t>
      </w:r>
      <w:r w:rsidRPr="009E1B1D">
        <w:rPr>
          <w:rFonts w:ascii="Times New Roman" w:hAnsi="Times New Roman" w:cs="Times New Roman"/>
          <w:sz w:val="21"/>
          <w:szCs w:val="21"/>
        </w:rPr>
        <w:t>,</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przypadku,</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gdy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Wykonawca,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polega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na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zdolnościach</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lub</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sytuacji</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podmiotów udostępniających zasoby, do oddania mu do dyspozycji niezbędnych zasobów na potrzeby realizacji danego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zamówienia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lub</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inny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podmiotowy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środek</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dowodowy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potwierdzający,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że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wykonawca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realizując</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zamówienie,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będzie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dysponował</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niezbędnymi zasobami</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tych podmiotów.</w:t>
      </w:r>
    </w:p>
    <w:p w:rsidR="00E25AE4" w:rsidRPr="00E25AE4" w:rsidRDefault="00A15047" w:rsidP="00E05161">
      <w:pPr>
        <w:pStyle w:val="Akapitzlist"/>
        <w:numPr>
          <w:ilvl w:val="1"/>
          <w:numId w:val="20"/>
        </w:numPr>
        <w:tabs>
          <w:tab w:val="left" w:pos="1044"/>
          <w:tab w:val="left" w:pos="1045"/>
        </w:tabs>
        <w:ind w:left="1044" w:right="265" w:hanging="709"/>
        <w:rPr>
          <w:rFonts w:ascii="Times New Roman" w:hAnsi="Times New Roman" w:cs="Times New Roman"/>
          <w:sz w:val="21"/>
          <w:szCs w:val="21"/>
        </w:rPr>
      </w:pPr>
      <w:r w:rsidRPr="00DA4DAE">
        <w:rPr>
          <w:rFonts w:ascii="Times New Roman" w:hAnsi="Times New Roman" w:cs="Times New Roman"/>
          <w:sz w:val="21"/>
          <w:szCs w:val="21"/>
          <w:highlight w:val="yellow"/>
        </w:rPr>
        <w:t>PRZEDMIOTOWE</w:t>
      </w:r>
      <w:r w:rsidRPr="00DA4DAE">
        <w:rPr>
          <w:rFonts w:ascii="Times New Roman" w:hAnsi="Times New Roman" w:cs="Times New Roman"/>
          <w:spacing w:val="-4"/>
          <w:sz w:val="21"/>
          <w:szCs w:val="21"/>
          <w:highlight w:val="yellow"/>
        </w:rPr>
        <w:t xml:space="preserve"> </w:t>
      </w:r>
      <w:r w:rsidRPr="00DA4DAE">
        <w:rPr>
          <w:rFonts w:ascii="Times New Roman" w:hAnsi="Times New Roman" w:cs="Times New Roman"/>
          <w:sz w:val="21"/>
          <w:szCs w:val="21"/>
          <w:highlight w:val="yellow"/>
        </w:rPr>
        <w:t>ŚRODKI</w:t>
      </w:r>
      <w:r w:rsidRPr="00DA4DAE">
        <w:rPr>
          <w:rFonts w:ascii="Times New Roman" w:hAnsi="Times New Roman" w:cs="Times New Roman"/>
          <w:spacing w:val="-4"/>
          <w:sz w:val="21"/>
          <w:szCs w:val="21"/>
          <w:highlight w:val="yellow"/>
        </w:rPr>
        <w:t xml:space="preserve"> </w:t>
      </w:r>
      <w:r w:rsidRPr="00DA4DAE">
        <w:rPr>
          <w:rFonts w:ascii="Times New Roman" w:hAnsi="Times New Roman" w:cs="Times New Roman"/>
          <w:sz w:val="21"/>
          <w:szCs w:val="21"/>
          <w:highlight w:val="yellow"/>
        </w:rPr>
        <w:t>DOWODOWE</w:t>
      </w:r>
      <w:r w:rsidRPr="00DA4DAE">
        <w:rPr>
          <w:rFonts w:ascii="Times New Roman" w:hAnsi="Times New Roman" w:cs="Times New Roman"/>
          <w:spacing w:val="-3"/>
          <w:sz w:val="21"/>
          <w:szCs w:val="21"/>
        </w:rPr>
        <w:t xml:space="preserve"> </w:t>
      </w:r>
      <w:r w:rsidRPr="009E1B1D">
        <w:rPr>
          <w:rFonts w:ascii="Times New Roman" w:hAnsi="Times New Roman" w:cs="Times New Roman"/>
          <w:sz w:val="21"/>
          <w:szCs w:val="21"/>
        </w:rPr>
        <w:t>wskazane</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w</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Rozdziale</w:t>
      </w:r>
      <w:r w:rsidRPr="009E1B1D">
        <w:rPr>
          <w:rFonts w:ascii="Times New Roman" w:hAnsi="Times New Roman" w:cs="Times New Roman"/>
          <w:spacing w:val="-6"/>
          <w:sz w:val="21"/>
          <w:szCs w:val="21"/>
        </w:rPr>
        <w:t xml:space="preserve"> </w:t>
      </w:r>
      <w:r w:rsidRPr="009E1B1D">
        <w:rPr>
          <w:rFonts w:ascii="Times New Roman" w:hAnsi="Times New Roman" w:cs="Times New Roman"/>
          <w:sz w:val="21"/>
          <w:szCs w:val="21"/>
        </w:rPr>
        <w:t>III</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pkt</w:t>
      </w:r>
      <w:r w:rsidRPr="009E1B1D">
        <w:rPr>
          <w:rFonts w:ascii="Times New Roman" w:hAnsi="Times New Roman" w:cs="Times New Roman"/>
          <w:spacing w:val="-3"/>
          <w:sz w:val="21"/>
          <w:szCs w:val="21"/>
        </w:rPr>
        <w:t xml:space="preserve"> </w:t>
      </w:r>
      <w:r w:rsidR="00D64D3A" w:rsidRPr="009E1B1D">
        <w:rPr>
          <w:rFonts w:ascii="Times New Roman" w:hAnsi="Times New Roman" w:cs="Times New Roman"/>
          <w:sz w:val="21"/>
          <w:szCs w:val="21"/>
        </w:rPr>
        <w:t>4</w:t>
      </w:r>
      <w:r w:rsidRPr="009E1B1D">
        <w:rPr>
          <w:rFonts w:ascii="Times New Roman" w:hAnsi="Times New Roman" w:cs="Times New Roman"/>
          <w:spacing w:val="-2"/>
          <w:sz w:val="21"/>
          <w:szCs w:val="21"/>
        </w:rPr>
        <w:t xml:space="preserve"> </w:t>
      </w:r>
      <w:r w:rsidRPr="009E1B1D">
        <w:rPr>
          <w:rFonts w:ascii="Times New Roman" w:hAnsi="Times New Roman" w:cs="Times New Roman"/>
          <w:sz w:val="21"/>
          <w:szCs w:val="21"/>
        </w:rPr>
        <w:t>SWZ</w:t>
      </w:r>
    </w:p>
    <w:p w:rsidR="00044B07" w:rsidRPr="00044B07" w:rsidRDefault="00044B07" w:rsidP="00E05161">
      <w:pPr>
        <w:pStyle w:val="Akapitzlist"/>
        <w:numPr>
          <w:ilvl w:val="1"/>
          <w:numId w:val="20"/>
        </w:numPr>
        <w:tabs>
          <w:tab w:val="left" w:pos="1044"/>
          <w:tab w:val="left" w:pos="1045"/>
        </w:tabs>
        <w:ind w:left="1044" w:right="265" w:hanging="709"/>
        <w:rPr>
          <w:rFonts w:asciiTheme="majorHAnsi" w:hAnsiTheme="majorHAnsi" w:cs="Times New Roman"/>
          <w:sz w:val="21"/>
          <w:szCs w:val="21"/>
        </w:rPr>
      </w:pPr>
      <w:r>
        <w:rPr>
          <w:rFonts w:ascii="Times New Roman" w:eastAsiaTheme="minorHAnsi" w:hAnsi="Times New Roman" w:cs="Times New Roman"/>
          <w:color w:val="000000"/>
          <w:sz w:val="23"/>
          <w:szCs w:val="23"/>
        </w:rPr>
        <w:t xml:space="preserve">W </w:t>
      </w:r>
      <w:r w:rsidRPr="00044B07">
        <w:rPr>
          <w:rFonts w:ascii="Times New Roman" w:eastAsiaTheme="minorHAnsi" w:hAnsi="Times New Roman" w:cs="Times New Roman"/>
          <w:color w:val="000000"/>
          <w:sz w:val="23"/>
          <w:szCs w:val="23"/>
        </w:rPr>
        <w:t xml:space="preserve">przypadku, o którym mowa w </w:t>
      </w:r>
      <w:r>
        <w:rPr>
          <w:rFonts w:ascii="Times New Roman" w:eastAsiaTheme="minorHAnsi" w:hAnsi="Times New Roman" w:cs="Times New Roman"/>
          <w:color w:val="000000"/>
          <w:sz w:val="23"/>
          <w:szCs w:val="23"/>
        </w:rPr>
        <w:t xml:space="preserve">art. 117 </w:t>
      </w:r>
      <w:r w:rsidRPr="00044B07">
        <w:rPr>
          <w:rFonts w:ascii="Times New Roman" w:eastAsiaTheme="minorHAnsi" w:hAnsi="Times New Roman" w:cs="Times New Roman"/>
          <w:color w:val="000000"/>
          <w:sz w:val="23"/>
          <w:szCs w:val="23"/>
        </w:rPr>
        <w:t>ust. 2 i 3</w:t>
      </w:r>
      <w:r>
        <w:rPr>
          <w:rFonts w:ascii="Times New Roman" w:eastAsiaTheme="minorHAnsi" w:hAnsi="Times New Roman" w:cs="Times New Roman"/>
          <w:color w:val="000000"/>
          <w:sz w:val="23"/>
          <w:szCs w:val="23"/>
        </w:rPr>
        <w:t xml:space="preserve"> ustawy PZP</w:t>
      </w:r>
      <w:r w:rsidRPr="00044B07">
        <w:rPr>
          <w:rFonts w:ascii="Times New Roman" w:eastAsiaTheme="minorHAnsi" w:hAnsi="Times New Roman" w:cs="Times New Roman"/>
          <w:color w:val="000000"/>
          <w:sz w:val="23"/>
          <w:szCs w:val="23"/>
        </w:rPr>
        <w:t>, wykonawcy wspólnie ubiegający się o ud</w:t>
      </w:r>
      <w:r>
        <w:rPr>
          <w:rFonts w:ascii="Times New Roman" w:eastAsiaTheme="minorHAnsi" w:hAnsi="Times New Roman" w:cs="Times New Roman"/>
          <w:color w:val="000000"/>
          <w:sz w:val="23"/>
          <w:szCs w:val="23"/>
        </w:rPr>
        <w:t>zielenie za</w:t>
      </w:r>
      <w:r w:rsidRPr="00044B07">
        <w:rPr>
          <w:rFonts w:ascii="Times New Roman" w:eastAsiaTheme="minorHAnsi" w:hAnsi="Times New Roman" w:cs="Times New Roman"/>
          <w:color w:val="000000"/>
          <w:sz w:val="23"/>
          <w:szCs w:val="23"/>
        </w:rPr>
        <w:t xml:space="preserve">mówienia </w:t>
      </w:r>
      <w:r>
        <w:rPr>
          <w:rFonts w:ascii="Times New Roman" w:eastAsiaTheme="minorHAnsi" w:hAnsi="Times New Roman" w:cs="Times New Roman"/>
          <w:color w:val="000000"/>
          <w:sz w:val="23"/>
          <w:szCs w:val="23"/>
        </w:rPr>
        <w:t xml:space="preserve">winni dołączyć </w:t>
      </w:r>
      <w:r w:rsidRPr="00044B07">
        <w:rPr>
          <w:rFonts w:ascii="Times New Roman" w:eastAsiaTheme="minorHAnsi" w:hAnsi="Times New Roman" w:cs="Times New Roman"/>
          <w:color w:val="000000"/>
          <w:sz w:val="23"/>
          <w:szCs w:val="23"/>
          <w:shd w:val="clear" w:color="auto" w:fill="FFFF00"/>
        </w:rPr>
        <w:t>OŚWIADCZENIE</w:t>
      </w:r>
      <w:r w:rsidRPr="00044B07">
        <w:rPr>
          <w:rFonts w:ascii="Times New Roman" w:eastAsiaTheme="minorHAnsi" w:hAnsi="Times New Roman" w:cs="Times New Roman"/>
          <w:color w:val="000000"/>
          <w:sz w:val="23"/>
          <w:szCs w:val="23"/>
        </w:rPr>
        <w:t xml:space="preserve">, z którego wynika, które dostawy wykonają poszczególni wykonawcy. </w:t>
      </w:r>
    </w:p>
    <w:p w:rsidR="00044B07" w:rsidRPr="009E1B1D" w:rsidRDefault="00044B07" w:rsidP="00E05161">
      <w:pPr>
        <w:pStyle w:val="Akapitzlist"/>
        <w:numPr>
          <w:ilvl w:val="1"/>
          <w:numId w:val="20"/>
        </w:numPr>
        <w:tabs>
          <w:tab w:val="left" w:pos="1044"/>
          <w:tab w:val="left" w:pos="1045"/>
        </w:tabs>
        <w:ind w:left="1044" w:right="265" w:hanging="709"/>
        <w:rPr>
          <w:rFonts w:asciiTheme="majorHAnsi" w:hAnsiTheme="majorHAnsi" w:cs="Times New Roman"/>
          <w:sz w:val="21"/>
          <w:szCs w:val="21"/>
        </w:rPr>
      </w:pPr>
      <w:r w:rsidRPr="009E1B1D">
        <w:rPr>
          <w:rFonts w:asciiTheme="majorHAnsi" w:hAnsiTheme="majorHAnsi" w:cs="Times New Roman"/>
          <w:sz w:val="21"/>
          <w:szCs w:val="21"/>
          <w:highlight w:val="yellow"/>
        </w:rPr>
        <w:t>OŚWIADCZENIE (JEDZ)</w:t>
      </w:r>
      <w:r w:rsidRPr="009E1B1D">
        <w:rPr>
          <w:rFonts w:asciiTheme="majorHAnsi" w:hAnsiTheme="majorHAnsi" w:cs="Times New Roman"/>
          <w:b/>
          <w:sz w:val="21"/>
          <w:szCs w:val="21"/>
        </w:rPr>
        <w:t xml:space="preserve"> </w:t>
      </w:r>
      <w:r w:rsidRPr="009E1B1D">
        <w:rPr>
          <w:rFonts w:asciiTheme="majorHAnsi" w:hAnsiTheme="majorHAnsi" w:cs="Times New Roman"/>
          <w:sz w:val="21"/>
          <w:szCs w:val="21"/>
        </w:rPr>
        <w:t>o niepodleganiu wykluczeniu, spełnianiu warunków udziału w postępowaniu, w zakresie wskazanym przez zamawiającego.</w:t>
      </w:r>
    </w:p>
    <w:p w:rsidR="00044B07" w:rsidRPr="009E1B1D" w:rsidRDefault="00044B07" w:rsidP="00044B07">
      <w:pPr>
        <w:tabs>
          <w:tab w:val="left" w:pos="1044"/>
          <w:tab w:val="left" w:pos="1045"/>
        </w:tabs>
        <w:ind w:left="1044"/>
        <w:rPr>
          <w:rFonts w:asciiTheme="majorHAnsi" w:hAnsiTheme="majorHAnsi" w:cs="Times New Roman"/>
          <w:sz w:val="21"/>
          <w:szCs w:val="21"/>
        </w:rPr>
      </w:pPr>
      <w:r>
        <w:rPr>
          <w:rFonts w:asciiTheme="majorHAnsi" w:hAnsiTheme="majorHAnsi" w:cs="Times New Roman"/>
          <w:sz w:val="21"/>
          <w:szCs w:val="21"/>
        </w:rPr>
        <w:t xml:space="preserve">- </w:t>
      </w:r>
      <w:r w:rsidRPr="009E1B1D">
        <w:rPr>
          <w:rFonts w:asciiTheme="majorHAnsi" w:hAnsiTheme="majorHAnsi" w:cs="Times New Roman"/>
          <w:sz w:val="21"/>
          <w:szCs w:val="21"/>
        </w:rPr>
        <w:t>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w:t>
      </w:r>
    </w:p>
    <w:p w:rsidR="00044B07" w:rsidRPr="00A946AD" w:rsidRDefault="00044B07" w:rsidP="00044B07">
      <w:pPr>
        <w:tabs>
          <w:tab w:val="left" w:pos="1044"/>
          <w:tab w:val="left" w:pos="1045"/>
        </w:tabs>
        <w:ind w:left="1044"/>
        <w:rPr>
          <w:rFonts w:asciiTheme="majorHAnsi" w:hAnsiTheme="majorHAnsi" w:cs="Times New Roman"/>
          <w:sz w:val="21"/>
          <w:szCs w:val="21"/>
        </w:rPr>
      </w:pPr>
      <w:r w:rsidRPr="00A946AD">
        <w:rPr>
          <w:rFonts w:asciiTheme="majorHAnsi" w:hAnsiTheme="majorHAnsi" w:cs="Times New Roman"/>
          <w:sz w:val="21"/>
          <w:szCs w:val="21"/>
        </w:rPr>
        <w:t>- Oświadczenie, stanowi dowód potwierdzający brak podstaw wykluczenia, spełnianie warunków udziału w postępowaniu, na dzień składania ofert, tymczasowo zastępujący wymagane przez zamawiającego podmiotowe środki dowodowe.</w:t>
      </w:r>
    </w:p>
    <w:p w:rsidR="00044B07" w:rsidRPr="00A946AD" w:rsidRDefault="00044B07" w:rsidP="00E05161">
      <w:pPr>
        <w:pStyle w:val="Akapitzlist"/>
        <w:numPr>
          <w:ilvl w:val="2"/>
          <w:numId w:val="20"/>
        </w:numPr>
        <w:tabs>
          <w:tab w:val="left" w:pos="1134"/>
        </w:tabs>
        <w:ind w:left="1134" w:hanging="708"/>
        <w:rPr>
          <w:rFonts w:asciiTheme="majorHAnsi" w:hAnsiTheme="majorHAnsi" w:cs="Times New Roman"/>
          <w:sz w:val="21"/>
          <w:szCs w:val="21"/>
        </w:rPr>
      </w:pPr>
      <w:r w:rsidRPr="00A946AD">
        <w:rPr>
          <w:rFonts w:asciiTheme="majorHAnsi" w:hAnsiTheme="majorHAnsi" w:cs="Times New Roman"/>
          <w:sz w:val="21"/>
          <w:szCs w:val="21"/>
        </w:rPr>
        <w:t xml:space="preserve">Zamawiający informuje, że wykonawca może ograniczyć się do wypełnienia sekcji </w:t>
      </w:r>
      <w:r w:rsidR="00A946AD" w:rsidRPr="00A946AD">
        <w:rPr>
          <w:sz w:val="21"/>
          <w:szCs w:val="21"/>
        </w:rPr>
        <w:sym w:font="Symbol" w:char="F07F"/>
      </w:r>
      <w:r w:rsidR="00A946AD" w:rsidRPr="00A946AD">
        <w:rPr>
          <w:rFonts w:ascii="Arial" w:hAnsi="Arial" w:cs="Arial"/>
          <w:b/>
          <w:sz w:val="21"/>
          <w:szCs w:val="21"/>
        </w:rPr>
        <w:t xml:space="preserve"> </w:t>
      </w:r>
      <w:r w:rsidRPr="00A946AD">
        <w:rPr>
          <w:rFonts w:asciiTheme="majorHAnsi" w:hAnsiTheme="majorHAnsi" w:cs="Times New Roman"/>
          <w:sz w:val="21"/>
          <w:szCs w:val="21"/>
        </w:rPr>
        <w:t>w części IV i nie musi wypełniać żadnej z pozostałych sekcji w części IV JEDZ.</w:t>
      </w:r>
    </w:p>
    <w:p w:rsidR="00044B07" w:rsidRPr="00A946AD" w:rsidRDefault="00044B07" w:rsidP="00E05161">
      <w:pPr>
        <w:pStyle w:val="Akapitzlist"/>
        <w:numPr>
          <w:ilvl w:val="2"/>
          <w:numId w:val="20"/>
        </w:numPr>
        <w:tabs>
          <w:tab w:val="left" w:pos="1134"/>
        </w:tabs>
        <w:ind w:left="1134" w:hanging="708"/>
        <w:rPr>
          <w:rFonts w:asciiTheme="majorHAnsi" w:hAnsiTheme="majorHAnsi" w:cs="Times New Roman"/>
          <w:sz w:val="21"/>
          <w:szCs w:val="21"/>
        </w:rPr>
      </w:pPr>
      <w:r w:rsidRPr="00A946AD">
        <w:rPr>
          <w:rFonts w:asciiTheme="majorHAnsi" w:hAnsiTheme="majorHAnsi" w:cs="Times New Roman"/>
          <w:sz w:val="21"/>
          <w:szCs w:val="21"/>
        </w:rPr>
        <w:t>W przypadku wspólnego ubiegania się o zamówienie przez wykonawców, oświadczenie, o którym mowa w pkt 2.1,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rsidR="00044B07" w:rsidRPr="00776D65" w:rsidRDefault="00044B07" w:rsidP="00E05161">
      <w:pPr>
        <w:pStyle w:val="Akapitzlist"/>
        <w:numPr>
          <w:ilvl w:val="2"/>
          <w:numId w:val="20"/>
        </w:numPr>
        <w:tabs>
          <w:tab w:val="left" w:pos="1134"/>
        </w:tabs>
        <w:ind w:left="1134" w:hanging="708"/>
        <w:rPr>
          <w:rFonts w:asciiTheme="majorHAnsi" w:hAnsiTheme="majorHAnsi" w:cs="Times New Roman"/>
          <w:sz w:val="21"/>
          <w:szCs w:val="21"/>
        </w:rPr>
      </w:pPr>
      <w:r w:rsidRPr="00A946AD">
        <w:rPr>
          <w:rFonts w:asciiTheme="majorHAnsi" w:hAnsiTheme="majorHAnsi" w:cs="Times New Roman"/>
          <w:sz w:val="21"/>
          <w:szCs w:val="21"/>
        </w:rPr>
        <w:t>Wykonawca, w przypadku polegania na zdolnościach lub sytuacji podmiotów udostępniających zasoby, przedstawia, wraz z oświadczeniem, o którym</w:t>
      </w:r>
      <w:r w:rsidRPr="00776D65">
        <w:rPr>
          <w:rFonts w:asciiTheme="majorHAnsi" w:hAnsiTheme="majorHAnsi" w:cs="Times New Roman"/>
          <w:sz w:val="21"/>
          <w:szCs w:val="21"/>
        </w:rPr>
        <w:t xml:space="preserve"> mowa w pkt 2.1, także oświadczenie podmiotu udostępniającego zasoby, potwierdzające brak podstaw wykluczenia tego podmiotu oraz odpowiednio spełnianie warunków udziału w postępowaniu lub kryteriów selekcji, w zakresie, w jakim wykonawca powołuje się na jego zasoby.</w:t>
      </w:r>
    </w:p>
    <w:p w:rsidR="00044B07" w:rsidRPr="00776D65" w:rsidRDefault="00044B07" w:rsidP="00E05161">
      <w:pPr>
        <w:pStyle w:val="Akapitzlist"/>
        <w:numPr>
          <w:ilvl w:val="2"/>
          <w:numId w:val="20"/>
        </w:numPr>
        <w:tabs>
          <w:tab w:val="left" w:pos="1134"/>
        </w:tabs>
        <w:ind w:left="1134" w:hanging="708"/>
        <w:rPr>
          <w:rFonts w:asciiTheme="majorHAnsi" w:hAnsiTheme="majorHAnsi" w:cs="Times New Roman"/>
          <w:sz w:val="21"/>
          <w:szCs w:val="21"/>
        </w:rPr>
      </w:pPr>
      <w:r w:rsidRPr="00776D65">
        <w:rPr>
          <w:rFonts w:asciiTheme="majorHAnsi" w:hAnsiTheme="majorHAnsi" w:cs="Times New Roman"/>
          <w:sz w:val="21"/>
          <w:szCs w:val="21"/>
        </w:rPr>
        <w:t>Zamawiający żąda, aby wykonawca, który zamierza powierzyć wykonanie części zamówienia podwykonawcom, w celu wykazania braku istnienia wobec nich podstaw wykluczenia z udziału w postępowaniu składał jednolite dokumenty dotyczące podwykonawców – jeżeli na etapie składania oferty są znane.</w:t>
      </w:r>
    </w:p>
    <w:p w:rsidR="00044B07" w:rsidRPr="00776D65" w:rsidRDefault="00776D65" w:rsidP="00E05161">
      <w:pPr>
        <w:pStyle w:val="Akapitzlist"/>
        <w:numPr>
          <w:ilvl w:val="2"/>
          <w:numId w:val="20"/>
        </w:numPr>
        <w:tabs>
          <w:tab w:val="left" w:pos="1044"/>
          <w:tab w:val="left" w:pos="1045"/>
          <w:tab w:val="left" w:pos="1134"/>
        </w:tabs>
        <w:ind w:hanging="294"/>
        <w:rPr>
          <w:rFonts w:asciiTheme="majorHAnsi" w:hAnsiTheme="majorHAnsi" w:cs="Times New Roman"/>
          <w:sz w:val="21"/>
          <w:szCs w:val="21"/>
        </w:rPr>
      </w:pPr>
      <w:r>
        <w:rPr>
          <w:rFonts w:asciiTheme="majorHAnsi" w:hAnsiTheme="majorHAnsi" w:cs="Times New Roman"/>
          <w:sz w:val="21"/>
          <w:szCs w:val="21"/>
        </w:rPr>
        <w:t xml:space="preserve">  </w:t>
      </w:r>
      <w:r w:rsidR="00044B07" w:rsidRPr="00776D65">
        <w:rPr>
          <w:rFonts w:asciiTheme="majorHAnsi" w:hAnsiTheme="majorHAnsi" w:cs="Times New Roman"/>
          <w:sz w:val="21"/>
          <w:szCs w:val="21"/>
        </w:rPr>
        <w:t>Instrukcja wypełniania jedz znajduje się w  Załączniku nr 3A</w:t>
      </w:r>
    </w:p>
    <w:p w:rsidR="00044B07" w:rsidRPr="00CC2942" w:rsidRDefault="00044B07" w:rsidP="00044B07">
      <w:pPr>
        <w:pStyle w:val="Akapitzlist"/>
        <w:tabs>
          <w:tab w:val="left" w:pos="1044"/>
          <w:tab w:val="left" w:pos="1045"/>
        </w:tabs>
        <w:ind w:left="1754" w:right="265" w:hanging="294"/>
        <w:jc w:val="left"/>
        <w:rPr>
          <w:rFonts w:asciiTheme="majorHAnsi" w:hAnsiTheme="majorHAnsi" w:cs="Times New Roman"/>
          <w:sz w:val="21"/>
          <w:szCs w:val="21"/>
        </w:rPr>
      </w:pPr>
      <w:r w:rsidRPr="00CC2942">
        <w:rPr>
          <w:rFonts w:asciiTheme="majorHAnsi" w:hAnsiTheme="majorHAnsi" w:cs="Times New Roman"/>
          <w:sz w:val="21"/>
          <w:szCs w:val="21"/>
        </w:rPr>
        <w:t xml:space="preserve"> </w:t>
      </w:r>
    </w:p>
    <w:p w:rsidR="00F733B6" w:rsidRDefault="00AD18C9" w:rsidP="00AD18C9">
      <w:pPr>
        <w:pStyle w:val="Nagwek1"/>
        <w:ind w:left="709" w:right="265"/>
        <w:rPr>
          <w:rFonts w:ascii="Times New Roman" w:hAnsi="Times New Roman" w:cs="Times New Roman"/>
          <w:sz w:val="21"/>
          <w:szCs w:val="21"/>
        </w:rPr>
      </w:pPr>
      <w:r>
        <w:rPr>
          <w:rFonts w:ascii="Times New Roman" w:hAnsi="Times New Roman" w:cs="Times New Roman"/>
          <w:sz w:val="21"/>
          <w:szCs w:val="21"/>
        </w:rPr>
        <w:t>ZA</w:t>
      </w:r>
      <w:r w:rsidR="00CB0FE0">
        <w:rPr>
          <w:rFonts w:ascii="Times New Roman" w:hAnsi="Times New Roman" w:cs="Times New Roman"/>
          <w:sz w:val="21"/>
          <w:szCs w:val="21"/>
        </w:rPr>
        <w:t>S</w:t>
      </w:r>
      <w:r>
        <w:rPr>
          <w:rFonts w:ascii="Times New Roman" w:hAnsi="Times New Roman" w:cs="Times New Roman"/>
          <w:sz w:val="21"/>
          <w:szCs w:val="21"/>
        </w:rPr>
        <w:t xml:space="preserve">ADY WNOSZENIA </w:t>
      </w:r>
      <w:r w:rsidR="00F733B6">
        <w:rPr>
          <w:rFonts w:ascii="Times New Roman" w:hAnsi="Times New Roman" w:cs="Times New Roman"/>
          <w:sz w:val="21"/>
          <w:szCs w:val="21"/>
        </w:rPr>
        <w:t>WADIUM</w:t>
      </w:r>
    </w:p>
    <w:p w:rsidR="00F733B6" w:rsidRDefault="00F733B6" w:rsidP="00AD18C9">
      <w:pPr>
        <w:pStyle w:val="Nagwek1"/>
        <w:ind w:left="709" w:right="265"/>
        <w:rPr>
          <w:rFonts w:ascii="Times New Roman" w:hAnsi="Times New Roman" w:cs="Times New Roman"/>
          <w:sz w:val="21"/>
          <w:szCs w:val="21"/>
        </w:rPr>
      </w:pPr>
    </w:p>
    <w:p w:rsidR="00CB0FE0" w:rsidRDefault="00CB0FE0" w:rsidP="00E05161">
      <w:pPr>
        <w:pStyle w:val="Akapitzlist"/>
        <w:numPr>
          <w:ilvl w:val="1"/>
          <w:numId w:val="20"/>
        </w:numPr>
        <w:tabs>
          <w:tab w:val="left" w:pos="1044"/>
          <w:tab w:val="left" w:pos="1045"/>
        </w:tabs>
        <w:ind w:right="265" w:hanging="9"/>
        <w:rPr>
          <w:rFonts w:asciiTheme="majorHAnsi" w:hAnsiTheme="majorHAnsi" w:cs="Times New Roman"/>
          <w:sz w:val="21"/>
          <w:szCs w:val="21"/>
        </w:rPr>
      </w:pPr>
      <w:r w:rsidRPr="00CC2942">
        <w:rPr>
          <w:rFonts w:asciiTheme="majorHAnsi" w:hAnsiTheme="majorHAnsi" w:cs="Times New Roman"/>
          <w:sz w:val="21"/>
          <w:szCs w:val="21"/>
          <w:highlight w:val="yellow"/>
        </w:rPr>
        <w:t>DOWÓD WNISIENIA WADIUM</w:t>
      </w:r>
      <w:r w:rsidRPr="00CC2942">
        <w:rPr>
          <w:rFonts w:asciiTheme="majorHAnsi" w:hAnsiTheme="majorHAnsi" w:cs="Times New Roman"/>
          <w:sz w:val="21"/>
          <w:szCs w:val="21"/>
        </w:rPr>
        <w:t xml:space="preserve">- nie dotyczy </w:t>
      </w:r>
      <w:r>
        <w:rPr>
          <w:rFonts w:asciiTheme="majorHAnsi" w:hAnsiTheme="majorHAnsi" w:cs="Times New Roman"/>
          <w:sz w:val="21"/>
          <w:szCs w:val="21"/>
        </w:rPr>
        <w:t xml:space="preserve"> tego postępowania </w:t>
      </w:r>
    </w:p>
    <w:p w:rsidR="0036691D" w:rsidRPr="00DA4DAE" w:rsidRDefault="0036691D" w:rsidP="00AD18C9">
      <w:pPr>
        <w:pStyle w:val="Tekstpodstawowy"/>
        <w:spacing w:before="5"/>
        <w:ind w:right="265"/>
        <w:jc w:val="left"/>
        <w:rPr>
          <w:rFonts w:ascii="Times New Roman" w:hAnsi="Times New Roman" w:cs="Times New Roman"/>
          <w:sz w:val="21"/>
          <w:szCs w:val="21"/>
        </w:rPr>
      </w:pPr>
    </w:p>
    <w:p w:rsidR="0036691D" w:rsidRPr="00DA4DAE" w:rsidRDefault="00A15047" w:rsidP="00AD18C9">
      <w:pPr>
        <w:pStyle w:val="Nagwek1"/>
        <w:ind w:left="0" w:right="265"/>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VII</w:t>
      </w:r>
    </w:p>
    <w:p w:rsidR="0036691D" w:rsidRPr="00DA4DAE" w:rsidRDefault="00A15047" w:rsidP="00AD18C9">
      <w:pPr>
        <w:spacing w:before="29"/>
        <w:ind w:right="265"/>
        <w:jc w:val="center"/>
        <w:rPr>
          <w:rFonts w:ascii="Times New Roman" w:hAnsi="Times New Roman" w:cs="Times New Roman"/>
          <w:b/>
          <w:sz w:val="21"/>
          <w:szCs w:val="21"/>
        </w:rPr>
      </w:pPr>
      <w:r w:rsidRPr="00DA4DAE">
        <w:rPr>
          <w:rFonts w:ascii="Times New Roman" w:hAnsi="Times New Roman" w:cs="Times New Roman"/>
          <w:b/>
          <w:sz w:val="21"/>
          <w:szCs w:val="21"/>
        </w:rPr>
        <w:t>PODMIOTOWE</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ŚRODKI</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DOWODOWE</w:t>
      </w:r>
    </w:p>
    <w:p w:rsidR="0036691D" w:rsidRPr="00DA4DAE" w:rsidRDefault="0036691D" w:rsidP="00AD18C9">
      <w:pPr>
        <w:pStyle w:val="Tekstpodstawowy"/>
        <w:spacing w:before="5"/>
        <w:ind w:right="265"/>
        <w:jc w:val="left"/>
        <w:rPr>
          <w:rFonts w:ascii="Times New Roman" w:hAnsi="Times New Roman" w:cs="Times New Roman"/>
          <w:b/>
          <w:sz w:val="21"/>
          <w:szCs w:val="21"/>
        </w:rPr>
      </w:pPr>
    </w:p>
    <w:p w:rsidR="0036691D" w:rsidRPr="00DA4DAE" w:rsidRDefault="00A15047" w:rsidP="009E1B1D">
      <w:pPr>
        <w:pStyle w:val="Nagwek1"/>
        <w:tabs>
          <w:tab w:val="left" w:pos="788"/>
        </w:tabs>
        <w:ind w:left="0" w:right="265"/>
        <w:jc w:val="left"/>
        <w:rPr>
          <w:rFonts w:ascii="Times New Roman" w:hAnsi="Times New Roman" w:cs="Times New Roman"/>
          <w:sz w:val="21"/>
          <w:szCs w:val="21"/>
        </w:rPr>
      </w:pPr>
      <w:r w:rsidRPr="00DA4DAE">
        <w:rPr>
          <w:rFonts w:ascii="Times New Roman" w:hAnsi="Times New Roman" w:cs="Times New Roman"/>
          <w:sz w:val="21"/>
          <w:szCs w:val="21"/>
        </w:rPr>
        <w:t>WYKAZ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PODMIOTOWYCH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DOWODOWYCH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SKŁADANYCH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ODPOWIEDZI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WEZWANIE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ZOSTANIE</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NAJWYŻEJ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OCENIONA</w:t>
      </w:r>
    </w:p>
    <w:p w:rsidR="000217E6" w:rsidRDefault="000217E6" w:rsidP="000217E6">
      <w:pPr>
        <w:pStyle w:val="Tekstpodstawowy"/>
        <w:spacing w:before="1"/>
        <w:ind w:left="709" w:right="265" w:hanging="425"/>
        <w:jc w:val="left"/>
        <w:rPr>
          <w:rFonts w:ascii="Times New Roman" w:hAnsi="Times New Roman" w:cs="Times New Roman"/>
          <w:b/>
          <w:sz w:val="21"/>
          <w:szCs w:val="21"/>
        </w:rPr>
      </w:pPr>
    </w:p>
    <w:p w:rsidR="000217E6" w:rsidRDefault="000217E6" w:rsidP="000217E6">
      <w:pPr>
        <w:ind w:left="709" w:right="265" w:hanging="425"/>
        <w:jc w:val="both"/>
        <w:rPr>
          <w:rFonts w:ascii="Times New Roman" w:hAnsi="Times New Roman" w:cs="Times New Roman"/>
          <w:b/>
          <w:sz w:val="21"/>
          <w:szCs w:val="21"/>
        </w:rPr>
      </w:pPr>
      <w:r>
        <w:rPr>
          <w:rFonts w:ascii="Times New Roman" w:hAnsi="Times New Roman" w:cs="Times New Roman"/>
          <w:b/>
          <w:sz w:val="21"/>
          <w:szCs w:val="21"/>
        </w:rPr>
        <w:t>I.      Zamawiający wezwie wykonawcę, którego oferta w danej części zamówienia zostanie najwyżej oceniona do</w:t>
      </w:r>
      <w:r>
        <w:rPr>
          <w:rFonts w:ascii="Times New Roman" w:hAnsi="Times New Roman" w:cs="Times New Roman"/>
          <w:b/>
          <w:spacing w:val="1"/>
          <w:sz w:val="21"/>
          <w:szCs w:val="21"/>
        </w:rPr>
        <w:t xml:space="preserve"> </w:t>
      </w:r>
      <w:r>
        <w:rPr>
          <w:rFonts w:ascii="Times New Roman" w:hAnsi="Times New Roman" w:cs="Times New Roman"/>
          <w:b/>
          <w:sz w:val="21"/>
          <w:szCs w:val="21"/>
        </w:rPr>
        <w:t>złożenia</w:t>
      </w:r>
      <w:r>
        <w:rPr>
          <w:rFonts w:ascii="Times New Roman" w:hAnsi="Times New Roman" w:cs="Times New Roman"/>
          <w:b/>
          <w:spacing w:val="1"/>
          <w:sz w:val="21"/>
          <w:szCs w:val="21"/>
        </w:rPr>
        <w:t xml:space="preserve"> </w:t>
      </w:r>
      <w:r>
        <w:rPr>
          <w:rFonts w:ascii="Times New Roman" w:hAnsi="Times New Roman" w:cs="Times New Roman"/>
          <w:b/>
          <w:sz w:val="21"/>
          <w:szCs w:val="21"/>
        </w:rPr>
        <w:t>w</w:t>
      </w:r>
      <w:r>
        <w:rPr>
          <w:rFonts w:ascii="Times New Roman" w:hAnsi="Times New Roman" w:cs="Times New Roman"/>
          <w:b/>
          <w:spacing w:val="1"/>
          <w:sz w:val="21"/>
          <w:szCs w:val="21"/>
        </w:rPr>
        <w:t xml:space="preserve"> </w:t>
      </w:r>
      <w:r>
        <w:rPr>
          <w:rFonts w:ascii="Times New Roman" w:hAnsi="Times New Roman" w:cs="Times New Roman"/>
          <w:b/>
          <w:sz w:val="21"/>
          <w:szCs w:val="21"/>
        </w:rPr>
        <w:t>terminie</w:t>
      </w:r>
      <w:r>
        <w:rPr>
          <w:rFonts w:ascii="Times New Roman" w:hAnsi="Times New Roman" w:cs="Times New Roman"/>
          <w:b/>
          <w:spacing w:val="1"/>
          <w:sz w:val="21"/>
          <w:szCs w:val="21"/>
        </w:rPr>
        <w:t xml:space="preserve"> </w:t>
      </w:r>
      <w:r>
        <w:rPr>
          <w:rFonts w:ascii="Times New Roman" w:hAnsi="Times New Roman" w:cs="Times New Roman"/>
          <w:b/>
          <w:sz w:val="21"/>
          <w:szCs w:val="21"/>
        </w:rPr>
        <w:t>nie</w:t>
      </w:r>
      <w:r>
        <w:rPr>
          <w:rFonts w:ascii="Times New Roman" w:hAnsi="Times New Roman" w:cs="Times New Roman"/>
          <w:b/>
          <w:spacing w:val="1"/>
          <w:sz w:val="21"/>
          <w:szCs w:val="21"/>
        </w:rPr>
        <w:t xml:space="preserve"> </w:t>
      </w:r>
      <w:r>
        <w:rPr>
          <w:rFonts w:ascii="Times New Roman" w:hAnsi="Times New Roman" w:cs="Times New Roman"/>
          <w:b/>
          <w:sz w:val="21"/>
          <w:szCs w:val="21"/>
        </w:rPr>
        <w:t>krótszym</w:t>
      </w:r>
      <w:r>
        <w:rPr>
          <w:rFonts w:ascii="Times New Roman" w:hAnsi="Times New Roman" w:cs="Times New Roman"/>
          <w:b/>
          <w:spacing w:val="1"/>
          <w:sz w:val="21"/>
          <w:szCs w:val="21"/>
        </w:rPr>
        <w:t xml:space="preserve"> </w:t>
      </w:r>
      <w:r>
        <w:rPr>
          <w:rFonts w:ascii="Times New Roman" w:hAnsi="Times New Roman" w:cs="Times New Roman"/>
          <w:b/>
          <w:sz w:val="21"/>
          <w:szCs w:val="21"/>
        </w:rPr>
        <w:t>niż</w:t>
      </w:r>
      <w:r>
        <w:rPr>
          <w:rFonts w:ascii="Times New Roman" w:hAnsi="Times New Roman" w:cs="Times New Roman"/>
          <w:b/>
          <w:spacing w:val="1"/>
          <w:sz w:val="21"/>
          <w:szCs w:val="21"/>
        </w:rPr>
        <w:t xml:space="preserve"> </w:t>
      </w:r>
      <w:r>
        <w:rPr>
          <w:rFonts w:ascii="Times New Roman" w:hAnsi="Times New Roman" w:cs="Times New Roman"/>
          <w:b/>
          <w:sz w:val="21"/>
          <w:szCs w:val="21"/>
        </w:rPr>
        <w:t>10</w:t>
      </w:r>
      <w:r>
        <w:rPr>
          <w:rFonts w:ascii="Times New Roman" w:hAnsi="Times New Roman" w:cs="Times New Roman"/>
          <w:b/>
          <w:spacing w:val="1"/>
          <w:sz w:val="21"/>
          <w:szCs w:val="21"/>
        </w:rPr>
        <w:t xml:space="preserve"> </w:t>
      </w:r>
      <w:r>
        <w:rPr>
          <w:rFonts w:ascii="Times New Roman" w:hAnsi="Times New Roman" w:cs="Times New Roman"/>
          <w:b/>
          <w:sz w:val="21"/>
          <w:szCs w:val="21"/>
        </w:rPr>
        <w:t>dni,</w:t>
      </w:r>
      <w:r>
        <w:rPr>
          <w:rFonts w:ascii="Times New Roman" w:hAnsi="Times New Roman" w:cs="Times New Roman"/>
          <w:b/>
          <w:spacing w:val="1"/>
          <w:sz w:val="21"/>
          <w:szCs w:val="21"/>
        </w:rPr>
        <w:t xml:space="preserve"> </w:t>
      </w:r>
      <w:r>
        <w:rPr>
          <w:rFonts w:ascii="Times New Roman" w:hAnsi="Times New Roman" w:cs="Times New Roman"/>
          <w:b/>
          <w:sz w:val="21"/>
          <w:szCs w:val="21"/>
        </w:rPr>
        <w:t>aktualnych</w:t>
      </w:r>
      <w:r>
        <w:rPr>
          <w:rFonts w:ascii="Times New Roman" w:hAnsi="Times New Roman" w:cs="Times New Roman"/>
          <w:b/>
          <w:spacing w:val="1"/>
          <w:sz w:val="21"/>
          <w:szCs w:val="21"/>
        </w:rPr>
        <w:t xml:space="preserve"> </w:t>
      </w:r>
      <w:r>
        <w:rPr>
          <w:rFonts w:ascii="Times New Roman" w:hAnsi="Times New Roman" w:cs="Times New Roman"/>
          <w:b/>
          <w:sz w:val="21"/>
          <w:szCs w:val="21"/>
        </w:rPr>
        <w:t>na</w:t>
      </w:r>
      <w:r>
        <w:rPr>
          <w:rFonts w:ascii="Times New Roman" w:hAnsi="Times New Roman" w:cs="Times New Roman"/>
          <w:b/>
          <w:spacing w:val="1"/>
          <w:sz w:val="21"/>
          <w:szCs w:val="21"/>
        </w:rPr>
        <w:t xml:space="preserve"> </w:t>
      </w:r>
      <w:r>
        <w:rPr>
          <w:rFonts w:ascii="Times New Roman" w:hAnsi="Times New Roman" w:cs="Times New Roman"/>
          <w:b/>
          <w:sz w:val="21"/>
          <w:szCs w:val="21"/>
        </w:rPr>
        <w:t>dzień</w:t>
      </w:r>
      <w:r>
        <w:rPr>
          <w:rFonts w:ascii="Times New Roman" w:hAnsi="Times New Roman" w:cs="Times New Roman"/>
          <w:b/>
          <w:spacing w:val="1"/>
          <w:sz w:val="21"/>
          <w:szCs w:val="21"/>
        </w:rPr>
        <w:t xml:space="preserve"> </w:t>
      </w:r>
      <w:r>
        <w:rPr>
          <w:rFonts w:ascii="Times New Roman" w:hAnsi="Times New Roman" w:cs="Times New Roman"/>
          <w:b/>
          <w:sz w:val="21"/>
          <w:szCs w:val="21"/>
        </w:rPr>
        <w:t>złożenia</w:t>
      </w:r>
      <w:r>
        <w:rPr>
          <w:rFonts w:ascii="Times New Roman" w:hAnsi="Times New Roman" w:cs="Times New Roman"/>
          <w:b/>
          <w:spacing w:val="1"/>
          <w:sz w:val="21"/>
          <w:szCs w:val="21"/>
        </w:rPr>
        <w:t xml:space="preserve"> </w:t>
      </w:r>
      <w:r>
        <w:rPr>
          <w:rFonts w:ascii="Times New Roman" w:hAnsi="Times New Roman" w:cs="Times New Roman"/>
          <w:b/>
          <w:sz w:val="21"/>
          <w:szCs w:val="21"/>
        </w:rPr>
        <w:t>następujących</w:t>
      </w:r>
      <w:r>
        <w:rPr>
          <w:rFonts w:ascii="Times New Roman" w:hAnsi="Times New Roman" w:cs="Times New Roman"/>
          <w:b/>
          <w:spacing w:val="1"/>
          <w:sz w:val="21"/>
          <w:szCs w:val="21"/>
        </w:rPr>
        <w:t xml:space="preserve"> </w:t>
      </w:r>
      <w:r>
        <w:rPr>
          <w:rFonts w:ascii="Times New Roman" w:hAnsi="Times New Roman" w:cs="Times New Roman"/>
          <w:b/>
          <w:sz w:val="21"/>
          <w:szCs w:val="21"/>
        </w:rPr>
        <w:t>środków</w:t>
      </w:r>
      <w:r>
        <w:rPr>
          <w:rFonts w:ascii="Times New Roman" w:hAnsi="Times New Roman" w:cs="Times New Roman"/>
          <w:b/>
          <w:spacing w:val="1"/>
          <w:sz w:val="21"/>
          <w:szCs w:val="21"/>
        </w:rPr>
        <w:t xml:space="preserve"> </w:t>
      </w:r>
      <w:r>
        <w:rPr>
          <w:rFonts w:ascii="Times New Roman" w:hAnsi="Times New Roman" w:cs="Times New Roman"/>
          <w:b/>
          <w:sz w:val="21"/>
          <w:szCs w:val="21"/>
        </w:rPr>
        <w:t>dowodowych:</w:t>
      </w:r>
    </w:p>
    <w:p w:rsidR="000217E6" w:rsidRDefault="000217E6" w:rsidP="00DD7ABA">
      <w:pPr>
        <w:pStyle w:val="Nagwek1"/>
        <w:numPr>
          <w:ilvl w:val="6"/>
          <w:numId w:val="43"/>
        </w:numPr>
        <w:tabs>
          <w:tab w:val="left" w:pos="697"/>
          <w:tab w:val="left" w:pos="5264"/>
        </w:tabs>
        <w:spacing w:before="99"/>
        <w:ind w:left="1701" w:right="124" w:hanging="1417"/>
        <w:jc w:val="left"/>
        <w:rPr>
          <w:rFonts w:ascii="Times New Roman" w:hAnsi="Times New Roman" w:cs="Times New Roman"/>
          <w:b w:val="0"/>
          <w:sz w:val="21"/>
          <w:szCs w:val="21"/>
        </w:rPr>
      </w:pPr>
      <w:r>
        <w:rPr>
          <w:rFonts w:ascii="Times New Roman" w:hAnsi="Times New Roman" w:cs="Times New Roman"/>
          <w:sz w:val="21"/>
          <w:szCs w:val="21"/>
          <w:highlight w:val="cyan"/>
        </w:rPr>
        <w:t>INFORMACJA</w:t>
      </w:r>
      <w:r>
        <w:rPr>
          <w:rFonts w:ascii="Times New Roman" w:hAnsi="Times New Roman" w:cs="Times New Roman"/>
          <w:spacing w:val="66"/>
          <w:sz w:val="21"/>
          <w:szCs w:val="21"/>
          <w:highlight w:val="cyan"/>
        </w:rPr>
        <w:t xml:space="preserve"> </w:t>
      </w:r>
      <w:r>
        <w:rPr>
          <w:rFonts w:ascii="Times New Roman" w:hAnsi="Times New Roman" w:cs="Times New Roman"/>
          <w:sz w:val="21"/>
          <w:szCs w:val="21"/>
          <w:highlight w:val="cyan"/>
        </w:rPr>
        <w:t>Z</w:t>
      </w:r>
      <w:r>
        <w:rPr>
          <w:rFonts w:ascii="Times New Roman" w:hAnsi="Times New Roman" w:cs="Times New Roman"/>
          <w:spacing w:val="65"/>
          <w:sz w:val="21"/>
          <w:szCs w:val="21"/>
          <w:highlight w:val="cyan"/>
        </w:rPr>
        <w:t xml:space="preserve"> </w:t>
      </w:r>
      <w:r>
        <w:rPr>
          <w:rFonts w:ascii="Times New Roman" w:hAnsi="Times New Roman" w:cs="Times New Roman"/>
          <w:sz w:val="21"/>
          <w:szCs w:val="21"/>
          <w:highlight w:val="cyan"/>
        </w:rPr>
        <w:t>KRAJOWEGO</w:t>
      </w:r>
      <w:r>
        <w:rPr>
          <w:rFonts w:ascii="Times New Roman" w:hAnsi="Times New Roman" w:cs="Times New Roman"/>
          <w:spacing w:val="64"/>
          <w:sz w:val="21"/>
          <w:szCs w:val="21"/>
          <w:highlight w:val="cyan"/>
        </w:rPr>
        <w:t xml:space="preserve"> </w:t>
      </w:r>
      <w:r>
        <w:rPr>
          <w:rFonts w:ascii="Times New Roman" w:hAnsi="Times New Roman" w:cs="Times New Roman"/>
          <w:sz w:val="21"/>
          <w:szCs w:val="21"/>
          <w:highlight w:val="cyan"/>
        </w:rPr>
        <w:t>REJESTRU</w:t>
      </w:r>
      <w:r>
        <w:rPr>
          <w:rFonts w:ascii="Times New Roman" w:hAnsi="Times New Roman" w:cs="Times New Roman"/>
          <w:spacing w:val="66"/>
          <w:sz w:val="21"/>
          <w:szCs w:val="21"/>
          <w:highlight w:val="cyan"/>
        </w:rPr>
        <w:t xml:space="preserve"> </w:t>
      </w:r>
      <w:r>
        <w:rPr>
          <w:rFonts w:ascii="Times New Roman" w:hAnsi="Times New Roman" w:cs="Times New Roman"/>
          <w:sz w:val="21"/>
          <w:szCs w:val="21"/>
          <w:highlight w:val="cyan"/>
        </w:rPr>
        <w:t>KARNEGO</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b w:val="0"/>
          <w:sz w:val="21"/>
          <w:szCs w:val="21"/>
        </w:rPr>
        <w:t>w zakresie:</w:t>
      </w:r>
    </w:p>
    <w:p w:rsidR="000217E6" w:rsidRDefault="000217E6" w:rsidP="00DD7ABA">
      <w:pPr>
        <w:pStyle w:val="Akapitzlist"/>
        <w:numPr>
          <w:ilvl w:val="0"/>
          <w:numId w:val="44"/>
        </w:numPr>
        <w:tabs>
          <w:tab w:val="left" w:pos="1241"/>
        </w:tabs>
        <w:spacing w:before="102"/>
        <w:ind w:right="124"/>
        <w:jc w:val="left"/>
        <w:rPr>
          <w:rFonts w:ascii="Times New Roman" w:hAnsi="Times New Roman" w:cs="Times New Roman"/>
          <w:sz w:val="21"/>
          <w:szCs w:val="21"/>
        </w:rPr>
      </w:pPr>
      <w:r>
        <w:rPr>
          <w:rFonts w:ascii="Times New Roman" w:hAnsi="Times New Roman" w:cs="Times New Roman"/>
          <w:sz w:val="21"/>
          <w:szCs w:val="21"/>
        </w:rPr>
        <w:t>art.</w:t>
      </w:r>
      <w:r>
        <w:rPr>
          <w:rFonts w:ascii="Times New Roman" w:hAnsi="Times New Roman" w:cs="Times New Roman"/>
          <w:spacing w:val="-2"/>
          <w:sz w:val="21"/>
          <w:szCs w:val="21"/>
        </w:rPr>
        <w:t xml:space="preserve"> </w:t>
      </w:r>
      <w:r>
        <w:rPr>
          <w:rFonts w:ascii="Times New Roman" w:hAnsi="Times New Roman" w:cs="Times New Roman"/>
          <w:sz w:val="21"/>
          <w:szCs w:val="21"/>
        </w:rPr>
        <w:t>108 ust.</w:t>
      </w:r>
      <w:r>
        <w:rPr>
          <w:rFonts w:ascii="Times New Roman" w:hAnsi="Times New Roman" w:cs="Times New Roman"/>
          <w:spacing w:val="-2"/>
          <w:sz w:val="21"/>
          <w:szCs w:val="21"/>
        </w:rPr>
        <w:t xml:space="preserve"> </w:t>
      </w:r>
      <w:r>
        <w:rPr>
          <w:rFonts w:ascii="Times New Roman" w:hAnsi="Times New Roman" w:cs="Times New Roman"/>
          <w:sz w:val="21"/>
          <w:szCs w:val="21"/>
        </w:rPr>
        <w:t>1 pkt</w:t>
      </w:r>
      <w:r>
        <w:rPr>
          <w:rFonts w:ascii="Times New Roman" w:hAnsi="Times New Roman" w:cs="Times New Roman"/>
          <w:spacing w:val="-5"/>
          <w:sz w:val="21"/>
          <w:szCs w:val="21"/>
        </w:rPr>
        <w:t xml:space="preserve"> </w:t>
      </w:r>
      <w:r>
        <w:rPr>
          <w:rFonts w:ascii="Times New Roman" w:hAnsi="Times New Roman" w:cs="Times New Roman"/>
          <w:sz w:val="21"/>
          <w:szCs w:val="21"/>
        </w:rPr>
        <w:t>1 i</w:t>
      </w:r>
      <w:r>
        <w:rPr>
          <w:rFonts w:ascii="Times New Roman" w:hAnsi="Times New Roman" w:cs="Times New Roman"/>
          <w:spacing w:val="-3"/>
          <w:sz w:val="21"/>
          <w:szCs w:val="21"/>
        </w:rPr>
        <w:t xml:space="preserve"> </w:t>
      </w:r>
      <w:r>
        <w:rPr>
          <w:rFonts w:ascii="Times New Roman" w:hAnsi="Times New Roman" w:cs="Times New Roman"/>
          <w:sz w:val="21"/>
          <w:szCs w:val="21"/>
        </w:rPr>
        <w:t>2</w:t>
      </w:r>
      <w:r>
        <w:rPr>
          <w:rFonts w:ascii="Times New Roman" w:hAnsi="Times New Roman" w:cs="Times New Roman"/>
          <w:spacing w:val="-3"/>
          <w:sz w:val="21"/>
          <w:szCs w:val="21"/>
        </w:rPr>
        <w:t xml:space="preserve"> </w:t>
      </w:r>
      <w:r>
        <w:rPr>
          <w:rFonts w:ascii="Times New Roman" w:hAnsi="Times New Roman" w:cs="Times New Roman"/>
          <w:sz w:val="21"/>
          <w:szCs w:val="21"/>
        </w:rPr>
        <w:t>ustawy</w:t>
      </w:r>
      <w:r>
        <w:rPr>
          <w:rFonts w:ascii="Times New Roman" w:hAnsi="Times New Roman" w:cs="Times New Roman"/>
          <w:spacing w:val="-1"/>
          <w:sz w:val="21"/>
          <w:szCs w:val="21"/>
        </w:rPr>
        <w:t xml:space="preserve"> </w:t>
      </w:r>
      <w:r>
        <w:rPr>
          <w:rFonts w:ascii="Times New Roman" w:hAnsi="Times New Roman" w:cs="Times New Roman"/>
          <w:sz w:val="21"/>
          <w:szCs w:val="21"/>
        </w:rPr>
        <w:t>z</w:t>
      </w:r>
      <w:r>
        <w:rPr>
          <w:rFonts w:ascii="Times New Roman" w:hAnsi="Times New Roman" w:cs="Times New Roman"/>
          <w:spacing w:val="-2"/>
          <w:sz w:val="21"/>
          <w:szCs w:val="21"/>
        </w:rPr>
        <w:t xml:space="preserve"> </w:t>
      </w:r>
      <w:r>
        <w:rPr>
          <w:rFonts w:ascii="Times New Roman" w:hAnsi="Times New Roman" w:cs="Times New Roman"/>
          <w:sz w:val="21"/>
          <w:szCs w:val="21"/>
        </w:rPr>
        <w:t>dnia</w:t>
      </w:r>
      <w:r>
        <w:rPr>
          <w:rFonts w:ascii="Times New Roman" w:hAnsi="Times New Roman" w:cs="Times New Roman"/>
          <w:spacing w:val="-3"/>
          <w:sz w:val="21"/>
          <w:szCs w:val="21"/>
        </w:rPr>
        <w:t xml:space="preserve"> </w:t>
      </w:r>
      <w:r>
        <w:rPr>
          <w:rFonts w:ascii="Times New Roman" w:hAnsi="Times New Roman" w:cs="Times New Roman"/>
          <w:sz w:val="21"/>
          <w:szCs w:val="21"/>
        </w:rPr>
        <w:t>11</w:t>
      </w:r>
      <w:r>
        <w:rPr>
          <w:rFonts w:ascii="Times New Roman" w:hAnsi="Times New Roman" w:cs="Times New Roman"/>
          <w:spacing w:val="3"/>
          <w:sz w:val="21"/>
          <w:szCs w:val="21"/>
        </w:rPr>
        <w:t xml:space="preserve"> </w:t>
      </w:r>
      <w:r>
        <w:rPr>
          <w:rFonts w:ascii="Times New Roman" w:hAnsi="Times New Roman" w:cs="Times New Roman"/>
          <w:sz w:val="21"/>
          <w:szCs w:val="21"/>
        </w:rPr>
        <w:t>września</w:t>
      </w:r>
      <w:r>
        <w:rPr>
          <w:rFonts w:ascii="Times New Roman" w:hAnsi="Times New Roman" w:cs="Times New Roman"/>
          <w:spacing w:val="-3"/>
          <w:sz w:val="21"/>
          <w:szCs w:val="21"/>
        </w:rPr>
        <w:t xml:space="preserve"> </w:t>
      </w:r>
      <w:r>
        <w:rPr>
          <w:rFonts w:ascii="Times New Roman" w:hAnsi="Times New Roman" w:cs="Times New Roman"/>
          <w:sz w:val="21"/>
          <w:szCs w:val="21"/>
        </w:rPr>
        <w:t>2019</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z w:val="21"/>
          <w:szCs w:val="21"/>
        </w:rPr>
        <w:t>Prawo</w:t>
      </w:r>
      <w:r>
        <w:rPr>
          <w:rFonts w:ascii="Times New Roman" w:hAnsi="Times New Roman" w:cs="Times New Roman"/>
          <w:spacing w:val="-1"/>
          <w:sz w:val="21"/>
          <w:szCs w:val="21"/>
        </w:rPr>
        <w:t xml:space="preserve"> </w:t>
      </w:r>
      <w:r>
        <w:rPr>
          <w:rFonts w:ascii="Times New Roman" w:hAnsi="Times New Roman" w:cs="Times New Roman"/>
          <w:sz w:val="21"/>
          <w:szCs w:val="21"/>
        </w:rPr>
        <w:t>zamówień</w:t>
      </w:r>
      <w:r>
        <w:rPr>
          <w:rFonts w:ascii="Times New Roman" w:hAnsi="Times New Roman" w:cs="Times New Roman"/>
          <w:spacing w:val="-1"/>
          <w:sz w:val="21"/>
          <w:szCs w:val="21"/>
        </w:rPr>
        <w:t xml:space="preserve"> </w:t>
      </w:r>
      <w:r>
        <w:rPr>
          <w:rFonts w:ascii="Times New Roman" w:hAnsi="Times New Roman" w:cs="Times New Roman"/>
          <w:sz w:val="21"/>
          <w:szCs w:val="21"/>
        </w:rPr>
        <w:t>publicznych,</w:t>
      </w:r>
      <w:r>
        <w:rPr>
          <w:rFonts w:ascii="Times New Roman" w:hAnsi="Times New Roman" w:cs="Times New Roman"/>
          <w:spacing w:val="-2"/>
          <w:sz w:val="21"/>
          <w:szCs w:val="21"/>
        </w:rPr>
        <w:t xml:space="preserve"> </w:t>
      </w:r>
      <w:r>
        <w:rPr>
          <w:rFonts w:ascii="Times New Roman" w:hAnsi="Times New Roman" w:cs="Times New Roman"/>
          <w:sz w:val="21"/>
          <w:szCs w:val="21"/>
        </w:rPr>
        <w:t>zwanej</w:t>
      </w:r>
      <w:r>
        <w:rPr>
          <w:rFonts w:ascii="Times New Roman" w:hAnsi="Times New Roman" w:cs="Times New Roman"/>
          <w:spacing w:val="-4"/>
          <w:sz w:val="21"/>
          <w:szCs w:val="21"/>
        </w:rPr>
        <w:t xml:space="preserve"> </w:t>
      </w:r>
      <w:r>
        <w:rPr>
          <w:rFonts w:ascii="Times New Roman" w:hAnsi="Times New Roman" w:cs="Times New Roman"/>
          <w:sz w:val="21"/>
          <w:szCs w:val="21"/>
        </w:rPr>
        <w:t>dalej</w:t>
      </w:r>
      <w:r>
        <w:rPr>
          <w:rFonts w:ascii="Times New Roman" w:hAnsi="Times New Roman" w:cs="Times New Roman"/>
          <w:spacing w:val="-4"/>
          <w:sz w:val="21"/>
          <w:szCs w:val="21"/>
        </w:rPr>
        <w:t xml:space="preserve"> </w:t>
      </w:r>
      <w:r>
        <w:rPr>
          <w:rFonts w:ascii="Times New Roman" w:hAnsi="Times New Roman" w:cs="Times New Roman"/>
          <w:sz w:val="21"/>
          <w:szCs w:val="21"/>
        </w:rPr>
        <w:t>„ustawą”,</w:t>
      </w:r>
    </w:p>
    <w:p w:rsidR="000217E6" w:rsidRDefault="000217E6" w:rsidP="00DD7ABA">
      <w:pPr>
        <w:pStyle w:val="Akapitzlist"/>
        <w:numPr>
          <w:ilvl w:val="0"/>
          <w:numId w:val="44"/>
        </w:numPr>
        <w:tabs>
          <w:tab w:val="left" w:pos="1241"/>
        </w:tabs>
        <w:spacing w:before="102"/>
        <w:ind w:right="124"/>
        <w:jc w:val="left"/>
        <w:rPr>
          <w:rFonts w:ascii="Times New Roman" w:hAnsi="Times New Roman" w:cs="Times New Roman"/>
          <w:sz w:val="21"/>
          <w:szCs w:val="21"/>
        </w:rPr>
      </w:pPr>
      <w:r>
        <w:rPr>
          <w:rFonts w:ascii="Times New Roman" w:hAnsi="Times New Roman" w:cs="Times New Roman"/>
          <w:sz w:val="21"/>
          <w:szCs w:val="21"/>
        </w:rPr>
        <w:t>art.</w:t>
      </w:r>
      <w:r>
        <w:rPr>
          <w:rFonts w:ascii="Times New Roman" w:hAnsi="Times New Roman" w:cs="Times New Roman"/>
          <w:spacing w:val="7"/>
          <w:sz w:val="21"/>
          <w:szCs w:val="21"/>
        </w:rPr>
        <w:t xml:space="preserve"> </w:t>
      </w:r>
      <w:r>
        <w:rPr>
          <w:rFonts w:ascii="Times New Roman" w:hAnsi="Times New Roman" w:cs="Times New Roman"/>
          <w:sz w:val="21"/>
          <w:szCs w:val="21"/>
        </w:rPr>
        <w:t>108</w:t>
      </w:r>
      <w:r>
        <w:rPr>
          <w:rFonts w:ascii="Times New Roman" w:hAnsi="Times New Roman" w:cs="Times New Roman"/>
          <w:spacing w:val="7"/>
          <w:sz w:val="21"/>
          <w:szCs w:val="21"/>
        </w:rPr>
        <w:t xml:space="preserve"> </w:t>
      </w:r>
      <w:r>
        <w:rPr>
          <w:rFonts w:ascii="Times New Roman" w:hAnsi="Times New Roman" w:cs="Times New Roman"/>
          <w:sz w:val="21"/>
          <w:szCs w:val="21"/>
        </w:rPr>
        <w:t>ust.</w:t>
      </w:r>
      <w:r>
        <w:rPr>
          <w:rFonts w:ascii="Times New Roman" w:hAnsi="Times New Roman" w:cs="Times New Roman"/>
          <w:spacing w:val="7"/>
          <w:sz w:val="21"/>
          <w:szCs w:val="21"/>
        </w:rPr>
        <w:t xml:space="preserve"> </w:t>
      </w:r>
      <w:r>
        <w:rPr>
          <w:rFonts w:ascii="Times New Roman" w:hAnsi="Times New Roman" w:cs="Times New Roman"/>
          <w:sz w:val="21"/>
          <w:szCs w:val="21"/>
        </w:rPr>
        <w:t>1</w:t>
      </w:r>
      <w:r>
        <w:rPr>
          <w:rFonts w:ascii="Times New Roman" w:hAnsi="Times New Roman" w:cs="Times New Roman"/>
          <w:spacing w:val="9"/>
          <w:sz w:val="21"/>
          <w:szCs w:val="21"/>
        </w:rPr>
        <w:t xml:space="preserve"> </w:t>
      </w:r>
      <w:r>
        <w:rPr>
          <w:rFonts w:ascii="Times New Roman" w:hAnsi="Times New Roman" w:cs="Times New Roman"/>
          <w:sz w:val="21"/>
          <w:szCs w:val="21"/>
        </w:rPr>
        <w:t>pkt</w:t>
      </w:r>
      <w:r>
        <w:rPr>
          <w:rFonts w:ascii="Times New Roman" w:hAnsi="Times New Roman" w:cs="Times New Roman"/>
          <w:spacing w:val="7"/>
          <w:sz w:val="21"/>
          <w:szCs w:val="21"/>
        </w:rPr>
        <w:t xml:space="preserve"> </w:t>
      </w:r>
      <w:r>
        <w:rPr>
          <w:rFonts w:ascii="Times New Roman" w:hAnsi="Times New Roman" w:cs="Times New Roman"/>
          <w:sz w:val="21"/>
          <w:szCs w:val="21"/>
        </w:rPr>
        <w:t>4</w:t>
      </w:r>
      <w:r>
        <w:rPr>
          <w:rFonts w:ascii="Times New Roman" w:hAnsi="Times New Roman" w:cs="Times New Roman"/>
          <w:spacing w:val="9"/>
          <w:sz w:val="21"/>
          <w:szCs w:val="21"/>
        </w:rPr>
        <w:t xml:space="preserve"> </w:t>
      </w:r>
      <w:r>
        <w:rPr>
          <w:rFonts w:ascii="Times New Roman" w:hAnsi="Times New Roman" w:cs="Times New Roman"/>
          <w:sz w:val="21"/>
          <w:szCs w:val="21"/>
        </w:rPr>
        <w:t>ustawy,</w:t>
      </w:r>
      <w:r>
        <w:rPr>
          <w:rFonts w:ascii="Times New Roman" w:hAnsi="Times New Roman" w:cs="Times New Roman"/>
          <w:spacing w:val="5"/>
          <w:sz w:val="21"/>
          <w:szCs w:val="21"/>
        </w:rPr>
        <w:t xml:space="preserve"> </w:t>
      </w:r>
      <w:r>
        <w:rPr>
          <w:rFonts w:ascii="Times New Roman" w:hAnsi="Times New Roman" w:cs="Times New Roman"/>
          <w:sz w:val="21"/>
          <w:szCs w:val="21"/>
        </w:rPr>
        <w:t>dotyczącej</w:t>
      </w:r>
      <w:r>
        <w:rPr>
          <w:rFonts w:ascii="Times New Roman" w:hAnsi="Times New Roman" w:cs="Times New Roman"/>
          <w:spacing w:val="6"/>
          <w:sz w:val="21"/>
          <w:szCs w:val="21"/>
        </w:rPr>
        <w:t xml:space="preserve"> </w:t>
      </w:r>
      <w:r>
        <w:rPr>
          <w:rFonts w:ascii="Times New Roman" w:hAnsi="Times New Roman" w:cs="Times New Roman"/>
          <w:sz w:val="21"/>
          <w:szCs w:val="21"/>
        </w:rPr>
        <w:t>orzeczenia</w:t>
      </w:r>
      <w:r>
        <w:rPr>
          <w:rFonts w:ascii="Times New Roman" w:hAnsi="Times New Roman" w:cs="Times New Roman"/>
          <w:spacing w:val="9"/>
          <w:sz w:val="21"/>
          <w:szCs w:val="21"/>
        </w:rPr>
        <w:t xml:space="preserve"> </w:t>
      </w:r>
      <w:r>
        <w:rPr>
          <w:rFonts w:ascii="Times New Roman" w:hAnsi="Times New Roman" w:cs="Times New Roman"/>
          <w:sz w:val="21"/>
          <w:szCs w:val="21"/>
        </w:rPr>
        <w:t>zakazu</w:t>
      </w:r>
      <w:r>
        <w:rPr>
          <w:rFonts w:ascii="Times New Roman" w:hAnsi="Times New Roman" w:cs="Times New Roman"/>
          <w:spacing w:val="7"/>
          <w:sz w:val="21"/>
          <w:szCs w:val="21"/>
        </w:rPr>
        <w:t xml:space="preserve"> </w:t>
      </w:r>
      <w:r>
        <w:rPr>
          <w:rFonts w:ascii="Times New Roman" w:hAnsi="Times New Roman" w:cs="Times New Roman"/>
          <w:sz w:val="21"/>
          <w:szCs w:val="21"/>
        </w:rPr>
        <w:t>ubiegania</w:t>
      </w:r>
      <w:r>
        <w:rPr>
          <w:rFonts w:ascii="Times New Roman" w:hAnsi="Times New Roman" w:cs="Times New Roman"/>
          <w:spacing w:val="9"/>
          <w:sz w:val="21"/>
          <w:szCs w:val="21"/>
        </w:rPr>
        <w:t xml:space="preserve"> </w:t>
      </w:r>
      <w:r>
        <w:rPr>
          <w:rFonts w:ascii="Times New Roman" w:hAnsi="Times New Roman" w:cs="Times New Roman"/>
          <w:sz w:val="21"/>
          <w:szCs w:val="21"/>
        </w:rPr>
        <w:t>się</w:t>
      </w:r>
      <w:r>
        <w:rPr>
          <w:rFonts w:ascii="Times New Roman" w:hAnsi="Times New Roman" w:cs="Times New Roman"/>
          <w:spacing w:val="7"/>
          <w:sz w:val="21"/>
          <w:szCs w:val="21"/>
        </w:rPr>
        <w:t xml:space="preserve"> </w:t>
      </w:r>
      <w:r>
        <w:rPr>
          <w:rFonts w:ascii="Times New Roman" w:hAnsi="Times New Roman" w:cs="Times New Roman"/>
          <w:sz w:val="21"/>
          <w:szCs w:val="21"/>
        </w:rPr>
        <w:t>o</w:t>
      </w:r>
      <w:r>
        <w:rPr>
          <w:rFonts w:ascii="Times New Roman" w:hAnsi="Times New Roman" w:cs="Times New Roman"/>
          <w:spacing w:val="9"/>
          <w:sz w:val="21"/>
          <w:szCs w:val="21"/>
        </w:rPr>
        <w:t xml:space="preserve"> </w:t>
      </w:r>
      <w:r>
        <w:rPr>
          <w:rFonts w:ascii="Times New Roman" w:hAnsi="Times New Roman" w:cs="Times New Roman"/>
          <w:sz w:val="21"/>
          <w:szCs w:val="21"/>
        </w:rPr>
        <w:t>zamówienie</w:t>
      </w:r>
      <w:r>
        <w:rPr>
          <w:rFonts w:ascii="Times New Roman" w:hAnsi="Times New Roman" w:cs="Times New Roman"/>
          <w:spacing w:val="9"/>
          <w:sz w:val="21"/>
          <w:szCs w:val="21"/>
        </w:rPr>
        <w:t xml:space="preserve"> </w:t>
      </w:r>
      <w:r>
        <w:rPr>
          <w:rFonts w:ascii="Times New Roman" w:hAnsi="Times New Roman" w:cs="Times New Roman"/>
          <w:sz w:val="21"/>
          <w:szCs w:val="21"/>
        </w:rPr>
        <w:t>publiczne</w:t>
      </w:r>
      <w:r>
        <w:rPr>
          <w:rFonts w:ascii="Times New Roman" w:hAnsi="Times New Roman" w:cs="Times New Roman"/>
          <w:spacing w:val="9"/>
          <w:sz w:val="21"/>
          <w:szCs w:val="21"/>
        </w:rPr>
        <w:t xml:space="preserve"> </w:t>
      </w:r>
      <w:r>
        <w:rPr>
          <w:rFonts w:ascii="Times New Roman" w:hAnsi="Times New Roman" w:cs="Times New Roman"/>
          <w:sz w:val="21"/>
          <w:szCs w:val="21"/>
        </w:rPr>
        <w:t>tytułem</w:t>
      </w:r>
      <w:r>
        <w:rPr>
          <w:rFonts w:ascii="Times New Roman" w:hAnsi="Times New Roman" w:cs="Times New Roman"/>
          <w:spacing w:val="7"/>
          <w:sz w:val="21"/>
          <w:szCs w:val="21"/>
        </w:rPr>
        <w:t xml:space="preserve"> </w:t>
      </w:r>
      <w:r>
        <w:rPr>
          <w:rFonts w:ascii="Times New Roman" w:hAnsi="Times New Roman" w:cs="Times New Roman"/>
          <w:sz w:val="21"/>
          <w:szCs w:val="21"/>
        </w:rPr>
        <w:t>środka</w:t>
      </w:r>
      <w:r>
        <w:rPr>
          <w:rFonts w:ascii="Times New Roman" w:hAnsi="Times New Roman" w:cs="Times New Roman"/>
          <w:spacing w:val="-37"/>
          <w:sz w:val="21"/>
          <w:szCs w:val="21"/>
        </w:rPr>
        <w:t xml:space="preserve"> </w:t>
      </w:r>
      <w:r>
        <w:rPr>
          <w:rFonts w:ascii="Times New Roman" w:hAnsi="Times New Roman" w:cs="Times New Roman"/>
          <w:sz w:val="21"/>
          <w:szCs w:val="21"/>
        </w:rPr>
        <w:t>karnego;</w:t>
      </w:r>
    </w:p>
    <w:p w:rsidR="000217E6" w:rsidRDefault="000217E6" w:rsidP="000217E6">
      <w:pPr>
        <w:pStyle w:val="Tekstpodstawowy"/>
        <w:spacing w:before="102"/>
        <w:ind w:left="709" w:right="124" w:hanging="425"/>
        <w:jc w:val="left"/>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pacing w:val="-1"/>
          <w:sz w:val="21"/>
          <w:szCs w:val="21"/>
        </w:rPr>
        <w:t xml:space="preserve"> </w:t>
      </w:r>
      <w:r>
        <w:rPr>
          <w:rFonts w:ascii="Times New Roman" w:hAnsi="Times New Roman" w:cs="Times New Roman"/>
          <w:i/>
          <w:sz w:val="21"/>
          <w:szCs w:val="21"/>
        </w:rPr>
        <w:t>sporządzonej</w:t>
      </w:r>
      <w:r>
        <w:rPr>
          <w:rFonts w:ascii="Times New Roman" w:hAnsi="Times New Roman" w:cs="Times New Roman"/>
          <w:i/>
          <w:spacing w:val="-1"/>
          <w:sz w:val="21"/>
          <w:szCs w:val="21"/>
        </w:rPr>
        <w:t xml:space="preserve"> </w:t>
      </w:r>
      <w:r>
        <w:rPr>
          <w:rFonts w:ascii="Times New Roman" w:hAnsi="Times New Roman" w:cs="Times New Roman"/>
          <w:i/>
          <w:sz w:val="21"/>
          <w:szCs w:val="21"/>
          <w:u w:val="single"/>
        </w:rPr>
        <w:t>nie</w:t>
      </w:r>
      <w:r>
        <w:rPr>
          <w:rFonts w:ascii="Times New Roman" w:hAnsi="Times New Roman" w:cs="Times New Roman"/>
          <w:i/>
          <w:spacing w:val="-2"/>
          <w:sz w:val="21"/>
          <w:szCs w:val="21"/>
          <w:u w:val="single"/>
        </w:rPr>
        <w:t xml:space="preserve"> </w:t>
      </w:r>
      <w:r>
        <w:rPr>
          <w:rFonts w:ascii="Times New Roman" w:hAnsi="Times New Roman" w:cs="Times New Roman"/>
          <w:i/>
          <w:sz w:val="21"/>
          <w:szCs w:val="21"/>
          <w:u w:val="single"/>
        </w:rPr>
        <w:t>wcześniej</w:t>
      </w:r>
      <w:r>
        <w:rPr>
          <w:rFonts w:ascii="Times New Roman" w:hAnsi="Times New Roman" w:cs="Times New Roman"/>
          <w:i/>
          <w:spacing w:val="-4"/>
          <w:sz w:val="21"/>
          <w:szCs w:val="21"/>
          <w:u w:val="single"/>
        </w:rPr>
        <w:t xml:space="preserve"> </w:t>
      </w:r>
      <w:r>
        <w:rPr>
          <w:rFonts w:ascii="Times New Roman" w:hAnsi="Times New Roman" w:cs="Times New Roman"/>
          <w:i/>
          <w:sz w:val="21"/>
          <w:szCs w:val="21"/>
          <w:u w:val="single"/>
        </w:rPr>
        <w:t>niż</w:t>
      </w:r>
      <w:r>
        <w:rPr>
          <w:rFonts w:ascii="Times New Roman" w:hAnsi="Times New Roman" w:cs="Times New Roman"/>
          <w:i/>
          <w:spacing w:val="-2"/>
          <w:sz w:val="21"/>
          <w:szCs w:val="21"/>
          <w:u w:val="single"/>
        </w:rPr>
        <w:t xml:space="preserve"> </w:t>
      </w:r>
      <w:r>
        <w:rPr>
          <w:rFonts w:ascii="Times New Roman" w:hAnsi="Times New Roman" w:cs="Times New Roman"/>
          <w:i/>
          <w:sz w:val="21"/>
          <w:szCs w:val="21"/>
          <w:u w:val="single"/>
        </w:rPr>
        <w:t>6</w:t>
      </w:r>
      <w:r>
        <w:rPr>
          <w:rFonts w:ascii="Times New Roman" w:hAnsi="Times New Roman" w:cs="Times New Roman"/>
          <w:i/>
          <w:spacing w:val="-1"/>
          <w:sz w:val="21"/>
          <w:szCs w:val="21"/>
          <w:u w:val="single"/>
        </w:rPr>
        <w:t xml:space="preserve"> </w:t>
      </w:r>
      <w:r>
        <w:rPr>
          <w:rFonts w:ascii="Times New Roman" w:hAnsi="Times New Roman" w:cs="Times New Roman"/>
          <w:i/>
          <w:sz w:val="21"/>
          <w:szCs w:val="21"/>
          <w:u w:val="single"/>
        </w:rPr>
        <w:t>miesięcy</w:t>
      </w:r>
      <w:r>
        <w:rPr>
          <w:rFonts w:ascii="Times New Roman" w:hAnsi="Times New Roman" w:cs="Times New Roman"/>
          <w:i/>
          <w:spacing w:val="-3"/>
          <w:sz w:val="21"/>
          <w:szCs w:val="21"/>
        </w:rPr>
        <w:t xml:space="preserve"> </w:t>
      </w:r>
      <w:r>
        <w:rPr>
          <w:rFonts w:ascii="Times New Roman" w:hAnsi="Times New Roman" w:cs="Times New Roman"/>
          <w:i/>
          <w:sz w:val="21"/>
          <w:szCs w:val="21"/>
        </w:rPr>
        <w:t>przed</w:t>
      </w:r>
      <w:r>
        <w:rPr>
          <w:rFonts w:ascii="Times New Roman" w:hAnsi="Times New Roman" w:cs="Times New Roman"/>
          <w:i/>
          <w:spacing w:val="-4"/>
          <w:sz w:val="21"/>
          <w:szCs w:val="21"/>
        </w:rPr>
        <w:t xml:space="preserve"> </w:t>
      </w:r>
      <w:r>
        <w:rPr>
          <w:rFonts w:ascii="Times New Roman" w:hAnsi="Times New Roman" w:cs="Times New Roman"/>
          <w:i/>
          <w:sz w:val="21"/>
          <w:szCs w:val="21"/>
        </w:rPr>
        <w:t>jej</w:t>
      </w:r>
      <w:r>
        <w:rPr>
          <w:rFonts w:ascii="Times New Roman" w:hAnsi="Times New Roman" w:cs="Times New Roman"/>
          <w:i/>
          <w:spacing w:val="-4"/>
          <w:sz w:val="21"/>
          <w:szCs w:val="21"/>
        </w:rPr>
        <w:t xml:space="preserve"> </w:t>
      </w:r>
      <w:r>
        <w:rPr>
          <w:rFonts w:ascii="Times New Roman" w:hAnsi="Times New Roman" w:cs="Times New Roman"/>
          <w:i/>
          <w:sz w:val="21"/>
          <w:szCs w:val="21"/>
        </w:rPr>
        <w:t>złożeniem</w:t>
      </w:r>
      <w:r>
        <w:rPr>
          <w:rFonts w:ascii="Times New Roman" w:hAnsi="Times New Roman" w:cs="Times New Roman"/>
          <w:sz w:val="21"/>
          <w:szCs w:val="21"/>
        </w:rPr>
        <w:t>.</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rFonts w:ascii="Times New Roman" w:hAnsi="Times New Roman" w:cs="Times New Roman"/>
          <w:b/>
          <w:sz w:val="21"/>
          <w:szCs w:val="21"/>
          <w:highlight w:val="cyan"/>
        </w:rPr>
        <w:t>OŚWIADCZENIE WYKONAWCY, W ZAKRESIE ART. 108 UST. 1 PKT 5 USTAWY</w:t>
      </w:r>
      <w:r>
        <w:rPr>
          <w:rFonts w:ascii="Times New Roman" w:hAnsi="Times New Roman" w:cs="Times New Roman"/>
          <w:sz w:val="21"/>
          <w:szCs w:val="21"/>
        </w:rPr>
        <w:t>, o braku przynależności do tej samej</w:t>
      </w:r>
      <w:r>
        <w:rPr>
          <w:rFonts w:ascii="Times New Roman" w:hAnsi="Times New Roman" w:cs="Times New Roman"/>
          <w:spacing w:val="1"/>
          <w:sz w:val="21"/>
          <w:szCs w:val="21"/>
        </w:rPr>
        <w:t xml:space="preserve"> </w:t>
      </w:r>
      <w:r>
        <w:rPr>
          <w:rFonts w:ascii="Times New Roman" w:hAnsi="Times New Roman" w:cs="Times New Roman"/>
          <w:sz w:val="21"/>
          <w:szCs w:val="21"/>
        </w:rPr>
        <w:t>grupy kapitałowej w rozumieniu ustawy z dnia 16 lutego 2007 r. o ochronie konkurencji i konsumentów (Dz. U. z 2020 r.</w:t>
      </w:r>
      <w:r>
        <w:rPr>
          <w:rFonts w:ascii="Times New Roman" w:hAnsi="Times New Roman" w:cs="Times New Roman"/>
          <w:spacing w:val="-37"/>
          <w:sz w:val="21"/>
          <w:szCs w:val="21"/>
        </w:rPr>
        <w:t xml:space="preserve"> </w:t>
      </w:r>
      <w:r>
        <w:rPr>
          <w:rFonts w:ascii="Times New Roman" w:hAnsi="Times New Roman" w:cs="Times New Roman"/>
          <w:sz w:val="21"/>
          <w:szCs w:val="21"/>
        </w:rPr>
        <w:t>poz. 1076 i 1086), z innym wykonawcą, który złożył odrębną ofertę, ofertę częściową lub wniosek o dopuszczenie do</w:t>
      </w:r>
      <w:r>
        <w:rPr>
          <w:rFonts w:ascii="Times New Roman" w:hAnsi="Times New Roman" w:cs="Times New Roman"/>
          <w:spacing w:val="1"/>
          <w:sz w:val="21"/>
          <w:szCs w:val="21"/>
        </w:rPr>
        <w:t xml:space="preserve"> </w:t>
      </w:r>
      <w:r>
        <w:rPr>
          <w:rFonts w:ascii="Times New Roman" w:hAnsi="Times New Roman" w:cs="Times New Roman"/>
          <w:sz w:val="21"/>
          <w:szCs w:val="21"/>
        </w:rPr>
        <w:t>udziału w postępowaniu, albo oświadczenia o przynależności do tej samej grupy kapitałowej wraz z dokumentami lub</w:t>
      </w:r>
      <w:r>
        <w:rPr>
          <w:rFonts w:ascii="Times New Roman" w:hAnsi="Times New Roman" w:cs="Times New Roman"/>
          <w:spacing w:val="1"/>
          <w:sz w:val="21"/>
          <w:szCs w:val="21"/>
        </w:rPr>
        <w:t xml:space="preserve"> </w:t>
      </w:r>
      <w:r>
        <w:rPr>
          <w:rFonts w:ascii="Times New Roman" w:hAnsi="Times New Roman" w:cs="Times New Roman"/>
          <w:sz w:val="21"/>
          <w:szCs w:val="21"/>
        </w:rPr>
        <w:t>informacjami</w:t>
      </w:r>
      <w:r>
        <w:rPr>
          <w:rFonts w:ascii="Times New Roman" w:hAnsi="Times New Roman" w:cs="Times New Roman"/>
          <w:spacing w:val="1"/>
          <w:sz w:val="21"/>
          <w:szCs w:val="21"/>
        </w:rPr>
        <w:t xml:space="preserve"> </w:t>
      </w:r>
      <w:r>
        <w:rPr>
          <w:rFonts w:ascii="Times New Roman" w:hAnsi="Times New Roman" w:cs="Times New Roman"/>
          <w:sz w:val="21"/>
          <w:szCs w:val="21"/>
        </w:rPr>
        <w:t>potwierdzającymi</w:t>
      </w:r>
      <w:r>
        <w:rPr>
          <w:rFonts w:ascii="Times New Roman" w:hAnsi="Times New Roman" w:cs="Times New Roman"/>
          <w:spacing w:val="1"/>
          <w:sz w:val="21"/>
          <w:szCs w:val="21"/>
        </w:rPr>
        <w:t xml:space="preserve"> </w:t>
      </w:r>
      <w:r>
        <w:rPr>
          <w:rFonts w:ascii="Times New Roman" w:hAnsi="Times New Roman" w:cs="Times New Roman"/>
          <w:sz w:val="21"/>
          <w:szCs w:val="21"/>
        </w:rPr>
        <w:t>przygotowanie</w:t>
      </w:r>
      <w:r>
        <w:rPr>
          <w:rFonts w:ascii="Times New Roman" w:hAnsi="Times New Roman" w:cs="Times New Roman"/>
          <w:spacing w:val="1"/>
          <w:sz w:val="21"/>
          <w:szCs w:val="21"/>
        </w:rPr>
        <w:t xml:space="preserve"> </w:t>
      </w:r>
      <w:r>
        <w:rPr>
          <w:rFonts w:ascii="Times New Roman" w:hAnsi="Times New Roman" w:cs="Times New Roman"/>
          <w:sz w:val="21"/>
          <w:szCs w:val="21"/>
        </w:rPr>
        <w:t>oferty,</w:t>
      </w:r>
      <w:r>
        <w:rPr>
          <w:rFonts w:ascii="Times New Roman" w:hAnsi="Times New Roman" w:cs="Times New Roman"/>
          <w:spacing w:val="1"/>
          <w:sz w:val="21"/>
          <w:szCs w:val="21"/>
        </w:rPr>
        <w:t xml:space="preserve"> </w:t>
      </w:r>
      <w:r>
        <w:rPr>
          <w:rFonts w:ascii="Times New Roman" w:hAnsi="Times New Roman" w:cs="Times New Roman"/>
          <w:sz w:val="21"/>
          <w:szCs w:val="21"/>
        </w:rPr>
        <w:t>oferty</w:t>
      </w:r>
      <w:r>
        <w:rPr>
          <w:rFonts w:ascii="Times New Roman" w:hAnsi="Times New Roman" w:cs="Times New Roman"/>
          <w:spacing w:val="1"/>
          <w:sz w:val="21"/>
          <w:szCs w:val="21"/>
        </w:rPr>
        <w:t xml:space="preserve"> </w:t>
      </w:r>
      <w:r>
        <w:rPr>
          <w:rFonts w:ascii="Times New Roman" w:hAnsi="Times New Roman" w:cs="Times New Roman"/>
          <w:sz w:val="21"/>
          <w:szCs w:val="21"/>
        </w:rPr>
        <w:t>częściowej</w:t>
      </w:r>
      <w:r>
        <w:rPr>
          <w:rFonts w:ascii="Times New Roman" w:hAnsi="Times New Roman" w:cs="Times New Roman"/>
          <w:spacing w:val="1"/>
          <w:sz w:val="21"/>
          <w:szCs w:val="21"/>
        </w:rPr>
        <w:t xml:space="preserve"> </w:t>
      </w:r>
      <w:r>
        <w:rPr>
          <w:rFonts w:ascii="Times New Roman" w:hAnsi="Times New Roman" w:cs="Times New Roman"/>
          <w:sz w:val="21"/>
          <w:szCs w:val="21"/>
        </w:rPr>
        <w:t>lub</w:t>
      </w:r>
      <w:r>
        <w:rPr>
          <w:rFonts w:ascii="Times New Roman" w:hAnsi="Times New Roman" w:cs="Times New Roman"/>
          <w:spacing w:val="1"/>
          <w:sz w:val="21"/>
          <w:szCs w:val="21"/>
        </w:rPr>
        <w:t xml:space="preserve"> </w:t>
      </w:r>
      <w:r>
        <w:rPr>
          <w:rFonts w:ascii="Times New Roman" w:hAnsi="Times New Roman" w:cs="Times New Roman"/>
          <w:sz w:val="21"/>
          <w:szCs w:val="21"/>
        </w:rPr>
        <w:t>wniosku</w:t>
      </w:r>
      <w:r>
        <w:rPr>
          <w:rFonts w:ascii="Times New Roman" w:hAnsi="Times New Roman" w:cs="Times New Roman"/>
          <w:spacing w:val="1"/>
          <w:sz w:val="21"/>
          <w:szCs w:val="21"/>
        </w:rPr>
        <w:t xml:space="preserve"> </w:t>
      </w:r>
      <w:r>
        <w:rPr>
          <w:rFonts w:ascii="Times New Roman" w:hAnsi="Times New Roman" w:cs="Times New Roman"/>
          <w:sz w:val="21"/>
          <w:szCs w:val="21"/>
        </w:rPr>
        <w:t>o</w:t>
      </w:r>
      <w:r>
        <w:rPr>
          <w:rFonts w:ascii="Times New Roman" w:hAnsi="Times New Roman" w:cs="Times New Roman"/>
          <w:spacing w:val="1"/>
          <w:sz w:val="21"/>
          <w:szCs w:val="21"/>
        </w:rPr>
        <w:t xml:space="preserve"> </w:t>
      </w:r>
      <w:r>
        <w:rPr>
          <w:rFonts w:ascii="Times New Roman" w:hAnsi="Times New Roman" w:cs="Times New Roman"/>
          <w:sz w:val="21"/>
          <w:szCs w:val="21"/>
        </w:rPr>
        <w:t>dopuszczenie</w:t>
      </w:r>
      <w:r>
        <w:rPr>
          <w:rFonts w:ascii="Times New Roman" w:hAnsi="Times New Roman" w:cs="Times New Roman"/>
          <w:spacing w:val="1"/>
          <w:sz w:val="21"/>
          <w:szCs w:val="21"/>
        </w:rPr>
        <w:t xml:space="preserve"> </w:t>
      </w:r>
      <w:r>
        <w:rPr>
          <w:rFonts w:ascii="Times New Roman" w:hAnsi="Times New Roman" w:cs="Times New Roman"/>
          <w:sz w:val="21"/>
          <w:szCs w:val="21"/>
        </w:rPr>
        <w:t>do</w:t>
      </w:r>
      <w:r>
        <w:rPr>
          <w:rFonts w:ascii="Times New Roman" w:hAnsi="Times New Roman" w:cs="Times New Roman"/>
          <w:spacing w:val="1"/>
          <w:sz w:val="21"/>
          <w:szCs w:val="21"/>
        </w:rPr>
        <w:t xml:space="preserve"> </w:t>
      </w:r>
      <w:r>
        <w:rPr>
          <w:rFonts w:ascii="Times New Roman" w:hAnsi="Times New Roman" w:cs="Times New Roman"/>
          <w:sz w:val="21"/>
          <w:szCs w:val="21"/>
        </w:rPr>
        <w:t>udziału</w:t>
      </w:r>
      <w:r>
        <w:rPr>
          <w:rFonts w:ascii="Times New Roman" w:hAnsi="Times New Roman" w:cs="Times New Roman"/>
          <w:spacing w:val="1"/>
          <w:sz w:val="21"/>
          <w:szCs w:val="21"/>
        </w:rPr>
        <w:t xml:space="preserve"> </w:t>
      </w:r>
      <w:r>
        <w:rPr>
          <w:rFonts w:ascii="Times New Roman" w:hAnsi="Times New Roman" w:cs="Times New Roman"/>
          <w:sz w:val="21"/>
          <w:szCs w:val="21"/>
        </w:rPr>
        <w:t>w</w:t>
      </w:r>
      <w:r>
        <w:rPr>
          <w:rFonts w:ascii="Times New Roman" w:hAnsi="Times New Roman" w:cs="Times New Roman"/>
          <w:spacing w:val="-37"/>
          <w:sz w:val="21"/>
          <w:szCs w:val="21"/>
        </w:rPr>
        <w:t xml:space="preserve"> </w:t>
      </w:r>
      <w:r>
        <w:rPr>
          <w:rFonts w:ascii="Times New Roman" w:hAnsi="Times New Roman" w:cs="Times New Roman"/>
          <w:sz w:val="21"/>
          <w:szCs w:val="21"/>
        </w:rPr>
        <w:t>postępowaniu</w:t>
      </w:r>
      <w:r>
        <w:rPr>
          <w:rFonts w:ascii="Times New Roman" w:hAnsi="Times New Roman" w:cs="Times New Roman"/>
          <w:spacing w:val="-4"/>
          <w:sz w:val="21"/>
          <w:szCs w:val="21"/>
        </w:rPr>
        <w:t xml:space="preserve"> </w:t>
      </w:r>
      <w:r>
        <w:rPr>
          <w:rFonts w:ascii="Times New Roman" w:hAnsi="Times New Roman" w:cs="Times New Roman"/>
          <w:sz w:val="21"/>
          <w:szCs w:val="21"/>
        </w:rPr>
        <w:t>niezależnie od</w:t>
      </w:r>
      <w:r>
        <w:rPr>
          <w:rFonts w:ascii="Times New Roman" w:hAnsi="Times New Roman" w:cs="Times New Roman"/>
          <w:spacing w:val="-1"/>
          <w:sz w:val="21"/>
          <w:szCs w:val="21"/>
        </w:rPr>
        <w:t xml:space="preserve"> </w:t>
      </w:r>
      <w:r>
        <w:rPr>
          <w:rFonts w:ascii="Times New Roman" w:hAnsi="Times New Roman" w:cs="Times New Roman"/>
          <w:sz w:val="21"/>
          <w:szCs w:val="21"/>
        </w:rPr>
        <w:t>innego</w:t>
      </w:r>
      <w:r>
        <w:rPr>
          <w:rFonts w:ascii="Times New Roman" w:hAnsi="Times New Roman" w:cs="Times New Roman"/>
          <w:spacing w:val="1"/>
          <w:sz w:val="21"/>
          <w:szCs w:val="21"/>
        </w:rPr>
        <w:t xml:space="preserve"> </w:t>
      </w:r>
      <w:r>
        <w:rPr>
          <w:rFonts w:ascii="Times New Roman" w:hAnsi="Times New Roman" w:cs="Times New Roman"/>
          <w:sz w:val="21"/>
          <w:szCs w:val="21"/>
        </w:rPr>
        <w:t>wykonawcy</w:t>
      </w:r>
      <w:r>
        <w:rPr>
          <w:rFonts w:ascii="Times New Roman" w:hAnsi="Times New Roman" w:cs="Times New Roman"/>
          <w:spacing w:val="1"/>
          <w:sz w:val="21"/>
          <w:szCs w:val="21"/>
        </w:rPr>
        <w:t xml:space="preserve"> </w:t>
      </w:r>
      <w:r>
        <w:rPr>
          <w:rFonts w:ascii="Times New Roman" w:hAnsi="Times New Roman" w:cs="Times New Roman"/>
          <w:sz w:val="21"/>
          <w:szCs w:val="21"/>
        </w:rPr>
        <w:t>należącego</w:t>
      </w:r>
      <w:r>
        <w:rPr>
          <w:rFonts w:ascii="Times New Roman" w:hAnsi="Times New Roman" w:cs="Times New Roman"/>
          <w:spacing w:val="-3"/>
          <w:sz w:val="21"/>
          <w:szCs w:val="21"/>
        </w:rPr>
        <w:t xml:space="preserve"> </w:t>
      </w:r>
      <w:r>
        <w:rPr>
          <w:rFonts w:ascii="Times New Roman" w:hAnsi="Times New Roman" w:cs="Times New Roman"/>
          <w:sz w:val="21"/>
          <w:szCs w:val="21"/>
        </w:rPr>
        <w:t>do</w:t>
      </w:r>
      <w:r>
        <w:rPr>
          <w:rFonts w:ascii="Times New Roman" w:hAnsi="Times New Roman" w:cs="Times New Roman"/>
          <w:spacing w:val="-1"/>
          <w:sz w:val="21"/>
          <w:szCs w:val="21"/>
        </w:rPr>
        <w:t xml:space="preserve"> </w:t>
      </w:r>
      <w:r>
        <w:rPr>
          <w:rFonts w:ascii="Times New Roman" w:hAnsi="Times New Roman" w:cs="Times New Roman"/>
          <w:sz w:val="21"/>
          <w:szCs w:val="21"/>
        </w:rPr>
        <w:t>tej samej</w:t>
      </w:r>
      <w:r>
        <w:rPr>
          <w:rFonts w:ascii="Times New Roman" w:hAnsi="Times New Roman" w:cs="Times New Roman"/>
          <w:spacing w:val="-2"/>
          <w:sz w:val="21"/>
          <w:szCs w:val="21"/>
        </w:rPr>
        <w:t xml:space="preserve"> </w:t>
      </w:r>
      <w:r>
        <w:rPr>
          <w:rFonts w:ascii="Times New Roman" w:hAnsi="Times New Roman" w:cs="Times New Roman"/>
          <w:sz w:val="21"/>
          <w:szCs w:val="21"/>
        </w:rPr>
        <w:t>grupy</w:t>
      </w:r>
      <w:r>
        <w:rPr>
          <w:rFonts w:ascii="Times New Roman" w:hAnsi="Times New Roman" w:cs="Times New Roman"/>
          <w:spacing w:val="1"/>
          <w:sz w:val="21"/>
          <w:szCs w:val="21"/>
        </w:rPr>
        <w:t xml:space="preserve"> </w:t>
      </w:r>
      <w:r>
        <w:rPr>
          <w:rFonts w:ascii="Times New Roman" w:hAnsi="Times New Roman" w:cs="Times New Roman"/>
          <w:sz w:val="21"/>
          <w:szCs w:val="21"/>
        </w:rPr>
        <w:t>kapitałowej;;</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rFonts w:ascii="Times New Roman" w:hAnsi="Times New Roman" w:cs="Times New Roman"/>
          <w:b/>
          <w:sz w:val="21"/>
          <w:szCs w:val="21"/>
          <w:highlight w:val="cyan"/>
        </w:rPr>
        <w:t>ODPISU lub informacji z Krajowego Rejestru Sądowego lub z Centralnej Ewidencji i Informacji o Działalności Gospodarczej, w zakresie art. 109 ust. 1 pkt 4 ustawy</w:t>
      </w:r>
      <w:r>
        <w:rPr>
          <w:rFonts w:ascii="Times New Roman" w:hAnsi="Times New Roman" w:cs="Times New Roman"/>
          <w:sz w:val="21"/>
          <w:szCs w:val="21"/>
        </w:rPr>
        <w:t xml:space="preserve">, sporządzonych </w:t>
      </w:r>
      <w:r>
        <w:rPr>
          <w:rFonts w:ascii="Times New Roman" w:hAnsi="Times New Roman" w:cs="Times New Roman"/>
          <w:i/>
          <w:sz w:val="21"/>
          <w:szCs w:val="21"/>
          <w:u w:val="single"/>
        </w:rPr>
        <w:t>nie wcześniej niż 3 miesiące</w:t>
      </w:r>
      <w:r>
        <w:rPr>
          <w:rFonts w:ascii="Times New Roman" w:hAnsi="Times New Roman" w:cs="Times New Roman"/>
          <w:sz w:val="21"/>
          <w:szCs w:val="21"/>
        </w:rPr>
        <w:t xml:space="preserve"> przed jej złożeniem, jeżeli odrębne przepisy wymagają wpisu do rejestru lub ewidencji;</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rFonts w:eastAsia="MS Mincho"/>
          <w:b/>
          <w:color w:val="000000" w:themeColor="text1"/>
          <w:sz w:val="21"/>
          <w:szCs w:val="21"/>
          <w:highlight w:val="cyan"/>
          <w:lang w:eastAsia="pl-PL"/>
        </w:rPr>
        <w:t>ZAŚWIADCZENIE WŁAŚCIWEGO NACZELNIKA URZĘDU SKARBOWEGO</w:t>
      </w:r>
      <w:r>
        <w:rPr>
          <w:rFonts w:eastAsia="MS Mincho"/>
          <w:color w:val="000000" w:themeColor="text1"/>
          <w:sz w:val="21"/>
          <w:szCs w:val="21"/>
          <w:lang w:eastAsia="pl-PL"/>
        </w:rPr>
        <w:t xml:space="preserve"> potwierdzające, że wykonawca nie zalega z opłacaniem podatków i opłat, </w:t>
      </w:r>
      <w:r>
        <w:rPr>
          <w:rFonts w:eastAsia="MS Mincho"/>
          <w:color w:val="000000" w:themeColor="text1"/>
          <w:sz w:val="21"/>
          <w:szCs w:val="21"/>
          <w:highlight w:val="cyan"/>
          <w:lang w:eastAsia="pl-PL"/>
        </w:rPr>
        <w:t>w zakresie art. 109 ust. 1 pkt 1 ustawy</w:t>
      </w:r>
      <w:r>
        <w:rPr>
          <w:rFonts w:eastAsia="MS Mincho"/>
          <w:color w:val="000000" w:themeColor="text1"/>
          <w:sz w:val="21"/>
          <w:szCs w:val="21"/>
          <w:lang w:eastAsia="pl-PL"/>
        </w:rPr>
        <w:t xml:space="preserve">, wystawione </w:t>
      </w:r>
      <w:r>
        <w:rPr>
          <w:rFonts w:eastAsia="MS Mincho"/>
          <w:i/>
          <w:color w:val="000000" w:themeColor="text1"/>
          <w:sz w:val="21"/>
          <w:szCs w:val="21"/>
          <w:u w:val="single"/>
          <w:lang w:eastAsia="pl-PL"/>
        </w:rPr>
        <w:t>nie wcześniej niż 3 miesiące</w:t>
      </w:r>
      <w:r>
        <w:rPr>
          <w:rFonts w:eastAsia="MS Mincho"/>
          <w:color w:val="000000" w:themeColor="text1"/>
          <w:sz w:val="21"/>
          <w:szCs w:val="21"/>
          <w:lang w:eastAsia="pl-PL"/>
        </w:rPr>
        <w:t xml:space="preserve"> przed jego złożeniem;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rFonts w:eastAsia="MS Mincho"/>
          <w:b/>
          <w:color w:val="000000" w:themeColor="text1"/>
          <w:sz w:val="21"/>
          <w:szCs w:val="21"/>
          <w:highlight w:val="cyan"/>
          <w:lang w:eastAsia="pl-PL"/>
        </w:rPr>
        <w:t>ZAŚWIADCZENIE</w:t>
      </w:r>
      <w:r>
        <w:rPr>
          <w:rFonts w:eastAsia="MS Mincho"/>
          <w:color w:val="000000" w:themeColor="text1"/>
          <w:sz w:val="21"/>
          <w:szCs w:val="21"/>
          <w:highlight w:val="cyan"/>
          <w:lang w:eastAsia="pl-PL"/>
        </w:rPr>
        <w:t xml:space="preserve"> albo inny dokument właściwej terenowej jednostki organizacyjnej </w:t>
      </w:r>
      <w:r>
        <w:rPr>
          <w:rFonts w:eastAsia="MS Mincho"/>
          <w:b/>
          <w:color w:val="000000" w:themeColor="text1"/>
          <w:sz w:val="21"/>
          <w:szCs w:val="21"/>
          <w:highlight w:val="cyan"/>
          <w:lang w:eastAsia="pl-PL"/>
        </w:rPr>
        <w:t>ZAKŁADU UBEZPIECZWEŃ SPOŁECZNYCH</w:t>
      </w:r>
      <w:r>
        <w:rPr>
          <w:rFonts w:eastAsia="MS Mincho"/>
          <w:color w:val="000000" w:themeColor="text1"/>
          <w:sz w:val="21"/>
          <w:szCs w:val="21"/>
          <w:lang w:eastAsia="pl-PL"/>
        </w:rPr>
        <w:t xml:space="preserve"> lub właściwego oddziału regionalnego lub właściwej placówki terenowej Kasy Rolniczego Ubezpieczenia Społecznego potwierdzające, że wykonawca nie zalega z opłacaniem składek na ubezpieczenia społeczne i zdrowotne, </w:t>
      </w:r>
      <w:r>
        <w:rPr>
          <w:rFonts w:eastAsia="MS Mincho"/>
          <w:color w:val="000000" w:themeColor="text1"/>
          <w:sz w:val="21"/>
          <w:szCs w:val="21"/>
          <w:highlight w:val="cyan"/>
          <w:lang w:eastAsia="pl-PL"/>
        </w:rPr>
        <w:t>w zakresie art. 109 ust. 1 pkt 1 ustawy</w:t>
      </w:r>
      <w:r>
        <w:rPr>
          <w:rFonts w:eastAsia="MS Mincho"/>
          <w:color w:val="000000" w:themeColor="text1"/>
          <w:sz w:val="21"/>
          <w:szCs w:val="21"/>
          <w:lang w:eastAsia="pl-PL"/>
        </w:rPr>
        <w:t xml:space="preserve">, wystawione </w:t>
      </w:r>
      <w:r>
        <w:rPr>
          <w:rFonts w:eastAsia="MS Mincho"/>
          <w:i/>
          <w:color w:val="000000" w:themeColor="text1"/>
          <w:sz w:val="21"/>
          <w:szCs w:val="21"/>
          <w:u w:val="single"/>
          <w:lang w:eastAsia="pl-PL"/>
        </w:rPr>
        <w:t>nie wcześniej niż 3 miesiące</w:t>
      </w:r>
      <w:r>
        <w:rPr>
          <w:rFonts w:eastAsia="MS Mincho"/>
          <w:color w:val="000000" w:themeColor="text1"/>
          <w:sz w:val="21"/>
          <w:szCs w:val="21"/>
          <w:lang w:eastAsia="pl-PL"/>
        </w:rPr>
        <w:t xml:space="preserve"> przed jego złożeniem;</w:t>
      </w:r>
    </w:p>
    <w:p w:rsidR="000217E6" w:rsidRDefault="000217E6" w:rsidP="000217E6">
      <w:pPr>
        <w:ind w:left="709"/>
        <w:contextualSpacing/>
        <w:rPr>
          <w:rFonts w:eastAsia="MS Mincho"/>
          <w:color w:val="000000" w:themeColor="text1"/>
          <w:sz w:val="21"/>
          <w:szCs w:val="21"/>
          <w:lang w:eastAsia="pl-PL"/>
        </w:rPr>
      </w:pPr>
      <w:r>
        <w:rPr>
          <w:rFonts w:eastAsia="MS Mincho"/>
          <w:color w:val="000000" w:themeColor="text1"/>
          <w:sz w:val="21"/>
          <w:szCs w:val="21"/>
          <w:lang w:eastAsia="pl-PL"/>
        </w:rPr>
        <w:t xml:space="preserve">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rFonts w:ascii="Times New Roman" w:hAnsi="Times New Roman" w:cs="Times New Roman"/>
          <w:b/>
          <w:sz w:val="21"/>
          <w:szCs w:val="21"/>
          <w:highlight w:val="cyan"/>
        </w:rPr>
        <w:t>Załącznik nr 6</w:t>
      </w:r>
      <w:r>
        <w:rPr>
          <w:rFonts w:ascii="Times New Roman" w:hAnsi="Times New Roman" w:cs="Times New Roman"/>
          <w:sz w:val="21"/>
          <w:szCs w:val="21"/>
        </w:rPr>
        <w:t xml:space="preserve"> - Oświadczenia podmiotu udostępniającego zasoby w zakresie PRZESŁANEK WYKLUCZENIA Z ART. 5K ROZPORZĄDZENIA 833/2014 ORAZ ART. 7 UST. 1 USTAWY O SZCZEGÓLNYCH ROZWIĄZANIACH W ZAKRESIE PRZECIWDZIAŁANIA WSPIERANIU AGRESJI NA UKRAINĘ ORAZ SŁUŻĄCYCH OCHRONIE BEZPIECZEŃSTWA NARODOWEGO</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rFonts w:ascii="Times New Roman" w:hAnsi="Times New Roman" w:cs="Times New Roman"/>
          <w:b/>
          <w:sz w:val="21"/>
          <w:szCs w:val="21"/>
          <w:highlight w:val="cyan"/>
        </w:rPr>
        <w:t>Załącznik nr 7</w:t>
      </w:r>
      <w:r>
        <w:rPr>
          <w:rFonts w:ascii="Times New Roman" w:hAnsi="Times New Roman" w:cs="Times New Roman"/>
          <w:sz w:val="21"/>
          <w:szCs w:val="21"/>
        </w:rPr>
        <w:t xml:space="preserve"> - Oświadczenia wykonawcy/wykonawcy wspólnie ubiegającego się o udzielenie zamówienia w zakresie PRZESŁANEK WYKLUCZENIA Z ART. 5K ROZPORZĄDZENIA 833/2014 ORAZ ART. 7 UST. 1 USTAWY O SZCZEGÓLNYCH ROZWIĄZANIACH W ZAKRESIE PRZECIWDZIAŁANIA WSPIERANIU AGRESJI NA UKRAINĘ ORAZ SŁUŻĄCYCH OCHRONIE BEZPIECZEŃSTWA NARODOWEGO,</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b/>
          <w:color w:val="000000" w:themeColor="text1"/>
          <w:sz w:val="21"/>
          <w:szCs w:val="21"/>
          <w:highlight w:val="cyan"/>
        </w:rPr>
        <w:t>OŚWIADCZENIE  WYKONAWCY</w:t>
      </w:r>
      <w:r>
        <w:rPr>
          <w:color w:val="000000" w:themeColor="text1"/>
          <w:sz w:val="21"/>
          <w:szCs w:val="21"/>
        </w:rPr>
        <w:t xml:space="preserve"> (zał. 4 do SWZ) o aktualności informacji zawartych w oświadczeniu, o którym mowa w art. 125 ust. 1 ustawy, w zakresie podstaw wykluczenia z postępowania wskazanych przez zamawiającego, o których mowa w:</w:t>
      </w:r>
    </w:p>
    <w:p w:rsidR="000217E6" w:rsidRDefault="000217E6" w:rsidP="000217E6">
      <w:pPr>
        <w:pStyle w:val="Akapitzlist"/>
        <w:ind w:left="709" w:firstLine="0"/>
        <w:contextualSpacing/>
        <w:rPr>
          <w:color w:val="000000" w:themeColor="text1"/>
          <w:sz w:val="21"/>
          <w:szCs w:val="21"/>
        </w:rPr>
      </w:pPr>
      <w:r>
        <w:rPr>
          <w:color w:val="000000" w:themeColor="text1"/>
          <w:sz w:val="21"/>
          <w:szCs w:val="21"/>
        </w:rPr>
        <w:t>-   art. 108 ust. 1 pkt 3 oraz 6 PZP,</w:t>
      </w:r>
    </w:p>
    <w:p w:rsidR="000217E6" w:rsidRDefault="000217E6" w:rsidP="000217E6">
      <w:pPr>
        <w:pStyle w:val="Akapitzlist"/>
        <w:ind w:left="709" w:firstLine="0"/>
        <w:contextualSpacing/>
        <w:rPr>
          <w:color w:val="000000" w:themeColor="text1"/>
          <w:sz w:val="21"/>
          <w:szCs w:val="21"/>
        </w:rPr>
      </w:pPr>
      <w:r>
        <w:rPr>
          <w:color w:val="000000" w:themeColor="text1"/>
          <w:sz w:val="21"/>
          <w:szCs w:val="21"/>
        </w:rPr>
        <w:t xml:space="preserve">-  art. 109 ust. 1 pkt 1 PZP, odnośnie do naruszenia obowiązków dotyczących płatności podatków i opłat lokalnych, o których mowa w ustawie z dnia 12 stycznia 1991 r. o podatkach i opłatach lokalnych (Dz. U. z 2019 r. poz. 1170),  </w:t>
      </w:r>
    </w:p>
    <w:p w:rsidR="000217E6" w:rsidRPr="000217E6" w:rsidRDefault="000217E6" w:rsidP="000217E6">
      <w:pPr>
        <w:pStyle w:val="Akapitzlist"/>
        <w:ind w:left="709" w:firstLine="0"/>
        <w:contextualSpacing/>
        <w:rPr>
          <w:color w:val="000000" w:themeColor="text1"/>
          <w:sz w:val="21"/>
          <w:szCs w:val="21"/>
        </w:rPr>
      </w:pPr>
      <w:r>
        <w:rPr>
          <w:color w:val="000000" w:themeColor="text1"/>
          <w:sz w:val="21"/>
          <w:szCs w:val="21"/>
        </w:rPr>
        <w:t xml:space="preserve">-   </w:t>
      </w:r>
      <w:proofErr w:type="spellStart"/>
      <w:r>
        <w:rPr>
          <w:color w:val="000000" w:themeColor="text1"/>
          <w:sz w:val="21"/>
          <w:szCs w:val="21"/>
        </w:rPr>
        <w:t>rt</w:t>
      </w:r>
      <w:proofErr w:type="spellEnd"/>
      <w:r>
        <w:rPr>
          <w:color w:val="000000" w:themeColor="text1"/>
          <w:sz w:val="21"/>
          <w:szCs w:val="21"/>
        </w:rPr>
        <w:t>. 109 ust. 1 pkt 5 oraz 7 PZP.</w:t>
      </w:r>
    </w:p>
    <w:p w:rsidR="001555C8" w:rsidRPr="0070534F" w:rsidRDefault="001B4D20" w:rsidP="00E05161">
      <w:pPr>
        <w:pStyle w:val="Akapitzlist"/>
        <w:numPr>
          <w:ilvl w:val="6"/>
          <w:numId w:val="18"/>
        </w:numPr>
        <w:tabs>
          <w:tab w:val="left" w:pos="697"/>
        </w:tabs>
        <w:spacing w:before="98"/>
        <w:ind w:left="709" w:right="124" w:hanging="283"/>
        <w:rPr>
          <w:rFonts w:ascii="Times New Roman" w:hAnsi="Times New Roman" w:cs="Times New Roman"/>
          <w:sz w:val="21"/>
          <w:szCs w:val="21"/>
        </w:rPr>
      </w:pPr>
      <w:r w:rsidRPr="0070534F">
        <w:rPr>
          <w:rFonts w:ascii="Times New Roman" w:hAnsi="Times New Roman" w:cs="Times New Roman"/>
          <w:b/>
          <w:sz w:val="21"/>
          <w:szCs w:val="21"/>
        </w:rPr>
        <w:t xml:space="preserve">W celu potwierdzenia warunku dotyczącego posiadania kompetencji lub uprawnień do wykonywania określonej działalności zawodowej </w:t>
      </w:r>
    </w:p>
    <w:p w:rsidR="000217E6" w:rsidRDefault="000E6C91" w:rsidP="000217E6">
      <w:pPr>
        <w:pStyle w:val="Akapitzlist"/>
        <w:tabs>
          <w:tab w:val="left" w:pos="697"/>
        </w:tabs>
        <w:spacing w:before="97"/>
        <w:ind w:left="709" w:right="124" w:hanging="425"/>
        <w:rPr>
          <w:rFonts w:ascii="Times New Roman" w:hAnsi="Times New Roman" w:cs="Times New Roman"/>
          <w:sz w:val="21"/>
          <w:szCs w:val="21"/>
        </w:rPr>
      </w:pPr>
      <w:r>
        <w:rPr>
          <w:rFonts w:ascii="Times New Roman" w:hAnsi="Times New Roman" w:cs="Times New Roman"/>
          <w:b/>
          <w:sz w:val="21"/>
          <w:szCs w:val="21"/>
        </w:rPr>
        <w:t xml:space="preserve">        </w:t>
      </w:r>
      <w:r w:rsidR="001555C8" w:rsidRPr="001555C8">
        <w:rPr>
          <w:rFonts w:ascii="Times New Roman" w:hAnsi="Times New Roman" w:cs="Times New Roman"/>
          <w:b/>
          <w:sz w:val="21"/>
          <w:szCs w:val="21"/>
        </w:rPr>
        <w:t xml:space="preserve">- </w:t>
      </w:r>
      <w:r w:rsidR="001B4D20" w:rsidRPr="00DA4DAE">
        <w:rPr>
          <w:rFonts w:ascii="Times New Roman" w:hAnsi="Times New Roman" w:cs="Times New Roman"/>
          <w:b/>
          <w:sz w:val="21"/>
          <w:szCs w:val="21"/>
          <w:highlight w:val="cyan"/>
        </w:rPr>
        <w:t>AKTUALNEGO</w:t>
      </w:r>
      <w:r w:rsidR="001B4D20" w:rsidRPr="00DA4DAE">
        <w:rPr>
          <w:rFonts w:ascii="Times New Roman" w:hAnsi="Times New Roman" w:cs="Times New Roman"/>
          <w:b/>
          <w:spacing w:val="1"/>
          <w:sz w:val="21"/>
          <w:szCs w:val="21"/>
          <w:highlight w:val="cyan"/>
        </w:rPr>
        <w:t xml:space="preserve"> </w:t>
      </w:r>
      <w:r w:rsidR="001B4D20" w:rsidRPr="00DA4DAE">
        <w:rPr>
          <w:rFonts w:ascii="Times New Roman" w:hAnsi="Times New Roman" w:cs="Times New Roman"/>
          <w:b/>
          <w:sz w:val="21"/>
          <w:szCs w:val="21"/>
          <w:highlight w:val="cyan"/>
        </w:rPr>
        <w:t>ZEZWOLENIA</w:t>
      </w:r>
      <w:r w:rsidR="001B4D20" w:rsidRPr="00DA4DAE">
        <w:rPr>
          <w:rFonts w:ascii="Times New Roman" w:hAnsi="Times New Roman" w:cs="Times New Roman"/>
          <w:b/>
          <w:spacing w:val="1"/>
          <w:sz w:val="21"/>
          <w:szCs w:val="21"/>
        </w:rPr>
        <w:t xml:space="preserve"> </w:t>
      </w:r>
      <w:r w:rsidR="001B4D20" w:rsidRPr="00DA4DAE">
        <w:rPr>
          <w:rFonts w:ascii="Times New Roman" w:hAnsi="Times New Roman" w:cs="Times New Roman"/>
          <w:sz w:val="21"/>
          <w:szCs w:val="21"/>
        </w:rPr>
        <w:t>na</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wytwarzanie</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produktu</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leczniczego</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wydanego</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przez</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Głównego</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Inspektora</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Farmaceutycznego</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lub</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zezwolenia</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na</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prowadzenie</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hurtowni</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farmaceutycznej</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umożliwiającego</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sprzedaż</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produktu</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leczniczego spoza miejsc</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wytwarzania, wydanego przez</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Głównego Inspektora</w:t>
      </w:r>
      <w:r w:rsidR="001B4D20" w:rsidRPr="00DA4DAE">
        <w:rPr>
          <w:rFonts w:ascii="Times New Roman" w:hAnsi="Times New Roman" w:cs="Times New Roman"/>
          <w:spacing w:val="2"/>
          <w:sz w:val="21"/>
          <w:szCs w:val="21"/>
        </w:rPr>
        <w:t xml:space="preserve"> </w:t>
      </w:r>
      <w:r w:rsidR="001B4D20" w:rsidRPr="00DA4DAE">
        <w:rPr>
          <w:rFonts w:ascii="Times New Roman" w:hAnsi="Times New Roman" w:cs="Times New Roman"/>
          <w:sz w:val="21"/>
          <w:szCs w:val="21"/>
        </w:rPr>
        <w:t>Farmaceutycz</w:t>
      </w:r>
      <w:r w:rsidR="0070534F">
        <w:rPr>
          <w:rFonts w:ascii="Times New Roman" w:hAnsi="Times New Roman" w:cs="Times New Roman"/>
          <w:sz w:val="21"/>
          <w:szCs w:val="21"/>
        </w:rPr>
        <w:t>nego</w:t>
      </w:r>
      <w:r w:rsidR="007C1921">
        <w:rPr>
          <w:rFonts w:ascii="Times New Roman" w:hAnsi="Times New Roman" w:cs="Times New Roman"/>
          <w:sz w:val="21"/>
          <w:szCs w:val="21"/>
        </w:rPr>
        <w:t xml:space="preserve">- </w:t>
      </w:r>
      <w:r w:rsidR="00D2618D" w:rsidRPr="00D2618D">
        <w:rPr>
          <w:rFonts w:ascii="Times New Roman" w:hAnsi="Times New Roman" w:cs="Times New Roman"/>
          <w:sz w:val="21"/>
          <w:szCs w:val="21"/>
        </w:rPr>
        <w:t>w zakresie produktów leczniczych.</w:t>
      </w:r>
      <w:r w:rsidR="007C1921">
        <w:rPr>
          <w:rFonts w:ascii="Times New Roman" w:hAnsi="Times New Roman" w:cs="Times New Roman"/>
          <w:sz w:val="21"/>
          <w:szCs w:val="21"/>
        </w:rPr>
        <w:t>.</w:t>
      </w:r>
    </w:p>
    <w:p w:rsidR="000217E6" w:rsidRDefault="000217E6" w:rsidP="000217E6">
      <w:pPr>
        <w:pStyle w:val="Akapitzlist"/>
        <w:tabs>
          <w:tab w:val="left" w:pos="697"/>
        </w:tabs>
        <w:spacing w:before="97"/>
        <w:ind w:left="709" w:right="124" w:hanging="425"/>
        <w:rPr>
          <w:rFonts w:ascii="Times New Roman" w:hAnsi="Times New Roman"/>
          <w:sz w:val="21"/>
          <w:szCs w:val="21"/>
        </w:rPr>
      </w:pPr>
      <w:r>
        <w:rPr>
          <w:rFonts w:ascii="Times New Roman" w:hAnsi="Times New Roman" w:cs="Times New Roman"/>
          <w:b/>
          <w:sz w:val="21"/>
          <w:szCs w:val="21"/>
        </w:rPr>
        <w:t xml:space="preserve">10. </w:t>
      </w:r>
      <w:r w:rsidR="003A748A" w:rsidRPr="000217E6">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001B4D20" w:rsidRPr="000217E6">
        <w:rPr>
          <w:rFonts w:ascii="Times New Roman" w:hAnsi="Times New Roman"/>
          <w:b/>
          <w:sz w:val="21"/>
          <w:szCs w:val="21"/>
        </w:rPr>
        <w:t>W celu potwierdzenia  warunku dotyczącego  sytuacji ekonomicznej lub finansowej</w:t>
      </w:r>
      <w:r w:rsidR="001B4D20" w:rsidRPr="000217E6">
        <w:rPr>
          <w:rFonts w:ascii="Times New Roman" w:hAnsi="Times New Roman"/>
          <w:sz w:val="21"/>
          <w:szCs w:val="21"/>
        </w:rPr>
        <w:t xml:space="preserve">  Zamawiający</w:t>
      </w:r>
      <w:r w:rsidR="006E3766" w:rsidRPr="000217E6">
        <w:rPr>
          <w:rFonts w:ascii="Times New Roman" w:hAnsi="Times New Roman"/>
          <w:sz w:val="21"/>
          <w:szCs w:val="21"/>
        </w:rPr>
        <w:t xml:space="preserve"> nie żąda żadnych dokumentów.</w:t>
      </w:r>
      <w:r w:rsidR="001B4D20" w:rsidRPr="000217E6">
        <w:rPr>
          <w:rFonts w:ascii="Times New Roman" w:hAnsi="Times New Roman"/>
          <w:sz w:val="21"/>
          <w:szCs w:val="21"/>
        </w:rPr>
        <w:t xml:space="preserve">  </w:t>
      </w:r>
    </w:p>
    <w:p w:rsidR="000217E6" w:rsidRDefault="000217E6" w:rsidP="000217E6">
      <w:pPr>
        <w:pStyle w:val="Akapitzlist"/>
        <w:tabs>
          <w:tab w:val="left" w:pos="697"/>
        </w:tabs>
        <w:spacing w:before="97"/>
        <w:ind w:left="709" w:right="124" w:hanging="425"/>
        <w:rPr>
          <w:rFonts w:ascii="Times New Roman" w:hAnsi="Times New Roman"/>
          <w:sz w:val="21"/>
          <w:szCs w:val="21"/>
        </w:rPr>
      </w:pPr>
      <w:r>
        <w:rPr>
          <w:rFonts w:ascii="Times New Roman" w:hAnsi="Times New Roman" w:cs="Times New Roman"/>
          <w:b/>
          <w:sz w:val="21"/>
          <w:szCs w:val="21"/>
        </w:rPr>
        <w:t xml:space="preserve">11.  </w:t>
      </w:r>
      <w:r w:rsidR="001555C8" w:rsidRPr="000217E6">
        <w:rPr>
          <w:rFonts w:ascii="Times New Roman" w:hAnsi="Times New Roman"/>
          <w:b/>
          <w:sz w:val="21"/>
          <w:szCs w:val="21"/>
        </w:rPr>
        <w:t xml:space="preserve">W </w:t>
      </w:r>
      <w:r w:rsidR="001B4D20" w:rsidRPr="000217E6">
        <w:rPr>
          <w:rFonts w:ascii="Times New Roman" w:hAnsi="Times New Roman"/>
          <w:b/>
          <w:sz w:val="21"/>
          <w:szCs w:val="21"/>
        </w:rPr>
        <w:t>celu potwierdzenia  spełnienia przez Wykonawcę  posiadania zdolności technicznej lub zawodowej</w:t>
      </w:r>
      <w:r w:rsidR="001B4D20" w:rsidRPr="000217E6">
        <w:rPr>
          <w:rFonts w:ascii="Times New Roman" w:hAnsi="Times New Roman"/>
          <w:sz w:val="21"/>
          <w:szCs w:val="21"/>
        </w:rPr>
        <w:t xml:space="preserve">  </w:t>
      </w:r>
      <w:r w:rsidR="006E3766" w:rsidRPr="000217E6">
        <w:rPr>
          <w:rFonts w:ascii="Times New Roman" w:hAnsi="Times New Roman"/>
          <w:sz w:val="21"/>
          <w:szCs w:val="21"/>
        </w:rPr>
        <w:t xml:space="preserve">Zamawiający nie żąda żadnych dokumentów.  </w:t>
      </w:r>
    </w:p>
    <w:p w:rsidR="00C64C56" w:rsidRPr="000217E6" w:rsidRDefault="000217E6" w:rsidP="000217E6">
      <w:pPr>
        <w:pStyle w:val="Akapitzlist"/>
        <w:tabs>
          <w:tab w:val="left" w:pos="697"/>
        </w:tabs>
        <w:spacing w:before="97"/>
        <w:ind w:left="709" w:right="124" w:hanging="425"/>
        <w:rPr>
          <w:rFonts w:ascii="Times New Roman" w:hAnsi="Times New Roman" w:cs="Times New Roman"/>
          <w:sz w:val="21"/>
          <w:szCs w:val="21"/>
        </w:rPr>
      </w:pPr>
      <w:r>
        <w:rPr>
          <w:rFonts w:ascii="Times New Roman" w:hAnsi="Times New Roman" w:cs="Times New Roman"/>
          <w:b/>
          <w:sz w:val="21"/>
          <w:szCs w:val="21"/>
        </w:rPr>
        <w:t xml:space="preserve">12.   </w:t>
      </w:r>
      <w:r w:rsidR="00C64C56" w:rsidRPr="000217E6">
        <w:rPr>
          <w:rFonts w:ascii="Times New Roman" w:hAnsi="Times New Roman" w:cs="Times New Roman"/>
          <w:sz w:val="21"/>
          <w:szCs w:val="21"/>
          <w:highlight w:val="cyan"/>
        </w:rPr>
        <w:t>Dokumenty</w:t>
      </w:r>
      <w:r w:rsidR="00C64C56" w:rsidRPr="000217E6">
        <w:rPr>
          <w:rFonts w:ascii="Times New Roman" w:hAnsi="Times New Roman" w:cs="Times New Roman"/>
          <w:spacing w:val="-5"/>
          <w:sz w:val="21"/>
          <w:szCs w:val="21"/>
          <w:highlight w:val="cyan"/>
        </w:rPr>
        <w:t xml:space="preserve"> </w:t>
      </w:r>
      <w:r w:rsidR="00C64C56" w:rsidRPr="000217E6">
        <w:rPr>
          <w:rFonts w:ascii="Times New Roman" w:hAnsi="Times New Roman" w:cs="Times New Roman"/>
          <w:sz w:val="21"/>
          <w:szCs w:val="21"/>
          <w:highlight w:val="cyan"/>
        </w:rPr>
        <w:t>od</w:t>
      </w:r>
      <w:r w:rsidR="00C64C56" w:rsidRPr="000217E6">
        <w:rPr>
          <w:rFonts w:ascii="Times New Roman" w:hAnsi="Times New Roman" w:cs="Times New Roman"/>
          <w:spacing w:val="-3"/>
          <w:sz w:val="21"/>
          <w:szCs w:val="21"/>
          <w:highlight w:val="cyan"/>
        </w:rPr>
        <w:t xml:space="preserve"> </w:t>
      </w:r>
      <w:r w:rsidR="00C64C56" w:rsidRPr="000217E6">
        <w:rPr>
          <w:rFonts w:ascii="Times New Roman" w:hAnsi="Times New Roman" w:cs="Times New Roman"/>
          <w:sz w:val="21"/>
          <w:szCs w:val="21"/>
          <w:highlight w:val="cyan"/>
        </w:rPr>
        <w:t>wykonawców</w:t>
      </w:r>
      <w:r w:rsidR="00C64C56" w:rsidRPr="000217E6">
        <w:rPr>
          <w:rFonts w:ascii="Times New Roman" w:hAnsi="Times New Roman" w:cs="Times New Roman"/>
          <w:spacing w:val="-5"/>
          <w:sz w:val="21"/>
          <w:szCs w:val="21"/>
          <w:highlight w:val="cyan"/>
        </w:rPr>
        <w:t xml:space="preserve"> </w:t>
      </w:r>
      <w:r w:rsidR="00C64C56" w:rsidRPr="000217E6">
        <w:rPr>
          <w:rFonts w:ascii="Times New Roman" w:hAnsi="Times New Roman" w:cs="Times New Roman"/>
          <w:sz w:val="21"/>
          <w:szCs w:val="21"/>
          <w:highlight w:val="cyan"/>
        </w:rPr>
        <w:t>zagranicznych</w:t>
      </w:r>
      <w:r w:rsidR="00C64C56" w:rsidRPr="000217E6">
        <w:rPr>
          <w:rFonts w:ascii="Times New Roman" w:hAnsi="Times New Roman" w:cs="Times New Roman"/>
          <w:sz w:val="21"/>
          <w:szCs w:val="21"/>
        </w:rPr>
        <w:t>.</w:t>
      </w:r>
    </w:p>
    <w:p w:rsidR="00C64C56" w:rsidRDefault="00C64C56" w:rsidP="00C64C56">
      <w:pPr>
        <w:keepNext/>
        <w:keepLines/>
        <w:ind w:left="284" w:right="124" w:hanging="284"/>
        <w:jc w:val="both"/>
        <w:outlineLvl w:val="0"/>
        <w:rPr>
          <w:rFonts w:ascii="Times New Roman" w:eastAsia="Times New Roman" w:hAnsi="Times New Roman" w:cs="Times New Roman"/>
          <w:color w:val="000000"/>
          <w:sz w:val="21"/>
          <w:szCs w:val="21"/>
        </w:rPr>
      </w:pPr>
      <w:r>
        <w:rPr>
          <w:rFonts w:ascii="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       Jeżeli wykonawca ma siedzibę lub miejsce zamieszkania, lub miejsce zamieszania ma osoba, której dotyczy </w:t>
      </w:r>
    </w:p>
    <w:p w:rsidR="00C64C56" w:rsidRDefault="00C64C56" w:rsidP="00C64C56">
      <w:pPr>
        <w:keepNext/>
        <w:keepLines/>
        <w:ind w:left="284" w:right="124" w:hanging="284"/>
        <w:jc w:val="both"/>
        <w:outlineLvl w:val="0"/>
        <w:rPr>
          <w:rFonts w:ascii="Times New Roman" w:eastAsia="Times New Roman" w:hAnsi="Times New Roman" w:cs="Times New Roman"/>
          <w:b/>
          <w:bCs/>
          <w:color w:val="000000"/>
          <w:sz w:val="21"/>
          <w:szCs w:val="21"/>
        </w:rPr>
      </w:pPr>
      <w:r>
        <w:rPr>
          <w:rFonts w:ascii="Times New Roman" w:eastAsia="Times New Roman" w:hAnsi="Times New Roman" w:cs="Times New Roman"/>
          <w:color w:val="000000"/>
          <w:sz w:val="21"/>
          <w:szCs w:val="21"/>
        </w:rPr>
        <w:t xml:space="preserve">               dokument poza granicami Rzeczypospolitej Polskiej, zamiast:</w:t>
      </w:r>
    </w:p>
    <w:p w:rsidR="00C64C56" w:rsidRDefault="00C64C56" w:rsidP="00DD7ABA">
      <w:pPr>
        <w:widowControl/>
        <w:numPr>
          <w:ilvl w:val="1"/>
          <w:numId w:val="42"/>
        </w:numPr>
        <w:autoSpaceDE/>
        <w:ind w:left="851" w:right="124"/>
        <w:jc w:val="both"/>
        <w:outlineLvl w:val="0"/>
        <w:rPr>
          <w:rFonts w:ascii="Times New Roman" w:eastAsia="Times New Roman" w:hAnsi="Times New Roman" w:cs="Times New Roman"/>
          <w:b/>
          <w:bCs/>
          <w:sz w:val="21"/>
          <w:szCs w:val="21"/>
        </w:rPr>
      </w:pPr>
      <w:r>
        <w:rPr>
          <w:rFonts w:ascii="Times New Roman" w:eastAsia="Times New Roman" w:hAnsi="Times New Roman" w:cs="Times New Roman"/>
          <w:sz w:val="21"/>
          <w:szCs w:val="21"/>
        </w:rPr>
        <w:t xml:space="preserve">informacji z Krajowego Rejestru Karnego – składa informację z odpowiedniego rejestru, takiego jak rejestr sądowy, albo, w przypadku braku takiego rejestru, inny równoważny dokument wydany przez właściwy organ sądowy lub administracyjny kraju, w którym wykonawca ma siedzibę lub miejsce zamieszkania , lub miejsce zamieszania ma osoba, której dotyczy dokument w zakresie, o którym mowa w pkt I ppkt.1  Dokument, powinien być wystawiony </w:t>
      </w:r>
      <w:r>
        <w:rPr>
          <w:rFonts w:ascii="Times New Roman" w:eastAsia="Times New Roman" w:hAnsi="Times New Roman" w:cs="Times New Roman"/>
          <w:i/>
          <w:sz w:val="21"/>
          <w:szCs w:val="21"/>
        </w:rPr>
        <w:t>nie wcześniej niż 6 miesięcy</w:t>
      </w:r>
      <w:r>
        <w:rPr>
          <w:rFonts w:ascii="Times New Roman" w:eastAsia="Times New Roman" w:hAnsi="Times New Roman" w:cs="Times New Roman"/>
          <w:sz w:val="21"/>
          <w:szCs w:val="21"/>
        </w:rPr>
        <w:t xml:space="preserve"> przed jego złożeniem.</w:t>
      </w:r>
    </w:p>
    <w:p w:rsidR="00C64C56" w:rsidRDefault="00C64C56" w:rsidP="00DD7ABA">
      <w:pPr>
        <w:widowControl/>
        <w:numPr>
          <w:ilvl w:val="1"/>
          <w:numId w:val="42"/>
        </w:numPr>
        <w:autoSpaceDE/>
        <w:ind w:left="851" w:right="125" w:hanging="283"/>
        <w:jc w:val="both"/>
        <w:outlineLvl w:val="0"/>
        <w:rPr>
          <w:rFonts w:ascii="Times New Roman" w:eastAsia="Times New Roman" w:hAnsi="Times New Roman" w:cs="Times New Roman"/>
          <w:b/>
          <w:bCs/>
          <w:color w:val="000000"/>
          <w:sz w:val="21"/>
          <w:szCs w:val="21"/>
        </w:rPr>
      </w:pPr>
      <w:r>
        <w:rPr>
          <w:rFonts w:ascii="Times New Roman" w:eastAsia="Times New Roman" w:hAnsi="Times New Roman" w:cs="Times New Roman"/>
          <w:color w:val="000000"/>
          <w:sz w:val="21"/>
          <w:szCs w:val="21"/>
        </w:rPr>
        <w:t xml:space="preserve">zaświadczenia, o którym mowa w pkt I </w:t>
      </w:r>
      <w:proofErr w:type="spellStart"/>
      <w:r>
        <w:rPr>
          <w:rFonts w:ascii="Times New Roman" w:eastAsia="Times New Roman" w:hAnsi="Times New Roman" w:cs="Times New Roman"/>
          <w:color w:val="000000"/>
          <w:sz w:val="21"/>
          <w:szCs w:val="21"/>
        </w:rPr>
        <w:t>ppkt</w:t>
      </w:r>
      <w:proofErr w:type="spellEnd"/>
      <w:r>
        <w:rPr>
          <w:rFonts w:ascii="Times New Roman" w:eastAsia="Times New Roman" w:hAnsi="Times New Roman" w:cs="Times New Roman"/>
          <w:color w:val="000000"/>
          <w:sz w:val="21"/>
          <w:szCs w:val="21"/>
        </w:rPr>
        <w:t xml:space="preserve"> 4 (US), zaświadczenia albo innego dokumentu potwierdzającego, że wykonawca nie zalega z opłacaniem składek na ubezpieczenia społeczne lub zdrowotne, o których mowa w pkt I </w:t>
      </w:r>
      <w:proofErr w:type="spellStart"/>
      <w:r>
        <w:rPr>
          <w:rFonts w:ascii="Times New Roman" w:eastAsia="Times New Roman" w:hAnsi="Times New Roman" w:cs="Times New Roman"/>
          <w:color w:val="000000"/>
          <w:sz w:val="21"/>
          <w:szCs w:val="21"/>
        </w:rPr>
        <w:t>ppkt</w:t>
      </w:r>
      <w:proofErr w:type="spellEnd"/>
      <w:r>
        <w:rPr>
          <w:rFonts w:ascii="Times New Roman" w:eastAsia="Times New Roman" w:hAnsi="Times New Roman" w:cs="Times New Roman"/>
          <w:color w:val="000000"/>
          <w:sz w:val="21"/>
          <w:szCs w:val="21"/>
        </w:rPr>
        <w:t xml:space="preserve"> 5 (np. ZUS) lub odpisu albo informacji z Krajowego Rejestru Sądowego lub z Centralnej Ewidencji i Informacji o Działalności Gospodarczej (KRS/</w:t>
      </w:r>
      <w:proofErr w:type="spellStart"/>
      <w:r>
        <w:rPr>
          <w:rFonts w:ascii="Times New Roman" w:eastAsia="Times New Roman" w:hAnsi="Times New Roman" w:cs="Times New Roman"/>
          <w:color w:val="000000"/>
          <w:sz w:val="21"/>
          <w:szCs w:val="21"/>
        </w:rPr>
        <w:t>CEiDG</w:t>
      </w:r>
      <w:proofErr w:type="spellEnd"/>
      <w:r>
        <w:rPr>
          <w:rFonts w:ascii="Times New Roman" w:eastAsia="Times New Roman" w:hAnsi="Times New Roman" w:cs="Times New Roman"/>
          <w:color w:val="000000"/>
          <w:sz w:val="21"/>
          <w:szCs w:val="21"/>
        </w:rPr>
        <w:t xml:space="preserve">) , o których mowa w pkt I </w:t>
      </w:r>
      <w:proofErr w:type="spellStart"/>
      <w:r>
        <w:rPr>
          <w:rFonts w:ascii="Times New Roman" w:eastAsia="Times New Roman" w:hAnsi="Times New Roman" w:cs="Times New Roman"/>
          <w:color w:val="000000"/>
          <w:sz w:val="21"/>
          <w:szCs w:val="21"/>
        </w:rPr>
        <w:t>ppkt</w:t>
      </w:r>
      <w:proofErr w:type="spellEnd"/>
      <w:r>
        <w:rPr>
          <w:rFonts w:ascii="Times New Roman" w:eastAsia="Times New Roman" w:hAnsi="Times New Roman" w:cs="Times New Roman"/>
          <w:color w:val="000000"/>
          <w:sz w:val="21"/>
          <w:szCs w:val="21"/>
        </w:rPr>
        <w:t>. 3– składa dokument lub dokumenty wystawione w kraju, w którym wykonawca ma siedzibę lub miejsce zamieszkania, potwierdzające odpowiednio, że:</w:t>
      </w:r>
    </w:p>
    <w:p w:rsidR="00C64C56" w:rsidRDefault="00C64C56" w:rsidP="00C64C56">
      <w:pPr>
        <w:ind w:left="851" w:right="125"/>
        <w:jc w:val="both"/>
        <w:outlineLvl w:val="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nie naruszył obowiązków dotyczących płatności podatków, opłat lub składek na ubezpieczenie społeczne lub zdrowotne</w:t>
      </w:r>
    </w:p>
    <w:p w:rsidR="00C64C56" w:rsidRDefault="00C64C56" w:rsidP="00C64C56">
      <w:pPr>
        <w:ind w:left="851" w:right="124"/>
        <w:jc w:val="both"/>
        <w:outlineLvl w:val="0"/>
        <w:rPr>
          <w:rFonts w:ascii="Times New Roman" w:eastAsia="Times New Roman" w:hAnsi="Times New Roman" w:cs="Times New Roman"/>
          <w:b/>
          <w:bCs/>
          <w:color w:val="000000"/>
          <w:sz w:val="21"/>
          <w:szCs w:val="21"/>
        </w:rPr>
      </w:pPr>
      <w:r>
        <w:rPr>
          <w:rFonts w:ascii="Times New Roman" w:eastAsia="Times New Roman" w:hAnsi="Times New Roman" w:cs="Times New Roman"/>
          <w:color w:val="000000"/>
          <w:sz w:val="21"/>
          <w:szCs w:val="21"/>
        </w:rPr>
        <w:t>-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C64C56" w:rsidRDefault="00C64C56" w:rsidP="00C64C56">
      <w:pPr>
        <w:ind w:left="851" w:right="124"/>
        <w:jc w:val="both"/>
        <w:outlineLvl w:val="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Dokument, o którym mowa powyżej powinien być wystawiony </w:t>
      </w:r>
      <w:r>
        <w:rPr>
          <w:rFonts w:ascii="Times New Roman" w:eastAsia="Times New Roman" w:hAnsi="Times New Roman" w:cs="Times New Roman"/>
          <w:i/>
          <w:color w:val="000000"/>
          <w:sz w:val="21"/>
          <w:szCs w:val="21"/>
          <w:u w:val="single"/>
        </w:rPr>
        <w:t>nie wcześniej niż 3 miesiące</w:t>
      </w:r>
      <w:r>
        <w:rPr>
          <w:rFonts w:ascii="Times New Roman" w:eastAsia="Times New Roman" w:hAnsi="Times New Roman" w:cs="Times New Roman"/>
          <w:color w:val="000000"/>
          <w:sz w:val="21"/>
          <w:szCs w:val="21"/>
        </w:rPr>
        <w:t xml:space="preserve"> przed jego  złożeniem.</w:t>
      </w:r>
    </w:p>
    <w:p w:rsidR="00C64C56" w:rsidRPr="000217E6" w:rsidRDefault="00C64C56" w:rsidP="00DD7ABA">
      <w:pPr>
        <w:pStyle w:val="Akapitzlist"/>
        <w:numPr>
          <w:ilvl w:val="0"/>
          <w:numId w:val="45"/>
        </w:numPr>
        <w:ind w:right="124"/>
        <w:outlineLvl w:val="0"/>
        <w:rPr>
          <w:rFonts w:ascii="Times New Roman" w:eastAsia="Times New Roman" w:hAnsi="Times New Roman" w:cs="Times New Roman"/>
          <w:color w:val="000000"/>
          <w:sz w:val="21"/>
          <w:szCs w:val="21"/>
        </w:rPr>
      </w:pPr>
      <w:r w:rsidRPr="000217E6">
        <w:rPr>
          <w:rFonts w:ascii="Times New Roman" w:eastAsia="Times New Roman" w:hAnsi="Times New Roman" w:cs="Times New Roman"/>
          <w:color w:val="000000"/>
          <w:sz w:val="21"/>
          <w:szCs w:val="21"/>
        </w:rPr>
        <w:t xml:space="preserve">Jeżeli w kraju, w którym wykonawca ma siedzibę lub miejsce zamieszkania lub miejsce zamieszkania ma osoba, </w:t>
      </w:r>
    </w:p>
    <w:p w:rsidR="00C64C56" w:rsidRDefault="00C64C56" w:rsidP="00C64C56">
      <w:pPr>
        <w:ind w:left="851" w:right="124"/>
        <w:jc w:val="both"/>
        <w:outlineLvl w:val="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rsidR="00C64C56" w:rsidRDefault="00C64C56" w:rsidP="00C64C56">
      <w:pPr>
        <w:pStyle w:val="Nagwek1"/>
        <w:ind w:left="709" w:right="124" w:hanging="425"/>
        <w:jc w:val="both"/>
        <w:rPr>
          <w:rFonts w:ascii="Times New Roman" w:hAnsi="Times New Roman" w:cs="Times New Roman"/>
          <w:b w:val="0"/>
          <w:sz w:val="21"/>
          <w:szCs w:val="21"/>
        </w:rPr>
      </w:pPr>
      <w:r>
        <w:rPr>
          <w:rFonts w:ascii="Times New Roman" w:hAnsi="Times New Roman" w:cs="Times New Roman"/>
          <w:b w:val="0"/>
          <w:sz w:val="21"/>
          <w:szCs w:val="21"/>
        </w:rPr>
        <w:t>1</w:t>
      </w:r>
      <w:r w:rsidR="000217E6">
        <w:rPr>
          <w:rFonts w:ascii="Times New Roman" w:hAnsi="Times New Roman" w:cs="Times New Roman"/>
          <w:b w:val="0"/>
          <w:sz w:val="21"/>
          <w:szCs w:val="21"/>
        </w:rPr>
        <w:t xml:space="preserve">4.    </w:t>
      </w:r>
      <w:r>
        <w:rPr>
          <w:rFonts w:ascii="Times New Roman" w:hAnsi="Times New Roman" w:cs="Times New Roman"/>
          <w:b w:val="0"/>
          <w:sz w:val="21"/>
          <w:szCs w:val="21"/>
        </w:rPr>
        <w:t xml:space="preserve">Zamawiający nie będzie wzywał do złożenia podmiotowych środków dowodowych, jeżeli: </w:t>
      </w:r>
    </w:p>
    <w:p w:rsidR="00C64C56" w:rsidRDefault="00C64C56" w:rsidP="00C64C56">
      <w:pPr>
        <w:pStyle w:val="Nagwek1"/>
        <w:ind w:left="993" w:right="124" w:hanging="284"/>
        <w:jc w:val="both"/>
        <w:rPr>
          <w:rFonts w:ascii="Times New Roman" w:hAnsi="Times New Roman" w:cs="Times New Roman"/>
          <w:b w:val="0"/>
          <w:sz w:val="21"/>
          <w:szCs w:val="21"/>
        </w:rPr>
      </w:pPr>
      <w:r>
        <w:rPr>
          <w:rFonts w:ascii="Times New Roman" w:hAnsi="Times New Roman" w:cs="Times New Roman"/>
          <w:b w:val="0"/>
          <w:sz w:val="21"/>
          <w:szCs w:val="21"/>
        </w:rPr>
        <w:t xml:space="preserve">a)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(JEDZ) dane umożliwiające dostęp do tych środków; </w:t>
      </w:r>
    </w:p>
    <w:p w:rsidR="00C64C56" w:rsidRDefault="00C64C56" w:rsidP="00C64C56">
      <w:pPr>
        <w:pStyle w:val="Nagwek1"/>
        <w:ind w:left="993" w:right="124" w:hanging="284"/>
        <w:jc w:val="both"/>
        <w:rPr>
          <w:rFonts w:ascii="Times New Roman" w:hAnsi="Times New Roman" w:cs="Times New Roman"/>
          <w:b w:val="0"/>
          <w:sz w:val="21"/>
          <w:szCs w:val="21"/>
        </w:rPr>
      </w:pPr>
      <w:r>
        <w:rPr>
          <w:rFonts w:ascii="Times New Roman" w:hAnsi="Times New Roman" w:cs="Times New Roman"/>
          <w:b w:val="0"/>
          <w:sz w:val="21"/>
          <w:szCs w:val="21"/>
        </w:rPr>
        <w:t xml:space="preserve">b)  podmiotowym środkiem dowodowym jest oświadczenie, którego treść odpowiada zakresowi oświadczenia, o którym mowa w art. 125 ust. 1. </w:t>
      </w:r>
    </w:p>
    <w:p w:rsidR="00C64C56" w:rsidRDefault="000217E6" w:rsidP="00C64C56">
      <w:pPr>
        <w:pStyle w:val="Nagwek1"/>
        <w:ind w:left="709" w:right="124" w:hanging="425"/>
        <w:jc w:val="both"/>
        <w:rPr>
          <w:rFonts w:ascii="Times New Roman" w:hAnsi="Times New Roman" w:cs="Times New Roman"/>
          <w:b w:val="0"/>
          <w:sz w:val="21"/>
          <w:szCs w:val="21"/>
        </w:rPr>
      </w:pPr>
      <w:r>
        <w:rPr>
          <w:rFonts w:ascii="Times New Roman" w:hAnsi="Times New Roman" w:cs="Times New Roman"/>
          <w:b w:val="0"/>
          <w:sz w:val="21"/>
          <w:szCs w:val="21"/>
        </w:rPr>
        <w:t xml:space="preserve">15.   </w:t>
      </w:r>
      <w:r w:rsidR="00C64C56">
        <w:rPr>
          <w:rFonts w:ascii="Times New Roman" w:hAnsi="Times New Roman" w:cs="Times New Roman"/>
          <w:b w:val="0"/>
          <w:sz w:val="21"/>
          <w:szCs w:val="21"/>
        </w:rPr>
        <w:t>Wykonawca nie jest zobowiązany do złożenia podmiotowych środków dowodowych, które zamawiający  posiada, jeżeli wykonawca wskaże te środki oraz potwierdzi ich prawidłowość i aktualność.</w:t>
      </w:r>
    </w:p>
    <w:p w:rsidR="00C64C56" w:rsidRDefault="000217E6" w:rsidP="00C64C56">
      <w:pPr>
        <w:pStyle w:val="Nagwek1"/>
        <w:ind w:left="709" w:right="124" w:hanging="425"/>
        <w:jc w:val="both"/>
        <w:rPr>
          <w:rFonts w:ascii="Times New Roman" w:hAnsi="Times New Roman" w:cs="Times New Roman"/>
          <w:b w:val="0"/>
          <w:sz w:val="21"/>
          <w:szCs w:val="21"/>
        </w:rPr>
      </w:pPr>
      <w:r>
        <w:rPr>
          <w:rFonts w:ascii="Times New Roman" w:hAnsi="Times New Roman" w:cs="Times New Roman"/>
          <w:b w:val="0"/>
          <w:sz w:val="21"/>
          <w:szCs w:val="21"/>
        </w:rPr>
        <w:t>16</w:t>
      </w:r>
      <w:r w:rsidR="00C64C56">
        <w:rPr>
          <w:rFonts w:ascii="Times New Roman" w:hAnsi="Times New Roman" w:cs="Times New Roman"/>
          <w:b w:val="0"/>
          <w:sz w:val="21"/>
          <w:szCs w:val="21"/>
        </w:rPr>
        <w:t xml:space="preserve">.  </w:t>
      </w:r>
      <w:r>
        <w:rPr>
          <w:rFonts w:ascii="Times New Roman" w:hAnsi="Times New Roman" w:cs="Times New Roman"/>
          <w:b w:val="0"/>
          <w:sz w:val="21"/>
          <w:szCs w:val="21"/>
        </w:rPr>
        <w:t xml:space="preserve"> </w:t>
      </w:r>
      <w:r w:rsidR="00C64C56">
        <w:rPr>
          <w:rFonts w:ascii="Times New Roman" w:hAnsi="Times New Roman" w:cs="Times New Roman"/>
          <w:b w:val="0"/>
          <w:sz w:val="21"/>
          <w:szCs w:val="21"/>
          <w:lang w:val="en-US"/>
        </w:rPr>
        <w:t xml:space="preserve">W </w:t>
      </w:r>
      <w:proofErr w:type="spellStart"/>
      <w:r w:rsidR="00C64C56">
        <w:rPr>
          <w:rFonts w:ascii="Times New Roman" w:hAnsi="Times New Roman" w:cs="Times New Roman"/>
          <w:b w:val="0"/>
          <w:sz w:val="21"/>
          <w:szCs w:val="21"/>
          <w:lang w:val="en-US"/>
        </w:rPr>
        <w:t>zakresie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nieuregulowanym</w:t>
      </w:r>
      <w:proofErr w:type="spellEnd"/>
      <w:r w:rsidR="00C64C56">
        <w:rPr>
          <w:rFonts w:ascii="Times New Roman" w:hAnsi="Times New Roman" w:cs="Times New Roman"/>
          <w:b w:val="0"/>
          <w:sz w:val="21"/>
          <w:szCs w:val="21"/>
          <w:lang w:val="en-US"/>
        </w:rPr>
        <w:t xml:space="preserve"> PZP </w:t>
      </w:r>
      <w:proofErr w:type="spellStart"/>
      <w:r w:rsidR="00C64C56">
        <w:rPr>
          <w:rFonts w:ascii="Times New Roman" w:hAnsi="Times New Roman" w:cs="Times New Roman"/>
          <w:b w:val="0"/>
          <w:sz w:val="21"/>
          <w:szCs w:val="21"/>
          <w:lang w:val="en-US"/>
        </w:rPr>
        <w:t>lub</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niniejszą</w:t>
      </w:r>
      <w:proofErr w:type="spellEnd"/>
      <w:r w:rsidR="00C64C56">
        <w:rPr>
          <w:rFonts w:ascii="Times New Roman" w:hAnsi="Times New Roman" w:cs="Times New Roman"/>
          <w:b w:val="0"/>
          <w:sz w:val="21"/>
          <w:szCs w:val="21"/>
          <w:lang w:val="en-US"/>
        </w:rPr>
        <w:t xml:space="preserve"> SWZ do </w:t>
      </w:r>
      <w:proofErr w:type="spellStart"/>
      <w:r w:rsidR="00C64C56">
        <w:rPr>
          <w:rFonts w:ascii="Times New Roman" w:hAnsi="Times New Roman" w:cs="Times New Roman"/>
          <w:b w:val="0"/>
          <w:sz w:val="21"/>
          <w:szCs w:val="21"/>
          <w:lang w:val="en-US"/>
        </w:rPr>
        <w:t>oświadczeń</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i</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dokumentów</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składanych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przez</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wykonawcę</w:t>
      </w:r>
      <w:proofErr w:type="spellEnd"/>
      <w:r w:rsidR="00C64C56">
        <w:rPr>
          <w:rFonts w:ascii="Times New Roman" w:hAnsi="Times New Roman" w:cs="Times New Roman"/>
          <w:b w:val="0"/>
          <w:sz w:val="21"/>
          <w:szCs w:val="21"/>
          <w:lang w:val="en-US"/>
        </w:rPr>
        <w:t xml:space="preserve"> w </w:t>
      </w:r>
      <w:proofErr w:type="spellStart"/>
      <w:r w:rsidR="00C64C56">
        <w:rPr>
          <w:rFonts w:ascii="Times New Roman" w:hAnsi="Times New Roman" w:cs="Times New Roman"/>
          <w:b w:val="0"/>
          <w:sz w:val="21"/>
          <w:szCs w:val="21"/>
          <w:lang w:val="en-US"/>
        </w:rPr>
        <w:t>postępowaniu</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zastosowanie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mają</w:t>
      </w:r>
      <w:proofErr w:type="spellEnd"/>
      <w:r w:rsidR="00C64C56">
        <w:rPr>
          <w:rFonts w:ascii="Times New Roman" w:hAnsi="Times New Roman" w:cs="Times New Roman"/>
          <w:b w:val="0"/>
          <w:sz w:val="21"/>
          <w:szCs w:val="21"/>
          <w:lang w:val="en-US"/>
        </w:rPr>
        <w:t xml:space="preserve"> w </w:t>
      </w:r>
      <w:proofErr w:type="spellStart"/>
      <w:r w:rsidR="00C64C56">
        <w:rPr>
          <w:rFonts w:ascii="Times New Roman" w:hAnsi="Times New Roman" w:cs="Times New Roman"/>
          <w:b w:val="0"/>
          <w:sz w:val="21"/>
          <w:szCs w:val="21"/>
          <w:lang w:val="en-US"/>
        </w:rPr>
        <w:t>szczególności</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przepisy</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rozporządzenia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Ministra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Rozwoju</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Pracy</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i</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Technologii</w:t>
      </w:r>
      <w:proofErr w:type="spellEnd"/>
      <w:r w:rsidR="00C64C56">
        <w:rPr>
          <w:rFonts w:ascii="Times New Roman" w:hAnsi="Times New Roman" w:cs="Times New Roman"/>
          <w:b w:val="0"/>
          <w:sz w:val="21"/>
          <w:szCs w:val="21"/>
          <w:lang w:val="en-US"/>
        </w:rPr>
        <w:t xml:space="preserve">  z </w:t>
      </w:r>
      <w:proofErr w:type="spellStart"/>
      <w:r w:rsidR="00C64C56">
        <w:rPr>
          <w:rFonts w:ascii="Times New Roman" w:hAnsi="Times New Roman" w:cs="Times New Roman"/>
          <w:b w:val="0"/>
          <w:sz w:val="21"/>
          <w:szCs w:val="21"/>
          <w:lang w:val="en-US"/>
        </w:rPr>
        <w:t>dnia</w:t>
      </w:r>
      <w:proofErr w:type="spellEnd"/>
      <w:r w:rsidR="00C64C56">
        <w:rPr>
          <w:rFonts w:ascii="Times New Roman" w:hAnsi="Times New Roman" w:cs="Times New Roman"/>
          <w:b w:val="0"/>
          <w:sz w:val="21"/>
          <w:szCs w:val="21"/>
          <w:lang w:val="en-US"/>
        </w:rPr>
        <w:t xml:space="preserve"> 23 </w:t>
      </w:r>
      <w:proofErr w:type="spellStart"/>
      <w:r w:rsidR="00C64C56">
        <w:rPr>
          <w:rFonts w:ascii="Times New Roman" w:hAnsi="Times New Roman" w:cs="Times New Roman"/>
          <w:b w:val="0"/>
          <w:sz w:val="21"/>
          <w:szCs w:val="21"/>
          <w:lang w:val="en-US"/>
        </w:rPr>
        <w:t>grudnia</w:t>
      </w:r>
      <w:proofErr w:type="spellEnd"/>
      <w:r w:rsidR="00C64C56">
        <w:rPr>
          <w:rFonts w:ascii="Times New Roman" w:hAnsi="Times New Roman" w:cs="Times New Roman"/>
          <w:b w:val="0"/>
          <w:sz w:val="21"/>
          <w:szCs w:val="21"/>
          <w:lang w:val="en-US"/>
        </w:rPr>
        <w:t xml:space="preserve"> 2020 r. w </w:t>
      </w:r>
      <w:proofErr w:type="spellStart"/>
      <w:r w:rsidR="00C64C56">
        <w:rPr>
          <w:rFonts w:ascii="Times New Roman" w:hAnsi="Times New Roman" w:cs="Times New Roman"/>
          <w:b w:val="0"/>
          <w:sz w:val="21"/>
          <w:szCs w:val="21"/>
          <w:lang w:val="en-US"/>
        </w:rPr>
        <w:t>sprawie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podmiotowych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środków</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dowodowych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oraz</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innych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dokumentów</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lub</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oświadczeń</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jakich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może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żądać</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zamawiający</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od</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wykonawcy</w:t>
      </w:r>
      <w:proofErr w:type="spellEnd"/>
      <w:r w:rsidR="00C64C56">
        <w:rPr>
          <w:rFonts w:ascii="Times New Roman" w:hAnsi="Times New Roman" w:cs="Times New Roman"/>
          <w:b w:val="0"/>
          <w:sz w:val="21"/>
          <w:szCs w:val="21"/>
          <w:lang w:val="en-US"/>
        </w:rPr>
        <w:t xml:space="preserve"> (Dz.U.2020.2415 z </w:t>
      </w:r>
      <w:proofErr w:type="spellStart"/>
      <w:r w:rsidR="00C64C56">
        <w:rPr>
          <w:rFonts w:ascii="Times New Roman" w:hAnsi="Times New Roman" w:cs="Times New Roman"/>
          <w:b w:val="0"/>
          <w:sz w:val="21"/>
          <w:szCs w:val="21"/>
          <w:lang w:val="en-US"/>
        </w:rPr>
        <w:t>dnia</w:t>
      </w:r>
      <w:proofErr w:type="spellEnd"/>
      <w:r w:rsidR="00C64C56">
        <w:rPr>
          <w:rFonts w:ascii="Times New Roman" w:hAnsi="Times New Roman" w:cs="Times New Roman"/>
          <w:b w:val="0"/>
          <w:sz w:val="21"/>
          <w:szCs w:val="21"/>
          <w:lang w:val="en-US"/>
        </w:rPr>
        <w:t xml:space="preserve"> 2020.12.30 </w:t>
      </w:r>
      <w:proofErr w:type="spellStart"/>
      <w:r w:rsidR="00C64C56">
        <w:rPr>
          <w:rFonts w:ascii="Times New Roman" w:hAnsi="Times New Roman" w:cs="Times New Roman"/>
          <w:b w:val="0"/>
          <w:sz w:val="21"/>
          <w:szCs w:val="21"/>
          <w:lang w:val="en-US"/>
        </w:rPr>
        <w:t>ze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zm</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oraz</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rozporządzenia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Prezesa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Rady</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Ministrów</w:t>
      </w:r>
      <w:proofErr w:type="spellEnd"/>
      <w:r w:rsidR="00C64C56">
        <w:rPr>
          <w:rFonts w:ascii="Times New Roman" w:hAnsi="Times New Roman" w:cs="Times New Roman"/>
          <w:b w:val="0"/>
          <w:sz w:val="21"/>
          <w:szCs w:val="21"/>
          <w:lang w:val="en-US"/>
        </w:rPr>
        <w:t xml:space="preserve"> z </w:t>
      </w:r>
      <w:proofErr w:type="spellStart"/>
      <w:r w:rsidR="00C64C56">
        <w:rPr>
          <w:rFonts w:ascii="Times New Roman" w:hAnsi="Times New Roman" w:cs="Times New Roman"/>
          <w:b w:val="0"/>
          <w:sz w:val="21"/>
          <w:szCs w:val="21"/>
          <w:lang w:val="en-US"/>
        </w:rPr>
        <w:t>dnia</w:t>
      </w:r>
      <w:proofErr w:type="spellEnd"/>
      <w:r w:rsidR="00C64C56">
        <w:rPr>
          <w:rFonts w:ascii="Times New Roman" w:hAnsi="Times New Roman" w:cs="Times New Roman"/>
          <w:b w:val="0"/>
          <w:sz w:val="21"/>
          <w:szCs w:val="21"/>
          <w:lang w:val="en-US"/>
        </w:rPr>
        <w:t xml:space="preserve"> 30 </w:t>
      </w:r>
      <w:proofErr w:type="spellStart"/>
      <w:r w:rsidR="00C64C56">
        <w:rPr>
          <w:rFonts w:ascii="Times New Roman" w:hAnsi="Times New Roman" w:cs="Times New Roman"/>
          <w:b w:val="0"/>
          <w:sz w:val="21"/>
          <w:szCs w:val="21"/>
          <w:lang w:val="en-US"/>
        </w:rPr>
        <w:t>grudnia</w:t>
      </w:r>
      <w:proofErr w:type="spellEnd"/>
      <w:r w:rsidR="00C64C56">
        <w:rPr>
          <w:rFonts w:ascii="Times New Roman" w:hAnsi="Times New Roman" w:cs="Times New Roman"/>
          <w:b w:val="0"/>
          <w:sz w:val="21"/>
          <w:szCs w:val="21"/>
          <w:lang w:val="en-US"/>
        </w:rPr>
        <w:t xml:space="preserve"> 2020 r. w </w:t>
      </w:r>
      <w:proofErr w:type="spellStart"/>
      <w:r w:rsidR="00C64C56">
        <w:rPr>
          <w:rFonts w:ascii="Times New Roman" w:hAnsi="Times New Roman" w:cs="Times New Roman"/>
          <w:b w:val="0"/>
          <w:sz w:val="21"/>
          <w:szCs w:val="21"/>
          <w:lang w:val="en-US"/>
        </w:rPr>
        <w:t>sprawie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sposobu</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sporządzania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i</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przekazywania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informacji</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oraz</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wymagań</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technicznych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dla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dokumentów</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elektronicznych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oraz</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środków</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komunikacji</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elektronicznej</w:t>
      </w:r>
      <w:proofErr w:type="spellEnd"/>
      <w:r w:rsidR="00C64C56">
        <w:rPr>
          <w:rFonts w:ascii="Times New Roman" w:hAnsi="Times New Roman" w:cs="Times New Roman"/>
          <w:b w:val="0"/>
          <w:sz w:val="21"/>
          <w:szCs w:val="21"/>
          <w:lang w:val="en-US"/>
        </w:rPr>
        <w:t xml:space="preserve"> w </w:t>
      </w:r>
      <w:proofErr w:type="spellStart"/>
      <w:r w:rsidR="00C64C56">
        <w:rPr>
          <w:rFonts w:ascii="Times New Roman" w:hAnsi="Times New Roman" w:cs="Times New Roman"/>
          <w:b w:val="0"/>
          <w:sz w:val="21"/>
          <w:szCs w:val="21"/>
          <w:lang w:val="en-US"/>
        </w:rPr>
        <w:t>postępowaniu</w:t>
      </w:r>
      <w:proofErr w:type="spellEnd"/>
      <w:r w:rsidR="00C64C56">
        <w:rPr>
          <w:rFonts w:ascii="Times New Roman" w:hAnsi="Times New Roman" w:cs="Times New Roman"/>
          <w:b w:val="0"/>
          <w:sz w:val="21"/>
          <w:szCs w:val="21"/>
          <w:lang w:val="en-US"/>
        </w:rPr>
        <w:t xml:space="preserve"> o </w:t>
      </w:r>
      <w:proofErr w:type="spellStart"/>
      <w:r w:rsidR="00C64C56">
        <w:rPr>
          <w:rFonts w:ascii="Times New Roman" w:hAnsi="Times New Roman" w:cs="Times New Roman"/>
          <w:b w:val="0"/>
          <w:sz w:val="21"/>
          <w:szCs w:val="21"/>
          <w:lang w:val="en-US"/>
        </w:rPr>
        <w:t>udzielenie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zamówienia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publicznego</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lub</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konkursie</w:t>
      </w:r>
      <w:proofErr w:type="spellEnd"/>
      <w:r w:rsidR="00C64C56">
        <w:rPr>
          <w:rFonts w:ascii="Times New Roman" w:hAnsi="Times New Roman" w:cs="Times New Roman"/>
          <w:b w:val="0"/>
          <w:sz w:val="21"/>
          <w:szCs w:val="21"/>
          <w:lang w:val="en-US"/>
        </w:rPr>
        <w:t xml:space="preserve"> (Dz.U.2020.2452 z </w:t>
      </w:r>
      <w:proofErr w:type="spellStart"/>
      <w:r w:rsidR="00C64C56">
        <w:rPr>
          <w:rFonts w:ascii="Times New Roman" w:hAnsi="Times New Roman" w:cs="Times New Roman"/>
          <w:b w:val="0"/>
          <w:sz w:val="21"/>
          <w:szCs w:val="21"/>
          <w:lang w:val="en-US"/>
        </w:rPr>
        <w:t>dnia</w:t>
      </w:r>
      <w:proofErr w:type="spellEnd"/>
      <w:r w:rsidR="00C64C56">
        <w:rPr>
          <w:rFonts w:ascii="Times New Roman" w:hAnsi="Times New Roman" w:cs="Times New Roman"/>
          <w:b w:val="0"/>
          <w:sz w:val="21"/>
          <w:szCs w:val="21"/>
          <w:lang w:val="en-US"/>
        </w:rPr>
        <w:t xml:space="preserve"> 2020.12.31ze </w:t>
      </w:r>
      <w:proofErr w:type="spellStart"/>
      <w:r w:rsidR="00C64C56">
        <w:rPr>
          <w:rFonts w:ascii="Times New Roman" w:hAnsi="Times New Roman" w:cs="Times New Roman"/>
          <w:b w:val="0"/>
          <w:sz w:val="21"/>
          <w:szCs w:val="21"/>
          <w:lang w:val="en-US"/>
        </w:rPr>
        <w:t>zm</w:t>
      </w:r>
      <w:proofErr w:type="spellEnd"/>
      <w:r w:rsidR="00C64C56">
        <w:rPr>
          <w:rFonts w:ascii="Times New Roman" w:hAnsi="Times New Roman" w:cs="Times New Roman"/>
          <w:b w:val="0"/>
          <w:sz w:val="21"/>
          <w:szCs w:val="21"/>
          <w:lang w:val="en-US"/>
        </w:rPr>
        <w:t>.).</w:t>
      </w:r>
    </w:p>
    <w:p w:rsidR="008C2482" w:rsidRDefault="008C2482" w:rsidP="008C2482">
      <w:pPr>
        <w:pStyle w:val="Nagwek1"/>
        <w:ind w:left="709" w:right="124" w:hanging="425"/>
        <w:jc w:val="both"/>
        <w:rPr>
          <w:rFonts w:ascii="Times New Roman" w:hAnsi="Times New Roman" w:cs="Times New Roman"/>
          <w:sz w:val="21"/>
          <w:szCs w:val="21"/>
        </w:rPr>
      </w:pPr>
    </w:p>
    <w:p w:rsidR="001F569D" w:rsidRDefault="001F569D" w:rsidP="008C2482">
      <w:pPr>
        <w:pStyle w:val="Nagwek1"/>
        <w:ind w:left="709" w:right="124" w:hanging="425"/>
        <w:jc w:val="both"/>
        <w:rPr>
          <w:rFonts w:ascii="Times New Roman" w:hAnsi="Times New Roman" w:cs="Times New Roman"/>
          <w:sz w:val="21"/>
          <w:szCs w:val="21"/>
        </w:rPr>
      </w:pPr>
    </w:p>
    <w:p w:rsidR="0036691D" w:rsidRPr="001C49C0" w:rsidRDefault="00A15047" w:rsidP="001C49C0">
      <w:pPr>
        <w:pStyle w:val="Nagwek1"/>
        <w:ind w:left="709" w:right="124" w:hanging="425"/>
        <w:rPr>
          <w:rFonts w:ascii="Times New Roman" w:hAnsi="Times New Roman" w:cs="Times New Roman"/>
          <w:sz w:val="21"/>
          <w:szCs w:val="21"/>
        </w:rPr>
      </w:pPr>
      <w:r w:rsidRPr="001C49C0">
        <w:rPr>
          <w:rFonts w:ascii="Times New Roman" w:hAnsi="Times New Roman" w:cs="Times New Roman"/>
          <w:sz w:val="21"/>
          <w:szCs w:val="21"/>
        </w:rPr>
        <w:t>Rozdział</w:t>
      </w:r>
      <w:r w:rsidRPr="001C49C0">
        <w:rPr>
          <w:rFonts w:ascii="Times New Roman" w:hAnsi="Times New Roman" w:cs="Times New Roman"/>
          <w:spacing w:val="37"/>
          <w:sz w:val="21"/>
          <w:szCs w:val="21"/>
        </w:rPr>
        <w:t xml:space="preserve"> </w:t>
      </w:r>
      <w:r w:rsidRPr="001C49C0">
        <w:rPr>
          <w:rFonts w:ascii="Times New Roman" w:hAnsi="Times New Roman" w:cs="Times New Roman"/>
          <w:sz w:val="21"/>
          <w:szCs w:val="21"/>
        </w:rPr>
        <w:t>VIII</w:t>
      </w:r>
    </w:p>
    <w:p w:rsidR="0036691D" w:rsidRPr="001C49C0" w:rsidRDefault="0036691D" w:rsidP="001C49C0">
      <w:pPr>
        <w:pStyle w:val="Tekstpodstawowy"/>
        <w:spacing w:before="9"/>
        <w:ind w:left="709" w:right="124" w:hanging="425"/>
        <w:jc w:val="left"/>
        <w:rPr>
          <w:rFonts w:ascii="Times New Roman" w:hAnsi="Times New Roman" w:cs="Times New Roman"/>
          <w:b/>
          <w:sz w:val="21"/>
          <w:szCs w:val="21"/>
        </w:rPr>
      </w:pPr>
    </w:p>
    <w:p w:rsidR="0036691D" w:rsidRPr="001C49C0" w:rsidRDefault="00A15047" w:rsidP="001C49C0">
      <w:pPr>
        <w:ind w:left="709" w:right="124" w:hanging="425"/>
        <w:jc w:val="center"/>
        <w:rPr>
          <w:rFonts w:ascii="Times New Roman" w:hAnsi="Times New Roman" w:cs="Times New Roman"/>
          <w:b/>
          <w:sz w:val="21"/>
          <w:szCs w:val="21"/>
        </w:rPr>
      </w:pPr>
      <w:r w:rsidRPr="001C49C0">
        <w:rPr>
          <w:rFonts w:ascii="Times New Roman" w:hAnsi="Times New Roman" w:cs="Times New Roman"/>
          <w:b/>
          <w:sz w:val="21"/>
          <w:szCs w:val="21"/>
        </w:rPr>
        <w:t>INFORMACJE</w:t>
      </w:r>
      <w:r w:rsidRPr="001C49C0">
        <w:rPr>
          <w:rFonts w:ascii="Times New Roman" w:hAnsi="Times New Roman" w:cs="Times New Roman"/>
          <w:b/>
          <w:spacing w:val="-2"/>
          <w:sz w:val="21"/>
          <w:szCs w:val="21"/>
        </w:rPr>
        <w:t xml:space="preserve"> </w:t>
      </w:r>
      <w:r w:rsidRPr="001C49C0">
        <w:rPr>
          <w:rFonts w:ascii="Times New Roman" w:hAnsi="Times New Roman" w:cs="Times New Roman"/>
          <w:b/>
          <w:sz w:val="21"/>
          <w:szCs w:val="21"/>
        </w:rPr>
        <w:t>O</w:t>
      </w:r>
      <w:r w:rsidRPr="001C49C0">
        <w:rPr>
          <w:rFonts w:ascii="Times New Roman" w:hAnsi="Times New Roman" w:cs="Times New Roman"/>
          <w:b/>
          <w:spacing w:val="-3"/>
          <w:sz w:val="21"/>
          <w:szCs w:val="21"/>
        </w:rPr>
        <w:t xml:space="preserve"> </w:t>
      </w:r>
      <w:r w:rsidRPr="001C49C0">
        <w:rPr>
          <w:rFonts w:ascii="Times New Roman" w:hAnsi="Times New Roman" w:cs="Times New Roman"/>
          <w:b/>
          <w:sz w:val="21"/>
          <w:szCs w:val="21"/>
        </w:rPr>
        <w:t>WYMAGANIACH</w:t>
      </w:r>
      <w:r w:rsidRPr="001C49C0">
        <w:rPr>
          <w:rFonts w:ascii="Times New Roman" w:hAnsi="Times New Roman" w:cs="Times New Roman"/>
          <w:b/>
          <w:spacing w:val="-2"/>
          <w:sz w:val="21"/>
          <w:szCs w:val="21"/>
        </w:rPr>
        <w:t xml:space="preserve"> </w:t>
      </w:r>
      <w:r w:rsidRPr="001C49C0">
        <w:rPr>
          <w:rFonts w:ascii="Times New Roman" w:hAnsi="Times New Roman" w:cs="Times New Roman"/>
          <w:b/>
          <w:sz w:val="21"/>
          <w:szCs w:val="21"/>
        </w:rPr>
        <w:t>TECHNICZNYCH</w:t>
      </w:r>
      <w:r w:rsidRPr="001C49C0">
        <w:rPr>
          <w:rFonts w:ascii="Times New Roman" w:hAnsi="Times New Roman" w:cs="Times New Roman"/>
          <w:b/>
          <w:spacing w:val="-2"/>
          <w:sz w:val="21"/>
          <w:szCs w:val="21"/>
        </w:rPr>
        <w:t xml:space="preserve"> </w:t>
      </w:r>
      <w:r w:rsidRPr="001C49C0">
        <w:rPr>
          <w:rFonts w:ascii="Times New Roman" w:hAnsi="Times New Roman" w:cs="Times New Roman"/>
          <w:b/>
          <w:sz w:val="21"/>
          <w:szCs w:val="21"/>
        </w:rPr>
        <w:t>I</w:t>
      </w:r>
    </w:p>
    <w:p w:rsidR="0036691D" w:rsidRPr="001C49C0" w:rsidRDefault="00A15047" w:rsidP="001C49C0">
      <w:pPr>
        <w:pStyle w:val="Nagwek1"/>
        <w:spacing w:before="1"/>
        <w:ind w:left="709" w:right="124" w:hanging="425"/>
        <w:rPr>
          <w:rFonts w:ascii="Times New Roman" w:hAnsi="Times New Roman" w:cs="Times New Roman"/>
          <w:sz w:val="21"/>
          <w:szCs w:val="21"/>
        </w:rPr>
      </w:pPr>
      <w:r w:rsidRPr="001C49C0">
        <w:rPr>
          <w:rFonts w:ascii="Times New Roman" w:hAnsi="Times New Roman" w:cs="Times New Roman"/>
          <w:sz w:val="21"/>
          <w:szCs w:val="21"/>
        </w:rPr>
        <w:t>ORGANIZACYJNYCH</w:t>
      </w:r>
      <w:r w:rsidRPr="001C49C0">
        <w:rPr>
          <w:rFonts w:ascii="Times New Roman" w:hAnsi="Times New Roman" w:cs="Times New Roman"/>
          <w:spacing w:val="-5"/>
          <w:sz w:val="21"/>
          <w:szCs w:val="21"/>
        </w:rPr>
        <w:t xml:space="preserve"> </w:t>
      </w:r>
      <w:r w:rsidRPr="001C49C0">
        <w:rPr>
          <w:rFonts w:ascii="Times New Roman" w:hAnsi="Times New Roman" w:cs="Times New Roman"/>
          <w:sz w:val="21"/>
          <w:szCs w:val="21"/>
        </w:rPr>
        <w:t>SPORZĄDZANIA,</w:t>
      </w:r>
      <w:r w:rsidRPr="001C49C0">
        <w:rPr>
          <w:rFonts w:ascii="Times New Roman" w:hAnsi="Times New Roman" w:cs="Times New Roman"/>
          <w:spacing w:val="-5"/>
          <w:sz w:val="21"/>
          <w:szCs w:val="21"/>
        </w:rPr>
        <w:t xml:space="preserve"> </w:t>
      </w:r>
      <w:r w:rsidRPr="001C49C0">
        <w:rPr>
          <w:rFonts w:ascii="Times New Roman" w:hAnsi="Times New Roman" w:cs="Times New Roman"/>
          <w:sz w:val="21"/>
          <w:szCs w:val="21"/>
        </w:rPr>
        <w:t>WYSYŁANIA</w:t>
      </w:r>
      <w:r w:rsidRPr="001C49C0">
        <w:rPr>
          <w:rFonts w:ascii="Times New Roman" w:hAnsi="Times New Roman" w:cs="Times New Roman"/>
          <w:spacing w:val="-4"/>
          <w:sz w:val="21"/>
          <w:szCs w:val="21"/>
        </w:rPr>
        <w:t xml:space="preserve"> </w:t>
      </w:r>
      <w:r w:rsidRPr="001C49C0">
        <w:rPr>
          <w:rFonts w:ascii="Times New Roman" w:hAnsi="Times New Roman" w:cs="Times New Roman"/>
          <w:sz w:val="21"/>
          <w:szCs w:val="21"/>
        </w:rPr>
        <w:t>I</w:t>
      </w:r>
      <w:r w:rsidRPr="001C49C0">
        <w:rPr>
          <w:rFonts w:ascii="Times New Roman" w:hAnsi="Times New Roman" w:cs="Times New Roman"/>
          <w:spacing w:val="-5"/>
          <w:sz w:val="21"/>
          <w:szCs w:val="21"/>
        </w:rPr>
        <w:t xml:space="preserve"> </w:t>
      </w:r>
      <w:r w:rsidRPr="001C49C0">
        <w:rPr>
          <w:rFonts w:ascii="Times New Roman" w:hAnsi="Times New Roman" w:cs="Times New Roman"/>
          <w:sz w:val="21"/>
          <w:szCs w:val="21"/>
        </w:rPr>
        <w:t>ODBIERANIA</w:t>
      </w:r>
      <w:r w:rsidRPr="001C49C0">
        <w:rPr>
          <w:rFonts w:ascii="Times New Roman" w:hAnsi="Times New Roman" w:cs="Times New Roman"/>
          <w:spacing w:val="-4"/>
          <w:sz w:val="21"/>
          <w:szCs w:val="21"/>
        </w:rPr>
        <w:t xml:space="preserve"> </w:t>
      </w:r>
      <w:r w:rsidRPr="001C49C0">
        <w:rPr>
          <w:rFonts w:ascii="Times New Roman" w:hAnsi="Times New Roman" w:cs="Times New Roman"/>
          <w:sz w:val="21"/>
          <w:szCs w:val="21"/>
        </w:rPr>
        <w:t>KORESPONDENCJI</w:t>
      </w:r>
      <w:r w:rsidRPr="001C49C0">
        <w:rPr>
          <w:rFonts w:ascii="Times New Roman" w:hAnsi="Times New Roman" w:cs="Times New Roman"/>
          <w:spacing w:val="-4"/>
          <w:sz w:val="21"/>
          <w:szCs w:val="21"/>
        </w:rPr>
        <w:t xml:space="preserve"> </w:t>
      </w:r>
      <w:r w:rsidRPr="001C49C0">
        <w:rPr>
          <w:rFonts w:ascii="Times New Roman" w:hAnsi="Times New Roman" w:cs="Times New Roman"/>
          <w:sz w:val="21"/>
          <w:szCs w:val="21"/>
        </w:rPr>
        <w:t>ELEKTRONICZNEJ</w:t>
      </w:r>
    </w:p>
    <w:p w:rsidR="0036691D" w:rsidRPr="00A37F7C" w:rsidRDefault="0036691D" w:rsidP="001C49C0">
      <w:pPr>
        <w:pStyle w:val="Tekstpodstawowy"/>
        <w:spacing w:before="11"/>
        <w:ind w:left="709" w:right="124" w:hanging="425"/>
        <w:jc w:val="left"/>
        <w:rPr>
          <w:rFonts w:ascii="Times New Roman" w:hAnsi="Times New Roman" w:cs="Times New Roman"/>
          <w:b/>
          <w:sz w:val="21"/>
          <w:szCs w:val="21"/>
        </w:rPr>
      </w:pPr>
    </w:p>
    <w:p w:rsidR="00762FC3" w:rsidRPr="00A37F7C" w:rsidRDefault="00762FC3" w:rsidP="00DD7ABA">
      <w:pPr>
        <w:pStyle w:val="Akapitzlist"/>
        <w:widowControl/>
        <w:numPr>
          <w:ilvl w:val="0"/>
          <w:numId w:val="23"/>
        </w:numPr>
        <w:autoSpaceDE/>
        <w:autoSpaceDN/>
        <w:ind w:left="709" w:hanging="425"/>
        <w:rPr>
          <w:rFonts w:ascii="Times New Roman" w:hAnsi="Times New Roman" w:cs="Times New Roman"/>
          <w:sz w:val="21"/>
          <w:szCs w:val="21"/>
        </w:rPr>
      </w:pPr>
      <w:r w:rsidRPr="00A37F7C">
        <w:rPr>
          <w:rFonts w:ascii="Times New Roman" w:hAnsi="Times New Roman" w:cs="Times New Roman"/>
          <w:sz w:val="21"/>
          <w:szCs w:val="21"/>
        </w:rPr>
        <w:t xml:space="preserve">Oferta oraz wszystkie dokumenty i oświadczenia składane przez wykonawcę powinny być sporządzone w języku polskim, z zachowaniem – w zależności od wartości postępowania – formy bądź postaci elektronicznej w formacie danych określonych w Rozporządzeniu Rady Ministrów z dnia 12 kwietnia 2012 r. w sprawie Krajowych Ram Interoperacyjności, minimalnych wymagań dla rejestrów publicznych i wymiany informacji w postaci elektronicznej oraz minimalnych wymagań dla systemów teleinformatycznych (Dz.U.2017.2247 </w:t>
      </w:r>
      <w:proofErr w:type="spellStart"/>
      <w:r w:rsidRPr="00A37F7C">
        <w:rPr>
          <w:rFonts w:ascii="Times New Roman" w:hAnsi="Times New Roman" w:cs="Times New Roman"/>
          <w:sz w:val="21"/>
          <w:szCs w:val="21"/>
        </w:rPr>
        <w:t>t.j</w:t>
      </w:r>
      <w:proofErr w:type="spellEnd"/>
      <w:r w:rsidRPr="00A37F7C">
        <w:rPr>
          <w:rFonts w:ascii="Times New Roman" w:hAnsi="Times New Roman" w:cs="Times New Roman"/>
          <w:sz w:val="21"/>
          <w:szCs w:val="21"/>
        </w:rPr>
        <w:t xml:space="preserve">. z dnia 2017.12.05).                   </w:t>
      </w:r>
    </w:p>
    <w:p w:rsidR="00762FC3" w:rsidRPr="00A37F7C" w:rsidRDefault="00762FC3" w:rsidP="00DD7ABA">
      <w:pPr>
        <w:pStyle w:val="Akapitzlist"/>
        <w:widowControl/>
        <w:numPr>
          <w:ilvl w:val="0"/>
          <w:numId w:val="23"/>
        </w:numPr>
        <w:shd w:val="clear" w:color="auto" w:fill="FFFFFF"/>
        <w:autoSpaceDE/>
        <w:autoSpaceDN/>
        <w:ind w:left="709" w:hanging="425"/>
        <w:rPr>
          <w:rFonts w:ascii="Times New Roman" w:hAnsi="Times New Roman" w:cs="Times New Roman"/>
          <w:sz w:val="21"/>
          <w:szCs w:val="21"/>
        </w:rPr>
      </w:pPr>
      <w:r w:rsidRPr="00A37F7C">
        <w:rPr>
          <w:rFonts w:ascii="Times New Roman" w:hAnsi="Times New Roman" w:cs="Times New Roman"/>
          <w:b/>
          <w:color w:val="000000"/>
          <w:sz w:val="21"/>
          <w:szCs w:val="21"/>
        </w:rPr>
        <w:t xml:space="preserve">Z uwagi na wartość postępowania przekraczającą progi unijne, </w:t>
      </w:r>
      <w:r w:rsidRPr="00A37F7C">
        <w:rPr>
          <w:rFonts w:ascii="Times New Roman" w:hAnsi="Times New Roman" w:cs="Times New Roman"/>
          <w:color w:val="000000"/>
          <w:sz w:val="21"/>
          <w:szCs w:val="21"/>
        </w:rPr>
        <w:t xml:space="preserve">oferta oraz składane elektronicznie przedmiotowe środki dowodowe (jeżeli były wymagane) muszą zostać podpisane </w:t>
      </w:r>
      <w:r w:rsidRPr="00A37F7C">
        <w:rPr>
          <w:rFonts w:ascii="Times New Roman" w:hAnsi="Times New Roman" w:cs="Times New Roman"/>
          <w:b/>
          <w:color w:val="000000"/>
          <w:sz w:val="21"/>
          <w:szCs w:val="21"/>
        </w:rPr>
        <w:t>kwalifikowanym podpisem elektronicznym</w:t>
      </w:r>
      <w:r w:rsidRPr="00A37F7C">
        <w:rPr>
          <w:rFonts w:ascii="Times New Roman" w:hAnsi="Times New Roman" w:cs="Times New Roman"/>
          <w:color w:val="000000"/>
          <w:sz w:val="21"/>
          <w:szCs w:val="21"/>
        </w:rPr>
        <w:t>.</w:t>
      </w:r>
    </w:p>
    <w:p w:rsidR="00762FC3" w:rsidRPr="00A37F7C" w:rsidRDefault="00762FC3" w:rsidP="00DD7ABA">
      <w:pPr>
        <w:pStyle w:val="Akapitzlist"/>
        <w:widowControl/>
        <w:numPr>
          <w:ilvl w:val="0"/>
          <w:numId w:val="23"/>
        </w:numPr>
        <w:shd w:val="clear" w:color="auto" w:fill="FFFFFF"/>
        <w:autoSpaceDE/>
        <w:autoSpaceDN/>
        <w:ind w:left="709" w:hanging="425"/>
        <w:rPr>
          <w:rFonts w:ascii="Times New Roman" w:hAnsi="Times New Roman" w:cs="Times New Roman"/>
          <w:sz w:val="21"/>
          <w:szCs w:val="21"/>
        </w:rPr>
      </w:pPr>
      <w:r w:rsidRPr="00A37F7C">
        <w:rPr>
          <w:rFonts w:ascii="Times New Roman" w:hAnsi="Times New Roman" w:cs="Times New Roman"/>
          <w:color w:val="000000"/>
          <w:sz w:val="21"/>
          <w:szCs w:val="21"/>
        </w:rPr>
        <w:t>Wykonawca stosując w procesie składania na platformie oferty oraz składanych elektronicznie przedmiotowych środków dowodowych (jeżeli były wymagane) kwalifikowany podpis elektroniczny, składa go bezpośrednio na dokumencie, który następnie przesyła do systemu (</w:t>
      </w:r>
      <w:r w:rsidRPr="00A37F7C">
        <w:rPr>
          <w:rFonts w:ascii="Times New Roman" w:hAnsi="Times New Roman" w:cs="Times New Roman"/>
          <w:bCs/>
          <w:color w:val="000000"/>
          <w:sz w:val="21"/>
          <w:szCs w:val="21"/>
        </w:rPr>
        <w:t xml:space="preserve">opcja rekomendowana </w:t>
      </w:r>
      <w:r w:rsidRPr="00A37F7C">
        <w:rPr>
          <w:rFonts w:ascii="Times New Roman" w:hAnsi="Times New Roman" w:cs="Times New Roman"/>
          <w:color w:val="000000"/>
          <w:sz w:val="21"/>
          <w:szCs w:val="21"/>
        </w:rPr>
        <w:t>przez</w:t>
      </w:r>
      <w:r w:rsidRPr="00A37F7C">
        <w:rPr>
          <w:rFonts w:ascii="Times New Roman" w:hAnsi="Times New Roman" w:cs="Times New Roman"/>
          <w:bCs/>
          <w:color w:val="000000"/>
          <w:sz w:val="21"/>
          <w:szCs w:val="21"/>
        </w:rPr>
        <w:t xml:space="preserve"> </w:t>
      </w:r>
      <w:hyperlink r:id="rId17" w:history="1">
        <w:r w:rsidRPr="00A37F7C">
          <w:rPr>
            <w:rFonts w:ascii="Times New Roman" w:hAnsi="Times New Roman" w:cs="Times New Roman"/>
            <w:bCs/>
            <w:color w:val="1155CC"/>
            <w:sz w:val="21"/>
            <w:szCs w:val="21"/>
          </w:rPr>
          <w:t>platformazakupowa.pl</w:t>
        </w:r>
      </w:hyperlink>
      <w:r w:rsidRPr="00A37F7C">
        <w:rPr>
          <w:rFonts w:ascii="Times New Roman" w:hAnsi="Times New Roman" w:cs="Times New Roman"/>
          <w:color w:val="000000"/>
          <w:sz w:val="21"/>
          <w:szCs w:val="21"/>
        </w:rPr>
        <w:t>).</w:t>
      </w:r>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color w:val="000000"/>
          <w:sz w:val="21"/>
          <w:szCs w:val="21"/>
          <w:lang w:eastAsia="pl-PL"/>
        </w:rPr>
      </w:pPr>
      <w:r w:rsidRPr="00A37F7C">
        <w:rPr>
          <w:rFonts w:ascii="Times New Roman" w:hAnsi="Times New Roman" w:cs="Times New Roman"/>
          <w:color w:val="000000"/>
          <w:sz w:val="21"/>
          <w:szCs w:val="21"/>
          <w:lang w:eastAsia="pl-PL"/>
        </w:rPr>
        <w:t xml:space="preserve">Poświadczenia za zgodność z oryginałem dokonuje odpowiednio wykonawca, podmiot, na którego zdolnościach                        lub sytuacji polega wykonawca, wykonawcy wspólnie ubiegający się o udzielenie zamówienia publicznego                                 albo podwykonawca – każdy z nich w zakresie dokumentów, które go dotyczą. </w:t>
      </w:r>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color w:val="000000"/>
          <w:sz w:val="21"/>
          <w:szCs w:val="21"/>
          <w:lang w:eastAsia="pl-PL"/>
        </w:rPr>
      </w:pPr>
      <w:r w:rsidRPr="00A37F7C">
        <w:rPr>
          <w:rFonts w:ascii="Times New Roman" w:hAnsi="Times New Roman" w:cs="Times New Roman"/>
          <w:color w:val="000000"/>
          <w:sz w:val="21"/>
          <w:szCs w:val="21"/>
          <w:lang w:eastAsia="pl-PL"/>
        </w:rPr>
        <w:t xml:space="preserve">Poprzez oryginał należy rozumieć dokument podpisany kwalifikowanym podpisem elektronicznym przez osobę/osoby upoważnioną/upoważnione. </w:t>
      </w:r>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color w:val="000000"/>
          <w:sz w:val="21"/>
          <w:szCs w:val="21"/>
          <w:lang w:eastAsia="pl-PL"/>
        </w:rPr>
      </w:pPr>
      <w:r w:rsidRPr="00A37F7C">
        <w:rPr>
          <w:rFonts w:ascii="Times New Roman" w:hAnsi="Times New Roman" w:cs="Times New Roman"/>
          <w:color w:val="000000"/>
          <w:sz w:val="21"/>
          <w:szCs w:val="21"/>
          <w:lang w:eastAsia="pl-PL"/>
        </w:rPr>
        <w:t>Poświadczenie za zgodność z oryginałem następuje w formie elektronicznej, podpisane kwalifikowanym podpisem elektronicznym przez osobę/osoby upoważnioną/upoważnione. </w:t>
      </w:r>
    </w:p>
    <w:p w:rsidR="00762FC3" w:rsidRPr="00A37F7C" w:rsidRDefault="00762FC3" w:rsidP="00DD7ABA">
      <w:pPr>
        <w:pStyle w:val="Akapitzlist"/>
        <w:widowControl/>
        <w:numPr>
          <w:ilvl w:val="0"/>
          <w:numId w:val="23"/>
        </w:numPr>
        <w:autoSpaceDE/>
        <w:autoSpaceDN/>
        <w:ind w:left="709" w:hanging="425"/>
        <w:textAlignment w:val="baseline"/>
        <w:rPr>
          <w:rFonts w:ascii="Times New Roman" w:hAnsi="Times New Roman" w:cs="Times New Roman"/>
          <w:color w:val="000000"/>
          <w:sz w:val="21"/>
          <w:szCs w:val="21"/>
        </w:rPr>
      </w:pPr>
      <w:r w:rsidRPr="00A37F7C">
        <w:rPr>
          <w:rFonts w:ascii="Times New Roman" w:hAnsi="Times New Roman" w:cs="Times New Roman"/>
          <w:color w:val="000000"/>
          <w:sz w:val="21"/>
          <w:szCs w:val="21"/>
        </w:rPr>
        <w:t xml:space="preserve">Podpisy kwalifikowane wykorzystywane przez wykonawców do podpisywania wszelkich plików muszą spełniać </w:t>
      </w:r>
      <w:proofErr w:type="spellStart"/>
      <w:r w:rsidRPr="00A37F7C">
        <w:rPr>
          <w:rFonts w:ascii="Times New Roman" w:hAnsi="Times New Roman" w:cs="Times New Roman"/>
          <w:b/>
          <w:color w:val="000000"/>
          <w:sz w:val="21"/>
          <w:szCs w:val="21"/>
        </w:rPr>
        <w:t>eIDAS</w:t>
      </w:r>
      <w:proofErr w:type="spellEnd"/>
      <w:r w:rsidRPr="00A37F7C">
        <w:rPr>
          <w:rFonts w:ascii="Times New Roman" w:hAnsi="Times New Roman" w:cs="Times New Roman"/>
          <w:color w:val="000000"/>
          <w:sz w:val="21"/>
          <w:szCs w:val="21"/>
        </w:rPr>
        <w:t xml:space="preserve">  - “Rozporządzenie Parlamentu Europejskiego i Rady (UE) nr 910/2014 z dnia 23 lipca 2014 r. w sprawie identyfikacji elektronicznej i usług zaufania w odniesieniu do transakcji elektronicznych na rynku wewnętrznym oraz uchylające dyrektywę 1999/93/WE”, obowiązujące od 1 lipca 2016 roku.</w:t>
      </w:r>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color w:val="000000"/>
          <w:sz w:val="21"/>
          <w:szCs w:val="21"/>
          <w:lang w:eastAsia="pl-PL"/>
        </w:rPr>
      </w:pPr>
      <w:r w:rsidRPr="00A37F7C">
        <w:rPr>
          <w:rFonts w:ascii="Times New Roman" w:hAnsi="Times New Roman" w:cs="Times New Roman"/>
          <w:color w:val="000000"/>
          <w:sz w:val="21"/>
          <w:szCs w:val="21"/>
          <w:lang w:eastAsia="pl-PL"/>
        </w:rPr>
        <w:t xml:space="preserve">W przypadku wykorzystania formatu podpisu </w:t>
      </w:r>
      <w:proofErr w:type="spellStart"/>
      <w:r w:rsidRPr="00A37F7C">
        <w:rPr>
          <w:rFonts w:ascii="Times New Roman" w:hAnsi="Times New Roman" w:cs="Times New Roman"/>
          <w:b/>
          <w:color w:val="000000"/>
          <w:sz w:val="21"/>
          <w:szCs w:val="21"/>
          <w:lang w:eastAsia="pl-PL"/>
        </w:rPr>
        <w:t>XAdES</w:t>
      </w:r>
      <w:proofErr w:type="spellEnd"/>
      <w:r w:rsidRPr="00A37F7C">
        <w:rPr>
          <w:rFonts w:ascii="Times New Roman" w:hAnsi="Times New Roman" w:cs="Times New Roman"/>
          <w:b/>
          <w:color w:val="000000"/>
          <w:sz w:val="21"/>
          <w:szCs w:val="21"/>
          <w:lang w:eastAsia="pl-PL"/>
        </w:rPr>
        <w:t xml:space="preserve"> zewnętrzny</w:t>
      </w:r>
      <w:r w:rsidRPr="00A37F7C">
        <w:rPr>
          <w:rFonts w:ascii="Times New Roman" w:hAnsi="Times New Roman" w:cs="Times New Roman"/>
          <w:color w:val="000000"/>
          <w:sz w:val="21"/>
          <w:szCs w:val="21"/>
          <w:lang w:eastAsia="pl-PL"/>
        </w:rPr>
        <w:t xml:space="preserve">, zamawiający wymaga dołączenia odpowiedniej ilości plików, to jest podpisywanych plików z danymi </w:t>
      </w:r>
      <w:r w:rsidRPr="00A37F7C">
        <w:rPr>
          <w:rFonts w:ascii="Times New Roman" w:hAnsi="Times New Roman" w:cs="Times New Roman"/>
          <w:b/>
          <w:color w:val="000000"/>
          <w:sz w:val="21"/>
          <w:szCs w:val="21"/>
          <w:lang w:eastAsia="pl-PL"/>
        </w:rPr>
        <w:t>oraz</w:t>
      </w:r>
      <w:r w:rsidRPr="00A37F7C">
        <w:rPr>
          <w:rFonts w:ascii="Times New Roman" w:hAnsi="Times New Roman" w:cs="Times New Roman"/>
          <w:color w:val="000000"/>
          <w:sz w:val="21"/>
          <w:szCs w:val="21"/>
          <w:lang w:eastAsia="pl-PL"/>
        </w:rPr>
        <w:t xml:space="preserve"> plików podpisu w formacie </w:t>
      </w:r>
      <w:proofErr w:type="spellStart"/>
      <w:r w:rsidRPr="00A37F7C">
        <w:rPr>
          <w:rFonts w:ascii="Times New Roman" w:hAnsi="Times New Roman" w:cs="Times New Roman"/>
          <w:color w:val="000000"/>
          <w:sz w:val="21"/>
          <w:szCs w:val="21"/>
          <w:lang w:eastAsia="pl-PL"/>
        </w:rPr>
        <w:t>XAdES</w:t>
      </w:r>
      <w:proofErr w:type="spellEnd"/>
      <w:r w:rsidRPr="00A37F7C">
        <w:rPr>
          <w:rFonts w:ascii="Times New Roman" w:hAnsi="Times New Roman" w:cs="Times New Roman"/>
          <w:color w:val="000000"/>
          <w:sz w:val="21"/>
          <w:szCs w:val="21"/>
          <w:lang w:eastAsia="pl-PL"/>
        </w:rPr>
        <w:t>.</w:t>
      </w:r>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sz w:val="21"/>
          <w:szCs w:val="21"/>
        </w:rPr>
      </w:pPr>
      <w:r w:rsidRPr="00A37F7C">
        <w:rPr>
          <w:rFonts w:ascii="Times New Roman" w:hAnsi="Times New Roman" w:cs="Times New Roman"/>
          <w:color w:val="000000"/>
          <w:sz w:val="21"/>
          <w:szCs w:val="21"/>
          <w:lang w:eastAsia="pl-PL"/>
        </w:rPr>
        <w:t>Zgodnie z art. 18 ust. 3 PZP</w:t>
      </w:r>
      <w:r w:rsidRPr="00A37F7C">
        <w:rPr>
          <w:rFonts w:ascii="Times New Roman" w:hAnsi="Times New Roman" w:cs="Times New Roman"/>
          <w:color w:val="000000"/>
          <w:sz w:val="21"/>
          <w:szCs w:val="21"/>
        </w:rPr>
        <w:t xml:space="preserve"> nie ujawnia się informacji stanowiących </w:t>
      </w:r>
      <w:r w:rsidRPr="00A37F7C">
        <w:rPr>
          <w:rFonts w:ascii="Times New Roman" w:hAnsi="Times New Roman" w:cs="Times New Roman"/>
          <w:b/>
          <w:color w:val="000000"/>
          <w:sz w:val="21"/>
          <w:szCs w:val="21"/>
        </w:rPr>
        <w:t>tajemnicę przedsiębiorstwa</w:t>
      </w:r>
      <w:r w:rsidRPr="00A37F7C">
        <w:rPr>
          <w:rFonts w:ascii="Times New Roman" w:hAnsi="Times New Roman" w:cs="Times New Roman"/>
          <w:color w:val="000000"/>
          <w:sz w:val="21"/>
          <w:szCs w:val="21"/>
        </w:rPr>
        <w:t xml:space="preserve"> w rozumieniu przepisów </w:t>
      </w:r>
      <w:r w:rsidRPr="00A37F7C">
        <w:rPr>
          <w:rFonts w:ascii="Times New Roman" w:hAnsi="Times New Roman" w:cs="Times New Roman"/>
          <w:color w:val="1B1B1B"/>
          <w:sz w:val="21"/>
          <w:szCs w:val="21"/>
        </w:rPr>
        <w:t>ustawy</w:t>
      </w:r>
      <w:r w:rsidRPr="00A37F7C">
        <w:rPr>
          <w:rFonts w:ascii="Times New Roman" w:hAnsi="Times New Roman" w:cs="Times New Roman"/>
          <w:color w:val="000000"/>
          <w:sz w:val="21"/>
          <w:szCs w:val="21"/>
        </w:rPr>
        <w:t xml:space="preserve"> z dnia 16 kwietnia 1993 r. o zwalczaniu nieuczciwej konkurencji (</w:t>
      </w:r>
      <w:r w:rsidRPr="00A37F7C">
        <w:rPr>
          <w:rFonts w:ascii="Times New Roman" w:eastAsiaTheme="majorEastAsia" w:hAnsi="Times New Roman" w:cs="Times New Roman"/>
          <w:sz w:val="21"/>
          <w:szCs w:val="21"/>
        </w:rPr>
        <w:t xml:space="preserve">Dz.U.2020.1913 </w:t>
      </w:r>
      <w:proofErr w:type="spellStart"/>
      <w:r w:rsidRPr="00A37F7C">
        <w:rPr>
          <w:rFonts w:ascii="Times New Roman" w:eastAsiaTheme="majorEastAsia" w:hAnsi="Times New Roman" w:cs="Times New Roman"/>
          <w:sz w:val="21"/>
          <w:szCs w:val="21"/>
        </w:rPr>
        <w:t>t.j</w:t>
      </w:r>
      <w:proofErr w:type="spellEnd"/>
      <w:r w:rsidRPr="00A37F7C">
        <w:rPr>
          <w:rFonts w:ascii="Times New Roman" w:eastAsiaTheme="majorEastAsia" w:hAnsi="Times New Roman" w:cs="Times New Roman"/>
          <w:sz w:val="21"/>
          <w:szCs w:val="21"/>
        </w:rPr>
        <w:t>.</w:t>
      </w:r>
      <w:r w:rsidRPr="00A37F7C">
        <w:rPr>
          <w:rFonts w:ascii="Times New Roman" w:hAnsi="Times New Roman" w:cs="Times New Roman"/>
          <w:sz w:val="21"/>
          <w:szCs w:val="21"/>
        </w:rPr>
        <w:t xml:space="preserve"> z dnia 2020.10.30), </w:t>
      </w:r>
      <w:r w:rsidRPr="00A37F7C">
        <w:rPr>
          <w:rFonts w:ascii="Times New Roman" w:hAnsi="Times New Roman" w:cs="Times New Roman"/>
          <w:color w:val="000000"/>
          <w:sz w:val="21"/>
          <w:szCs w:val="21"/>
        </w:rPr>
        <w:t xml:space="preserve">jeżeli wykonawca </w:t>
      </w:r>
      <w:r w:rsidRPr="00A37F7C">
        <w:rPr>
          <w:rFonts w:ascii="Times New Roman" w:hAnsi="Times New Roman" w:cs="Times New Roman"/>
          <w:color w:val="000000"/>
          <w:sz w:val="21"/>
          <w:szCs w:val="21"/>
          <w:lang w:eastAsia="pl-PL"/>
        </w:rPr>
        <w:t>nie później niż w terminie składania ofert, w sposób niebudzący wątpliwości z</w:t>
      </w:r>
      <w:r w:rsidRPr="00A37F7C">
        <w:rPr>
          <w:rFonts w:ascii="Times New Roman" w:hAnsi="Times New Roman" w:cs="Times New Roman"/>
          <w:b/>
          <w:color w:val="000000"/>
          <w:sz w:val="21"/>
          <w:szCs w:val="21"/>
          <w:lang w:eastAsia="pl-PL"/>
        </w:rPr>
        <w:t>astrzegł</w:t>
      </w:r>
      <w:r w:rsidRPr="00A37F7C">
        <w:rPr>
          <w:rFonts w:ascii="Times New Roman" w:hAnsi="Times New Roman" w:cs="Times New Roman"/>
          <w:color w:val="000000"/>
          <w:sz w:val="21"/>
          <w:szCs w:val="21"/>
          <w:lang w:eastAsia="pl-PL"/>
        </w:rPr>
        <w:t>, że nie mogą być one udostępniane oraz wykazał, załączając stosowne wyjaśnienia, iż zastrzeżone informacje stanowią tajemnicę przedsiębiorstwa</w:t>
      </w:r>
      <w:r w:rsidRPr="00A37F7C">
        <w:rPr>
          <w:rFonts w:ascii="Times New Roman" w:hAnsi="Times New Roman" w:cs="Times New Roman"/>
          <w:color w:val="000000"/>
          <w:sz w:val="21"/>
          <w:szCs w:val="21"/>
        </w:rPr>
        <w:t xml:space="preserve">. Wykonawca nie może zastrzec jako stanowiących tajemnicę przedsiębiorstwa informacji, o których mowa w art. 222 ust. 5. </w:t>
      </w:r>
      <w:r w:rsidRPr="00A37F7C">
        <w:rPr>
          <w:rFonts w:ascii="Times New Roman" w:hAnsi="Times New Roman" w:cs="Times New Roman"/>
          <w:sz w:val="21"/>
          <w:szCs w:val="21"/>
          <w:lang w:eastAsia="pl-PL"/>
        </w:rPr>
        <w:t>Na platformie w formularzu składania oferty znajduje się miejsce wyznaczone do dołączenia części oferty stanowiącej  tajemnicę przedsiębiorstwa.</w:t>
      </w:r>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sz w:val="21"/>
          <w:szCs w:val="21"/>
          <w:lang w:eastAsia="pl-PL"/>
        </w:rPr>
      </w:pPr>
      <w:r w:rsidRPr="00A37F7C">
        <w:rPr>
          <w:rFonts w:ascii="Times New Roman" w:hAnsi="Times New Roman" w:cs="Times New Roman"/>
          <w:color w:val="000000"/>
          <w:sz w:val="21"/>
          <w:szCs w:val="21"/>
          <w:lang w:eastAsia="pl-PL"/>
        </w:rPr>
        <w:t xml:space="preserve">Wykonawca, za pośrednictwem </w:t>
      </w:r>
      <w:hyperlink r:id="rId18" w:history="1">
        <w:r w:rsidRPr="00A37F7C">
          <w:rPr>
            <w:rFonts w:ascii="Times New Roman" w:hAnsi="Times New Roman" w:cs="Times New Roman"/>
            <w:color w:val="1155CC"/>
            <w:sz w:val="21"/>
            <w:szCs w:val="21"/>
            <w:lang w:eastAsia="pl-PL"/>
          </w:rPr>
          <w:t>platformazakupowa.pl</w:t>
        </w:r>
      </w:hyperlink>
      <w:r w:rsidRPr="00A37F7C">
        <w:rPr>
          <w:rFonts w:ascii="Times New Roman" w:hAnsi="Times New Roman" w:cs="Times New Roman"/>
          <w:color w:val="000000"/>
          <w:sz w:val="21"/>
          <w:szCs w:val="21"/>
          <w:lang w:eastAsia="pl-PL"/>
        </w:rPr>
        <w:t xml:space="preserve"> może przed upływem terminu do składania ofert zmienić lub wycofać ofertę. Sposób dokonywania zmiany lub wycofania oferty zamieszczono w instrukcji zamieszczonej na stronie internetowej pod adresem: </w:t>
      </w:r>
      <w:hyperlink r:id="rId19" w:history="1">
        <w:r w:rsidRPr="00A37F7C">
          <w:rPr>
            <w:rFonts w:ascii="Times New Roman" w:hAnsi="Times New Roman" w:cs="Times New Roman"/>
            <w:color w:val="1155CC"/>
            <w:sz w:val="21"/>
            <w:szCs w:val="21"/>
            <w:lang w:eastAsia="pl-PL"/>
          </w:rPr>
          <w:t>https://platformazakupowa.pl/strona/45-instrukcje</w:t>
        </w:r>
      </w:hyperlink>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sz w:val="21"/>
          <w:szCs w:val="21"/>
          <w:lang w:eastAsia="pl-PL"/>
        </w:rPr>
      </w:pPr>
      <w:r w:rsidRPr="00A37F7C">
        <w:rPr>
          <w:rFonts w:ascii="Times New Roman" w:hAnsi="Times New Roman" w:cs="Times New Roman"/>
          <w:color w:val="000000"/>
          <w:sz w:val="21"/>
          <w:szCs w:val="21"/>
          <w:lang w:eastAsia="pl-PL"/>
        </w:rPr>
        <w:t>Każdy z wykonawców może złożyć tylko jedną ofertę. Złożenie większej liczby ofert lub oferty zawierającej propozycje wariantowe podlegać będzie odrzuceniu.</w:t>
      </w:r>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sz w:val="21"/>
          <w:szCs w:val="21"/>
          <w:lang w:eastAsia="pl-PL"/>
        </w:rPr>
      </w:pPr>
      <w:r w:rsidRPr="00A37F7C">
        <w:rPr>
          <w:rFonts w:ascii="Times New Roman" w:hAnsi="Times New Roman" w:cs="Times New Roman"/>
          <w:color w:val="000000"/>
          <w:sz w:val="21"/>
          <w:szCs w:val="21"/>
          <w:lang w:eastAsia="pl-PL"/>
        </w:rPr>
        <w:t xml:space="preserve">Dokumenty i oświadczenia składane przez wykonawcę powinny być </w:t>
      </w:r>
      <w:r w:rsidRPr="00A37F7C">
        <w:rPr>
          <w:rFonts w:ascii="Times New Roman" w:hAnsi="Times New Roman" w:cs="Times New Roman"/>
          <w:b/>
          <w:color w:val="000000"/>
          <w:sz w:val="21"/>
          <w:szCs w:val="21"/>
          <w:lang w:eastAsia="pl-PL"/>
        </w:rPr>
        <w:t>w języku polskim</w:t>
      </w:r>
      <w:r w:rsidRPr="00A37F7C">
        <w:rPr>
          <w:rFonts w:ascii="Times New Roman" w:hAnsi="Times New Roman" w:cs="Times New Roman"/>
          <w:color w:val="000000"/>
          <w:sz w:val="21"/>
          <w:szCs w:val="21"/>
          <w:lang w:eastAsia="pl-PL"/>
        </w:rPr>
        <w:t xml:space="preserve">, chyba że w SWZ dopuszczono inaczej. W przypadku  załączenia dokumentów sporządzonych w innym języku niż dopuszczony, wykonawca zobowiązany jest załączyć tłumaczenie na język polski. Podczas badania i oceny ofert zamawiający będzie opierał się na </w:t>
      </w:r>
      <w:r w:rsidRPr="00A37F7C">
        <w:rPr>
          <w:rFonts w:ascii="Times New Roman" w:hAnsi="Times New Roman" w:cs="Times New Roman"/>
          <w:b/>
          <w:color w:val="000000"/>
          <w:sz w:val="21"/>
          <w:szCs w:val="21"/>
          <w:lang w:eastAsia="pl-PL"/>
        </w:rPr>
        <w:t>tekście tłumaczonym</w:t>
      </w:r>
      <w:r w:rsidRPr="00A37F7C">
        <w:rPr>
          <w:rFonts w:ascii="Times New Roman" w:hAnsi="Times New Roman" w:cs="Times New Roman"/>
          <w:color w:val="000000"/>
          <w:sz w:val="21"/>
          <w:szCs w:val="21"/>
          <w:lang w:eastAsia="pl-PL"/>
        </w:rPr>
        <w:t>.</w:t>
      </w:r>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sz w:val="21"/>
          <w:szCs w:val="21"/>
          <w:lang w:eastAsia="pl-PL"/>
        </w:rPr>
      </w:pPr>
      <w:r w:rsidRPr="00A37F7C">
        <w:rPr>
          <w:rFonts w:ascii="Times New Roman" w:hAnsi="Times New Roman" w:cs="Times New Roman"/>
          <w:color w:val="000000"/>
          <w:sz w:val="21"/>
          <w:szCs w:val="21"/>
          <w:lang w:eastAsia="pl-PL"/>
        </w:rPr>
        <w:t xml:space="preserve">Zgodnie z definicją dokumentu elektronicznego z art. 3 ust. 2  ustawy  z dnia </w:t>
      </w:r>
      <w:r w:rsidRPr="00A37F7C">
        <w:rPr>
          <w:rFonts w:ascii="Times New Roman" w:hAnsi="Times New Roman" w:cs="Times New Roman"/>
          <w:sz w:val="21"/>
          <w:szCs w:val="21"/>
          <w:lang w:eastAsia="pl-PL"/>
        </w:rPr>
        <w:t xml:space="preserve">17 lutego 2005 r. o </w:t>
      </w:r>
      <w:r w:rsidRPr="00A37F7C">
        <w:rPr>
          <w:rFonts w:ascii="Times New Roman" w:hAnsi="Times New Roman" w:cs="Times New Roman"/>
          <w:iCs/>
          <w:sz w:val="21"/>
          <w:szCs w:val="21"/>
          <w:lang w:eastAsia="pl-PL"/>
        </w:rPr>
        <w:t>informatyzacji działalności podmiotów realizujących zadania publiczne (</w:t>
      </w:r>
      <w:r w:rsidRPr="00A37F7C">
        <w:rPr>
          <w:rFonts w:ascii="Times New Roman" w:hAnsi="Times New Roman" w:cs="Times New Roman"/>
          <w:sz w:val="21"/>
          <w:szCs w:val="21"/>
        </w:rPr>
        <w:t>Dz.U.2020.346 tj. z dnia 2020.03.04)</w:t>
      </w:r>
      <w:r w:rsidRPr="00A37F7C">
        <w:rPr>
          <w:rFonts w:ascii="Times New Roman" w:hAnsi="Times New Roman" w:cs="Times New Roman"/>
          <w:color w:val="000000"/>
          <w:sz w:val="21"/>
          <w:szCs w:val="21"/>
          <w:lang w:eastAsia="pl-PL"/>
        </w:rPr>
        <w:t xml:space="preserve">, </w:t>
      </w:r>
      <w:r w:rsidRPr="00A37F7C">
        <w:rPr>
          <w:rFonts w:ascii="Times New Roman" w:hAnsi="Times New Roman" w:cs="Times New Roman"/>
          <w:b/>
          <w:color w:val="000000"/>
          <w:sz w:val="21"/>
          <w:szCs w:val="21"/>
          <w:lang w:eastAsia="pl-PL"/>
        </w:rPr>
        <w:t>opatrzenie pliku zawierającego skompresowane dane kwalifikowanym podpisem elektronicznym jest jednoznaczne z podpisaniem oryginału dokumentu</w:t>
      </w:r>
      <w:r w:rsidRPr="00A37F7C">
        <w:rPr>
          <w:rFonts w:ascii="Times New Roman" w:hAnsi="Times New Roman" w:cs="Times New Roman"/>
          <w:color w:val="000000"/>
          <w:sz w:val="21"/>
          <w:szCs w:val="21"/>
          <w:lang w:eastAsia="pl-PL"/>
        </w:rPr>
        <w:t>, z wyjątkiem kopii poświadczonych odpowiednio przez innego wykonawcę ubiegającego się wspólnie z nim o udzielenie zamówienia, przez podmiot, na którego zdolnościach lub sytuacji polega wykonawca,  albo przez podwykonawcę.</w:t>
      </w:r>
    </w:p>
    <w:p w:rsidR="00F25D41"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sz w:val="21"/>
          <w:szCs w:val="21"/>
          <w:lang w:eastAsia="pl-PL"/>
        </w:rPr>
      </w:pPr>
      <w:r w:rsidRPr="00A37F7C">
        <w:rPr>
          <w:rFonts w:ascii="Times New Roman" w:hAnsi="Times New Roman" w:cs="Times New Roman"/>
          <w:color w:val="000000"/>
          <w:sz w:val="21"/>
          <w:szCs w:val="21"/>
          <w:lang w:eastAsia="pl-PL"/>
        </w:rPr>
        <w:t>Maksymalny rozmiar jednego pliku przesyłanego za pośrednictwem dedykowanych formularzy do: złożenia, zmiany, wycofania oferty wynosi 150 MB, natomiast przy komunikacji wielkość pliku to maksymalnie 500 MB.</w:t>
      </w:r>
    </w:p>
    <w:p w:rsidR="009A043D" w:rsidRDefault="009A043D" w:rsidP="00A10A79">
      <w:pPr>
        <w:pStyle w:val="Nagwek1"/>
        <w:spacing w:before="1"/>
        <w:ind w:left="0" w:right="124"/>
        <w:jc w:val="left"/>
        <w:rPr>
          <w:rFonts w:ascii="Times New Roman" w:hAnsi="Times New Roman" w:cs="Times New Roman"/>
          <w:sz w:val="24"/>
          <w:szCs w:val="24"/>
        </w:rPr>
      </w:pPr>
    </w:p>
    <w:p w:rsidR="004E6443" w:rsidRDefault="004E6443" w:rsidP="00A10A79">
      <w:pPr>
        <w:pStyle w:val="Nagwek1"/>
        <w:spacing w:before="1"/>
        <w:ind w:left="0" w:right="124"/>
        <w:jc w:val="left"/>
        <w:rPr>
          <w:rFonts w:ascii="Times New Roman" w:hAnsi="Times New Roman" w:cs="Times New Roman"/>
          <w:sz w:val="24"/>
          <w:szCs w:val="24"/>
        </w:rPr>
      </w:pPr>
    </w:p>
    <w:p w:rsidR="0036691D" w:rsidRPr="005A4969" w:rsidRDefault="00A15047" w:rsidP="00A04879">
      <w:pPr>
        <w:pStyle w:val="Nagwek1"/>
        <w:spacing w:before="1"/>
        <w:ind w:left="0" w:right="124"/>
        <w:rPr>
          <w:rFonts w:ascii="Times New Roman" w:hAnsi="Times New Roman" w:cs="Times New Roman"/>
          <w:sz w:val="24"/>
          <w:szCs w:val="24"/>
        </w:rPr>
      </w:pPr>
      <w:r w:rsidRPr="005A4969">
        <w:rPr>
          <w:rFonts w:ascii="Times New Roman" w:hAnsi="Times New Roman" w:cs="Times New Roman"/>
          <w:sz w:val="24"/>
          <w:szCs w:val="24"/>
        </w:rPr>
        <w:t>Rozdział</w:t>
      </w:r>
      <w:r w:rsidRPr="005A4969">
        <w:rPr>
          <w:rFonts w:ascii="Times New Roman" w:hAnsi="Times New Roman" w:cs="Times New Roman"/>
          <w:spacing w:val="38"/>
          <w:sz w:val="24"/>
          <w:szCs w:val="24"/>
        </w:rPr>
        <w:t xml:space="preserve"> </w:t>
      </w:r>
      <w:r w:rsidRPr="005A4969">
        <w:rPr>
          <w:rFonts w:ascii="Times New Roman" w:hAnsi="Times New Roman" w:cs="Times New Roman"/>
          <w:sz w:val="24"/>
          <w:szCs w:val="24"/>
        </w:rPr>
        <w:t>IX</w:t>
      </w:r>
    </w:p>
    <w:p w:rsidR="0036691D" w:rsidRPr="00DA4DAE" w:rsidRDefault="00A15047" w:rsidP="002D7842">
      <w:pPr>
        <w:spacing w:before="29"/>
        <w:ind w:left="646" w:right="124"/>
        <w:jc w:val="center"/>
        <w:rPr>
          <w:rFonts w:ascii="Times New Roman" w:hAnsi="Times New Roman" w:cs="Times New Roman"/>
          <w:b/>
          <w:sz w:val="21"/>
          <w:szCs w:val="21"/>
        </w:rPr>
      </w:pPr>
      <w:r w:rsidRPr="00DA4DAE">
        <w:rPr>
          <w:rFonts w:ascii="Times New Roman" w:hAnsi="Times New Roman" w:cs="Times New Roman"/>
          <w:b/>
          <w:sz w:val="21"/>
          <w:szCs w:val="21"/>
        </w:rPr>
        <w:t>INFORMACJE</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SPOSOBIE</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KOMUNIKOWANIA</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SIĘ</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ZAMAWIAJACEGO</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Z</w:t>
      </w:r>
      <w:r w:rsidRPr="00DA4DAE">
        <w:rPr>
          <w:rFonts w:ascii="Times New Roman" w:hAnsi="Times New Roman" w:cs="Times New Roman"/>
          <w:b/>
          <w:spacing w:val="32"/>
          <w:sz w:val="21"/>
          <w:szCs w:val="21"/>
        </w:rPr>
        <w:t xml:space="preserve"> </w:t>
      </w:r>
      <w:r w:rsidRPr="00DA4DAE">
        <w:rPr>
          <w:rFonts w:ascii="Times New Roman" w:hAnsi="Times New Roman" w:cs="Times New Roman"/>
          <w:b/>
          <w:sz w:val="21"/>
          <w:szCs w:val="21"/>
        </w:rPr>
        <w:t>WYKONAWCAMI</w:t>
      </w:r>
    </w:p>
    <w:p w:rsidR="0036691D" w:rsidRPr="00DA4DAE" w:rsidRDefault="0036691D" w:rsidP="002D7842">
      <w:pPr>
        <w:pStyle w:val="Tekstpodstawowy"/>
        <w:spacing w:before="10"/>
        <w:ind w:right="124"/>
        <w:jc w:val="left"/>
        <w:rPr>
          <w:rFonts w:ascii="Times New Roman" w:hAnsi="Times New Roman" w:cs="Times New Roman"/>
          <w:b/>
          <w:sz w:val="21"/>
          <w:szCs w:val="21"/>
        </w:rPr>
      </w:pPr>
    </w:p>
    <w:p w:rsidR="00303FB8" w:rsidRPr="00DA4DAE" w:rsidRDefault="00A15047" w:rsidP="00E05161">
      <w:pPr>
        <w:pStyle w:val="Akapitzlist"/>
        <w:numPr>
          <w:ilvl w:val="0"/>
          <w:numId w:val="19"/>
        </w:numPr>
        <w:tabs>
          <w:tab w:val="left" w:pos="709"/>
          <w:tab w:val="left" w:pos="2102"/>
          <w:tab w:val="left" w:pos="3696"/>
          <w:tab w:val="left" w:pos="4325"/>
          <w:tab w:val="left" w:pos="5983"/>
          <w:tab w:val="left" w:pos="7206"/>
          <w:tab w:val="left" w:pos="8513"/>
          <w:tab w:val="left" w:pos="9266"/>
        </w:tabs>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niniejszym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komunikacja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między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szczególności składanie ofert oraz oświadczeń, w tym oświadczenia składanego na formularzu jednolitego europejskiego</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dokumentu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oświadczeń,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wniosków,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zawiadomień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informacji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odbywa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użyciu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komunikacji</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elektronicznej,</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za</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pośrednictwem</w:t>
      </w:r>
      <w:r w:rsidR="00CD24FC">
        <w:rPr>
          <w:rFonts w:ascii="Times New Roman" w:hAnsi="Times New Roman" w:cs="Times New Roman"/>
          <w:sz w:val="21"/>
          <w:szCs w:val="21"/>
        </w:rPr>
        <w:t xml:space="preserve"> </w:t>
      </w:r>
      <w:r w:rsidRPr="00DA4DAE">
        <w:rPr>
          <w:rFonts w:ascii="Times New Roman" w:hAnsi="Times New Roman" w:cs="Times New Roman"/>
          <w:sz w:val="21"/>
          <w:szCs w:val="21"/>
        </w:rPr>
        <w:t>Platformy</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Zakupowej</w:t>
      </w:r>
      <w:r w:rsidR="00CD24FC">
        <w:rPr>
          <w:rFonts w:ascii="Times New Roman" w:hAnsi="Times New Roman" w:cs="Times New Roman"/>
          <w:sz w:val="21"/>
          <w:szCs w:val="21"/>
        </w:rPr>
        <w:t xml:space="preserve"> </w:t>
      </w:r>
      <w:r w:rsidRPr="00DA4DAE">
        <w:rPr>
          <w:rFonts w:ascii="Times New Roman" w:hAnsi="Times New Roman" w:cs="Times New Roman"/>
          <w:sz w:val="21"/>
          <w:szCs w:val="21"/>
        </w:rPr>
        <w:t>pod</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adresem:</w:t>
      </w:r>
      <w:r w:rsidRPr="00DA4DAE">
        <w:rPr>
          <w:rFonts w:ascii="Times New Roman" w:hAnsi="Times New Roman" w:cs="Times New Roman"/>
          <w:color w:val="0000FF"/>
          <w:spacing w:val="-38"/>
          <w:sz w:val="21"/>
          <w:szCs w:val="21"/>
        </w:rPr>
        <w:t xml:space="preserve"> </w:t>
      </w:r>
    </w:p>
    <w:p w:rsidR="0036691D" w:rsidRPr="00DA4DAE" w:rsidRDefault="00933A79" w:rsidP="00B24CB3">
      <w:pPr>
        <w:pStyle w:val="Akapitzlist"/>
        <w:tabs>
          <w:tab w:val="left" w:pos="709"/>
          <w:tab w:val="left" w:pos="2102"/>
          <w:tab w:val="left" w:pos="3696"/>
          <w:tab w:val="left" w:pos="4325"/>
          <w:tab w:val="left" w:pos="5983"/>
          <w:tab w:val="left" w:pos="7206"/>
          <w:tab w:val="left" w:pos="8513"/>
          <w:tab w:val="left" w:pos="9266"/>
        </w:tabs>
        <w:ind w:left="709" w:right="124" w:firstLine="0"/>
        <w:jc w:val="left"/>
        <w:rPr>
          <w:rFonts w:ascii="Times New Roman" w:hAnsi="Times New Roman" w:cs="Times New Roman"/>
          <w:b/>
          <w:sz w:val="21"/>
          <w:szCs w:val="21"/>
        </w:rPr>
      </w:pPr>
      <w:hyperlink r:id="rId20" w:history="1">
        <w:r w:rsidR="00D26E27" w:rsidRPr="00DA4DAE">
          <w:rPr>
            <w:rFonts w:ascii="Times New Roman" w:eastAsia="Times New Roman" w:hAnsi="Times New Roman" w:cs="Times New Roman"/>
            <w:b/>
            <w:bCs/>
            <w:color w:val="FF0000"/>
            <w:sz w:val="21"/>
            <w:szCs w:val="21"/>
            <w:u w:val="single"/>
          </w:rPr>
          <w:t>https://platformazakupowa.pl/pn/spsk2_szczecin</w:t>
        </w:r>
      </w:hyperlink>
      <w:r w:rsidR="00D26E27" w:rsidRPr="00DA4DAE">
        <w:rPr>
          <w:rFonts w:ascii="Times New Roman" w:eastAsia="Times New Roman" w:hAnsi="Times New Roman" w:cs="Times New Roman"/>
          <w:bCs/>
          <w:sz w:val="21"/>
          <w:szCs w:val="21"/>
        </w:rPr>
        <w:t xml:space="preserve"> </w:t>
      </w:r>
      <w:r w:rsidR="00A15047" w:rsidRPr="00DA4DAE">
        <w:rPr>
          <w:rFonts w:ascii="Times New Roman" w:hAnsi="Times New Roman" w:cs="Times New Roman"/>
          <w:sz w:val="21"/>
          <w:szCs w:val="21"/>
        </w:rPr>
        <w:t>Za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datę</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wpływu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przyjmuje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się</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zamieszczenie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dokumentu/oświadczenia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Platformie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Zakupowej.</w:t>
      </w:r>
    </w:p>
    <w:p w:rsidR="0036691D" w:rsidRPr="00DA4DAE" w:rsidRDefault="00A15047" w:rsidP="00E05161">
      <w:pPr>
        <w:pStyle w:val="Akapitzlist"/>
        <w:numPr>
          <w:ilvl w:val="0"/>
          <w:numId w:val="19"/>
        </w:numPr>
        <w:tabs>
          <w:tab w:val="left" w:pos="709"/>
        </w:tabs>
        <w:spacing w:before="3" w:line="237" w:lineRule="auto"/>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W korespondencji kierowanej do Zamawiającego Wykonawca winien posługiwać się numerem sprawy określonym 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SWZ.</w:t>
      </w:r>
    </w:p>
    <w:p w:rsidR="0036691D" w:rsidRPr="00DA4DAE" w:rsidRDefault="00A15047" w:rsidP="00E05161">
      <w:pPr>
        <w:pStyle w:val="Akapitzlist"/>
        <w:numPr>
          <w:ilvl w:val="0"/>
          <w:numId w:val="19"/>
        </w:numPr>
        <w:tabs>
          <w:tab w:val="left" w:pos="709"/>
        </w:tabs>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zwrócić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zamawiającego</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wnioskiem</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wyjaśnienie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treści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SWZ.</w:t>
      </w:r>
    </w:p>
    <w:p w:rsidR="00B01F1E" w:rsidRPr="00A10A79" w:rsidRDefault="00A15047" w:rsidP="004851C0">
      <w:pPr>
        <w:pStyle w:val="Akapitzlist"/>
        <w:numPr>
          <w:ilvl w:val="0"/>
          <w:numId w:val="19"/>
        </w:numPr>
        <w:tabs>
          <w:tab w:val="left" w:pos="709"/>
        </w:tabs>
        <w:ind w:left="709" w:right="124" w:hanging="425"/>
        <w:jc w:val="left"/>
        <w:rPr>
          <w:rFonts w:ascii="Times New Roman" w:hAnsi="Times New Roman" w:cs="Times New Roman"/>
          <w:sz w:val="21"/>
          <w:szCs w:val="21"/>
        </w:rPr>
      </w:pPr>
      <w:r w:rsidRPr="00AB45F6">
        <w:rPr>
          <w:rFonts w:ascii="Times New Roman" w:hAnsi="Times New Roman" w:cs="Times New Roman"/>
          <w:b/>
          <w:sz w:val="21"/>
          <w:szCs w:val="21"/>
          <w:u w:val="single"/>
        </w:rPr>
        <w:t>Zamawiający jest obowiązany udzielić wyjaśnień</w:t>
      </w:r>
      <w:r w:rsidRPr="004A2E76">
        <w:rPr>
          <w:rFonts w:ascii="Times New Roman" w:hAnsi="Times New Roman" w:cs="Times New Roman"/>
          <w:sz w:val="21"/>
          <w:szCs w:val="21"/>
        </w:rPr>
        <w:t xml:space="preserve"> niezw</w:t>
      </w:r>
      <w:r w:rsidR="00AB45F6">
        <w:rPr>
          <w:rFonts w:ascii="Times New Roman" w:hAnsi="Times New Roman" w:cs="Times New Roman"/>
          <w:sz w:val="21"/>
          <w:szCs w:val="21"/>
        </w:rPr>
        <w:t>łocznie, jednak nie później niż</w:t>
      </w:r>
      <w:r w:rsidR="00C878C3">
        <w:rPr>
          <w:rFonts w:ascii="Times New Roman" w:hAnsi="Times New Roman" w:cs="Times New Roman"/>
          <w:sz w:val="21"/>
          <w:szCs w:val="21"/>
        </w:rPr>
        <w:t xml:space="preserve"> na</w:t>
      </w:r>
      <w:r w:rsidR="002B28B0">
        <w:rPr>
          <w:rFonts w:ascii="Times New Roman" w:hAnsi="Times New Roman" w:cs="Times New Roman"/>
          <w:sz w:val="21"/>
          <w:szCs w:val="21"/>
        </w:rPr>
        <w:t>:</w:t>
      </w:r>
    </w:p>
    <w:p w:rsidR="00CF3FA5" w:rsidRDefault="00CF3FA5" w:rsidP="00DD7ABA">
      <w:pPr>
        <w:pStyle w:val="Akapitzlist"/>
        <w:numPr>
          <w:ilvl w:val="2"/>
          <w:numId w:val="46"/>
        </w:numPr>
        <w:tabs>
          <w:tab w:val="left" w:pos="709"/>
          <w:tab w:val="left" w:pos="993"/>
        </w:tabs>
        <w:ind w:left="709" w:right="124" w:firstLine="0"/>
        <w:rPr>
          <w:rFonts w:ascii="Times New Roman" w:hAnsi="Times New Roman" w:cs="Times New Roman"/>
          <w:b/>
          <w:color w:val="0070C0"/>
          <w:sz w:val="21"/>
          <w:szCs w:val="21"/>
          <w:u w:val="single"/>
        </w:rPr>
      </w:pPr>
      <w:r>
        <w:rPr>
          <w:rFonts w:ascii="Times New Roman" w:hAnsi="Times New Roman" w:cs="Times New Roman"/>
          <w:b/>
          <w:color w:val="0070C0"/>
          <w:sz w:val="21"/>
          <w:szCs w:val="21"/>
          <w:u w:val="single"/>
        </w:rPr>
        <w:t>6 dni przed upływem terminu</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składania ofert, pod warunkiem, że</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wniosek o</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wyjaśnienie</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treści</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SWZ wpłynął do zamawiającego</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nie później</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niż na 14</w:t>
      </w:r>
      <w:r>
        <w:rPr>
          <w:rFonts w:ascii="Times New Roman" w:hAnsi="Times New Roman" w:cs="Times New Roman"/>
          <w:b/>
          <w:color w:val="0070C0"/>
          <w:spacing w:val="-37"/>
          <w:sz w:val="21"/>
          <w:szCs w:val="21"/>
          <w:u w:val="single"/>
        </w:rPr>
        <w:t xml:space="preserve"> </w:t>
      </w:r>
      <w:r>
        <w:rPr>
          <w:rFonts w:ascii="Times New Roman" w:hAnsi="Times New Roman" w:cs="Times New Roman"/>
          <w:b/>
          <w:color w:val="0070C0"/>
          <w:sz w:val="21"/>
          <w:szCs w:val="21"/>
          <w:u w:val="single"/>
        </w:rPr>
        <w:t>dni przed</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upływem terminu składania</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ofert- w przypadku gdy zamawiający nie dokonał skrócenia terminu składania ofert</w:t>
      </w:r>
    </w:p>
    <w:p w:rsidR="00CF3FA5" w:rsidRDefault="00CF3FA5" w:rsidP="00DD7ABA">
      <w:pPr>
        <w:pStyle w:val="Akapitzlist"/>
        <w:numPr>
          <w:ilvl w:val="2"/>
          <w:numId w:val="46"/>
        </w:numPr>
        <w:tabs>
          <w:tab w:val="left" w:pos="709"/>
          <w:tab w:val="left" w:pos="993"/>
        </w:tabs>
        <w:ind w:left="709" w:right="124" w:firstLine="0"/>
        <w:rPr>
          <w:rFonts w:ascii="Times New Roman" w:hAnsi="Times New Roman" w:cs="Times New Roman"/>
          <w:sz w:val="21"/>
          <w:szCs w:val="21"/>
        </w:rPr>
      </w:pPr>
      <w:r>
        <w:rPr>
          <w:rFonts w:ascii="Times New Roman" w:hAnsi="Times New Roman" w:cs="Times New Roman"/>
          <w:sz w:val="21"/>
          <w:szCs w:val="21"/>
        </w:rPr>
        <w:t>4 dni przed upływem terminu</w:t>
      </w:r>
      <w:r>
        <w:rPr>
          <w:rFonts w:ascii="Times New Roman" w:hAnsi="Times New Roman" w:cs="Times New Roman"/>
          <w:spacing w:val="1"/>
          <w:sz w:val="21"/>
          <w:szCs w:val="21"/>
        </w:rPr>
        <w:t xml:space="preserve"> </w:t>
      </w:r>
      <w:r>
        <w:rPr>
          <w:rFonts w:ascii="Times New Roman" w:hAnsi="Times New Roman" w:cs="Times New Roman"/>
          <w:sz w:val="21"/>
          <w:szCs w:val="21"/>
        </w:rPr>
        <w:t>składania ofert, pod warunkiem, że</w:t>
      </w:r>
      <w:r>
        <w:rPr>
          <w:rFonts w:ascii="Times New Roman" w:hAnsi="Times New Roman" w:cs="Times New Roman"/>
          <w:spacing w:val="1"/>
          <w:sz w:val="21"/>
          <w:szCs w:val="21"/>
        </w:rPr>
        <w:t xml:space="preserve"> </w:t>
      </w:r>
      <w:r>
        <w:rPr>
          <w:rFonts w:ascii="Times New Roman" w:hAnsi="Times New Roman" w:cs="Times New Roman"/>
          <w:sz w:val="21"/>
          <w:szCs w:val="21"/>
        </w:rPr>
        <w:t>wniosek o</w:t>
      </w:r>
      <w:r>
        <w:rPr>
          <w:rFonts w:ascii="Times New Roman" w:hAnsi="Times New Roman" w:cs="Times New Roman"/>
          <w:spacing w:val="1"/>
          <w:sz w:val="21"/>
          <w:szCs w:val="21"/>
        </w:rPr>
        <w:t xml:space="preserve"> </w:t>
      </w:r>
      <w:r>
        <w:rPr>
          <w:rFonts w:ascii="Times New Roman" w:hAnsi="Times New Roman" w:cs="Times New Roman"/>
          <w:sz w:val="21"/>
          <w:szCs w:val="21"/>
        </w:rPr>
        <w:t>wyjaśnienie</w:t>
      </w:r>
      <w:r>
        <w:rPr>
          <w:rFonts w:ascii="Times New Roman" w:hAnsi="Times New Roman" w:cs="Times New Roman"/>
          <w:spacing w:val="1"/>
          <w:sz w:val="21"/>
          <w:szCs w:val="21"/>
        </w:rPr>
        <w:t xml:space="preserve"> </w:t>
      </w:r>
      <w:r>
        <w:rPr>
          <w:rFonts w:ascii="Times New Roman" w:hAnsi="Times New Roman" w:cs="Times New Roman"/>
          <w:sz w:val="21"/>
          <w:szCs w:val="21"/>
        </w:rPr>
        <w:t>treści</w:t>
      </w:r>
      <w:r>
        <w:rPr>
          <w:rFonts w:ascii="Times New Roman" w:hAnsi="Times New Roman" w:cs="Times New Roman"/>
          <w:spacing w:val="1"/>
          <w:sz w:val="21"/>
          <w:szCs w:val="21"/>
        </w:rPr>
        <w:t xml:space="preserve"> </w:t>
      </w:r>
      <w:r>
        <w:rPr>
          <w:rFonts w:ascii="Times New Roman" w:hAnsi="Times New Roman" w:cs="Times New Roman"/>
          <w:sz w:val="21"/>
          <w:szCs w:val="21"/>
        </w:rPr>
        <w:t>SWZ wpłynął do zamawiającego</w:t>
      </w:r>
      <w:r>
        <w:rPr>
          <w:rFonts w:ascii="Times New Roman" w:hAnsi="Times New Roman" w:cs="Times New Roman"/>
          <w:spacing w:val="1"/>
          <w:sz w:val="21"/>
          <w:szCs w:val="21"/>
        </w:rPr>
        <w:t xml:space="preserve"> </w:t>
      </w:r>
      <w:r>
        <w:rPr>
          <w:rFonts w:ascii="Times New Roman" w:hAnsi="Times New Roman" w:cs="Times New Roman"/>
          <w:sz w:val="21"/>
          <w:szCs w:val="21"/>
        </w:rPr>
        <w:t>nie później</w:t>
      </w:r>
      <w:r>
        <w:rPr>
          <w:rFonts w:ascii="Times New Roman" w:hAnsi="Times New Roman" w:cs="Times New Roman"/>
          <w:spacing w:val="1"/>
          <w:sz w:val="21"/>
          <w:szCs w:val="21"/>
        </w:rPr>
        <w:t xml:space="preserve"> </w:t>
      </w:r>
      <w:r>
        <w:rPr>
          <w:rFonts w:ascii="Times New Roman" w:hAnsi="Times New Roman" w:cs="Times New Roman"/>
          <w:sz w:val="21"/>
          <w:szCs w:val="21"/>
        </w:rPr>
        <w:t>niż na 7</w:t>
      </w:r>
      <w:r>
        <w:rPr>
          <w:rFonts w:ascii="Times New Roman" w:hAnsi="Times New Roman" w:cs="Times New Roman"/>
          <w:spacing w:val="-37"/>
          <w:sz w:val="21"/>
          <w:szCs w:val="21"/>
        </w:rPr>
        <w:t xml:space="preserve"> </w:t>
      </w:r>
      <w:r>
        <w:rPr>
          <w:rFonts w:ascii="Times New Roman" w:hAnsi="Times New Roman" w:cs="Times New Roman"/>
          <w:sz w:val="21"/>
          <w:szCs w:val="21"/>
        </w:rPr>
        <w:t>dni przed</w:t>
      </w:r>
      <w:r>
        <w:rPr>
          <w:rFonts w:ascii="Times New Roman" w:hAnsi="Times New Roman" w:cs="Times New Roman"/>
          <w:spacing w:val="-1"/>
          <w:sz w:val="21"/>
          <w:szCs w:val="21"/>
        </w:rPr>
        <w:t xml:space="preserve"> </w:t>
      </w:r>
      <w:r>
        <w:rPr>
          <w:rFonts w:ascii="Times New Roman" w:hAnsi="Times New Roman" w:cs="Times New Roman"/>
          <w:sz w:val="21"/>
          <w:szCs w:val="21"/>
        </w:rPr>
        <w:t>upływem terminu składania</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ofert- w przypadku gdy zamawiający dokonał skrócenia terminu składania ofert. </w:t>
      </w:r>
    </w:p>
    <w:p w:rsidR="0036691D" w:rsidRPr="00DA4DAE" w:rsidRDefault="00CF3FA5" w:rsidP="00CF3FA5">
      <w:pPr>
        <w:pStyle w:val="Akapitzlist"/>
        <w:numPr>
          <w:ilvl w:val="0"/>
          <w:numId w:val="19"/>
        </w:numPr>
        <w:tabs>
          <w:tab w:val="left" w:pos="709"/>
        </w:tabs>
        <w:spacing w:before="1"/>
        <w:ind w:left="709" w:right="124" w:hanging="425"/>
        <w:jc w:val="left"/>
        <w:rPr>
          <w:rFonts w:ascii="Times New Roman" w:hAnsi="Times New Roman" w:cs="Times New Roman"/>
          <w:sz w:val="21"/>
          <w:szCs w:val="21"/>
        </w:rPr>
      </w:pPr>
      <w:r w:rsidRPr="008B63E4">
        <w:rPr>
          <w:rFonts w:ascii="Times New Roman" w:hAnsi="Times New Roman" w:cs="Times New Roman"/>
          <w:color w:val="000000" w:themeColor="text1"/>
          <w:sz w:val="21"/>
          <w:szCs w:val="21"/>
        </w:rPr>
        <w:t xml:space="preserve"> </w:t>
      </w:r>
      <w:r w:rsidR="00A15047" w:rsidRPr="008B63E4">
        <w:rPr>
          <w:rFonts w:ascii="Times New Roman" w:hAnsi="Times New Roman" w:cs="Times New Roman"/>
          <w:color w:val="000000" w:themeColor="text1"/>
          <w:sz w:val="21"/>
          <w:szCs w:val="21"/>
        </w:rPr>
        <w:t xml:space="preserve">Jeżeli zamawiający </w:t>
      </w:r>
      <w:r w:rsidR="00A15047" w:rsidRPr="00DA4DAE">
        <w:rPr>
          <w:rFonts w:ascii="Times New Roman" w:hAnsi="Times New Roman" w:cs="Times New Roman"/>
          <w:sz w:val="21"/>
          <w:szCs w:val="21"/>
        </w:rPr>
        <w:t xml:space="preserve">nie udzieli wyjaśnień w terminie, o którym mowa w pkt. </w:t>
      </w:r>
      <w:r w:rsidR="00AB45F6">
        <w:rPr>
          <w:rFonts w:ascii="Times New Roman" w:hAnsi="Times New Roman" w:cs="Times New Roman"/>
          <w:sz w:val="21"/>
          <w:szCs w:val="21"/>
        </w:rPr>
        <w:t>5</w:t>
      </w:r>
      <w:r w:rsidR="00A15047" w:rsidRPr="00DA4DAE">
        <w:rPr>
          <w:rFonts w:ascii="Times New Roman" w:hAnsi="Times New Roman" w:cs="Times New Roman"/>
          <w:sz w:val="21"/>
          <w:szCs w:val="21"/>
        </w:rPr>
        <w:t>, przedłuża termin składania ofert o czas</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niezbędny do zapoznania się wszystkich zainteresowanych wykonawców z wyjaśnieniami niezbędnymi do należytego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przygotowania</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złożenia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ofert.</w:t>
      </w:r>
    </w:p>
    <w:p w:rsidR="0036691D" w:rsidRPr="00DA4DAE" w:rsidRDefault="00A15047" w:rsidP="00E05161">
      <w:pPr>
        <w:pStyle w:val="Akapitzlist"/>
        <w:numPr>
          <w:ilvl w:val="0"/>
          <w:numId w:val="19"/>
        </w:numPr>
        <w:tabs>
          <w:tab w:val="left" w:pos="709"/>
        </w:tabs>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Przedłużenie terminu składania ofert nie wpływa na bieg terminu składania wniosku o wyjaśnienie treści SWZ, o którym</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mowa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 pkt</w:t>
      </w:r>
      <w:r w:rsidRPr="00DA4DAE">
        <w:rPr>
          <w:rFonts w:ascii="Times New Roman" w:hAnsi="Times New Roman" w:cs="Times New Roman"/>
          <w:spacing w:val="-1"/>
          <w:sz w:val="21"/>
          <w:szCs w:val="21"/>
        </w:rPr>
        <w:t xml:space="preserve"> </w:t>
      </w:r>
      <w:r w:rsidR="00AB45F6">
        <w:rPr>
          <w:rFonts w:ascii="Times New Roman" w:hAnsi="Times New Roman" w:cs="Times New Roman"/>
          <w:sz w:val="21"/>
          <w:szCs w:val="21"/>
        </w:rPr>
        <w:t>5</w:t>
      </w:r>
      <w:r w:rsidRPr="00DA4DAE">
        <w:rPr>
          <w:rFonts w:ascii="Times New Roman" w:hAnsi="Times New Roman" w:cs="Times New Roman"/>
          <w:sz w:val="21"/>
          <w:szCs w:val="21"/>
        </w:rPr>
        <w:t>.</w:t>
      </w:r>
    </w:p>
    <w:p w:rsidR="0036691D" w:rsidRPr="00DA4DAE" w:rsidRDefault="00A15047" w:rsidP="00E05161">
      <w:pPr>
        <w:pStyle w:val="Akapitzlist"/>
        <w:numPr>
          <w:ilvl w:val="0"/>
          <w:numId w:val="19"/>
        </w:numPr>
        <w:tabs>
          <w:tab w:val="left" w:pos="709"/>
        </w:tabs>
        <w:spacing w:before="1"/>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 xml:space="preserve">W przypadku gdy wniosek o wyjaśnienie treści SWZ nie wpłynął w terminie, o którym mowa w pkt </w:t>
      </w:r>
      <w:r w:rsidR="00AB45F6">
        <w:rPr>
          <w:rFonts w:ascii="Times New Roman" w:hAnsi="Times New Roman" w:cs="Times New Roman"/>
          <w:sz w:val="21"/>
          <w:szCs w:val="21"/>
        </w:rPr>
        <w:t>5</w:t>
      </w:r>
      <w:r w:rsidRPr="00DA4DAE">
        <w:rPr>
          <w:rFonts w:ascii="Times New Roman" w:hAnsi="Times New Roman" w:cs="Times New Roman"/>
          <w:sz w:val="21"/>
          <w:szCs w:val="21"/>
        </w:rPr>
        <w:t>, zamawiający 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ma obowiązku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wyjaśnień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SWZ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 obowiązku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przedłużenia terminu składania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p>
    <w:p w:rsidR="0036691D" w:rsidRPr="00DA4DAE" w:rsidRDefault="00A15047" w:rsidP="00E05161">
      <w:pPr>
        <w:pStyle w:val="Akapitzlist"/>
        <w:numPr>
          <w:ilvl w:val="0"/>
          <w:numId w:val="19"/>
        </w:numPr>
        <w:tabs>
          <w:tab w:val="left" w:pos="709"/>
        </w:tabs>
        <w:spacing w:before="2" w:line="237" w:lineRule="auto"/>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Treść zapytań wraz z wyjaśnieniami zamawiający udostępnia na stronie internetowej prowadzonego postępowania,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ujawniania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źródła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zapytania</w:t>
      </w:r>
      <w:r w:rsidR="00255289" w:rsidRPr="00DA4DAE">
        <w:rPr>
          <w:rFonts w:ascii="Times New Roman" w:hAnsi="Times New Roman" w:cs="Times New Roman"/>
          <w:sz w:val="21"/>
          <w:szCs w:val="21"/>
        </w:rPr>
        <w:t>.</w:t>
      </w:r>
    </w:p>
    <w:p w:rsidR="004241C3" w:rsidRDefault="00A15047" w:rsidP="00E05161">
      <w:pPr>
        <w:pStyle w:val="Akapitzlist"/>
        <w:numPr>
          <w:ilvl w:val="0"/>
          <w:numId w:val="19"/>
        </w:numPr>
        <w:tabs>
          <w:tab w:val="left" w:pos="709"/>
        </w:tabs>
        <w:spacing w:before="1"/>
        <w:ind w:left="709" w:right="124" w:hanging="425"/>
        <w:jc w:val="left"/>
        <w:rPr>
          <w:rFonts w:ascii="Times New Roman" w:hAnsi="Times New Roman" w:cs="Times New Roman"/>
          <w:sz w:val="21"/>
          <w:szCs w:val="21"/>
        </w:rPr>
      </w:pPr>
      <w:r w:rsidRPr="00776D65">
        <w:rPr>
          <w:rFonts w:ascii="Times New Roman" w:hAnsi="Times New Roman" w:cs="Times New Roman"/>
          <w:b/>
          <w:i/>
          <w:sz w:val="21"/>
          <w:szCs w:val="21"/>
        </w:rPr>
        <w:t>Zamawiający</w:t>
      </w:r>
      <w:r w:rsidRPr="00776D65">
        <w:rPr>
          <w:rFonts w:ascii="Times New Roman" w:hAnsi="Times New Roman" w:cs="Times New Roman"/>
          <w:b/>
          <w:i/>
          <w:spacing w:val="-6"/>
          <w:sz w:val="21"/>
          <w:szCs w:val="21"/>
        </w:rPr>
        <w:t xml:space="preserve"> </w:t>
      </w:r>
      <w:r w:rsidRPr="00776D65">
        <w:rPr>
          <w:rFonts w:ascii="Times New Roman" w:hAnsi="Times New Roman" w:cs="Times New Roman"/>
          <w:b/>
          <w:i/>
          <w:sz w:val="21"/>
          <w:szCs w:val="21"/>
        </w:rPr>
        <w:t>wyznacza</w:t>
      </w:r>
      <w:r w:rsidRPr="00776D65">
        <w:rPr>
          <w:rFonts w:ascii="Times New Roman" w:hAnsi="Times New Roman" w:cs="Times New Roman"/>
          <w:b/>
          <w:i/>
          <w:spacing w:val="-4"/>
          <w:sz w:val="21"/>
          <w:szCs w:val="21"/>
        </w:rPr>
        <w:t xml:space="preserve"> </w:t>
      </w:r>
      <w:r w:rsidRPr="00776D65">
        <w:rPr>
          <w:rFonts w:ascii="Times New Roman" w:hAnsi="Times New Roman" w:cs="Times New Roman"/>
          <w:b/>
          <w:i/>
          <w:sz w:val="21"/>
          <w:szCs w:val="21"/>
        </w:rPr>
        <w:t>osoby</w:t>
      </w:r>
      <w:r w:rsidRPr="00776D65">
        <w:rPr>
          <w:rFonts w:ascii="Times New Roman" w:hAnsi="Times New Roman" w:cs="Times New Roman"/>
          <w:b/>
          <w:i/>
          <w:spacing w:val="-4"/>
          <w:sz w:val="21"/>
          <w:szCs w:val="21"/>
        </w:rPr>
        <w:t xml:space="preserve"> </w:t>
      </w:r>
      <w:r w:rsidRPr="00776D65">
        <w:rPr>
          <w:rFonts w:ascii="Times New Roman" w:hAnsi="Times New Roman" w:cs="Times New Roman"/>
          <w:b/>
          <w:i/>
          <w:sz w:val="21"/>
          <w:szCs w:val="21"/>
        </w:rPr>
        <w:t>uprawnione</w:t>
      </w:r>
      <w:r w:rsidRPr="00776D65">
        <w:rPr>
          <w:rFonts w:ascii="Times New Roman" w:hAnsi="Times New Roman" w:cs="Times New Roman"/>
          <w:b/>
          <w:i/>
          <w:spacing w:val="-2"/>
          <w:sz w:val="21"/>
          <w:szCs w:val="21"/>
        </w:rPr>
        <w:t xml:space="preserve"> </w:t>
      </w:r>
      <w:r w:rsidRPr="00776D65">
        <w:rPr>
          <w:rFonts w:ascii="Times New Roman" w:hAnsi="Times New Roman" w:cs="Times New Roman"/>
          <w:b/>
          <w:i/>
          <w:sz w:val="21"/>
          <w:szCs w:val="21"/>
        </w:rPr>
        <w:t>do</w:t>
      </w:r>
      <w:r w:rsidRPr="00776D65">
        <w:rPr>
          <w:rFonts w:ascii="Times New Roman" w:hAnsi="Times New Roman" w:cs="Times New Roman"/>
          <w:b/>
          <w:i/>
          <w:spacing w:val="-2"/>
          <w:sz w:val="21"/>
          <w:szCs w:val="21"/>
        </w:rPr>
        <w:t xml:space="preserve"> </w:t>
      </w:r>
      <w:r w:rsidRPr="00776D65">
        <w:rPr>
          <w:rFonts w:ascii="Times New Roman" w:hAnsi="Times New Roman" w:cs="Times New Roman"/>
          <w:b/>
          <w:i/>
          <w:sz w:val="21"/>
          <w:szCs w:val="21"/>
        </w:rPr>
        <w:t>kontaktu</w:t>
      </w:r>
      <w:r w:rsidRPr="00776D65">
        <w:rPr>
          <w:rFonts w:ascii="Times New Roman" w:hAnsi="Times New Roman" w:cs="Times New Roman"/>
          <w:b/>
          <w:i/>
          <w:spacing w:val="-3"/>
          <w:sz w:val="21"/>
          <w:szCs w:val="21"/>
        </w:rPr>
        <w:t xml:space="preserve"> </w:t>
      </w:r>
      <w:r w:rsidRPr="00776D65">
        <w:rPr>
          <w:rFonts w:ascii="Times New Roman" w:hAnsi="Times New Roman" w:cs="Times New Roman"/>
          <w:b/>
          <w:i/>
          <w:sz w:val="21"/>
          <w:szCs w:val="21"/>
        </w:rPr>
        <w:t>z</w:t>
      </w:r>
      <w:r w:rsidRPr="00776D65">
        <w:rPr>
          <w:rFonts w:ascii="Times New Roman" w:hAnsi="Times New Roman" w:cs="Times New Roman"/>
          <w:b/>
          <w:i/>
          <w:spacing w:val="-4"/>
          <w:sz w:val="21"/>
          <w:szCs w:val="21"/>
        </w:rPr>
        <w:t xml:space="preserve"> </w:t>
      </w:r>
      <w:r w:rsidRPr="00776D65">
        <w:rPr>
          <w:rFonts w:ascii="Times New Roman" w:hAnsi="Times New Roman" w:cs="Times New Roman"/>
          <w:b/>
          <w:i/>
          <w:sz w:val="21"/>
          <w:szCs w:val="21"/>
        </w:rPr>
        <w:t>Wykonawcami</w:t>
      </w:r>
      <w:r w:rsidRPr="00DA4DAE">
        <w:rPr>
          <w:rFonts w:ascii="Times New Roman" w:hAnsi="Times New Roman" w:cs="Times New Roman"/>
          <w:sz w:val="21"/>
          <w:szCs w:val="21"/>
        </w:rPr>
        <w:t>:</w:t>
      </w:r>
    </w:p>
    <w:p w:rsidR="004241C3" w:rsidRDefault="00B01F1E" w:rsidP="00E05161">
      <w:pPr>
        <w:pStyle w:val="Akapitzlist"/>
        <w:numPr>
          <w:ilvl w:val="1"/>
          <w:numId w:val="19"/>
        </w:numPr>
        <w:tabs>
          <w:tab w:val="left" w:pos="709"/>
        </w:tabs>
        <w:spacing w:before="1"/>
        <w:ind w:right="124"/>
        <w:rPr>
          <w:rFonts w:ascii="Times New Roman" w:hAnsi="Times New Roman" w:cs="Times New Roman"/>
          <w:sz w:val="21"/>
          <w:szCs w:val="21"/>
        </w:rPr>
      </w:pPr>
      <w:r>
        <w:rPr>
          <w:rFonts w:ascii="Times New Roman" w:hAnsi="Times New Roman" w:cs="Times New Roman"/>
          <w:sz w:val="21"/>
          <w:szCs w:val="21"/>
        </w:rPr>
        <w:t xml:space="preserve"> </w:t>
      </w:r>
      <w:r w:rsidR="00A15047" w:rsidRPr="00776D65">
        <w:rPr>
          <w:rFonts w:ascii="Times New Roman" w:hAnsi="Times New Roman" w:cs="Times New Roman"/>
          <w:b/>
          <w:sz w:val="21"/>
          <w:szCs w:val="21"/>
        </w:rPr>
        <w:t>w</w:t>
      </w:r>
      <w:r w:rsidR="00A15047" w:rsidRPr="00776D65">
        <w:rPr>
          <w:rFonts w:ascii="Times New Roman" w:hAnsi="Times New Roman" w:cs="Times New Roman"/>
          <w:b/>
          <w:spacing w:val="-5"/>
          <w:sz w:val="21"/>
          <w:szCs w:val="21"/>
        </w:rPr>
        <w:t xml:space="preserve"> </w:t>
      </w:r>
      <w:r w:rsidR="00A15047" w:rsidRPr="00776D65">
        <w:rPr>
          <w:rFonts w:ascii="Times New Roman" w:hAnsi="Times New Roman" w:cs="Times New Roman"/>
          <w:b/>
          <w:sz w:val="21"/>
          <w:szCs w:val="21"/>
        </w:rPr>
        <w:t>sprawach</w:t>
      </w:r>
      <w:r w:rsidR="00A15047" w:rsidRPr="00776D65">
        <w:rPr>
          <w:rFonts w:ascii="Times New Roman" w:hAnsi="Times New Roman" w:cs="Times New Roman"/>
          <w:b/>
          <w:spacing w:val="-3"/>
          <w:sz w:val="21"/>
          <w:szCs w:val="21"/>
        </w:rPr>
        <w:t xml:space="preserve"> </w:t>
      </w:r>
      <w:r w:rsidR="00A15047" w:rsidRPr="00776D65">
        <w:rPr>
          <w:rFonts w:ascii="Times New Roman" w:hAnsi="Times New Roman" w:cs="Times New Roman"/>
          <w:b/>
          <w:sz w:val="21"/>
          <w:szCs w:val="21"/>
        </w:rPr>
        <w:t>merytorycznych</w:t>
      </w:r>
      <w:r w:rsidR="00A15047" w:rsidRPr="00776D65">
        <w:rPr>
          <w:rFonts w:ascii="Times New Roman" w:hAnsi="Times New Roman" w:cs="Times New Roman"/>
          <w:b/>
          <w:spacing w:val="-2"/>
          <w:sz w:val="21"/>
          <w:szCs w:val="21"/>
        </w:rPr>
        <w:t xml:space="preserve"> </w:t>
      </w:r>
      <w:r w:rsidR="00A15047" w:rsidRPr="00776D65">
        <w:rPr>
          <w:rFonts w:ascii="Times New Roman" w:hAnsi="Times New Roman" w:cs="Times New Roman"/>
          <w:b/>
          <w:sz w:val="21"/>
          <w:szCs w:val="21"/>
        </w:rPr>
        <w:t xml:space="preserve">– </w:t>
      </w:r>
      <w:r w:rsidR="00D26E27" w:rsidRPr="00776D65">
        <w:rPr>
          <w:rFonts w:ascii="Times New Roman" w:hAnsi="Times New Roman" w:cs="Times New Roman"/>
          <w:b/>
          <w:sz w:val="21"/>
          <w:szCs w:val="21"/>
        </w:rPr>
        <w:t>Artur Gabrych</w:t>
      </w:r>
      <w:r w:rsidR="00871FF3" w:rsidRPr="004241C3">
        <w:rPr>
          <w:rFonts w:ascii="Times New Roman" w:hAnsi="Times New Roman" w:cs="Times New Roman"/>
          <w:sz w:val="21"/>
          <w:szCs w:val="21"/>
        </w:rPr>
        <w:t xml:space="preserve"> tel</w:t>
      </w:r>
      <w:r w:rsidR="00DA5228">
        <w:rPr>
          <w:rFonts w:ascii="Times New Roman" w:hAnsi="Times New Roman" w:cs="Times New Roman"/>
          <w:sz w:val="21"/>
          <w:szCs w:val="21"/>
        </w:rPr>
        <w:t>.</w:t>
      </w:r>
      <w:r w:rsidR="00871FF3" w:rsidRPr="004241C3">
        <w:rPr>
          <w:rFonts w:ascii="Times New Roman" w:hAnsi="Times New Roman" w:cs="Times New Roman"/>
          <w:sz w:val="21"/>
          <w:szCs w:val="21"/>
        </w:rPr>
        <w:t xml:space="preserve"> 91 4661188</w:t>
      </w:r>
    </w:p>
    <w:p w:rsidR="0036691D" w:rsidRPr="004241C3" w:rsidRDefault="00A15047" w:rsidP="00E05161">
      <w:pPr>
        <w:pStyle w:val="Akapitzlist"/>
        <w:numPr>
          <w:ilvl w:val="1"/>
          <w:numId w:val="19"/>
        </w:numPr>
        <w:spacing w:before="1"/>
        <w:ind w:left="1134" w:right="124" w:hanging="425"/>
        <w:rPr>
          <w:rFonts w:ascii="Times New Roman" w:hAnsi="Times New Roman" w:cs="Times New Roman"/>
          <w:sz w:val="21"/>
          <w:szCs w:val="21"/>
        </w:rPr>
      </w:pPr>
      <w:r w:rsidRPr="00776D65">
        <w:rPr>
          <w:rFonts w:ascii="Times New Roman" w:hAnsi="Times New Roman" w:cs="Times New Roman"/>
          <w:b/>
          <w:sz w:val="21"/>
          <w:szCs w:val="21"/>
        </w:rPr>
        <w:t>w</w:t>
      </w:r>
      <w:r w:rsidRPr="00776D65">
        <w:rPr>
          <w:rFonts w:ascii="Times New Roman" w:hAnsi="Times New Roman" w:cs="Times New Roman"/>
          <w:b/>
          <w:spacing w:val="-5"/>
          <w:sz w:val="21"/>
          <w:szCs w:val="21"/>
        </w:rPr>
        <w:t xml:space="preserve"> </w:t>
      </w:r>
      <w:r w:rsidRPr="00776D65">
        <w:rPr>
          <w:rFonts w:ascii="Times New Roman" w:hAnsi="Times New Roman" w:cs="Times New Roman"/>
          <w:b/>
          <w:sz w:val="21"/>
          <w:szCs w:val="21"/>
        </w:rPr>
        <w:t>sprawach</w:t>
      </w:r>
      <w:r w:rsidRPr="00776D65">
        <w:rPr>
          <w:rFonts w:ascii="Times New Roman" w:hAnsi="Times New Roman" w:cs="Times New Roman"/>
          <w:b/>
          <w:spacing w:val="-6"/>
          <w:sz w:val="21"/>
          <w:szCs w:val="21"/>
        </w:rPr>
        <w:t xml:space="preserve"> </w:t>
      </w:r>
      <w:proofErr w:type="spellStart"/>
      <w:r w:rsidRPr="00776D65">
        <w:rPr>
          <w:rFonts w:ascii="Times New Roman" w:hAnsi="Times New Roman" w:cs="Times New Roman"/>
          <w:b/>
          <w:sz w:val="21"/>
          <w:szCs w:val="21"/>
        </w:rPr>
        <w:t>formalno</w:t>
      </w:r>
      <w:proofErr w:type="spellEnd"/>
      <w:r w:rsidRPr="00776D65">
        <w:rPr>
          <w:rFonts w:ascii="Times New Roman" w:hAnsi="Times New Roman" w:cs="Times New Roman"/>
          <w:b/>
          <w:spacing w:val="-3"/>
          <w:sz w:val="21"/>
          <w:szCs w:val="21"/>
        </w:rPr>
        <w:t xml:space="preserve"> </w:t>
      </w:r>
      <w:r w:rsidRPr="00776D65">
        <w:rPr>
          <w:rFonts w:ascii="Times New Roman" w:hAnsi="Times New Roman" w:cs="Times New Roman"/>
          <w:b/>
          <w:sz w:val="21"/>
          <w:szCs w:val="21"/>
        </w:rPr>
        <w:t>–</w:t>
      </w:r>
      <w:r w:rsidRPr="00776D65">
        <w:rPr>
          <w:rFonts w:ascii="Times New Roman" w:hAnsi="Times New Roman" w:cs="Times New Roman"/>
          <w:b/>
          <w:spacing w:val="-1"/>
          <w:sz w:val="21"/>
          <w:szCs w:val="21"/>
        </w:rPr>
        <w:t xml:space="preserve"> </w:t>
      </w:r>
      <w:r w:rsidRPr="00776D65">
        <w:rPr>
          <w:rFonts w:ascii="Times New Roman" w:hAnsi="Times New Roman" w:cs="Times New Roman"/>
          <w:b/>
          <w:sz w:val="21"/>
          <w:szCs w:val="21"/>
        </w:rPr>
        <w:t>prawnych</w:t>
      </w:r>
      <w:r w:rsidRPr="00776D65">
        <w:rPr>
          <w:rFonts w:ascii="Times New Roman" w:hAnsi="Times New Roman" w:cs="Times New Roman"/>
          <w:b/>
          <w:spacing w:val="-3"/>
          <w:sz w:val="21"/>
          <w:szCs w:val="21"/>
        </w:rPr>
        <w:t xml:space="preserve"> </w:t>
      </w:r>
      <w:r w:rsidRPr="00776D65">
        <w:rPr>
          <w:rFonts w:ascii="Times New Roman" w:hAnsi="Times New Roman" w:cs="Times New Roman"/>
          <w:b/>
          <w:sz w:val="21"/>
          <w:szCs w:val="21"/>
        </w:rPr>
        <w:t>–</w:t>
      </w:r>
      <w:r w:rsidRPr="00776D65">
        <w:rPr>
          <w:rFonts w:ascii="Times New Roman" w:hAnsi="Times New Roman" w:cs="Times New Roman"/>
          <w:b/>
          <w:spacing w:val="-1"/>
          <w:sz w:val="21"/>
          <w:szCs w:val="21"/>
        </w:rPr>
        <w:t xml:space="preserve"> </w:t>
      </w:r>
      <w:r w:rsidR="00D26E27" w:rsidRPr="00776D65">
        <w:rPr>
          <w:rFonts w:ascii="Times New Roman" w:hAnsi="Times New Roman" w:cs="Times New Roman"/>
          <w:b/>
          <w:sz w:val="21"/>
          <w:szCs w:val="21"/>
        </w:rPr>
        <w:t>Wioletta Sybal</w:t>
      </w:r>
      <w:r w:rsidR="00871FF3" w:rsidRPr="004241C3">
        <w:rPr>
          <w:rFonts w:ascii="Times New Roman" w:hAnsi="Times New Roman" w:cs="Times New Roman"/>
          <w:sz w:val="21"/>
          <w:szCs w:val="21"/>
        </w:rPr>
        <w:t xml:space="preserve"> tel. 914661088</w:t>
      </w:r>
      <w:r w:rsidR="00D26E27" w:rsidRPr="004241C3">
        <w:rPr>
          <w:rFonts w:ascii="Times New Roman" w:hAnsi="Times New Roman" w:cs="Times New Roman"/>
          <w:sz w:val="21"/>
          <w:szCs w:val="21"/>
        </w:rPr>
        <w:t>.</w:t>
      </w:r>
    </w:p>
    <w:p w:rsidR="00093F51" w:rsidRPr="00093F51" w:rsidRDefault="00093F51" w:rsidP="00E05161">
      <w:pPr>
        <w:pStyle w:val="Akapitzlist"/>
        <w:numPr>
          <w:ilvl w:val="0"/>
          <w:numId w:val="19"/>
        </w:numPr>
        <w:shd w:val="clear" w:color="auto" w:fill="FFFFFF"/>
        <w:tabs>
          <w:tab w:val="left" w:pos="709"/>
        </w:tabs>
        <w:ind w:left="709" w:hanging="425"/>
        <w:rPr>
          <w:rFonts w:ascii="Times New Roman" w:hAnsi="Times New Roman" w:cs="Times New Roman"/>
          <w:sz w:val="21"/>
          <w:szCs w:val="21"/>
          <w:lang w:eastAsia="pl-PL"/>
        </w:rPr>
      </w:pPr>
      <w:r w:rsidRPr="00093F51">
        <w:rPr>
          <w:rFonts w:ascii="Times New Roman" w:hAnsi="Times New Roman" w:cs="Times New Roman"/>
          <w:sz w:val="21"/>
          <w:szCs w:val="21"/>
          <w:lang w:eastAsia="pl-PL"/>
        </w:rPr>
        <w:t xml:space="preserve">W niniejszym postępowaniu </w:t>
      </w:r>
      <w:r w:rsidR="006A246B">
        <w:rPr>
          <w:rFonts w:ascii="Times New Roman" w:hAnsi="Times New Roman" w:cs="Times New Roman"/>
          <w:b/>
          <w:color w:val="0070C0"/>
          <w:sz w:val="21"/>
          <w:szCs w:val="21"/>
          <w:u w:val="single"/>
          <w:lang w:eastAsia="pl-PL"/>
        </w:rPr>
        <w:t>Z</w:t>
      </w:r>
      <w:r w:rsidRPr="00E40544">
        <w:rPr>
          <w:rFonts w:ascii="Times New Roman" w:hAnsi="Times New Roman" w:cs="Times New Roman"/>
          <w:b/>
          <w:color w:val="0070C0"/>
          <w:sz w:val="21"/>
          <w:szCs w:val="21"/>
          <w:u w:val="single"/>
          <w:lang w:eastAsia="pl-PL"/>
        </w:rPr>
        <w:t>amawiający</w:t>
      </w:r>
      <w:r w:rsidR="00A10A79">
        <w:rPr>
          <w:rFonts w:ascii="Times New Roman" w:hAnsi="Times New Roman" w:cs="Times New Roman"/>
          <w:b/>
          <w:color w:val="0070C0"/>
          <w:sz w:val="21"/>
          <w:szCs w:val="21"/>
          <w:u w:val="single"/>
          <w:lang w:eastAsia="pl-PL"/>
        </w:rPr>
        <w:t xml:space="preserve"> NIE </w:t>
      </w:r>
      <w:r w:rsidRPr="00E40544">
        <w:rPr>
          <w:rFonts w:ascii="Times New Roman" w:hAnsi="Times New Roman" w:cs="Times New Roman"/>
          <w:b/>
          <w:color w:val="0070C0"/>
          <w:sz w:val="21"/>
          <w:szCs w:val="21"/>
          <w:u w:val="single"/>
          <w:lang w:eastAsia="pl-PL"/>
        </w:rPr>
        <w:t>odstępuje od wymogu użycia środków komunikacji elektronicznej</w:t>
      </w:r>
      <w:r w:rsidR="00A10A79">
        <w:rPr>
          <w:rFonts w:ascii="Times New Roman" w:hAnsi="Times New Roman" w:cs="Times New Roman"/>
          <w:b/>
          <w:color w:val="0070C0"/>
          <w:sz w:val="21"/>
          <w:szCs w:val="21"/>
          <w:u w:val="single"/>
          <w:lang w:eastAsia="pl-PL"/>
        </w:rPr>
        <w:t>.</w:t>
      </w:r>
      <w:r w:rsidRPr="00E40544">
        <w:rPr>
          <w:rFonts w:ascii="Times New Roman" w:hAnsi="Times New Roman" w:cs="Times New Roman"/>
          <w:color w:val="0070C0"/>
          <w:sz w:val="21"/>
          <w:szCs w:val="21"/>
          <w:lang w:eastAsia="pl-PL"/>
        </w:rPr>
        <w:t xml:space="preserve">  </w:t>
      </w:r>
    </w:p>
    <w:p w:rsidR="0036691D" w:rsidRDefault="0036691D" w:rsidP="00B01F1E">
      <w:pPr>
        <w:pStyle w:val="Tekstpodstawowy"/>
        <w:tabs>
          <w:tab w:val="left" w:pos="709"/>
        </w:tabs>
        <w:ind w:left="709" w:right="124" w:hanging="425"/>
        <w:jc w:val="left"/>
        <w:rPr>
          <w:rFonts w:ascii="Times New Roman" w:hAnsi="Times New Roman" w:cs="Times New Roman"/>
          <w:sz w:val="21"/>
          <w:szCs w:val="21"/>
        </w:rPr>
      </w:pPr>
    </w:p>
    <w:p w:rsidR="0036691D" w:rsidRPr="002547AA" w:rsidRDefault="00A15047" w:rsidP="00FD125B">
      <w:pPr>
        <w:pStyle w:val="Nagwek1"/>
        <w:ind w:left="0" w:right="-18"/>
        <w:rPr>
          <w:rFonts w:ascii="Times New Roman" w:hAnsi="Times New Roman" w:cs="Times New Roman"/>
          <w:sz w:val="24"/>
          <w:szCs w:val="24"/>
        </w:rPr>
      </w:pPr>
      <w:r w:rsidRPr="002547AA">
        <w:rPr>
          <w:rFonts w:ascii="Times New Roman" w:hAnsi="Times New Roman" w:cs="Times New Roman"/>
          <w:sz w:val="24"/>
          <w:szCs w:val="24"/>
        </w:rPr>
        <w:t>Rozdział</w:t>
      </w:r>
      <w:r w:rsidRPr="002547AA">
        <w:rPr>
          <w:rFonts w:ascii="Times New Roman" w:hAnsi="Times New Roman" w:cs="Times New Roman"/>
          <w:spacing w:val="38"/>
          <w:sz w:val="24"/>
          <w:szCs w:val="24"/>
        </w:rPr>
        <w:t xml:space="preserve"> </w:t>
      </w:r>
      <w:r w:rsidRPr="002547AA">
        <w:rPr>
          <w:rFonts w:ascii="Times New Roman" w:hAnsi="Times New Roman" w:cs="Times New Roman"/>
          <w:sz w:val="24"/>
          <w:szCs w:val="24"/>
        </w:rPr>
        <w:t>X</w:t>
      </w:r>
    </w:p>
    <w:p w:rsidR="0036691D" w:rsidRPr="00DA4DAE" w:rsidRDefault="00A15047" w:rsidP="00FD125B">
      <w:pPr>
        <w:ind w:right="-18"/>
        <w:jc w:val="center"/>
        <w:rPr>
          <w:rFonts w:ascii="Times New Roman" w:hAnsi="Times New Roman" w:cs="Times New Roman"/>
          <w:b/>
          <w:sz w:val="21"/>
          <w:szCs w:val="21"/>
        </w:rPr>
      </w:pPr>
      <w:r w:rsidRPr="00DA4DAE">
        <w:rPr>
          <w:rFonts w:ascii="Times New Roman" w:hAnsi="Times New Roman" w:cs="Times New Roman"/>
          <w:b/>
          <w:sz w:val="21"/>
          <w:szCs w:val="21"/>
        </w:rPr>
        <w:t>TERMIN</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ZWIĄZANIA</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OFERTĄ</w:t>
      </w:r>
    </w:p>
    <w:p w:rsidR="0036691D" w:rsidRPr="00DA4DAE" w:rsidRDefault="0036691D" w:rsidP="002D7842">
      <w:pPr>
        <w:pStyle w:val="Tekstpodstawowy"/>
        <w:spacing w:before="4"/>
        <w:ind w:right="124"/>
        <w:jc w:val="left"/>
        <w:rPr>
          <w:rFonts w:ascii="Times New Roman" w:hAnsi="Times New Roman" w:cs="Times New Roman"/>
          <w:b/>
          <w:sz w:val="21"/>
          <w:szCs w:val="21"/>
        </w:rPr>
      </w:pP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1.</w:t>
      </w:r>
      <w:r w:rsidRPr="00093F51">
        <w:rPr>
          <w:rFonts w:ascii="Times New Roman" w:hAnsi="Times New Roman" w:cs="Times New Roman"/>
          <w:sz w:val="21"/>
          <w:szCs w:val="21"/>
        </w:rPr>
        <w:tab/>
        <w:t xml:space="preserve">Wykonawca jest związany ofertą </w:t>
      </w:r>
      <w:r w:rsidRPr="00093F51">
        <w:rPr>
          <w:rFonts w:ascii="Times New Roman" w:hAnsi="Times New Roman" w:cs="Times New Roman"/>
          <w:b/>
          <w:sz w:val="21"/>
          <w:szCs w:val="21"/>
        </w:rPr>
        <w:t>nie dłużej niż 90 dni</w:t>
      </w:r>
      <w:r w:rsidRPr="00093F51">
        <w:rPr>
          <w:rFonts w:ascii="Times New Roman" w:hAnsi="Times New Roman" w:cs="Times New Roman"/>
          <w:sz w:val="21"/>
          <w:szCs w:val="21"/>
        </w:rPr>
        <w:t>, liczonych od dnia upływu terminu składania ofert.</w:t>
      </w: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2.</w:t>
      </w:r>
      <w:r w:rsidRPr="00093F51">
        <w:rPr>
          <w:rFonts w:ascii="Times New Roman" w:hAnsi="Times New Roman" w:cs="Times New Roman"/>
          <w:sz w:val="21"/>
          <w:szCs w:val="21"/>
        </w:rPr>
        <w:tab/>
        <w:t>Pierwszym dniem terminu związania ofertą (dalej również jako „TZO”) jest dzień, w którym upływa termin składania ofert, wskazany w SWZ pkt XV.</w:t>
      </w: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3.</w:t>
      </w:r>
      <w:r w:rsidRPr="00093F51">
        <w:rPr>
          <w:rFonts w:ascii="Times New Roman" w:hAnsi="Times New Roman" w:cs="Times New Roman"/>
          <w:sz w:val="21"/>
          <w:szCs w:val="21"/>
        </w:rPr>
        <w:tab/>
      </w:r>
      <w:r w:rsidRPr="00093F51">
        <w:rPr>
          <w:rFonts w:ascii="Times New Roman" w:hAnsi="Times New Roman" w:cs="Times New Roman"/>
          <w:b/>
          <w:sz w:val="21"/>
          <w:szCs w:val="21"/>
        </w:rPr>
        <w:t>W przypadku zmiany terminu składania ofert</w:t>
      </w:r>
      <w:r w:rsidRPr="00093F51">
        <w:rPr>
          <w:rFonts w:ascii="Times New Roman" w:hAnsi="Times New Roman" w:cs="Times New Roman"/>
          <w:sz w:val="21"/>
          <w:szCs w:val="21"/>
        </w:rPr>
        <w:t>, wiążącą dla ustalenia TZO jest treść ostatniej zmiany w tym zakresie, opublikowana przez zamawiającego w publikatorze właściwym dla przedmiotowego postępowania i udostępniona na stronie internetowej prowadzonego postępowania.</w:t>
      </w: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4.</w:t>
      </w:r>
      <w:r w:rsidRPr="00093F51">
        <w:rPr>
          <w:rFonts w:ascii="Times New Roman" w:hAnsi="Times New Roman" w:cs="Times New Roman"/>
          <w:sz w:val="21"/>
          <w:szCs w:val="21"/>
        </w:rPr>
        <w:tab/>
        <w:t xml:space="preserve">Zamawiający przed upływem terminu związania ofertą może jednokrotnie zwrócić się do wykonawców o wyrażenie zgody na przedłużenie tego terminu o wskazywany przez niego okres, nie dłuższy niż 60 dni. </w:t>
      </w: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 xml:space="preserve">5.  </w:t>
      </w:r>
      <w:r>
        <w:rPr>
          <w:rFonts w:ascii="Times New Roman" w:hAnsi="Times New Roman" w:cs="Times New Roman"/>
          <w:sz w:val="21"/>
          <w:szCs w:val="21"/>
        </w:rPr>
        <w:t xml:space="preserve"> </w:t>
      </w:r>
      <w:r w:rsidRPr="00093F51">
        <w:rPr>
          <w:rFonts w:ascii="Times New Roman" w:hAnsi="Times New Roman" w:cs="Times New Roman"/>
          <w:sz w:val="21"/>
          <w:szCs w:val="21"/>
        </w:rPr>
        <w:t>Przedłużenie terminu związania ofertą, o którym mowa w podpunkcie 4, wymaga złożenia przez wykonawcę pisemnego oświadczenia o wyrażeniu zgody na przedłużenie terminu związania ofertą.</w:t>
      </w:r>
    </w:p>
    <w:p w:rsidR="00093F51" w:rsidRPr="00093F51" w:rsidRDefault="00093F51" w:rsidP="00093F51">
      <w:pPr>
        <w:pStyle w:val="Tekstpodstawowy"/>
        <w:ind w:left="709" w:right="124" w:hanging="425"/>
        <w:jc w:val="left"/>
        <w:rPr>
          <w:rFonts w:ascii="Times New Roman" w:hAnsi="Times New Roman" w:cs="Times New Roman"/>
          <w:sz w:val="21"/>
          <w:szCs w:val="21"/>
        </w:rPr>
      </w:pPr>
      <w:r w:rsidRPr="00093F51">
        <w:rPr>
          <w:rFonts w:ascii="Times New Roman" w:hAnsi="Times New Roman" w:cs="Times New Roman"/>
          <w:sz w:val="21"/>
          <w:szCs w:val="21"/>
        </w:rPr>
        <w:t>6.</w:t>
      </w:r>
      <w:r w:rsidRPr="00093F51">
        <w:rPr>
          <w:rFonts w:ascii="Times New Roman" w:hAnsi="Times New Roman" w:cs="Times New Roman"/>
          <w:sz w:val="21"/>
          <w:szCs w:val="21"/>
        </w:rPr>
        <w:tab/>
        <w:t>W przypadku gdy zamawiający żąda wniesienia wadium, przedłużenie terminu zw</w:t>
      </w:r>
      <w:r w:rsidR="00546850">
        <w:rPr>
          <w:rFonts w:ascii="Times New Roman" w:hAnsi="Times New Roman" w:cs="Times New Roman"/>
          <w:sz w:val="21"/>
          <w:szCs w:val="21"/>
        </w:rPr>
        <w:t xml:space="preserve">iązania ofertą, o którym mowa  </w:t>
      </w:r>
      <w:r w:rsidRPr="00093F51">
        <w:rPr>
          <w:rFonts w:ascii="Times New Roman" w:hAnsi="Times New Roman" w:cs="Times New Roman"/>
          <w:sz w:val="21"/>
          <w:szCs w:val="21"/>
        </w:rPr>
        <w:t>w podpunkcie 4, następuje wraz z przedłużeniem okresu ważności wadium albo, jeżeli nie</w:t>
      </w:r>
      <w:r w:rsidRPr="00093F51">
        <w:rPr>
          <w:rFonts w:ascii="Times New Roman" w:hAnsi="Times New Roman" w:cs="Times New Roman"/>
          <w:b/>
          <w:sz w:val="21"/>
          <w:szCs w:val="21"/>
        </w:rPr>
        <w:t xml:space="preserve"> jest to </w:t>
      </w:r>
      <w:r w:rsidRPr="00093F51">
        <w:rPr>
          <w:rFonts w:ascii="Times New Roman" w:hAnsi="Times New Roman" w:cs="Times New Roman"/>
          <w:sz w:val="21"/>
          <w:szCs w:val="21"/>
        </w:rPr>
        <w:t xml:space="preserve">możliwe, z wniesieniem nowego wadium na przedłużony okres związania ofertą.    </w:t>
      </w:r>
    </w:p>
    <w:p w:rsidR="00DA4DAE" w:rsidRDefault="00DA4DAE" w:rsidP="002D7842">
      <w:pPr>
        <w:pStyle w:val="Tekstpodstawowy"/>
        <w:spacing w:before="6"/>
        <w:ind w:right="124"/>
        <w:jc w:val="left"/>
        <w:rPr>
          <w:rFonts w:ascii="Times New Roman" w:hAnsi="Times New Roman" w:cs="Times New Roman"/>
          <w:sz w:val="21"/>
          <w:szCs w:val="21"/>
        </w:rPr>
      </w:pPr>
    </w:p>
    <w:p w:rsidR="0036691D" w:rsidRPr="00DA4DAE" w:rsidRDefault="00A15047" w:rsidP="00464E24">
      <w:pPr>
        <w:spacing w:before="100"/>
        <w:ind w:right="124"/>
        <w:jc w:val="center"/>
        <w:rPr>
          <w:rFonts w:ascii="Times New Roman" w:hAnsi="Times New Roman" w:cs="Times New Roman"/>
          <w:b/>
          <w:sz w:val="21"/>
          <w:szCs w:val="21"/>
        </w:rPr>
      </w:pPr>
      <w:r w:rsidRPr="00DA4DAE">
        <w:rPr>
          <w:rFonts w:ascii="Times New Roman" w:hAnsi="Times New Roman" w:cs="Times New Roman"/>
          <w:b/>
          <w:sz w:val="21"/>
          <w:szCs w:val="21"/>
        </w:rPr>
        <w:t>Rozdział</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XI</w:t>
      </w:r>
    </w:p>
    <w:p w:rsidR="00DA4DAE" w:rsidRDefault="00A15047" w:rsidP="00A04879">
      <w:pPr>
        <w:pStyle w:val="Nagwek1"/>
        <w:spacing w:before="29"/>
        <w:ind w:left="336" w:right="124"/>
        <w:rPr>
          <w:rFonts w:ascii="Times New Roman" w:hAnsi="Times New Roman" w:cs="Times New Roman"/>
          <w:sz w:val="21"/>
          <w:szCs w:val="21"/>
        </w:rPr>
      </w:pPr>
      <w:r w:rsidRPr="00DA4DAE">
        <w:rPr>
          <w:rFonts w:ascii="Times New Roman" w:hAnsi="Times New Roman" w:cs="Times New Roman"/>
          <w:sz w:val="21"/>
          <w:szCs w:val="21"/>
        </w:rPr>
        <w:t>OPIS</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SPOSOBU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PRZYGOTOWANIA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w:t>
      </w:r>
    </w:p>
    <w:p w:rsidR="00EA57AF" w:rsidRDefault="00EA57AF" w:rsidP="00A04879">
      <w:pPr>
        <w:pStyle w:val="Nagwek1"/>
        <w:spacing w:before="29"/>
        <w:ind w:left="336" w:right="124"/>
        <w:rPr>
          <w:rFonts w:ascii="Times New Roman" w:hAnsi="Times New Roman" w:cs="Times New Roman"/>
          <w:sz w:val="21"/>
          <w:szCs w:val="21"/>
        </w:rPr>
      </w:pPr>
    </w:p>
    <w:p w:rsidR="002B2785" w:rsidRPr="00DA4DAE" w:rsidRDefault="00A15047" w:rsidP="00DD7ABA">
      <w:pPr>
        <w:pStyle w:val="Nagwek1"/>
        <w:numPr>
          <w:ilvl w:val="6"/>
          <w:numId w:val="41"/>
        </w:numPr>
        <w:spacing w:before="29"/>
        <w:ind w:left="709" w:right="124" w:hanging="283"/>
        <w:jc w:val="left"/>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złożyć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wyłącznie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jedną</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ofertę</w:t>
      </w:r>
    </w:p>
    <w:p w:rsidR="00762FC3" w:rsidRDefault="00A15047" w:rsidP="00F25D41">
      <w:pPr>
        <w:pStyle w:val="Akapitzlist"/>
        <w:numPr>
          <w:ilvl w:val="1"/>
          <w:numId w:val="5"/>
        </w:numPr>
        <w:tabs>
          <w:tab w:val="left" w:pos="1045"/>
        </w:tabs>
        <w:spacing w:line="210" w:lineRule="exact"/>
        <w:ind w:right="124" w:hanging="349"/>
        <w:rPr>
          <w:rFonts w:ascii="Times New Roman" w:hAnsi="Times New Roman" w:cs="Times New Roman"/>
          <w:sz w:val="21"/>
          <w:szCs w:val="21"/>
        </w:rPr>
      </w:pPr>
      <w:r w:rsidRPr="00DA4DAE">
        <w:rPr>
          <w:rFonts w:ascii="Times New Roman" w:hAnsi="Times New Roman" w:cs="Times New Roman"/>
          <w:sz w:val="21"/>
          <w:szCs w:val="21"/>
        </w:rPr>
        <w:t>Treść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złożonej</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musi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odpowiadać</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treści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Specyfikacji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Zamówienia.</w:t>
      </w:r>
    </w:p>
    <w:p w:rsidR="00762FC3" w:rsidRPr="00FC12A0" w:rsidRDefault="00762FC3" w:rsidP="00F25D41">
      <w:pPr>
        <w:pStyle w:val="Akapitzlist"/>
        <w:numPr>
          <w:ilvl w:val="1"/>
          <w:numId w:val="5"/>
        </w:numPr>
        <w:tabs>
          <w:tab w:val="left" w:pos="1045"/>
        </w:tabs>
        <w:spacing w:line="210" w:lineRule="exact"/>
        <w:ind w:right="124" w:hanging="349"/>
        <w:rPr>
          <w:rFonts w:ascii="Times New Roman" w:hAnsi="Times New Roman" w:cs="Times New Roman"/>
          <w:sz w:val="21"/>
          <w:szCs w:val="21"/>
        </w:rPr>
      </w:pPr>
      <w:r w:rsidRPr="00FC12A0">
        <w:rPr>
          <w:rFonts w:ascii="Times New Roman" w:hAnsi="Times New Roman" w:cs="Times New Roman"/>
          <w:color w:val="000000"/>
          <w:sz w:val="19"/>
          <w:szCs w:val="19"/>
          <w:lang w:eastAsia="pl-PL"/>
        </w:rPr>
        <w:t>Oferta powinna być:</w:t>
      </w:r>
    </w:p>
    <w:p w:rsidR="00762FC3" w:rsidRPr="00C870B5" w:rsidRDefault="00762FC3" w:rsidP="00DD7ABA">
      <w:pPr>
        <w:pStyle w:val="Akapitzlist"/>
        <w:widowControl/>
        <w:numPr>
          <w:ilvl w:val="0"/>
          <w:numId w:val="24"/>
        </w:numPr>
        <w:autoSpaceDE/>
        <w:autoSpaceDN/>
        <w:ind w:left="1134" w:hanging="425"/>
        <w:textAlignment w:val="baseline"/>
        <w:rPr>
          <w:rFonts w:ascii="Times New Roman" w:hAnsi="Times New Roman" w:cs="Times New Roman"/>
          <w:color w:val="000000"/>
          <w:sz w:val="21"/>
          <w:szCs w:val="21"/>
        </w:rPr>
      </w:pPr>
      <w:r w:rsidRPr="00C870B5">
        <w:rPr>
          <w:rFonts w:ascii="Times New Roman" w:hAnsi="Times New Roman" w:cs="Times New Roman"/>
          <w:color w:val="000000"/>
          <w:sz w:val="21"/>
          <w:szCs w:val="21"/>
        </w:rPr>
        <w:t xml:space="preserve">sporządzona na podstawie załączników niniejszej SWZ w języku polskim – zamawiający zaleca </w:t>
      </w:r>
      <w:r w:rsidRPr="00C870B5">
        <w:rPr>
          <w:rFonts w:ascii="Times New Roman" w:hAnsi="Times New Roman" w:cs="Times New Roman"/>
          <w:b/>
          <w:color w:val="000000"/>
          <w:sz w:val="21"/>
          <w:szCs w:val="21"/>
        </w:rPr>
        <w:t>sporządzenie oferty z wykorzystaniem wzoru</w:t>
      </w:r>
      <w:r w:rsidRPr="00C870B5">
        <w:rPr>
          <w:rFonts w:ascii="Times New Roman" w:hAnsi="Times New Roman" w:cs="Times New Roman"/>
          <w:color w:val="000000"/>
          <w:sz w:val="21"/>
          <w:szCs w:val="21"/>
        </w:rPr>
        <w:t xml:space="preserve"> oferty oraz wzorów załączników do oferty; w przypadku, gdy wykonawca nie będzie korzystał z wzorów przygotowanych przez zamawiającego i zawartych w SWZ, zobowiązany jest w załączniku przygotowanym we własnym zakresie </w:t>
      </w:r>
      <w:r w:rsidRPr="00C870B5">
        <w:rPr>
          <w:rFonts w:ascii="Times New Roman" w:hAnsi="Times New Roman" w:cs="Times New Roman"/>
          <w:b/>
          <w:color w:val="000000"/>
          <w:sz w:val="21"/>
          <w:szCs w:val="21"/>
        </w:rPr>
        <w:t>bezwzględnie</w:t>
      </w:r>
      <w:r w:rsidRPr="00C870B5">
        <w:rPr>
          <w:rFonts w:ascii="Times New Roman" w:hAnsi="Times New Roman" w:cs="Times New Roman"/>
          <w:color w:val="000000"/>
          <w:sz w:val="21"/>
          <w:szCs w:val="21"/>
        </w:rPr>
        <w:t xml:space="preserve"> zamieścić </w:t>
      </w:r>
      <w:r w:rsidRPr="00C870B5">
        <w:rPr>
          <w:rFonts w:ascii="Times New Roman" w:hAnsi="Times New Roman" w:cs="Times New Roman"/>
          <w:b/>
          <w:color w:val="000000"/>
          <w:sz w:val="21"/>
          <w:szCs w:val="21"/>
        </w:rPr>
        <w:t>wszystkie</w:t>
      </w:r>
      <w:r w:rsidRPr="00C870B5">
        <w:rPr>
          <w:rFonts w:ascii="Times New Roman" w:hAnsi="Times New Roman" w:cs="Times New Roman"/>
          <w:color w:val="000000"/>
          <w:sz w:val="21"/>
          <w:szCs w:val="21"/>
        </w:rPr>
        <w:t xml:space="preserve"> </w:t>
      </w:r>
      <w:r w:rsidRPr="00C870B5">
        <w:rPr>
          <w:rFonts w:ascii="Times New Roman" w:hAnsi="Times New Roman" w:cs="Times New Roman"/>
          <w:b/>
          <w:color w:val="000000"/>
          <w:sz w:val="21"/>
          <w:szCs w:val="21"/>
        </w:rPr>
        <w:t>informacje wymagane</w:t>
      </w:r>
      <w:r w:rsidRPr="00C870B5">
        <w:rPr>
          <w:rFonts w:ascii="Times New Roman" w:hAnsi="Times New Roman" w:cs="Times New Roman"/>
          <w:color w:val="000000"/>
          <w:sz w:val="21"/>
          <w:szCs w:val="21"/>
        </w:rPr>
        <w:t xml:space="preserve"> przez zamawiającego;</w:t>
      </w:r>
    </w:p>
    <w:p w:rsidR="00762FC3" w:rsidRPr="00762FC3" w:rsidRDefault="00762FC3" w:rsidP="00DD7ABA">
      <w:pPr>
        <w:pStyle w:val="Akapitzlist"/>
        <w:widowControl/>
        <w:numPr>
          <w:ilvl w:val="0"/>
          <w:numId w:val="24"/>
        </w:numPr>
        <w:autoSpaceDE/>
        <w:autoSpaceDN/>
        <w:ind w:left="1134" w:hanging="425"/>
        <w:textAlignment w:val="baseline"/>
        <w:rPr>
          <w:rFonts w:ascii="Times New Roman" w:hAnsi="Times New Roman" w:cs="Times New Roman"/>
          <w:color w:val="000000"/>
          <w:sz w:val="21"/>
          <w:szCs w:val="21"/>
        </w:rPr>
      </w:pPr>
      <w:r w:rsidRPr="00C870B5">
        <w:rPr>
          <w:rFonts w:ascii="Times New Roman" w:hAnsi="Times New Roman" w:cs="Times New Roman"/>
          <w:color w:val="000000"/>
          <w:sz w:val="21"/>
          <w:szCs w:val="21"/>
        </w:rPr>
        <w:t>złożona przy użyciu środków komunikacji elektronicznej</w:t>
      </w:r>
      <w:r w:rsidRPr="00762FC3">
        <w:rPr>
          <w:rFonts w:ascii="Times New Roman" w:hAnsi="Times New Roman" w:cs="Times New Roman"/>
          <w:color w:val="000000"/>
          <w:sz w:val="21"/>
          <w:szCs w:val="21"/>
        </w:rPr>
        <w:t xml:space="preserve">, o której mowa w SWZ pkt II, tzn. za pośrednictwem </w:t>
      </w:r>
      <w:hyperlink r:id="rId21" w:history="1">
        <w:r w:rsidRPr="00762FC3">
          <w:rPr>
            <w:rFonts w:ascii="Times New Roman" w:hAnsi="Times New Roman" w:cs="Times New Roman"/>
            <w:color w:val="1155CC"/>
            <w:sz w:val="21"/>
            <w:szCs w:val="21"/>
          </w:rPr>
          <w:t>platformazakupowa.pl</w:t>
        </w:r>
      </w:hyperlink>
      <w:r w:rsidRPr="00762FC3">
        <w:rPr>
          <w:rFonts w:ascii="Times New Roman" w:hAnsi="Times New Roman" w:cs="Times New Roman"/>
          <w:color w:val="000000"/>
          <w:sz w:val="21"/>
          <w:szCs w:val="21"/>
        </w:rPr>
        <w:t>,</w:t>
      </w:r>
    </w:p>
    <w:p w:rsidR="0036691D" w:rsidRPr="00762FC3" w:rsidRDefault="00762FC3" w:rsidP="00DD7ABA">
      <w:pPr>
        <w:pStyle w:val="Akapitzlist"/>
        <w:widowControl/>
        <w:numPr>
          <w:ilvl w:val="0"/>
          <w:numId w:val="24"/>
        </w:numPr>
        <w:autoSpaceDE/>
        <w:autoSpaceDN/>
        <w:ind w:left="1134" w:hanging="425"/>
        <w:textAlignment w:val="baseline"/>
        <w:rPr>
          <w:rFonts w:ascii="Times New Roman" w:hAnsi="Times New Roman" w:cs="Times New Roman"/>
          <w:color w:val="000000"/>
          <w:sz w:val="19"/>
          <w:szCs w:val="19"/>
        </w:rPr>
      </w:pPr>
      <w:r w:rsidRPr="00762FC3">
        <w:rPr>
          <w:rFonts w:ascii="Times New Roman" w:hAnsi="Times New Roman" w:cs="Times New Roman"/>
          <w:color w:val="000000"/>
          <w:sz w:val="21"/>
          <w:szCs w:val="21"/>
        </w:rPr>
        <w:t>podpisana</w:t>
      </w:r>
      <w:r w:rsidRPr="00762FC3">
        <w:rPr>
          <w:rFonts w:ascii="Times New Roman" w:hAnsi="Times New Roman" w:cs="Times New Roman"/>
          <w:color w:val="000000"/>
          <w:sz w:val="19"/>
          <w:szCs w:val="19"/>
        </w:rPr>
        <w:t xml:space="preserve"> kwalifikowanym podpisem elektronicznym przez osobę/osoby upoważnioną/upoważnione.</w:t>
      </w:r>
    </w:p>
    <w:p w:rsidR="0036691D" w:rsidRPr="00DA4DAE" w:rsidRDefault="00A15047" w:rsidP="00F25D41">
      <w:pPr>
        <w:pStyle w:val="Akapitzlist"/>
        <w:numPr>
          <w:ilvl w:val="1"/>
          <w:numId w:val="5"/>
        </w:numPr>
        <w:tabs>
          <w:tab w:val="left" w:pos="1045"/>
        </w:tabs>
        <w:spacing w:before="1"/>
        <w:ind w:right="124" w:hanging="349"/>
        <w:rPr>
          <w:rFonts w:ascii="Times New Roman" w:hAnsi="Times New Roman" w:cs="Times New Roman"/>
          <w:sz w:val="21"/>
          <w:szCs w:val="21"/>
        </w:rPr>
      </w:pPr>
      <w:r w:rsidRPr="00DA4DAE">
        <w:rPr>
          <w:rFonts w:ascii="Times New Roman" w:hAnsi="Times New Roman" w:cs="Times New Roman"/>
          <w:sz w:val="21"/>
          <w:szCs w:val="21"/>
        </w:rPr>
        <w:t>Oferta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winna</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być</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sporządzona</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języku</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polskim.</w:t>
      </w:r>
    </w:p>
    <w:p w:rsidR="0036691D" w:rsidRPr="00DA4DAE" w:rsidRDefault="00A15047" w:rsidP="00F25D41">
      <w:pPr>
        <w:pStyle w:val="Akapitzlist"/>
        <w:numPr>
          <w:ilvl w:val="1"/>
          <w:numId w:val="5"/>
        </w:numPr>
        <w:tabs>
          <w:tab w:val="left" w:pos="1045"/>
        </w:tabs>
        <w:ind w:right="124" w:hanging="349"/>
        <w:rPr>
          <w:rFonts w:ascii="Times New Roman" w:hAnsi="Times New Roman" w:cs="Times New Roman"/>
          <w:sz w:val="21"/>
          <w:szCs w:val="21"/>
        </w:rPr>
      </w:pPr>
      <w:r w:rsidRPr="00DA4DAE">
        <w:rPr>
          <w:rFonts w:ascii="Times New Roman" w:hAnsi="Times New Roman" w:cs="Times New Roman"/>
          <w:sz w:val="21"/>
          <w:szCs w:val="21"/>
        </w:rPr>
        <w:t>Dokumenty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sporządzone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języku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obcym</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należy złożyć</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tłumaczeniem</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język</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polski.</w:t>
      </w:r>
    </w:p>
    <w:p w:rsidR="0036691D" w:rsidRDefault="00A15047" w:rsidP="00F25D41">
      <w:pPr>
        <w:pStyle w:val="Akapitzlist"/>
        <w:numPr>
          <w:ilvl w:val="1"/>
          <w:numId w:val="5"/>
        </w:numPr>
        <w:tabs>
          <w:tab w:val="left" w:pos="1045"/>
        </w:tabs>
        <w:ind w:right="124"/>
        <w:rPr>
          <w:rFonts w:ascii="Times New Roman" w:hAnsi="Times New Roman" w:cs="Times New Roman"/>
          <w:sz w:val="21"/>
          <w:szCs w:val="21"/>
        </w:rPr>
      </w:pPr>
      <w:r w:rsidRPr="00DA4DAE">
        <w:rPr>
          <w:rFonts w:ascii="Times New Roman" w:hAnsi="Times New Roman" w:cs="Times New Roman"/>
          <w:sz w:val="21"/>
          <w:szCs w:val="21"/>
        </w:rPr>
        <w:t>Oferta oraz wszystkie dokumenty i oświadczenia wraz z nią złożone, wymagają podpisu osób uprawnionych 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reprezentowania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obrocie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gospodarczym,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zgodnie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aktem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rejestracyjnym,</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wymaganiami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ustawowymi oraz przepisami prawa. W przypadku, kiedy ofertę składają wykonawcy występujący wspólnie, oferta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wszystkie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dokumenty 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oświadczenia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 niej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załączone muszą być podpisane 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pełnomocnika.</w:t>
      </w:r>
    </w:p>
    <w:p w:rsidR="0036691D" w:rsidRPr="00DA4DAE" w:rsidRDefault="00A15047" w:rsidP="00DD7ABA">
      <w:pPr>
        <w:pStyle w:val="Nagwek1"/>
        <w:numPr>
          <w:ilvl w:val="6"/>
          <w:numId w:val="41"/>
        </w:numPr>
        <w:tabs>
          <w:tab w:val="left" w:pos="697"/>
        </w:tabs>
        <w:spacing w:before="1"/>
        <w:ind w:right="124" w:hanging="5247"/>
        <w:jc w:val="both"/>
        <w:rPr>
          <w:rFonts w:ascii="Times New Roman" w:hAnsi="Times New Roman" w:cs="Times New Roman"/>
          <w:sz w:val="21"/>
          <w:szCs w:val="21"/>
        </w:rPr>
      </w:pPr>
      <w:r w:rsidRPr="00DA4DAE">
        <w:rPr>
          <w:rFonts w:ascii="Times New Roman" w:hAnsi="Times New Roman" w:cs="Times New Roman"/>
          <w:sz w:val="21"/>
          <w:szCs w:val="21"/>
        </w:rPr>
        <w:t>Zmiana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wycofanie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oferty</w:t>
      </w:r>
    </w:p>
    <w:p w:rsidR="00762FC3" w:rsidRPr="00762FC3" w:rsidRDefault="00A15047" w:rsidP="00F25D41">
      <w:pPr>
        <w:pStyle w:val="Akapitzlist"/>
        <w:numPr>
          <w:ilvl w:val="1"/>
          <w:numId w:val="4"/>
        </w:numPr>
        <w:tabs>
          <w:tab w:val="left" w:pos="1045"/>
        </w:tabs>
        <w:ind w:right="124"/>
        <w:rPr>
          <w:rFonts w:ascii="Times New Roman" w:hAnsi="Times New Roman" w:cs="Times New Roman"/>
          <w:sz w:val="21"/>
          <w:szCs w:val="21"/>
        </w:rPr>
      </w:pPr>
      <w:r w:rsidRPr="00DA4DAE">
        <w:rPr>
          <w:rFonts w:ascii="Times New Roman" w:hAnsi="Times New Roman" w:cs="Times New Roman"/>
          <w:sz w:val="21"/>
          <w:szCs w:val="21"/>
        </w:rPr>
        <w:t>Wykonawca może wprowadzić zmiany, poprawki, modyfikacje i uzupełnienia do złożonej oferty. ZMIANA oferty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powoduje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automatycznie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Wycofanie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poprzednio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złożonej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oferty.</w:t>
      </w:r>
    </w:p>
    <w:p w:rsidR="0036691D" w:rsidRDefault="00A15047" w:rsidP="00F25D41">
      <w:pPr>
        <w:pStyle w:val="Akapitzlist"/>
        <w:numPr>
          <w:ilvl w:val="1"/>
          <w:numId w:val="4"/>
        </w:numPr>
        <w:tabs>
          <w:tab w:val="left" w:pos="1045"/>
        </w:tabs>
        <w:spacing w:before="1"/>
        <w:ind w:right="124" w:hanging="349"/>
        <w:rPr>
          <w:rFonts w:ascii="Times New Roman" w:hAnsi="Times New Roman" w:cs="Times New Roman"/>
          <w:sz w:val="21"/>
          <w:szCs w:val="21"/>
        </w:rPr>
      </w:pP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upływu</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terminu</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składania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wykonawca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wycofać</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ofertę</w:t>
      </w:r>
      <w:r w:rsidR="002B2785">
        <w:rPr>
          <w:rFonts w:ascii="Times New Roman" w:hAnsi="Times New Roman" w:cs="Times New Roman"/>
          <w:sz w:val="21"/>
          <w:szCs w:val="21"/>
        </w:rPr>
        <w:t>.</w:t>
      </w:r>
    </w:p>
    <w:p w:rsidR="002B2785" w:rsidRPr="002B2785" w:rsidRDefault="002B2785" w:rsidP="00DD7ABA">
      <w:pPr>
        <w:pStyle w:val="Akapitzlist"/>
        <w:widowControl/>
        <w:numPr>
          <w:ilvl w:val="6"/>
          <w:numId w:val="41"/>
        </w:numPr>
        <w:autoSpaceDE/>
        <w:autoSpaceDN/>
        <w:ind w:left="709" w:hanging="283"/>
        <w:textAlignment w:val="baseline"/>
        <w:rPr>
          <w:rFonts w:ascii="Times New Roman" w:hAnsi="Times New Roman" w:cs="Times New Roman"/>
          <w:sz w:val="21"/>
          <w:szCs w:val="21"/>
          <w:lang w:eastAsia="pl-PL"/>
        </w:rPr>
      </w:pPr>
      <w:r w:rsidRPr="002B2785">
        <w:rPr>
          <w:rFonts w:ascii="Times New Roman" w:hAnsi="Times New Roman" w:cs="Times New Roman"/>
          <w:b/>
          <w:color w:val="000000"/>
          <w:sz w:val="21"/>
          <w:szCs w:val="21"/>
        </w:rPr>
        <w:t>Oferta wspólna - konsorcjum bądź spółka cywilna</w:t>
      </w:r>
      <w:r w:rsidRPr="002B2785">
        <w:rPr>
          <w:rFonts w:ascii="Times New Roman" w:hAnsi="Times New Roman" w:cs="Times New Roman"/>
          <w:color w:val="000000"/>
          <w:sz w:val="21"/>
          <w:szCs w:val="21"/>
        </w:rPr>
        <w:t>: w przypadku oferty składanej przez wykonawców ubiegających się wspólnie o udzielenie zamówienia, oferta winna spełniać następujące wymagania:</w:t>
      </w:r>
    </w:p>
    <w:p w:rsidR="002B2785" w:rsidRPr="002B2785" w:rsidRDefault="002B2785" w:rsidP="00DD7ABA">
      <w:pPr>
        <w:pStyle w:val="Akapitzlist"/>
        <w:widowControl/>
        <w:numPr>
          <w:ilvl w:val="1"/>
          <w:numId w:val="25"/>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color w:val="000000"/>
          <w:sz w:val="21"/>
          <w:szCs w:val="21"/>
        </w:rPr>
        <w:t xml:space="preserve">do oferty powinno być załączone pełnomocnictwo do reprezentowania wykonawców w postępowaniu (pełnomocnictwo może także obejmować uprawnienie do zawarcia umowy w postępowaniu); pełnomocnictwo powinno być załączone </w:t>
      </w:r>
      <w:r w:rsidRPr="002B2785">
        <w:rPr>
          <w:rFonts w:ascii="Times New Roman" w:hAnsi="Times New Roman" w:cs="Times New Roman"/>
          <w:b/>
          <w:bCs/>
          <w:color w:val="000000"/>
          <w:sz w:val="21"/>
          <w:szCs w:val="21"/>
        </w:rPr>
        <w:t>w oryginale lub notarialnie poświadczonej kopii</w:t>
      </w:r>
      <w:r w:rsidRPr="002B2785">
        <w:rPr>
          <w:rFonts w:ascii="Times New Roman" w:hAnsi="Times New Roman" w:cs="Times New Roman"/>
          <w:color w:val="000000"/>
          <w:sz w:val="21"/>
          <w:szCs w:val="21"/>
        </w:rPr>
        <w:t xml:space="preserve"> i zawierać wyszczególnienie wszystkich wykonawców ubiegających się wspólnie o udzielenie zamówienia, szczegółowo określać zamówienie do którego się odnosi, wskazywać pełnomocnika oraz precyzować zakres jego umocowania;</w:t>
      </w:r>
    </w:p>
    <w:p w:rsidR="002B2785" w:rsidRPr="002B2785" w:rsidRDefault="002B2785" w:rsidP="00DD7ABA">
      <w:pPr>
        <w:pStyle w:val="Akapitzlist"/>
        <w:widowControl/>
        <w:numPr>
          <w:ilvl w:val="1"/>
          <w:numId w:val="25"/>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color w:val="000000"/>
          <w:sz w:val="21"/>
          <w:szCs w:val="21"/>
        </w:rPr>
        <w:t>oferta wspólna winna być sporządzona zgodnie z SWZ;</w:t>
      </w:r>
    </w:p>
    <w:p w:rsidR="002B2785" w:rsidRPr="002B2785" w:rsidRDefault="002B2785" w:rsidP="00DD7ABA">
      <w:pPr>
        <w:pStyle w:val="Akapitzlist"/>
        <w:widowControl/>
        <w:numPr>
          <w:ilvl w:val="1"/>
          <w:numId w:val="25"/>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b/>
          <w:bCs/>
          <w:color w:val="000000"/>
          <w:sz w:val="21"/>
          <w:szCs w:val="21"/>
        </w:rPr>
        <w:t>każdy z wykonawców składa oddzielnie</w:t>
      </w:r>
      <w:r w:rsidRPr="002B2785">
        <w:rPr>
          <w:rFonts w:ascii="Times New Roman" w:hAnsi="Times New Roman" w:cs="Times New Roman"/>
          <w:color w:val="000000"/>
          <w:sz w:val="21"/>
          <w:szCs w:val="21"/>
        </w:rPr>
        <w:t xml:space="preserve"> oświadczenie bądź oświadczenia, wstępne oświadczenie wykonawcy o niepodleganiu wykluczeniu oraz o spełnianiu warunków udziału w postępowaniu (jeśli zamawiający wymaga spełniania warunków udziału), o  którym mowa w art. 125 ust. 1 PZP, w zakresie wskazanym przez zamawiającego – o treści zgodnej z załącznikiem do SWZ;</w:t>
      </w:r>
    </w:p>
    <w:p w:rsidR="002B2785" w:rsidRPr="002B2785" w:rsidRDefault="002B2785" w:rsidP="00DD7ABA">
      <w:pPr>
        <w:pStyle w:val="Akapitzlist"/>
        <w:widowControl/>
        <w:numPr>
          <w:ilvl w:val="1"/>
          <w:numId w:val="25"/>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color w:val="000000"/>
          <w:sz w:val="21"/>
          <w:szCs w:val="21"/>
        </w:rPr>
        <w:t>wymagane oświadczenia należy złożyć w sposób wyraźnie wskazujący, kto składa oświadczenie, to jest:                                             czy oświadczenie składane jest przez członka konsorcjum czy też przez pełnomocnika w imieniu konsorcjum;</w:t>
      </w:r>
    </w:p>
    <w:p w:rsidR="002B2785" w:rsidRPr="002B2785" w:rsidRDefault="002B2785" w:rsidP="00DD7ABA">
      <w:pPr>
        <w:pStyle w:val="Akapitzlist"/>
        <w:widowControl/>
        <w:numPr>
          <w:ilvl w:val="1"/>
          <w:numId w:val="25"/>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b/>
          <w:color w:val="000000"/>
          <w:sz w:val="21"/>
          <w:szCs w:val="21"/>
        </w:rPr>
        <w:t>wspólnicy spółki cywilnej</w:t>
      </w:r>
      <w:r w:rsidRPr="002B2785">
        <w:rPr>
          <w:rFonts w:ascii="Times New Roman" w:hAnsi="Times New Roman" w:cs="Times New Roman"/>
          <w:color w:val="000000"/>
          <w:sz w:val="21"/>
          <w:szCs w:val="21"/>
        </w:rPr>
        <w:t xml:space="preserve"> traktowani będą tak jak wykonawcy składający ofertę wspólną.</w:t>
      </w:r>
    </w:p>
    <w:p w:rsidR="00762FC3" w:rsidRDefault="00762FC3" w:rsidP="002B2785">
      <w:pPr>
        <w:pStyle w:val="Nagwek1"/>
        <w:ind w:left="0" w:right="124" w:hanging="360"/>
        <w:rPr>
          <w:rFonts w:ascii="Times New Roman" w:hAnsi="Times New Roman" w:cs="Times New Roman"/>
          <w:sz w:val="21"/>
          <w:szCs w:val="21"/>
        </w:rPr>
      </w:pPr>
    </w:p>
    <w:p w:rsidR="005939B3" w:rsidRDefault="005939B3" w:rsidP="002B2785">
      <w:pPr>
        <w:pStyle w:val="Nagwek1"/>
        <w:ind w:left="0" w:right="124" w:hanging="360"/>
        <w:rPr>
          <w:rFonts w:ascii="Times New Roman" w:hAnsi="Times New Roman" w:cs="Times New Roman"/>
          <w:sz w:val="21"/>
          <w:szCs w:val="21"/>
        </w:rPr>
      </w:pPr>
    </w:p>
    <w:p w:rsidR="0036691D" w:rsidRPr="00345218" w:rsidRDefault="00A15047" w:rsidP="00FD125B">
      <w:pPr>
        <w:pStyle w:val="Nagwek1"/>
        <w:ind w:left="0" w:right="124"/>
        <w:rPr>
          <w:rFonts w:ascii="Times New Roman" w:hAnsi="Times New Roman" w:cs="Times New Roman"/>
          <w:sz w:val="24"/>
          <w:szCs w:val="24"/>
        </w:rPr>
      </w:pPr>
      <w:r w:rsidRPr="00345218">
        <w:rPr>
          <w:rFonts w:ascii="Times New Roman" w:hAnsi="Times New Roman" w:cs="Times New Roman"/>
          <w:sz w:val="24"/>
          <w:szCs w:val="24"/>
        </w:rPr>
        <w:t>Rozdział</w:t>
      </w:r>
      <w:r w:rsidRPr="00345218">
        <w:rPr>
          <w:rFonts w:ascii="Times New Roman" w:hAnsi="Times New Roman" w:cs="Times New Roman"/>
          <w:spacing w:val="37"/>
          <w:sz w:val="24"/>
          <w:szCs w:val="24"/>
        </w:rPr>
        <w:t xml:space="preserve"> </w:t>
      </w:r>
      <w:r w:rsidRPr="00345218">
        <w:rPr>
          <w:rFonts w:ascii="Times New Roman" w:hAnsi="Times New Roman" w:cs="Times New Roman"/>
          <w:sz w:val="24"/>
          <w:szCs w:val="24"/>
        </w:rPr>
        <w:t>XII</w:t>
      </w:r>
    </w:p>
    <w:p w:rsidR="0036691D" w:rsidRDefault="00A15047" w:rsidP="00FD125B">
      <w:pPr>
        <w:spacing w:before="24"/>
        <w:ind w:right="124"/>
        <w:jc w:val="center"/>
        <w:rPr>
          <w:rFonts w:ascii="Times New Roman" w:hAnsi="Times New Roman" w:cs="Times New Roman"/>
          <w:b/>
          <w:sz w:val="21"/>
          <w:szCs w:val="21"/>
        </w:rPr>
      </w:pPr>
      <w:r w:rsidRPr="00DA4DAE">
        <w:rPr>
          <w:rFonts w:ascii="Times New Roman" w:hAnsi="Times New Roman" w:cs="Times New Roman"/>
          <w:b/>
          <w:sz w:val="21"/>
          <w:szCs w:val="21"/>
        </w:rPr>
        <w:t>SPOSÓB</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ORAZ</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TERMIN</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SKŁADANIA</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I</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OTWARCIA</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OFERT</w:t>
      </w:r>
    </w:p>
    <w:p w:rsidR="00464E24" w:rsidRPr="00DA4DAE" w:rsidRDefault="00464E24" w:rsidP="00FD125B">
      <w:pPr>
        <w:spacing w:before="24"/>
        <w:ind w:right="124"/>
        <w:jc w:val="center"/>
        <w:rPr>
          <w:rFonts w:ascii="Times New Roman" w:hAnsi="Times New Roman" w:cs="Times New Roman"/>
          <w:b/>
          <w:sz w:val="21"/>
          <w:szCs w:val="21"/>
        </w:rPr>
      </w:pPr>
    </w:p>
    <w:p w:rsidR="0036691D" w:rsidRPr="00DA4DAE" w:rsidRDefault="00A15047" w:rsidP="002B28B0">
      <w:pPr>
        <w:pStyle w:val="Nagwek1"/>
        <w:numPr>
          <w:ilvl w:val="0"/>
          <w:numId w:val="3"/>
        </w:numPr>
        <w:tabs>
          <w:tab w:val="left" w:pos="696"/>
        </w:tabs>
        <w:spacing w:before="1"/>
        <w:ind w:right="124" w:hanging="361"/>
        <w:jc w:val="left"/>
        <w:rPr>
          <w:rFonts w:ascii="Times New Roman" w:hAnsi="Times New Roman" w:cs="Times New Roman"/>
          <w:sz w:val="21"/>
          <w:szCs w:val="21"/>
        </w:rPr>
      </w:pPr>
      <w:r w:rsidRPr="00DA4DAE">
        <w:rPr>
          <w:rFonts w:ascii="Times New Roman" w:hAnsi="Times New Roman" w:cs="Times New Roman"/>
          <w:sz w:val="21"/>
          <w:szCs w:val="21"/>
        </w:rPr>
        <w:t>Składanie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ofert</w:t>
      </w:r>
    </w:p>
    <w:p w:rsidR="00D26E27" w:rsidRPr="00DA4DAE" w:rsidRDefault="00A15047" w:rsidP="00F25D41">
      <w:pPr>
        <w:pStyle w:val="Akapitzlist"/>
        <w:numPr>
          <w:ilvl w:val="1"/>
          <w:numId w:val="3"/>
        </w:numPr>
        <w:tabs>
          <w:tab w:val="left" w:pos="1045"/>
        </w:tabs>
        <w:ind w:right="124"/>
        <w:rPr>
          <w:rFonts w:ascii="Times New Roman" w:hAnsi="Times New Roman" w:cs="Times New Roman"/>
          <w:b/>
          <w:sz w:val="21"/>
          <w:szCs w:val="21"/>
        </w:rPr>
      </w:pPr>
      <w:r w:rsidRPr="00DA4DAE">
        <w:rPr>
          <w:rFonts w:ascii="Times New Roman" w:hAnsi="Times New Roman" w:cs="Times New Roman"/>
          <w:sz w:val="21"/>
          <w:szCs w:val="21"/>
        </w:rPr>
        <w:t>Oferty</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należy</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składać</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za</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pomocą</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komunikacji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elektronicznej</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Platformie</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Zakupowej</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pod</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adresem</w:t>
      </w:r>
      <w:r w:rsidRPr="00DA4DAE">
        <w:rPr>
          <w:rFonts w:ascii="Times New Roman" w:hAnsi="Times New Roman" w:cs="Times New Roman"/>
          <w:color w:val="0000FF"/>
          <w:spacing w:val="-37"/>
          <w:sz w:val="21"/>
          <w:szCs w:val="21"/>
        </w:rPr>
        <w:t xml:space="preserve"> </w:t>
      </w:r>
      <w:r w:rsidR="00D26E27" w:rsidRPr="00DA4DAE">
        <w:rPr>
          <w:rFonts w:ascii="Times New Roman" w:hAnsi="Times New Roman" w:cs="Times New Roman"/>
          <w:sz w:val="21"/>
          <w:szCs w:val="21"/>
        </w:rPr>
        <w:t xml:space="preserve">https://platformazakupowa.pl/pn/spsk2_szczecin   </w:t>
      </w:r>
    </w:p>
    <w:p w:rsidR="0036691D" w:rsidRDefault="00A15047" w:rsidP="00F25D41">
      <w:pPr>
        <w:pStyle w:val="Akapitzlist"/>
        <w:numPr>
          <w:ilvl w:val="1"/>
          <w:numId w:val="3"/>
        </w:numPr>
        <w:tabs>
          <w:tab w:val="left" w:pos="1045"/>
        </w:tabs>
        <w:ind w:right="124"/>
        <w:rPr>
          <w:rFonts w:ascii="Times New Roman" w:hAnsi="Times New Roman" w:cs="Times New Roman"/>
          <w:b/>
          <w:sz w:val="21"/>
          <w:szCs w:val="21"/>
        </w:rPr>
      </w:pPr>
      <w:r w:rsidRPr="00DA4DAE">
        <w:rPr>
          <w:rFonts w:ascii="Times New Roman" w:hAnsi="Times New Roman" w:cs="Times New Roman"/>
          <w:sz w:val="21"/>
          <w:szCs w:val="21"/>
        </w:rPr>
        <w:t>Termin</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składania</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upływa</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dniu</w:t>
      </w:r>
      <w:r w:rsidRPr="00DA4DAE">
        <w:rPr>
          <w:rFonts w:ascii="Times New Roman" w:hAnsi="Times New Roman" w:cs="Times New Roman"/>
          <w:spacing w:val="2"/>
          <w:sz w:val="21"/>
          <w:szCs w:val="21"/>
        </w:rPr>
        <w:t xml:space="preserve"> </w:t>
      </w:r>
      <w:r w:rsidR="00140C7C">
        <w:rPr>
          <w:rFonts w:ascii="Times New Roman" w:hAnsi="Times New Roman" w:cs="Times New Roman"/>
          <w:b/>
          <w:color w:val="FF0000"/>
          <w:sz w:val="21"/>
          <w:szCs w:val="21"/>
        </w:rPr>
        <w:t>26</w:t>
      </w:r>
      <w:r w:rsidR="006164AF">
        <w:rPr>
          <w:rFonts w:ascii="Times New Roman" w:hAnsi="Times New Roman" w:cs="Times New Roman"/>
          <w:b/>
          <w:color w:val="FF0000"/>
          <w:sz w:val="21"/>
          <w:szCs w:val="21"/>
        </w:rPr>
        <w:t>.07.</w:t>
      </w:r>
      <w:r w:rsidR="00E715E7">
        <w:rPr>
          <w:rFonts w:ascii="Times New Roman" w:hAnsi="Times New Roman" w:cs="Times New Roman"/>
          <w:b/>
          <w:color w:val="FF0000"/>
          <w:sz w:val="21"/>
          <w:szCs w:val="21"/>
        </w:rPr>
        <w:t>202</w:t>
      </w:r>
      <w:r w:rsidR="001F569D">
        <w:rPr>
          <w:rFonts w:ascii="Times New Roman" w:hAnsi="Times New Roman" w:cs="Times New Roman"/>
          <w:b/>
          <w:color w:val="FF0000"/>
          <w:sz w:val="21"/>
          <w:szCs w:val="21"/>
        </w:rPr>
        <w:t>4</w:t>
      </w:r>
      <w:r w:rsidRPr="00DA4DAE">
        <w:rPr>
          <w:rFonts w:ascii="Times New Roman" w:hAnsi="Times New Roman" w:cs="Times New Roman"/>
          <w:b/>
          <w:color w:val="FF0000"/>
          <w:spacing w:val="-2"/>
          <w:sz w:val="21"/>
          <w:szCs w:val="21"/>
        </w:rPr>
        <w:t xml:space="preserve"> </w:t>
      </w:r>
      <w:r w:rsidRPr="00DA4DAE">
        <w:rPr>
          <w:rFonts w:ascii="Times New Roman" w:hAnsi="Times New Roman" w:cs="Times New Roman"/>
          <w:b/>
          <w:color w:val="FF0000"/>
          <w:sz w:val="21"/>
          <w:szCs w:val="21"/>
        </w:rPr>
        <w:t>roku</w:t>
      </w:r>
      <w:r w:rsidRPr="00DA4DAE">
        <w:rPr>
          <w:rFonts w:ascii="Times New Roman" w:hAnsi="Times New Roman" w:cs="Times New Roman"/>
          <w:b/>
          <w:color w:val="FF0000"/>
          <w:spacing w:val="1"/>
          <w:sz w:val="21"/>
          <w:szCs w:val="21"/>
        </w:rPr>
        <w:t xml:space="preserve"> </w:t>
      </w:r>
      <w:r w:rsidRPr="00DA4DAE">
        <w:rPr>
          <w:rFonts w:ascii="Times New Roman" w:hAnsi="Times New Roman" w:cs="Times New Roman"/>
          <w:b/>
          <w:color w:val="FF0000"/>
          <w:sz w:val="21"/>
          <w:szCs w:val="21"/>
        </w:rPr>
        <w:t>o</w:t>
      </w:r>
      <w:r w:rsidRPr="00DA4DAE">
        <w:rPr>
          <w:rFonts w:ascii="Times New Roman" w:hAnsi="Times New Roman" w:cs="Times New Roman"/>
          <w:b/>
          <w:color w:val="FF0000"/>
          <w:spacing w:val="38"/>
          <w:sz w:val="21"/>
          <w:szCs w:val="21"/>
        </w:rPr>
        <w:t xml:space="preserve"> </w:t>
      </w:r>
      <w:r w:rsidRPr="00DA4DAE">
        <w:rPr>
          <w:rFonts w:ascii="Times New Roman" w:hAnsi="Times New Roman" w:cs="Times New Roman"/>
          <w:b/>
          <w:color w:val="FF0000"/>
          <w:sz w:val="21"/>
          <w:szCs w:val="21"/>
        </w:rPr>
        <w:t>godz.</w:t>
      </w:r>
      <w:r w:rsidRPr="00DA4DAE">
        <w:rPr>
          <w:rFonts w:ascii="Times New Roman" w:hAnsi="Times New Roman" w:cs="Times New Roman"/>
          <w:b/>
          <w:color w:val="FF0000"/>
          <w:spacing w:val="-2"/>
          <w:sz w:val="21"/>
          <w:szCs w:val="21"/>
        </w:rPr>
        <w:t xml:space="preserve"> </w:t>
      </w:r>
      <w:r w:rsidR="008517D8">
        <w:rPr>
          <w:rFonts w:ascii="Times New Roman" w:hAnsi="Times New Roman" w:cs="Times New Roman"/>
          <w:b/>
          <w:color w:val="FF0000"/>
          <w:sz w:val="21"/>
          <w:szCs w:val="21"/>
        </w:rPr>
        <w:t>10</w:t>
      </w:r>
      <w:r w:rsidRPr="00DA4DAE">
        <w:rPr>
          <w:rFonts w:ascii="Times New Roman" w:hAnsi="Times New Roman" w:cs="Times New Roman"/>
          <w:b/>
          <w:color w:val="FF0000"/>
          <w:sz w:val="21"/>
          <w:szCs w:val="21"/>
        </w:rPr>
        <w:t>:00</w:t>
      </w:r>
      <w:r w:rsidRPr="00DA4DAE">
        <w:rPr>
          <w:rFonts w:ascii="Times New Roman" w:hAnsi="Times New Roman" w:cs="Times New Roman"/>
          <w:b/>
          <w:sz w:val="21"/>
          <w:szCs w:val="21"/>
        </w:rPr>
        <w:t>.</w:t>
      </w:r>
    </w:p>
    <w:p w:rsidR="00EF2185" w:rsidRDefault="00A04879" w:rsidP="00F25D41">
      <w:pPr>
        <w:pStyle w:val="Akapitzlist"/>
        <w:numPr>
          <w:ilvl w:val="1"/>
          <w:numId w:val="3"/>
        </w:numPr>
        <w:tabs>
          <w:tab w:val="left" w:pos="1045"/>
        </w:tabs>
        <w:ind w:right="124"/>
        <w:rPr>
          <w:rFonts w:ascii="Times New Roman" w:hAnsi="Times New Roman" w:cs="Times New Roman"/>
          <w:sz w:val="21"/>
          <w:szCs w:val="21"/>
        </w:rPr>
      </w:pPr>
      <w:r w:rsidRPr="00EF2185">
        <w:rPr>
          <w:rFonts w:ascii="Times New Roman" w:hAnsi="Times New Roman" w:cs="Times New Roman"/>
          <w:sz w:val="21"/>
          <w:szCs w:val="21"/>
        </w:rPr>
        <w:t xml:space="preserve">Termin składania ofert </w:t>
      </w:r>
      <w:r w:rsidR="00EF2185">
        <w:rPr>
          <w:rFonts w:ascii="Times New Roman" w:hAnsi="Times New Roman" w:cs="Times New Roman"/>
          <w:sz w:val="21"/>
          <w:szCs w:val="21"/>
        </w:rPr>
        <w:t>nie został skrócony</w:t>
      </w:r>
      <w:r w:rsidR="00EF2185" w:rsidRPr="00EF2185">
        <w:rPr>
          <w:rFonts w:ascii="Times New Roman" w:hAnsi="Times New Roman" w:cs="Times New Roman"/>
          <w:sz w:val="21"/>
          <w:szCs w:val="21"/>
        </w:rPr>
        <w:t>.</w:t>
      </w:r>
    </w:p>
    <w:p w:rsidR="0036691D" w:rsidRPr="00DA4DAE" w:rsidRDefault="00A15047" w:rsidP="00F25D41">
      <w:pPr>
        <w:pStyle w:val="Nagwek1"/>
        <w:numPr>
          <w:ilvl w:val="0"/>
          <w:numId w:val="3"/>
        </w:numPr>
        <w:tabs>
          <w:tab w:val="left" w:pos="697"/>
        </w:tabs>
        <w:spacing w:before="101"/>
        <w:ind w:right="124" w:hanging="361"/>
        <w:jc w:val="both"/>
        <w:rPr>
          <w:rFonts w:ascii="Times New Roman" w:hAnsi="Times New Roman" w:cs="Times New Roman"/>
          <w:sz w:val="21"/>
          <w:szCs w:val="21"/>
        </w:rPr>
      </w:pPr>
      <w:r w:rsidRPr="00DA4DAE">
        <w:rPr>
          <w:rFonts w:ascii="Times New Roman" w:hAnsi="Times New Roman" w:cs="Times New Roman"/>
          <w:sz w:val="21"/>
          <w:szCs w:val="21"/>
        </w:rPr>
        <w:t>Otwarcie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p>
    <w:p w:rsidR="00F64570" w:rsidRDefault="00DE4AFE" w:rsidP="00F64570">
      <w:pPr>
        <w:pStyle w:val="Akapitzlist"/>
        <w:numPr>
          <w:ilvl w:val="1"/>
          <w:numId w:val="3"/>
        </w:numPr>
        <w:tabs>
          <w:tab w:val="left" w:pos="1045"/>
        </w:tabs>
        <w:ind w:right="124"/>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Otwarcie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ofert</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nastąpi</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dnia</w:t>
      </w:r>
      <w:r w:rsidR="00A15047" w:rsidRPr="00DA4DAE">
        <w:rPr>
          <w:rFonts w:ascii="Times New Roman" w:hAnsi="Times New Roman" w:cs="Times New Roman"/>
          <w:spacing w:val="37"/>
          <w:sz w:val="21"/>
          <w:szCs w:val="21"/>
        </w:rPr>
        <w:t xml:space="preserve"> </w:t>
      </w:r>
      <w:r w:rsidR="00140C7C">
        <w:rPr>
          <w:rFonts w:ascii="Times New Roman" w:hAnsi="Times New Roman" w:cs="Times New Roman"/>
          <w:b/>
          <w:color w:val="FF0000"/>
          <w:sz w:val="21"/>
          <w:szCs w:val="21"/>
        </w:rPr>
        <w:t>26</w:t>
      </w:r>
      <w:r w:rsidR="006164AF">
        <w:rPr>
          <w:rFonts w:ascii="Times New Roman" w:hAnsi="Times New Roman" w:cs="Times New Roman"/>
          <w:b/>
          <w:color w:val="FF0000"/>
          <w:sz w:val="21"/>
          <w:szCs w:val="21"/>
        </w:rPr>
        <w:t>.07</w:t>
      </w:r>
      <w:r w:rsidR="00E715E7">
        <w:rPr>
          <w:rFonts w:ascii="Times New Roman" w:hAnsi="Times New Roman" w:cs="Times New Roman"/>
          <w:b/>
          <w:color w:val="FF0000"/>
          <w:sz w:val="21"/>
          <w:szCs w:val="21"/>
        </w:rPr>
        <w:t>.202</w:t>
      </w:r>
      <w:r w:rsidR="001F569D">
        <w:rPr>
          <w:rFonts w:ascii="Times New Roman" w:hAnsi="Times New Roman" w:cs="Times New Roman"/>
          <w:b/>
          <w:color w:val="FF0000"/>
          <w:sz w:val="21"/>
          <w:szCs w:val="21"/>
        </w:rPr>
        <w:t>4</w:t>
      </w:r>
      <w:r w:rsidR="00D26E27" w:rsidRPr="00DA4DAE">
        <w:rPr>
          <w:rFonts w:ascii="Times New Roman" w:hAnsi="Times New Roman" w:cs="Times New Roman"/>
          <w:b/>
          <w:color w:val="FF0000"/>
          <w:spacing w:val="-2"/>
          <w:sz w:val="21"/>
          <w:szCs w:val="21"/>
        </w:rPr>
        <w:t xml:space="preserve"> </w:t>
      </w:r>
      <w:r w:rsidR="00D26E27" w:rsidRPr="00DA4DAE">
        <w:rPr>
          <w:rFonts w:ascii="Times New Roman" w:hAnsi="Times New Roman" w:cs="Times New Roman"/>
          <w:b/>
          <w:color w:val="FF0000"/>
          <w:sz w:val="21"/>
          <w:szCs w:val="21"/>
        </w:rPr>
        <w:t>roku</w:t>
      </w:r>
      <w:r w:rsidR="00D26E27" w:rsidRPr="00DA4DAE">
        <w:rPr>
          <w:rFonts w:ascii="Times New Roman" w:hAnsi="Times New Roman" w:cs="Times New Roman"/>
          <w:b/>
          <w:color w:val="FF0000"/>
          <w:spacing w:val="1"/>
          <w:sz w:val="21"/>
          <w:szCs w:val="21"/>
        </w:rPr>
        <w:t xml:space="preserve"> </w:t>
      </w:r>
      <w:r w:rsidR="00A15047" w:rsidRPr="00DA4DAE">
        <w:rPr>
          <w:rFonts w:ascii="Times New Roman" w:hAnsi="Times New Roman" w:cs="Times New Roman"/>
          <w:b/>
          <w:color w:val="FF0000"/>
          <w:sz w:val="21"/>
          <w:szCs w:val="21"/>
        </w:rPr>
        <w:t>o</w:t>
      </w:r>
      <w:r w:rsidR="00A15047" w:rsidRPr="00DA4DAE">
        <w:rPr>
          <w:rFonts w:ascii="Times New Roman" w:hAnsi="Times New Roman" w:cs="Times New Roman"/>
          <w:b/>
          <w:color w:val="FF0000"/>
          <w:spacing w:val="-3"/>
          <w:sz w:val="21"/>
          <w:szCs w:val="21"/>
        </w:rPr>
        <w:t xml:space="preserve"> </w:t>
      </w:r>
      <w:r w:rsidR="00A15047" w:rsidRPr="00DA4DAE">
        <w:rPr>
          <w:rFonts w:ascii="Times New Roman" w:hAnsi="Times New Roman" w:cs="Times New Roman"/>
          <w:b/>
          <w:color w:val="FF0000"/>
          <w:sz w:val="21"/>
          <w:szCs w:val="21"/>
        </w:rPr>
        <w:t>godz.</w:t>
      </w:r>
      <w:r w:rsidR="00A15047" w:rsidRPr="00DA4DAE">
        <w:rPr>
          <w:rFonts w:ascii="Times New Roman" w:hAnsi="Times New Roman" w:cs="Times New Roman"/>
          <w:b/>
          <w:color w:val="FF0000"/>
          <w:spacing w:val="-3"/>
          <w:sz w:val="21"/>
          <w:szCs w:val="21"/>
        </w:rPr>
        <w:t xml:space="preserve"> </w:t>
      </w:r>
      <w:r w:rsidR="008517D8">
        <w:rPr>
          <w:rFonts w:ascii="Times New Roman" w:hAnsi="Times New Roman" w:cs="Times New Roman"/>
          <w:b/>
          <w:color w:val="FF0000"/>
          <w:sz w:val="21"/>
          <w:szCs w:val="21"/>
        </w:rPr>
        <w:t>10</w:t>
      </w:r>
      <w:r w:rsidR="00A15047" w:rsidRPr="00DA4DAE">
        <w:rPr>
          <w:rFonts w:ascii="Times New Roman" w:hAnsi="Times New Roman" w:cs="Times New Roman"/>
          <w:b/>
          <w:color w:val="FF0000"/>
          <w:sz w:val="21"/>
          <w:szCs w:val="21"/>
        </w:rPr>
        <w:t>:</w:t>
      </w:r>
      <w:r w:rsidR="00D26E27" w:rsidRPr="00DA4DAE">
        <w:rPr>
          <w:rFonts w:ascii="Times New Roman" w:hAnsi="Times New Roman" w:cs="Times New Roman"/>
          <w:b/>
          <w:color w:val="FF0000"/>
          <w:sz w:val="21"/>
          <w:szCs w:val="21"/>
        </w:rPr>
        <w:t>3</w:t>
      </w:r>
      <w:r w:rsidR="00A15047" w:rsidRPr="00DA4DAE">
        <w:rPr>
          <w:rFonts w:ascii="Times New Roman" w:hAnsi="Times New Roman" w:cs="Times New Roman"/>
          <w:b/>
          <w:color w:val="FF0000"/>
          <w:sz w:val="21"/>
          <w:szCs w:val="21"/>
        </w:rPr>
        <w:t>0</w:t>
      </w:r>
      <w:r w:rsidR="00A15047" w:rsidRPr="00DA4DAE">
        <w:rPr>
          <w:rFonts w:ascii="Times New Roman" w:hAnsi="Times New Roman" w:cs="Times New Roman"/>
          <w:b/>
          <w:color w:val="FF0000"/>
          <w:spacing w:val="9"/>
          <w:sz w:val="21"/>
          <w:szCs w:val="21"/>
        </w:rPr>
        <w:t xml:space="preserve"> </w:t>
      </w:r>
      <w:r w:rsidR="00A15047" w:rsidRPr="00DA4DAE">
        <w:rPr>
          <w:rFonts w:ascii="Times New Roman" w:hAnsi="Times New Roman" w:cs="Times New Roman"/>
          <w:sz w:val="21"/>
          <w:szCs w:val="21"/>
        </w:rPr>
        <w:t>za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pośrednictwem</w:t>
      </w:r>
      <w:r w:rsidR="00A15047" w:rsidRPr="00DA4DAE">
        <w:rPr>
          <w:rFonts w:ascii="Times New Roman" w:hAnsi="Times New Roman" w:cs="Times New Roman"/>
          <w:spacing w:val="-6"/>
          <w:sz w:val="21"/>
          <w:szCs w:val="21"/>
        </w:rPr>
        <w:t xml:space="preserve"> </w:t>
      </w:r>
      <w:r w:rsidR="00A15047" w:rsidRPr="00DA4DAE">
        <w:rPr>
          <w:rFonts w:ascii="Times New Roman" w:hAnsi="Times New Roman" w:cs="Times New Roman"/>
          <w:sz w:val="21"/>
          <w:szCs w:val="21"/>
        </w:rPr>
        <w:t>Platformy</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Zakupowej</w:t>
      </w:r>
      <w:r w:rsidR="00F64570">
        <w:rPr>
          <w:rFonts w:ascii="Times New Roman" w:hAnsi="Times New Roman" w:cs="Times New Roman"/>
          <w:sz w:val="21"/>
          <w:szCs w:val="21"/>
        </w:rPr>
        <w:t xml:space="preserve">   </w:t>
      </w:r>
    </w:p>
    <w:p w:rsidR="00F64570" w:rsidRPr="00F64570" w:rsidRDefault="00F64570" w:rsidP="00F64570">
      <w:pPr>
        <w:pStyle w:val="Akapitzlist"/>
        <w:tabs>
          <w:tab w:val="left" w:pos="1045"/>
        </w:tabs>
        <w:ind w:left="1044" w:right="124" w:firstLine="0"/>
        <w:rPr>
          <w:rFonts w:ascii="Times New Roman" w:hAnsi="Times New Roman" w:cs="Times New Roman"/>
          <w:sz w:val="21"/>
          <w:szCs w:val="21"/>
        </w:rPr>
      </w:pPr>
      <w:r>
        <w:rPr>
          <w:rFonts w:ascii="Times New Roman" w:hAnsi="Times New Roman" w:cs="Times New Roman"/>
          <w:sz w:val="21"/>
          <w:szCs w:val="21"/>
        </w:rPr>
        <w:t xml:space="preserve"> </w:t>
      </w:r>
      <w:hyperlink r:id="rId22" w:history="1">
        <w:r w:rsidRPr="00F64570">
          <w:rPr>
            <w:rStyle w:val="Hipercze"/>
            <w:rFonts w:ascii="Times New Roman" w:hAnsi="Times New Roman"/>
            <w:sz w:val="21"/>
            <w:szCs w:val="21"/>
          </w:rPr>
          <w:t>https://platformazakupowa.pl/pn/spsk2_szczecin</w:t>
        </w:r>
      </w:hyperlink>
    </w:p>
    <w:p w:rsidR="0036691D" w:rsidRPr="00DA4DAE" w:rsidRDefault="00DE4AFE" w:rsidP="00F25D41">
      <w:pPr>
        <w:pStyle w:val="Akapitzlist"/>
        <w:numPr>
          <w:ilvl w:val="1"/>
          <w:numId w:val="3"/>
        </w:numPr>
        <w:tabs>
          <w:tab w:val="left" w:pos="1045"/>
        </w:tabs>
        <w:ind w:right="124" w:hanging="349"/>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zawartością</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ofert</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nie można zapoznać</w:t>
      </w:r>
      <w:r w:rsidR="00A15047" w:rsidRPr="00DA4DAE">
        <w:rPr>
          <w:rFonts w:ascii="Times New Roman" w:hAnsi="Times New Roman" w:cs="Times New Roman"/>
          <w:spacing w:val="-4"/>
          <w:sz w:val="21"/>
          <w:szCs w:val="21"/>
        </w:rPr>
        <w:t xml:space="preserve"> </w:t>
      </w:r>
      <w:r w:rsidR="00A15047" w:rsidRPr="00DA4DAE">
        <w:rPr>
          <w:rFonts w:ascii="Times New Roman" w:hAnsi="Times New Roman" w:cs="Times New Roman"/>
          <w:sz w:val="21"/>
          <w:szCs w:val="21"/>
        </w:rPr>
        <w:t>się</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przed</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upływem</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terminu</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ich</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otwarcia.</w:t>
      </w:r>
    </w:p>
    <w:p w:rsidR="0036691D" w:rsidRPr="00DA4DAE" w:rsidRDefault="00A15047" w:rsidP="00F25D41">
      <w:pPr>
        <w:pStyle w:val="Akapitzlist"/>
        <w:numPr>
          <w:ilvl w:val="1"/>
          <w:numId w:val="3"/>
        </w:numPr>
        <w:tabs>
          <w:tab w:val="left" w:pos="1134"/>
        </w:tabs>
        <w:ind w:left="1128" w:right="124" w:hanging="432"/>
        <w:rPr>
          <w:rFonts w:ascii="Times New Roman" w:hAnsi="Times New Roman" w:cs="Times New Roman"/>
          <w:sz w:val="21"/>
          <w:szCs w:val="21"/>
        </w:rPr>
      </w:pPr>
      <w:r w:rsidRPr="00DA4DAE">
        <w:rPr>
          <w:rFonts w:ascii="Times New Roman" w:hAnsi="Times New Roman" w:cs="Times New Roman"/>
          <w:sz w:val="21"/>
          <w:szCs w:val="21"/>
        </w:rPr>
        <w:t>Zamawiający, najpóźniej przed otwarciem ofert, udostępnia na stronie internetowej prowadzonego postępowania</w:t>
      </w:r>
      <w:r w:rsidRPr="00DA4DAE">
        <w:rPr>
          <w:rFonts w:ascii="Times New Roman" w:hAnsi="Times New Roman" w:cs="Times New Roman"/>
          <w:color w:val="0000FF"/>
          <w:spacing w:val="1"/>
          <w:sz w:val="21"/>
          <w:szCs w:val="21"/>
        </w:rPr>
        <w:t xml:space="preserve"> </w:t>
      </w:r>
      <w:r w:rsidRPr="00DA4DAE">
        <w:rPr>
          <w:rFonts w:ascii="Times New Roman" w:hAnsi="Times New Roman" w:cs="Times New Roman"/>
          <w:sz w:val="21"/>
          <w:szCs w:val="21"/>
        </w:rPr>
        <w:t>informację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kwocie,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jaką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zamierza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przeznaczyć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sfinansowanie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zamówienia.</w:t>
      </w:r>
    </w:p>
    <w:p w:rsidR="0036691D" w:rsidRPr="00E25AE4" w:rsidRDefault="00DE4AFE" w:rsidP="00F25D41">
      <w:pPr>
        <w:pStyle w:val="Akapitzlist"/>
        <w:numPr>
          <w:ilvl w:val="1"/>
          <w:numId w:val="3"/>
        </w:numPr>
        <w:tabs>
          <w:tab w:val="left" w:pos="1045"/>
        </w:tabs>
        <w:spacing w:before="1"/>
        <w:ind w:left="1128" w:right="124" w:hanging="432"/>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 xml:space="preserve">Zamawiający, niezwłocznie po otwarciu ofert, udostępnia na stronie internetowej prowadzonego </w:t>
      </w:r>
      <w:r w:rsidR="00A15047" w:rsidRPr="00E25AE4">
        <w:rPr>
          <w:rFonts w:ascii="Times New Roman" w:hAnsi="Times New Roman" w:cs="Times New Roman"/>
          <w:sz w:val="21"/>
          <w:szCs w:val="21"/>
        </w:rPr>
        <w:t>postępowania</w:t>
      </w:r>
      <w:r w:rsidR="00A15047" w:rsidRPr="00E25AE4">
        <w:rPr>
          <w:rFonts w:ascii="Times New Roman" w:hAnsi="Times New Roman" w:cs="Times New Roman"/>
          <w:spacing w:val="1"/>
          <w:sz w:val="21"/>
          <w:szCs w:val="21"/>
        </w:rPr>
        <w:t xml:space="preserve"> </w:t>
      </w:r>
      <w:r w:rsidR="00F64570">
        <w:rPr>
          <w:rFonts w:ascii="Times New Roman" w:hAnsi="Times New Roman" w:cs="Times New Roman"/>
          <w:spacing w:val="1"/>
          <w:sz w:val="21"/>
          <w:szCs w:val="21"/>
        </w:rPr>
        <w:t xml:space="preserve"> </w:t>
      </w:r>
      <w:hyperlink r:id="rId23" w:history="1"/>
      <w:r w:rsidR="00A15047" w:rsidRPr="00E25AE4">
        <w:rPr>
          <w:rFonts w:ascii="Times New Roman" w:hAnsi="Times New Roman" w:cs="Times New Roman"/>
          <w:sz w:val="21"/>
          <w:szCs w:val="21"/>
        </w:rPr>
        <w:t>informacje</w:t>
      </w:r>
      <w:r w:rsidR="00A15047" w:rsidRPr="00E25AE4">
        <w:rPr>
          <w:rFonts w:ascii="Times New Roman" w:hAnsi="Times New Roman" w:cs="Times New Roman"/>
          <w:spacing w:val="-1"/>
          <w:sz w:val="21"/>
          <w:szCs w:val="21"/>
        </w:rPr>
        <w:t xml:space="preserve"> </w:t>
      </w:r>
      <w:r w:rsidR="00A15047" w:rsidRPr="00E25AE4">
        <w:rPr>
          <w:rFonts w:ascii="Times New Roman" w:hAnsi="Times New Roman" w:cs="Times New Roman"/>
          <w:sz w:val="21"/>
          <w:szCs w:val="21"/>
        </w:rPr>
        <w:t>o:</w:t>
      </w:r>
    </w:p>
    <w:p w:rsidR="0036691D" w:rsidRPr="00E25AE4" w:rsidRDefault="00A15047" w:rsidP="00F25D41">
      <w:pPr>
        <w:pStyle w:val="Akapitzlist"/>
        <w:numPr>
          <w:ilvl w:val="2"/>
          <w:numId w:val="3"/>
        </w:numPr>
        <w:tabs>
          <w:tab w:val="left" w:pos="1344"/>
        </w:tabs>
        <w:ind w:right="124" w:firstLine="0"/>
        <w:rPr>
          <w:rFonts w:ascii="Times New Roman" w:hAnsi="Times New Roman" w:cs="Times New Roman"/>
          <w:sz w:val="21"/>
          <w:szCs w:val="21"/>
        </w:rPr>
      </w:pPr>
      <w:r w:rsidRPr="00E25AE4">
        <w:rPr>
          <w:rFonts w:ascii="Times New Roman" w:hAnsi="Times New Roman" w:cs="Times New Roman"/>
          <w:sz w:val="21"/>
          <w:szCs w:val="21"/>
        </w:rPr>
        <w:t>nazwach albo imionach i nazwiskach oraz siedzibach lub miejscach prowadzonej działalności gospodarczej albo</w:t>
      </w:r>
      <w:r w:rsidRPr="00E25AE4">
        <w:rPr>
          <w:rFonts w:ascii="Times New Roman" w:hAnsi="Times New Roman" w:cs="Times New Roman"/>
          <w:spacing w:val="1"/>
          <w:sz w:val="21"/>
          <w:szCs w:val="21"/>
        </w:rPr>
        <w:t xml:space="preserve"> </w:t>
      </w:r>
      <w:r w:rsidRPr="00E25AE4">
        <w:rPr>
          <w:rFonts w:ascii="Times New Roman" w:hAnsi="Times New Roman" w:cs="Times New Roman"/>
          <w:sz w:val="21"/>
          <w:szCs w:val="21"/>
        </w:rPr>
        <w:t>miejscach</w:t>
      </w:r>
      <w:r w:rsidRPr="00E25AE4">
        <w:rPr>
          <w:rFonts w:ascii="Times New Roman" w:hAnsi="Times New Roman" w:cs="Times New Roman"/>
          <w:spacing w:val="-2"/>
          <w:sz w:val="21"/>
          <w:szCs w:val="21"/>
        </w:rPr>
        <w:t xml:space="preserve"> </w:t>
      </w:r>
      <w:r w:rsidRPr="00E25AE4">
        <w:rPr>
          <w:rFonts w:ascii="Times New Roman" w:hAnsi="Times New Roman" w:cs="Times New Roman"/>
          <w:sz w:val="21"/>
          <w:szCs w:val="21"/>
        </w:rPr>
        <w:t>zamieszkania</w:t>
      </w:r>
      <w:r w:rsidRPr="00E25AE4">
        <w:rPr>
          <w:rFonts w:ascii="Times New Roman" w:hAnsi="Times New Roman" w:cs="Times New Roman"/>
          <w:spacing w:val="-1"/>
          <w:sz w:val="21"/>
          <w:szCs w:val="21"/>
        </w:rPr>
        <w:t xml:space="preserve"> </w:t>
      </w:r>
      <w:r w:rsidRPr="00E25AE4">
        <w:rPr>
          <w:rFonts w:ascii="Times New Roman" w:hAnsi="Times New Roman" w:cs="Times New Roman"/>
          <w:sz w:val="21"/>
          <w:szCs w:val="21"/>
        </w:rPr>
        <w:t>wykonawców, których</w:t>
      </w:r>
      <w:r w:rsidRPr="00E25AE4">
        <w:rPr>
          <w:rFonts w:ascii="Times New Roman" w:hAnsi="Times New Roman" w:cs="Times New Roman"/>
          <w:spacing w:val="-2"/>
          <w:sz w:val="21"/>
          <w:szCs w:val="21"/>
        </w:rPr>
        <w:t xml:space="preserve"> </w:t>
      </w:r>
      <w:r w:rsidRPr="00E25AE4">
        <w:rPr>
          <w:rFonts w:ascii="Times New Roman" w:hAnsi="Times New Roman" w:cs="Times New Roman"/>
          <w:sz w:val="21"/>
          <w:szCs w:val="21"/>
        </w:rPr>
        <w:t>oferty</w:t>
      </w:r>
      <w:r w:rsidRPr="00E25AE4">
        <w:rPr>
          <w:rFonts w:ascii="Times New Roman" w:hAnsi="Times New Roman" w:cs="Times New Roman"/>
          <w:spacing w:val="1"/>
          <w:sz w:val="21"/>
          <w:szCs w:val="21"/>
        </w:rPr>
        <w:t xml:space="preserve"> </w:t>
      </w:r>
      <w:r w:rsidRPr="00E25AE4">
        <w:rPr>
          <w:rFonts w:ascii="Times New Roman" w:hAnsi="Times New Roman" w:cs="Times New Roman"/>
          <w:sz w:val="21"/>
          <w:szCs w:val="21"/>
        </w:rPr>
        <w:t>zostały</w:t>
      </w:r>
      <w:r w:rsidRPr="00E25AE4">
        <w:rPr>
          <w:rFonts w:ascii="Times New Roman" w:hAnsi="Times New Roman" w:cs="Times New Roman"/>
          <w:spacing w:val="-2"/>
          <w:sz w:val="21"/>
          <w:szCs w:val="21"/>
        </w:rPr>
        <w:t xml:space="preserve"> </w:t>
      </w:r>
      <w:r w:rsidRPr="00E25AE4">
        <w:rPr>
          <w:rFonts w:ascii="Times New Roman" w:hAnsi="Times New Roman" w:cs="Times New Roman"/>
          <w:sz w:val="21"/>
          <w:szCs w:val="21"/>
        </w:rPr>
        <w:t>otwarte;</w:t>
      </w:r>
    </w:p>
    <w:p w:rsidR="0036691D" w:rsidRDefault="00A15047" w:rsidP="00F25D41">
      <w:pPr>
        <w:pStyle w:val="Akapitzlist"/>
        <w:numPr>
          <w:ilvl w:val="2"/>
          <w:numId w:val="3"/>
        </w:numPr>
        <w:tabs>
          <w:tab w:val="left" w:pos="1340"/>
        </w:tabs>
        <w:ind w:left="1339" w:right="124" w:hanging="212"/>
        <w:rPr>
          <w:rFonts w:ascii="Times New Roman" w:hAnsi="Times New Roman" w:cs="Times New Roman"/>
          <w:sz w:val="21"/>
          <w:szCs w:val="21"/>
        </w:rPr>
      </w:pPr>
      <w:r w:rsidRPr="00E25AE4">
        <w:rPr>
          <w:rFonts w:ascii="Times New Roman" w:hAnsi="Times New Roman" w:cs="Times New Roman"/>
          <w:sz w:val="21"/>
          <w:szCs w:val="21"/>
        </w:rPr>
        <w:t>cenach</w:t>
      </w:r>
      <w:r w:rsidRPr="00E25AE4">
        <w:rPr>
          <w:rFonts w:ascii="Times New Roman" w:hAnsi="Times New Roman" w:cs="Times New Roman"/>
          <w:spacing w:val="-4"/>
          <w:sz w:val="21"/>
          <w:szCs w:val="21"/>
        </w:rPr>
        <w:t xml:space="preserve"> </w:t>
      </w:r>
      <w:r w:rsidRPr="00E25AE4">
        <w:rPr>
          <w:rFonts w:ascii="Times New Roman" w:hAnsi="Times New Roman" w:cs="Times New Roman"/>
          <w:sz w:val="21"/>
          <w:szCs w:val="21"/>
        </w:rPr>
        <w:t>lub</w:t>
      </w:r>
      <w:r w:rsidRPr="00E25AE4">
        <w:rPr>
          <w:rFonts w:ascii="Times New Roman" w:hAnsi="Times New Roman" w:cs="Times New Roman"/>
          <w:spacing w:val="-3"/>
          <w:sz w:val="21"/>
          <w:szCs w:val="21"/>
        </w:rPr>
        <w:t xml:space="preserve"> </w:t>
      </w:r>
      <w:r w:rsidRPr="00E25AE4">
        <w:rPr>
          <w:rFonts w:ascii="Times New Roman" w:hAnsi="Times New Roman" w:cs="Times New Roman"/>
          <w:sz w:val="21"/>
          <w:szCs w:val="21"/>
        </w:rPr>
        <w:t>kosztach</w:t>
      </w:r>
      <w:r w:rsidRPr="00E25AE4">
        <w:rPr>
          <w:rFonts w:ascii="Times New Roman" w:hAnsi="Times New Roman" w:cs="Times New Roman"/>
          <w:spacing w:val="-3"/>
          <w:sz w:val="21"/>
          <w:szCs w:val="21"/>
        </w:rPr>
        <w:t xml:space="preserve"> </w:t>
      </w:r>
      <w:r w:rsidRPr="00E25AE4">
        <w:rPr>
          <w:rFonts w:ascii="Times New Roman" w:hAnsi="Times New Roman" w:cs="Times New Roman"/>
          <w:sz w:val="21"/>
          <w:szCs w:val="21"/>
        </w:rPr>
        <w:t>zawartych</w:t>
      </w:r>
      <w:r w:rsidRPr="00E25AE4">
        <w:rPr>
          <w:rFonts w:ascii="Times New Roman" w:hAnsi="Times New Roman" w:cs="Times New Roman"/>
          <w:spacing w:val="-4"/>
          <w:sz w:val="21"/>
          <w:szCs w:val="21"/>
        </w:rPr>
        <w:t xml:space="preserve"> </w:t>
      </w:r>
      <w:r w:rsidRPr="00E25AE4">
        <w:rPr>
          <w:rFonts w:ascii="Times New Roman" w:hAnsi="Times New Roman" w:cs="Times New Roman"/>
          <w:sz w:val="21"/>
          <w:szCs w:val="21"/>
        </w:rPr>
        <w:t>w</w:t>
      </w:r>
      <w:r w:rsidRPr="00E25AE4">
        <w:rPr>
          <w:rFonts w:ascii="Times New Roman" w:hAnsi="Times New Roman" w:cs="Times New Roman"/>
          <w:spacing w:val="-2"/>
          <w:sz w:val="21"/>
          <w:szCs w:val="21"/>
        </w:rPr>
        <w:t xml:space="preserve"> </w:t>
      </w:r>
      <w:r w:rsidRPr="00E25AE4">
        <w:rPr>
          <w:rFonts w:ascii="Times New Roman" w:hAnsi="Times New Roman" w:cs="Times New Roman"/>
          <w:sz w:val="21"/>
          <w:szCs w:val="21"/>
        </w:rPr>
        <w:t>ofertach.</w:t>
      </w:r>
    </w:p>
    <w:p w:rsidR="002B28B0" w:rsidRPr="00DA4DAE" w:rsidRDefault="002B28B0" w:rsidP="002B28B0">
      <w:pPr>
        <w:pStyle w:val="Nagwek1"/>
        <w:numPr>
          <w:ilvl w:val="0"/>
          <w:numId w:val="3"/>
        </w:numPr>
        <w:tabs>
          <w:tab w:val="left" w:pos="696"/>
        </w:tabs>
        <w:spacing w:before="1"/>
        <w:ind w:right="124"/>
        <w:jc w:val="left"/>
        <w:rPr>
          <w:rFonts w:ascii="Times New Roman" w:hAnsi="Times New Roman" w:cs="Times New Roman"/>
          <w:sz w:val="21"/>
          <w:szCs w:val="21"/>
        </w:rPr>
      </w:pPr>
      <w:r>
        <w:rPr>
          <w:rFonts w:ascii="Times New Roman" w:hAnsi="Times New Roman" w:cs="Times New Roman"/>
          <w:sz w:val="21"/>
          <w:szCs w:val="21"/>
        </w:rPr>
        <w:t xml:space="preserve">Skrócenie terminu </w:t>
      </w:r>
      <w:r w:rsidR="00464E24">
        <w:rPr>
          <w:rFonts w:ascii="Times New Roman" w:hAnsi="Times New Roman" w:cs="Times New Roman"/>
          <w:sz w:val="21"/>
          <w:szCs w:val="21"/>
        </w:rPr>
        <w:t>–nie dotyczy</w:t>
      </w:r>
    </w:p>
    <w:p w:rsidR="00221D3D" w:rsidRDefault="00221D3D" w:rsidP="002B28B0">
      <w:pPr>
        <w:pStyle w:val="Akapitzlist"/>
        <w:tabs>
          <w:tab w:val="left" w:pos="1340"/>
        </w:tabs>
        <w:ind w:left="1339" w:right="124" w:firstLine="0"/>
        <w:rPr>
          <w:rFonts w:ascii="Times New Roman" w:hAnsi="Times New Roman" w:cs="Times New Roman"/>
          <w:sz w:val="21"/>
          <w:szCs w:val="21"/>
        </w:rPr>
      </w:pPr>
    </w:p>
    <w:p w:rsidR="00221D3D" w:rsidRPr="002B28B0" w:rsidRDefault="00221D3D" w:rsidP="002B28B0">
      <w:pPr>
        <w:pStyle w:val="Akapitzlist"/>
        <w:tabs>
          <w:tab w:val="left" w:pos="1340"/>
        </w:tabs>
        <w:ind w:left="1339" w:right="124" w:firstLine="0"/>
        <w:rPr>
          <w:rFonts w:ascii="Times New Roman" w:hAnsi="Times New Roman" w:cs="Times New Roman"/>
          <w:sz w:val="21"/>
          <w:szCs w:val="21"/>
        </w:rPr>
      </w:pPr>
    </w:p>
    <w:p w:rsidR="0036691D" w:rsidRPr="00DA4DAE" w:rsidRDefault="00A15047" w:rsidP="00FD125B">
      <w:pPr>
        <w:pStyle w:val="Nagwek1"/>
        <w:spacing w:before="1"/>
        <w:ind w:left="0" w:right="124"/>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XIII</w:t>
      </w:r>
    </w:p>
    <w:p w:rsidR="0036691D" w:rsidRPr="00DA4DAE" w:rsidRDefault="00A15047" w:rsidP="00FD125B">
      <w:pPr>
        <w:spacing w:before="29"/>
        <w:ind w:right="124"/>
        <w:jc w:val="center"/>
        <w:rPr>
          <w:rFonts w:ascii="Times New Roman" w:hAnsi="Times New Roman" w:cs="Times New Roman"/>
          <w:b/>
          <w:sz w:val="21"/>
          <w:szCs w:val="21"/>
        </w:rPr>
      </w:pPr>
      <w:r w:rsidRPr="00DA4DAE">
        <w:rPr>
          <w:rFonts w:ascii="Times New Roman" w:hAnsi="Times New Roman" w:cs="Times New Roman"/>
          <w:b/>
          <w:sz w:val="21"/>
          <w:szCs w:val="21"/>
        </w:rPr>
        <w:t>OPIS</w:t>
      </w:r>
      <w:r w:rsidRPr="00DA4DAE">
        <w:rPr>
          <w:rFonts w:ascii="Times New Roman" w:hAnsi="Times New Roman" w:cs="Times New Roman"/>
          <w:b/>
          <w:spacing w:val="-6"/>
          <w:sz w:val="21"/>
          <w:szCs w:val="21"/>
        </w:rPr>
        <w:t xml:space="preserve"> </w:t>
      </w:r>
      <w:r w:rsidRPr="00DA4DAE">
        <w:rPr>
          <w:rFonts w:ascii="Times New Roman" w:hAnsi="Times New Roman" w:cs="Times New Roman"/>
          <w:b/>
          <w:sz w:val="21"/>
          <w:szCs w:val="21"/>
        </w:rPr>
        <w:t>SPOSOBU</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OBLICZENIA</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CENY</w:t>
      </w:r>
    </w:p>
    <w:p w:rsidR="0036691D" w:rsidRPr="00DA4DAE" w:rsidRDefault="00A15047" w:rsidP="00F25D41">
      <w:pPr>
        <w:pStyle w:val="Akapitzlist"/>
        <w:numPr>
          <w:ilvl w:val="0"/>
          <w:numId w:val="2"/>
        </w:numPr>
        <w:tabs>
          <w:tab w:val="left" w:pos="639"/>
        </w:tabs>
        <w:spacing w:before="1"/>
        <w:ind w:right="124" w:hanging="358"/>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określa</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cenę</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poprzez</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wskazanie</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FORMULARZU</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sporządzonym</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wg</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wzoru</w:t>
      </w:r>
      <w:r w:rsidRPr="00DA4DAE">
        <w:rPr>
          <w:rFonts w:ascii="Times New Roman" w:hAnsi="Times New Roman" w:cs="Times New Roman"/>
          <w:spacing w:val="1"/>
          <w:sz w:val="21"/>
          <w:szCs w:val="21"/>
        </w:rPr>
        <w:t xml:space="preserve"> </w:t>
      </w:r>
      <w:r w:rsidRPr="00F64570">
        <w:rPr>
          <w:rFonts w:ascii="Times New Roman" w:hAnsi="Times New Roman" w:cs="Times New Roman"/>
          <w:sz w:val="21"/>
          <w:szCs w:val="21"/>
          <w:shd w:val="clear" w:color="auto" w:fill="D9D9D9" w:themeFill="background1" w:themeFillShade="D9"/>
        </w:rPr>
        <w:t>Załącznika Nr</w:t>
      </w:r>
      <w:r w:rsidRPr="00F64570">
        <w:rPr>
          <w:rFonts w:ascii="Times New Roman" w:hAnsi="Times New Roman" w:cs="Times New Roman"/>
          <w:spacing w:val="-2"/>
          <w:sz w:val="21"/>
          <w:szCs w:val="21"/>
          <w:shd w:val="clear" w:color="auto" w:fill="D9D9D9" w:themeFill="background1" w:themeFillShade="D9"/>
        </w:rPr>
        <w:t xml:space="preserve"> </w:t>
      </w:r>
      <w:r w:rsidR="00A505B2" w:rsidRPr="00F64570">
        <w:rPr>
          <w:rFonts w:ascii="Times New Roman" w:hAnsi="Times New Roman" w:cs="Times New Roman"/>
          <w:sz w:val="21"/>
          <w:szCs w:val="21"/>
          <w:shd w:val="clear" w:color="auto" w:fill="D9D9D9" w:themeFill="background1" w:themeFillShade="D9"/>
        </w:rPr>
        <w:t>1</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specyfikacji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ceny ofertowej</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brutto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 realizację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przedmiotu zamówienia.</w:t>
      </w:r>
    </w:p>
    <w:p w:rsidR="0036691D" w:rsidRPr="00DA4DAE" w:rsidRDefault="00A15047" w:rsidP="00F25D41">
      <w:pPr>
        <w:pStyle w:val="Akapitzlist"/>
        <w:numPr>
          <w:ilvl w:val="0"/>
          <w:numId w:val="2"/>
        </w:numPr>
        <w:tabs>
          <w:tab w:val="left" w:pos="693"/>
          <w:tab w:val="left" w:pos="695"/>
        </w:tabs>
        <w:ind w:right="124" w:hanging="358"/>
        <w:rPr>
          <w:rFonts w:ascii="Times New Roman" w:hAnsi="Times New Roman" w:cs="Times New Roman"/>
          <w:sz w:val="21"/>
          <w:szCs w:val="21"/>
        </w:rPr>
      </w:pPr>
      <w:r w:rsidRPr="00DA4DAE">
        <w:rPr>
          <w:rFonts w:ascii="Times New Roman" w:hAnsi="Times New Roman" w:cs="Times New Roman"/>
          <w:sz w:val="21"/>
          <w:szCs w:val="21"/>
        </w:rPr>
        <w:t>Cena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podana przez Wykonawcę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winna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obejmować wszystkie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koszty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składniki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związane</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z wykonaniem zamówienia</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stawianymi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 Zamawiającego.</w:t>
      </w:r>
    </w:p>
    <w:p w:rsidR="0036691D" w:rsidRPr="00DA4DAE" w:rsidRDefault="00A15047" w:rsidP="00F25D41">
      <w:pPr>
        <w:pStyle w:val="Akapitzlist"/>
        <w:numPr>
          <w:ilvl w:val="0"/>
          <w:numId w:val="2"/>
        </w:numPr>
        <w:tabs>
          <w:tab w:val="left" w:pos="693"/>
          <w:tab w:val="left" w:pos="695"/>
        </w:tabs>
        <w:ind w:right="124" w:hanging="358"/>
        <w:rPr>
          <w:rFonts w:ascii="Times New Roman" w:hAnsi="Times New Roman" w:cs="Times New Roman"/>
          <w:sz w:val="21"/>
          <w:szCs w:val="21"/>
        </w:rPr>
      </w:pPr>
      <w:r w:rsidRPr="00DA4DAE">
        <w:rPr>
          <w:rFonts w:ascii="Times New Roman" w:hAnsi="Times New Roman" w:cs="Times New Roman"/>
          <w:sz w:val="21"/>
          <w:szCs w:val="21"/>
        </w:rPr>
        <w:t>Cena</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ofertowa</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to</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cena</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rozumieniu</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art.</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3</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ust.</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1</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pkt.</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1</w:t>
      </w:r>
      <w:r w:rsidRPr="00DA4DAE">
        <w:rPr>
          <w:rFonts w:ascii="Times New Roman" w:hAnsi="Times New Roman" w:cs="Times New Roman"/>
          <w:spacing w:val="16"/>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ust.</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2</w:t>
      </w:r>
      <w:r w:rsidRPr="00DA4DAE">
        <w:rPr>
          <w:rFonts w:ascii="Times New Roman" w:hAnsi="Times New Roman" w:cs="Times New Roman"/>
          <w:spacing w:val="16"/>
          <w:sz w:val="21"/>
          <w:szCs w:val="21"/>
        </w:rPr>
        <w:t xml:space="preserve"> </w:t>
      </w:r>
      <w:r w:rsidRPr="00DA4DAE">
        <w:rPr>
          <w:rFonts w:ascii="Times New Roman" w:hAnsi="Times New Roman" w:cs="Times New Roman"/>
          <w:sz w:val="21"/>
          <w:szCs w:val="21"/>
        </w:rPr>
        <w:t>ustawy</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9</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maja</w:t>
      </w:r>
      <w:r w:rsidRPr="00DA4DAE">
        <w:rPr>
          <w:rFonts w:ascii="Times New Roman" w:hAnsi="Times New Roman" w:cs="Times New Roman"/>
          <w:spacing w:val="16"/>
          <w:sz w:val="21"/>
          <w:szCs w:val="21"/>
        </w:rPr>
        <w:t xml:space="preserve"> </w:t>
      </w:r>
      <w:r w:rsidRPr="00DA4DAE">
        <w:rPr>
          <w:rFonts w:ascii="Times New Roman" w:hAnsi="Times New Roman" w:cs="Times New Roman"/>
          <w:sz w:val="21"/>
          <w:szCs w:val="21"/>
        </w:rPr>
        <w:t>2014r.</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informowaniu</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cenach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towarów 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usług (Dz.U. 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2019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poz. 178).</w:t>
      </w:r>
    </w:p>
    <w:p w:rsidR="0036691D" w:rsidRPr="00DA4DAE" w:rsidRDefault="00A15047" w:rsidP="00F25D41">
      <w:pPr>
        <w:pStyle w:val="Akapitzlist"/>
        <w:numPr>
          <w:ilvl w:val="0"/>
          <w:numId w:val="2"/>
        </w:numPr>
        <w:tabs>
          <w:tab w:val="left" w:pos="693"/>
          <w:tab w:val="left" w:pos="695"/>
        </w:tabs>
        <w:ind w:right="124" w:hanging="359"/>
        <w:rPr>
          <w:rFonts w:ascii="Times New Roman" w:hAnsi="Times New Roman" w:cs="Times New Roman"/>
          <w:sz w:val="21"/>
          <w:szCs w:val="21"/>
        </w:rPr>
      </w:pPr>
      <w:r w:rsidRPr="00DA4DAE">
        <w:rPr>
          <w:rFonts w:ascii="Times New Roman" w:hAnsi="Times New Roman" w:cs="Times New Roman"/>
          <w:sz w:val="21"/>
          <w:szCs w:val="21"/>
        </w:rPr>
        <w:t>Rozliczenia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między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Zamawiającym</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Wykonawcą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będą</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prowadzone w</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złotych</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polskich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(PLN).</w:t>
      </w:r>
    </w:p>
    <w:p w:rsidR="0036691D" w:rsidRPr="00DA4DAE" w:rsidRDefault="00A15047" w:rsidP="00F25D41">
      <w:pPr>
        <w:pStyle w:val="Akapitzlist"/>
        <w:numPr>
          <w:ilvl w:val="0"/>
          <w:numId w:val="2"/>
        </w:numPr>
        <w:tabs>
          <w:tab w:val="left" w:pos="693"/>
          <w:tab w:val="left" w:pos="695"/>
        </w:tabs>
        <w:ind w:right="124" w:hanging="358"/>
        <w:rPr>
          <w:rFonts w:ascii="Times New Roman" w:hAnsi="Times New Roman" w:cs="Times New Roman"/>
          <w:sz w:val="21"/>
          <w:szCs w:val="21"/>
        </w:rPr>
      </w:pPr>
      <w:r w:rsidRPr="00DA4DAE">
        <w:rPr>
          <w:rFonts w:ascii="Times New Roman" w:hAnsi="Times New Roman" w:cs="Times New Roman"/>
          <w:sz w:val="21"/>
          <w:szCs w:val="21"/>
        </w:rPr>
        <w:t>Ceny</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muszą</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być</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podane</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wyliczone</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zaokrągleniu</w:t>
      </w:r>
      <w:r w:rsidRPr="00DA4DAE">
        <w:rPr>
          <w:rFonts w:ascii="Times New Roman" w:hAnsi="Times New Roman" w:cs="Times New Roman"/>
          <w:spacing w:val="27"/>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dwóch</w:t>
      </w:r>
      <w:r w:rsidRPr="00DA4DAE">
        <w:rPr>
          <w:rFonts w:ascii="Times New Roman" w:hAnsi="Times New Roman" w:cs="Times New Roman"/>
          <w:spacing w:val="27"/>
          <w:sz w:val="21"/>
          <w:szCs w:val="21"/>
        </w:rPr>
        <w:t xml:space="preserve"> </w:t>
      </w:r>
      <w:r w:rsidRPr="00DA4DAE">
        <w:rPr>
          <w:rFonts w:ascii="Times New Roman" w:hAnsi="Times New Roman" w:cs="Times New Roman"/>
          <w:sz w:val="21"/>
          <w:szCs w:val="21"/>
        </w:rPr>
        <w:t>miejsc</w:t>
      </w:r>
      <w:r w:rsidRPr="00DA4DAE">
        <w:rPr>
          <w:rFonts w:ascii="Times New Roman" w:hAnsi="Times New Roman" w:cs="Times New Roman"/>
          <w:spacing w:val="27"/>
          <w:sz w:val="21"/>
          <w:szCs w:val="21"/>
        </w:rPr>
        <w:t xml:space="preserve"> </w:t>
      </w:r>
      <w:r w:rsidRPr="00DA4DAE">
        <w:rPr>
          <w:rFonts w:ascii="Times New Roman" w:hAnsi="Times New Roman" w:cs="Times New Roman"/>
          <w:sz w:val="21"/>
          <w:szCs w:val="21"/>
        </w:rPr>
        <w:t>po</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przecinku</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(zasady</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zaokrąglania-</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końcówki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poniżej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0,5</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grosza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pomija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końcówki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0,5</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grosza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wyższe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zaokrągla się 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grosza).</w:t>
      </w:r>
    </w:p>
    <w:p w:rsidR="0036691D" w:rsidRPr="00DA4DAE" w:rsidRDefault="00A15047" w:rsidP="00F25D41">
      <w:pPr>
        <w:pStyle w:val="Akapitzlist"/>
        <w:numPr>
          <w:ilvl w:val="0"/>
          <w:numId w:val="2"/>
        </w:numPr>
        <w:tabs>
          <w:tab w:val="left" w:pos="693"/>
          <w:tab w:val="left" w:pos="695"/>
        </w:tabs>
        <w:ind w:right="124" w:hanging="359"/>
        <w:rPr>
          <w:rFonts w:ascii="Times New Roman" w:hAnsi="Times New Roman" w:cs="Times New Roman"/>
          <w:sz w:val="21"/>
          <w:szCs w:val="21"/>
        </w:rPr>
      </w:pPr>
      <w:r w:rsidRPr="00DA4DAE">
        <w:rPr>
          <w:rFonts w:ascii="Times New Roman" w:hAnsi="Times New Roman" w:cs="Times New Roman"/>
          <w:sz w:val="21"/>
          <w:szCs w:val="21"/>
        </w:rPr>
        <w:t>Sposób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zapłaty</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rozliczeń</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realizację</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przedmiotu</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został</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określony</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we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wzorze</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umowy.</w:t>
      </w:r>
    </w:p>
    <w:p w:rsidR="0036691D" w:rsidRPr="00DA4DAE" w:rsidRDefault="00A15047" w:rsidP="00F25D41">
      <w:pPr>
        <w:pStyle w:val="Akapitzlist"/>
        <w:numPr>
          <w:ilvl w:val="0"/>
          <w:numId w:val="2"/>
        </w:numPr>
        <w:tabs>
          <w:tab w:val="left" w:pos="696"/>
          <w:tab w:val="left" w:pos="697"/>
        </w:tabs>
        <w:ind w:left="696" w:right="124" w:hanging="361"/>
        <w:rPr>
          <w:rFonts w:ascii="Times New Roman" w:hAnsi="Times New Roman" w:cs="Times New Roman"/>
          <w:sz w:val="21"/>
          <w:szCs w:val="21"/>
        </w:rPr>
      </w:pPr>
      <w:r w:rsidRPr="00DA4DAE">
        <w:rPr>
          <w:rFonts w:ascii="Times New Roman" w:hAnsi="Times New Roman" w:cs="Times New Roman"/>
          <w:sz w:val="21"/>
          <w:szCs w:val="21"/>
        </w:rPr>
        <w:t>Cena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być</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tylko jedna.</w:t>
      </w:r>
    </w:p>
    <w:p w:rsidR="0036691D" w:rsidRPr="00DA4DAE" w:rsidRDefault="00A15047" w:rsidP="00F25D41">
      <w:pPr>
        <w:pStyle w:val="Akapitzlist"/>
        <w:numPr>
          <w:ilvl w:val="0"/>
          <w:numId w:val="2"/>
        </w:numPr>
        <w:tabs>
          <w:tab w:val="left" w:pos="697"/>
        </w:tabs>
        <w:ind w:left="696" w:right="124" w:hanging="360"/>
        <w:rPr>
          <w:rFonts w:ascii="Times New Roman" w:hAnsi="Times New Roman" w:cs="Times New Roman"/>
          <w:sz w:val="21"/>
          <w:szCs w:val="21"/>
        </w:rPr>
      </w:pPr>
      <w:r w:rsidRPr="00DA4DAE">
        <w:rPr>
          <w:rFonts w:ascii="Times New Roman" w:hAnsi="Times New Roman" w:cs="Times New Roman"/>
          <w:sz w:val="21"/>
          <w:szCs w:val="21"/>
        </w:rPr>
        <w:t>Jeżeli została złożona oferta, której wybór prowadziłby do powstania u zamawiającego obowiązku podatkowego zgodnie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 ustawą z dnia 11 marca 2004 r. o podatku od towarów i usług (Dz.U. z 2020 r. poz. 106), dla celów zastosowania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kryterium ceny lub kosztu zamawiający dolicza do przedstawionej w tej ofercie ceny kwotę podatku od towarów i usług,</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miałby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obowiązek rozliczyć.</w:t>
      </w:r>
    </w:p>
    <w:p w:rsidR="0036691D" w:rsidRPr="00D1122B" w:rsidRDefault="00A15047" w:rsidP="00F25D41">
      <w:pPr>
        <w:pStyle w:val="Akapitzlist"/>
        <w:numPr>
          <w:ilvl w:val="0"/>
          <w:numId w:val="2"/>
        </w:numPr>
        <w:tabs>
          <w:tab w:val="left" w:pos="697"/>
        </w:tabs>
        <w:ind w:left="696" w:right="125" w:hanging="361"/>
        <w:rPr>
          <w:rFonts w:ascii="Times New Roman" w:hAnsi="Times New Roman" w:cs="Times New Roman"/>
          <w:sz w:val="20"/>
          <w:szCs w:val="20"/>
        </w:rPr>
      </w:pPr>
      <w:r w:rsidRPr="00D1122B">
        <w:rPr>
          <w:rFonts w:ascii="Times New Roman" w:hAnsi="Times New Roman" w:cs="Times New Roman"/>
          <w:sz w:val="20"/>
          <w:szCs w:val="20"/>
        </w:rPr>
        <w:t>W</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ofercie,</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o</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której</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mowa w</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pkt.</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8,</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wykonawca</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ma</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obowiązek:</w:t>
      </w:r>
    </w:p>
    <w:p w:rsidR="0036691D" w:rsidRPr="00D1122B" w:rsidRDefault="00A15047" w:rsidP="00F25D41">
      <w:pPr>
        <w:pStyle w:val="Akapitzlist"/>
        <w:numPr>
          <w:ilvl w:val="1"/>
          <w:numId w:val="2"/>
        </w:numPr>
        <w:tabs>
          <w:tab w:val="left" w:pos="927"/>
        </w:tabs>
        <w:ind w:right="125" w:firstLine="0"/>
        <w:rPr>
          <w:rFonts w:ascii="Times New Roman" w:hAnsi="Times New Roman" w:cs="Times New Roman"/>
          <w:sz w:val="20"/>
          <w:szCs w:val="20"/>
        </w:rPr>
      </w:pPr>
      <w:r w:rsidRPr="00D1122B">
        <w:rPr>
          <w:rFonts w:ascii="Times New Roman" w:hAnsi="Times New Roman" w:cs="Times New Roman"/>
          <w:sz w:val="20"/>
          <w:szCs w:val="20"/>
        </w:rPr>
        <w:t>poinformowania zamawiającego, że wybór jego oferty będzie prowadził do powstania u zamawiającego obowiązku</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podatkowego;</w:t>
      </w:r>
    </w:p>
    <w:p w:rsidR="0036691D" w:rsidRPr="00D1122B" w:rsidRDefault="00A15047" w:rsidP="00F25D41">
      <w:pPr>
        <w:pStyle w:val="Akapitzlist"/>
        <w:numPr>
          <w:ilvl w:val="1"/>
          <w:numId w:val="2"/>
        </w:numPr>
        <w:tabs>
          <w:tab w:val="left" w:pos="944"/>
        </w:tabs>
        <w:ind w:right="125" w:firstLine="0"/>
        <w:rPr>
          <w:rFonts w:ascii="Times New Roman" w:hAnsi="Times New Roman" w:cs="Times New Roman"/>
          <w:sz w:val="20"/>
          <w:szCs w:val="20"/>
        </w:rPr>
      </w:pPr>
      <w:r w:rsidRPr="00D1122B">
        <w:rPr>
          <w:rFonts w:ascii="Times New Roman" w:hAnsi="Times New Roman" w:cs="Times New Roman"/>
          <w:sz w:val="20"/>
          <w:szCs w:val="20"/>
        </w:rPr>
        <w:t>wskazania nazwy (rodzaju) towaru lub usługi, których dostawa lub świadczenie będą prowadziły do powstania</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obowiązku</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podatkowego;</w:t>
      </w:r>
    </w:p>
    <w:p w:rsidR="0036691D" w:rsidRPr="00D1122B" w:rsidRDefault="00A15047" w:rsidP="00F25D41">
      <w:pPr>
        <w:pStyle w:val="Akapitzlist"/>
        <w:numPr>
          <w:ilvl w:val="1"/>
          <w:numId w:val="2"/>
        </w:numPr>
        <w:tabs>
          <w:tab w:val="left" w:pos="908"/>
        </w:tabs>
        <w:ind w:left="907" w:right="125" w:hanging="212"/>
        <w:rPr>
          <w:rFonts w:ascii="Times New Roman" w:hAnsi="Times New Roman" w:cs="Times New Roman"/>
          <w:sz w:val="20"/>
          <w:szCs w:val="20"/>
        </w:rPr>
      </w:pPr>
      <w:r w:rsidRPr="00D1122B">
        <w:rPr>
          <w:rFonts w:ascii="Times New Roman" w:hAnsi="Times New Roman" w:cs="Times New Roman"/>
          <w:sz w:val="20"/>
          <w:szCs w:val="20"/>
        </w:rPr>
        <w:t>wskazania</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wartości</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towaru</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lub</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usługi</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objętego</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obowiązkiem</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podatkowym</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zamawiającego,</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bez</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kwoty</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podatku;</w:t>
      </w:r>
    </w:p>
    <w:p w:rsidR="0036691D" w:rsidRPr="00D1122B" w:rsidRDefault="00A15047" w:rsidP="00F25D41">
      <w:pPr>
        <w:pStyle w:val="Akapitzlist"/>
        <w:numPr>
          <w:ilvl w:val="1"/>
          <w:numId w:val="2"/>
        </w:numPr>
        <w:tabs>
          <w:tab w:val="left" w:pos="908"/>
        </w:tabs>
        <w:ind w:left="907" w:right="125" w:hanging="212"/>
        <w:rPr>
          <w:rFonts w:ascii="Times New Roman" w:hAnsi="Times New Roman" w:cs="Times New Roman"/>
          <w:sz w:val="20"/>
          <w:szCs w:val="20"/>
        </w:rPr>
      </w:pPr>
      <w:r w:rsidRPr="00D1122B">
        <w:rPr>
          <w:rFonts w:ascii="Times New Roman" w:hAnsi="Times New Roman" w:cs="Times New Roman"/>
          <w:sz w:val="20"/>
          <w:szCs w:val="20"/>
        </w:rPr>
        <w:t>wskazania</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stawki</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podatku</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od</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towarów</w:t>
      </w:r>
      <w:r w:rsidRPr="00D1122B">
        <w:rPr>
          <w:rFonts w:ascii="Times New Roman" w:hAnsi="Times New Roman" w:cs="Times New Roman"/>
          <w:spacing w:val="-5"/>
          <w:sz w:val="20"/>
          <w:szCs w:val="20"/>
        </w:rPr>
        <w:t xml:space="preserve"> </w:t>
      </w:r>
      <w:r w:rsidRPr="00D1122B">
        <w:rPr>
          <w:rFonts w:ascii="Times New Roman" w:hAnsi="Times New Roman" w:cs="Times New Roman"/>
          <w:sz w:val="20"/>
          <w:szCs w:val="20"/>
        </w:rPr>
        <w:t>i</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usług,</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która</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zgodnie</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z</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wiedzą</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wykonawcy,</w:t>
      </w:r>
      <w:r w:rsidRPr="00D1122B">
        <w:rPr>
          <w:rFonts w:ascii="Times New Roman" w:hAnsi="Times New Roman" w:cs="Times New Roman"/>
          <w:spacing w:val="-6"/>
          <w:sz w:val="20"/>
          <w:szCs w:val="20"/>
        </w:rPr>
        <w:t xml:space="preserve"> </w:t>
      </w:r>
      <w:r w:rsidRPr="00D1122B">
        <w:rPr>
          <w:rFonts w:ascii="Times New Roman" w:hAnsi="Times New Roman" w:cs="Times New Roman"/>
          <w:sz w:val="20"/>
          <w:szCs w:val="20"/>
        </w:rPr>
        <w:t>będzie</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miała</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zastosowanie.</w:t>
      </w:r>
    </w:p>
    <w:p w:rsidR="000266A1" w:rsidRPr="00196053" w:rsidRDefault="000266A1" w:rsidP="000266A1">
      <w:pPr>
        <w:tabs>
          <w:tab w:val="left" w:pos="908"/>
        </w:tabs>
        <w:ind w:left="709" w:right="125" w:hanging="425"/>
        <w:rPr>
          <w:rFonts w:ascii="Times New Roman" w:hAnsi="Times New Roman" w:cs="Times New Roman"/>
          <w:sz w:val="21"/>
          <w:szCs w:val="21"/>
        </w:rPr>
      </w:pPr>
      <w:r w:rsidRPr="00196053">
        <w:rPr>
          <w:rFonts w:ascii="Times New Roman" w:hAnsi="Times New Roman" w:cs="Times New Roman"/>
          <w:sz w:val="21"/>
          <w:szCs w:val="21"/>
        </w:rPr>
        <w:t>10.</w:t>
      </w:r>
      <w:r w:rsidRPr="00196053">
        <w:rPr>
          <w:rFonts w:ascii="Times New Roman" w:hAnsi="Times New Roman" w:cs="Times New Roman"/>
          <w:sz w:val="21"/>
          <w:szCs w:val="21"/>
        </w:rPr>
        <w:tab/>
      </w:r>
      <w:r w:rsidR="00196053">
        <w:rPr>
          <w:rFonts w:ascii="Times New Roman" w:hAnsi="Times New Roman" w:cs="Times New Roman"/>
          <w:sz w:val="21"/>
          <w:szCs w:val="21"/>
        </w:rPr>
        <w:t>W Formularzu asorty</w:t>
      </w:r>
      <w:r w:rsidR="00D34313" w:rsidRPr="00196053">
        <w:rPr>
          <w:rFonts w:ascii="Times New Roman" w:hAnsi="Times New Roman" w:cs="Times New Roman"/>
          <w:sz w:val="21"/>
          <w:szCs w:val="21"/>
        </w:rPr>
        <w:t xml:space="preserve">mentowo-cenowym </w:t>
      </w:r>
      <w:r w:rsidRPr="00196053">
        <w:rPr>
          <w:rFonts w:ascii="Times New Roman" w:hAnsi="Times New Roman" w:cs="Times New Roman"/>
          <w:sz w:val="21"/>
          <w:szCs w:val="21"/>
        </w:rPr>
        <w:t>Wykonawca  zobowiązany jest:</w:t>
      </w:r>
    </w:p>
    <w:p w:rsidR="00D34313" w:rsidRPr="00C966BE" w:rsidRDefault="000266A1" w:rsidP="00D26524">
      <w:pPr>
        <w:tabs>
          <w:tab w:val="left" w:pos="908"/>
        </w:tabs>
        <w:ind w:left="993" w:right="125" w:hanging="284"/>
        <w:rPr>
          <w:rFonts w:ascii="Times New Roman" w:hAnsi="Times New Roman" w:cs="Times New Roman"/>
          <w:sz w:val="21"/>
          <w:szCs w:val="21"/>
        </w:rPr>
      </w:pPr>
      <w:r w:rsidRPr="00C966BE">
        <w:rPr>
          <w:rFonts w:ascii="Times New Roman" w:hAnsi="Times New Roman" w:cs="Times New Roman"/>
          <w:sz w:val="21"/>
          <w:szCs w:val="21"/>
        </w:rPr>
        <w:t>a)</w:t>
      </w:r>
      <w:r w:rsidR="00D26524" w:rsidRPr="00C966BE">
        <w:rPr>
          <w:rFonts w:ascii="Times New Roman" w:hAnsi="Times New Roman" w:cs="Times New Roman"/>
          <w:sz w:val="21"/>
          <w:szCs w:val="21"/>
        </w:rPr>
        <w:t xml:space="preserve"> </w:t>
      </w:r>
      <w:r w:rsidRPr="00C966BE">
        <w:rPr>
          <w:rFonts w:ascii="Times New Roman" w:hAnsi="Times New Roman" w:cs="Times New Roman"/>
          <w:sz w:val="21"/>
          <w:szCs w:val="21"/>
        </w:rPr>
        <w:tab/>
        <w:t xml:space="preserve">uwzględnić w cenie stawkę podatku VAT w wysokości zgodnej z obowiązującymi przepisami w tym zakresie. </w:t>
      </w:r>
      <w:r w:rsidRPr="00C966BE">
        <w:rPr>
          <w:rFonts w:ascii="Times New Roman" w:hAnsi="Times New Roman" w:cs="Times New Roman"/>
          <w:b/>
          <w:i/>
          <w:sz w:val="21"/>
          <w:szCs w:val="21"/>
        </w:rPr>
        <w:t>Wysokość stawki podatku VAT została określona przez Zamawiającego</w:t>
      </w:r>
      <w:r w:rsidR="00C966BE" w:rsidRPr="00C966BE">
        <w:rPr>
          <w:rFonts w:ascii="Times New Roman" w:hAnsi="Times New Roman" w:cs="Times New Roman"/>
          <w:sz w:val="21"/>
          <w:szCs w:val="21"/>
        </w:rPr>
        <w:t>.</w:t>
      </w:r>
    </w:p>
    <w:p w:rsidR="000266A1" w:rsidRPr="001F59C1" w:rsidRDefault="000266A1" w:rsidP="00D26524">
      <w:pPr>
        <w:tabs>
          <w:tab w:val="left" w:pos="908"/>
        </w:tabs>
        <w:ind w:left="993" w:right="125" w:hanging="284"/>
        <w:rPr>
          <w:rFonts w:ascii="Times New Roman" w:hAnsi="Times New Roman" w:cs="Times New Roman"/>
          <w:sz w:val="21"/>
          <w:szCs w:val="21"/>
          <w:highlight w:val="yellow"/>
        </w:rPr>
      </w:pPr>
      <w:r w:rsidRPr="007208E4">
        <w:rPr>
          <w:rFonts w:ascii="Times New Roman" w:hAnsi="Times New Roman" w:cs="Times New Roman"/>
          <w:sz w:val="21"/>
          <w:szCs w:val="21"/>
        </w:rPr>
        <w:t>b)</w:t>
      </w:r>
      <w:r w:rsidRPr="007208E4">
        <w:rPr>
          <w:rFonts w:ascii="Times New Roman" w:hAnsi="Times New Roman" w:cs="Times New Roman"/>
          <w:sz w:val="21"/>
          <w:szCs w:val="21"/>
        </w:rPr>
        <w:tab/>
      </w:r>
      <w:r w:rsidR="00D26524" w:rsidRPr="007208E4">
        <w:rPr>
          <w:rFonts w:ascii="Times New Roman" w:hAnsi="Times New Roman" w:cs="Times New Roman"/>
          <w:sz w:val="21"/>
          <w:szCs w:val="21"/>
        </w:rPr>
        <w:t xml:space="preserve">  </w:t>
      </w:r>
      <w:r w:rsidRPr="007208E4">
        <w:rPr>
          <w:rFonts w:ascii="Times New Roman" w:hAnsi="Times New Roman" w:cs="Times New Roman"/>
          <w:sz w:val="21"/>
          <w:szCs w:val="21"/>
        </w:rPr>
        <w:t>cenę leków refundowanych stanowiących przedmiot zamówienia ustalić z uwzględnieniem bezwzględnie obowiązującego przepisu art. 9 ust 1 i 2 ustawy z dnia 12.05.2011 r. o refundacji leków, środków spożywczych specjalnego przeznaczenia żywieniowego oraz wyrobów medycznych (Dz. U. z 2011 r. Nr 122, poz. 696,  z p.zm.)</w:t>
      </w:r>
      <w:r w:rsidR="001A222E" w:rsidRPr="007208E4">
        <w:rPr>
          <w:rFonts w:ascii="Times New Roman" w:hAnsi="Times New Roman" w:cs="Times New Roman"/>
          <w:b/>
          <w:color w:val="0070C0"/>
          <w:sz w:val="21"/>
          <w:szCs w:val="21"/>
        </w:rPr>
        <w:t>-</w:t>
      </w:r>
      <w:r w:rsidR="001A222E" w:rsidRPr="00F65622">
        <w:rPr>
          <w:rFonts w:ascii="Times New Roman" w:hAnsi="Times New Roman" w:cs="Times New Roman"/>
          <w:b/>
          <w:color w:val="0070C0"/>
          <w:sz w:val="21"/>
          <w:szCs w:val="21"/>
        </w:rPr>
        <w:t xml:space="preserve"> </w:t>
      </w:r>
      <w:r w:rsidR="00CD219D">
        <w:rPr>
          <w:rFonts w:ascii="Times New Roman" w:hAnsi="Times New Roman" w:cs="Times New Roman"/>
          <w:b/>
          <w:color w:val="0070C0"/>
          <w:sz w:val="21"/>
          <w:szCs w:val="21"/>
        </w:rPr>
        <w:t xml:space="preserve">o ile </w:t>
      </w:r>
      <w:r w:rsidR="001A222E" w:rsidRPr="00F65622">
        <w:rPr>
          <w:rFonts w:ascii="Times New Roman" w:hAnsi="Times New Roman" w:cs="Times New Roman"/>
          <w:b/>
          <w:color w:val="0070C0"/>
          <w:sz w:val="21"/>
          <w:szCs w:val="21"/>
        </w:rPr>
        <w:t>dotyczy</w:t>
      </w:r>
      <w:r w:rsidR="00212F8E" w:rsidRPr="00F65622">
        <w:rPr>
          <w:rFonts w:ascii="Times New Roman" w:hAnsi="Times New Roman" w:cs="Times New Roman"/>
          <w:b/>
          <w:color w:val="0070C0"/>
          <w:sz w:val="21"/>
          <w:szCs w:val="21"/>
        </w:rPr>
        <w:t>;</w:t>
      </w:r>
      <w:r w:rsidR="00BB73D3" w:rsidRPr="00F65622">
        <w:rPr>
          <w:rFonts w:ascii="Times New Roman" w:hAnsi="Times New Roman" w:cs="Times New Roman"/>
          <w:b/>
          <w:color w:val="0070C0"/>
          <w:sz w:val="21"/>
          <w:szCs w:val="21"/>
        </w:rPr>
        <w:t xml:space="preserve"> </w:t>
      </w:r>
      <w:r w:rsidRPr="00F65622">
        <w:rPr>
          <w:rFonts w:ascii="Times New Roman" w:hAnsi="Times New Roman" w:cs="Times New Roman"/>
          <w:b/>
          <w:color w:val="0070C0"/>
          <w:sz w:val="21"/>
          <w:szCs w:val="21"/>
        </w:rPr>
        <w:t xml:space="preserve">      </w:t>
      </w:r>
    </w:p>
    <w:p w:rsidR="000266A1" w:rsidRPr="001F59C1" w:rsidRDefault="000266A1" w:rsidP="00D26524">
      <w:pPr>
        <w:tabs>
          <w:tab w:val="left" w:pos="908"/>
        </w:tabs>
        <w:ind w:left="993" w:right="125" w:hanging="284"/>
        <w:rPr>
          <w:rFonts w:ascii="Times New Roman" w:hAnsi="Times New Roman" w:cs="Times New Roman"/>
          <w:sz w:val="21"/>
          <w:szCs w:val="21"/>
        </w:rPr>
      </w:pPr>
      <w:r w:rsidRPr="007208E4">
        <w:rPr>
          <w:rFonts w:ascii="Times New Roman" w:hAnsi="Times New Roman" w:cs="Times New Roman"/>
          <w:sz w:val="21"/>
          <w:szCs w:val="21"/>
        </w:rPr>
        <w:t>c)</w:t>
      </w:r>
      <w:r w:rsidRPr="007208E4">
        <w:rPr>
          <w:rFonts w:ascii="Times New Roman" w:hAnsi="Times New Roman" w:cs="Times New Roman"/>
          <w:sz w:val="21"/>
          <w:szCs w:val="21"/>
        </w:rPr>
        <w:tab/>
      </w:r>
      <w:r w:rsidR="00D26524" w:rsidRPr="007208E4">
        <w:rPr>
          <w:rFonts w:ascii="Times New Roman" w:hAnsi="Times New Roman" w:cs="Times New Roman"/>
          <w:sz w:val="21"/>
          <w:szCs w:val="21"/>
        </w:rPr>
        <w:t xml:space="preserve">  </w:t>
      </w:r>
      <w:r w:rsidRPr="007208E4">
        <w:rPr>
          <w:rFonts w:ascii="Times New Roman" w:hAnsi="Times New Roman" w:cs="Times New Roman"/>
          <w:sz w:val="21"/>
          <w:szCs w:val="21"/>
        </w:rPr>
        <w:t>cena leków refundowanych nie może przekroczyć ceny urzędowej a w przypadku ustalenia limitu finansowania nie może przekroczyć wysokości limitu finansowania określonego w załączniku do Obwieszczenia Ministra Zdrowia obowiązującego w dniu składania ofert</w:t>
      </w:r>
      <w:r w:rsidR="001A222E" w:rsidRPr="00F65622">
        <w:rPr>
          <w:rFonts w:ascii="Times New Roman" w:hAnsi="Times New Roman" w:cs="Times New Roman"/>
          <w:b/>
          <w:color w:val="0070C0"/>
          <w:sz w:val="21"/>
          <w:szCs w:val="21"/>
        </w:rPr>
        <w:t xml:space="preserve">- </w:t>
      </w:r>
      <w:r w:rsidR="00CD219D">
        <w:rPr>
          <w:rFonts w:ascii="Times New Roman" w:hAnsi="Times New Roman" w:cs="Times New Roman"/>
          <w:b/>
          <w:color w:val="0070C0"/>
          <w:sz w:val="21"/>
          <w:szCs w:val="21"/>
        </w:rPr>
        <w:t xml:space="preserve">o ile </w:t>
      </w:r>
      <w:r w:rsidR="0063252B" w:rsidRPr="0063252B">
        <w:rPr>
          <w:rFonts w:ascii="Times New Roman" w:hAnsi="Times New Roman" w:cs="Times New Roman"/>
          <w:b/>
          <w:color w:val="0070C0"/>
          <w:sz w:val="21"/>
          <w:szCs w:val="21"/>
        </w:rPr>
        <w:t xml:space="preserve">dotyczy;       </w:t>
      </w:r>
    </w:p>
    <w:p w:rsidR="00F65622" w:rsidRDefault="00F65622" w:rsidP="000266A1">
      <w:pPr>
        <w:tabs>
          <w:tab w:val="left" w:pos="908"/>
        </w:tabs>
        <w:ind w:left="695" w:right="125"/>
        <w:rPr>
          <w:rFonts w:ascii="Times New Roman" w:hAnsi="Times New Roman" w:cs="Times New Roman"/>
          <w:sz w:val="21"/>
          <w:szCs w:val="21"/>
        </w:rPr>
      </w:pPr>
    </w:p>
    <w:p w:rsidR="000266A1" w:rsidRPr="00196053" w:rsidRDefault="00F65622" w:rsidP="000266A1">
      <w:pPr>
        <w:tabs>
          <w:tab w:val="left" w:pos="908"/>
        </w:tabs>
        <w:ind w:left="695" w:right="125"/>
        <w:rPr>
          <w:rFonts w:ascii="Times New Roman" w:hAnsi="Times New Roman" w:cs="Times New Roman"/>
          <w:sz w:val="21"/>
          <w:szCs w:val="21"/>
        </w:rPr>
      </w:pPr>
      <w:r>
        <w:rPr>
          <w:rFonts w:ascii="Times New Roman" w:hAnsi="Times New Roman" w:cs="Times New Roman"/>
          <w:sz w:val="21"/>
          <w:szCs w:val="21"/>
        </w:rPr>
        <w:t xml:space="preserve">     </w:t>
      </w:r>
      <w:r w:rsidR="000266A1" w:rsidRPr="00A41473">
        <w:rPr>
          <w:rFonts w:ascii="Times New Roman" w:hAnsi="Times New Roman" w:cs="Times New Roman"/>
          <w:sz w:val="21"/>
          <w:szCs w:val="21"/>
        </w:rPr>
        <w:t>Niezastosowanie się do powyższych wymagań będzie skutkowało odrzuceniem oferty.</w:t>
      </w:r>
      <w:r w:rsidR="000266A1" w:rsidRPr="00196053">
        <w:rPr>
          <w:rFonts w:ascii="Times New Roman" w:hAnsi="Times New Roman" w:cs="Times New Roman"/>
          <w:sz w:val="21"/>
          <w:szCs w:val="21"/>
        </w:rPr>
        <w:t xml:space="preserve">  </w:t>
      </w:r>
    </w:p>
    <w:p w:rsidR="0036691D" w:rsidRDefault="0036691D" w:rsidP="002D7842">
      <w:pPr>
        <w:pStyle w:val="Tekstpodstawowy"/>
        <w:spacing w:before="6"/>
        <w:ind w:right="124"/>
        <w:jc w:val="left"/>
        <w:rPr>
          <w:rFonts w:ascii="Times New Roman" w:hAnsi="Times New Roman" w:cs="Times New Roman"/>
          <w:sz w:val="21"/>
          <w:szCs w:val="21"/>
        </w:rPr>
      </w:pPr>
    </w:p>
    <w:p w:rsidR="005939B3" w:rsidRDefault="005939B3" w:rsidP="002D7842">
      <w:pPr>
        <w:pStyle w:val="Tekstpodstawowy"/>
        <w:spacing w:before="6"/>
        <w:ind w:right="124"/>
        <w:jc w:val="left"/>
        <w:rPr>
          <w:rFonts w:ascii="Times New Roman" w:hAnsi="Times New Roman" w:cs="Times New Roman"/>
          <w:sz w:val="21"/>
          <w:szCs w:val="21"/>
        </w:rPr>
      </w:pPr>
    </w:p>
    <w:p w:rsidR="0036691D" w:rsidRPr="00207B9F" w:rsidRDefault="00A15047" w:rsidP="002D7842">
      <w:pPr>
        <w:pStyle w:val="Nagwek1"/>
        <w:ind w:left="4613" w:right="124"/>
        <w:jc w:val="left"/>
        <w:rPr>
          <w:rFonts w:ascii="Times New Roman" w:hAnsi="Times New Roman" w:cs="Times New Roman"/>
          <w:sz w:val="24"/>
          <w:szCs w:val="24"/>
        </w:rPr>
      </w:pPr>
      <w:r w:rsidRPr="00207B9F">
        <w:rPr>
          <w:rFonts w:ascii="Times New Roman" w:hAnsi="Times New Roman" w:cs="Times New Roman"/>
          <w:sz w:val="24"/>
          <w:szCs w:val="24"/>
        </w:rPr>
        <w:t>Rozdział</w:t>
      </w:r>
      <w:r w:rsidRPr="00207B9F">
        <w:rPr>
          <w:rFonts w:ascii="Times New Roman" w:hAnsi="Times New Roman" w:cs="Times New Roman"/>
          <w:spacing w:val="37"/>
          <w:sz w:val="24"/>
          <w:szCs w:val="24"/>
        </w:rPr>
        <w:t xml:space="preserve"> </w:t>
      </w:r>
      <w:r w:rsidRPr="00207B9F">
        <w:rPr>
          <w:rFonts w:ascii="Times New Roman" w:hAnsi="Times New Roman" w:cs="Times New Roman"/>
          <w:sz w:val="24"/>
          <w:szCs w:val="24"/>
        </w:rPr>
        <w:t>XIV</w:t>
      </w:r>
    </w:p>
    <w:p w:rsidR="0036691D" w:rsidRDefault="00A15047" w:rsidP="00233174">
      <w:pPr>
        <w:spacing w:before="28" w:line="273" w:lineRule="auto"/>
        <w:ind w:left="709" w:right="124"/>
        <w:jc w:val="both"/>
        <w:rPr>
          <w:rFonts w:ascii="Times New Roman" w:hAnsi="Times New Roman" w:cs="Times New Roman"/>
          <w:b/>
          <w:sz w:val="21"/>
          <w:szCs w:val="21"/>
        </w:rPr>
      </w:pPr>
      <w:r w:rsidRPr="00DA4DAE">
        <w:rPr>
          <w:rFonts w:ascii="Times New Roman" w:hAnsi="Times New Roman" w:cs="Times New Roman"/>
          <w:b/>
          <w:sz w:val="21"/>
          <w:szCs w:val="21"/>
        </w:rPr>
        <w:t>OPIS KRYTERIÓW, KTÓRYMI ZAMAWIAJĄCY BĘDZIE SIĘ KIEROWAŁ PRZY WYBORZE OFERTY, WRAZ Z</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PODANIEM</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WAG</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TYCH KRYTERIÓW</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I SPOSOBU OCENY OFERT</w:t>
      </w:r>
    </w:p>
    <w:p w:rsidR="00233174" w:rsidRPr="00DA4DAE" w:rsidRDefault="00233174" w:rsidP="00233174">
      <w:pPr>
        <w:spacing w:before="28" w:line="273" w:lineRule="auto"/>
        <w:ind w:left="709" w:right="124"/>
        <w:jc w:val="both"/>
        <w:rPr>
          <w:rFonts w:ascii="Times New Roman" w:hAnsi="Times New Roman" w:cs="Times New Roman"/>
          <w:b/>
          <w:sz w:val="21"/>
          <w:szCs w:val="21"/>
        </w:rPr>
      </w:pPr>
    </w:p>
    <w:p w:rsidR="0036691D" w:rsidRPr="00DA4DAE" w:rsidRDefault="00A15047" w:rsidP="00F25D41">
      <w:pPr>
        <w:pStyle w:val="Nagwek1"/>
        <w:numPr>
          <w:ilvl w:val="0"/>
          <w:numId w:val="1"/>
        </w:numPr>
        <w:tabs>
          <w:tab w:val="left" w:pos="661"/>
        </w:tabs>
        <w:ind w:right="124" w:hanging="325"/>
        <w:jc w:val="both"/>
        <w:rPr>
          <w:rFonts w:ascii="Times New Roman" w:hAnsi="Times New Roman" w:cs="Times New Roman"/>
          <w:sz w:val="21"/>
          <w:szCs w:val="21"/>
        </w:rPr>
      </w:pPr>
      <w:r w:rsidRPr="00DA4DAE">
        <w:rPr>
          <w:rFonts w:ascii="Times New Roman" w:hAnsi="Times New Roman" w:cs="Times New Roman"/>
          <w:sz w:val="21"/>
          <w:szCs w:val="21"/>
        </w:rPr>
        <w:t>Kryteria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oceny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p>
    <w:p w:rsidR="0036691D" w:rsidRDefault="00A15047" w:rsidP="00F25D41">
      <w:pPr>
        <w:pStyle w:val="Akapitzlist"/>
        <w:numPr>
          <w:ilvl w:val="1"/>
          <w:numId w:val="1"/>
        </w:numPr>
        <w:tabs>
          <w:tab w:val="left" w:pos="697"/>
        </w:tabs>
        <w:spacing w:before="27"/>
        <w:ind w:left="696" w:right="124" w:hanging="361"/>
        <w:rPr>
          <w:rFonts w:ascii="Times New Roman" w:hAnsi="Times New Roman" w:cs="Times New Roman"/>
          <w:sz w:val="21"/>
          <w:szCs w:val="21"/>
        </w:rPr>
      </w:pPr>
      <w:r w:rsidRPr="00DA4DAE">
        <w:rPr>
          <w:rFonts w:ascii="Times New Roman" w:hAnsi="Times New Roman" w:cs="Times New Roman"/>
          <w:sz w:val="21"/>
          <w:szCs w:val="21"/>
        </w:rPr>
        <w:t>Przy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wyborze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ocenie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złożonych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będzie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kierował</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następującymi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kryteriami:</w:t>
      </w:r>
    </w:p>
    <w:p w:rsidR="00BE3D66" w:rsidRPr="00BE3D66" w:rsidRDefault="00BE3D66" w:rsidP="00BE3D66">
      <w:pPr>
        <w:pStyle w:val="Akapitzlist"/>
        <w:tabs>
          <w:tab w:val="left" w:pos="697"/>
        </w:tabs>
        <w:spacing w:before="27"/>
        <w:ind w:right="124" w:firstLine="0"/>
        <w:rPr>
          <w:rFonts w:ascii="Times New Roman" w:hAnsi="Times New Roman" w:cs="Times New Roman"/>
          <w:b/>
          <w:color w:val="0070C0"/>
          <w:sz w:val="21"/>
          <w:szCs w:val="21"/>
        </w:rPr>
      </w:pPr>
      <w:r w:rsidRPr="00BE3D66">
        <w:rPr>
          <w:rFonts w:ascii="Times New Roman" w:hAnsi="Times New Roman" w:cs="Times New Roman"/>
          <w:b/>
          <w:color w:val="0070C0"/>
          <w:sz w:val="21"/>
          <w:szCs w:val="21"/>
        </w:rPr>
        <w:t xml:space="preserve">1.1.1 W zakresie zadania nr </w:t>
      </w:r>
      <w:r w:rsidR="00267CFC">
        <w:rPr>
          <w:rFonts w:ascii="Times New Roman" w:hAnsi="Times New Roman" w:cs="Times New Roman"/>
          <w:b/>
          <w:color w:val="0070C0"/>
          <w:sz w:val="21"/>
          <w:szCs w:val="21"/>
        </w:rPr>
        <w:t>7</w:t>
      </w:r>
      <w:r w:rsidRPr="00BE3D66">
        <w:rPr>
          <w:rFonts w:ascii="Times New Roman" w:hAnsi="Times New Roman" w:cs="Times New Roman"/>
          <w:b/>
          <w:color w:val="0070C0"/>
          <w:sz w:val="21"/>
          <w:szCs w:val="21"/>
        </w:rPr>
        <w:t xml:space="preserve"> </w:t>
      </w:r>
    </w:p>
    <w:p w:rsidR="00BE3D66" w:rsidRPr="00BE3D66" w:rsidRDefault="00BE3D66" w:rsidP="00BE3D66">
      <w:pPr>
        <w:pStyle w:val="Akapitzlist"/>
        <w:tabs>
          <w:tab w:val="left" w:pos="697"/>
        </w:tabs>
        <w:spacing w:before="27"/>
        <w:ind w:right="124" w:firstLine="0"/>
        <w:rPr>
          <w:rFonts w:ascii="Times New Roman" w:hAnsi="Times New Roman" w:cs="Times New Roman"/>
          <w:b/>
          <w:sz w:val="21"/>
          <w:szCs w:val="21"/>
        </w:rPr>
      </w:pPr>
    </w:p>
    <w:p w:rsidR="00BE3D66" w:rsidRPr="00BE3D66" w:rsidRDefault="00BE3D66" w:rsidP="00BE3D66">
      <w:pPr>
        <w:pStyle w:val="Nagwek1"/>
        <w:ind w:left="0"/>
        <w:jc w:val="both"/>
        <w:rPr>
          <w:rFonts w:ascii="Times New Roman" w:eastAsia="Times New Roman" w:hAnsi="Times New Roman" w:cs="Times New Roman"/>
          <w:sz w:val="21"/>
          <w:szCs w:val="21"/>
        </w:rPr>
      </w:pPr>
      <w:r w:rsidRPr="00BE3D66">
        <w:rPr>
          <w:rFonts w:ascii="Times New Roman" w:hAnsi="Times New Roman" w:cs="Times New Roman"/>
          <w:sz w:val="21"/>
          <w:szCs w:val="21"/>
        </w:rPr>
        <w:t xml:space="preserve">             1.   Cena</w:t>
      </w:r>
      <w:r>
        <w:rPr>
          <w:rFonts w:ascii="Times New Roman" w:hAnsi="Times New Roman" w:cs="Times New Roman"/>
          <w:sz w:val="21"/>
          <w:szCs w:val="21"/>
        </w:rPr>
        <w:t xml:space="preserve">  </w:t>
      </w:r>
      <w:r w:rsidR="0089484F">
        <w:rPr>
          <w:rFonts w:ascii="Times New Roman" w:hAnsi="Times New Roman" w:cs="Times New Roman"/>
          <w:sz w:val="21"/>
          <w:szCs w:val="21"/>
        </w:rPr>
        <w:t xml:space="preserve"> </w:t>
      </w:r>
      <w:r w:rsidRPr="00BE3D66">
        <w:rPr>
          <w:rFonts w:ascii="Times New Roman" w:hAnsi="Times New Roman" w:cs="Times New Roman"/>
          <w:sz w:val="21"/>
          <w:szCs w:val="21"/>
        </w:rPr>
        <w:t xml:space="preserve"> - </w:t>
      </w:r>
      <w:r w:rsidR="00267CFC">
        <w:rPr>
          <w:rFonts w:ascii="Times New Roman" w:hAnsi="Times New Roman" w:cs="Times New Roman"/>
          <w:sz w:val="21"/>
          <w:szCs w:val="21"/>
        </w:rPr>
        <w:t>60</w:t>
      </w:r>
      <w:r w:rsidRPr="00BE3D66">
        <w:rPr>
          <w:rFonts w:ascii="Times New Roman" w:hAnsi="Times New Roman" w:cs="Times New Roman"/>
          <w:sz w:val="21"/>
          <w:szCs w:val="21"/>
        </w:rPr>
        <w:t>%</w:t>
      </w:r>
    </w:p>
    <w:p w:rsidR="00BE3D66" w:rsidRPr="00BE3D66" w:rsidRDefault="00BE3D66" w:rsidP="00BE3D66">
      <w:pPr>
        <w:ind w:firstLine="696"/>
        <w:rPr>
          <w:rFonts w:ascii="Times New Roman" w:hAnsi="Times New Roman" w:cs="Times New Roman"/>
          <w:b/>
          <w:sz w:val="21"/>
          <w:szCs w:val="21"/>
        </w:rPr>
      </w:pPr>
      <w:r w:rsidRPr="00BE3D66">
        <w:rPr>
          <w:rFonts w:ascii="Times New Roman" w:hAnsi="Times New Roman" w:cs="Times New Roman"/>
          <w:b/>
          <w:sz w:val="21"/>
          <w:szCs w:val="21"/>
        </w:rPr>
        <w:t>2    Jakość</w:t>
      </w:r>
      <w:r>
        <w:rPr>
          <w:rFonts w:ascii="Times New Roman" w:hAnsi="Times New Roman" w:cs="Times New Roman"/>
          <w:b/>
          <w:sz w:val="21"/>
          <w:szCs w:val="21"/>
        </w:rPr>
        <w:t xml:space="preserve">  </w:t>
      </w:r>
      <w:r w:rsidR="00267CFC">
        <w:rPr>
          <w:rFonts w:ascii="Times New Roman" w:hAnsi="Times New Roman" w:cs="Times New Roman"/>
          <w:b/>
          <w:sz w:val="21"/>
          <w:szCs w:val="21"/>
        </w:rPr>
        <w:t>-40</w:t>
      </w:r>
      <w:r w:rsidRPr="00BE3D66">
        <w:rPr>
          <w:rFonts w:ascii="Times New Roman" w:hAnsi="Times New Roman" w:cs="Times New Roman"/>
          <w:b/>
          <w:sz w:val="21"/>
          <w:szCs w:val="21"/>
        </w:rPr>
        <w:t xml:space="preserve"> </w:t>
      </w:r>
      <w:r>
        <w:rPr>
          <w:rFonts w:ascii="Times New Roman" w:hAnsi="Times New Roman" w:cs="Times New Roman"/>
          <w:b/>
          <w:sz w:val="21"/>
          <w:szCs w:val="21"/>
        </w:rPr>
        <w:t>%</w:t>
      </w:r>
    </w:p>
    <w:p w:rsidR="00BE3D66" w:rsidRDefault="00BE3D66" w:rsidP="00BE3D66">
      <w:pPr>
        <w:pStyle w:val="Tekstpodstawowy2"/>
        <w:spacing w:after="0" w:line="240" w:lineRule="auto"/>
        <w:ind w:left="709"/>
        <w:rPr>
          <w:rFonts w:ascii="Times New Roman" w:hAnsi="Times New Roman"/>
          <w:b/>
          <w:bCs/>
          <w:color w:val="000000"/>
          <w:sz w:val="21"/>
          <w:szCs w:val="21"/>
        </w:rPr>
      </w:pPr>
    </w:p>
    <w:p w:rsidR="00BE3D66" w:rsidRPr="00536121" w:rsidRDefault="00BE3D66" w:rsidP="00BE3D66">
      <w:pPr>
        <w:pStyle w:val="Tekstpodstawowy2"/>
        <w:spacing w:after="0" w:line="240" w:lineRule="auto"/>
        <w:ind w:left="709"/>
        <w:rPr>
          <w:rFonts w:ascii="Times New Roman" w:hAnsi="Times New Roman"/>
          <w:color w:val="000000"/>
          <w:sz w:val="21"/>
          <w:szCs w:val="21"/>
        </w:rPr>
      </w:pPr>
      <w:r w:rsidRPr="00536121">
        <w:rPr>
          <w:rFonts w:ascii="Times New Roman" w:hAnsi="Times New Roman"/>
          <w:b/>
          <w:bCs/>
          <w:color w:val="000000"/>
          <w:sz w:val="21"/>
          <w:szCs w:val="21"/>
        </w:rPr>
        <w:t>Kryterium 1 (cena brutto)</w:t>
      </w:r>
      <w:r w:rsidRPr="00536121">
        <w:rPr>
          <w:rFonts w:ascii="Times New Roman" w:hAnsi="Times New Roman"/>
          <w:color w:val="000000"/>
          <w:sz w:val="21"/>
          <w:szCs w:val="21"/>
        </w:rPr>
        <w:t xml:space="preserve"> będzie obliczone za pomocą następującego wzoru:</w:t>
      </w:r>
    </w:p>
    <w:p w:rsidR="00BE3D66" w:rsidRPr="00536121" w:rsidRDefault="00BE3D66" w:rsidP="00BE3D66">
      <w:pPr>
        <w:ind w:left="709"/>
        <w:rPr>
          <w:rFonts w:ascii="Times New Roman" w:hAnsi="Times New Roman"/>
          <w:color w:val="000000"/>
          <w:sz w:val="21"/>
          <w:szCs w:val="21"/>
        </w:rPr>
      </w:pPr>
      <w:r w:rsidRPr="00536121">
        <w:rPr>
          <w:rFonts w:ascii="Times New Roman" w:hAnsi="Times New Roman"/>
          <w:color w:val="000000"/>
          <w:sz w:val="21"/>
          <w:szCs w:val="21"/>
        </w:rPr>
        <w:t>Wartość = [(</w:t>
      </w:r>
      <w:proofErr w:type="spellStart"/>
      <w:r w:rsidRPr="00536121">
        <w:rPr>
          <w:rFonts w:ascii="Times New Roman" w:hAnsi="Times New Roman"/>
          <w:color w:val="000000"/>
          <w:sz w:val="21"/>
          <w:szCs w:val="21"/>
        </w:rPr>
        <w:t>Cn</w:t>
      </w:r>
      <w:proofErr w:type="spellEnd"/>
      <w:r w:rsidRPr="00536121">
        <w:rPr>
          <w:rFonts w:ascii="Times New Roman" w:hAnsi="Times New Roman"/>
          <w:color w:val="000000"/>
          <w:sz w:val="21"/>
          <w:szCs w:val="21"/>
        </w:rPr>
        <w:t xml:space="preserve"> : </w:t>
      </w:r>
      <w:proofErr w:type="spellStart"/>
      <w:r w:rsidRPr="00536121">
        <w:rPr>
          <w:rFonts w:ascii="Times New Roman" w:hAnsi="Times New Roman"/>
          <w:color w:val="000000"/>
          <w:sz w:val="21"/>
          <w:szCs w:val="21"/>
        </w:rPr>
        <w:t>Cb</w:t>
      </w:r>
      <w:proofErr w:type="spellEnd"/>
      <w:r w:rsidRPr="00536121">
        <w:rPr>
          <w:rFonts w:ascii="Times New Roman" w:hAnsi="Times New Roman"/>
          <w:color w:val="000000"/>
          <w:sz w:val="21"/>
          <w:szCs w:val="21"/>
        </w:rPr>
        <w:t xml:space="preserve">) x </w:t>
      </w:r>
      <w:r w:rsidR="0089484F">
        <w:rPr>
          <w:rFonts w:ascii="Times New Roman" w:hAnsi="Times New Roman"/>
          <w:color w:val="000000"/>
          <w:sz w:val="21"/>
          <w:szCs w:val="21"/>
        </w:rPr>
        <w:t>60</w:t>
      </w:r>
      <w:r w:rsidRPr="00536121">
        <w:rPr>
          <w:rFonts w:ascii="Times New Roman" w:hAnsi="Times New Roman"/>
          <w:color w:val="000000"/>
          <w:sz w:val="21"/>
          <w:szCs w:val="21"/>
        </w:rPr>
        <w:t xml:space="preserve">% x 100] </w:t>
      </w:r>
    </w:p>
    <w:p w:rsidR="00BE3D66" w:rsidRPr="00536121" w:rsidRDefault="00BE3D66" w:rsidP="00BE3D66">
      <w:pPr>
        <w:ind w:left="709"/>
        <w:rPr>
          <w:rFonts w:ascii="Times New Roman" w:hAnsi="Times New Roman"/>
          <w:color w:val="000000"/>
          <w:sz w:val="21"/>
          <w:szCs w:val="21"/>
        </w:rPr>
      </w:pPr>
      <w:r w:rsidRPr="00536121">
        <w:rPr>
          <w:rFonts w:ascii="Times New Roman" w:hAnsi="Times New Roman"/>
          <w:color w:val="000000"/>
          <w:sz w:val="21"/>
          <w:szCs w:val="21"/>
        </w:rPr>
        <w:t>Gdzie:</w:t>
      </w:r>
    </w:p>
    <w:p w:rsidR="00BE3D66" w:rsidRPr="00536121" w:rsidRDefault="00BE3D66" w:rsidP="00BE3D66">
      <w:pPr>
        <w:ind w:left="709"/>
        <w:rPr>
          <w:rFonts w:ascii="Times New Roman" w:hAnsi="Times New Roman"/>
          <w:color w:val="000000"/>
          <w:sz w:val="21"/>
          <w:szCs w:val="21"/>
        </w:rPr>
      </w:pPr>
      <w:proofErr w:type="spellStart"/>
      <w:r w:rsidRPr="00536121">
        <w:rPr>
          <w:rFonts w:ascii="Times New Roman" w:hAnsi="Times New Roman"/>
          <w:color w:val="000000"/>
          <w:sz w:val="21"/>
          <w:szCs w:val="21"/>
        </w:rPr>
        <w:t>Cn</w:t>
      </w:r>
      <w:proofErr w:type="spellEnd"/>
      <w:r w:rsidRPr="00536121">
        <w:rPr>
          <w:rFonts w:ascii="Times New Roman" w:hAnsi="Times New Roman"/>
          <w:color w:val="000000"/>
          <w:sz w:val="21"/>
          <w:szCs w:val="21"/>
        </w:rPr>
        <w:t xml:space="preserve"> – cena najniższa (brutto)</w:t>
      </w:r>
    </w:p>
    <w:p w:rsidR="00BE3D66" w:rsidRDefault="00BE3D66" w:rsidP="00BE3D66">
      <w:pPr>
        <w:ind w:left="709"/>
        <w:rPr>
          <w:rFonts w:ascii="Times New Roman" w:hAnsi="Times New Roman"/>
          <w:color w:val="000000"/>
          <w:sz w:val="21"/>
          <w:szCs w:val="21"/>
        </w:rPr>
      </w:pPr>
      <w:proofErr w:type="spellStart"/>
      <w:r w:rsidRPr="00536121">
        <w:rPr>
          <w:rFonts w:ascii="Times New Roman" w:hAnsi="Times New Roman"/>
          <w:color w:val="000000"/>
          <w:sz w:val="21"/>
          <w:szCs w:val="21"/>
        </w:rPr>
        <w:t>Cb</w:t>
      </w:r>
      <w:proofErr w:type="spellEnd"/>
      <w:r w:rsidRPr="00536121">
        <w:rPr>
          <w:rFonts w:ascii="Times New Roman" w:hAnsi="Times New Roman"/>
          <w:color w:val="000000"/>
          <w:sz w:val="21"/>
          <w:szCs w:val="21"/>
        </w:rPr>
        <w:t xml:space="preserve"> - cena badana (brutto)</w:t>
      </w:r>
    </w:p>
    <w:p w:rsidR="00BE3D66" w:rsidRDefault="00BE3D66" w:rsidP="00BE3D66">
      <w:pPr>
        <w:pStyle w:val="Akapitzlist"/>
        <w:tabs>
          <w:tab w:val="left" w:pos="697"/>
        </w:tabs>
        <w:spacing w:before="27"/>
        <w:ind w:right="124" w:firstLine="0"/>
        <w:rPr>
          <w:rFonts w:ascii="Times New Roman" w:hAnsi="Times New Roman" w:cs="Times New Roman"/>
          <w:sz w:val="21"/>
          <w:szCs w:val="21"/>
        </w:rPr>
      </w:pPr>
    </w:p>
    <w:p w:rsidR="00BE3D66" w:rsidRPr="00536121" w:rsidRDefault="00BE3D66" w:rsidP="00BE3D66">
      <w:pPr>
        <w:pStyle w:val="Tekstpodstawowy2"/>
        <w:spacing w:after="0" w:line="240" w:lineRule="auto"/>
        <w:ind w:left="709"/>
        <w:rPr>
          <w:rFonts w:ascii="Times New Roman" w:hAnsi="Times New Roman"/>
          <w:color w:val="000000"/>
          <w:sz w:val="21"/>
          <w:szCs w:val="21"/>
        </w:rPr>
      </w:pPr>
      <w:r w:rsidRPr="00536121">
        <w:rPr>
          <w:rFonts w:ascii="Times New Roman" w:hAnsi="Times New Roman"/>
          <w:b/>
          <w:bCs/>
          <w:color w:val="000000"/>
          <w:sz w:val="21"/>
          <w:szCs w:val="21"/>
        </w:rPr>
        <w:t>Kryterium 2 (</w:t>
      </w:r>
      <w:r>
        <w:rPr>
          <w:rFonts w:ascii="Times New Roman" w:hAnsi="Times New Roman"/>
          <w:b/>
          <w:bCs/>
          <w:color w:val="000000"/>
          <w:sz w:val="21"/>
          <w:szCs w:val="21"/>
        </w:rPr>
        <w:t>Jakość</w:t>
      </w:r>
      <w:r w:rsidRPr="00536121">
        <w:rPr>
          <w:rFonts w:ascii="Times New Roman" w:hAnsi="Times New Roman"/>
          <w:b/>
          <w:bCs/>
          <w:color w:val="000000"/>
          <w:sz w:val="21"/>
          <w:szCs w:val="21"/>
        </w:rPr>
        <w:t xml:space="preserve">) </w:t>
      </w:r>
      <w:r w:rsidRPr="00536121">
        <w:rPr>
          <w:rFonts w:ascii="Times New Roman" w:hAnsi="Times New Roman"/>
          <w:color w:val="000000"/>
          <w:sz w:val="21"/>
          <w:szCs w:val="21"/>
        </w:rPr>
        <w:t>będzie obliczone za pomocą następującego wzoru:</w:t>
      </w:r>
    </w:p>
    <w:p w:rsidR="00682A9F" w:rsidRPr="00536121" w:rsidRDefault="00682A9F" w:rsidP="00682A9F">
      <w:pPr>
        <w:ind w:left="709"/>
        <w:rPr>
          <w:rFonts w:ascii="Times New Roman" w:hAnsi="Times New Roman"/>
          <w:color w:val="000000"/>
          <w:sz w:val="21"/>
          <w:szCs w:val="21"/>
        </w:rPr>
      </w:pPr>
      <w:r w:rsidRPr="00536121">
        <w:rPr>
          <w:rFonts w:ascii="Times New Roman" w:hAnsi="Times New Roman"/>
          <w:color w:val="000000"/>
          <w:sz w:val="21"/>
          <w:szCs w:val="21"/>
        </w:rPr>
        <w:t>Wartość = [(</w:t>
      </w:r>
      <w:proofErr w:type="spellStart"/>
      <w:r>
        <w:rPr>
          <w:rFonts w:ascii="Times New Roman" w:hAnsi="Times New Roman"/>
          <w:color w:val="000000"/>
          <w:sz w:val="21"/>
          <w:szCs w:val="21"/>
        </w:rPr>
        <w:t>Jb</w:t>
      </w:r>
      <w:proofErr w:type="spellEnd"/>
      <w:r w:rsidRPr="00536121">
        <w:rPr>
          <w:rFonts w:ascii="Times New Roman" w:hAnsi="Times New Roman"/>
          <w:color w:val="000000"/>
          <w:sz w:val="21"/>
          <w:szCs w:val="21"/>
        </w:rPr>
        <w:t xml:space="preserve"> : </w:t>
      </w:r>
      <w:proofErr w:type="spellStart"/>
      <w:r>
        <w:rPr>
          <w:rFonts w:ascii="Times New Roman" w:hAnsi="Times New Roman"/>
          <w:color w:val="000000"/>
          <w:sz w:val="21"/>
          <w:szCs w:val="21"/>
        </w:rPr>
        <w:t>Jn</w:t>
      </w:r>
      <w:proofErr w:type="spellEnd"/>
      <w:r w:rsidRPr="00536121">
        <w:rPr>
          <w:rFonts w:ascii="Times New Roman" w:hAnsi="Times New Roman"/>
          <w:color w:val="000000"/>
          <w:sz w:val="21"/>
          <w:szCs w:val="21"/>
        </w:rPr>
        <w:t xml:space="preserve"> x </w:t>
      </w:r>
      <w:r>
        <w:rPr>
          <w:rFonts w:ascii="Times New Roman" w:hAnsi="Times New Roman"/>
          <w:color w:val="000000"/>
          <w:sz w:val="21"/>
          <w:szCs w:val="21"/>
        </w:rPr>
        <w:t>40</w:t>
      </w:r>
      <w:r w:rsidRPr="00536121">
        <w:rPr>
          <w:rFonts w:ascii="Times New Roman" w:hAnsi="Times New Roman"/>
          <w:color w:val="000000"/>
          <w:sz w:val="21"/>
          <w:szCs w:val="21"/>
        </w:rPr>
        <w:t xml:space="preserve">% x 100] </w:t>
      </w:r>
    </w:p>
    <w:p w:rsidR="00682A9F" w:rsidRPr="00536121" w:rsidRDefault="00682A9F" w:rsidP="00682A9F">
      <w:pPr>
        <w:ind w:left="709"/>
        <w:rPr>
          <w:rFonts w:ascii="Times New Roman" w:hAnsi="Times New Roman"/>
          <w:color w:val="000000"/>
          <w:sz w:val="21"/>
          <w:szCs w:val="21"/>
        </w:rPr>
      </w:pPr>
      <w:r w:rsidRPr="00536121">
        <w:rPr>
          <w:rFonts w:ascii="Times New Roman" w:hAnsi="Times New Roman"/>
          <w:color w:val="000000"/>
          <w:sz w:val="21"/>
          <w:szCs w:val="21"/>
        </w:rPr>
        <w:t>Gdzie:</w:t>
      </w:r>
    </w:p>
    <w:p w:rsidR="00682A9F" w:rsidRPr="00536121" w:rsidRDefault="00682A9F" w:rsidP="00682A9F">
      <w:pPr>
        <w:ind w:left="709"/>
        <w:rPr>
          <w:rFonts w:ascii="Times New Roman" w:hAnsi="Times New Roman"/>
          <w:color w:val="000000"/>
          <w:sz w:val="21"/>
          <w:szCs w:val="21"/>
        </w:rPr>
      </w:pPr>
      <w:proofErr w:type="spellStart"/>
      <w:r>
        <w:rPr>
          <w:rFonts w:ascii="Times New Roman" w:hAnsi="Times New Roman"/>
          <w:color w:val="000000"/>
          <w:sz w:val="21"/>
          <w:szCs w:val="21"/>
        </w:rPr>
        <w:t>J</w:t>
      </w:r>
      <w:r w:rsidRPr="00536121">
        <w:rPr>
          <w:rFonts w:ascii="Times New Roman" w:hAnsi="Times New Roman"/>
          <w:color w:val="000000"/>
          <w:sz w:val="21"/>
          <w:szCs w:val="21"/>
        </w:rPr>
        <w:t>n</w:t>
      </w:r>
      <w:proofErr w:type="spellEnd"/>
      <w:r w:rsidRPr="00536121">
        <w:rPr>
          <w:rFonts w:ascii="Times New Roman" w:hAnsi="Times New Roman"/>
          <w:color w:val="000000"/>
          <w:sz w:val="21"/>
          <w:szCs w:val="21"/>
        </w:rPr>
        <w:t xml:space="preserve"> – </w:t>
      </w:r>
      <w:r w:rsidR="000E7477">
        <w:rPr>
          <w:rFonts w:ascii="Times New Roman" w:hAnsi="Times New Roman"/>
          <w:color w:val="000000"/>
          <w:sz w:val="21"/>
          <w:szCs w:val="21"/>
        </w:rPr>
        <w:t xml:space="preserve">ilość punktów za </w:t>
      </w:r>
      <w:r>
        <w:rPr>
          <w:rFonts w:ascii="Times New Roman" w:hAnsi="Times New Roman"/>
          <w:color w:val="000000"/>
          <w:sz w:val="21"/>
          <w:szCs w:val="21"/>
        </w:rPr>
        <w:t>jakość najkorzystniejszej oferty</w:t>
      </w:r>
    </w:p>
    <w:p w:rsidR="00682A9F" w:rsidRDefault="00682A9F" w:rsidP="00682A9F">
      <w:pPr>
        <w:ind w:left="709"/>
        <w:rPr>
          <w:rFonts w:ascii="Times New Roman" w:hAnsi="Times New Roman"/>
          <w:color w:val="000000"/>
          <w:sz w:val="21"/>
          <w:szCs w:val="21"/>
        </w:rPr>
      </w:pPr>
      <w:proofErr w:type="spellStart"/>
      <w:r>
        <w:rPr>
          <w:rFonts w:ascii="Times New Roman" w:hAnsi="Times New Roman"/>
          <w:color w:val="000000"/>
          <w:sz w:val="21"/>
          <w:szCs w:val="21"/>
        </w:rPr>
        <w:t>Jb</w:t>
      </w:r>
      <w:proofErr w:type="spellEnd"/>
      <w:r w:rsidRPr="00536121">
        <w:rPr>
          <w:rFonts w:ascii="Times New Roman" w:hAnsi="Times New Roman"/>
          <w:color w:val="000000"/>
          <w:sz w:val="21"/>
          <w:szCs w:val="21"/>
        </w:rPr>
        <w:t xml:space="preserve"> </w:t>
      </w:r>
      <w:r>
        <w:rPr>
          <w:rFonts w:ascii="Times New Roman" w:hAnsi="Times New Roman"/>
          <w:color w:val="000000"/>
          <w:sz w:val="21"/>
          <w:szCs w:val="21"/>
        </w:rPr>
        <w:t>–</w:t>
      </w:r>
      <w:r w:rsidR="000E7477">
        <w:rPr>
          <w:rFonts w:ascii="Times New Roman" w:hAnsi="Times New Roman"/>
          <w:color w:val="000000"/>
          <w:sz w:val="21"/>
          <w:szCs w:val="21"/>
        </w:rPr>
        <w:t xml:space="preserve"> </w:t>
      </w:r>
      <w:r w:rsidR="000E7477" w:rsidRPr="000E7477">
        <w:rPr>
          <w:rFonts w:ascii="Times New Roman" w:hAnsi="Times New Roman"/>
          <w:color w:val="000000"/>
          <w:sz w:val="21"/>
          <w:szCs w:val="21"/>
        </w:rPr>
        <w:t>ilość punktów za</w:t>
      </w:r>
      <w:r w:rsidRPr="00536121">
        <w:rPr>
          <w:rFonts w:ascii="Times New Roman" w:hAnsi="Times New Roman"/>
          <w:color w:val="000000"/>
          <w:sz w:val="21"/>
          <w:szCs w:val="21"/>
        </w:rPr>
        <w:t xml:space="preserve"> </w:t>
      </w:r>
      <w:r>
        <w:rPr>
          <w:rFonts w:ascii="Times New Roman" w:hAnsi="Times New Roman"/>
          <w:color w:val="000000"/>
          <w:sz w:val="21"/>
          <w:szCs w:val="21"/>
        </w:rPr>
        <w:t>jakość oferty badanej</w:t>
      </w:r>
    </w:p>
    <w:p w:rsidR="001F666F" w:rsidRPr="005A06D6" w:rsidRDefault="00682A9F" w:rsidP="001F666F">
      <w:pPr>
        <w:spacing w:before="100" w:beforeAutospacing="1" w:after="100" w:afterAutospacing="1"/>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Próbki ofert, które </w:t>
      </w:r>
      <w:r w:rsidRPr="00682A9F">
        <w:rPr>
          <w:rFonts w:ascii="Times New Roman" w:eastAsia="Times New Roman" w:hAnsi="Times New Roman" w:cs="Times New Roman"/>
          <w:sz w:val="24"/>
          <w:szCs w:val="24"/>
          <w:lang w:eastAsia="pl-PL"/>
        </w:rPr>
        <w:t>dostatecznie wybarwia</w:t>
      </w:r>
      <w:r>
        <w:rPr>
          <w:rFonts w:ascii="Times New Roman" w:eastAsia="Times New Roman" w:hAnsi="Times New Roman" w:cs="Times New Roman"/>
          <w:sz w:val="24"/>
          <w:szCs w:val="24"/>
          <w:lang w:eastAsia="pl-PL"/>
        </w:rPr>
        <w:t>ją</w:t>
      </w:r>
      <w:r w:rsidRPr="00682A9F">
        <w:rPr>
          <w:rFonts w:ascii="Times New Roman" w:eastAsia="Times New Roman" w:hAnsi="Times New Roman" w:cs="Times New Roman"/>
          <w:sz w:val="24"/>
          <w:szCs w:val="24"/>
          <w:lang w:eastAsia="pl-PL"/>
        </w:rPr>
        <w:t xml:space="preserve"> błonę </w:t>
      </w:r>
      <w:proofErr w:type="spellStart"/>
      <w:r w:rsidRPr="00682A9F">
        <w:rPr>
          <w:rFonts w:ascii="Times New Roman" w:eastAsia="Times New Roman" w:hAnsi="Times New Roman" w:cs="Times New Roman"/>
          <w:sz w:val="24"/>
          <w:szCs w:val="24"/>
          <w:lang w:eastAsia="pl-PL"/>
        </w:rPr>
        <w:t>nadsiatkówkową</w:t>
      </w:r>
      <w:proofErr w:type="spellEnd"/>
      <w:r w:rsidRPr="00682A9F">
        <w:rPr>
          <w:rFonts w:ascii="Times New Roman" w:eastAsia="Times New Roman" w:hAnsi="Times New Roman" w:cs="Times New Roman"/>
          <w:sz w:val="24"/>
          <w:szCs w:val="24"/>
          <w:lang w:eastAsia="pl-PL"/>
        </w:rPr>
        <w:t xml:space="preserve"> i błonę graniczną wewnętrzną, tak by bezpiecznie można było przeprowadzić zabieg</w:t>
      </w:r>
      <w:r>
        <w:rPr>
          <w:rFonts w:ascii="Times New Roman" w:eastAsia="Times New Roman" w:hAnsi="Times New Roman" w:cs="Times New Roman"/>
          <w:sz w:val="24"/>
          <w:szCs w:val="24"/>
          <w:lang w:eastAsia="pl-PL"/>
        </w:rPr>
        <w:t xml:space="preserve"> zostaną poddane ocenie w kryterium jakość</w:t>
      </w:r>
      <w:r w:rsidR="001F666F" w:rsidRPr="005A06D6">
        <w:rPr>
          <w:rFonts w:ascii="Times New Roman" w:eastAsia="Times New Roman" w:hAnsi="Times New Roman" w:cs="Times New Roman"/>
          <w:sz w:val="24"/>
          <w:szCs w:val="24"/>
          <w:lang w:eastAsia="pl-PL"/>
        </w:rPr>
        <w:t>.</w:t>
      </w:r>
    </w:p>
    <w:p w:rsidR="001F666F" w:rsidRDefault="001F666F" w:rsidP="001F666F">
      <w:pPr>
        <w:spacing w:before="100" w:beforeAutospacing="1" w:after="100" w:afterAutospacing="1"/>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Jakość zostanie oceniona według następujących cech produktu</w:t>
      </w:r>
    </w:p>
    <w:tbl>
      <w:tblPr>
        <w:tblStyle w:val="Tabela-Siatka"/>
        <w:tblW w:w="8287" w:type="dxa"/>
        <w:tblInd w:w="704" w:type="dxa"/>
        <w:tblLayout w:type="fixed"/>
        <w:tblLook w:val="04A0" w:firstRow="1" w:lastRow="0" w:firstColumn="1" w:lastColumn="0" w:noHBand="0" w:noVBand="1"/>
      </w:tblPr>
      <w:tblGrid>
        <w:gridCol w:w="709"/>
        <w:gridCol w:w="5670"/>
        <w:gridCol w:w="1908"/>
      </w:tblGrid>
      <w:tr w:rsidR="001F666F" w:rsidTr="00FD5E39">
        <w:tc>
          <w:tcPr>
            <w:tcW w:w="709" w:type="dxa"/>
            <w:shd w:val="clear" w:color="auto" w:fill="FDE9D9" w:themeFill="accent6" w:themeFillTint="33"/>
          </w:tcPr>
          <w:p w:rsidR="001F666F" w:rsidRDefault="001F666F" w:rsidP="00FD5E39">
            <w:pPr>
              <w:spacing w:before="100" w:beforeAutospacing="1" w:after="100" w:afterAutospacing="1"/>
              <w:ind w:left="34" w:hanging="34"/>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5670" w:type="dxa"/>
            <w:shd w:val="clear" w:color="auto" w:fill="FDE9D9" w:themeFill="accent6" w:themeFillTint="33"/>
          </w:tcPr>
          <w:p w:rsidR="001F666F" w:rsidRDefault="001F666F" w:rsidP="00E27D4A">
            <w:pPr>
              <w:spacing w:before="100" w:beforeAutospacing="1" w:after="100" w:afterAutospacing="1"/>
              <w:ind w:left="3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w:t>
            </w:r>
            <w:r w:rsidRPr="005A06D6">
              <w:rPr>
                <w:rFonts w:ascii="Times New Roman" w:eastAsia="Times New Roman" w:hAnsi="Times New Roman" w:cs="Times New Roman"/>
                <w:sz w:val="24"/>
                <w:szCs w:val="24"/>
                <w:lang w:eastAsia="pl-PL"/>
              </w:rPr>
              <w:t xml:space="preserve">ntensywność barwienia błony </w:t>
            </w:r>
            <w:proofErr w:type="spellStart"/>
            <w:r w:rsidRPr="005A06D6">
              <w:rPr>
                <w:rFonts w:ascii="Times New Roman" w:eastAsia="Times New Roman" w:hAnsi="Times New Roman" w:cs="Times New Roman"/>
                <w:sz w:val="24"/>
                <w:szCs w:val="24"/>
                <w:lang w:eastAsia="pl-PL"/>
              </w:rPr>
              <w:t>nadsiatkówkowej</w:t>
            </w:r>
            <w:proofErr w:type="spellEnd"/>
            <w:r w:rsidRPr="005A06D6">
              <w:rPr>
                <w:rFonts w:ascii="Times New Roman" w:eastAsia="Times New Roman" w:hAnsi="Times New Roman" w:cs="Times New Roman"/>
                <w:sz w:val="24"/>
                <w:szCs w:val="24"/>
                <w:lang w:eastAsia="pl-PL"/>
              </w:rPr>
              <w:t xml:space="preserve"> i błony granicznej wewnętrznej:</w:t>
            </w:r>
          </w:p>
        </w:tc>
        <w:tc>
          <w:tcPr>
            <w:tcW w:w="1908" w:type="dxa"/>
            <w:shd w:val="clear" w:color="auto" w:fill="FDE9D9" w:themeFill="accent6" w:themeFillTint="33"/>
          </w:tcPr>
          <w:p w:rsidR="001F666F" w:rsidRDefault="001F666F" w:rsidP="000E7477">
            <w:pPr>
              <w:spacing w:before="100" w:beforeAutospacing="1" w:after="100" w:afterAutospacing="1"/>
              <w:ind w:left="175"/>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Ilość </w:t>
            </w:r>
            <w:proofErr w:type="spellStart"/>
            <w:r w:rsidR="000E7477">
              <w:rPr>
                <w:rFonts w:ascii="Times New Roman" w:eastAsia="Times New Roman" w:hAnsi="Times New Roman" w:cs="Times New Roman"/>
                <w:sz w:val="24"/>
                <w:szCs w:val="24"/>
                <w:lang w:eastAsia="pl-PL"/>
              </w:rPr>
              <w:t>przyznawanych</w:t>
            </w:r>
            <w:r>
              <w:rPr>
                <w:rFonts w:ascii="Times New Roman" w:eastAsia="Times New Roman" w:hAnsi="Times New Roman" w:cs="Times New Roman"/>
                <w:sz w:val="24"/>
                <w:szCs w:val="24"/>
                <w:lang w:eastAsia="pl-PL"/>
              </w:rPr>
              <w:t>punktów</w:t>
            </w:r>
            <w:proofErr w:type="spellEnd"/>
          </w:p>
        </w:tc>
      </w:tr>
      <w:tr w:rsidR="001F666F" w:rsidTr="00FD5E39">
        <w:tc>
          <w:tcPr>
            <w:tcW w:w="709" w:type="dxa"/>
          </w:tcPr>
          <w:p w:rsidR="001F666F" w:rsidRDefault="001F666F" w:rsidP="00FD5E39">
            <w:pPr>
              <w:spacing w:before="100" w:beforeAutospacing="1" w:after="100" w:afterAutospacing="1"/>
              <w:ind w:left="34" w:hanging="34"/>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p>
        </w:tc>
        <w:tc>
          <w:tcPr>
            <w:tcW w:w="5670" w:type="dxa"/>
          </w:tcPr>
          <w:p w:rsidR="001F666F" w:rsidRDefault="001F666F" w:rsidP="00E27D4A">
            <w:pPr>
              <w:spacing w:before="100" w:beforeAutospacing="1" w:after="100" w:afterAutospacing="1"/>
              <w:ind w:left="34"/>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intensywnie</w:t>
            </w:r>
            <w:r w:rsidRPr="005A06D6">
              <w:rPr>
                <w:rFonts w:ascii="Times New Roman" w:eastAsia="Times New Roman" w:hAnsi="Times New Roman" w:cs="Times New Roman"/>
                <w:b/>
                <w:bCs/>
                <w:sz w:val="24"/>
                <w:szCs w:val="24"/>
                <w:lang w:eastAsia="pl-PL"/>
              </w:rPr>
              <w:t xml:space="preserve"> wybarwi</w:t>
            </w:r>
            <w:r>
              <w:rPr>
                <w:rFonts w:ascii="Times New Roman" w:eastAsia="Times New Roman" w:hAnsi="Times New Roman" w:cs="Times New Roman"/>
                <w:b/>
                <w:bCs/>
                <w:sz w:val="24"/>
                <w:szCs w:val="24"/>
                <w:lang w:eastAsia="pl-PL"/>
              </w:rPr>
              <w:t>a</w:t>
            </w:r>
          </w:p>
        </w:tc>
        <w:tc>
          <w:tcPr>
            <w:tcW w:w="1908" w:type="dxa"/>
          </w:tcPr>
          <w:p w:rsidR="001F666F" w:rsidRDefault="001F666F" w:rsidP="000E7477">
            <w:pPr>
              <w:spacing w:before="100" w:beforeAutospacing="1" w:after="100" w:afterAutospacing="1"/>
              <w:ind w:firstLine="45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35 pkt.</w:t>
            </w:r>
          </w:p>
        </w:tc>
      </w:tr>
      <w:tr w:rsidR="001F666F" w:rsidTr="00FD5E39">
        <w:tc>
          <w:tcPr>
            <w:tcW w:w="709" w:type="dxa"/>
          </w:tcPr>
          <w:p w:rsidR="001F666F" w:rsidRDefault="001F666F" w:rsidP="00FD5E39">
            <w:pPr>
              <w:spacing w:before="100" w:beforeAutospacing="1" w:after="100" w:afterAutospacing="1"/>
              <w:ind w:left="34" w:hanging="34"/>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p>
        </w:tc>
        <w:tc>
          <w:tcPr>
            <w:tcW w:w="5670" w:type="dxa"/>
          </w:tcPr>
          <w:p w:rsidR="001F666F" w:rsidRDefault="001F666F" w:rsidP="00E27D4A">
            <w:pPr>
              <w:spacing w:before="100" w:beforeAutospacing="1" w:after="100" w:afterAutospacing="1"/>
              <w:ind w:left="34"/>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słabo wybarwia</w:t>
            </w:r>
          </w:p>
        </w:tc>
        <w:tc>
          <w:tcPr>
            <w:tcW w:w="1908" w:type="dxa"/>
          </w:tcPr>
          <w:p w:rsidR="001F666F" w:rsidRDefault="001F666F" w:rsidP="000E7477">
            <w:pPr>
              <w:spacing w:before="100" w:beforeAutospacing="1" w:after="100" w:afterAutospacing="1"/>
              <w:ind w:firstLine="45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 pkt.</w:t>
            </w:r>
          </w:p>
        </w:tc>
      </w:tr>
      <w:tr w:rsidR="001F666F" w:rsidTr="00FD5E39">
        <w:tc>
          <w:tcPr>
            <w:tcW w:w="709" w:type="dxa"/>
            <w:shd w:val="clear" w:color="auto" w:fill="FDE9D9" w:themeFill="accent6" w:themeFillTint="33"/>
          </w:tcPr>
          <w:p w:rsidR="001F666F" w:rsidRDefault="001F666F" w:rsidP="00FD5E39">
            <w:pPr>
              <w:spacing w:before="100" w:beforeAutospacing="1" w:after="100" w:afterAutospacing="1"/>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c>
          <w:tcPr>
            <w:tcW w:w="5670" w:type="dxa"/>
            <w:shd w:val="clear" w:color="auto" w:fill="FDE9D9" w:themeFill="accent6" w:themeFillTint="33"/>
          </w:tcPr>
          <w:p w:rsidR="001F666F" w:rsidRPr="003D1D1E" w:rsidRDefault="00E27D4A" w:rsidP="00E27D4A">
            <w:pPr>
              <w:spacing w:before="100" w:beforeAutospacing="1" w:after="100" w:afterAutospacing="1"/>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Ł</w:t>
            </w:r>
            <w:r w:rsidR="001F666F" w:rsidRPr="003D1D1E">
              <w:rPr>
                <w:rFonts w:ascii="Times New Roman" w:eastAsia="Times New Roman" w:hAnsi="Times New Roman" w:cs="Times New Roman"/>
                <w:bCs/>
                <w:sz w:val="24"/>
                <w:szCs w:val="24"/>
                <w:lang w:eastAsia="pl-PL"/>
              </w:rPr>
              <w:t>atwość podawania i usuwania</w:t>
            </w:r>
          </w:p>
        </w:tc>
        <w:tc>
          <w:tcPr>
            <w:tcW w:w="1908" w:type="dxa"/>
            <w:shd w:val="clear" w:color="auto" w:fill="FDE9D9" w:themeFill="accent6" w:themeFillTint="33"/>
          </w:tcPr>
          <w:p w:rsidR="001F666F" w:rsidRDefault="001F666F" w:rsidP="00682A9F">
            <w:pPr>
              <w:spacing w:before="100" w:beforeAutospacing="1" w:after="100" w:afterAutospacing="1"/>
              <w:rPr>
                <w:rFonts w:ascii="Times New Roman" w:eastAsia="Times New Roman" w:hAnsi="Times New Roman" w:cs="Times New Roman"/>
                <w:sz w:val="24"/>
                <w:szCs w:val="24"/>
                <w:lang w:eastAsia="pl-PL"/>
              </w:rPr>
            </w:pPr>
          </w:p>
        </w:tc>
      </w:tr>
      <w:tr w:rsidR="001F666F" w:rsidTr="00FD5E39">
        <w:tc>
          <w:tcPr>
            <w:tcW w:w="709" w:type="dxa"/>
          </w:tcPr>
          <w:p w:rsidR="001F666F" w:rsidRDefault="001F666F" w:rsidP="00FD5E39">
            <w:pPr>
              <w:spacing w:before="100" w:beforeAutospacing="1" w:after="100" w:afterAutospacing="1"/>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p>
        </w:tc>
        <w:tc>
          <w:tcPr>
            <w:tcW w:w="5670" w:type="dxa"/>
          </w:tcPr>
          <w:p w:rsidR="001F666F" w:rsidRPr="003D1D1E" w:rsidRDefault="001F666F" w:rsidP="00682A9F">
            <w:pPr>
              <w:spacing w:before="100" w:beforeAutospacing="1" w:after="100" w:afterAutospacing="1"/>
              <w:rPr>
                <w:rFonts w:ascii="Times New Roman" w:eastAsia="Times New Roman" w:hAnsi="Times New Roman" w:cs="Times New Roman"/>
                <w:b/>
                <w:bCs/>
                <w:sz w:val="24"/>
                <w:szCs w:val="24"/>
                <w:lang w:eastAsia="pl-PL"/>
              </w:rPr>
            </w:pPr>
            <w:r w:rsidRPr="003D1D1E">
              <w:rPr>
                <w:rFonts w:ascii="Times New Roman" w:eastAsia="Times New Roman" w:hAnsi="Times New Roman" w:cs="Times New Roman"/>
                <w:b/>
                <w:bCs/>
                <w:sz w:val="24"/>
                <w:szCs w:val="24"/>
                <w:lang w:eastAsia="pl-PL"/>
              </w:rPr>
              <w:t>bardzo łatwo się podaje lub usuwa</w:t>
            </w:r>
          </w:p>
        </w:tc>
        <w:tc>
          <w:tcPr>
            <w:tcW w:w="1908" w:type="dxa"/>
          </w:tcPr>
          <w:p w:rsidR="001F666F" w:rsidRDefault="001F666F" w:rsidP="00E27D4A">
            <w:pPr>
              <w:spacing w:before="100" w:beforeAutospacing="1" w:after="100" w:afterAutospacing="1"/>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pkt.</w:t>
            </w:r>
          </w:p>
        </w:tc>
      </w:tr>
      <w:tr w:rsidR="001F666F" w:rsidTr="00FD5E39">
        <w:tc>
          <w:tcPr>
            <w:tcW w:w="709" w:type="dxa"/>
          </w:tcPr>
          <w:p w:rsidR="001F666F" w:rsidRDefault="001F666F" w:rsidP="00FD5E39">
            <w:pPr>
              <w:spacing w:before="100" w:beforeAutospacing="1" w:after="100" w:afterAutospacing="1"/>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p>
        </w:tc>
        <w:tc>
          <w:tcPr>
            <w:tcW w:w="5670" w:type="dxa"/>
          </w:tcPr>
          <w:p w:rsidR="001F666F" w:rsidRPr="003D1D1E" w:rsidRDefault="001F666F" w:rsidP="00682A9F">
            <w:pPr>
              <w:spacing w:before="100" w:beforeAutospacing="1" w:after="100" w:afterAutospacing="1"/>
              <w:rPr>
                <w:rFonts w:ascii="Times New Roman" w:eastAsia="Times New Roman" w:hAnsi="Times New Roman" w:cs="Times New Roman"/>
                <w:b/>
                <w:bCs/>
                <w:sz w:val="24"/>
                <w:szCs w:val="24"/>
                <w:lang w:eastAsia="pl-PL"/>
              </w:rPr>
            </w:pPr>
            <w:r w:rsidRPr="003D1D1E">
              <w:rPr>
                <w:rFonts w:ascii="Times New Roman" w:eastAsia="Times New Roman" w:hAnsi="Times New Roman" w:cs="Times New Roman"/>
                <w:b/>
                <w:bCs/>
                <w:sz w:val="24"/>
                <w:szCs w:val="24"/>
                <w:lang w:eastAsia="pl-PL"/>
              </w:rPr>
              <w:t>łatwo się podaje lub usuwa</w:t>
            </w:r>
          </w:p>
        </w:tc>
        <w:tc>
          <w:tcPr>
            <w:tcW w:w="1908" w:type="dxa"/>
          </w:tcPr>
          <w:p w:rsidR="001F666F" w:rsidRDefault="001F666F" w:rsidP="00E27D4A">
            <w:pPr>
              <w:spacing w:before="100" w:beforeAutospacing="1" w:after="100" w:afterAutospacing="1"/>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pkt.</w:t>
            </w:r>
          </w:p>
        </w:tc>
      </w:tr>
      <w:tr w:rsidR="001F666F" w:rsidTr="00FD5E39">
        <w:tc>
          <w:tcPr>
            <w:tcW w:w="709" w:type="dxa"/>
          </w:tcPr>
          <w:p w:rsidR="001F666F" w:rsidRDefault="001F666F" w:rsidP="00FD5E39">
            <w:pPr>
              <w:spacing w:before="100" w:beforeAutospacing="1" w:after="100" w:afterAutospacing="1"/>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p>
        </w:tc>
        <w:tc>
          <w:tcPr>
            <w:tcW w:w="5670" w:type="dxa"/>
          </w:tcPr>
          <w:p w:rsidR="001F666F" w:rsidRPr="003D1D1E" w:rsidRDefault="001F666F" w:rsidP="00682A9F">
            <w:pPr>
              <w:spacing w:before="100" w:beforeAutospacing="1" w:after="100" w:afterAutospacing="1"/>
              <w:rPr>
                <w:rFonts w:ascii="Times New Roman" w:eastAsia="Times New Roman" w:hAnsi="Times New Roman" w:cs="Times New Roman"/>
                <w:b/>
                <w:bCs/>
                <w:sz w:val="24"/>
                <w:szCs w:val="24"/>
                <w:lang w:eastAsia="pl-PL"/>
              </w:rPr>
            </w:pPr>
            <w:r w:rsidRPr="003D1D1E">
              <w:rPr>
                <w:rFonts w:ascii="Times New Roman" w:eastAsia="Times New Roman" w:hAnsi="Times New Roman" w:cs="Times New Roman"/>
                <w:b/>
                <w:bCs/>
                <w:sz w:val="24"/>
                <w:szCs w:val="24"/>
                <w:lang w:eastAsia="pl-PL"/>
              </w:rPr>
              <w:t>trudno się podaje lub  usuwa</w:t>
            </w:r>
          </w:p>
        </w:tc>
        <w:tc>
          <w:tcPr>
            <w:tcW w:w="1908" w:type="dxa"/>
          </w:tcPr>
          <w:p w:rsidR="001F666F" w:rsidRDefault="001F666F" w:rsidP="00E27D4A">
            <w:pPr>
              <w:spacing w:before="100" w:beforeAutospacing="1" w:after="100" w:afterAutospacing="1"/>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 pkt.</w:t>
            </w:r>
          </w:p>
        </w:tc>
      </w:tr>
    </w:tbl>
    <w:p w:rsidR="001F666F" w:rsidRPr="005A06D6" w:rsidRDefault="001F666F" w:rsidP="001F666F">
      <w:pPr>
        <w:spacing w:before="100" w:beforeAutospacing="1" w:after="100" w:afterAutospacing="1"/>
        <w:rPr>
          <w:rFonts w:ascii="Times New Roman" w:eastAsia="Times New Roman" w:hAnsi="Times New Roman" w:cs="Times New Roman"/>
          <w:sz w:val="24"/>
          <w:szCs w:val="24"/>
          <w:lang w:eastAsia="pl-PL"/>
        </w:rPr>
      </w:pPr>
    </w:p>
    <w:p w:rsidR="001F666F" w:rsidRDefault="001F666F" w:rsidP="00BE3D66">
      <w:pPr>
        <w:pStyle w:val="Akapitzlist"/>
        <w:tabs>
          <w:tab w:val="left" w:pos="697"/>
        </w:tabs>
        <w:spacing w:before="27"/>
        <w:ind w:right="124" w:firstLine="0"/>
        <w:rPr>
          <w:rFonts w:ascii="Times New Roman" w:hAnsi="Times New Roman" w:cs="Times New Roman"/>
          <w:b/>
          <w:color w:val="0070C0"/>
          <w:sz w:val="21"/>
          <w:szCs w:val="21"/>
        </w:rPr>
      </w:pPr>
    </w:p>
    <w:p w:rsidR="001F666F" w:rsidRDefault="001F666F" w:rsidP="00BE3D66">
      <w:pPr>
        <w:pStyle w:val="Akapitzlist"/>
        <w:tabs>
          <w:tab w:val="left" w:pos="697"/>
        </w:tabs>
        <w:spacing w:before="27"/>
        <w:ind w:right="124" w:firstLine="0"/>
        <w:rPr>
          <w:rFonts w:ascii="Times New Roman" w:hAnsi="Times New Roman" w:cs="Times New Roman"/>
          <w:b/>
          <w:color w:val="0070C0"/>
          <w:sz w:val="21"/>
          <w:szCs w:val="21"/>
        </w:rPr>
      </w:pPr>
    </w:p>
    <w:p w:rsidR="00BE3D66" w:rsidRDefault="00BE3D66" w:rsidP="00BE3D66">
      <w:pPr>
        <w:pStyle w:val="Akapitzlist"/>
        <w:tabs>
          <w:tab w:val="left" w:pos="697"/>
        </w:tabs>
        <w:spacing w:before="27"/>
        <w:ind w:right="124" w:firstLine="0"/>
        <w:rPr>
          <w:rFonts w:ascii="Times New Roman" w:hAnsi="Times New Roman" w:cs="Times New Roman"/>
          <w:b/>
          <w:color w:val="0070C0"/>
          <w:sz w:val="21"/>
          <w:szCs w:val="21"/>
        </w:rPr>
      </w:pPr>
      <w:r w:rsidRPr="00BE3D66">
        <w:rPr>
          <w:rFonts w:ascii="Times New Roman" w:hAnsi="Times New Roman" w:cs="Times New Roman"/>
          <w:b/>
          <w:color w:val="0070C0"/>
          <w:sz w:val="21"/>
          <w:szCs w:val="21"/>
        </w:rPr>
        <w:t>1.1.2 W zakresie pozostałych zadań</w:t>
      </w:r>
    </w:p>
    <w:p w:rsidR="00BE3D66" w:rsidRPr="00BE3D66" w:rsidRDefault="00BE3D66" w:rsidP="00BE3D66">
      <w:pPr>
        <w:pStyle w:val="Akapitzlist"/>
        <w:tabs>
          <w:tab w:val="left" w:pos="697"/>
        </w:tabs>
        <w:spacing w:before="27"/>
        <w:ind w:right="124" w:firstLine="0"/>
        <w:rPr>
          <w:rFonts w:ascii="Times New Roman" w:hAnsi="Times New Roman" w:cs="Times New Roman"/>
          <w:b/>
          <w:color w:val="0070C0"/>
          <w:sz w:val="21"/>
          <w:szCs w:val="21"/>
        </w:rPr>
      </w:pPr>
    </w:p>
    <w:p w:rsidR="0019707D" w:rsidRPr="00E25AE4" w:rsidRDefault="0019707D" w:rsidP="0019707D">
      <w:pPr>
        <w:tabs>
          <w:tab w:val="num" w:pos="2160"/>
        </w:tabs>
        <w:ind w:left="709"/>
        <w:rPr>
          <w:rFonts w:ascii="Times New Roman" w:hAnsi="Times New Roman"/>
          <w:b/>
          <w:bCs/>
          <w:sz w:val="21"/>
          <w:szCs w:val="21"/>
        </w:rPr>
      </w:pPr>
      <w:r w:rsidRPr="00E25AE4">
        <w:rPr>
          <w:rFonts w:ascii="Times New Roman" w:hAnsi="Times New Roman"/>
          <w:b/>
          <w:bCs/>
          <w:sz w:val="21"/>
          <w:szCs w:val="21"/>
        </w:rPr>
        <w:t>1.   cena brutto - 95 %</w:t>
      </w:r>
    </w:p>
    <w:p w:rsidR="0019707D" w:rsidRPr="00E25AE4" w:rsidRDefault="0019707D" w:rsidP="00E25AE4">
      <w:pPr>
        <w:tabs>
          <w:tab w:val="num" w:pos="2160"/>
        </w:tabs>
        <w:ind w:left="709"/>
        <w:rPr>
          <w:rFonts w:ascii="Times New Roman" w:hAnsi="Times New Roman"/>
          <w:b/>
          <w:bCs/>
          <w:sz w:val="21"/>
          <w:szCs w:val="21"/>
        </w:rPr>
      </w:pPr>
      <w:r w:rsidRPr="00E25AE4">
        <w:rPr>
          <w:rFonts w:ascii="Times New Roman" w:hAnsi="Times New Roman"/>
          <w:b/>
          <w:bCs/>
          <w:sz w:val="21"/>
          <w:szCs w:val="21"/>
        </w:rPr>
        <w:t>2.   termin realizacji zamówień cząstkowych - 5 %</w:t>
      </w:r>
    </w:p>
    <w:p w:rsidR="0019707D" w:rsidRDefault="0019707D" w:rsidP="00E25AE4">
      <w:pPr>
        <w:pStyle w:val="Tekstpodstawowy2"/>
        <w:spacing w:after="0" w:line="240" w:lineRule="auto"/>
        <w:rPr>
          <w:rFonts w:ascii="Times New Roman" w:hAnsi="Times New Roman"/>
          <w:b/>
          <w:bCs/>
          <w:sz w:val="21"/>
          <w:szCs w:val="21"/>
        </w:rPr>
      </w:pPr>
    </w:p>
    <w:p w:rsidR="0019707D" w:rsidRPr="00536121" w:rsidRDefault="0019707D" w:rsidP="00E25AE4">
      <w:pPr>
        <w:pStyle w:val="Tekstpodstawowy2"/>
        <w:spacing w:after="0" w:line="240" w:lineRule="auto"/>
        <w:ind w:left="709"/>
        <w:rPr>
          <w:rFonts w:ascii="Times New Roman" w:hAnsi="Times New Roman"/>
          <w:color w:val="000000"/>
          <w:sz w:val="21"/>
          <w:szCs w:val="21"/>
        </w:rPr>
      </w:pPr>
      <w:r w:rsidRPr="00536121">
        <w:rPr>
          <w:rFonts w:ascii="Times New Roman" w:hAnsi="Times New Roman"/>
          <w:b/>
          <w:bCs/>
          <w:color w:val="000000"/>
          <w:sz w:val="21"/>
          <w:szCs w:val="21"/>
        </w:rPr>
        <w:t>Kryterium 1 (cena brutto)</w:t>
      </w:r>
      <w:r w:rsidRPr="00536121">
        <w:rPr>
          <w:rFonts w:ascii="Times New Roman" w:hAnsi="Times New Roman"/>
          <w:color w:val="000000"/>
          <w:sz w:val="21"/>
          <w:szCs w:val="21"/>
        </w:rPr>
        <w:t xml:space="preserve"> będzie obliczone za pomocą następującego wzoru:</w:t>
      </w:r>
    </w:p>
    <w:p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Wartość = [(</w:t>
      </w:r>
      <w:proofErr w:type="spellStart"/>
      <w:r w:rsidRPr="00536121">
        <w:rPr>
          <w:rFonts w:ascii="Times New Roman" w:hAnsi="Times New Roman"/>
          <w:color w:val="000000"/>
          <w:sz w:val="21"/>
          <w:szCs w:val="21"/>
        </w:rPr>
        <w:t>Cn</w:t>
      </w:r>
      <w:proofErr w:type="spellEnd"/>
      <w:r w:rsidRPr="00536121">
        <w:rPr>
          <w:rFonts w:ascii="Times New Roman" w:hAnsi="Times New Roman"/>
          <w:color w:val="000000"/>
          <w:sz w:val="21"/>
          <w:szCs w:val="21"/>
        </w:rPr>
        <w:t xml:space="preserve"> : </w:t>
      </w:r>
      <w:proofErr w:type="spellStart"/>
      <w:r w:rsidRPr="00536121">
        <w:rPr>
          <w:rFonts w:ascii="Times New Roman" w:hAnsi="Times New Roman"/>
          <w:color w:val="000000"/>
          <w:sz w:val="21"/>
          <w:szCs w:val="21"/>
        </w:rPr>
        <w:t>Cb</w:t>
      </w:r>
      <w:proofErr w:type="spellEnd"/>
      <w:r w:rsidRPr="00536121">
        <w:rPr>
          <w:rFonts w:ascii="Times New Roman" w:hAnsi="Times New Roman"/>
          <w:color w:val="000000"/>
          <w:sz w:val="21"/>
          <w:szCs w:val="21"/>
        </w:rPr>
        <w:t>) x 9</w:t>
      </w:r>
      <w:r>
        <w:rPr>
          <w:rFonts w:ascii="Times New Roman" w:hAnsi="Times New Roman"/>
          <w:color w:val="000000"/>
          <w:sz w:val="21"/>
          <w:szCs w:val="21"/>
        </w:rPr>
        <w:t>5</w:t>
      </w:r>
      <w:r w:rsidRPr="00536121">
        <w:rPr>
          <w:rFonts w:ascii="Times New Roman" w:hAnsi="Times New Roman"/>
          <w:color w:val="000000"/>
          <w:sz w:val="21"/>
          <w:szCs w:val="21"/>
        </w:rPr>
        <w:t xml:space="preserve">% x 100] </w:t>
      </w:r>
    </w:p>
    <w:p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Gdzie:</w:t>
      </w:r>
    </w:p>
    <w:p w:rsidR="0019707D" w:rsidRPr="00536121" w:rsidRDefault="0019707D" w:rsidP="00E25AE4">
      <w:pPr>
        <w:ind w:left="709"/>
        <w:rPr>
          <w:rFonts w:ascii="Times New Roman" w:hAnsi="Times New Roman"/>
          <w:color w:val="000000"/>
          <w:sz w:val="21"/>
          <w:szCs w:val="21"/>
        </w:rPr>
      </w:pPr>
      <w:proofErr w:type="spellStart"/>
      <w:r w:rsidRPr="00536121">
        <w:rPr>
          <w:rFonts w:ascii="Times New Roman" w:hAnsi="Times New Roman"/>
          <w:color w:val="000000"/>
          <w:sz w:val="21"/>
          <w:szCs w:val="21"/>
        </w:rPr>
        <w:t>Cn</w:t>
      </w:r>
      <w:proofErr w:type="spellEnd"/>
      <w:r w:rsidRPr="00536121">
        <w:rPr>
          <w:rFonts w:ascii="Times New Roman" w:hAnsi="Times New Roman"/>
          <w:color w:val="000000"/>
          <w:sz w:val="21"/>
          <w:szCs w:val="21"/>
        </w:rPr>
        <w:t xml:space="preserve"> – cena najniższa (brutto)</w:t>
      </w:r>
    </w:p>
    <w:p w:rsidR="0019707D" w:rsidRDefault="0019707D" w:rsidP="00E25AE4">
      <w:pPr>
        <w:ind w:left="709"/>
        <w:rPr>
          <w:rFonts w:ascii="Times New Roman" w:hAnsi="Times New Roman"/>
          <w:color w:val="000000"/>
          <w:sz w:val="21"/>
          <w:szCs w:val="21"/>
        </w:rPr>
      </w:pPr>
      <w:proofErr w:type="spellStart"/>
      <w:r w:rsidRPr="00536121">
        <w:rPr>
          <w:rFonts w:ascii="Times New Roman" w:hAnsi="Times New Roman"/>
          <w:color w:val="000000"/>
          <w:sz w:val="21"/>
          <w:szCs w:val="21"/>
        </w:rPr>
        <w:t>Cb</w:t>
      </w:r>
      <w:proofErr w:type="spellEnd"/>
      <w:r w:rsidRPr="00536121">
        <w:rPr>
          <w:rFonts w:ascii="Times New Roman" w:hAnsi="Times New Roman"/>
          <w:color w:val="000000"/>
          <w:sz w:val="21"/>
          <w:szCs w:val="21"/>
        </w:rPr>
        <w:t xml:space="preserve"> - cena badana (brutto)</w:t>
      </w:r>
    </w:p>
    <w:p w:rsidR="0019707D" w:rsidRPr="00E25AE4" w:rsidRDefault="0019707D" w:rsidP="00E25AE4">
      <w:pPr>
        <w:pStyle w:val="Nagwek2"/>
        <w:ind w:left="619" w:right="124" w:hanging="5"/>
        <w:rPr>
          <w:rFonts w:ascii="Times New Roman" w:hAnsi="Times New Roman" w:cs="Times New Roman"/>
          <w:b w:val="0"/>
          <w:spacing w:val="5"/>
          <w:sz w:val="21"/>
          <w:szCs w:val="21"/>
        </w:rPr>
      </w:pPr>
      <w:r>
        <w:rPr>
          <w:rFonts w:ascii="Times New Roman" w:hAnsi="Times New Roman" w:cs="Times New Roman"/>
          <w:sz w:val="21"/>
          <w:szCs w:val="21"/>
        </w:rPr>
        <w:t xml:space="preserve"> </w:t>
      </w:r>
      <w:r w:rsidRPr="00E25AE4">
        <w:rPr>
          <w:rFonts w:ascii="Times New Roman" w:hAnsi="Times New Roman" w:cs="Times New Roman"/>
          <w:b w:val="0"/>
          <w:sz w:val="21"/>
          <w:szCs w:val="21"/>
        </w:rPr>
        <w:t xml:space="preserve"> Zgodnie</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z</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art.</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2</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ustawy</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cenę</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należy</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rozumieć</w:t>
      </w:r>
      <w:r w:rsidRPr="00E25AE4">
        <w:rPr>
          <w:rFonts w:ascii="Times New Roman" w:hAnsi="Times New Roman" w:cs="Times New Roman"/>
          <w:b w:val="0"/>
          <w:spacing w:val="7"/>
          <w:sz w:val="21"/>
          <w:szCs w:val="21"/>
        </w:rPr>
        <w:t xml:space="preserve"> </w:t>
      </w:r>
      <w:r w:rsidRPr="00E25AE4">
        <w:rPr>
          <w:rFonts w:ascii="Times New Roman" w:hAnsi="Times New Roman" w:cs="Times New Roman"/>
          <w:b w:val="0"/>
          <w:sz w:val="21"/>
          <w:szCs w:val="21"/>
        </w:rPr>
        <w:t>zgodnie</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z</w:t>
      </w:r>
      <w:r w:rsidRPr="00E25AE4">
        <w:rPr>
          <w:rFonts w:ascii="Times New Roman" w:hAnsi="Times New Roman" w:cs="Times New Roman"/>
          <w:b w:val="0"/>
          <w:spacing w:val="6"/>
          <w:sz w:val="21"/>
          <w:szCs w:val="21"/>
        </w:rPr>
        <w:t xml:space="preserve"> </w:t>
      </w:r>
      <w:r w:rsidRPr="00E25AE4">
        <w:rPr>
          <w:rFonts w:ascii="Times New Roman" w:hAnsi="Times New Roman" w:cs="Times New Roman"/>
          <w:b w:val="0"/>
          <w:sz w:val="21"/>
          <w:szCs w:val="21"/>
        </w:rPr>
        <w:t>art.</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3</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ust.</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1,</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pkt</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1</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i</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ust.</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2</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ustawy</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z</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dnia</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9</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maja</w:t>
      </w:r>
      <w:r w:rsidRPr="00E25AE4">
        <w:rPr>
          <w:rFonts w:ascii="Times New Roman" w:hAnsi="Times New Roman" w:cs="Times New Roman"/>
          <w:b w:val="0"/>
          <w:spacing w:val="6"/>
          <w:sz w:val="21"/>
          <w:szCs w:val="21"/>
        </w:rPr>
        <w:t xml:space="preserve"> </w:t>
      </w:r>
      <w:r w:rsidRPr="00E25AE4">
        <w:rPr>
          <w:rFonts w:ascii="Times New Roman" w:hAnsi="Times New Roman" w:cs="Times New Roman"/>
          <w:b w:val="0"/>
          <w:sz w:val="21"/>
          <w:szCs w:val="21"/>
        </w:rPr>
        <w:t>2014</w:t>
      </w:r>
      <w:r w:rsidRPr="00E25AE4">
        <w:rPr>
          <w:rFonts w:ascii="Times New Roman" w:hAnsi="Times New Roman" w:cs="Times New Roman"/>
          <w:b w:val="0"/>
          <w:spacing w:val="5"/>
          <w:sz w:val="21"/>
          <w:szCs w:val="21"/>
        </w:rPr>
        <w:t xml:space="preserve">  </w:t>
      </w:r>
    </w:p>
    <w:p w:rsidR="0019707D" w:rsidRPr="00E25AE4" w:rsidRDefault="0019707D" w:rsidP="00E25AE4">
      <w:pPr>
        <w:pStyle w:val="Nagwek2"/>
        <w:ind w:left="619" w:right="124" w:hanging="5"/>
        <w:rPr>
          <w:rFonts w:ascii="Times New Roman" w:hAnsi="Times New Roman" w:cs="Times New Roman"/>
          <w:b w:val="0"/>
          <w:sz w:val="21"/>
          <w:szCs w:val="21"/>
        </w:rPr>
      </w:pP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roku</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o</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informowaniu</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o</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cenach towarów</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i</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usług (Dz.U.</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z 2019 r.</w:t>
      </w:r>
      <w:r w:rsidRPr="00E25AE4">
        <w:rPr>
          <w:rFonts w:ascii="Times New Roman" w:hAnsi="Times New Roman" w:cs="Times New Roman"/>
          <w:b w:val="0"/>
          <w:spacing w:val="-2"/>
          <w:sz w:val="21"/>
          <w:szCs w:val="21"/>
        </w:rPr>
        <w:t xml:space="preserve"> </w:t>
      </w:r>
      <w:r w:rsidRPr="00E25AE4">
        <w:rPr>
          <w:rFonts w:ascii="Times New Roman" w:hAnsi="Times New Roman" w:cs="Times New Roman"/>
          <w:b w:val="0"/>
          <w:sz w:val="21"/>
          <w:szCs w:val="21"/>
        </w:rPr>
        <w:t>poz.</w:t>
      </w:r>
      <w:r w:rsidRPr="00E25AE4">
        <w:rPr>
          <w:rFonts w:ascii="Times New Roman" w:hAnsi="Times New Roman" w:cs="Times New Roman"/>
          <w:b w:val="0"/>
          <w:spacing w:val="-2"/>
          <w:sz w:val="21"/>
          <w:szCs w:val="21"/>
        </w:rPr>
        <w:t xml:space="preserve"> </w:t>
      </w:r>
      <w:r w:rsidRPr="00E25AE4">
        <w:rPr>
          <w:rFonts w:ascii="Times New Roman" w:hAnsi="Times New Roman" w:cs="Times New Roman"/>
          <w:b w:val="0"/>
          <w:sz w:val="21"/>
          <w:szCs w:val="21"/>
        </w:rPr>
        <w:t>178).</w:t>
      </w:r>
    </w:p>
    <w:p w:rsidR="0019707D" w:rsidRPr="00E25AE4" w:rsidRDefault="0019707D" w:rsidP="00E25AE4">
      <w:pPr>
        <w:ind w:left="709"/>
        <w:rPr>
          <w:rFonts w:ascii="Times New Roman" w:hAnsi="Times New Roman"/>
          <w:color w:val="000000"/>
          <w:sz w:val="21"/>
          <w:szCs w:val="21"/>
        </w:rPr>
      </w:pPr>
    </w:p>
    <w:p w:rsidR="0019707D" w:rsidRPr="00536121" w:rsidRDefault="0019707D" w:rsidP="00E25AE4">
      <w:pPr>
        <w:pStyle w:val="Tekstpodstawowy2"/>
        <w:spacing w:after="0" w:line="240" w:lineRule="auto"/>
        <w:ind w:left="709"/>
        <w:rPr>
          <w:rFonts w:ascii="Times New Roman" w:hAnsi="Times New Roman"/>
          <w:color w:val="000000"/>
          <w:sz w:val="21"/>
          <w:szCs w:val="21"/>
        </w:rPr>
      </w:pPr>
      <w:r w:rsidRPr="00536121">
        <w:rPr>
          <w:rFonts w:ascii="Times New Roman" w:hAnsi="Times New Roman"/>
          <w:b/>
          <w:bCs/>
          <w:color w:val="000000"/>
          <w:sz w:val="21"/>
          <w:szCs w:val="21"/>
        </w:rPr>
        <w:t xml:space="preserve">Kryterium 2 (termin dostawy zamówienia cząstkowego) </w:t>
      </w:r>
      <w:r w:rsidRPr="00536121">
        <w:rPr>
          <w:rFonts w:ascii="Times New Roman" w:hAnsi="Times New Roman"/>
          <w:color w:val="000000"/>
          <w:sz w:val="21"/>
          <w:szCs w:val="21"/>
        </w:rPr>
        <w:t>będzie obliczone za pomocą następującego wzoru:</w:t>
      </w:r>
    </w:p>
    <w:p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Wartość = [(</w:t>
      </w:r>
      <w:proofErr w:type="spellStart"/>
      <w:r w:rsidRPr="00536121">
        <w:rPr>
          <w:rFonts w:ascii="Times New Roman" w:hAnsi="Times New Roman"/>
          <w:color w:val="000000"/>
          <w:sz w:val="21"/>
          <w:szCs w:val="21"/>
        </w:rPr>
        <w:t>Tn</w:t>
      </w:r>
      <w:proofErr w:type="spellEnd"/>
      <w:r w:rsidRPr="00536121">
        <w:rPr>
          <w:rFonts w:ascii="Times New Roman" w:hAnsi="Times New Roman"/>
          <w:color w:val="000000"/>
          <w:sz w:val="21"/>
          <w:szCs w:val="21"/>
        </w:rPr>
        <w:t xml:space="preserve"> : Tb) x 5 % x 100]</w:t>
      </w:r>
    </w:p>
    <w:p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Gdzie:</w:t>
      </w:r>
    </w:p>
    <w:p w:rsidR="0019707D" w:rsidRPr="00536121" w:rsidRDefault="0019707D" w:rsidP="00E25AE4">
      <w:pPr>
        <w:ind w:left="709"/>
        <w:rPr>
          <w:rFonts w:ascii="Times New Roman" w:hAnsi="Times New Roman"/>
          <w:color w:val="000000"/>
          <w:sz w:val="21"/>
          <w:szCs w:val="21"/>
        </w:rPr>
      </w:pPr>
      <w:proofErr w:type="spellStart"/>
      <w:r w:rsidRPr="00536121">
        <w:rPr>
          <w:rFonts w:ascii="Times New Roman" w:hAnsi="Times New Roman"/>
          <w:color w:val="000000"/>
          <w:sz w:val="21"/>
          <w:szCs w:val="21"/>
        </w:rPr>
        <w:t>Tn</w:t>
      </w:r>
      <w:proofErr w:type="spellEnd"/>
      <w:r w:rsidRPr="00536121">
        <w:rPr>
          <w:rFonts w:ascii="Times New Roman" w:hAnsi="Times New Roman"/>
          <w:color w:val="000000"/>
          <w:sz w:val="21"/>
          <w:szCs w:val="21"/>
        </w:rPr>
        <w:t xml:space="preserve"> – Termin dostawy częściowej  najkrótszy wśród oferowanych</w:t>
      </w:r>
    </w:p>
    <w:p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Tb – Termin dostawy w ofercie badanej</w:t>
      </w:r>
    </w:p>
    <w:p w:rsidR="0019707D" w:rsidRPr="00536121" w:rsidRDefault="0019707D" w:rsidP="00E25AE4">
      <w:pPr>
        <w:ind w:left="709"/>
        <w:jc w:val="both"/>
        <w:rPr>
          <w:rFonts w:ascii="Times New Roman" w:hAnsi="Times New Roman"/>
          <w:color w:val="000000"/>
          <w:sz w:val="21"/>
          <w:szCs w:val="21"/>
        </w:rPr>
      </w:pPr>
      <w:r w:rsidRPr="00536121">
        <w:rPr>
          <w:rFonts w:ascii="Times New Roman" w:hAnsi="Times New Roman"/>
          <w:b/>
          <w:bCs/>
          <w:color w:val="000000"/>
          <w:sz w:val="21"/>
          <w:szCs w:val="21"/>
          <w:u w:val="single"/>
        </w:rPr>
        <w:t>UWAGA</w:t>
      </w:r>
      <w:r w:rsidRPr="00536121">
        <w:rPr>
          <w:rFonts w:ascii="Times New Roman" w:hAnsi="Times New Roman"/>
          <w:color w:val="000000"/>
          <w:sz w:val="21"/>
          <w:szCs w:val="21"/>
        </w:rPr>
        <w:t xml:space="preserve">: </w:t>
      </w:r>
    </w:p>
    <w:p w:rsidR="0019707D" w:rsidRPr="00536121" w:rsidRDefault="0019707D" w:rsidP="00E25AE4">
      <w:pPr>
        <w:ind w:left="709"/>
        <w:jc w:val="both"/>
        <w:rPr>
          <w:rFonts w:ascii="Times New Roman" w:hAnsi="Times New Roman"/>
          <w:color w:val="000000"/>
          <w:sz w:val="21"/>
          <w:szCs w:val="21"/>
        </w:rPr>
      </w:pPr>
      <w:r w:rsidRPr="00536121">
        <w:rPr>
          <w:rFonts w:ascii="Times New Roman" w:hAnsi="Times New Roman"/>
          <w:color w:val="000000"/>
          <w:sz w:val="21"/>
          <w:szCs w:val="21"/>
        </w:rPr>
        <w:t>1. Termin realizacji zamówienia częściowego wynosi</w:t>
      </w:r>
      <w:r w:rsidRPr="00536121">
        <w:rPr>
          <w:rFonts w:ascii="Times New Roman" w:hAnsi="Times New Roman"/>
          <w:b/>
          <w:bCs/>
          <w:color w:val="000000"/>
          <w:sz w:val="21"/>
          <w:szCs w:val="21"/>
        </w:rPr>
        <w:t xml:space="preserve"> </w:t>
      </w:r>
      <w:r w:rsidRPr="00536121">
        <w:rPr>
          <w:rFonts w:ascii="Times New Roman" w:hAnsi="Times New Roman"/>
          <w:b/>
          <w:bCs/>
          <w:color w:val="000000"/>
          <w:sz w:val="21"/>
          <w:szCs w:val="21"/>
          <w:u w:val="single"/>
        </w:rPr>
        <w:t>maksymalnie 3 dni</w:t>
      </w:r>
      <w:r w:rsidRPr="00536121">
        <w:rPr>
          <w:rFonts w:ascii="Times New Roman" w:hAnsi="Times New Roman"/>
          <w:color w:val="000000"/>
          <w:sz w:val="21"/>
          <w:szCs w:val="21"/>
          <w:u w:val="single"/>
        </w:rPr>
        <w:t xml:space="preserve"> </w:t>
      </w:r>
      <w:r w:rsidRPr="00536121">
        <w:rPr>
          <w:rFonts w:ascii="Times New Roman" w:hAnsi="Times New Roman"/>
          <w:b/>
          <w:bCs/>
          <w:color w:val="000000"/>
          <w:sz w:val="21"/>
          <w:szCs w:val="21"/>
          <w:u w:val="single"/>
        </w:rPr>
        <w:t>robocze.</w:t>
      </w:r>
    </w:p>
    <w:p w:rsidR="0019707D" w:rsidRPr="00536121" w:rsidRDefault="0019707D" w:rsidP="00E25AE4">
      <w:pPr>
        <w:ind w:left="709"/>
        <w:jc w:val="both"/>
        <w:rPr>
          <w:rFonts w:ascii="Times New Roman" w:hAnsi="Times New Roman"/>
          <w:color w:val="000000"/>
          <w:sz w:val="21"/>
          <w:szCs w:val="21"/>
        </w:rPr>
      </w:pPr>
      <w:r w:rsidRPr="00536121">
        <w:rPr>
          <w:rFonts w:ascii="Times New Roman" w:hAnsi="Times New Roman"/>
          <w:color w:val="000000"/>
          <w:sz w:val="21"/>
          <w:szCs w:val="21"/>
        </w:rPr>
        <w:t>Wykonawcy zobowiązani są podać termin realizacji zamówień częściowych w  pełnych dniach roboczych.</w:t>
      </w:r>
      <w:r w:rsidRPr="00536121">
        <w:rPr>
          <w:rFonts w:ascii="Times New Roman" w:hAnsi="Times New Roman"/>
          <w:b/>
          <w:bCs/>
          <w:color w:val="000000"/>
          <w:sz w:val="21"/>
          <w:szCs w:val="21"/>
          <w:u w:val="single"/>
        </w:rPr>
        <w:t xml:space="preserve"> Niedopuszczalne jest podawanie terminu w godzinach.</w:t>
      </w:r>
      <w:r w:rsidRPr="00536121">
        <w:rPr>
          <w:rFonts w:ascii="Times New Roman" w:hAnsi="Times New Roman"/>
          <w:color w:val="000000"/>
          <w:sz w:val="21"/>
          <w:szCs w:val="21"/>
        </w:rPr>
        <w:t xml:space="preserve"> </w:t>
      </w:r>
    </w:p>
    <w:p w:rsidR="0019707D" w:rsidRPr="00536121" w:rsidRDefault="0019707D" w:rsidP="00E25AE4">
      <w:pPr>
        <w:ind w:left="709" w:hanging="284"/>
        <w:jc w:val="both"/>
        <w:rPr>
          <w:rFonts w:ascii="Times New Roman" w:hAnsi="Times New Roman"/>
          <w:color w:val="000000"/>
          <w:sz w:val="21"/>
          <w:szCs w:val="21"/>
        </w:rPr>
      </w:pPr>
      <w:r>
        <w:rPr>
          <w:rFonts w:ascii="Times New Roman" w:hAnsi="Times New Roman"/>
          <w:color w:val="000000"/>
          <w:sz w:val="21"/>
          <w:szCs w:val="21"/>
        </w:rPr>
        <w:t xml:space="preserve">     </w:t>
      </w:r>
      <w:r w:rsidRPr="00536121">
        <w:rPr>
          <w:rFonts w:ascii="Times New Roman" w:hAnsi="Times New Roman"/>
          <w:color w:val="000000"/>
          <w:sz w:val="21"/>
          <w:szCs w:val="21"/>
        </w:rPr>
        <w:t xml:space="preserve">Oferty, w których termin realizacji dostaw częściowych  </w:t>
      </w:r>
      <w:r w:rsidRPr="00536121">
        <w:rPr>
          <w:rFonts w:ascii="Times New Roman" w:hAnsi="Times New Roman"/>
          <w:b/>
          <w:bCs/>
          <w:color w:val="000000"/>
          <w:sz w:val="21"/>
          <w:szCs w:val="21"/>
        </w:rPr>
        <w:t>wynosić będzie więcej niż 3 dni</w:t>
      </w:r>
      <w:r w:rsidRPr="00536121">
        <w:rPr>
          <w:rFonts w:ascii="Times New Roman" w:hAnsi="Times New Roman"/>
          <w:color w:val="000000"/>
          <w:sz w:val="21"/>
          <w:szCs w:val="21"/>
        </w:rPr>
        <w:t xml:space="preserve"> </w:t>
      </w:r>
      <w:r w:rsidRPr="00536121">
        <w:rPr>
          <w:rFonts w:ascii="Times New Roman" w:hAnsi="Times New Roman"/>
          <w:b/>
          <w:bCs/>
          <w:color w:val="000000"/>
          <w:sz w:val="21"/>
          <w:szCs w:val="21"/>
        </w:rPr>
        <w:t>robocze</w:t>
      </w:r>
      <w:r w:rsidRPr="00536121">
        <w:rPr>
          <w:rFonts w:ascii="Times New Roman" w:hAnsi="Times New Roman"/>
          <w:color w:val="000000"/>
          <w:sz w:val="21"/>
          <w:szCs w:val="21"/>
        </w:rPr>
        <w:t>– będą  podlegały odrzuceniu.</w:t>
      </w:r>
    </w:p>
    <w:p w:rsidR="0019707D" w:rsidRPr="00536121" w:rsidRDefault="0019707D" w:rsidP="00E25AE4">
      <w:pPr>
        <w:ind w:left="709" w:hanging="284"/>
        <w:jc w:val="both"/>
        <w:rPr>
          <w:rFonts w:ascii="Times New Roman" w:hAnsi="Times New Roman"/>
          <w:color w:val="000000"/>
          <w:sz w:val="21"/>
          <w:szCs w:val="21"/>
        </w:rPr>
      </w:pPr>
      <w:r>
        <w:rPr>
          <w:rFonts w:ascii="Times New Roman" w:hAnsi="Times New Roman"/>
          <w:color w:val="000000"/>
          <w:sz w:val="21"/>
          <w:szCs w:val="21"/>
        </w:rPr>
        <w:t xml:space="preserve">     </w:t>
      </w:r>
      <w:r w:rsidRPr="00536121">
        <w:rPr>
          <w:rFonts w:ascii="Times New Roman" w:hAnsi="Times New Roman"/>
          <w:bCs/>
          <w:color w:val="000000"/>
          <w:sz w:val="21"/>
          <w:szCs w:val="21"/>
        </w:rPr>
        <w:t>W przypadku, gdy Wykonawca nie wskaże w ofercie terminu dostawy cząstkowej - Zamawiający przyjmie, że Wykonawca złożył ofertę z maksymalnym terminem realizacji zamówień cząstkowych</w:t>
      </w:r>
      <w:r w:rsidRPr="00536121">
        <w:rPr>
          <w:rFonts w:ascii="Times New Roman" w:hAnsi="Times New Roman"/>
          <w:color w:val="000000"/>
          <w:sz w:val="21"/>
          <w:szCs w:val="21"/>
        </w:rPr>
        <w:t xml:space="preserve"> (tj. </w:t>
      </w:r>
      <w:r w:rsidRPr="009E5A2A">
        <w:rPr>
          <w:rFonts w:ascii="Times New Roman" w:hAnsi="Times New Roman"/>
          <w:color w:val="0070C0"/>
          <w:sz w:val="21"/>
          <w:szCs w:val="21"/>
          <w:u w:val="single"/>
        </w:rPr>
        <w:t>3 dni roboczych</w:t>
      </w:r>
      <w:r w:rsidRPr="00536121">
        <w:rPr>
          <w:rFonts w:ascii="Times New Roman" w:hAnsi="Times New Roman"/>
          <w:color w:val="000000"/>
          <w:sz w:val="21"/>
          <w:szCs w:val="21"/>
        </w:rPr>
        <w:t>)</w:t>
      </w:r>
    </w:p>
    <w:p w:rsidR="00981976" w:rsidRDefault="00981976" w:rsidP="0019707D">
      <w:pPr>
        <w:ind w:left="709"/>
        <w:jc w:val="both"/>
        <w:rPr>
          <w:rFonts w:ascii="Times New Roman" w:hAnsi="Times New Roman"/>
          <w:sz w:val="21"/>
          <w:szCs w:val="21"/>
        </w:rPr>
      </w:pPr>
    </w:p>
    <w:p w:rsidR="0019707D" w:rsidRDefault="0019707D" w:rsidP="0019707D">
      <w:pPr>
        <w:ind w:left="709"/>
        <w:jc w:val="both"/>
        <w:rPr>
          <w:rFonts w:ascii="Times New Roman" w:hAnsi="Times New Roman"/>
          <w:sz w:val="21"/>
          <w:szCs w:val="21"/>
        </w:rPr>
      </w:pPr>
      <w:r w:rsidRPr="00C2067E">
        <w:rPr>
          <w:rFonts w:ascii="Times New Roman" w:hAnsi="Times New Roman"/>
          <w:sz w:val="21"/>
          <w:szCs w:val="21"/>
        </w:rPr>
        <w:t xml:space="preserve">Za </w:t>
      </w:r>
      <w:r w:rsidRPr="00C2067E">
        <w:rPr>
          <w:rFonts w:ascii="Times New Roman" w:hAnsi="Times New Roman"/>
          <w:b/>
          <w:bCs/>
          <w:sz w:val="21"/>
          <w:szCs w:val="21"/>
        </w:rPr>
        <w:t>ofertę najkorzystniejszą</w:t>
      </w:r>
      <w:r w:rsidRPr="00C2067E">
        <w:rPr>
          <w:rFonts w:ascii="Times New Roman" w:hAnsi="Times New Roman"/>
          <w:sz w:val="21"/>
          <w:szCs w:val="21"/>
        </w:rPr>
        <w:t xml:space="preserve"> będzie uznana oferta, która uzyska najkorzystniejszy bilans przyjętych kryteriów obliczony wg zasad jednakowych dla wszystkich ofert złożonych w danym zadaniu. </w:t>
      </w:r>
    </w:p>
    <w:p w:rsidR="0036691D" w:rsidRPr="00DA4DAE" w:rsidRDefault="0036691D" w:rsidP="002D7842">
      <w:pPr>
        <w:pStyle w:val="Tekstpodstawowy"/>
        <w:spacing w:before="1"/>
        <w:ind w:right="124"/>
        <w:jc w:val="left"/>
        <w:rPr>
          <w:rFonts w:ascii="Times New Roman" w:hAnsi="Times New Roman" w:cs="Times New Roman"/>
          <w:i/>
          <w:sz w:val="21"/>
          <w:szCs w:val="21"/>
        </w:rPr>
      </w:pPr>
    </w:p>
    <w:p w:rsidR="0036691D" w:rsidRPr="00DA4DAE" w:rsidRDefault="00A15047" w:rsidP="00F25D41">
      <w:pPr>
        <w:pStyle w:val="Akapitzlist"/>
        <w:numPr>
          <w:ilvl w:val="1"/>
          <w:numId w:val="1"/>
        </w:numPr>
        <w:tabs>
          <w:tab w:val="left" w:pos="764"/>
        </w:tabs>
        <w:spacing w:before="1"/>
        <w:ind w:right="124"/>
        <w:rPr>
          <w:rFonts w:ascii="Times New Roman" w:hAnsi="Times New Roman" w:cs="Times New Roman"/>
          <w:sz w:val="21"/>
          <w:szCs w:val="21"/>
        </w:rPr>
      </w:pP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oparciu</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powyższe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kryterium</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zostanie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sporządzony</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ranking</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złożonych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p>
    <w:p w:rsidR="0036691D" w:rsidRPr="00DA4DAE" w:rsidRDefault="00A15047" w:rsidP="00F25D41">
      <w:pPr>
        <w:pStyle w:val="Akapitzlist"/>
        <w:numPr>
          <w:ilvl w:val="1"/>
          <w:numId w:val="1"/>
        </w:numPr>
        <w:tabs>
          <w:tab w:val="left" w:pos="764"/>
        </w:tabs>
        <w:ind w:right="124"/>
        <w:rPr>
          <w:rFonts w:ascii="Times New Roman" w:hAnsi="Times New Roman" w:cs="Times New Roman"/>
          <w:sz w:val="21"/>
          <w:szCs w:val="21"/>
        </w:rPr>
      </w:pPr>
      <w:r w:rsidRPr="00DA4DAE">
        <w:rPr>
          <w:rFonts w:ascii="Times New Roman" w:hAnsi="Times New Roman" w:cs="Times New Roman"/>
          <w:color w:val="333333"/>
          <w:sz w:val="21"/>
          <w:szCs w:val="21"/>
        </w:rPr>
        <w:t>Zamawiający najpierw dokona badania i oceny ofert, a następnie dokona kwalifikacji podmiotowej wykonawcy, którego</w:t>
      </w:r>
      <w:r w:rsidRPr="00DA4DAE">
        <w:rPr>
          <w:rFonts w:ascii="Times New Roman" w:hAnsi="Times New Roman" w:cs="Times New Roman"/>
          <w:color w:val="333333"/>
          <w:spacing w:val="-37"/>
          <w:sz w:val="21"/>
          <w:szCs w:val="21"/>
        </w:rPr>
        <w:t xml:space="preserve"> </w:t>
      </w:r>
      <w:r w:rsidRPr="00DA4DAE">
        <w:rPr>
          <w:rFonts w:ascii="Times New Roman" w:hAnsi="Times New Roman" w:cs="Times New Roman"/>
          <w:color w:val="333333"/>
          <w:sz w:val="21"/>
          <w:szCs w:val="21"/>
        </w:rPr>
        <w:t>oferta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została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najwyżej</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oceniona,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zakresie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braku</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podstaw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wykluczenia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oraz</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spełniania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warunków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udziału</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postępowaniu.</w:t>
      </w:r>
    </w:p>
    <w:p w:rsidR="0036691D" w:rsidRPr="00EF2E80" w:rsidRDefault="00A15047" w:rsidP="00F25D41">
      <w:pPr>
        <w:pStyle w:val="Akapitzlist"/>
        <w:numPr>
          <w:ilvl w:val="1"/>
          <w:numId w:val="1"/>
        </w:numPr>
        <w:tabs>
          <w:tab w:val="left" w:pos="764"/>
        </w:tabs>
        <w:ind w:right="124"/>
        <w:rPr>
          <w:rFonts w:ascii="Times New Roman" w:hAnsi="Times New Roman" w:cs="Times New Roman"/>
          <w:sz w:val="21"/>
          <w:szCs w:val="21"/>
        </w:rPr>
      </w:pPr>
      <w:r w:rsidRPr="00DA4DAE">
        <w:rPr>
          <w:rFonts w:ascii="Times New Roman" w:hAnsi="Times New Roman" w:cs="Times New Roman"/>
          <w:color w:val="333333"/>
          <w:sz w:val="21"/>
          <w:szCs w:val="21"/>
        </w:rPr>
        <w:t>Jeżeli wobec wykonawcy, o którym mowa w pkt 1.3, zachodzą podstawy wykluczenia, wykonawca ten nie spełnia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warunków udziału w postępowaniu, 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składa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podmiotowych środków dowodowych lub oświadczenia, o</w:t>
      </w:r>
      <w:r w:rsidRPr="00DA4DAE">
        <w:rPr>
          <w:rFonts w:ascii="Times New Roman" w:hAnsi="Times New Roman" w:cs="Times New Roman"/>
          <w:color w:val="333333"/>
          <w:spacing w:val="39"/>
          <w:sz w:val="21"/>
          <w:szCs w:val="21"/>
        </w:rPr>
        <w:t xml:space="preserve"> </w:t>
      </w:r>
      <w:r w:rsidRPr="00DA4DAE">
        <w:rPr>
          <w:rFonts w:ascii="Times New Roman" w:hAnsi="Times New Roman" w:cs="Times New Roman"/>
          <w:color w:val="333333"/>
          <w:sz w:val="21"/>
          <w:szCs w:val="21"/>
        </w:rPr>
        <w:t>którym</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mowa</w:t>
      </w:r>
      <w:r w:rsidRPr="00DA4DAE">
        <w:rPr>
          <w:rFonts w:ascii="Times New Roman" w:hAnsi="Times New Roman" w:cs="Times New Roman"/>
          <w:color w:val="333333"/>
          <w:spacing w:val="24"/>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hyperlink r:id="rId24">
        <w:r w:rsidRPr="00DA4DAE">
          <w:rPr>
            <w:rFonts w:ascii="Times New Roman" w:hAnsi="Times New Roman" w:cs="Times New Roman"/>
            <w:sz w:val="21"/>
            <w:szCs w:val="21"/>
          </w:rPr>
          <w:t>art.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125</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ust.</w:t>
        </w:r>
        <w:r w:rsidRPr="00DA4DAE">
          <w:rPr>
            <w:rFonts w:ascii="Times New Roman" w:hAnsi="Times New Roman" w:cs="Times New Roman"/>
            <w:spacing w:val="22"/>
            <w:sz w:val="21"/>
            <w:szCs w:val="21"/>
          </w:rPr>
          <w:t xml:space="preserve"> </w:t>
        </w:r>
        <w:r w:rsidRPr="00DA4DAE">
          <w:rPr>
            <w:rFonts w:ascii="Times New Roman" w:hAnsi="Times New Roman" w:cs="Times New Roman"/>
            <w:sz w:val="21"/>
            <w:szCs w:val="21"/>
          </w:rPr>
          <w:t>1,</w:t>
        </w:r>
      </w:hyperlink>
      <w:r w:rsidRPr="00DA4DAE">
        <w:rPr>
          <w:rFonts w:ascii="Times New Roman" w:hAnsi="Times New Roman" w:cs="Times New Roman"/>
          <w:spacing w:val="23"/>
          <w:sz w:val="21"/>
          <w:szCs w:val="21"/>
        </w:rPr>
        <w:t xml:space="preserve"> </w:t>
      </w:r>
      <w:r w:rsidRPr="00DA4DAE">
        <w:rPr>
          <w:rFonts w:ascii="Times New Roman" w:hAnsi="Times New Roman" w:cs="Times New Roman"/>
          <w:color w:val="333333"/>
          <w:sz w:val="21"/>
          <w:szCs w:val="21"/>
        </w:rPr>
        <w:t>potwierdzających</w:t>
      </w:r>
      <w:r w:rsidRPr="00DA4DAE">
        <w:rPr>
          <w:rFonts w:ascii="Times New Roman" w:hAnsi="Times New Roman" w:cs="Times New Roman"/>
          <w:color w:val="333333"/>
          <w:spacing w:val="22"/>
          <w:sz w:val="21"/>
          <w:szCs w:val="21"/>
        </w:rPr>
        <w:t xml:space="preserve"> </w:t>
      </w:r>
      <w:r w:rsidRPr="00DA4DAE">
        <w:rPr>
          <w:rFonts w:ascii="Times New Roman" w:hAnsi="Times New Roman" w:cs="Times New Roman"/>
          <w:color w:val="333333"/>
          <w:sz w:val="21"/>
          <w:szCs w:val="21"/>
        </w:rPr>
        <w:t>brak</w:t>
      </w:r>
      <w:r w:rsidRPr="00DA4DAE">
        <w:rPr>
          <w:rFonts w:ascii="Times New Roman" w:hAnsi="Times New Roman" w:cs="Times New Roman"/>
          <w:color w:val="333333"/>
          <w:spacing w:val="22"/>
          <w:sz w:val="21"/>
          <w:szCs w:val="21"/>
        </w:rPr>
        <w:t xml:space="preserve"> </w:t>
      </w:r>
      <w:r w:rsidRPr="00DA4DAE">
        <w:rPr>
          <w:rFonts w:ascii="Times New Roman" w:hAnsi="Times New Roman" w:cs="Times New Roman"/>
          <w:color w:val="333333"/>
          <w:sz w:val="21"/>
          <w:szCs w:val="21"/>
        </w:rPr>
        <w:t>podstaw</w:t>
      </w:r>
      <w:r w:rsidRPr="00DA4DAE">
        <w:rPr>
          <w:rFonts w:ascii="Times New Roman" w:hAnsi="Times New Roman" w:cs="Times New Roman"/>
          <w:color w:val="333333"/>
          <w:spacing w:val="20"/>
          <w:sz w:val="21"/>
          <w:szCs w:val="21"/>
        </w:rPr>
        <w:t xml:space="preserve"> </w:t>
      </w:r>
      <w:r w:rsidRPr="00DA4DAE">
        <w:rPr>
          <w:rFonts w:ascii="Times New Roman" w:hAnsi="Times New Roman" w:cs="Times New Roman"/>
          <w:color w:val="333333"/>
          <w:sz w:val="21"/>
          <w:szCs w:val="21"/>
        </w:rPr>
        <w:t>wykluczenia</w:t>
      </w:r>
      <w:r w:rsidRPr="00DA4DAE">
        <w:rPr>
          <w:rFonts w:ascii="Times New Roman" w:hAnsi="Times New Roman" w:cs="Times New Roman"/>
          <w:color w:val="333333"/>
          <w:spacing w:val="24"/>
          <w:sz w:val="21"/>
          <w:szCs w:val="21"/>
        </w:rPr>
        <w:t xml:space="preserve"> </w:t>
      </w:r>
      <w:r w:rsidRPr="00DA4DAE">
        <w:rPr>
          <w:rFonts w:ascii="Times New Roman" w:hAnsi="Times New Roman" w:cs="Times New Roman"/>
          <w:color w:val="333333"/>
          <w:sz w:val="21"/>
          <w:szCs w:val="21"/>
        </w:rPr>
        <w:t>lub</w:t>
      </w:r>
      <w:r w:rsidRPr="00DA4DAE">
        <w:rPr>
          <w:rFonts w:ascii="Times New Roman" w:hAnsi="Times New Roman" w:cs="Times New Roman"/>
          <w:color w:val="333333"/>
          <w:spacing w:val="23"/>
          <w:sz w:val="21"/>
          <w:szCs w:val="21"/>
        </w:rPr>
        <w:t xml:space="preserve"> </w:t>
      </w:r>
      <w:r w:rsidRPr="00DA4DAE">
        <w:rPr>
          <w:rFonts w:ascii="Times New Roman" w:hAnsi="Times New Roman" w:cs="Times New Roman"/>
          <w:color w:val="333333"/>
          <w:sz w:val="21"/>
          <w:szCs w:val="21"/>
        </w:rPr>
        <w:t>spełnianie</w:t>
      </w:r>
      <w:r w:rsidRPr="00DA4DAE">
        <w:rPr>
          <w:rFonts w:ascii="Times New Roman" w:hAnsi="Times New Roman" w:cs="Times New Roman"/>
          <w:color w:val="333333"/>
          <w:spacing w:val="21"/>
          <w:sz w:val="21"/>
          <w:szCs w:val="21"/>
        </w:rPr>
        <w:t xml:space="preserve"> </w:t>
      </w:r>
      <w:r w:rsidRPr="00DA4DAE">
        <w:rPr>
          <w:rFonts w:ascii="Times New Roman" w:hAnsi="Times New Roman" w:cs="Times New Roman"/>
          <w:color w:val="333333"/>
          <w:sz w:val="21"/>
          <w:szCs w:val="21"/>
        </w:rPr>
        <w:t>warunków</w:t>
      </w:r>
      <w:r w:rsidRPr="00DA4DAE">
        <w:rPr>
          <w:rFonts w:ascii="Times New Roman" w:hAnsi="Times New Roman" w:cs="Times New Roman"/>
          <w:color w:val="333333"/>
          <w:spacing w:val="23"/>
          <w:sz w:val="21"/>
          <w:szCs w:val="21"/>
        </w:rPr>
        <w:t xml:space="preserve"> </w:t>
      </w:r>
      <w:r w:rsidRPr="00DA4DAE">
        <w:rPr>
          <w:rFonts w:ascii="Times New Roman" w:hAnsi="Times New Roman" w:cs="Times New Roman"/>
          <w:color w:val="333333"/>
          <w:sz w:val="21"/>
          <w:szCs w:val="21"/>
        </w:rPr>
        <w:t>udziału</w:t>
      </w:r>
      <w:r w:rsidRPr="00DA4DAE">
        <w:rPr>
          <w:rFonts w:ascii="Times New Roman" w:hAnsi="Times New Roman" w:cs="Times New Roman"/>
          <w:color w:val="333333"/>
          <w:spacing w:val="21"/>
          <w:sz w:val="21"/>
          <w:szCs w:val="21"/>
        </w:rPr>
        <w:t xml:space="preserve"> </w:t>
      </w:r>
      <w:r w:rsidRPr="00EF2E80">
        <w:rPr>
          <w:rFonts w:ascii="Times New Roman" w:hAnsi="Times New Roman" w:cs="Times New Roman"/>
          <w:sz w:val="21"/>
          <w:szCs w:val="21"/>
        </w:rPr>
        <w:t>w</w:t>
      </w:r>
      <w:r w:rsidR="00315F8C" w:rsidRPr="00EF2E80">
        <w:rPr>
          <w:rFonts w:ascii="Times New Roman" w:hAnsi="Times New Roman" w:cs="Times New Roman"/>
          <w:sz w:val="21"/>
          <w:szCs w:val="21"/>
        </w:rPr>
        <w:t xml:space="preserve"> </w:t>
      </w:r>
      <w:r w:rsidRPr="00EF2E80">
        <w:rPr>
          <w:rFonts w:ascii="Times New Roman" w:hAnsi="Times New Roman" w:cs="Times New Roman"/>
          <w:sz w:val="21"/>
          <w:szCs w:val="21"/>
        </w:rPr>
        <w:t>postępowaniu,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zamawiający</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dokonuje</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ponownego</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badania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i</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oceny</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ofert</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pozostałych</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wykonawców,</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następnie</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dokonuje kwalifikacji podmiotowej wykonawcy, którego oferta została najwyżej oceniona, w zakresie braku podstaw</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wykluczenia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oraz spełniania</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warunków</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udziału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 postępowaniu.</w:t>
      </w:r>
    </w:p>
    <w:p w:rsidR="0036691D" w:rsidRPr="00EF2E80" w:rsidRDefault="00A15047" w:rsidP="00F25D41">
      <w:pPr>
        <w:pStyle w:val="Akapitzlist"/>
        <w:numPr>
          <w:ilvl w:val="1"/>
          <w:numId w:val="1"/>
        </w:numPr>
        <w:tabs>
          <w:tab w:val="left" w:pos="764"/>
        </w:tabs>
        <w:ind w:right="124"/>
        <w:rPr>
          <w:rFonts w:ascii="Times New Roman" w:hAnsi="Times New Roman" w:cs="Times New Roman"/>
          <w:sz w:val="21"/>
          <w:szCs w:val="21"/>
        </w:rPr>
      </w:pPr>
      <w:r w:rsidRPr="00EF2E80">
        <w:rPr>
          <w:rFonts w:ascii="Times New Roman" w:hAnsi="Times New Roman" w:cs="Times New Roman"/>
          <w:sz w:val="21"/>
          <w:szCs w:val="21"/>
        </w:rPr>
        <w:t>Zamawiający kontynuuje procedurę ponownego badania i oceny ofert, o której mowa w pkt 1.4, w odniesieniu do ofert</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wykonawców pozostałych w postępowaniu, a następnie dokonuje kwalifikacji podmiotowej wykonawcy, którego oferta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została najwyżej oceniona, w zakresie braku podstaw wykluczenia oraz spełniania warunków udziału w postępowaniu,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do</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momentu</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wyboru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najkorzystniejszej oferty</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albo unieważnienia postępowania</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o udzielenie</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zamówienia.</w:t>
      </w:r>
    </w:p>
    <w:p w:rsidR="0036691D" w:rsidRPr="00DA4DAE" w:rsidRDefault="00A15047" w:rsidP="00F25D41">
      <w:pPr>
        <w:pStyle w:val="Akapitzlist"/>
        <w:numPr>
          <w:ilvl w:val="1"/>
          <w:numId w:val="1"/>
        </w:numPr>
        <w:tabs>
          <w:tab w:val="left" w:pos="764"/>
        </w:tabs>
        <w:spacing w:before="1"/>
        <w:ind w:right="124"/>
        <w:rPr>
          <w:rFonts w:ascii="Times New Roman" w:hAnsi="Times New Roman" w:cs="Times New Roman"/>
          <w:sz w:val="21"/>
          <w:szCs w:val="21"/>
        </w:rPr>
      </w:pPr>
      <w:r w:rsidRPr="00DA4DAE">
        <w:rPr>
          <w:rFonts w:ascii="Times New Roman" w:hAnsi="Times New Roman" w:cs="Times New Roman"/>
          <w:sz w:val="21"/>
          <w:szCs w:val="21"/>
        </w:rPr>
        <w:t>Jeżeli nie można wybrać najkorzystniejszej oferty z uwagi na to, że dwie lub więcej ofert przedstawia taki sam bilans</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kosztu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kryteriów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oceny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wybiera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spośród</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otrzymała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najwyższą ocenę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 kryterium 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najwyższej</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wadze.</w:t>
      </w:r>
    </w:p>
    <w:p w:rsidR="0036691D" w:rsidRPr="00DA4DAE" w:rsidRDefault="00A15047" w:rsidP="00F25D41">
      <w:pPr>
        <w:pStyle w:val="Akapitzlist"/>
        <w:numPr>
          <w:ilvl w:val="1"/>
          <w:numId w:val="1"/>
        </w:numPr>
        <w:tabs>
          <w:tab w:val="left" w:pos="764"/>
        </w:tabs>
        <w:ind w:right="124"/>
        <w:rPr>
          <w:rFonts w:ascii="Times New Roman" w:hAnsi="Times New Roman" w:cs="Times New Roman"/>
          <w:sz w:val="21"/>
          <w:szCs w:val="21"/>
        </w:rPr>
      </w:pPr>
      <w:r w:rsidRPr="00DA4DAE">
        <w:rPr>
          <w:rFonts w:ascii="Times New Roman" w:hAnsi="Times New Roman" w:cs="Times New Roman"/>
          <w:sz w:val="21"/>
          <w:szCs w:val="21"/>
        </w:rPr>
        <w:t>Jeżeli oferty otrzymały taką samą ocenę w kryterium o najwyższej wadze, zamawiający wybiera ofertę z najniższą ceną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najniższym kosztem.</w:t>
      </w:r>
    </w:p>
    <w:p w:rsidR="0036691D" w:rsidRPr="00DA4DAE" w:rsidRDefault="00A15047" w:rsidP="00F25D41">
      <w:pPr>
        <w:pStyle w:val="Akapitzlist"/>
        <w:numPr>
          <w:ilvl w:val="1"/>
          <w:numId w:val="1"/>
        </w:numPr>
        <w:tabs>
          <w:tab w:val="left" w:pos="764"/>
        </w:tabs>
        <w:spacing w:before="1"/>
        <w:ind w:right="124"/>
        <w:rPr>
          <w:rFonts w:ascii="Times New Roman" w:hAnsi="Times New Roman" w:cs="Times New Roman"/>
          <w:sz w:val="21"/>
          <w:szCs w:val="21"/>
        </w:rPr>
      </w:pPr>
      <w:r w:rsidRPr="00DA4DAE">
        <w:rPr>
          <w:rFonts w:ascii="Times New Roman" w:hAnsi="Times New Roman" w:cs="Times New Roman"/>
          <w:sz w:val="21"/>
          <w:szCs w:val="21"/>
        </w:rPr>
        <w:t>Jeżeli nie można dokonać wyboru oferty w sposób, o którym mowa w pkt 1.7, zamawiający wzywa wykonawców, którzy</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złożyli te oferty, do złożenia w terminie określonym przez zamawiającego ofert dodatkowych zawierających nową cenę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koszt.</w:t>
      </w:r>
    </w:p>
    <w:p w:rsidR="0036691D" w:rsidRPr="00DA4DAE" w:rsidRDefault="00A15047" w:rsidP="00F25D41">
      <w:pPr>
        <w:pStyle w:val="Akapitzlist"/>
        <w:numPr>
          <w:ilvl w:val="1"/>
          <w:numId w:val="1"/>
        </w:numPr>
        <w:tabs>
          <w:tab w:val="left" w:pos="764"/>
        </w:tabs>
        <w:spacing w:line="210" w:lineRule="exact"/>
        <w:ind w:right="124"/>
        <w:rPr>
          <w:rFonts w:ascii="Times New Roman" w:hAnsi="Times New Roman" w:cs="Times New Roman"/>
          <w:sz w:val="21"/>
          <w:szCs w:val="21"/>
        </w:rPr>
      </w:pPr>
      <w:r w:rsidRPr="00DA4DAE">
        <w:rPr>
          <w:rFonts w:ascii="Times New Roman" w:hAnsi="Times New Roman" w:cs="Times New Roman"/>
          <w:sz w:val="21"/>
          <w:szCs w:val="21"/>
        </w:rPr>
        <w:t>Wykonawcy,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składając</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dodatkowe,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mogą</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zaoferować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cen</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wyższych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niż</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zaoferowane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złożonych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ofertach.</w:t>
      </w:r>
    </w:p>
    <w:p w:rsidR="0036691D" w:rsidRPr="00DA4DAE" w:rsidRDefault="00A15047" w:rsidP="00F25D41">
      <w:pPr>
        <w:pStyle w:val="Akapitzlist"/>
        <w:numPr>
          <w:ilvl w:val="1"/>
          <w:numId w:val="1"/>
        </w:numPr>
        <w:tabs>
          <w:tab w:val="left" w:pos="764"/>
        </w:tabs>
        <w:ind w:right="124"/>
        <w:rPr>
          <w:rFonts w:ascii="Times New Roman" w:hAnsi="Times New Roman" w:cs="Times New Roman"/>
          <w:sz w:val="21"/>
          <w:szCs w:val="21"/>
        </w:rPr>
      </w:pPr>
      <w:r w:rsidRPr="00DA4DAE">
        <w:rPr>
          <w:rFonts w:ascii="Times New Roman" w:hAnsi="Times New Roman" w:cs="Times New Roman"/>
          <w:color w:val="333333"/>
          <w:sz w:val="21"/>
          <w:szCs w:val="21"/>
        </w:rPr>
        <w:t>Jeżeli w postępowaniu o udzielenie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zamówienia, w którym jedynym kryterium oceny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ofert jest cena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lub</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koszt,</w:t>
      </w:r>
      <w:r w:rsidRPr="00DA4DAE">
        <w:rPr>
          <w:rFonts w:ascii="Times New Roman" w:hAnsi="Times New Roman" w:cs="Times New Roman"/>
          <w:color w:val="333333"/>
          <w:spacing w:val="39"/>
          <w:sz w:val="21"/>
          <w:szCs w:val="21"/>
        </w:rPr>
        <w:t xml:space="preserve"> </w:t>
      </w:r>
      <w:r w:rsidRPr="00DA4DAE">
        <w:rPr>
          <w:rFonts w:ascii="Times New Roman" w:hAnsi="Times New Roman" w:cs="Times New Roman"/>
          <w:color w:val="333333"/>
          <w:sz w:val="21"/>
          <w:szCs w:val="21"/>
        </w:rPr>
        <w:t>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można dokonać wyboru najkorzystniejszej oferty ze względu na to, że zostały złożone oferty o takiej samej cenie lub</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koszcie,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zamawiający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wzywa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wykonawców,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którzy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złożyli</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te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oferty,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do</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złożenia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terminie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określonym</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przez</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zamawiającego ofert dodatkowych zawierających</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nową</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cenę</w:t>
      </w:r>
      <w:r w:rsidRPr="00DA4DAE">
        <w:rPr>
          <w:rFonts w:ascii="Times New Roman" w:hAnsi="Times New Roman" w:cs="Times New Roman"/>
          <w:color w:val="333333"/>
          <w:spacing w:val="2"/>
          <w:sz w:val="21"/>
          <w:szCs w:val="21"/>
        </w:rPr>
        <w:t xml:space="preserve"> </w:t>
      </w:r>
      <w:r w:rsidRPr="00DA4DAE">
        <w:rPr>
          <w:rFonts w:ascii="Times New Roman" w:hAnsi="Times New Roman" w:cs="Times New Roman"/>
          <w:color w:val="333333"/>
          <w:sz w:val="21"/>
          <w:szCs w:val="21"/>
        </w:rPr>
        <w:t>lub</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koszt</w:t>
      </w:r>
    </w:p>
    <w:p w:rsidR="0036691D" w:rsidRDefault="0036691D" w:rsidP="002D7842">
      <w:pPr>
        <w:pStyle w:val="Tekstpodstawowy"/>
        <w:spacing w:before="1"/>
        <w:ind w:right="124"/>
        <w:jc w:val="left"/>
        <w:rPr>
          <w:rFonts w:ascii="Times New Roman" w:hAnsi="Times New Roman" w:cs="Times New Roman"/>
          <w:sz w:val="21"/>
          <w:szCs w:val="21"/>
        </w:rPr>
      </w:pPr>
    </w:p>
    <w:p w:rsidR="0036691D" w:rsidRPr="00DA4DAE" w:rsidRDefault="00A15047" w:rsidP="00290828">
      <w:pPr>
        <w:pStyle w:val="Nagwek1"/>
        <w:numPr>
          <w:ilvl w:val="0"/>
          <w:numId w:val="1"/>
        </w:numPr>
        <w:ind w:left="696" w:right="124" w:hanging="270"/>
        <w:jc w:val="left"/>
        <w:rPr>
          <w:rFonts w:ascii="Times New Roman" w:hAnsi="Times New Roman" w:cs="Times New Roman"/>
          <w:sz w:val="21"/>
          <w:szCs w:val="21"/>
        </w:rPr>
      </w:pPr>
      <w:r w:rsidRPr="00DA4DAE">
        <w:rPr>
          <w:rFonts w:ascii="Times New Roman" w:hAnsi="Times New Roman" w:cs="Times New Roman"/>
          <w:sz w:val="21"/>
          <w:szCs w:val="21"/>
        </w:rPr>
        <w:t>Ocena</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ofert</w:t>
      </w:r>
    </w:p>
    <w:p w:rsidR="0036691D" w:rsidRPr="00DA4DAE" w:rsidRDefault="00A15047" w:rsidP="00F25D41">
      <w:pPr>
        <w:pStyle w:val="Akapitzlist"/>
        <w:numPr>
          <w:ilvl w:val="1"/>
          <w:numId w:val="1"/>
        </w:numPr>
        <w:tabs>
          <w:tab w:val="left" w:pos="764"/>
        </w:tabs>
        <w:spacing w:before="5"/>
        <w:ind w:right="124"/>
        <w:rPr>
          <w:rFonts w:ascii="Times New Roman" w:hAnsi="Times New Roman" w:cs="Times New Roman"/>
          <w:color w:val="333333"/>
          <w:sz w:val="21"/>
          <w:szCs w:val="21"/>
        </w:rPr>
      </w:pPr>
      <w:r w:rsidRPr="00DA4DAE">
        <w:rPr>
          <w:rFonts w:ascii="Times New Roman" w:hAnsi="Times New Roman" w:cs="Times New Roman"/>
          <w:color w:val="333333"/>
          <w:sz w:val="21"/>
          <w:szCs w:val="21"/>
        </w:rPr>
        <w:t>Zamawiający wybiera najkorzystniejszą ofertę na podstawie kryteriów oceny ofert określonych w dokumentach</w:t>
      </w:r>
      <w:r w:rsidRPr="00DA4DAE">
        <w:rPr>
          <w:rFonts w:ascii="Times New Roman" w:hAnsi="Times New Roman" w:cs="Times New Roman"/>
          <w:color w:val="333333"/>
          <w:spacing w:val="-37"/>
          <w:sz w:val="21"/>
          <w:szCs w:val="21"/>
        </w:rPr>
        <w:t xml:space="preserve"> </w:t>
      </w:r>
      <w:r w:rsidRPr="00DA4DAE">
        <w:rPr>
          <w:rFonts w:ascii="Times New Roman" w:hAnsi="Times New Roman" w:cs="Times New Roman"/>
          <w:color w:val="333333"/>
          <w:sz w:val="21"/>
          <w:szCs w:val="21"/>
        </w:rPr>
        <w:t>zamówienia.</w:t>
      </w:r>
    </w:p>
    <w:p w:rsidR="0036691D" w:rsidRDefault="00A15047" w:rsidP="00F25D41">
      <w:pPr>
        <w:pStyle w:val="Akapitzlist"/>
        <w:numPr>
          <w:ilvl w:val="1"/>
          <w:numId w:val="1"/>
        </w:numPr>
        <w:tabs>
          <w:tab w:val="left" w:pos="764"/>
        </w:tabs>
        <w:spacing w:before="1"/>
        <w:ind w:right="124"/>
        <w:rPr>
          <w:rFonts w:ascii="Times New Roman" w:hAnsi="Times New Roman" w:cs="Times New Roman"/>
          <w:color w:val="333333"/>
          <w:sz w:val="21"/>
          <w:szCs w:val="21"/>
        </w:rPr>
      </w:pPr>
      <w:r w:rsidRPr="00DA4DAE">
        <w:rPr>
          <w:rFonts w:ascii="Times New Roman" w:hAnsi="Times New Roman" w:cs="Times New Roman"/>
          <w:color w:val="333333"/>
          <w:sz w:val="21"/>
          <w:szCs w:val="21"/>
        </w:rPr>
        <w:t>Najkorzystniejsza oferta to oferta przedstawiająca najkorzystniejszy stosunek jakości do ceny lub kosztu lub oferta z</w:t>
      </w:r>
      <w:r w:rsidRPr="00DA4DAE">
        <w:rPr>
          <w:rFonts w:ascii="Times New Roman" w:hAnsi="Times New Roman" w:cs="Times New Roman"/>
          <w:color w:val="333333"/>
          <w:spacing w:val="-37"/>
          <w:sz w:val="21"/>
          <w:szCs w:val="21"/>
        </w:rPr>
        <w:t xml:space="preserve"> </w:t>
      </w:r>
      <w:r w:rsidRPr="00DA4DAE">
        <w:rPr>
          <w:rFonts w:ascii="Times New Roman" w:hAnsi="Times New Roman" w:cs="Times New Roman"/>
          <w:color w:val="333333"/>
          <w:sz w:val="21"/>
          <w:szCs w:val="21"/>
        </w:rPr>
        <w:t>najniższą ceną</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lub kosztem.</w:t>
      </w:r>
    </w:p>
    <w:p w:rsidR="009A6539" w:rsidRDefault="009A6539" w:rsidP="009A6539">
      <w:pPr>
        <w:pStyle w:val="Akapitzlist"/>
        <w:tabs>
          <w:tab w:val="left" w:pos="764"/>
        </w:tabs>
        <w:spacing w:before="1"/>
        <w:ind w:left="763" w:right="124" w:firstLine="0"/>
        <w:jc w:val="left"/>
        <w:rPr>
          <w:rFonts w:ascii="Times New Roman" w:hAnsi="Times New Roman" w:cs="Times New Roman"/>
          <w:color w:val="333333"/>
          <w:sz w:val="21"/>
          <w:szCs w:val="21"/>
        </w:rPr>
      </w:pPr>
    </w:p>
    <w:p w:rsidR="009A6539" w:rsidRPr="00DA4DAE" w:rsidRDefault="009A6539" w:rsidP="009A6539">
      <w:pPr>
        <w:pStyle w:val="Nagwek1"/>
        <w:ind w:left="0" w:right="124"/>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XV</w:t>
      </w:r>
    </w:p>
    <w:p w:rsidR="009A6539" w:rsidRDefault="009A6539" w:rsidP="009A6539">
      <w:pPr>
        <w:pStyle w:val="Akapitzlist"/>
        <w:tabs>
          <w:tab w:val="left" w:pos="426"/>
        </w:tabs>
        <w:spacing w:before="1"/>
        <w:ind w:left="284" w:right="124" w:firstLine="479"/>
        <w:rPr>
          <w:rFonts w:ascii="Times New Roman" w:hAnsi="Times New Roman" w:cs="Times New Roman"/>
          <w:b/>
          <w:color w:val="333333"/>
          <w:sz w:val="21"/>
          <w:szCs w:val="21"/>
        </w:rPr>
      </w:pPr>
      <w:r>
        <w:rPr>
          <w:rFonts w:ascii="Times New Roman" w:hAnsi="Times New Roman" w:cs="Times New Roman"/>
          <w:b/>
          <w:color w:val="333333"/>
          <w:sz w:val="21"/>
          <w:szCs w:val="21"/>
        </w:rPr>
        <w:t xml:space="preserve">                                                          </w:t>
      </w:r>
      <w:r w:rsidRPr="009A6539">
        <w:rPr>
          <w:rFonts w:ascii="Times New Roman" w:hAnsi="Times New Roman" w:cs="Times New Roman"/>
          <w:b/>
          <w:color w:val="333333"/>
          <w:sz w:val="21"/>
          <w:szCs w:val="21"/>
        </w:rPr>
        <w:t>PODWYKONAWSTWO</w:t>
      </w:r>
    </w:p>
    <w:p w:rsidR="009A6539" w:rsidRPr="009A6539" w:rsidRDefault="009A6539" w:rsidP="009A6539">
      <w:pPr>
        <w:pStyle w:val="pkt"/>
        <w:numPr>
          <w:ilvl w:val="2"/>
          <w:numId w:val="1"/>
        </w:numPr>
        <w:spacing w:before="0" w:after="0"/>
        <w:ind w:left="851" w:hanging="425"/>
        <w:rPr>
          <w:sz w:val="21"/>
          <w:szCs w:val="21"/>
        </w:rPr>
      </w:pPr>
      <w:r w:rsidRPr="009A6539">
        <w:rPr>
          <w:sz w:val="21"/>
          <w:szCs w:val="21"/>
        </w:rPr>
        <w:t xml:space="preserve">Wykonawca może powierzyć wykonanie części zamówienia podwykonawcy (podwykonawcom). </w:t>
      </w:r>
    </w:p>
    <w:p w:rsidR="009A6539" w:rsidRPr="009A6539" w:rsidRDefault="009A6539" w:rsidP="009A6539">
      <w:pPr>
        <w:pStyle w:val="pkt"/>
        <w:numPr>
          <w:ilvl w:val="2"/>
          <w:numId w:val="1"/>
        </w:numPr>
        <w:spacing w:before="0" w:after="0"/>
        <w:ind w:left="851" w:hanging="425"/>
        <w:rPr>
          <w:sz w:val="21"/>
          <w:szCs w:val="21"/>
        </w:rPr>
      </w:pPr>
      <w:r w:rsidRPr="009A6539">
        <w:rPr>
          <w:sz w:val="21"/>
          <w:szCs w:val="21"/>
        </w:rPr>
        <w:t>Zamawiający nie zastrzega obowiązku osobistego wykonania przez Wykonawcę kluczowych części zamówienia.</w:t>
      </w:r>
    </w:p>
    <w:p w:rsidR="009A6539" w:rsidRPr="009A6539" w:rsidRDefault="009A6539" w:rsidP="009A6539">
      <w:pPr>
        <w:pStyle w:val="pkt"/>
        <w:numPr>
          <w:ilvl w:val="0"/>
          <w:numId w:val="1"/>
        </w:numPr>
        <w:spacing w:before="0" w:after="0"/>
        <w:ind w:left="851" w:hanging="425"/>
        <w:rPr>
          <w:sz w:val="21"/>
          <w:szCs w:val="21"/>
        </w:rPr>
      </w:pPr>
      <w:r w:rsidRPr="009A6539">
        <w:rPr>
          <w:sz w:val="21"/>
          <w:szCs w:val="21"/>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9A6539" w:rsidRPr="009A6539" w:rsidRDefault="009A6539" w:rsidP="009A6539">
      <w:pPr>
        <w:pStyle w:val="pkt"/>
        <w:numPr>
          <w:ilvl w:val="0"/>
          <w:numId w:val="1"/>
        </w:numPr>
        <w:spacing w:before="0" w:after="0"/>
        <w:ind w:left="851" w:hanging="425"/>
        <w:rPr>
          <w:sz w:val="21"/>
          <w:szCs w:val="21"/>
        </w:rPr>
      </w:pPr>
      <w:r w:rsidRPr="009A6539">
        <w:rPr>
          <w:sz w:val="21"/>
          <w:szCs w:val="21"/>
        </w:rPr>
        <w:t xml:space="preserve">W przypadku powierzenia części zamówienia podwykonawcom, zamawiający zastrzega sobie prawo do zbadania podstaw wykluczenia podwykonawcy niebędącego podmiotem udostepniającym zasoby, w zakresie określonym w niniejszym postępowaniu.   </w:t>
      </w:r>
    </w:p>
    <w:p w:rsidR="009A6539" w:rsidRPr="009A6539" w:rsidRDefault="009A6539" w:rsidP="009A6539">
      <w:pPr>
        <w:pStyle w:val="pkt"/>
        <w:numPr>
          <w:ilvl w:val="0"/>
          <w:numId w:val="1"/>
        </w:numPr>
        <w:spacing w:before="0" w:after="0"/>
        <w:ind w:left="851" w:hanging="425"/>
        <w:rPr>
          <w:sz w:val="21"/>
          <w:szCs w:val="21"/>
        </w:rPr>
      </w:pPr>
      <w:r w:rsidRPr="009A6539">
        <w:rPr>
          <w:sz w:val="21"/>
          <w:szCs w:val="21"/>
        </w:rPr>
        <w:t>W przypadku opisanym w podpunkcie 4, wykonawca na żądanie zamawiającego zobowiązany będzie przedstawić oświadczenie, o którym mowa w art. 125 ust. 1, lub podmiotowe środki dowodowe dotyczące tego podwykonawcy.</w:t>
      </w:r>
    </w:p>
    <w:p w:rsidR="00D757C7" w:rsidRDefault="00D757C7" w:rsidP="002D7842">
      <w:pPr>
        <w:pStyle w:val="Nagwek1"/>
        <w:ind w:left="0" w:right="124"/>
        <w:rPr>
          <w:rFonts w:ascii="Times New Roman" w:hAnsi="Times New Roman" w:cs="Times New Roman"/>
          <w:sz w:val="21"/>
          <w:szCs w:val="21"/>
        </w:rPr>
      </w:pPr>
    </w:p>
    <w:p w:rsidR="001805C7" w:rsidRDefault="001805C7" w:rsidP="002D7842">
      <w:pPr>
        <w:pStyle w:val="Nagwek1"/>
        <w:ind w:left="0" w:right="124"/>
        <w:rPr>
          <w:rFonts w:ascii="Times New Roman" w:hAnsi="Times New Roman" w:cs="Times New Roman"/>
          <w:sz w:val="21"/>
          <w:szCs w:val="21"/>
        </w:rPr>
      </w:pPr>
    </w:p>
    <w:p w:rsidR="001805C7" w:rsidRDefault="001805C7" w:rsidP="002D7842">
      <w:pPr>
        <w:pStyle w:val="Nagwek1"/>
        <w:ind w:left="0" w:right="124"/>
        <w:rPr>
          <w:rFonts w:ascii="Times New Roman" w:hAnsi="Times New Roman" w:cs="Times New Roman"/>
          <w:sz w:val="21"/>
          <w:szCs w:val="21"/>
        </w:rPr>
      </w:pPr>
    </w:p>
    <w:p w:rsidR="0089484F" w:rsidRDefault="0089484F" w:rsidP="002D7842">
      <w:pPr>
        <w:pStyle w:val="Nagwek1"/>
        <w:ind w:left="0" w:right="124"/>
        <w:rPr>
          <w:rFonts w:ascii="Times New Roman" w:hAnsi="Times New Roman" w:cs="Times New Roman"/>
          <w:sz w:val="21"/>
          <w:szCs w:val="21"/>
        </w:rPr>
      </w:pPr>
    </w:p>
    <w:p w:rsidR="0089484F" w:rsidRDefault="0089484F" w:rsidP="002D7842">
      <w:pPr>
        <w:pStyle w:val="Nagwek1"/>
        <w:ind w:left="0" w:right="124"/>
        <w:rPr>
          <w:rFonts w:ascii="Times New Roman" w:hAnsi="Times New Roman" w:cs="Times New Roman"/>
          <w:sz w:val="21"/>
          <w:szCs w:val="21"/>
        </w:rPr>
      </w:pPr>
    </w:p>
    <w:p w:rsidR="0036691D" w:rsidRPr="00DA4DAE" w:rsidRDefault="00A15047" w:rsidP="002D7842">
      <w:pPr>
        <w:pStyle w:val="Nagwek1"/>
        <w:ind w:left="0" w:right="124"/>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XV</w:t>
      </w:r>
      <w:r w:rsidR="009A6539">
        <w:rPr>
          <w:rFonts w:ascii="Times New Roman" w:hAnsi="Times New Roman" w:cs="Times New Roman"/>
          <w:sz w:val="21"/>
          <w:szCs w:val="21"/>
        </w:rPr>
        <w:t>I</w:t>
      </w:r>
    </w:p>
    <w:p w:rsidR="0036691D" w:rsidRPr="00DA4DAE" w:rsidRDefault="00A15047" w:rsidP="00FD125B">
      <w:pPr>
        <w:spacing w:before="29" w:line="271" w:lineRule="auto"/>
        <w:ind w:right="-18"/>
        <w:jc w:val="center"/>
        <w:rPr>
          <w:rFonts w:ascii="Times New Roman" w:hAnsi="Times New Roman" w:cs="Times New Roman"/>
          <w:b/>
          <w:sz w:val="21"/>
          <w:szCs w:val="21"/>
        </w:rPr>
      </w:pPr>
      <w:r w:rsidRPr="00DA4DAE">
        <w:rPr>
          <w:rFonts w:ascii="Times New Roman" w:hAnsi="Times New Roman" w:cs="Times New Roman"/>
          <w:b/>
          <w:sz w:val="21"/>
          <w:szCs w:val="21"/>
        </w:rPr>
        <w:t>INFORMACJE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O FORMALNOŚCIACH, JAKIE POWINNY ZOSTAĆ DOPEŁNIONE PO WYBORZE OFERTY</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W CELU</w:t>
      </w:r>
      <w:r w:rsidR="00A505B2">
        <w:rPr>
          <w:rFonts w:ascii="Times New Roman" w:hAnsi="Times New Roman" w:cs="Times New Roman"/>
          <w:b/>
          <w:sz w:val="21"/>
          <w:szCs w:val="21"/>
        </w:rPr>
        <w:t xml:space="preserve"> </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ZAWARCIA UMOWY</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W  SPRAWIE ZAMÓWIENIA</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PUBLICZNEGO</w:t>
      </w:r>
    </w:p>
    <w:p w:rsidR="0036691D" w:rsidRPr="00DA4DAE" w:rsidRDefault="0036691D" w:rsidP="002D7842">
      <w:pPr>
        <w:pStyle w:val="Tekstpodstawowy"/>
        <w:spacing w:before="2"/>
        <w:ind w:right="124"/>
        <w:jc w:val="left"/>
        <w:rPr>
          <w:rFonts w:ascii="Times New Roman" w:hAnsi="Times New Roman" w:cs="Times New Roman"/>
          <w:b/>
          <w:sz w:val="21"/>
          <w:szCs w:val="21"/>
        </w:rPr>
      </w:pPr>
    </w:p>
    <w:p w:rsidR="0036691D" w:rsidRPr="00DA4DAE" w:rsidRDefault="00A15047" w:rsidP="00F25D41">
      <w:pPr>
        <w:pStyle w:val="Akapitzlist"/>
        <w:numPr>
          <w:ilvl w:val="2"/>
          <w:numId w:val="1"/>
        </w:numPr>
        <w:tabs>
          <w:tab w:val="left" w:pos="877"/>
        </w:tabs>
        <w:ind w:right="124"/>
        <w:rPr>
          <w:rFonts w:ascii="Times New Roman" w:hAnsi="Times New Roman" w:cs="Times New Roman"/>
          <w:color w:val="212121"/>
          <w:sz w:val="21"/>
          <w:szCs w:val="21"/>
        </w:rPr>
      </w:pPr>
      <w:r w:rsidRPr="00DA4DAE">
        <w:rPr>
          <w:rFonts w:ascii="Times New Roman" w:hAnsi="Times New Roman" w:cs="Times New Roman"/>
          <w:color w:val="212121"/>
          <w:sz w:val="21"/>
          <w:szCs w:val="21"/>
        </w:rPr>
        <w:t>Zamawiający</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zawiera</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umowę</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w</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sprawie</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zamówienia</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publicznego,</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w</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terminie</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nie</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krótszym</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niż</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10</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dni</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od</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dnia</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przesłania zawiadomienia o wyborze najkorzystniejszej oferty, jeżeli zawiadomienie to zostało przesłane przy użyciu</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środków komunikacji</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elektronicznej,</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albo</w:t>
      </w:r>
      <w:r w:rsidRPr="00DA4DAE">
        <w:rPr>
          <w:rFonts w:ascii="Times New Roman" w:hAnsi="Times New Roman" w:cs="Times New Roman"/>
          <w:color w:val="212121"/>
          <w:spacing w:val="-2"/>
          <w:sz w:val="21"/>
          <w:szCs w:val="21"/>
        </w:rPr>
        <w:t xml:space="preserve"> </w:t>
      </w:r>
      <w:r w:rsidRPr="00DA4DAE">
        <w:rPr>
          <w:rFonts w:ascii="Times New Roman" w:hAnsi="Times New Roman" w:cs="Times New Roman"/>
          <w:color w:val="212121"/>
          <w:sz w:val="21"/>
          <w:szCs w:val="21"/>
        </w:rPr>
        <w:t>15</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dni</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jeżeli</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zostało przesłane</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w</w:t>
      </w:r>
      <w:r w:rsidRPr="00DA4DAE">
        <w:rPr>
          <w:rFonts w:ascii="Times New Roman" w:hAnsi="Times New Roman" w:cs="Times New Roman"/>
          <w:color w:val="212121"/>
          <w:spacing w:val="-2"/>
          <w:sz w:val="21"/>
          <w:szCs w:val="21"/>
        </w:rPr>
        <w:t xml:space="preserve"> </w:t>
      </w:r>
      <w:r w:rsidRPr="00DA4DAE">
        <w:rPr>
          <w:rFonts w:ascii="Times New Roman" w:hAnsi="Times New Roman" w:cs="Times New Roman"/>
          <w:color w:val="212121"/>
          <w:sz w:val="21"/>
          <w:szCs w:val="21"/>
        </w:rPr>
        <w:t>inny</w:t>
      </w:r>
      <w:r w:rsidRPr="00DA4DAE">
        <w:rPr>
          <w:rFonts w:ascii="Times New Roman" w:hAnsi="Times New Roman" w:cs="Times New Roman"/>
          <w:color w:val="212121"/>
          <w:spacing w:val="-2"/>
          <w:sz w:val="21"/>
          <w:szCs w:val="21"/>
        </w:rPr>
        <w:t xml:space="preserve"> </w:t>
      </w:r>
      <w:r w:rsidRPr="00DA4DAE">
        <w:rPr>
          <w:rFonts w:ascii="Times New Roman" w:hAnsi="Times New Roman" w:cs="Times New Roman"/>
          <w:color w:val="212121"/>
          <w:sz w:val="21"/>
          <w:szCs w:val="21"/>
        </w:rPr>
        <w:t>sposób.</w:t>
      </w:r>
    </w:p>
    <w:p w:rsidR="0036691D" w:rsidRPr="00DA4DAE" w:rsidRDefault="00A15047" w:rsidP="00F25D41">
      <w:pPr>
        <w:pStyle w:val="Akapitzlist"/>
        <w:numPr>
          <w:ilvl w:val="2"/>
          <w:numId w:val="1"/>
        </w:numPr>
        <w:tabs>
          <w:tab w:val="left" w:pos="877"/>
        </w:tabs>
        <w:spacing w:before="1"/>
        <w:ind w:right="124"/>
        <w:rPr>
          <w:rFonts w:ascii="Times New Roman" w:hAnsi="Times New Roman" w:cs="Times New Roman"/>
          <w:color w:val="212121"/>
          <w:sz w:val="21"/>
          <w:szCs w:val="21"/>
        </w:rPr>
      </w:pPr>
      <w:r w:rsidRPr="00DA4DAE">
        <w:rPr>
          <w:rFonts w:ascii="Times New Roman" w:hAnsi="Times New Roman" w:cs="Times New Roman"/>
          <w:color w:val="212121"/>
          <w:sz w:val="21"/>
          <w:szCs w:val="21"/>
        </w:rPr>
        <w:t>W przypadku wniesienia odwołania, zamawiający nie może zawrzeć umowy do czasu ogłoszenia przez Krajową Izbę</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Odwoławczą wyroku</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lub postanowienia</w:t>
      </w:r>
      <w:r w:rsidRPr="00DA4DAE">
        <w:rPr>
          <w:rFonts w:ascii="Times New Roman" w:hAnsi="Times New Roman" w:cs="Times New Roman"/>
          <w:color w:val="212121"/>
          <w:spacing w:val="-2"/>
          <w:sz w:val="21"/>
          <w:szCs w:val="21"/>
        </w:rPr>
        <w:t xml:space="preserve"> </w:t>
      </w:r>
      <w:r w:rsidRPr="00DA4DAE">
        <w:rPr>
          <w:rFonts w:ascii="Times New Roman" w:hAnsi="Times New Roman" w:cs="Times New Roman"/>
          <w:color w:val="212121"/>
          <w:sz w:val="21"/>
          <w:szCs w:val="21"/>
        </w:rPr>
        <w:t>kończącego</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postępowanie.</w:t>
      </w:r>
    </w:p>
    <w:p w:rsidR="0036691D" w:rsidRPr="00DA4DAE" w:rsidRDefault="00A15047" w:rsidP="00F25D41">
      <w:pPr>
        <w:pStyle w:val="Akapitzlist"/>
        <w:numPr>
          <w:ilvl w:val="2"/>
          <w:numId w:val="1"/>
        </w:numPr>
        <w:tabs>
          <w:tab w:val="left" w:pos="877"/>
        </w:tabs>
        <w:ind w:right="124"/>
        <w:rPr>
          <w:rFonts w:ascii="Times New Roman" w:hAnsi="Times New Roman" w:cs="Times New Roman"/>
          <w:color w:val="212121"/>
          <w:sz w:val="21"/>
          <w:szCs w:val="21"/>
        </w:rPr>
      </w:pPr>
      <w:r w:rsidRPr="00DA4DAE">
        <w:rPr>
          <w:rFonts w:ascii="Times New Roman" w:hAnsi="Times New Roman" w:cs="Times New Roman"/>
          <w:color w:val="212121"/>
          <w:sz w:val="21"/>
          <w:szCs w:val="21"/>
        </w:rPr>
        <w:t>Umowa w sprawie zamówienia publicznego może zostać zawarta przed upływem terminów wskazanych w pkt 1 w</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okolicznościach, gdy w postępowaniu o udzielenie zamówienia prowadzonym w trybie przetargu nieograniczonego</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złożono tylko</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jedną</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ofertę.</w:t>
      </w:r>
    </w:p>
    <w:p w:rsidR="0036691D" w:rsidRPr="00DA4DAE" w:rsidRDefault="00A15047" w:rsidP="00F25D41">
      <w:pPr>
        <w:pStyle w:val="Akapitzlist"/>
        <w:numPr>
          <w:ilvl w:val="2"/>
          <w:numId w:val="1"/>
        </w:numPr>
        <w:tabs>
          <w:tab w:val="left" w:pos="877"/>
        </w:tabs>
        <w:ind w:right="124"/>
        <w:rPr>
          <w:rFonts w:ascii="Times New Roman" w:hAnsi="Times New Roman" w:cs="Times New Roman"/>
          <w:sz w:val="21"/>
          <w:szCs w:val="21"/>
        </w:rPr>
      </w:pPr>
      <w:r w:rsidRPr="00DA4DAE">
        <w:rPr>
          <w:rFonts w:ascii="Times New Roman" w:hAnsi="Times New Roman" w:cs="Times New Roman"/>
          <w:sz w:val="21"/>
          <w:szCs w:val="21"/>
        </w:rPr>
        <w:t>Osoby reprezentujące Wykonawcę przy podpisywaniu umowy powinny posiadać ze sobą dokumenty potwierdzające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umocowanie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podpisania</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ile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umocowanie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będzie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wynikać</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załączonych</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oferty.</w:t>
      </w:r>
    </w:p>
    <w:p w:rsidR="0036691D" w:rsidRPr="00DA4DAE" w:rsidRDefault="00A15047" w:rsidP="00F25D41">
      <w:pPr>
        <w:pStyle w:val="Akapitzlist"/>
        <w:numPr>
          <w:ilvl w:val="2"/>
          <w:numId w:val="1"/>
        </w:numPr>
        <w:tabs>
          <w:tab w:val="left" w:pos="877"/>
        </w:tabs>
        <w:ind w:right="124"/>
        <w:rPr>
          <w:rFonts w:ascii="Times New Roman" w:hAnsi="Times New Roman" w:cs="Times New Roman"/>
          <w:sz w:val="21"/>
          <w:szCs w:val="21"/>
        </w:rPr>
      </w:pP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przypadku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wyboru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złożonej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wspólnie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ubiegających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277D1B">
        <w:rPr>
          <w:rFonts w:ascii="Times New Roman" w:hAnsi="Times New Roman" w:cs="Times New Roman"/>
          <w:color w:val="000000" w:themeColor="text1"/>
          <w:sz w:val="21"/>
          <w:szCs w:val="21"/>
          <w:u w:val="single"/>
        </w:rPr>
        <w:t>może</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żądać</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przed</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zawarciem</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umowy</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przedstawienia</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umowy</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regulującej</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współpracę</w:t>
      </w:r>
      <w:r w:rsidRPr="00277D1B">
        <w:rPr>
          <w:rFonts w:ascii="Times New Roman" w:hAnsi="Times New Roman" w:cs="Times New Roman"/>
          <w:color w:val="000000" w:themeColor="text1"/>
          <w:spacing w:val="40"/>
          <w:sz w:val="21"/>
          <w:szCs w:val="21"/>
          <w:u w:val="single"/>
        </w:rPr>
        <w:t xml:space="preserve"> </w:t>
      </w:r>
      <w:r w:rsidRPr="00277D1B">
        <w:rPr>
          <w:rFonts w:ascii="Times New Roman" w:hAnsi="Times New Roman" w:cs="Times New Roman"/>
          <w:color w:val="000000" w:themeColor="text1"/>
          <w:sz w:val="21"/>
          <w:szCs w:val="21"/>
          <w:u w:val="single"/>
        </w:rPr>
        <w:t>tych</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Wykonawców.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taka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winna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określać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strony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cel</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działania,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sposób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współdziałania,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zakres</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prac</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przewidzianych do wykonania każdego z nich, solidarną odpowiedzialność za wykonanie zamówienia, oznaczenie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czasu trwania konsorcjum (obejmującego okres realizacji przedmiotu zamówienia, gwarancji i rękojmi), wykluczenie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możliwości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wypowiedzenia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konsorcjum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któregokolwiek</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członków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czasu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p>
    <w:p w:rsidR="0036691D" w:rsidRPr="00DA4DAE" w:rsidRDefault="00A15047" w:rsidP="00F25D41">
      <w:pPr>
        <w:pStyle w:val="Akapitzlist"/>
        <w:numPr>
          <w:ilvl w:val="2"/>
          <w:numId w:val="1"/>
        </w:numPr>
        <w:tabs>
          <w:tab w:val="left" w:pos="877"/>
        </w:tabs>
        <w:ind w:right="124" w:hanging="361"/>
        <w:rPr>
          <w:rFonts w:ascii="Times New Roman" w:hAnsi="Times New Roman" w:cs="Times New Roman"/>
          <w:sz w:val="21"/>
          <w:szCs w:val="21"/>
        </w:rPr>
      </w:pPr>
      <w:r w:rsidRPr="00DA4DAE">
        <w:rPr>
          <w:rFonts w:ascii="Times New Roman" w:hAnsi="Times New Roman" w:cs="Times New Roman"/>
          <w:sz w:val="21"/>
          <w:szCs w:val="21"/>
        </w:rPr>
        <w:t>Zawarcie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nastąpi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wg</w:t>
      </w:r>
      <w:r w:rsidRPr="00DA4DAE">
        <w:rPr>
          <w:rFonts w:ascii="Times New Roman" w:hAnsi="Times New Roman" w:cs="Times New Roman"/>
          <w:spacing w:val="-5"/>
          <w:sz w:val="21"/>
          <w:szCs w:val="21"/>
        </w:rPr>
        <w:t xml:space="preserve"> </w:t>
      </w:r>
      <w:r w:rsidR="00A505B2">
        <w:rPr>
          <w:rFonts w:ascii="Times New Roman" w:hAnsi="Times New Roman" w:cs="Times New Roman"/>
          <w:sz w:val="21"/>
          <w:szCs w:val="21"/>
        </w:rPr>
        <w:t xml:space="preserve">wzoru </w:t>
      </w:r>
      <w:r w:rsidRPr="00DA4DAE">
        <w:rPr>
          <w:rFonts w:ascii="Times New Roman" w:hAnsi="Times New Roman" w:cs="Times New Roman"/>
          <w:sz w:val="21"/>
          <w:szCs w:val="21"/>
        </w:rPr>
        <w:t>Zamawiającego.</w:t>
      </w:r>
    </w:p>
    <w:p w:rsidR="0036691D" w:rsidRPr="00DA4DAE" w:rsidRDefault="00A15047" w:rsidP="00F25D41">
      <w:pPr>
        <w:pStyle w:val="Akapitzlist"/>
        <w:numPr>
          <w:ilvl w:val="2"/>
          <w:numId w:val="1"/>
        </w:numPr>
        <w:tabs>
          <w:tab w:val="left" w:pos="877"/>
        </w:tabs>
        <w:ind w:right="124" w:hanging="361"/>
        <w:rPr>
          <w:rFonts w:ascii="Times New Roman" w:hAnsi="Times New Roman" w:cs="Times New Roman"/>
          <w:sz w:val="21"/>
          <w:szCs w:val="21"/>
        </w:rPr>
      </w:pPr>
      <w:r w:rsidRPr="00DA4DAE">
        <w:rPr>
          <w:rFonts w:ascii="Times New Roman" w:hAnsi="Times New Roman" w:cs="Times New Roman"/>
          <w:sz w:val="21"/>
          <w:szCs w:val="21"/>
        </w:rPr>
        <w:t>Postanowienia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ustalone</w:t>
      </w:r>
      <w:r w:rsidRPr="00DA4DAE">
        <w:rPr>
          <w:rFonts w:ascii="Times New Roman" w:hAnsi="Times New Roman" w:cs="Times New Roman"/>
          <w:spacing w:val="-4"/>
          <w:sz w:val="21"/>
          <w:szCs w:val="21"/>
        </w:rPr>
        <w:t xml:space="preserve"> </w:t>
      </w:r>
      <w:r w:rsidR="00854CFB">
        <w:rPr>
          <w:rFonts w:ascii="Times New Roman" w:hAnsi="Times New Roman" w:cs="Times New Roman"/>
          <w:spacing w:val="-4"/>
          <w:sz w:val="21"/>
          <w:szCs w:val="21"/>
        </w:rPr>
        <w:t xml:space="preserve">w </w:t>
      </w:r>
      <w:r w:rsidR="005A1904">
        <w:rPr>
          <w:rFonts w:ascii="Times New Roman" w:hAnsi="Times New Roman" w:cs="Times New Roman"/>
          <w:b/>
          <w:sz w:val="21"/>
          <w:szCs w:val="21"/>
        </w:rPr>
        <w:t>PROJEKTOWANYCH</w:t>
      </w:r>
      <w:r w:rsidR="005A1904" w:rsidRPr="00DA4DAE">
        <w:rPr>
          <w:rFonts w:ascii="Times New Roman" w:hAnsi="Times New Roman" w:cs="Times New Roman"/>
          <w:b/>
          <w:spacing w:val="1"/>
          <w:sz w:val="21"/>
          <w:szCs w:val="21"/>
        </w:rPr>
        <w:t xml:space="preserve"> </w:t>
      </w:r>
      <w:r w:rsidR="005A1904" w:rsidRPr="00DA4DAE">
        <w:rPr>
          <w:rFonts w:ascii="Times New Roman" w:hAnsi="Times New Roman" w:cs="Times New Roman"/>
          <w:b/>
          <w:sz w:val="21"/>
          <w:szCs w:val="21"/>
        </w:rPr>
        <w:t>POSTANOWIENIA</w:t>
      </w:r>
      <w:r w:rsidR="005A1904">
        <w:rPr>
          <w:rFonts w:ascii="Times New Roman" w:hAnsi="Times New Roman" w:cs="Times New Roman"/>
          <w:b/>
          <w:sz w:val="21"/>
          <w:szCs w:val="21"/>
        </w:rPr>
        <w:t>CH</w:t>
      </w:r>
      <w:r w:rsidR="005A1904" w:rsidRPr="00DA4DAE">
        <w:rPr>
          <w:rFonts w:ascii="Times New Roman" w:hAnsi="Times New Roman" w:cs="Times New Roman"/>
          <w:b/>
          <w:sz w:val="21"/>
          <w:szCs w:val="21"/>
        </w:rPr>
        <w:t xml:space="preserve"> UMOWY </w:t>
      </w:r>
      <w:r w:rsidRPr="00DA4DAE">
        <w:rPr>
          <w:rFonts w:ascii="Times New Roman" w:hAnsi="Times New Roman" w:cs="Times New Roman"/>
          <w:sz w:val="21"/>
          <w:szCs w:val="21"/>
        </w:rPr>
        <w:t>nie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podlegają</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negocjacjom.</w:t>
      </w:r>
    </w:p>
    <w:p w:rsidR="0036691D" w:rsidRDefault="00A15047" w:rsidP="00F25D41">
      <w:pPr>
        <w:pStyle w:val="Akapitzlist"/>
        <w:numPr>
          <w:ilvl w:val="2"/>
          <w:numId w:val="1"/>
        </w:numPr>
        <w:tabs>
          <w:tab w:val="left" w:pos="877"/>
        </w:tabs>
        <w:spacing w:before="1"/>
        <w:ind w:right="124"/>
        <w:rPr>
          <w:rFonts w:ascii="Times New Roman" w:hAnsi="Times New Roman" w:cs="Times New Roman"/>
          <w:sz w:val="21"/>
          <w:szCs w:val="21"/>
        </w:rPr>
      </w:pPr>
      <w:r w:rsidRPr="00DA4DAE">
        <w:rPr>
          <w:rFonts w:ascii="Times New Roman" w:hAnsi="Times New Roman" w:cs="Times New Roman"/>
          <w:sz w:val="21"/>
          <w:szCs w:val="21"/>
        </w:rPr>
        <w:t>Jeżeli wykonawca, którego oferta została wybrana jako najkorzystniejsza, uchyla się od zawarcia umowy w sprawie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publicznego,</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dokonać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ponownego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badania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oceny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spośród</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pozostałych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wykonawców</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wybrać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najkorzystniejszą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albo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unieważnić</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postępowanie</w:t>
      </w:r>
      <w:r w:rsidR="00DC5D8D">
        <w:rPr>
          <w:rFonts w:ascii="Times New Roman" w:hAnsi="Times New Roman" w:cs="Times New Roman"/>
          <w:sz w:val="21"/>
          <w:szCs w:val="21"/>
        </w:rPr>
        <w:t>.</w:t>
      </w:r>
    </w:p>
    <w:p w:rsidR="00535933" w:rsidRDefault="00535933" w:rsidP="00976053">
      <w:pPr>
        <w:pStyle w:val="Tekstpodstawowy"/>
        <w:spacing w:before="8"/>
        <w:ind w:right="124"/>
        <w:jc w:val="center"/>
        <w:rPr>
          <w:rFonts w:ascii="Times New Roman" w:hAnsi="Times New Roman" w:cs="Times New Roman"/>
          <w:b/>
          <w:sz w:val="21"/>
          <w:szCs w:val="21"/>
        </w:rPr>
      </w:pPr>
    </w:p>
    <w:p w:rsidR="00535933" w:rsidRDefault="00535933" w:rsidP="00976053">
      <w:pPr>
        <w:pStyle w:val="Tekstpodstawowy"/>
        <w:spacing w:before="8"/>
        <w:ind w:right="124"/>
        <w:jc w:val="center"/>
        <w:rPr>
          <w:rFonts w:ascii="Times New Roman" w:hAnsi="Times New Roman" w:cs="Times New Roman"/>
          <w:b/>
          <w:sz w:val="21"/>
          <w:szCs w:val="21"/>
        </w:rPr>
      </w:pPr>
    </w:p>
    <w:p w:rsidR="00DD7ABA" w:rsidRDefault="00DD7ABA" w:rsidP="00DD7ABA">
      <w:pPr>
        <w:pStyle w:val="Tekstpodstawowy"/>
        <w:spacing w:before="8"/>
        <w:ind w:left="567" w:right="124"/>
        <w:jc w:val="center"/>
        <w:rPr>
          <w:rFonts w:ascii="Times New Roman" w:hAnsi="Times New Roman" w:cs="Times New Roman"/>
          <w:b/>
          <w:sz w:val="21"/>
          <w:szCs w:val="21"/>
        </w:rPr>
      </w:pPr>
      <w:r>
        <w:rPr>
          <w:rFonts w:ascii="Times New Roman" w:hAnsi="Times New Roman" w:cs="Times New Roman"/>
          <w:b/>
          <w:sz w:val="21"/>
          <w:szCs w:val="21"/>
        </w:rPr>
        <w:t xml:space="preserve">KLAUZULA INFORMACYJNA DLA OSÓB BIORĄCYCH UDZIAŁ W POSTĘPOWANIU </w:t>
      </w:r>
    </w:p>
    <w:p w:rsidR="00DD7ABA" w:rsidRDefault="00DD7ABA" w:rsidP="00DD7ABA">
      <w:pPr>
        <w:pStyle w:val="Tekstpodstawowy"/>
        <w:spacing w:before="8"/>
        <w:ind w:left="567" w:right="124"/>
        <w:jc w:val="center"/>
        <w:rPr>
          <w:rFonts w:ascii="Times New Roman" w:hAnsi="Times New Roman" w:cs="Times New Roman"/>
          <w:b/>
          <w:sz w:val="21"/>
          <w:szCs w:val="21"/>
        </w:rPr>
      </w:pPr>
      <w:r>
        <w:rPr>
          <w:rFonts w:ascii="Times New Roman" w:hAnsi="Times New Roman" w:cs="Times New Roman"/>
          <w:b/>
          <w:sz w:val="21"/>
          <w:szCs w:val="21"/>
        </w:rPr>
        <w:t>O UDZIELENIE ZAMÓWIENIA PUBLICZNEGO ORAZ OSÓB WYZNACZONYCH DO KONTATKU</w:t>
      </w:r>
    </w:p>
    <w:p w:rsidR="00DD7ABA" w:rsidRDefault="00DD7ABA" w:rsidP="00DD7ABA">
      <w:pPr>
        <w:pStyle w:val="Tekstpodstawowy"/>
        <w:spacing w:before="8"/>
        <w:ind w:left="567" w:right="124"/>
        <w:jc w:val="left"/>
        <w:rPr>
          <w:rFonts w:ascii="Times New Roman" w:hAnsi="Times New Roman" w:cs="Times New Roman"/>
          <w:b/>
          <w:sz w:val="21"/>
          <w:szCs w:val="21"/>
        </w:rPr>
      </w:pP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 xml:space="preserve">Kto jest Administratorem moich danych osobowych? </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Administratorem Państwa danych osobowych jest Uniwersytecki Szpital Kliniczny nr 2 PUM w Szczecinie al. Powstańców Wielkopolskich 72, 70-111 Szczecin.</w:t>
      </w: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Z kim mogę się skontaktować w kwestiach związanych z przetwarzaniem moich danych Osobowych</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Administrator powołał Inspektora  Ochrony  Danych (IOD). Kontakt z IOD jest możliwy telefonicznie pod nr: 91 466 14 77, lub za pośrednictwem poczty elektronicznej pod</w:t>
      </w:r>
      <w:r>
        <w:rPr>
          <w:rFonts w:ascii="Times New Roman" w:hAnsi="Times New Roman" w:cs="Times New Roman"/>
          <w:color w:val="244061"/>
          <w:sz w:val="21"/>
          <w:szCs w:val="21"/>
        </w:rPr>
        <w:t xml:space="preserve"> adresem: </w:t>
      </w:r>
      <w:hyperlink r:id="rId25" w:history="1">
        <w:r w:rsidRPr="001F77C5">
          <w:rPr>
            <w:rStyle w:val="Hipercze"/>
            <w:rFonts w:ascii="Times New Roman" w:hAnsi="Times New Roman"/>
            <w:sz w:val="21"/>
            <w:szCs w:val="21"/>
          </w:rPr>
          <w:t>iod@usk2.szczecin.pl</w:t>
        </w:r>
      </w:hyperlink>
      <w:r>
        <w:rPr>
          <w:rFonts w:ascii="Times New Roman" w:hAnsi="Times New Roman" w:cs="Times New Roman"/>
          <w:color w:val="244061"/>
          <w:sz w:val="21"/>
          <w:szCs w:val="21"/>
        </w:rPr>
        <w:t xml:space="preserve"> </w:t>
      </w:r>
      <w:r w:rsidRPr="002C1DBE">
        <w:rPr>
          <w:rFonts w:ascii="Times New Roman" w:hAnsi="Times New Roman" w:cs="Times New Roman"/>
          <w:color w:val="244061"/>
          <w:sz w:val="21"/>
          <w:szCs w:val="21"/>
        </w:rPr>
        <w:t xml:space="preserve"> Do IOD należy kierować wyłącznie sprawy dotyczące przetwarzania Państwa danych przez</w:t>
      </w:r>
      <w:r w:rsidR="000D45DB">
        <w:rPr>
          <w:rFonts w:ascii="Times New Roman" w:hAnsi="Times New Roman" w:cs="Times New Roman"/>
          <w:color w:val="244061"/>
          <w:sz w:val="21"/>
          <w:szCs w:val="21"/>
        </w:rPr>
        <w:t xml:space="preserve"> USK</w:t>
      </w:r>
      <w:r w:rsidRPr="002C1DBE">
        <w:rPr>
          <w:rFonts w:ascii="Times New Roman" w:hAnsi="Times New Roman" w:cs="Times New Roman"/>
          <w:color w:val="244061"/>
          <w:sz w:val="21"/>
          <w:szCs w:val="21"/>
        </w:rPr>
        <w:t>-2, w tym sprawy dotyczące realizacji praw w zakresie dostępu do swoich danych, ich sprostowania, usuwania, ograniczenia przetwarzania oraz sprzeciwu na ich przetwarzanie.</w:t>
      </w: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Skąd Administrator ma moje dane osobowe?</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 xml:space="preserve">Państwa dane osobowe zostały przekazane Administratorowi przez Państwa Pracodawcę lub Zleceniobiorcę biorącego udział w postępowaniu o udzielenie zamówienia publicznego prowadzonego przez </w:t>
      </w:r>
      <w:r w:rsidR="000D45DB">
        <w:rPr>
          <w:rFonts w:ascii="Times New Roman" w:hAnsi="Times New Roman" w:cs="Times New Roman"/>
          <w:color w:val="244061"/>
          <w:sz w:val="21"/>
          <w:szCs w:val="21"/>
        </w:rPr>
        <w:t>USK</w:t>
      </w:r>
      <w:r w:rsidRPr="002C1DBE">
        <w:rPr>
          <w:rFonts w:ascii="Times New Roman" w:hAnsi="Times New Roman" w:cs="Times New Roman"/>
          <w:color w:val="244061"/>
          <w:sz w:val="21"/>
          <w:szCs w:val="21"/>
        </w:rPr>
        <w:t>-2. Państwa dane osobowe mogły również zostać podane Administratorowi przez Państwa.</w:t>
      </w: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Jakie moje dane są przetwarzane?</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 xml:space="preserve">Administrator przetwarza Państwa dane osobowe przewidziane przepisami ustawy z dnia 11 września 2019 r. Prawo zamówień Publicznych oraz Rozporządzenia Ministra Rozwoju z dnia 26 lipca 2016 r. w sprawie rodzajów dokumentów, jakie może żądać zamawiający od wykonawcy w postępowaniu o udzielenie zamówienia. Ponadto Administrator może przetwarzać Państwa dane osobowe takie jak imię, nazwisko, stanowisko, numer telefonu oraz adres e-mail. </w:t>
      </w:r>
    </w:p>
    <w:p w:rsidR="002C1DBE" w:rsidRDefault="002C1DBE" w:rsidP="002C1DBE">
      <w:pPr>
        <w:ind w:left="567" w:right="124"/>
        <w:rPr>
          <w:rFonts w:ascii="Times New Roman" w:hAnsi="Times New Roman" w:cs="Times New Roman"/>
          <w:color w:val="244061"/>
          <w:sz w:val="21"/>
          <w:szCs w:val="21"/>
        </w:rPr>
      </w:pPr>
    </w:p>
    <w:p w:rsidR="00797E6D" w:rsidRDefault="00797E6D" w:rsidP="002C1DBE">
      <w:pPr>
        <w:ind w:left="567" w:right="124"/>
        <w:rPr>
          <w:rFonts w:ascii="Times New Roman" w:hAnsi="Times New Roman" w:cs="Times New Roman"/>
          <w:color w:val="244061"/>
          <w:sz w:val="21"/>
          <w:szCs w:val="21"/>
        </w:rPr>
      </w:pPr>
    </w:p>
    <w:p w:rsidR="00797E6D" w:rsidRDefault="00797E6D" w:rsidP="002C1DBE">
      <w:pPr>
        <w:ind w:left="567" w:right="124"/>
        <w:rPr>
          <w:rFonts w:ascii="Times New Roman" w:hAnsi="Times New Roman" w:cs="Times New Roman"/>
          <w:color w:val="244061"/>
          <w:sz w:val="21"/>
          <w:szCs w:val="21"/>
        </w:rPr>
      </w:pPr>
    </w:p>
    <w:p w:rsidR="00797E6D" w:rsidRDefault="00797E6D" w:rsidP="002C1DBE">
      <w:pPr>
        <w:ind w:left="567" w:right="124"/>
        <w:rPr>
          <w:rFonts w:ascii="Times New Roman" w:hAnsi="Times New Roman" w:cs="Times New Roman"/>
          <w:color w:val="244061"/>
          <w:sz w:val="21"/>
          <w:szCs w:val="21"/>
        </w:rPr>
      </w:pPr>
    </w:p>
    <w:p w:rsidR="00797E6D" w:rsidRDefault="00797E6D" w:rsidP="002C1DBE">
      <w:pPr>
        <w:ind w:left="567" w:right="124"/>
        <w:rPr>
          <w:rFonts w:ascii="Times New Roman" w:hAnsi="Times New Roman" w:cs="Times New Roman"/>
          <w:color w:val="244061"/>
          <w:sz w:val="21"/>
          <w:szCs w:val="21"/>
        </w:rPr>
      </w:pPr>
    </w:p>
    <w:p w:rsidR="00797E6D" w:rsidRDefault="00797E6D" w:rsidP="002C1DBE">
      <w:pPr>
        <w:ind w:left="567" w:right="124"/>
        <w:rPr>
          <w:rFonts w:ascii="Times New Roman" w:hAnsi="Times New Roman" w:cs="Times New Roman"/>
          <w:color w:val="244061"/>
          <w:sz w:val="21"/>
          <w:szCs w:val="21"/>
        </w:rPr>
      </w:pPr>
    </w:p>
    <w:p w:rsidR="008F1583" w:rsidRDefault="008F1583" w:rsidP="002C1DBE">
      <w:pPr>
        <w:ind w:left="567" w:right="124"/>
        <w:rPr>
          <w:rFonts w:ascii="Times New Roman" w:hAnsi="Times New Roman" w:cs="Times New Roman"/>
          <w:color w:val="244061"/>
          <w:sz w:val="21"/>
          <w:szCs w:val="21"/>
        </w:rPr>
      </w:pPr>
    </w:p>
    <w:p w:rsidR="002C1DBE" w:rsidRPr="002C1DBE" w:rsidRDefault="002C1DBE" w:rsidP="002C1DBE">
      <w:pPr>
        <w:widowControl/>
        <w:autoSpaceDE/>
        <w:autoSpaceDN/>
        <w:spacing w:line="360" w:lineRule="auto"/>
        <w:jc w:val="both"/>
        <w:rPr>
          <w:rFonts w:ascii="Times New Roman" w:eastAsia="Times New Roman" w:hAnsi="Times New Roman" w:cs="Times New Roman"/>
          <w:b/>
          <w:color w:val="244061"/>
          <w:sz w:val="21"/>
          <w:szCs w:val="21"/>
        </w:rPr>
      </w:pPr>
      <w:r>
        <w:rPr>
          <w:rFonts w:ascii="Times New Roman" w:eastAsia="Times New Roman" w:hAnsi="Times New Roman" w:cs="Times New Roman"/>
          <w:b/>
          <w:color w:val="244061"/>
          <w:sz w:val="21"/>
          <w:szCs w:val="21"/>
        </w:rPr>
        <w:t xml:space="preserve">          </w:t>
      </w:r>
      <w:r w:rsidRPr="002C1DBE">
        <w:rPr>
          <w:rFonts w:ascii="Times New Roman" w:eastAsia="Times New Roman" w:hAnsi="Times New Roman" w:cs="Times New Roman"/>
          <w:b/>
          <w:color w:val="244061"/>
          <w:sz w:val="21"/>
          <w:szCs w:val="21"/>
        </w:rPr>
        <w:t>W jakim celu będą przetwarzane moje dane osobowe?</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821"/>
        <w:gridCol w:w="6448"/>
      </w:tblGrid>
      <w:tr w:rsidR="002C1DBE" w:rsidRPr="002C1DBE" w:rsidTr="002C1DBE">
        <w:tc>
          <w:tcPr>
            <w:tcW w:w="426"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jc w:val="both"/>
              <w:rPr>
                <w:rFonts w:ascii="Times New Roman" w:eastAsia="Times New Roman" w:hAnsi="Times New Roman" w:cs="Times New Roman"/>
                <w:sz w:val="20"/>
                <w:szCs w:val="20"/>
                <w:lang w:eastAsia="ar-SA"/>
              </w:rPr>
            </w:pPr>
            <w:r w:rsidRPr="00464E24">
              <w:rPr>
                <w:rFonts w:ascii="Times New Roman" w:eastAsia="Times New Roman" w:hAnsi="Times New Roman" w:cs="Times New Roman"/>
                <w:sz w:val="20"/>
                <w:szCs w:val="20"/>
                <w:lang w:eastAsia="ar-SA"/>
              </w:rPr>
              <w:t>Lp.</w:t>
            </w:r>
          </w:p>
        </w:tc>
        <w:tc>
          <w:tcPr>
            <w:tcW w:w="2835"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jc w:val="both"/>
              <w:rPr>
                <w:rFonts w:ascii="Times New Roman" w:eastAsia="Times New Roman" w:hAnsi="Times New Roman" w:cs="Times New Roman"/>
                <w:sz w:val="20"/>
                <w:szCs w:val="20"/>
                <w:lang w:eastAsia="ar-SA"/>
              </w:rPr>
            </w:pPr>
            <w:r w:rsidRPr="00464E24">
              <w:rPr>
                <w:rFonts w:ascii="Times New Roman" w:eastAsia="Times New Roman" w:hAnsi="Times New Roman" w:cs="Times New Roman"/>
                <w:sz w:val="20"/>
                <w:szCs w:val="20"/>
                <w:lang w:eastAsia="ar-SA"/>
              </w:rPr>
              <w:t>Cel przetwarzania</w:t>
            </w:r>
          </w:p>
        </w:tc>
        <w:tc>
          <w:tcPr>
            <w:tcW w:w="6497"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jc w:val="both"/>
              <w:rPr>
                <w:rFonts w:ascii="Times New Roman" w:eastAsia="Times New Roman" w:hAnsi="Times New Roman" w:cs="Times New Roman"/>
                <w:sz w:val="20"/>
                <w:szCs w:val="20"/>
                <w:lang w:eastAsia="ar-SA"/>
              </w:rPr>
            </w:pPr>
            <w:r w:rsidRPr="00464E24">
              <w:rPr>
                <w:rFonts w:ascii="Times New Roman" w:eastAsia="Times New Roman" w:hAnsi="Times New Roman" w:cs="Times New Roman"/>
                <w:sz w:val="20"/>
                <w:szCs w:val="20"/>
                <w:lang w:eastAsia="ar-SA"/>
              </w:rPr>
              <w:t>Podstawa prawna</w:t>
            </w:r>
          </w:p>
        </w:tc>
      </w:tr>
      <w:tr w:rsidR="002C1DBE" w:rsidRPr="002C1DBE" w:rsidTr="002C1DBE">
        <w:trPr>
          <w:trHeight w:val="1066"/>
        </w:trPr>
        <w:tc>
          <w:tcPr>
            <w:tcW w:w="426"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jc w:val="both"/>
              <w:rPr>
                <w:rFonts w:ascii="Times New Roman" w:eastAsia="Times New Roman" w:hAnsi="Times New Roman" w:cs="Times New Roman"/>
                <w:sz w:val="20"/>
                <w:szCs w:val="20"/>
                <w:lang w:eastAsia="ar-SA"/>
              </w:rPr>
            </w:pPr>
            <w:r w:rsidRPr="00464E24">
              <w:rPr>
                <w:rFonts w:ascii="Times New Roman" w:eastAsia="Times New Roman" w:hAnsi="Times New Roman" w:cs="Times New Roman"/>
                <w:sz w:val="20"/>
                <w:szCs w:val="20"/>
                <w:lang w:eastAsia="ar-SA"/>
              </w:rPr>
              <w:t>1</w:t>
            </w:r>
          </w:p>
        </w:tc>
        <w:tc>
          <w:tcPr>
            <w:tcW w:w="2835"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rPr>
                <w:rFonts w:ascii="Times New Roman" w:eastAsia="Times New Roman" w:hAnsi="Times New Roman" w:cs="Times New Roman"/>
                <w:sz w:val="20"/>
                <w:szCs w:val="20"/>
                <w:lang w:eastAsia="ar-SA"/>
              </w:rPr>
            </w:pPr>
            <w:r w:rsidRPr="00464E24">
              <w:rPr>
                <w:rFonts w:ascii="Times New Roman" w:eastAsia="Times New Roman" w:hAnsi="Times New Roman" w:cs="Times New Roman"/>
                <w:sz w:val="20"/>
                <w:szCs w:val="20"/>
                <w:lang w:eastAsia="ar-SA"/>
              </w:rPr>
              <w:t xml:space="preserve">Przeprowadzenie postępowania o udzielenie zamówienia publicznego </w:t>
            </w:r>
          </w:p>
        </w:tc>
        <w:tc>
          <w:tcPr>
            <w:tcW w:w="6497"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rPr>
                <w:rFonts w:ascii="Times New Roman" w:eastAsia="Times New Roman" w:hAnsi="Times New Roman" w:cs="Times New Roman"/>
                <w:sz w:val="20"/>
                <w:szCs w:val="20"/>
              </w:rPr>
            </w:pPr>
            <w:r w:rsidRPr="00464E24">
              <w:rPr>
                <w:rFonts w:ascii="Times New Roman" w:eastAsia="Times New Roman" w:hAnsi="Times New Roman" w:cs="Times New Roman"/>
                <w:sz w:val="20"/>
                <w:szCs w:val="20"/>
              </w:rPr>
              <w:t>art. 6 ust 1 lit. c) RODO; u</w:t>
            </w:r>
            <w:r w:rsidRPr="00464E24">
              <w:rPr>
                <w:rFonts w:ascii="Times New Roman" w:eastAsia="Times New Roman" w:hAnsi="Times New Roman" w:cs="Times New Roman"/>
                <w:sz w:val="20"/>
                <w:szCs w:val="20"/>
                <w:lang w:eastAsia="pl-PL"/>
              </w:rPr>
              <w:t xml:space="preserve">stawa z dnia 11 września 2019 roku Prawo zamówień  publicznych;  Rozporządzenia Ministra Rozwoju z dnia 26 lipca 2016 r. w sprawie rodzajów dokumentów, jakie może żądać zamawiający od wykonawcy w postępowaniu o udzielenie zamówienia; </w:t>
            </w:r>
          </w:p>
        </w:tc>
      </w:tr>
      <w:tr w:rsidR="002C1DBE" w:rsidRPr="002C1DBE" w:rsidTr="002C1DBE">
        <w:tc>
          <w:tcPr>
            <w:tcW w:w="426"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jc w:val="both"/>
              <w:rPr>
                <w:rFonts w:ascii="Times New Roman" w:eastAsia="Times New Roman" w:hAnsi="Times New Roman" w:cs="Times New Roman"/>
                <w:sz w:val="20"/>
                <w:szCs w:val="20"/>
                <w:lang w:eastAsia="ar-SA"/>
              </w:rPr>
            </w:pPr>
            <w:r w:rsidRPr="00464E24">
              <w:rPr>
                <w:rFonts w:ascii="Times New Roman" w:eastAsia="Times New Roman" w:hAnsi="Times New Roman" w:cs="Times New Roman"/>
                <w:sz w:val="20"/>
                <w:szCs w:val="20"/>
                <w:lang w:eastAsia="ar-SA"/>
              </w:rPr>
              <w:t>2</w:t>
            </w:r>
          </w:p>
        </w:tc>
        <w:tc>
          <w:tcPr>
            <w:tcW w:w="2835"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rPr>
                <w:rFonts w:ascii="Times New Roman" w:eastAsia="Times New Roman" w:hAnsi="Times New Roman" w:cs="Times New Roman"/>
                <w:sz w:val="20"/>
                <w:szCs w:val="20"/>
                <w:lang w:eastAsia="ar-SA"/>
              </w:rPr>
            </w:pPr>
            <w:r w:rsidRPr="00464E24">
              <w:rPr>
                <w:rFonts w:ascii="Times New Roman" w:eastAsia="Times New Roman" w:hAnsi="Times New Roman" w:cs="Times New Roman"/>
                <w:sz w:val="20"/>
                <w:szCs w:val="20"/>
                <w:lang w:eastAsia="ar-SA"/>
              </w:rPr>
              <w:t>Archiwizacja dokumentów</w:t>
            </w:r>
          </w:p>
        </w:tc>
        <w:tc>
          <w:tcPr>
            <w:tcW w:w="6497"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rPr>
                <w:rFonts w:ascii="Times New Roman" w:eastAsia="Times New Roman" w:hAnsi="Times New Roman" w:cs="Times New Roman"/>
                <w:sz w:val="20"/>
                <w:szCs w:val="20"/>
              </w:rPr>
            </w:pPr>
            <w:r w:rsidRPr="00464E24">
              <w:rPr>
                <w:rFonts w:ascii="Times New Roman" w:eastAsia="Times New Roman" w:hAnsi="Times New Roman" w:cs="Times New Roman"/>
                <w:sz w:val="20"/>
                <w:szCs w:val="20"/>
                <w:lang w:eastAsia="pl-PL"/>
              </w:rPr>
              <w:t>art. 6 ust 1 lit. c) RODO; ustawa  z dnia 20 października 2015 r. w sprawie klasyfikowania i kwalifikowania dokumentacji, przekazywania materiałów archiwalnych do archiwów państwowych i brakowania dokumentacji niearchiwalnej.</w:t>
            </w:r>
          </w:p>
        </w:tc>
      </w:tr>
    </w:tbl>
    <w:p w:rsidR="002C1DBE" w:rsidRDefault="002C1DBE" w:rsidP="002C1DBE">
      <w:pPr>
        <w:ind w:left="567" w:right="124"/>
        <w:rPr>
          <w:rFonts w:ascii="Times New Roman" w:hAnsi="Times New Roman" w:cs="Times New Roman"/>
          <w:color w:val="244061"/>
          <w:sz w:val="21"/>
          <w:szCs w:val="21"/>
        </w:rPr>
      </w:pP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Czy moje dane będą komuś udostępniane?</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Odbiorcami Państwa danych osobowych będą podmioty uprawnione do uzyskania danych osobowych na podstawie przepisów prawa oraz podmioty, z którymi administrator zawrze umowy powierzenia.</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 xml:space="preserve"> Czy moje dane mogą zostać przekazane poza Europejski Obszar Gospodarczy?</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W związku z jawnością postępowania o udzielenie zamówienia publicznego Państwa dane  mogą być przekazywane do państw z poza EOG. Przekazanie danych do Państw trzecich może nastąpić wyłącznie pod warunkiem spełnienia wymagań spełnionych w RODO, w szczególności na podstawie decyzji Komisji Europejskiej stwierdzającej odpowiedni stopień ochrony lub z zastrzeżeniem odpowiednich zabezpieczeń. Nie przewidujemy przekazywania Państwa danych do instytucji międzynarodowych.</w:t>
      </w: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Jak długo moje dane będą przetwarzane?</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Państwa dane pozyskane w związku z postępowaniem o udzielenie zamówienia publicznego przetwarzane będą przez okres 5 lat: od dnia zakończenia postępowania o udzielenie zamówienia.</w:t>
      </w: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Jakie są moje prawa związane z przetwarzaniem moich danych Osobowych</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Posiadają  Państwo:</w:t>
      </w:r>
    </w:p>
    <w:p w:rsidR="002C1DBE" w:rsidRPr="002C1DBE" w:rsidRDefault="002C1DBE" w:rsidP="002C1DBE">
      <w:pPr>
        <w:pStyle w:val="Akapitzlist"/>
        <w:numPr>
          <w:ilvl w:val="0"/>
          <w:numId w:val="51"/>
        </w:numPr>
        <w:ind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 xml:space="preserve">na podstawie art. 15 RODO prawo dostępu do danych osobowych Pani/Pana dotyczących; </w:t>
      </w:r>
    </w:p>
    <w:p w:rsidR="002C1DBE" w:rsidRPr="002C1DBE" w:rsidRDefault="002C1DBE" w:rsidP="002C1DBE">
      <w:pPr>
        <w:pStyle w:val="Akapitzlist"/>
        <w:numPr>
          <w:ilvl w:val="0"/>
          <w:numId w:val="51"/>
        </w:numPr>
        <w:ind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2C1DBE">
        <w:rPr>
          <w:rFonts w:ascii="Times New Roman" w:hAnsi="Times New Roman" w:cs="Times New Roman"/>
          <w:color w:val="244061"/>
          <w:sz w:val="21"/>
          <w:szCs w:val="21"/>
        </w:rPr>
        <w:t>Pzp</w:t>
      </w:r>
      <w:proofErr w:type="spellEnd"/>
      <w:r w:rsidRPr="002C1DBE">
        <w:rPr>
          <w:rFonts w:ascii="Times New Roman" w:hAnsi="Times New Roman" w:cs="Times New Roman"/>
          <w:color w:val="244061"/>
          <w:sz w:val="21"/>
          <w:szCs w:val="21"/>
        </w:rPr>
        <w:t xml:space="preserve"> oraz nie może naruszać integralności protokołu postępowania oraz jego załączników;</w:t>
      </w:r>
    </w:p>
    <w:p w:rsidR="002C1DBE" w:rsidRPr="002C1DBE" w:rsidRDefault="002C1DBE" w:rsidP="002C1DBE">
      <w:pPr>
        <w:pStyle w:val="Akapitzlist"/>
        <w:numPr>
          <w:ilvl w:val="0"/>
          <w:numId w:val="51"/>
        </w:numPr>
        <w:ind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Z  powyższych uprawnień mogą Państwo skorzystać w siedzibie administratora, pisząc na adres administratora lub za pośrednictwem poczty elektronicznej kierując korespondencję na adres: iod@usk2.szczecin.pl. Mają Państwo również prawo wniesienia skargi do organu nadzorczego, jakim jest Urząd Ochrony Danych Osobowych mieszczący się pod adresem ul. Stawki 2, 00-193 Warszawa;</w:t>
      </w: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Czy podanie moich danych jest obowiązkowe?</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Podanie danych osobowych do powyżej wymienionych celów nie jest obowiązkowe, ale może być warunkiem niezbędnym do wzięcia udziału w prowadzonym postępowaniu.</w:t>
      </w: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Czy moje dane będą przetwarzane jeszcze w jakiś sposób</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Państwa dane osobowe przetwarzane są w ściśle ograniczonym minimalnym zakresie niezbędnym do realizowania ww. celów, administrator danych nie stosuje zautomatyzowanego podejmowania decyzji w tym profilowania.</w:t>
      </w:r>
    </w:p>
    <w:p w:rsidR="002C1DBE" w:rsidRPr="002C1DBE" w:rsidRDefault="002C1DBE" w:rsidP="002C1DBE">
      <w:pPr>
        <w:ind w:left="567" w:right="124"/>
        <w:rPr>
          <w:rFonts w:ascii="Times New Roman" w:hAnsi="Times New Roman" w:cs="Times New Roman"/>
          <w:b/>
          <w:color w:val="244061"/>
          <w:sz w:val="19"/>
          <w:szCs w:val="19"/>
        </w:rPr>
      </w:pPr>
    </w:p>
    <w:p w:rsidR="00DD7ABA" w:rsidRPr="002C1DBE" w:rsidRDefault="00DD7ABA" w:rsidP="002C1DBE">
      <w:pPr>
        <w:pStyle w:val="Tekstpodstawowy"/>
        <w:spacing w:before="8"/>
        <w:ind w:left="567" w:right="124"/>
        <w:rPr>
          <w:rFonts w:ascii="Times New Roman" w:hAnsi="Times New Roman" w:cs="Times New Roman"/>
          <w:color w:val="0070C0"/>
          <w:sz w:val="21"/>
          <w:szCs w:val="21"/>
        </w:rPr>
      </w:pPr>
      <w:r w:rsidRPr="002C1DBE">
        <w:rPr>
          <w:rFonts w:ascii="Times New Roman" w:hAnsi="Times New Roman" w:cs="Times New Roman"/>
          <w:color w:val="0070C0"/>
          <w:sz w:val="21"/>
          <w:szCs w:val="21"/>
        </w:rPr>
        <w:t xml:space="preserve">Jednocześnie Wykonawca oświadcza, że wypełnił w imieniu Administratora obowiązek informacyjny przewidziany w art. 13 lub art. 14 RODO wobec osób fizycznych, których dane osobowe przekazał do </w:t>
      </w:r>
      <w:r w:rsidR="000923DE">
        <w:rPr>
          <w:rFonts w:ascii="Times New Roman" w:hAnsi="Times New Roman" w:cs="Times New Roman"/>
          <w:color w:val="0070C0"/>
          <w:sz w:val="21"/>
          <w:szCs w:val="21"/>
        </w:rPr>
        <w:t xml:space="preserve">Uniwersyteckiego </w:t>
      </w:r>
      <w:r w:rsidRPr="002C1DBE">
        <w:rPr>
          <w:rFonts w:ascii="Times New Roman" w:hAnsi="Times New Roman" w:cs="Times New Roman"/>
          <w:color w:val="0070C0"/>
          <w:sz w:val="21"/>
          <w:szCs w:val="21"/>
        </w:rPr>
        <w:t xml:space="preserve"> Szpitala Klinicznego Nr 2 PUM w Szczecinie  w celu ubiegania się o udzielenie zamówienia publicznego w niniejszym postępowaniu. Obowiązek, o którym mowa powyżej został wypełniony poprzez przekazanie tym osobom powyższej klauzuli informacyjnej </w:t>
      </w:r>
      <w:r w:rsidR="00EA527D">
        <w:rPr>
          <w:rFonts w:ascii="Times New Roman" w:hAnsi="Times New Roman" w:cs="Times New Roman"/>
          <w:color w:val="0070C0"/>
          <w:sz w:val="21"/>
          <w:szCs w:val="21"/>
        </w:rPr>
        <w:t>USK</w:t>
      </w:r>
      <w:r w:rsidRPr="002C1DBE">
        <w:rPr>
          <w:rFonts w:ascii="Times New Roman" w:hAnsi="Times New Roman" w:cs="Times New Roman"/>
          <w:color w:val="0070C0"/>
          <w:sz w:val="21"/>
          <w:szCs w:val="21"/>
        </w:rPr>
        <w:t>-2 stanowiącej integralną część SWZ.</w:t>
      </w:r>
      <w:r w:rsidRPr="002C1DBE">
        <w:rPr>
          <w:rFonts w:ascii="Times New Roman" w:hAnsi="Times New Roman" w:cs="Times New Roman"/>
          <w:color w:val="0070C0"/>
          <w:sz w:val="21"/>
          <w:szCs w:val="21"/>
        </w:rPr>
        <w:t> </w:t>
      </w:r>
    </w:p>
    <w:p w:rsidR="00DD7ABA" w:rsidRDefault="00DD7ABA" w:rsidP="002C1DBE">
      <w:pPr>
        <w:pStyle w:val="Tekstpodstawowy"/>
        <w:spacing w:before="8"/>
        <w:ind w:right="124"/>
        <w:rPr>
          <w:rFonts w:ascii="Times New Roman" w:hAnsi="Times New Roman" w:cs="Times New Roman"/>
          <w:sz w:val="21"/>
          <w:szCs w:val="21"/>
        </w:rPr>
      </w:pPr>
    </w:p>
    <w:p w:rsidR="0036691D" w:rsidRDefault="00A15047" w:rsidP="002D7842">
      <w:pPr>
        <w:pStyle w:val="Nagwek1"/>
        <w:ind w:right="124" w:hanging="2220"/>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XVI</w:t>
      </w:r>
      <w:r w:rsidR="009A6539">
        <w:rPr>
          <w:rFonts w:ascii="Times New Roman" w:hAnsi="Times New Roman" w:cs="Times New Roman"/>
          <w:sz w:val="21"/>
          <w:szCs w:val="21"/>
        </w:rPr>
        <w:t>I</w:t>
      </w:r>
    </w:p>
    <w:p w:rsidR="004F67BA" w:rsidRPr="00DA4DAE" w:rsidRDefault="004F67BA" w:rsidP="004F67BA">
      <w:pPr>
        <w:spacing w:before="29" w:line="273" w:lineRule="auto"/>
        <w:ind w:left="646" w:right="124"/>
        <w:jc w:val="center"/>
        <w:rPr>
          <w:rFonts w:ascii="Times New Roman" w:hAnsi="Times New Roman" w:cs="Times New Roman"/>
          <w:b/>
          <w:sz w:val="21"/>
          <w:szCs w:val="21"/>
        </w:rPr>
      </w:pPr>
      <w:r w:rsidRPr="00DA4DAE">
        <w:rPr>
          <w:rFonts w:ascii="Times New Roman" w:hAnsi="Times New Roman" w:cs="Times New Roman"/>
          <w:b/>
          <w:sz w:val="21"/>
          <w:szCs w:val="21"/>
        </w:rPr>
        <w:t>POUCZENIE</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ŚRODKACH</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OCHRONY</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PRAWNEJ</w:t>
      </w:r>
      <w:r w:rsidRPr="00DA4DAE">
        <w:rPr>
          <w:rFonts w:ascii="Times New Roman" w:hAnsi="Times New Roman" w:cs="Times New Roman"/>
          <w:b/>
          <w:spacing w:val="33"/>
          <w:sz w:val="21"/>
          <w:szCs w:val="21"/>
        </w:rPr>
        <w:t xml:space="preserve"> </w:t>
      </w:r>
      <w:r w:rsidRPr="00DA4DAE">
        <w:rPr>
          <w:rFonts w:ascii="Times New Roman" w:hAnsi="Times New Roman" w:cs="Times New Roman"/>
          <w:b/>
          <w:sz w:val="21"/>
          <w:szCs w:val="21"/>
        </w:rPr>
        <w:t>PRZYSŁUGUJĄCYCH</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WYKONAWCY</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TOKU</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POSTĘPOWANIA</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UDZIELENIE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ZAMÓWIENIA PUBLICZNEGO</w:t>
      </w:r>
    </w:p>
    <w:p w:rsidR="004F67BA" w:rsidRPr="002D2E0B" w:rsidRDefault="004F67BA" w:rsidP="002D2E0B">
      <w:pPr>
        <w:pStyle w:val="Tekstpodstawowy"/>
        <w:ind w:left="567" w:right="125"/>
        <w:jc w:val="left"/>
        <w:rPr>
          <w:rFonts w:ascii="Times New Roman" w:hAnsi="Times New Roman" w:cs="Times New Roman"/>
          <w:b/>
          <w:sz w:val="21"/>
          <w:szCs w:val="21"/>
        </w:rPr>
      </w:pP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 xml:space="preserve">Środki ochrony prawnej określone w Dziale IX PZP przysługują wykonawcy oraz innemu podmiotowi, jeżeli                              ma lub miał interes w uzyskaniu zamówienia oraz poniósł lub może ponieść szkodę w wyniku naruszenia przez zamawiającego przepisów ustawy PZP. </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Odwołanie przysługuje na:</w:t>
      </w:r>
    </w:p>
    <w:p w:rsidR="002D2E0B" w:rsidRPr="002D2E0B" w:rsidRDefault="002D2E0B" w:rsidP="00DD7ABA">
      <w:pPr>
        <w:pStyle w:val="Akapitzlist"/>
        <w:widowControl/>
        <w:numPr>
          <w:ilvl w:val="1"/>
          <w:numId w:val="22"/>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niezgodną z przepisami ustawy czynność zamawiającego, podjętą w postępowaniu o udzielenie zamówienia,                                    w tym na projektowane postanowienie umowy;</w:t>
      </w:r>
    </w:p>
    <w:p w:rsidR="002D2E0B" w:rsidRPr="002D2E0B" w:rsidRDefault="002D2E0B" w:rsidP="00DD7ABA">
      <w:pPr>
        <w:pStyle w:val="Akapitzlist"/>
        <w:widowControl/>
        <w:numPr>
          <w:ilvl w:val="1"/>
          <w:numId w:val="22"/>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zaniechanie czynności w postępowaniu o udzielenie zamówienia, do której zamawiający był obowiązany                              na podstawie ustawy,</w:t>
      </w:r>
    </w:p>
    <w:p w:rsidR="002D2E0B" w:rsidRPr="002D2E0B" w:rsidRDefault="002D2E0B" w:rsidP="00DD7ABA">
      <w:pPr>
        <w:pStyle w:val="Akapitzlist"/>
        <w:widowControl/>
        <w:numPr>
          <w:ilvl w:val="1"/>
          <w:numId w:val="22"/>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zaniechanie</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przeprowadzenia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postępowania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o</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udzielenie</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zamówienia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lub</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zorganizowania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konkursu</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na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podstawie</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ustawy,</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mimo</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że</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zamawiający</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był</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do</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tego</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obowiązany.</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Odwołanie wnosi się do Prezesa Krajowej Izby Odwoławczej. Odwołujący przekazuje kopię odwołania zamawiającemu przed upływem terminu do wniesienia odwołania w taki sposób, aby mógł on zapoznać się z jego treścią przed upływem tego terminu.</w:t>
      </w:r>
    </w:p>
    <w:p w:rsidR="002D2E0B" w:rsidRPr="002D2E0B" w:rsidRDefault="002D2E0B" w:rsidP="00DD7ABA">
      <w:pPr>
        <w:pStyle w:val="pkt"/>
        <w:numPr>
          <w:ilvl w:val="0"/>
          <w:numId w:val="21"/>
        </w:numPr>
        <w:spacing w:before="0" w:after="0"/>
        <w:ind w:left="567" w:right="125" w:hanging="284"/>
        <w:rPr>
          <w:sz w:val="21"/>
          <w:szCs w:val="21"/>
        </w:rPr>
      </w:pPr>
      <w:r w:rsidRPr="002D2E0B">
        <w:rPr>
          <w:b/>
          <w:sz w:val="21"/>
          <w:szCs w:val="21"/>
        </w:rPr>
        <w:t>Odwołanie wobec treści</w:t>
      </w:r>
      <w:r w:rsidRPr="002D2E0B">
        <w:rPr>
          <w:sz w:val="21"/>
          <w:szCs w:val="21"/>
        </w:rPr>
        <w:t xml:space="preserve"> ogłoszenia wszczynającego postępowanie lub wobec treści SWZ wnosi się w terminie 10 </w:t>
      </w:r>
      <w:r w:rsidRPr="002D2E0B">
        <w:rPr>
          <w:color w:val="000000"/>
          <w:sz w:val="21"/>
          <w:szCs w:val="21"/>
        </w:rPr>
        <w:t>dni od dnia publikacji ogłoszenia w Dzienniku Urzędowym Unii Europejskiej lub zamieszczenia dokumentów zamówienia  na stronie internetowej.</w:t>
      </w:r>
    </w:p>
    <w:p w:rsidR="002D2E0B" w:rsidRPr="002D2E0B" w:rsidRDefault="002D2E0B" w:rsidP="00DD7ABA">
      <w:pPr>
        <w:pStyle w:val="pkt"/>
        <w:numPr>
          <w:ilvl w:val="0"/>
          <w:numId w:val="21"/>
        </w:numPr>
        <w:spacing w:before="0" w:after="0"/>
        <w:ind w:left="567" w:right="125" w:hanging="284"/>
        <w:rPr>
          <w:sz w:val="21"/>
          <w:szCs w:val="21"/>
        </w:rPr>
      </w:pPr>
      <w:r w:rsidRPr="002D2E0B">
        <w:rPr>
          <w:b/>
          <w:sz w:val="21"/>
          <w:szCs w:val="21"/>
        </w:rPr>
        <w:t>Odwołanie wobec czynności</w:t>
      </w:r>
      <w:r w:rsidRPr="002D2E0B">
        <w:rPr>
          <w:sz w:val="21"/>
          <w:szCs w:val="21"/>
        </w:rPr>
        <w:t xml:space="preserve"> zamawiającego wnosi się w terminie:</w:t>
      </w:r>
    </w:p>
    <w:p w:rsidR="002D2E0B" w:rsidRPr="002D2E0B" w:rsidRDefault="002D2E0B" w:rsidP="00DD7ABA">
      <w:pPr>
        <w:pStyle w:val="Akapitzlist"/>
        <w:widowControl/>
        <w:numPr>
          <w:ilvl w:val="1"/>
          <w:numId w:val="21"/>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10 dni od dnia przekazania informacji o czynności zamawiającego stanowiącej podstawę jego wniesienia, jeżeli informacja została przekazana przy użyciu środków komunikacji elektronicznej,</w:t>
      </w:r>
    </w:p>
    <w:p w:rsidR="002D2E0B" w:rsidRPr="002D2E0B" w:rsidRDefault="002D2E0B" w:rsidP="00DD7ABA">
      <w:pPr>
        <w:pStyle w:val="Akapitzlist"/>
        <w:widowControl/>
        <w:numPr>
          <w:ilvl w:val="1"/>
          <w:numId w:val="21"/>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15 dni od dnia przekazania informacji o czynności zamawiającego stanowiącej podstawę jego wniesienia, jeżeli informacja została przekazana w sposób inny niż określony pod lit. a).</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 xml:space="preserve">Odwołanie w przypadkach innych niż określone w </w:t>
      </w:r>
      <w:proofErr w:type="spellStart"/>
      <w:r w:rsidRPr="002D2E0B">
        <w:rPr>
          <w:sz w:val="21"/>
          <w:szCs w:val="21"/>
        </w:rPr>
        <w:t>ppkt</w:t>
      </w:r>
      <w:proofErr w:type="spellEnd"/>
      <w:r w:rsidR="00586DDC">
        <w:rPr>
          <w:sz w:val="21"/>
          <w:szCs w:val="21"/>
        </w:rPr>
        <w:t>.</w:t>
      </w:r>
      <w:r w:rsidRPr="002D2E0B">
        <w:rPr>
          <w:sz w:val="21"/>
          <w:szCs w:val="21"/>
        </w:rPr>
        <w:t xml:space="preserve"> 5 i 6 wnosi się w terminie 10 dni od dnia, w którym powzięto  lub przy zachowaniu należytej staranności można było powziąć wiadomość o okolicznościach stanowiących podstawę jego wniesienia</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Na orzeczenie Izby oraz postanowienie Prezesa Izby, o którym mowa w art. 519 ust. 1 PZP, stronom oraz uczestnikom postępowania odwoławczego przysługuje skarga do sądu.</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 xml:space="preserve">Skargę wnosi się za pośrednictwem Prezesa Izby, przesyłając jednocześnie jej odpis przeciwnikowi skargi. </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Prezes Izby przekazuje skargę wraz z aktami postępowania odwoławczego do sądu.</w:t>
      </w:r>
    </w:p>
    <w:p w:rsidR="002D2E0B" w:rsidRDefault="002D2E0B" w:rsidP="00DD7ABA">
      <w:pPr>
        <w:pStyle w:val="pkt"/>
        <w:numPr>
          <w:ilvl w:val="0"/>
          <w:numId w:val="21"/>
        </w:numPr>
        <w:spacing w:before="0" w:after="0"/>
        <w:ind w:left="567" w:right="125" w:hanging="284"/>
        <w:rPr>
          <w:sz w:val="21"/>
          <w:szCs w:val="21"/>
        </w:rPr>
      </w:pPr>
      <w:r w:rsidRPr="002D2E0B">
        <w:rPr>
          <w:sz w:val="21"/>
          <w:szCs w:val="21"/>
        </w:rPr>
        <w:t>Szczegółowe</w:t>
      </w:r>
      <w:r w:rsidRPr="002D2E0B">
        <w:rPr>
          <w:spacing w:val="22"/>
          <w:sz w:val="21"/>
          <w:szCs w:val="21"/>
        </w:rPr>
        <w:t xml:space="preserve"> </w:t>
      </w:r>
      <w:r w:rsidRPr="002D2E0B">
        <w:rPr>
          <w:sz w:val="21"/>
          <w:szCs w:val="21"/>
        </w:rPr>
        <w:t>informacje</w:t>
      </w:r>
      <w:r w:rsidRPr="002D2E0B">
        <w:rPr>
          <w:spacing w:val="24"/>
          <w:sz w:val="21"/>
          <w:szCs w:val="21"/>
        </w:rPr>
        <w:t xml:space="preserve"> </w:t>
      </w:r>
      <w:r w:rsidRPr="002D2E0B">
        <w:rPr>
          <w:sz w:val="21"/>
          <w:szCs w:val="21"/>
        </w:rPr>
        <w:t>dotyczące</w:t>
      </w:r>
      <w:r w:rsidRPr="002D2E0B">
        <w:rPr>
          <w:spacing w:val="23"/>
          <w:sz w:val="21"/>
          <w:szCs w:val="21"/>
        </w:rPr>
        <w:t xml:space="preserve"> </w:t>
      </w:r>
      <w:r w:rsidRPr="002D2E0B">
        <w:rPr>
          <w:sz w:val="21"/>
          <w:szCs w:val="21"/>
        </w:rPr>
        <w:t>środków</w:t>
      </w:r>
      <w:r w:rsidRPr="002D2E0B">
        <w:rPr>
          <w:spacing w:val="23"/>
          <w:sz w:val="21"/>
          <w:szCs w:val="21"/>
        </w:rPr>
        <w:t xml:space="preserve"> </w:t>
      </w:r>
      <w:r w:rsidRPr="002D2E0B">
        <w:rPr>
          <w:sz w:val="21"/>
          <w:szCs w:val="21"/>
        </w:rPr>
        <w:t>ochrony</w:t>
      </w:r>
      <w:r w:rsidRPr="002D2E0B">
        <w:rPr>
          <w:spacing w:val="24"/>
          <w:sz w:val="21"/>
          <w:szCs w:val="21"/>
        </w:rPr>
        <w:t xml:space="preserve"> </w:t>
      </w:r>
      <w:r w:rsidRPr="002D2E0B">
        <w:rPr>
          <w:sz w:val="21"/>
          <w:szCs w:val="21"/>
        </w:rPr>
        <w:t>prawnej</w:t>
      </w:r>
      <w:r w:rsidRPr="002D2E0B">
        <w:rPr>
          <w:spacing w:val="24"/>
          <w:sz w:val="21"/>
          <w:szCs w:val="21"/>
        </w:rPr>
        <w:t xml:space="preserve"> </w:t>
      </w:r>
      <w:r w:rsidRPr="002D2E0B">
        <w:rPr>
          <w:sz w:val="21"/>
          <w:szCs w:val="21"/>
        </w:rPr>
        <w:t>określone</w:t>
      </w:r>
      <w:r w:rsidRPr="002D2E0B">
        <w:rPr>
          <w:spacing w:val="24"/>
          <w:sz w:val="21"/>
          <w:szCs w:val="21"/>
        </w:rPr>
        <w:t xml:space="preserve"> </w:t>
      </w:r>
      <w:r w:rsidRPr="002D2E0B">
        <w:rPr>
          <w:sz w:val="21"/>
          <w:szCs w:val="21"/>
        </w:rPr>
        <w:t>są</w:t>
      </w:r>
      <w:r w:rsidRPr="002D2E0B">
        <w:rPr>
          <w:spacing w:val="23"/>
          <w:sz w:val="21"/>
          <w:szCs w:val="21"/>
        </w:rPr>
        <w:t xml:space="preserve"> </w:t>
      </w:r>
      <w:r w:rsidRPr="002D2E0B">
        <w:rPr>
          <w:sz w:val="21"/>
          <w:szCs w:val="21"/>
        </w:rPr>
        <w:t>w</w:t>
      </w:r>
      <w:r w:rsidRPr="002D2E0B">
        <w:rPr>
          <w:spacing w:val="23"/>
          <w:sz w:val="21"/>
          <w:szCs w:val="21"/>
        </w:rPr>
        <w:t xml:space="preserve"> </w:t>
      </w:r>
      <w:r w:rsidRPr="002D2E0B">
        <w:rPr>
          <w:sz w:val="21"/>
          <w:szCs w:val="21"/>
        </w:rPr>
        <w:t>Dziale</w:t>
      </w:r>
      <w:r w:rsidRPr="002D2E0B">
        <w:rPr>
          <w:spacing w:val="25"/>
          <w:sz w:val="21"/>
          <w:szCs w:val="21"/>
        </w:rPr>
        <w:t xml:space="preserve"> </w:t>
      </w:r>
      <w:r w:rsidRPr="002D2E0B">
        <w:rPr>
          <w:sz w:val="21"/>
          <w:szCs w:val="21"/>
        </w:rPr>
        <w:t>IX PZP.</w:t>
      </w:r>
    </w:p>
    <w:p w:rsidR="003374AB" w:rsidRPr="002D2E0B" w:rsidRDefault="003374AB" w:rsidP="003374AB">
      <w:pPr>
        <w:pStyle w:val="pkt"/>
        <w:spacing w:before="0" w:after="0"/>
        <w:ind w:left="567" w:right="125" w:firstLine="0"/>
        <w:rPr>
          <w:sz w:val="21"/>
          <w:szCs w:val="21"/>
        </w:rPr>
      </w:pPr>
    </w:p>
    <w:p w:rsidR="008168B1" w:rsidRDefault="008168B1"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FE6443" w:rsidRDefault="00FE6443" w:rsidP="002D7842">
      <w:pPr>
        <w:pStyle w:val="Nagwek1"/>
        <w:spacing w:before="1"/>
        <w:ind w:right="124" w:hanging="2220"/>
        <w:rPr>
          <w:rFonts w:ascii="Times New Roman" w:hAnsi="Times New Roman" w:cs="Times New Roman"/>
          <w:sz w:val="22"/>
          <w:szCs w:val="22"/>
        </w:rPr>
      </w:pPr>
    </w:p>
    <w:p w:rsidR="00FE6443" w:rsidRDefault="00FE6443" w:rsidP="002D7842">
      <w:pPr>
        <w:pStyle w:val="Nagwek1"/>
        <w:spacing w:before="1"/>
        <w:ind w:right="124" w:hanging="2220"/>
        <w:rPr>
          <w:rFonts w:ascii="Times New Roman" w:hAnsi="Times New Roman" w:cs="Times New Roman"/>
          <w:sz w:val="22"/>
          <w:szCs w:val="22"/>
        </w:rPr>
      </w:pPr>
    </w:p>
    <w:p w:rsidR="00FE6443" w:rsidRDefault="00FE6443" w:rsidP="002D7842">
      <w:pPr>
        <w:pStyle w:val="Nagwek1"/>
        <w:spacing w:before="1"/>
        <w:ind w:right="124" w:hanging="2220"/>
        <w:rPr>
          <w:rFonts w:ascii="Times New Roman" w:hAnsi="Times New Roman" w:cs="Times New Roman"/>
          <w:sz w:val="22"/>
          <w:szCs w:val="22"/>
        </w:rPr>
      </w:pPr>
    </w:p>
    <w:p w:rsidR="00FE6443" w:rsidRDefault="00FE6443" w:rsidP="002D7842">
      <w:pPr>
        <w:pStyle w:val="Nagwek1"/>
        <w:spacing w:before="1"/>
        <w:ind w:right="124" w:hanging="2220"/>
        <w:rPr>
          <w:rFonts w:ascii="Times New Roman" w:hAnsi="Times New Roman" w:cs="Times New Roman"/>
          <w:sz w:val="22"/>
          <w:szCs w:val="22"/>
        </w:rPr>
      </w:pPr>
    </w:p>
    <w:p w:rsidR="00FE6443" w:rsidRDefault="00FE6443" w:rsidP="002D7842">
      <w:pPr>
        <w:pStyle w:val="Nagwek1"/>
        <w:spacing w:before="1"/>
        <w:ind w:right="124" w:hanging="2220"/>
        <w:rPr>
          <w:rFonts w:ascii="Times New Roman" w:hAnsi="Times New Roman" w:cs="Times New Roman"/>
          <w:sz w:val="22"/>
          <w:szCs w:val="22"/>
        </w:rPr>
      </w:pPr>
    </w:p>
    <w:p w:rsidR="00FE6443" w:rsidRDefault="00FE6443" w:rsidP="002D7842">
      <w:pPr>
        <w:pStyle w:val="Nagwek1"/>
        <w:spacing w:before="1"/>
        <w:ind w:right="124" w:hanging="2220"/>
        <w:rPr>
          <w:rFonts w:ascii="Times New Roman" w:hAnsi="Times New Roman" w:cs="Times New Roman"/>
          <w:sz w:val="22"/>
          <w:szCs w:val="22"/>
        </w:rPr>
      </w:pPr>
    </w:p>
    <w:p w:rsidR="00FE6443" w:rsidRDefault="00FE6443" w:rsidP="002D7842">
      <w:pPr>
        <w:pStyle w:val="Nagwek1"/>
        <w:spacing w:before="1"/>
        <w:ind w:right="124" w:hanging="2220"/>
        <w:rPr>
          <w:rFonts w:ascii="Times New Roman" w:hAnsi="Times New Roman" w:cs="Times New Roman"/>
          <w:sz w:val="22"/>
          <w:szCs w:val="22"/>
        </w:rPr>
      </w:pPr>
    </w:p>
    <w:p w:rsidR="00FE6443" w:rsidRDefault="00FE6443" w:rsidP="002D7842">
      <w:pPr>
        <w:pStyle w:val="Nagwek1"/>
        <w:spacing w:before="1"/>
        <w:ind w:right="124" w:hanging="2220"/>
        <w:rPr>
          <w:rFonts w:ascii="Times New Roman" w:hAnsi="Times New Roman" w:cs="Times New Roman"/>
          <w:sz w:val="22"/>
          <w:szCs w:val="22"/>
        </w:rPr>
      </w:pPr>
    </w:p>
    <w:p w:rsidR="00FE6443" w:rsidRDefault="00FE6443" w:rsidP="002D7842">
      <w:pPr>
        <w:pStyle w:val="Nagwek1"/>
        <w:spacing w:before="1"/>
        <w:ind w:right="124" w:hanging="2220"/>
        <w:rPr>
          <w:rFonts w:ascii="Times New Roman" w:hAnsi="Times New Roman" w:cs="Times New Roman"/>
          <w:sz w:val="22"/>
          <w:szCs w:val="22"/>
        </w:rPr>
      </w:pPr>
    </w:p>
    <w:p w:rsidR="00FE6443" w:rsidRDefault="00FE6443" w:rsidP="002D7842">
      <w:pPr>
        <w:pStyle w:val="Nagwek1"/>
        <w:spacing w:before="1"/>
        <w:ind w:right="124" w:hanging="2220"/>
        <w:rPr>
          <w:rFonts w:ascii="Times New Roman" w:hAnsi="Times New Roman" w:cs="Times New Roman"/>
          <w:sz w:val="22"/>
          <w:szCs w:val="22"/>
        </w:rPr>
      </w:pPr>
    </w:p>
    <w:p w:rsidR="00FE6443" w:rsidRDefault="00FE6443" w:rsidP="002D7842">
      <w:pPr>
        <w:pStyle w:val="Nagwek1"/>
        <w:spacing w:before="1"/>
        <w:ind w:right="124" w:hanging="2220"/>
        <w:rPr>
          <w:rFonts w:ascii="Times New Roman" w:hAnsi="Times New Roman" w:cs="Times New Roman"/>
          <w:sz w:val="22"/>
          <w:szCs w:val="22"/>
        </w:rPr>
      </w:pPr>
    </w:p>
    <w:p w:rsidR="00FE6443" w:rsidRDefault="00FE6443" w:rsidP="002D7842">
      <w:pPr>
        <w:pStyle w:val="Nagwek1"/>
        <w:spacing w:before="1"/>
        <w:ind w:right="124" w:hanging="2220"/>
        <w:rPr>
          <w:rFonts w:ascii="Times New Roman" w:hAnsi="Times New Roman" w:cs="Times New Roman"/>
          <w:sz w:val="22"/>
          <w:szCs w:val="22"/>
        </w:rPr>
      </w:pPr>
    </w:p>
    <w:p w:rsidR="00FE6443" w:rsidRDefault="00FE6443" w:rsidP="002D7842">
      <w:pPr>
        <w:pStyle w:val="Nagwek1"/>
        <w:spacing w:before="1"/>
        <w:ind w:right="124" w:hanging="2220"/>
        <w:rPr>
          <w:rFonts w:ascii="Times New Roman" w:hAnsi="Times New Roman" w:cs="Times New Roman"/>
          <w:sz w:val="22"/>
          <w:szCs w:val="22"/>
        </w:rPr>
      </w:pPr>
    </w:p>
    <w:p w:rsidR="00FE6443" w:rsidRDefault="00FE6443" w:rsidP="002D7842">
      <w:pPr>
        <w:pStyle w:val="Nagwek1"/>
        <w:spacing w:before="1"/>
        <w:ind w:right="124" w:hanging="2220"/>
        <w:rPr>
          <w:rFonts w:ascii="Times New Roman" w:hAnsi="Times New Roman" w:cs="Times New Roman"/>
          <w:sz w:val="22"/>
          <w:szCs w:val="22"/>
        </w:rPr>
      </w:pPr>
    </w:p>
    <w:p w:rsidR="00FE6443" w:rsidRDefault="00FE6443" w:rsidP="002D7842">
      <w:pPr>
        <w:pStyle w:val="Nagwek1"/>
        <w:spacing w:before="1"/>
        <w:ind w:right="124" w:hanging="2220"/>
        <w:rPr>
          <w:rFonts w:ascii="Times New Roman" w:hAnsi="Times New Roman" w:cs="Times New Roman"/>
          <w:sz w:val="22"/>
          <w:szCs w:val="22"/>
        </w:rPr>
      </w:pPr>
    </w:p>
    <w:p w:rsidR="00FE6443" w:rsidRDefault="00FE6443" w:rsidP="002D7842">
      <w:pPr>
        <w:pStyle w:val="Nagwek1"/>
        <w:spacing w:before="1"/>
        <w:ind w:right="124" w:hanging="2220"/>
        <w:rPr>
          <w:rFonts w:ascii="Times New Roman" w:hAnsi="Times New Roman" w:cs="Times New Roman"/>
          <w:sz w:val="22"/>
          <w:szCs w:val="22"/>
        </w:rPr>
      </w:pPr>
    </w:p>
    <w:p w:rsidR="00FE6443" w:rsidRDefault="00FE6443" w:rsidP="002D7842">
      <w:pPr>
        <w:pStyle w:val="Nagwek1"/>
        <w:spacing w:before="1"/>
        <w:ind w:right="124" w:hanging="2220"/>
        <w:rPr>
          <w:rFonts w:ascii="Times New Roman" w:hAnsi="Times New Roman" w:cs="Times New Roman"/>
          <w:sz w:val="22"/>
          <w:szCs w:val="22"/>
        </w:rPr>
      </w:pPr>
    </w:p>
    <w:p w:rsidR="00FE6443" w:rsidRDefault="00FE6443" w:rsidP="002D7842">
      <w:pPr>
        <w:pStyle w:val="Nagwek1"/>
        <w:spacing w:before="1"/>
        <w:ind w:right="124" w:hanging="2220"/>
        <w:rPr>
          <w:rFonts w:ascii="Times New Roman" w:hAnsi="Times New Roman" w:cs="Times New Roman"/>
          <w:sz w:val="22"/>
          <w:szCs w:val="22"/>
        </w:rPr>
      </w:pPr>
    </w:p>
    <w:p w:rsidR="00FE6443" w:rsidRDefault="00FE6443" w:rsidP="002D7842">
      <w:pPr>
        <w:pStyle w:val="Nagwek1"/>
        <w:spacing w:before="1"/>
        <w:ind w:right="124" w:hanging="2220"/>
        <w:rPr>
          <w:rFonts w:ascii="Times New Roman" w:hAnsi="Times New Roman" w:cs="Times New Roman"/>
          <w:sz w:val="22"/>
          <w:szCs w:val="22"/>
        </w:rPr>
      </w:pPr>
    </w:p>
    <w:p w:rsidR="00FE6443" w:rsidRDefault="00FE6443" w:rsidP="002D7842">
      <w:pPr>
        <w:pStyle w:val="Nagwek1"/>
        <w:spacing w:before="1"/>
        <w:ind w:right="124" w:hanging="2220"/>
        <w:rPr>
          <w:rFonts w:ascii="Times New Roman" w:hAnsi="Times New Roman" w:cs="Times New Roman"/>
          <w:sz w:val="22"/>
          <w:szCs w:val="22"/>
        </w:rPr>
      </w:pPr>
    </w:p>
    <w:p w:rsidR="00FE6443" w:rsidRDefault="00FE6443" w:rsidP="002D7842">
      <w:pPr>
        <w:pStyle w:val="Nagwek1"/>
        <w:spacing w:before="1"/>
        <w:ind w:right="124" w:hanging="2220"/>
        <w:rPr>
          <w:rFonts w:ascii="Times New Roman" w:hAnsi="Times New Roman" w:cs="Times New Roman"/>
          <w:sz w:val="22"/>
          <w:szCs w:val="22"/>
        </w:rPr>
      </w:pPr>
    </w:p>
    <w:p w:rsidR="00FE6443" w:rsidRDefault="00FE6443" w:rsidP="002D7842">
      <w:pPr>
        <w:pStyle w:val="Nagwek1"/>
        <w:spacing w:before="1"/>
        <w:ind w:right="124" w:hanging="2220"/>
        <w:rPr>
          <w:rFonts w:ascii="Times New Roman" w:hAnsi="Times New Roman" w:cs="Times New Roman"/>
          <w:sz w:val="22"/>
          <w:szCs w:val="22"/>
        </w:rPr>
      </w:pPr>
    </w:p>
    <w:p w:rsidR="00FE6443" w:rsidRDefault="00FE6443" w:rsidP="002D7842">
      <w:pPr>
        <w:pStyle w:val="Nagwek1"/>
        <w:spacing w:before="1"/>
        <w:ind w:right="124" w:hanging="2220"/>
        <w:rPr>
          <w:rFonts w:ascii="Times New Roman" w:hAnsi="Times New Roman" w:cs="Times New Roman"/>
          <w:sz w:val="22"/>
          <w:szCs w:val="22"/>
        </w:rPr>
      </w:pPr>
    </w:p>
    <w:p w:rsidR="00FE6443" w:rsidRDefault="00FE6443" w:rsidP="002D7842">
      <w:pPr>
        <w:pStyle w:val="Nagwek1"/>
        <w:spacing w:before="1"/>
        <w:ind w:right="124" w:hanging="2220"/>
        <w:rPr>
          <w:rFonts w:ascii="Times New Roman" w:hAnsi="Times New Roman" w:cs="Times New Roman"/>
          <w:sz w:val="22"/>
          <w:szCs w:val="22"/>
        </w:rPr>
      </w:pPr>
    </w:p>
    <w:p w:rsidR="00FE6443" w:rsidRDefault="00FE6443" w:rsidP="002D7842">
      <w:pPr>
        <w:pStyle w:val="Nagwek1"/>
        <w:spacing w:before="1"/>
        <w:ind w:right="124" w:hanging="2220"/>
        <w:rPr>
          <w:rFonts w:ascii="Times New Roman" w:hAnsi="Times New Roman" w:cs="Times New Roman"/>
          <w:sz w:val="22"/>
          <w:szCs w:val="22"/>
        </w:rPr>
      </w:pPr>
    </w:p>
    <w:p w:rsidR="00FE6443" w:rsidRDefault="00FE6443" w:rsidP="002D7842">
      <w:pPr>
        <w:pStyle w:val="Nagwek1"/>
        <w:spacing w:before="1"/>
        <w:ind w:right="124" w:hanging="2220"/>
        <w:rPr>
          <w:rFonts w:ascii="Times New Roman" w:hAnsi="Times New Roman" w:cs="Times New Roman"/>
          <w:sz w:val="22"/>
          <w:szCs w:val="22"/>
        </w:rPr>
      </w:pPr>
    </w:p>
    <w:p w:rsidR="00FE6443" w:rsidRDefault="00FE6443" w:rsidP="002D7842">
      <w:pPr>
        <w:pStyle w:val="Nagwek1"/>
        <w:spacing w:before="1"/>
        <w:ind w:right="124" w:hanging="2220"/>
        <w:rPr>
          <w:rFonts w:ascii="Times New Roman" w:hAnsi="Times New Roman" w:cs="Times New Roman"/>
          <w:sz w:val="22"/>
          <w:szCs w:val="22"/>
        </w:rPr>
      </w:pPr>
    </w:p>
    <w:p w:rsidR="00FE6443" w:rsidRDefault="00FE6443" w:rsidP="002D7842">
      <w:pPr>
        <w:pStyle w:val="Nagwek1"/>
        <w:spacing w:before="1"/>
        <w:ind w:right="124" w:hanging="2220"/>
        <w:rPr>
          <w:rFonts w:ascii="Times New Roman" w:hAnsi="Times New Roman" w:cs="Times New Roman"/>
          <w:sz w:val="22"/>
          <w:szCs w:val="22"/>
        </w:rPr>
      </w:pPr>
    </w:p>
    <w:p w:rsidR="00FE6443" w:rsidRDefault="00FE6443" w:rsidP="002D7842">
      <w:pPr>
        <w:pStyle w:val="Nagwek1"/>
        <w:spacing w:before="1"/>
        <w:ind w:right="124" w:hanging="2220"/>
        <w:rPr>
          <w:rFonts w:ascii="Times New Roman" w:hAnsi="Times New Roman" w:cs="Times New Roman"/>
          <w:sz w:val="22"/>
          <w:szCs w:val="22"/>
        </w:rPr>
      </w:pPr>
    </w:p>
    <w:p w:rsidR="00FE6443" w:rsidRDefault="00FE6443"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36691D" w:rsidRPr="007251AC" w:rsidRDefault="00A15047" w:rsidP="002D7842">
      <w:pPr>
        <w:pStyle w:val="Nagwek1"/>
        <w:spacing w:before="1"/>
        <w:ind w:right="124" w:hanging="2220"/>
        <w:rPr>
          <w:rFonts w:ascii="Times New Roman" w:hAnsi="Times New Roman" w:cs="Times New Roman"/>
          <w:sz w:val="22"/>
          <w:szCs w:val="22"/>
        </w:rPr>
      </w:pPr>
      <w:r w:rsidRPr="007251AC">
        <w:rPr>
          <w:rFonts w:ascii="Times New Roman" w:hAnsi="Times New Roman" w:cs="Times New Roman"/>
          <w:sz w:val="22"/>
          <w:szCs w:val="22"/>
        </w:rPr>
        <w:t>Rozdział</w:t>
      </w:r>
      <w:r w:rsidRPr="007251AC">
        <w:rPr>
          <w:rFonts w:ascii="Times New Roman" w:hAnsi="Times New Roman" w:cs="Times New Roman"/>
          <w:spacing w:val="36"/>
          <w:sz w:val="22"/>
          <w:szCs w:val="22"/>
        </w:rPr>
        <w:t xml:space="preserve"> </w:t>
      </w:r>
      <w:r w:rsidRPr="007251AC">
        <w:rPr>
          <w:rFonts w:ascii="Times New Roman" w:hAnsi="Times New Roman" w:cs="Times New Roman"/>
          <w:sz w:val="22"/>
          <w:szCs w:val="22"/>
        </w:rPr>
        <w:t>XVI</w:t>
      </w:r>
      <w:r w:rsidR="009A6539" w:rsidRPr="007251AC">
        <w:rPr>
          <w:rFonts w:ascii="Times New Roman" w:hAnsi="Times New Roman" w:cs="Times New Roman"/>
          <w:sz w:val="22"/>
          <w:szCs w:val="22"/>
        </w:rPr>
        <w:t>I</w:t>
      </w:r>
      <w:r w:rsidRPr="007251AC">
        <w:rPr>
          <w:rFonts w:ascii="Times New Roman" w:hAnsi="Times New Roman" w:cs="Times New Roman"/>
          <w:sz w:val="22"/>
          <w:szCs w:val="22"/>
        </w:rPr>
        <w:t>I</w:t>
      </w:r>
    </w:p>
    <w:p w:rsidR="004F67BA" w:rsidRPr="00DA4DAE" w:rsidRDefault="004F67BA" w:rsidP="009227FE">
      <w:pPr>
        <w:spacing w:before="29" w:line="273" w:lineRule="auto"/>
        <w:ind w:left="284" w:right="124"/>
        <w:jc w:val="center"/>
        <w:rPr>
          <w:rFonts w:ascii="Times New Roman" w:hAnsi="Times New Roman" w:cs="Times New Roman"/>
          <w:b/>
          <w:sz w:val="21"/>
          <w:szCs w:val="21"/>
        </w:rPr>
      </w:pPr>
      <w:r w:rsidRPr="00DA4DAE">
        <w:rPr>
          <w:rFonts w:ascii="Times New Roman" w:hAnsi="Times New Roman" w:cs="Times New Roman"/>
          <w:b/>
          <w:sz w:val="21"/>
          <w:szCs w:val="21"/>
        </w:rPr>
        <w:t>PROJEKTOWANE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POSTANOWIENIA UMOWY W SPRAWIE ZAMÓWIENIA PUBLICZNEGO, KTÓRE ZOSTANĄ</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WPROWADZONE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DO</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UMOWY</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W SRAWIE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ZAMÓWIENIA</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PUBLICZNEGO</w:t>
      </w:r>
    </w:p>
    <w:p w:rsidR="004F67BA" w:rsidRPr="00DA4DAE" w:rsidRDefault="004F67BA" w:rsidP="009227FE">
      <w:pPr>
        <w:pStyle w:val="Tekstpodstawowy"/>
        <w:spacing w:before="2"/>
        <w:ind w:left="284" w:right="124"/>
        <w:jc w:val="left"/>
        <w:rPr>
          <w:rFonts w:ascii="Times New Roman" w:hAnsi="Times New Roman" w:cs="Times New Roman"/>
          <w:b/>
          <w:sz w:val="21"/>
          <w:szCs w:val="21"/>
        </w:rPr>
      </w:pPr>
    </w:p>
    <w:p w:rsidR="004F67BA" w:rsidRPr="00507727" w:rsidRDefault="004F67BA" w:rsidP="009227FE">
      <w:pPr>
        <w:ind w:left="284" w:right="124"/>
        <w:jc w:val="both"/>
        <w:rPr>
          <w:rFonts w:ascii="Times New Roman" w:hAnsi="Times New Roman"/>
          <w:sz w:val="21"/>
          <w:szCs w:val="21"/>
        </w:rPr>
      </w:pPr>
      <w:r w:rsidRPr="00507727">
        <w:rPr>
          <w:rFonts w:ascii="Times New Roman" w:hAnsi="Times New Roman"/>
          <w:sz w:val="21"/>
          <w:szCs w:val="21"/>
        </w:rPr>
        <w:t xml:space="preserve">Umowa zawarta </w:t>
      </w:r>
      <w:r w:rsidRPr="00507727">
        <w:rPr>
          <w:rFonts w:ascii="Times New Roman" w:hAnsi="Times New Roman"/>
          <w:b/>
          <w:sz w:val="21"/>
          <w:szCs w:val="21"/>
          <w:u w:val="single"/>
        </w:rPr>
        <w:t xml:space="preserve">w dniu  ……….. r. </w:t>
      </w:r>
      <w:r w:rsidRPr="00507727">
        <w:rPr>
          <w:rFonts w:ascii="Times New Roman" w:hAnsi="Times New Roman"/>
          <w:sz w:val="21"/>
          <w:szCs w:val="21"/>
        </w:rPr>
        <w:t>w Szczecinie pomiędzy:</w:t>
      </w:r>
    </w:p>
    <w:p w:rsidR="004F67BA" w:rsidRPr="00507727" w:rsidRDefault="004F67BA" w:rsidP="009227FE">
      <w:pPr>
        <w:ind w:left="284" w:right="124"/>
        <w:jc w:val="both"/>
        <w:rPr>
          <w:rFonts w:ascii="Times New Roman" w:hAnsi="Times New Roman"/>
          <w:sz w:val="21"/>
          <w:szCs w:val="21"/>
        </w:rPr>
      </w:pPr>
    </w:p>
    <w:p w:rsidR="000D45DB" w:rsidRDefault="00C46EC6" w:rsidP="009227FE">
      <w:pPr>
        <w:tabs>
          <w:tab w:val="left" w:pos="284"/>
        </w:tabs>
        <w:ind w:left="284" w:right="124"/>
        <w:jc w:val="both"/>
        <w:rPr>
          <w:rFonts w:ascii="Times New Roman" w:hAnsi="Times New Roman" w:cs="Times New Roman"/>
          <w:sz w:val="21"/>
          <w:szCs w:val="21"/>
        </w:rPr>
      </w:pPr>
      <w:r w:rsidRPr="00343B70">
        <w:rPr>
          <w:rFonts w:ascii="Times New Roman" w:hAnsi="Times New Roman"/>
          <w:b/>
          <w:bCs/>
          <w:sz w:val="21"/>
          <w:szCs w:val="21"/>
        </w:rPr>
        <w:t>Uniwersyteckim</w:t>
      </w:r>
      <w:r w:rsidRPr="00343B70">
        <w:rPr>
          <w:rFonts w:ascii="Times New Roman" w:hAnsi="Times New Roman" w:cs="Times New Roman"/>
          <w:b/>
          <w:bCs/>
          <w:sz w:val="21"/>
          <w:szCs w:val="21"/>
        </w:rPr>
        <w:t xml:space="preserve"> Szpitalem Klinicznym nr 2 PUM w Szczecinie </w:t>
      </w:r>
      <w:r w:rsidRPr="00343B70">
        <w:rPr>
          <w:rFonts w:ascii="Times New Roman" w:hAnsi="Times New Roman" w:cs="Times New Roman"/>
          <w:sz w:val="21"/>
          <w:szCs w:val="21"/>
        </w:rPr>
        <w:t>z siedzibą w Szczecinie przy Al. Powstańców Wielkopolskich 72, wpisanym do rejestru stowarzyszeń, innych organizacji społecznych i zawodowych, fundacji i publicznych zakładów opieki zdrowotnej, prowadzonego przez Sąd Rejonowy XIII Wydział Gospodarczy Krajowego Rejestru Sądowego w Szczecinie pod numerem 0000018427, posiadającym REGON 000288900 oraz NIP 955-19-08-958, zwanym w dalszej części umowy „</w:t>
      </w:r>
      <w:r w:rsidRPr="00343B70">
        <w:rPr>
          <w:rFonts w:ascii="Times New Roman" w:hAnsi="Times New Roman" w:cs="Times New Roman"/>
          <w:b/>
          <w:bCs/>
          <w:sz w:val="21"/>
          <w:szCs w:val="21"/>
        </w:rPr>
        <w:t>Zamawiającym</w:t>
      </w:r>
      <w:r w:rsidRPr="00343B70">
        <w:rPr>
          <w:rFonts w:ascii="Times New Roman" w:hAnsi="Times New Roman" w:cs="Times New Roman"/>
          <w:b/>
          <w:sz w:val="21"/>
          <w:szCs w:val="21"/>
        </w:rPr>
        <w:t>”</w:t>
      </w:r>
      <w:r w:rsidRPr="00343B70">
        <w:rPr>
          <w:rFonts w:ascii="Times New Roman" w:hAnsi="Times New Roman" w:cs="Times New Roman"/>
          <w:sz w:val="21"/>
          <w:szCs w:val="21"/>
        </w:rPr>
        <w:t xml:space="preserve">, którego reprezentuje:   </w:t>
      </w:r>
    </w:p>
    <w:p w:rsidR="00C46EC6" w:rsidRPr="00343B70" w:rsidRDefault="00C46EC6" w:rsidP="009227FE">
      <w:pPr>
        <w:tabs>
          <w:tab w:val="left" w:pos="284"/>
        </w:tabs>
        <w:ind w:left="284" w:right="124"/>
        <w:jc w:val="both"/>
        <w:rPr>
          <w:rFonts w:ascii="Times New Roman" w:hAnsi="Times New Roman" w:cs="Times New Roman"/>
          <w:sz w:val="21"/>
          <w:szCs w:val="21"/>
        </w:rPr>
      </w:pPr>
      <w:r w:rsidRPr="00343B70">
        <w:rPr>
          <w:rFonts w:ascii="Times New Roman" w:hAnsi="Times New Roman" w:cs="Times New Roman"/>
          <w:b/>
          <w:sz w:val="21"/>
          <w:szCs w:val="21"/>
        </w:rPr>
        <w:t>Dyrektor</w:t>
      </w:r>
      <w:r w:rsidRPr="00343B70">
        <w:rPr>
          <w:rFonts w:ascii="Times New Roman" w:hAnsi="Times New Roman" w:cs="Times New Roman"/>
          <w:sz w:val="21"/>
          <w:szCs w:val="21"/>
        </w:rPr>
        <w:t xml:space="preserve"> </w:t>
      </w:r>
      <w:r w:rsidR="000D45DB">
        <w:rPr>
          <w:rFonts w:ascii="Times New Roman" w:hAnsi="Times New Roman" w:cs="Times New Roman"/>
          <w:sz w:val="21"/>
          <w:szCs w:val="21"/>
        </w:rPr>
        <w:t xml:space="preserve"> </w:t>
      </w:r>
      <w:r w:rsidRPr="00343B70">
        <w:rPr>
          <w:rFonts w:ascii="Times New Roman" w:hAnsi="Times New Roman" w:cs="Times New Roman"/>
          <w:sz w:val="21"/>
          <w:szCs w:val="21"/>
        </w:rPr>
        <w:t xml:space="preserve">    Marcin Sygut</w:t>
      </w:r>
    </w:p>
    <w:p w:rsidR="00C46EC6" w:rsidRPr="00343B70" w:rsidRDefault="00C46EC6" w:rsidP="009227FE">
      <w:pPr>
        <w:ind w:left="284" w:right="124"/>
        <w:rPr>
          <w:rFonts w:ascii="Times New Roman" w:hAnsi="Times New Roman" w:cs="Times New Roman"/>
          <w:sz w:val="21"/>
          <w:szCs w:val="21"/>
        </w:rPr>
      </w:pPr>
      <w:r w:rsidRPr="00343B70">
        <w:rPr>
          <w:rFonts w:ascii="Times New Roman" w:hAnsi="Times New Roman" w:cs="Times New Roman"/>
          <w:bCs/>
          <w:sz w:val="21"/>
          <w:szCs w:val="21"/>
        </w:rPr>
        <w:t xml:space="preserve">a    </w:t>
      </w:r>
      <w:r w:rsidRPr="00343B70">
        <w:rPr>
          <w:rFonts w:ascii="Times New Roman" w:hAnsi="Times New Roman" w:cs="Times New Roman"/>
          <w:b/>
          <w:sz w:val="21"/>
          <w:szCs w:val="21"/>
        </w:rPr>
        <w:t>……………………..</w:t>
      </w:r>
      <w:r w:rsidRPr="00343B70">
        <w:rPr>
          <w:rFonts w:ascii="Times New Roman" w:hAnsi="Times New Roman" w:cs="Times New Roman"/>
          <w:sz w:val="21"/>
          <w:szCs w:val="21"/>
        </w:rPr>
        <w:t xml:space="preserve"> z siedzibą w …………….. przy ul…………………, __-____ _______ posiadającą kapitał zakładowy w wysokości _______ zł, wpisaną do rejestru przedsiębiorców, sygnatura akt. ___/_______ pod numerem KRS ………., NIP ………….., REGON …………. reprezentowana przez: ………………………..</w:t>
      </w:r>
    </w:p>
    <w:p w:rsidR="00C46EC6" w:rsidRPr="00343B70" w:rsidRDefault="00C46EC6" w:rsidP="009227FE">
      <w:pPr>
        <w:ind w:left="284" w:right="124"/>
        <w:jc w:val="both"/>
        <w:rPr>
          <w:rFonts w:ascii="Times New Roman" w:hAnsi="Times New Roman" w:cs="Times New Roman"/>
          <w:sz w:val="21"/>
          <w:szCs w:val="21"/>
        </w:rPr>
      </w:pPr>
      <w:r w:rsidRPr="00343B70">
        <w:rPr>
          <w:rFonts w:ascii="Times New Roman" w:hAnsi="Times New Roman" w:cs="Times New Roman"/>
          <w:sz w:val="21"/>
          <w:szCs w:val="21"/>
        </w:rPr>
        <w:t>zwanymi w dalszej części umowy „</w:t>
      </w:r>
      <w:r w:rsidRPr="00343B70">
        <w:rPr>
          <w:rFonts w:ascii="Times New Roman" w:hAnsi="Times New Roman" w:cs="Times New Roman"/>
          <w:b/>
          <w:bCs/>
          <w:sz w:val="21"/>
          <w:szCs w:val="21"/>
        </w:rPr>
        <w:t>Wykonawcą</w:t>
      </w:r>
      <w:r w:rsidRPr="00343B70">
        <w:rPr>
          <w:rFonts w:ascii="Times New Roman" w:hAnsi="Times New Roman" w:cs="Times New Roman"/>
          <w:sz w:val="21"/>
          <w:szCs w:val="21"/>
        </w:rPr>
        <w:t>:</w:t>
      </w:r>
    </w:p>
    <w:p w:rsidR="004F67BA" w:rsidRPr="00507727" w:rsidRDefault="004F67BA" w:rsidP="009227FE">
      <w:pPr>
        <w:pStyle w:val="Stopka"/>
        <w:tabs>
          <w:tab w:val="clear" w:pos="4536"/>
          <w:tab w:val="clear" w:pos="9072"/>
        </w:tabs>
        <w:ind w:left="284" w:right="124"/>
        <w:jc w:val="both"/>
        <w:rPr>
          <w:rFonts w:ascii="Times New Roman" w:hAnsi="Times New Roman"/>
          <w:sz w:val="21"/>
          <w:szCs w:val="21"/>
        </w:rPr>
      </w:pPr>
    </w:p>
    <w:p w:rsidR="004F67BA" w:rsidRPr="00507727" w:rsidRDefault="004F67BA" w:rsidP="009227FE">
      <w:pPr>
        <w:ind w:left="284" w:right="124"/>
        <w:jc w:val="both"/>
        <w:rPr>
          <w:rFonts w:ascii="Times New Roman" w:hAnsi="Times New Roman"/>
          <w:b/>
          <w:bCs/>
          <w:sz w:val="21"/>
          <w:szCs w:val="21"/>
        </w:rPr>
      </w:pPr>
      <w:r w:rsidRPr="00507727">
        <w:rPr>
          <w:rFonts w:ascii="Times New Roman" w:hAnsi="Times New Roman"/>
          <w:sz w:val="21"/>
          <w:szCs w:val="21"/>
        </w:rPr>
        <w:t xml:space="preserve">W związku z wyborem oferty </w:t>
      </w:r>
      <w:r w:rsidR="0081054F">
        <w:rPr>
          <w:rFonts w:ascii="Times New Roman" w:hAnsi="Times New Roman"/>
          <w:sz w:val="21"/>
          <w:szCs w:val="21"/>
        </w:rPr>
        <w:t>Wykonawcy</w:t>
      </w:r>
      <w:r w:rsidRPr="00507727">
        <w:rPr>
          <w:rFonts w:ascii="Times New Roman" w:hAnsi="Times New Roman"/>
          <w:sz w:val="21"/>
          <w:szCs w:val="21"/>
        </w:rPr>
        <w:t xml:space="preserve"> złożonej w przetargu nieograniczonym przeprowadzonym przez </w:t>
      </w:r>
      <w:r w:rsidR="000D45DB">
        <w:rPr>
          <w:rFonts w:ascii="Times New Roman" w:hAnsi="Times New Roman"/>
          <w:sz w:val="21"/>
          <w:szCs w:val="21"/>
        </w:rPr>
        <w:t>USK</w:t>
      </w:r>
      <w:r w:rsidRPr="00507727">
        <w:rPr>
          <w:rFonts w:ascii="Times New Roman" w:hAnsi="Times New Roman"/>
          <w:sz w:val="21"/>
          <w:szCs w:val="21"/>
        </w:rPr>
        <w:t xml:space="preserve"> nr 2 PUM w Szczecinie w ramach postępowania o udzielenie zamówienia </w:t>
      </w:r>
      <w:r w:rsidR="00FD12C9" w:rsidRPr="00FD12C9">
        <w:rPr>
          <w:rFonts w:ascii="Times New Roman" w:hAnsi="Times New Roman"/>
          <w:b/>
          <w:sz w:val="21"/>
          <w:szCs w:val="21"/>
        </w:rPr>
        <w:t xml:space="preserve">na </w:t>
      </w:r>
      <w:r w:rsidR="00DA29A3">
        <w:rPr>
          <w:rFonts w:ascii="Times New Roman" w:hAnsi="Times New Roman"/>
          <w:b/>
          <w:sz w:val="21"/>
          <w:szCs w:val="21"/>
        </w:rPr>
        <w:t xml:space="preserve">dostawę </w:t>
      </w:r>
      <w:r w:rsidR="00AB1BF3" w:rsidRPr="00AB1BF3">
        <w:rPr>
          <w:rFonts w:ascii="Times New Roman" w:hAnsi="Times New Roman"/>
          <w:b/>
          <w:sz w:val="21"/>
          <w:szCs w:val="21"/>
        </w:rPr>
        <w:t xml:space="preserve">środków kontrastowych i barwników okulistycznych na potrzeby Klinik USK-2 </w:t>
      </w:r>
      <w:r w:rsidR="00AB1BF3">
        <w:rPr>
          <w:rFonts w:ascii="Times New Roman" w:hAnsi="Times New Roman"/>
          <w:b/>
          <w:sz w:val="21"/>
          <w:szCs w:val="21"/>
        </w:rPr>
        <w:t>(</w:t>
      </w:r>
      <w:r w:rsidRPr="00507727">
        <w:rPr>
          <w:rFonts w:ascii="Times New Roman" w:hAnsi="Times New Roman"/>
          <w:b/>
          <w:bCs/>
          <w:sz w:val="21"/>
          <w:szCs w:val="21"/>
        </w:rPr>
        <w:t>ZP/220/</w:t>
      </w:r>
      <w:r w:rsidR="00AB1BF3">
        <w:rPr>
          <w:rFonts w:ascii="Times New Roman" w:hAnsi="Times New Roman"/>
          <w:b/>
          <w:bCs/>
          <w:sz w:val="21"/>
          <w:szCs w:val="21"/>
        </w:rPr>
        <w:t>20</w:t>
      </w:r>
      <w:r w:rsidR="00E15CD3">
        <w:rPr>
          <w:rFonts w:ascii="Times New Roman" w:hAnsi="Times New Roman"/>
          <w:b/>
          <w:bCs/>
          <w:sz w:val="21"/>
          <w:szCs w:val="21"/>
        </w:rPr>
        <w:t>/2</w:t>
      </w:r>
      <w:r w:rsidR="006A0FBF">
        <w:rPr>
          <w:rFonts w:ascii="Times New Roman" w:hAnsi="Times New Roman"/>
          <w:b/>
          <w:bCs/>
          <w:sz w:val="21"/>
          <w:szCs w:val="21"/>
        </w:rPr>
        <w:t>4</w:t>
      </w:r>
      <w:r w:rsidRPr="00507727">
        <w:rPr>
          <w:rFonts w:ascii="Times New Roman" w:hAnsi="Times New Roman"/>
          <w:sz w:val="21"/>
          <w:szCs w:val="21"/>
        </w:rPr>
        <w:t>) strony zawierają umowę następującej treści:</w:t>
      </w:r>
      <w:r w:rsidRPr="00507727">
        <w:rPr>
          <w:rFonts w:ascii="Times New Roman" w:hAnsi="Times New Roman"/>
          <w:b/>
          <w:bCs/>
          <w:sz w:val="21"/>
          <w:szCs w:val="21"/>
        </w:rPr>
        <w:t xml:space="preserve"> </w:t>
      </w:r>
    </w:p>
    <w:p w:rsidR="004F67BA" w:rsidRDefault="004F67BA" w:rsidP="004F67BA">
      <w:pPr>
        <w:ind w:left="567" w:right="124"/>
        <w:jc w:val="both"/>
        <w:rPr>
          <w:rFonts w:ascii="Times New Roman" w:hAnsi="Times New Roman"/>
          <w:b/>
          <w:bCs/>
          <w:sz w:val="21"/>
          <w:szCs w:val="21"/>
        </w:rPr>
      </w:pPr>
    </w:p>
    <w:p w:rsidR="005246A5" w:rsidRDefault="005246A5" w:rsidP="004F67BA">
      <w:pPr>
        <w:ind w:left="567" w:right="124"/>
        <w:jc w:val="both"/>
        <w:rPr>
          <w:rFonts w:ascii="Times New Roman" w:hAnsi="Times New Roman"/>
          <w:b/>
          <w:bCs/>
          <w:sz w:val="21"/>
          <w:szCs w:val="21"/>
        </w:rPr>
      </w:pPr>
    </w:p>
    <w:p w:rsidR="005246A5" w:rsidRDefault="005246A5" w:rsidP="005246A5">
      <w:pPr>
        <w:ind w:left="567" w:right="124"/>
        <w:rPr>
          <w:rFonts w:ascii="Times New Roman" w:hAnsi="Times New Roman"/>
          <w:b/>
          <w:bCs/>
          <w:sz w:val="21"/>
          <w:szCs w:val="21"/>
        </w:rPr>
      </w:pPr>
      <w:r>
        <w:rPr>
          <w:rFonts w:ascii="Times New Roman" w:hAnsi="Times New Roman"/>
          <w:b/>
          <w:bCs/>
          <w:sz w:val="21"/>
          <w:szCs w:val="21"/>
        </w:rPr>
        <w:t>Przedmiot umowy i warunki realizacji umowy</w:t>
      </w:r>
    </w:p>
    <w:p w:rsidR="005246A5" w:rsidRDefault="005246A5" w:rsidP="005246A5">
      <w:pPr>
        <w:ind w:left="567" w:right="124"/>
        <w:jc w:val="center"/>
        <w:rPr>
          <w:rFonts w:ascii="Times New Roman" w:hAnsi="Times New Roman"/>
          <w:sz w:val="21"/>
          <w:szCs w:val="21"/>
        </w:rPr>
      </w:pPr>
      <w:r>
        <w:rPr>
          <w:rFonts w:ascii="Times New Roman" w:hAnsi="Times New Roman"/>
          <w:sz w:val="21"/>
          <w:szCs w:val="21"/>
        </w:rPr>
        <w:t>§ 1</w:t>
      </w:r>
    </w:p>
    <w:p w:rsidR="005246A5" w:rsidRDefault="005246A5" w:rsidP="00AB1BF3">
      <w:pPr>
        <w:widowControl/>
        <w:numPr>
          <w:ilvl w:val="0"/>
          <w:numId w:val="28"/>
        </w:numPr>
        <w:autoSpaceDE/>
        <w:ind w:left="567" w:right="124" w:hanging="283"/>
        <w:jc w:val="both"/>
        <w:rPr>
          <w:rFonts w:ascii="Times New Roman" w:hAnsi="Times New Roman"/>
          <w:b/>
          <w:sz w:val="21"/>
          <w:szCs w:val="21"/>
        </w:rPr>
      </w:pPr>
      <w:r>
        <w:rPr>
          <w:rFonts w:ascii="Times New Roman" w:hAnsi="Times New Roman"/>
          <w:sz w:val="21"/>
          <w:szCs w:val="21"/>
        </w:rPr>
        <w:t xml:space="preserve">Wykonawca, zgodnie z zobowiązaniem zawartym w ofercie stanowiącej integralną część niniejszej umowy, zobowiązuje się sprzedać </w:t>
      </w:r>
      <w:r>
        <w:rPr>
          <w:rFonts w:ascii="Times New Roman" w:hAnsi="Times New Roman"/>
          <w:color w:val="000000" w:themeColor="text1"/>
          <w:sz w:val="21"/>
          <w:szCs w:val="21"/>
        </w:rPr>
        <w:t xml:space="preserve">Zamawiającemu </w:t>
      </w:r>
      <w:r w:rsidR="00AB1BF3" w:rsidRPr="00AB1BF3">
        <w:rPr>
          <w:rFonts w:ascii="Times New Roman" w:hAnsi="Times New Roman"/>
          <w:b/>
        </w:rPr>
        <w:t>środk</w:t>
      </w:r>
      <w:r w:rsidR="00AB1BF3">
        <w:rPr>
          <w:rFonts w:ascii="Times New Roman" w:hAnsi="Times New Roman"/>
          <w:b/>
        </w:rPr>
        <w:t>i</w:t>
      </w:r>
      <w:r w:rsidR="00AB1BF3" w:rsidRPr="00AB1BF3">
        <w:rPr>
          <w:rFonts w:ascii="Times New Roman" w:hAnsi="Times New Roman"/>
          <w:b/>
        </w:rPr>
        <w:t xml:space="preserve"> kontrastow</w:t>
      </w:r>
      <w:r w:rsidR="00AB1BF3">
        <w:rPr>
          <w:rFonts w:ascii="Times New Roman" w:hAnsi="Times New Roman"/>
          <w:b/>
        </w:rPr>
        <w:t>e/</w:t>
      </w:r>
      <w:r w:rsidR="00AB1BF3" w:rsidRPr="00AB1BF3">
        <w:rPr>
          <w:rFonts w:ascii="Times New Roman" w:hAnsi="Times New Roman"/>
          <w:b/>
        </w:rPr>
        <w:t>barwnik</w:t>
      </w:r>
      <w:r w:rsidR="00AB1BF3">
        <w:rPr>
          <w:rFonts w:ascii="Times New Roman" w:hAnsi="Times New Roman"/>
          <w:b/>
        </w:rPr>
        <w:t>i</w:t>
      </w:r>
      <w:r w:rsidR="00AB1BF3" w:rsidRPr="00AB1BF3">
        <w:rPr>
          <w:rFonts w:ascii="Times New Roman" w:hAnsi="Times New Roman"/>
          <w:b/>
        </w:rPr>
        <w:t xml:space="preserve"> okulistyczn</w:t>
      </w:r>
      <w:r w:rsidR="00AB1BF3">
        <w:rPr>
          <w:rFonts w:ascii="Times New Roman" w:hAnsi="Times New Roman"/>
          <w:b/>
        </w:rPr>
        <w:t>e</w:t>
      </w:r>
      <w:r w:rsidR="00AB1BF3" w:rsidRPr="00AB1BF3">
        <w:rPr>
          <w:rFonts w:ascii="Times New Roman" w:hAnsi="Times New Roman"/>
          <w:b/>
        </w:rPr>
        <w:t xml:space="preserve"> na potrzeby Klinik USK-2</w:t>
      </w:r>
      <w:r>
        <w:rPr>
          <w:rFonts w:ascii="Times New Roman" w:hAnsi="Times New Roman"/>
          <w:b/>
        </w:rPr>
        <w:t xml:space="preserve">, </w:t>
      </w:r>
      <w:r>
        <w:rPr>
          <w:rFonts w:ascii="Times New Roman" w:hAnsi="Times New Roman"/>
          <w:sz w:val="21"/>
          <w:szCs w:val="21"/>
        </w:rPr>
        <w:t>zwane w dalszej części umowy „</w:t>
      </w:r>
      <w:r>
        <w:rPr>
          <w:rFonts w:ascii="Times New Roman" w:hAnsi="Times New Roman"/>
          <w:b/>
          <w:bCs/>
          <w:sz w:val="21"/>
          <w:szCs w:val="21"/>
        </w:rPr>
        <w:t xml:space="preserve">lekami”. </w:t>
      </w:r>
      <w:r>
        <w:rPr>
          <w:rFonts w:ascii="Times New Roman" w:hAnsi="Times New Roman"/>
          <w:sz w:val="21"/>
          <w:szCs w:val="21"/>
        </w:rPr>
        <w:t xml:space="preserve"> Szczegółowy opis leków, o których mowa w zadaniu poprzednim, ilości oraz ceny jednostkowe zawierają formularze cen jednostkowych </w:t>
      </w:r>
      <w:r>
        <w:rPr>
          <w:rFonts w:ascii="Times New Roman" w:hAnsi="Times New Roman"/>
          <w:b/>
          <w:sz w:val="21"/>
          <w:szCs w:val="21"/>
        </w:rPr>
        <w:t>w zadaniu nr …………..</w:t>
      </w:r>
    </w:p>
    <w:p w:rsidR="005246A5" w:rsidRDefault="005246A5" w:rsidP="005246A5">
      <w:pPr>
        <w:widowControl/>
        <w:numPr>
          <w:ilvl w:val="0"/>
          <w:numId w:val="28"/>
        </w:numPr>
        <w:tabs>
          <w:tab w:val="num" w:pos="284"/>
        </w:tabs>
        <w:autoSpaceDE/>
        <w:ind w:left="567" w:right="124" w:hanging="283"/>
        <w:jc w:val="both"/>
        <w:rPr>
          <w:rFonts w:ascii="Times New Roman" w:hAnsi="Times New Roman"/>
          <w:bCs/>
          <w:sz w:val="21"/>
          <w:szCs w:val="21"/>
        </w:rPr>
      </w:pPr>
      <w:r>
        <w:rPr>
          <w:rFonts w:ascii="Times New Roman" w:hAnsi="Times New Roman"/>
          <w:bCs/>
          <w:sz w:val="21"/>
          <w:szCs w:val="21"/>
        </w:rPr>
        <w:t>Realizacja każdego z zadań wymienionych w ust. 1 ma charakter samodzielnego, odrębnego zobowiązania stron.</w:t>
      </w:r>
    </w:p>
    <w:p w:rsidR="005246A5" w:rsidRDefault="005246A5" w:rsidP="005246A5">
      <w:pPr>
        <w:widowControl/>
        <w:numPr>
          <w:ilvl w:val="0"/>
          <w:numId w:val="28"/>
        </w:numPr>
        <w:tabs>
          <w:tab w:val="num" w:pos="284"/>
        </w:tabs>
        <w:autoSpaceDE/>
        <w:ind w:left="567" w:right="124" w:hanging="283"/>
        <w:jc w:val="both"/>
        <w:rPr>
          <w:rFonts w:ascii="Times New Roman" w:hAnsi="Times New Roman" w:cs="Times New Roman"/>
          <w:bCs/>
          <w:color w:val="000000" w:themeColor="text1"/>
          <w:sz w:val="21"/>
          <w:szCs w:val="21"/>
        </w:rPr>
      </w:pPr>
      <w:r>
        <w:rPr>
          <w:rFonts w:ascii="Times New Roman" w:hAnsi="Times New Roman" w:cs="Times New Roman"/>
          <w:color w:val="000000" w:themeColor="text1"/>
          <w:sz w:val="21"/>
          <w:szCs w:val="21"/>
          <w:lang w:eastAsia="pl-PL"/>
        </w:rPr>
        <w:t xml:space="preserve">Ilości leków podane w formularzu cen jednostkowych mają charakter orientacyjny i Zamawiający ma prawo zamówić ich mniejsze ilości, z tym, że </w:t>
      </w:r>
      <w:r>
        <w:rPr>
          <w:rFonts w:ascii="Times New Roman" w:hAnsi="Times New Roman" w:cs="Times New Roman"/>
          <w:color w:val="000000" w:themeColor="text1"/>
          <w:sz w:val="21"/>
          <w:szCs w:val="21"/>
          <w:u w:val="single"/>
          <w:lang w:eastAsia="pl-PL"/>
        </w:rPr>
        <w:t>nie mniej niż 60%</w:t>
      </w:r>
      <w:r>
        <w:rPr>
          <w:rFonts w:ascii="Times New Roman" w:hAnsi="Times New Roman" w:cs="Times New Roman"/>
          <w:color w:val="000000" w:themeColor="text1"/>
          <w:sz w:val="21"/>
          <w:szCs w:val="21"/>
          <w:lang w:eastAsia="pl-PL"/>
        </w:rPr>
        <w:t xml:space="preserve"> wartości umowy/zadania.</w:t>
      </w:r>
    </w:p>
    <w:p w:rsidR="005246A5" w:rsidRDefault="005246A5" w:rsidP="005246A5">
      <w:pPr>
        <w:widowControl/>
        <w:numPr>
          <w:ilvl w:val="0"/>
          <w:numId w:val="28"/>
        </w:numPr>
        <w:tabs>
          <w:tab w:val="num" w:pos="284"/>
        </w:tabs>
        <w:autoSpaceDE/>
        <w:ind w:left="567" w:right="124" w:hanging="283"/>
        <w:jc w:val="both"/>
        <w:rPr>
          <w:rFonts w:ascii="Times New Roman" w:hAnsi="Times New Roman" w:cs="Times New Roman"/>
          <w:bCs/>
          <w:color w:val="000000" w:themeColor="text1"/>
          <w:sz w:val="21"/>
          <w:szCs w:val="21"/>
        </w:rPr>
      </w:pP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lang w:eastAsia="pl-PL"/>
        </w:rPr>
        <w:t>Ceny jednostkowe leków nie podlegają zmianie w przypadku zamówienia mniejszej ilości.</w:t>
      </w:r>
    </w:p>
    <w:p w:rsidR="005432CB" w:rsidRDefault="005432CB" w:rsidP="005246A5">
      <w:pPr>
        <w:ind w:left="567" w:right="124"/>
        <w:jc w:val="center"/>
        <w:rPr>
          <w:rFonts w:ascii="Times New Roman" w:hAnsi="Times New Roman"/>
          <w:sz w:val="21"/>
          <w:szCs w:val="21"/>
        </w:rPr>
      </w:pPr>
    </w:p>
    <w:p w:rsidR="005246A5" w:rsidRDefault="005246A5" w:rsidP="005246A5">
      <w:pPr>
        <w:ind w:left="567" w:right="124"/>
        <w:jc w:val="center"/>
        <w:rPr>
          <w:rFonts w:ascii="Times New Roman" w:hAnsi="Times New Roman"/>
          <w:sz w:val="21"/>
          <w:szCs w:val="21"/>
        </w:rPr>
      </w:pPr>
      <w:r>
        <w:rPr>
          <w:rFonts w:ascii="Times New Roman" w:hAnsi="Times New Roman"/>
          <w:sz w:val="21"/>
          <w:szCs w:val="21"/>
        </w:rPr>
        <w:t>§ 2</w:t>
      </w:r>
    </w:p>
    <w:p w:rsidR="00AB1BF3" w:rsidRDefault="00AB1BF3" w:rsidP="005246A5">
      <w:pPr>
        <w:ind w:left="567" w:right="124"/>
        <w:jc w:val="center"/>
        <w:rPr>
          <w:rFonts w:ascii="Times New Roman" w:hAnsi="Times New Roman"/>
          <w:sz w:val="21"/>
          <w:szCs w:val="21"/>
        </w:rPr>
      </w:pPr>
      <w:r>
        <w:rPr>
          <w:rFonts w:ascii="Times New Roman" w:hAnsi="Times New Roman"/>
          <w:sz w:val="21"/>
          <w:szCs w:val="21"/>
        </w:rPr>
        <w:t>dotyczy zadań nr 1-6</w:t>
      </w:r>
    </w:p>
    <w:p w:rsidR="005246A5" w:rsidRPr="005246A5" w:rsidRDefault="005246A5" w:rsidP="005246A5">
      <w:pPr>
        <w:pStyle w:val="Akapitzlist"/>
        <w:numPr>
          <w:ilvl w:val="3"/>
          <w:numId w:val="28"/>
        </w:numPr>
        <w:ind w:left="567" w:hanging="284"/>
        <w:rPr>
          <w:rFonts w:ascii="Times New Roman" w:hAnsi="Times New Roman"/>
          <w:sz w:val="21"/>
          <w:szCs w:val="21"/>
        </w:rPr>
      </w:pPr>
      <w:r>
        <w:rPr>
          <w:rFonts w:ascii="Times New Roman" w:hAnsi="Times New Roman"/>
          <w:sz w:val="21"/>
          <w:szCs w:val="21"/>
        </w:rPr>
        <w:t xml:space="preserve">Wykonawca oświadcza, że posiada </w:t>
      </w:r>
      <w:r w:rsidRPr="005246A5">
        <w:rPr>
          <w:rFonts w:ascii="Times New Roman" w:hAnsi="Times New Roman"/>
          <w:sz w:val="21"/>
          <w:szCs w:val="21"/>
        </w:rPr>
        <w:t>aktualne zezwolenie na wytwarzanie produktu leczniczego wydane przez Głównego Inspektora Farmaceutycznego lub zezwolenie na prowadzenie hurtowni farmaceutycznej umożliwiającego sprzedaż produktu leczniczego spoza miejsc wytwarzania, wydanego przez Głównego Inspektora Farmaceutycznego, zgodnie z ustawą z dnia  6 września 2001 r. – Prawo farmaceutyczne</w:t>
      </w:r>
    </w:p>
    <w:p w:rsidR="005246A5" w:rsidRDefault="005246A5" w:rsidP="005246A5">
      <w:pPr>
        <w:pStyle w:val="Akapitzlist"/>
        <w:widowControl/>
        <w:numPr>
          <w:ilvl w:val="3"/>
          <w:numId w:val="28"/>
        </w:numPr>
        <w:autoSpaceDE/>
        <w:ind w:left="567" w:right="124" w:hanging="283"/>
        <w:rPr>
          <w:rFonts w:ascii="Times New Roman" w:hAnsi="Times New Roman"/>
          <w:sz w:val="21"/>
          <w:szCs w:val="21"/>
        </w:rPr>
      </w:pPr>
      <w:r>
        <w:rPr>
          <w:rFonts w:ascii="Times New Roman" w:hAnsi="Times New Roman"/>
          <w:sz w:val="21"/>
          <w:szCs w:val="21"/>
        </w:rPr>
        <w:t>Wykonawca zobowiązuje się posiadać przez cały okres realizacji umowy ważne zezwolenia, o których mowa  w ust.1.</w:t>
      </w:r>
    </w:p>
    <w:p w:rsidR="005246A5" w:rsidRDefault="005246A5" w:rsidP="005246A5">
      <w:pPr>
        <w:widowControl/>
        <w:numPr>
          <w:ilvl w:val="3"/>
          <w:numId w:val="28"/>
        </w:numPr>
        <w:autoSpaceDE/>
        <w:ind w:left="567" w:right="124" w:hanging="284"/>
        <w:jc w:val="both"/>
        <w:rPr>
          <w:rFonts w:ascii="Times New Roman" w:hAnsi="Times New Roman"/>
          <w:sz w:val="21"/>
          <w:szCs w:val="21"/>
        </w:rPr>
      </w:pPr>
      <w:r>
        <w:rPr>
          <w:rFonts w:ascii="Times New Roman" w:hAnsi="Times New Roman"/>
          <w:sz w:val="21"/>
          <w:szCs w:val="21"/>
        </w:rPr>
        <w:t xml:space="preserve">W przypadku wygaśnięcia lub cofnięcia zezwolenia, o którym mowa w ust. 1, Wykonawca zobowiązany jest niezwłocznie powiadomić o tym Zamawiającego.  </w:t>
      </w:r>
    </w:p>
    <w:p w:rsidR="005246A5" w:rsidRDefault="005246A5" w:rsidP="005246A5">
      <w:pPr>
        <w:widowControl/>
        <w:numPr>
          <w:ilvl w:val="3"/>
          <w:numId w:val="28"/>
        </w:numPr>
        <w:autoSpaceDE/>
        <w:ind w:left="567" w:right="124" w:hanging="284"/>
        <w:jc w:val="both"/>
        <w:rPr>
          <w:rFonts w:ascii="Times New Roman" w:hAnsi="Times New Roman"/>
          <w:sz w:val="21"/>
          <w:szCs w:val="21"/>
        </w:rPr>
      </w:pPr>
      <w:r>
        <w:rPr>
          <w:rFonts w:ascii="Times New Roman" w:hAnsi="Times New Roman"/>
          <w:sz w:val="21"/>
          <w:szCs w:val="21"/>
        </w:rPr>
        <w:t>Wykonawca będzie realizował zamówienie zgodnie z ustawą z dnia 06 września 2001 r. – Prawo farmaceutyczne.</w:t>
      </w:r>
    </w:p>
    <w:p w:rsidR="005246A5" w:rsidRDefault="005246A5" w:rsidP="005246A5">
      <w:pPr>
        <w:ind w:left="567" w:right="124"/>
        <w:jc w:val="center"/>
        <w:rPr>
          <w:rFonts w:ascii="Times New Roman" w:hAnsi="Times New Roman"/>
          <w:sz w:val="21"/>
          <w:szCs w:val="21"/>
          <w:lang w:eastAsia="pl-PL"/>
        </w:rPr>
      </w:pPr>
      <w:r>
        <w:rPr>
          <w:rFonts w:ascii="Times New Roman" w:hAnsi="Times New Roman"/>
          <w:sz w:val="21"/>
          <w:szCs w:val="21"/>
          <w:lang w:eastAsia="pl-PL"/>
        </w:rPr>
        <w:t>§ 3</w:t>
      </w:r>
    </w:p>
    <w:p w:rsidR="005246A5" w:rsidRDefault="005246A5" w:rsidP="005246A5">
      <w:pPr>
        <w:widowControl/>
        <w:numPr>
          <w:ilvl w:val="0"/>
          <w:numId w:val="29"/>
        </w:numPr>
        <w:tabs>
          <w:tab w:val="left" w:pos="567"/>
        </w:tabs>
        <w:autoSpaceDE/>
        <w:ind w:left="426" w:right="124" w:hanging="142"/>
        <w:jc w:val="both"/>
        <w:rPr>
          <w:rFonts w:ascii="Times New Roman" w:hAnsi="Times New Roman"/>
          <w:sz w:val="21"/>
          <w:szCs w:val="21"/>
          <w:lang w:eastAsia="pl-PL"/>
        </w:rPr>
      </w:pPr>
      <w:r>
        <w:rPr>
          <w:rFonts w:ascii="Times New Roman" w:hAnsi="Times New Roman"/>
          <w:sz w:val="21"/>
          <w:szCs w:val="21"/>
          <w:lang w:eastAsia="pl-PL"/>
        </w:rPr>
        <w:t>Wykonawca oświadcza, że oferowane produkty stanowią:</w:t>
      </w:r>
    </w:p>
    <w:p w:rsidR="005246A5" w:rsidRDefault="005246A5" w:rsidP="005246A5">
      <w:pPr>
        <w:pStyle w:val="Akapitzlist"/>
        <w:widowControl/>
        <w:numPr>
          <w:ilvl w:val="3"/>
          <w:numId w:val="53"/>
        </w:numPr>
        <w:tabs>
          <w:tab w:val="left" w:pos="567"/>
        </w:tabs>
        <w:autoSpaceDE/>
        <w:ind w:left="426" w:hanging="142"/>
        <w:rPr>
          <w:rFonts w:ascii="Times New Roman" w:hAnsi="Times New Roman"/>
          <w:sz w:val="21"/>
          <w:szCs w:val="21"/>
          <w:lang w:eastAsia="pl-PL"/>
        </w:rPr>
      </w:pPr>
      <w:r>
        <w:rPr>
          <w:rFonts w:ascii="Times New Roman" w:hAnsi="Times New Roman"/>
          <w:b/>
          <w:bCs/>
          <w:sz w:val="21"/>
          <w:szCs w:val="21"/>
          <w:lang w:eastAsia="pl-PL"/>
        </w:rPr>
        <w:t xml:space="preserve">produkty lecznicze </w:t>
      </w:r>
      <w:r>
        <w:rPr>
          <w:rFonts w:ascii="Times New Roman" w:hAnsi="Times New Roman"/>
          <w:bCs/>
          <w:sz w:val="21"/>
          <w:szCs w:val="21"/>
          <w:lang w:eastAsia="pl-PL"/>
        </w:rPr>
        <w:t>które</w:t>
      </w:r>
      <w:r>
        <w:rPr>
          <w:rFonts w:ascii="Times New Roman" w:hAnsi="Times New Roman"/>
          <w:sz w:val="21"/>
          <w:szCs w:val="21"/>
          <w:lang w:eastAsia="pl-PL"/>
        </w:rPr>
        <w:t xml:space="preserve"> są dopuszczone do obrotu na terytorium RP, zgodnie z </w:t>
      </w:r>
    </w:p>
    <w:p w:rsidR="003005B7" w:rsidRDefault="005246A5" w:rsidP="003005B7">
      <w:pPr>
        <w:pStyle w:val="Akapitzlist"/>
        <w:widowControl/>
        <w:tabs>
          <w:tab w:val="left" w:pos="567"/>
        </w:tabs>
        <w:autoSpaceDE/>
        <w:ind w:left="426" w:firstLine="0"/>
        <w:rPr>
          <w:rFonts w:ascii="Times New Roman" w:hAnsi="Times New Roman"/>
          <w:color w:val="000000" w:themeColor="text1"/>
          <w:sz w:val="21"/>
          <w:szCs w:val="21"/>
          <w:lang w:eastAsia="pl-PL"/>
        </w:rPr>
      </w:pPr>
      <w:r>
        <w:rPr>
          <w:rFonts w:ascii="Times New Roman" w:hAnsi="Times New Roman"/>
          <w:b/>
          <w:bCs/>
          <w:sz w:val="21"/>
          <w:szCs w:val="21"/>
          <w:lang w:eastAsia="pl-PL"/>
        </w:rPr>
        <w:t xml:space="preserve">   </w:t>
      </w:r>
      <w:r>
        <w:rPr>
          <w:rFonts w:ascii="Times New Roman" w:hAnsi="Times New Roman"/>
          <w:sz w:val="21"/>
          <w:szCs w:val="21"/>
          <w:lang w:eastAsia="pl-PL"/>
        </w:rPr>
        <w:t>przepisami ustawy</w:t>
      </w:r>
      <w:r>
        <w:rPr>
          <w:rFonts w:ascii="Times New Roman" w:hAnsi="Times New Roman"/>
          <w:b/>
          <w:bCs/>
          <w:sz w:val="21"/>
          <w:szCs w:val="21"/>
          <w:lang w:eastAsia="pl-PL"/>
        </w:rPr>
        <w:t xml:space="preserve">  </w:t>
      </w:r>
      <w:r>
        <w:rPr>
          <w:rFonts w:ascii="Times New Roman" w:hAnsi="Times New Roman"/>
          <w:sz w:val="21"/>
          <w:szCs w:val="21"/>
          <w:lang w:eastAsia="pl-PL"/>
        </w:rPr>
        <w:t xml:space="preserve">z </w:t>
      </w:r>
      <w:r>
        <w:rPr>
          <w:rFonts w:ascii="Times New Roman" w:hAnsi="Times New Roman"/>
          <w:color w:val="000000" w:themeColor="text1"/>
          <w:sz w:val="21"/>
          <w:szCs w:val="21"/>
          <w:lang w:eastAsia="pl-PL"/>
        </w:rPr>
        <w:t>dnia  6 września 2001 r. – Prawo farmaceutyczne,</w:t>
      </w:r>
    </w:p>
    <w:p w:rsidR="005246A5" w:rsidRPr="003005B7" w:rsidRDefault="005246A5" w:rsidP="003005B7">
      <w:pPr>
        <w:pStyle w:val="Akapitzlist"/>
        <w:widowControl/>
        <w:numPr>
          <w:ilvl w:val="3"/>
          <w:numId w:val="53"/>
        </w:numPr>
        <w:tabs>
          <w:tab w:val="left" w:pos="567"/>
        </w:tabs>
        <w:autoSpaceDE/>
        <w:ind w:left="567" w:hanging="283"/>
        <w:rPr>
          <w:rFonts w:ascii="Times New Roman" w:hAnsi="Times New Roman"/>
          <w:color w:val="000000" w:themeColor="text1"/>
          <w:sz w:val="21"/>
          <w:szCs w:val="21"/>
          <w:lang w:eastAsia="pl-PL"/>
        </w:rPr>
      </w:pPr>
      <w:r w:rsidRPr="003005B7">
        <w:rPr>
          <w:rFonts w:ascii="Times New Roman" w:hAnsi="Times New Roman"/>
          <w:b/>
          <w:sz w:val="21"/>
          <w:szCs w:val="21"/>
          <w:lang w:eastAsia="pl-PL"/>
        </w:rPr>
        <w:t xml:space="preserve">wyroby medyczne, </w:t>
      </w:r>
      <w:r w:rsidRPr="003005B7">
        <w:rPr>
          <w:rFonts w:ascii="Times New Roman" w:hAnsi="Times New Roman"/>
          <w:sz w:val="21"/>
          <w:szCs w:val="21"/>
          <w:lang w:eastAsia="pl-PL"/>
        </w:rPr>
        <w:t xml:space="preserve">które są dopuszczone do   obrotu i używania na terytorium RP oferowanego sprzętu/wyrobu zgodnie z Ustawą z dnia </w:t>
      </w:r>
      <w:r w:rsidR="00780E6F" w:rsidRPr="00E118DD">
        <w:rPr>
          <w:rFonts w:ascii="Times New Roman" w:hAnsi="Times New Roman"/>
          <w:sz w:val="21"/>
          <w:szCs w:val="21"/>
          <w:lang w:eastAsia="pl-PL"/>
        </w:rPr>
        <w:t>7 kwietnia 2022 roku, Dz.U. z 2022 roku poz.974.</w:t>
      </w:r>
    </w:p>
    <w:p w:rsidR="005246A5" w:rsidRPr="005246A5" w:rsidRDefault="005246A5" w:rsidP="005246A5">
      <w:pPr>
        <w:pStyle w:val="Akapitzlist"/>
        <w:widowControl/>
        <w:numPr>
          <w:ilvl w:val="0"/>
          <w:numId w:val="29"/>
        </w:numPr>
        <w:tabs>
          <w:tab w:val="left" w:pos="567"/>
        </w:tabs>
        <w:autoSpaceDE/>
        <w:ind w:left="567" w:hanging="283"/>
        <w:rPr>
          <w:rFonts w:ascii="Times New Roman" w:hAnsi="Times New Roman"/>
          <w:sz w:val="21"/>
          <w:szCs w:val="21"/>
          <w:lang w:eastAsia="pl-PL"/>
        </w:rPr>
      </w:pPr>
      <w:r w:rsidRPr="005246A5">
        <w:rPr>
          <w:rFonts w:ascii="Times New Roman" w:hAnsi="Times New Roman"/>
          <w:sz w:val="21"/>
          <w:szCs w:val="21"/>
          <w:lang w:eastAsia="pl-PL"/>
        </w:rPr>
        <w:t xml:space="preserve">Wykonawca zobowiązuje się na każde żądanie Zamawiającego, </w:t>
      </w:r>
      <w:r w:rsidRPr="005246A5">
        <w:rPr>
          <w:rFonts w:ascii="Times New Roman" w:hAnsi="Times New Roman"/>
          <w:b/>
          <w:bCs/>
          <w:sz w:val="21"/>
          <w:szCs w:val="21"/>
          <w:lang w:eastAsia="pl-PL"/>
        </w:rPr>
        <w:t xml:space="preserve">w terminie nie dłuższym niż 4 dni </w:t>
      </w:r>
    </w:p>
    <w:p w:rsidR="005246A5" w:rsidRDefault="005246A5" w:rsidP="005246A5">
      <w:pPr>
        <w:pStyle w:val="Akapitzlist"/>
        <w:widowControl/>
        <w:tabs>
          <w:tab w:val="left" w:pos="567"/>
        </w:tabs>
        <w:autoSpaceDE/>
        <w:ind w:left="426" w:firstLine="0"/>
        <w:rPr>
          <w:rFonts w:ascii="Times New Roman" w:hAnsi="Times New Roman"/>
          <w:sz w:val="21"/>
          <w:szCs w:val="21"/>
          <w:lang w:eastAsia="pl-PL"/>
        </w:rPr>
      </w:pPr>
      <w:r>
        <w:rPr>
          <w:rFonts w:ascii="Times New Roman" w:hAnsi="Times New Roman"/>
          <w:b/>
          <w:bCs/>
          <w:sz w:val="21"/>
          <w:szCs w:val="21"/>
          <w:lang w:eastAsia="pl-PL"/>
        </w:rPr>
        <w:t xml:space="preserve">   robocze, </w:t>
      </w:r>
      <w:r>
        <w:rPr>
          <w:rFonts w:ascii="Times New Roman" w:hAnsi="Times New Roman"/>
          <w:sz w:val="21"/>
          <w:szCs w:val="21"/>
          <w:lang w:eastAsia="pl-PL"/>
        </w:rPr>
        <w:t xml:space="preserve">przedłożyć dokumenty potwierdzające dopuszczenie oferowanych leków do obrotu na </w:t>
      </w:r>
    </w:p>
    <w:p w:rsidR="005246A5" w:rsidRDefault="005246A5" w:rsidP="005246A5">
      <w:pPr>
        <w:pStyle w:val="Akapitzlist"/>
        <w:widowControl/>
        <w:tabs>
          <w:tab w:val="left" w:pos="567"/>
        </w:tabs>
        <w:autoSpaceDE/>
        <w:ind w:left="426" w:firstLine="0"/>
        <w:rPr>
          <w:rFonts w:ascii="Times New Roman" w:hAnsi="Times New Roman"/>
          <w:sz w:val="21"/>
          <w:szCs w:val="21"/>
          <w:lang w:eastAsia="pl-PL"/>
        </w:rPr>
      </w:pPr>
      <w:r>
        <w:rPr>
          <w:rFonts w:ascii="Times New Roman" w:hAnsi="Times New Roman"/>
          <w:b/>
          <w:bCs/>
          <w:sz w:val="21"/>
          <w:szCs w:val="21"/>
          <w:lang w:eastAsia="pl-PL"/>
        </w:rPr>
        <w:t xml:space="preserve">   </w:t>
      </w:r>
      <w:r>
        <w:rPr>
          <w:rFonts w:ascii="Times New Roman" w:hAnsi="Times New Roman"/>
          <w:sz w:val="21"/>
          <w:szCs w:val="21"/>
          <w:lang w:eastAsia="pl-PL"/>
        </w:rPr>
        <w:t>terytorium RP.</w:t>
      </w:r>
    </w:p>
    <w:p w:rsidR="005246A5" w:rsidRDefault="005246A5" w:rsidP="005246A5">
      <w:pPr>
        <w:ind w:left="567" w:right="124"/>
        <w:jc w:val="center"/>
        <w:rPr>
          <w:rFonts w:ascii="Times New Roman" w:hAnsi="Times New Roman"/>
          <w:sz w:val="21"/>
          <w:szCs w:val="21"/>
          <w:lang w:eastAsia="pl-PL"/>
        </w:rPr>
      </w:pPr>
      <w:r>
        <w:rPr>
          <w:rFonts w:ascii="Times New Roman" w:hAnsi="Times New Roman"/>
          <w:sz w:val="21"/>
          <w:szCs w:val="21"/>
          <w:lang w:eastAsia="pl-PL"/>
        </w:rPr>
        <w:t>§ 4</w:t>
      </w:r>
    </w:p>
    <w:p w:rsidR="005246A5" w:rsidRDefault="005246A5" w:rsidP="005246A5">
      <w:pPr>
        <w:widowControl/>
        <w:numPr>
          <w:ilvl w:val="3"/>
          <w:numId w:val="29"/>
        </w:numPr>
        <w:autoSpaceDE/>
        <w:ind w:left="567" w:right="124" w:hanging="284"/>
        <w:jc w:val="both"/>
        <w:rPr>
          <w:rFonts w:ascii="Times New Roman" w:hAnsi="Times New Roman"/>
          <w:sz w:val="21"/>
          <w:szCs w:val="21"/>
        </w:rPr>
      </w:pPr>
      <w:r>
        <w:rPr>
          <w:rFonts w:ascii="Times New Roman" w:hAnsi="Times New Roman"/>
          <w:sz w:val="21"/>
          <w:szCs w:val="21"/>
        </w:rPr>
        <w:t>Wykonawca zobowiązany jest dostarczyć zamówione leki  na własny koszt  i ryzyko do Apteki  Zamawiającego w Szczecinie przy Al. Powstańców Wlkp. 72 w dni robocze od poniedziałku do piątku w godzinach od 7</w:t>
      </w:r>
      <w:r>
        <w:rPr>
          <w:rFonts w:ascii="Times New Roman" w:hAnsi="Times New Roman"/>
          <w:sz w:val="21"/>
          <w:szCs w:val="21"/>
          <w:vertAlign w:val="superscript"/>
        </w:rPr>
        <w:t>30</w:t>
      </w:r>
      <w:r>
        <w:rPr>
          <w:rFonts w:ascii="Times New Roman" w:hAnsi="Times New Roman"/>
          <w:sz w:val="21"/>
          <w:szCs w:val="21"/>
        </w:rPr>
        <w:t xml:space="preserve"> do 14</w:t>
      </w:r>
      <w:r>
        <w:rPr>
          <w:rFonts w:ascii="Times New Roman" w:hAnsi="Times New Roman"/>
          <w:sz w:val="21"/>
          <w:szCs w:val="21"/>
          <w:vertAlign w:val="superscript"/>
        </w:rPr>
        <w:t xml:space="preserve">30 </w:t>
      </w:r>
      <w:r>
        <w:rPr>
          <w:rFonts w:ascii="Times New Roman" w:hAnsi="Times New Roman"/>
          <w:sz w:val="21"/>
          <w:szCs w:val="21"/>
        </w:rPr>
        <w:t xml:space="preserve">oraz </w:t>
      </w:r>
      <w:r>
        <w:rPr>
          <w:rFonts w:ascii="Times New Roman" w:hAnsi="Times New Roman"/>
          <w:b/>
          <w:color w:val="000000" w:themeColor="text1"/>
          <w:sz w:val="21"/>
          <w:szCs w:val="21"/>
          <w:u w:val="single"/>
        </w:rPr>
        <w:t>dokonać ich wyładowania i wniesienia</w:t>
      </w:r>
      <w:r>
        <w:rPr>
          <w:rFonts w:ascii="Times New Roman" w:hAnsi="Times New Roman"/>
          <w:color w:val="000000" w:themeColor="text1"/>
          <w:sz w:val="21"/>
          <w:szCs w:val="21"/>
        </w:rPr>
        <w:t xml:space="preserve"> </w:t>
      </w:r>
      <w:r>
        <w:rPr>
          <w:rFonts w:ascii="Times New Roman" w:hAnsi="Times New Roman"/>
          <w:sz w:val="21"/>
          <w:szCs w:val="21"/>
        </w:rPr>
        <w:t>:</w:t>
      </w:r>
    </w:p>
    <w:p w:rsidR="005246A5" w:rsidRDefault="005246A5" w:rsidP="005246A5">
      <w:pPr>
        <w:widowControl/>
        <w:numPr>
          <w:ilvl w:val="0"/>
          <w:numId w:val="30"/>
        </w:numPr>
        <w:autoSpaceDE/>
        <w:ind w:left="567" w:right="124" w:hanging="284"/>
        <w:jc w:val="both"/>
        <w:rPr>
          <w:rFonts w:ascii="Times New Roman" w:hAnsi="Times New Roman"/>
          <w:sz w:val="21"/>
          <w:szCs w:val="21"/>
        </w:rPr>
      </w:pPr>
      <w:r>
        <w:rPr>
          <w:rFonts w:ascii="Times New Roman" w:hAnsi="Times New Roman"/>
          <w:sz w:val="21"/>
          <w:szCs w:val="21"/>
        </w:rPr>
        <w:t>do pomieszczenia  Apteki  -  leki  o wadze opakowania transportowego do 5 kg</w:t>
      </w:r>
    </w:p>
    <w:p w:rsidR="005246A5" w:rsidRDefault="005246A5" w:rsidP="005246A5">
      <w:pPr>
        <w:widowControl/>
        <w:numPr>
          <w:ilvl w:val="0"/>
          <w:numId w:val="30"/>
        </w:numPr>
        <w:autoSpaceDE/>
        <w:ind w:left="567" w:right="124" w:hanging="284"/>
        <w:jc w:val="both"/>
        <w:rPr>
          <w:rFonts w:ascii="Times New Roman" w:hAnsi="Times New Roman"/>
          <w:sz w:val="21"/>
          <w:szCs w:val="21"/>
        </w:rPr>
      </w:pPr>
      <w:r>
        <w:rPr>
          <w:rFonts w:ascii="Times New Roman" w:hAnsi="Times New Roman"/>
          <w:sz w:val="21"/>
          <w:szCs w:val="21"/>
        </w:rPr>
        <w:t>do magazynu wskazanego przez pracownika Apteki – leki o wadze opakowania transportowego powyżej 5 kg.</w:t>
      </w:r>
    </w:p>
    <w:p w:rsidR="005246A5" w:rsidRDefault="005246A5" w:rsidP="005246A5">
      <w:pPr>
        <w:widowControl/>
        <w:numPr>
          <w:ilvl w:val="3"/>
          <w:numId w:val="29"/>
        </w:numPr>
        <w:autoSpaceDE/>
        <w:ind w:left="567" w:right="124" w:hanging="284"/>
        <w:jc w:val="both"/>
        <w:rPr>
          <w:rFonts w:ascii="Times New Roman" w:hAnsi="Times New Roman"/>
          <w:sz w:val="21"/>
          <w:szCs w:val="21"/>
          <w:lang w:eastAsia="pl-PL"/>
        </w:rPr>
      </w:pPr>
      <w:r>
        <w:rPr>
          <w:rFonts w:ascii="Times New Roman" w:hAnsi="Times New Roman"/>
          <w:sz w:val="21"/>
          <w:szCs w:val="21"/>
          <w:lang w:eastAsia="pl-PL"/>
        </w:rPr>
        <w:t>Wykonawca dostarczać będzie leki  do miejsca wskazanego w ust. 1 na podstawie bieżących zamówień określających ilość i asortyment leków, przekazywanych przez Aptekę  faksem  bądź  e-mailem. Dowód transmisji danych oznacza, że Wykonawca otrzymał zamówienie w momencie jego przesłania przez Zamawiającego, niezależnie od ewentualnego potwierdzenia faktu otrzymania zamówienia. Zamawiający nie ponosi odpowiedzialności za niesprawne działanie urządzeń Wykonawcy.</w:t>
      </w:r>
    </w:p>
    <w:p w:rsidR="005246A5" w:rsidRDefault="005246A5" w:rsidP="005246A5">
      <w:pPr>
        <w:widowControl/>
        <w:numPr>
          <w:ilvl w:val="3"/>
          <w:numId w:val="29"/>
        </w:numPr>
        <w:autoSpaceDE/>
        <w:ind w:left="567" w:right="124" w:hanging="284"/>
        <w:jc w:val="both"/>
        <w:rPr>
          <w:rFonts w:ascii="Times New Roman" w:hAnsi="Times New Roman"/>
          <w:sz w:val="21"/>
          <w:szCs w:val="21"/>
          <w:u w:val="single"/>
          <w:lang w:eastAsia="pl-PL"/>
        </w:rPr>
      </w:pPr>
      <w:r>
        <w:rPr>
          <w:rFonts w:ascii="Times New Roman" w:hAnsi="Times New Roman"/>
          <w:bCs/>
          <w:color w:val="000000" w:themeColor="text1"/>
          <w:sz w:val="21"/>
          <w:szCs w:val="21"/>
          <w:lang w:eastAsia="pl-PL"/>
        </w:rPr>
        <w:t xml:space="preserve">Wykonawca zobowiązany jest dostarczyć zamówione leki </w:t>
      </w:r>
      <w:r>
        <w:rPr>
          <w:rFonts w:ascii="Times New Roman" w:hAnsi="Times New Roman"/>
          <w:color w:val="000000" w:themeColor="text1"/>
          <w:sz w:val="21"/>
          <w:szCs w:val="21"/>
          <w:lang w:eastAsia="pl-PL"/>
        </w:rPr>
        <w:t xml:space="preserve"> </w:t>
      </w:r>
      <w:r>
        <w:rPr>
          <w:rFonts w:ascii="Times New Roman" w:hAnsi="Times New Roman"/>
          <w:bCs/>
          <w:color w:val="000000" w:themeColor="text1"/>
          <w:sz w:val="21"/>
          <w:szCs w:val="21"/>
          <w:lang w:eastAsia="pl-PL"/>
        </w:rPr>
        <w:t>w terminie nie dłuższym niż</w:t>
      </w:r>
      <w:r>
        <w:rPr>
          <w:rFonts w:ascii="Times New Roman" w:hAnsi="Times New Roman"/>
          <w:color w:val="000000" w:themeColor="text1"/>
          <w:sz w:val="21"/>
          <w:szCs w:val="21"/>
          <w:lang w:eastAsia="pl-PL"/>
        </w:rPr>
        <w:t xml:space="preserve"> </w:t>
      </w:r>
      <w:r>
        <w:rPr>
          <w:rFonts w:ascii="Times New Roman" w:hAnsi="Times New Roman"/>
          <w:b/>
          <w:bCs/>
          <w:color w:val="0070C0"/>
          <w:sz w:val="21"/>
          <w:szCs w:val="21"/>
          <w:u w:val="single"/>
          <w:lang w:eastAsia="pl-PL"/>
        </w:rPr>
        <w:t>…. dni robocze (max. 3)</w:t>
      </w:r>
      <w:r>
        <w:rPr>
          <w:rFonts w:ascii="Times New Roman" w:hAnsi="Times New Roman"/>
          <w:color w:val="000000" w:themeColor="text1"/>
          <w:sz w:val="21"/>
          <w:szCs w:val="21"/>
          <w:lang w:eastAsia="pl-PL"/>
        </w:rPr>
        <w:t>.</w:t>
      </w:r>
      <w:r>
        <w:rPr>
          <w:rFonts w:ascii="Times New Roman" w:hAnsi="Times New Roman"/>
          <w:sz w:val="21"/>
          <w:szCs w:val="21"/>
          <w:lang w:eastAsia="pl-PL"/>
        </w:rPr>
        <w:t xml:space="preserve"> Termin realizacji zamówienia </w:t>
      </w:r>
      <w:r>
        <w:rPr>
          <w:rFonts w:ascii="Times New Roman" w:hAnsi="Times New Roman"/>
          <w:sz w:val="21"/>
          <w:szCs w:val="21"/>
          <w:u w:val="single"/>
          <w:lang w:eastAsia="pl-PL"/>
        </w:rPr>
        <w:t>liczony jest od  pierwszego dnia roboczego przypadającego po dniu złożenia zamówienia</w:t>
      </w:r>
      <w:r>
        <w:rPr>
          <w:rFonts w:ascii="Times New Roman" w:hAnsi="Times New Roman"/>
          <w:sz w:val="21"/>
          <w:szCs w:val="21"/>
          <w:lang w:eastAsia="pl-PL"/>
        </w:rPr>
        <w:t xml:space="preserve"> przez Aptekę. </w:t>
      </w:r>
    </w:p>
    <w:p w:rsidR="005246A5" w:rsidRDefault="005246A5" w:rsidP="005246A5">
      <w:pPr>
        <w:widowControl/>
        <w:numPr>
          <w:ilvl w:val="3"/>
          <w:numId w:val="29"/>
        </w:numPr>
        <w:autoSpaceDE/>
        <w:ind w:left="567" w:right="124" w:hanging="284"/>
        <w:jc w:val="both"/>
        <w:rPr>
          <w:rFonts w:ascii="Times New Roman" w:hAnsi="Times New Roman"/>
          <w:sz w:val="21"/>
          <w:szCs w:val="21"/>
          <w:u w:val="single"/>
          <w:lang w:eastAsia="pl-PL"/>
        </w:rPr>
      </w:pPr>
      <w:r>
        <w:rPr>
          <w:rFonts w:ascii="Times New Roman" w:hAnsi="Times New Roman"/>
          <w:sz w:val="21"/>
          <w:szCs w:val="21"/>
          <w:lang w:eastAsia="pl-PL"/>
        </w:rPr>
        <w:t>Leki  powinny posiadać wymagane przepisami oznakowania oraz etykiety  w języku polskim.</w:t>
      </w:r>
    </w:p>
    <w:p w:rsidR="005246A5" w:rsidRDefault="005246A5" w:rsidP="005246A5">
      <w:pPr>
        <w:pStyle w:val="Akapitzlist"/>
        <w:widowControl/>
        <w:numPr>
          <w:ilvl w:val="3"/>
          <w:numId w:val="29"/>
        </w:numPr>
        <w:autoSpaceDE/>
        <w:ind w:left="567" w:right="125" w:hanging="284"/>
        <w:contextualSpacing/>
        <w:rPr>
          <w:rFonts w:ascii="Times New Roman" w:hAnsi="Times New Roman"/>
          <w:sz w:val="21"/>
          <w:szCs w:val="21"/>
          <w:lang w:eastAsia="pl-PL"/>
        </w:rPr>
      </w:pPr>
      <w:r>
        <w:rPr>
          <w:rFonts w:ascii="Times New Roman" w:hAnsi="Times New Roman"/>
          <w:sz w:val="21"/>
          <w:szCs w:val="21"/>
          <w:lang w:eastAsia="pl-PL"/>
        </w:rPr>
        <w:t xml:space="preserve">W razie zwłoki  Wykonawcy w realizacji zamówienia w terminie określonym w  ust. 3 umowy, wynoszącego co najmniej 5 dni roboczych, </w:t>
      </w:r>
      <w:r>
        <w:rPr>
          <w:rFonts w:ascii="Times New Roman" w:hAnsi="Times New Roman"/>
          <w:sz w:val="21"/>
          <w:szCs w:val="21"/>
          <w:u w:val="single"/>
          <w:lang w:eastAsia="pl-PL"/>
        </w:rPr>
        <w:t>Zamawiający ma prawo dokonać zastępczego zakupu</w:t>
      </w:r>
      <w:r>
        <w:rPr>
          <w:rFonts w:ascii="Times New Roman" w:hAnsi="Times New Roman"/>
          <w:sz w:val="21"/>
          <w:szCs w:val="21"/>
          <w:lang w:eastAsia="pl-PL"/>
        </w:rPr>
        <w:t xml:space="preserve"> leków i obciążyć Wykonawcę kwotą odpowiadającą wysokości szkody poniesionej z tego tytułu, zachowując prawo do naliczenia kar mownych za okres zwłoki liczony do dnia dokonania zastępczego zakupu.</w:t>
      </w:r>
    </w:p>
    <w:p w:rsidR="005246A5" w:rsidRDefault="005246A5" w:rsidP="005246A5">
      <w:pPr>
        <w:ind w:left="567" w:right="125"/>
        <w:jc w:val="center"/>
        <w:rPr>
          <w:rFonts w:ascii="Times New Roman" w:hAnsi="Times New Roman"/>
          <w:color w:val="000000" w:themeColor="text1"/>
          <w:sz w:val="21"/>
          <w:szCs w:val="21"/>
          <w:lang w:eastAsia="pl-PL"/>
        </w:rPr>
      </w:pPr>
      <w:r>
        <w:rPr>
          <w:rFonts w:ascii="Times New Roman" w:hAnsi="Times New Roman"/>
          <w:color w:val="000000" w:themeColor="text1"/>
          <w:sz w:val="21"/>
          <w:szCs w:val="21"/>
          <w:lang w:eastAsia="pl-PL"/>
        </w:rPr>
        <w:t>§ 5</w:t>
      </w:r>
    </w:p>
    <w:p w:rsidR="005246A5" w:rsidRDefault="005246A5" w:rsidP="005246A5">
      <w:pPr>
        <w:widowControl/>
        <w:numPr>
          <w:ilvl w:val="0"/>
          <w:numId w:val="31"/>
        </w:numPr>
        <w:autoSpaceDE/>
        <w:ind w:left="567" w:right="124" w:hanging="284"/>
        <w:jc w:val="both"/>
        <w:rPr>
          <w:rFonts w:ascii="Times New Roman" w:eastAsia="Times New Roman" w:hAnsi="Times New Roman" w:cs="Times New Roman"/>
          <w:color w:val="000000" w:themeColor="text1"/>
          <w:sz w:val="21"/>
          <w:szCs w:val="21"/>
        </w:rPr>
      </w:pPr>
      <w:r>
        <w:rPr>
          <w:rFonts w:ascii="Times New Roman" w:hAnsi="Times New Roman"/>
          <w:color w:val="000000" w:themeColor="text1"/>
          <w:sz w:val="21"/>
          <w:szCs w:val="21"/>
        </w:rPr>
        <w:t xml:space="preserve">Wykonawca zobowiązany jest dostarczać  leki  posiadające okres przydatności  do użycia wynoszący </w:t>
      </w:r>
      <w:r>
        <w:rPr>
          <w:rFonts w:ascii="Times New Roman" w:hAnsi="Times New Roman"/>
          <w:b/>
          <w:bCs/>
          <w:color w:val="000000" w:themeColor="text1"/>
          <w:sz w:val="21"/>
          <w:szCs w:val="21"/>
        </w:rPr>
        <w:t>nie mniej niż</w:t>
      </w:r>
      <w:r>
        <w:rPr>
          <w:rFonts w:ascii="Times New Roman" w:hAnsi="Times New Roman"/>
          <w:color w:val="000000" w:themeColor="text1"/>
          <w:sz w:val="21"/>
          <w:szCs w:val="21"/>
        </w:rPr>
        <w:t xml:space="preserve"> </w:t>
      </w:r>
      <w:r>
        <w:rPr>
          <w:rFonts w:ascii="Times New Roman" w:hAnsi="Times New Roman"/>
          <w:b/>
          <w:bCs/>
          <w:color w:val="000000" w:themeColor="text1"/>
          <w:sz w:val="21"/>
          <w:szCs w:val="21"/>
        </w:rPr>
        <w:t>12 miesięcy</w:t>
      </w:r>
      <w:r>
        <w:rPr>
          <w:rFonts w:ascii="Times New Roman" w:hAnsi="Times New Roman"/>
          <w:color w:val="000000" w:themeColor="text1"/>
          <w:sz w:val="21"/>
          <w:szCs w:val="21"/>
        </w:rPr>
        <w:t xml:space="preserve"> licząc od daty ich dostarczenia do siedziby Zamawiającego</w:t>
      </w:r>
      <w:r w:rsidR="005A7F3D">
        <w:rPr>
          <w:rFonts w:ascii="Times New Roman" w:hAnsi="Times New Roman"/>
          <w:color w:val="000000" w:themeColor="text1"/>
          <w:sz w:val="21"/>
          <w:szCs w:val="21"/>
        </w:rPr>
        <w:t>, z zastrzeżeniem ust.2.</w:t>
      </w:r>
    </w:p>
    <w:p w:rsidR="005246A5" w:rsidRDefault="005246A5" w:rsidP="005246A5">
      <w:pPr>
        <w:widowControl/>
        <w:numPr>
          <w:ilvl w:val="0"/>
          <w:numId w:val="31"/>
        </w:numPr>
        <w:autoSpaceDE/>
        <w:ind w:left="567" w:right="124" w:hanging="284"/>
        <w:jc w:val="both"/>
        <w:rPr>
          <w:rFonts w:ascii="Times New Roman" w:hAnsi="Times New Roman"/>
          <w:color w:val="000000" w:themeColor="text1"/>
          <w:sz w:val="21"/>
          <w:szCs w:val="21"/>
        </w:rPr>
      </w:pPr>
      <w:r>
        <w:rPr>
          <w:rFonts w:ascii="Times New Roman" w:hAnsi="Times New Roman"/>
          <w:color w:val="000000" w:themeColor="text1"/>
          <w:sz w:val="21"/>
          <w:szCs w:val="21"/>
        </w:rPr>
        <w:t>Dopuszcza się możliwość dostarczenia leków z krótszym terminem waż</w:t>
      </w:r>
      <w:r w:rsidR="004379DB">
        <w:rPr>
          <w:rFonts w:ascii="Times New Roman" w:hAnsi="Times New Roman"/>
          <w:color w:val="000000" w:themeColor="text1"/>
          <w:sz w:val="21"/>
          <w:szCs w:val="21"/>
        </w:rPr>
        <w:t>ności niż określony w ust. 1</w:t>
      </w:r>
      <w:r>
        <w:rPr>
          <w:rFonts w:ascii="Times New Roman" w:hAnsi="Times New Roman"/>
          <w:color w:val="000000" w:themeColor="text1"/>
          <w:sz w:val="21"/>
          <w:szCs w:val="21"/>
        </w:rPr>
        <w:t xml:space="preserve"> tylko po uprzednim uzyskaniu pisemnej zgody Zamawiającego. Osobą uprawnioną do składania pisemnego oświadczenia o wyrażeniu zgody  na krótszy okres przydatności leku  do użycia jest  Kierownik Apteki Zamawiającego.</w:t>
      </w:r>
    </w:p>
    <w:p w:rsidR="005246A5" w:rsidRDefault="005246A5" w:rsidP="005246A5">
      <w:pPr>
        <w:ind w:left="567" w:right="124"/>
        <w:jc w:val="center"/>
        <w:rPr>
          <w:rFonts w:ascii="Times New Roman" w:hAnsi="Times New Roman"/>
          <w:sz w:val="21"/>
          <w:szCs w:val="21"/>
        </w:rPr>
      </w:pPr>
      <w:r>
        <w:rPr>
          <w:rFonts w:ascii="Times New Roman" w:hAnsi="Times New Roman"/>
          <w:sz w:val="21"/>
          <w:szCs w:val="21"/>
        </w:rPr>
        <w:t>§ 6</w:t>
      </w:r>
    </w:p>
    <w:p w:rsidR="005246A5" w:rsidRDefault="005246A5" w:rsidP="005246A5">
      <w:pPr>
        <w:widowControl/>
        <w:numPr>
          <w:ilvl w:val="0"/>
          <w:numId w:val="32"/>
        </w:numPr>
        <w:tabs>
          <w:tab w:val="num" w:pos="284"/>
          <w:tab w:val="num" w:pos="2160"/>
        </w:tabs>
        <w:autoSpaceDE/>
        <w:ind w:left="567" w:right="124" w:hanging="284"/>
        <w:jc w:val="both"/>
        <w:rPr>
          <w:rFonts w:ascii="Times New Roman" w:hAnsi="Times New Roman"/>
          <w:sz w:val="21"/>
          <w:szCs w:val="21"/>
        </w:rPr>
      </w:pPr>
      <w:r>
        <w:rPr>
          <w:rFonts w:ascii="Times New Roman" w:hAnsi="Times New Roman"/>
          <w:sz w:val="21"/>
          <w:szCs w:val="21"/>
        </w:rPr>
        <w:t xml:space="preserve"> W przypadku stwierdzenia wad jakościowych dostarczonych leków oraz krótszego okresu przydatności do użycia niż określony w § 5, Wykonawca zobowiązany będzie do rozpatrzenia reklamacji nie później niż w ciągu </w:t>
      </w:r>
      <w:r>
        <w:rPr>
          <w:rFonts w:ascii="Times New Roman" w:hAnsi="Times New Roman"/>
          <w:b/>
          <w:bCs/>
          <w:sz w:val="21"/>
          <w:szCs w:val="21"/>
        </w:rPr>
        <w:t>5 dni roboczych</w:t>
      </w:r>
      <w:r>
        <w:rPr>
          <w:rFonts w:ascii="Times New Roman" w:hAnsi="Times New Roman"/>
          <w:sz w:val="21"/>
          <w:szCs w:val="21"/>
        </w:rPr>
        <w:t xml:space="preserve"> oraz w przypadku uznania reklamacji za uzasadnioną do wymiany zareklamowanych leków w terminie nie dłuższym niż 6 dni roboczych od daty uznania reklamacji za uzasadnioną.</w:t>
      </w:r>
    </w:p>
    <w:p w:rsidR="005246A5" w:rsidRDefault="005246A5" w:rsidP="005246A5">
      <w:pPr>
        <w:widowControl/>
        <w:numPr>
          <w:ilvl w:val="0"/>
          <w:numId w:val="32"/>
        </w:numPr>
        <w:tabs>
          <w:tab w:val="num" w:pos="284"/>
          <w:tab w:val="num" w:pos="2160"/>
        </w:tabs>
        <w:autoSpaceDE/>
        <w:ind w:left="567" w:right="124" w:hanging="284"/>
        <w:jc w:val="both"/>
        <w:rPr>
          <w:rFonts w:ascii="Times New Roman" w:hAnsi="Times New Roman"/>
          <w:sz w:val="21"/>
          <w:szCs w:val="21"/>
        </w:rPr>
      </w:pPr>
      <w:r>
        <w:rPr>
          <w:rFonts w:ascii="Times New Roman" w:hAnsi="Times New Roman"/>
          <w:sz w:val="21"/>
          <w:szCs w:val="21"/>
        </w:rPr>
        <w:t xml:space="preserve"> Przez wady leków  rozumie się:</w:t>
      </w:r>
    </w:p>
    <w:p w:rsidR="005246A5" w:rsidRDefault="005246A5" w:rsidP="005246A5">
      <w:pPr>
        <w:widowControl/>
        <w:numPr>
          <w:ilvl w:val="0"/>
          <w:numId w:val="33"/>
        </w:numPr>
        <w:tabs>
          <w:tab w:val="num" w:pos="851"/>
        </w:tabs>
        <w:autoSpaceDE/>
        <w:ind w:left="567" w:right="124" w:firstLine="0"/>
        <w:jc w:val="both"/>
        <w:rPr>
          <w:rFonts w:ascii="Times New Roman" w:hAnsi="Times New Roman"/>
          <w:sz w:val="21"/>
          <w:szCs w:val="21"/>
        </w:rPr>
      </w:pPr>
      <w:r>
        <w:rPr>
          <w:rFonts w:ascii="Times New Roman" w:hAnsi="Times New Roman"/>
          <w:sz w:val="21"/>
          <w:szCs w:val="21"/>
        </w:rPr>
        <w:t xml:space="preserve">wady jakościowe, </w:t>
      </w:r>
    </w:p>
    <w:p w:rsidR="005246A5" w:rsidRDefault="005246A5" w:rsidP="005246A5">
      <w:pPr>
        <w:widowControl/>
        <w:numPr>
          <w:ilvl w:val="0"/>
          <w:numId w:val="33"/>
        </w:numPr>
        <w:tabs>
          <w:tab w:val="num" w:pos="851"/>
        </w:tabs>
        <w:autoSpaceDE/>
        <w:ind w:left="567" w:right="124" w:firstLine="0"/>
        <w:jc w:val="both"/>
        <w:rPr>
          <w:rFonts w:ascii="Times New Roman" w:hAnsi="Times New Roman"/>
          <w:sz w:val="21"/>
          <w:szCs w:val="21"/>
        </w:rPr>
      </w:pPr>
      <w:r>
        <w:rPr>
          <w:rFonts w:ascii="Times New Roman" w:hAnsi="Times New Roman"/>
          <w:sz w:val="21"/>
          <w:szCs w:val="21"/>
        </w:rPr>
        <w:t>brak oznakowania,</w:t>
      </w:r>
    </w:p>
    <w:p w:rsidR="005246A5" w:rsidRDefault="005246A5" w:rsidP="005246A5">
      <w:pPr>
        <w:widowControl/>
        <w:numPr>
          <w:ilvl w:val="0"/>
          <w:numId w:val="33"/>
        </w:numPr>
        <w:tabs>
          <w:tab w:val="num" w:pos="851"/>
        </w:tabs>
        <w:autoSpaceDE/>
        <w:ind w:left="567" w:right="124" w:firstLine="0"/>
        <w:jc w:val="both"/>
        <w:rPr>
          <w:rFonts w:ascii="Times New Roman" w:hAnsi="Times New Roman"/>
          <w:sz w:val="21"/>
          <w:szCs w:val="21"/>
        </w:rPr>
      </w:pPr>
      <w:r>
        <w:rPr>
          <w:rFonts w:ascii="Times New Roman" w:hAnsi="Times New Roman"/>
          <w:sz w:val="21"/>
          <w:szCs w:val="21"/>
        </w:rPr>
        <w:t>brak instrukcji i etykiet,</w:t>
      </w:r>
    </w:p>
    <w:p w:rsidR="005246A5" w:rsidRDefault="005246A5" w:rsidP="005246A5">
      <w:pPr>
        <w:widowControl/>
        <w:numPr>
          <w:ilvl w:val="0"/>
          <w:numId w:val="33"/>
        </w:numPr>
        <w:tabs>
          <w:tab w:val="num" w:pos="851"/>
        </w:tabs>
        <w:autoSpaceDE/>
        <w:ind w:left="567" w:right="124" w:firstLine="0"/>
        <w:jc w:val="both"/>
        <w:rPr>
          <w:rFonts w:ascii="Times New Roman" w:hAnsi="Times New Roman"/>
          <w:sz w:val="21"/>
          <w:szCs w:val="21"/>
        </w:rPr>
      </w:pPr>
      <w:r>
        <w:rPr>
          <w:rFonts w:ascii="Times New Roman" w:hAnsi="Times New Roman"/>
          <w:sz w:val="21"/>
          <w:szCs w:val="21"/>
        </w:rPr>
        <w:t>niewłaściwe opakowanie,</w:t>
      </w:r>
    </w:p>
    <w:p w:rsidR="005246A5" w:rsidRDefault="005246A5" w:rsidP="005246A5">
      <w:pPr>
        <w:widowControl/>
        <w:numPr>
          <w:ilvl w:val="0"/>
          <w:numId w:val="33"/>
        </w:numPr>
        <w:tabs>
          <w:tab w:val="num" w:pos="851"/>
        </w:tabs>
        <w:autoSpaceDE/>
        <w:ind w:left="567" w:right="124" w:firstLine="0"/>
        <w:jc w:val="both"/>
        <w:rPr>
          <w:rFonts w:ascii="Times New Roman" w:hAnsi="Times New Roman"/>
          <w:sz w:val="21"/>
          <w:szCs w:val="21"/>
        </w:rPr>
      </w:pPr>
      <w:r>
        <w:rPr>
          <w:rFonts w:ascii="Times New Roman" w:hAnsi="Times New Roman"/>
          <w:sz w:val="21"/>
          <w:szCs w:val="21"/>
        </w:rPr>
        <w:t xml:space="preserve">krótszy termin przydatności do użycia od określonego w umowie , bez uzyskania pisemnej zgody </w:t>
      </w:r>
    </w:p>
    <w:p w:rsidR="005246A5" w:rsidRDefault="005246A5" w:rsidP="005246A5">
      <w:pPr>
        <w:widowControl/>
        <w:autoSpaceDE/>
        <w:ind w:left="567" w:right="124"/>
        <w:jc w:val="both"/>
        <w:rPr>
          <w:rFonts w:ascii="Times New Roman" w:hAnsi="Times New Roman"/>
          <w:sz w:val="21"/>
          <w:szCs w:val="21"/>
        </w:rPr>
      </w:pPr>
      <w:r>
        <w:rPr>
          <w:rFonts w:ascii="Times New Roman" w:hAnsi="Times New Roman"/>
          <w:sz w:val="21"/>
          <w:szCs w:val="21"/>
        </w:rPr>
        <w:t xml:space="preserve">     Zamawiającego (§ 5 ust 2 umowy)</w:t>
      </w:r>
    </w:p>
    <w:p w:rsidR="005246A5" w:rsidRDefault="005246A5" w:rsidP="005246A5">
      <w:pPr>
        <w:tabs>
          <w:tab w:val="left" w:pos="360"/>
        </w:tabs>
        <w:ind w:left="567" w:right="124"/>
        <w:outlineLvl w:val="0"/>
        <w:rPr>
          <w:rFonts w:ascii="Times New Roman" w:hAnsi="Times New Roman"/>
          <w:b/>
          <w:bCs/>
          <w:sz w:val="21"/>
          <w:szCs w:val="21"/>
        </w:rPr>
      </w:pPr>
    </w:p>
    <w:p w:rsidR="005246A5" w:rsidRDefault="005246A5" w:rsidP="005246A5">
      <w:pPr>
        <w:tabs>
          <w:tab w:val="left" w:pos="360"/>
        </w:tabs>
        <w:ind w:left="567" w:right="124"/>
        <w:outlineLvl w:val="0"/>
        <w:rPr>
          <w:rFonts w:ascii="Times New Roman" w:hAnsi="Times New Roman"/>
          <w:b/>
          <w:bCs/>
          <w:sz w:val="21"/>
          <w:szCs w:val="21"/>
        </w:rPr>
      </w:pPr>
      <w:r>
        <w:rPr>
          <w:rFonts w:ascii="Times New Roman" w:hAnsi="Times New Roman"/>
          <w:b/>
          <w:bCs/>
          <w:sz w:val="21"/>
          <w:szCs w:val="21"/>
        </w:rPr>
        <w:t xml:space="preserve">Wartość umowy  i rozliczenia </w:t>
      </w:r>
    </w:p>
    <w:p w:rsidR="005246A5" w:rsidRDefault="005246A5" w:rsidP="005246A5">
      <w:pPr>
        <w:ind w:left="284" w:right="124"/>
        <w:jc w:val="center"/>
        <w:rPr>
          <w:rFonts w:ascii="Times New Roman" w:hAnsi="Times New Roman"/>
          <w:sz w:val="21"/>
          <w:szCs w:val="21"/>
        </w:rPr>
      </w:pPr>
      <w:r>
        <w:rPr>
          <w:rFonts w:ascii="Times New Roman" w:hAnsi="Times New Roman"/>
          <w:sz w:val="21"/>
          <w:szCs w:val="21"/>
        </w:rPr>
        <w:t>§ 7</w:t>
      </w:r>
    </w:p>
    <w:p w:rsidR="005246A5" w:rsidRDefault="005246A5" w:rsidP="005246A5">
      <w:pPr>
        <w:widowControl/>
        <w:numPr>
          <w:ilvl w:val="2"/>
          <w:numId w:val="32"/>
        </w:numPr>
        <w:tabs>
          <w:tab w:val="left" w:pos="426"/>
        </w:tabs>
        <w:autoSpaceDE/>
        <w:ind w:left="567" w:right="124" w:hanging="284"/>
        <w:jc w:val="both"/>
        <w:rPr>
          <w:rFonts w:ascii="Times New Roman" w:hAnsi="Times New Roman"/>
          <w:sz w:val="21"/>
          <w:szCs w:val="21"/>
        </w:rPr>
      </w:pPr>
      <w:r>
        <w:rPr>
          <w:rFonts w:ascii="Times New Roman" w:hAnsi="Times New Roman"/>
          <w:b/>
          <w:sz w:val="20"/>
          <w:szCs w:val="20"/>
          <w:u w:val="single"/>
        </w:rPr>
        <w:t>Wartość umowy</w:t>
      </w:r>
      <w:r>
        <w:rPr>
          <w:rFonts w:ascii="Times New Roman" w:hAnsi="Times New Roman"/>
          <w:sz w:val="20"/>
          <w:szCs w:val="20"/>
        </w:rPr>
        <w:t xml:space="preserve"> stanowiąca łączną cenę leków w ilościach określonych w formularzu cen jednostkowych wynosi </w:t>
      </w:r>
      <w:r>
        <w:rPr>
          <w:rFonts w:ascii="Times New Roman" w:hAnsi="Times New Roman"/>
          <w:b/>
          <w:sz w:val="20"/>
          <w:szCs w:val="20"/>
        </w:rPr>
        <w:t>………….. PLN netto</w:t>
      </w:r>
      <w:r>
        <w:rPr>
          <w:rFonts w:ascii="Times New Roman" w:hAnsi="Times New Roman"/>
          <w:sz w:val="20"/>
          <w:szCs w:val="20"/>
        </w:rPr>
        <w:t xml:space="preserve"> (słownie złotych: ……………..00/100) tj. </w:t>
      </w:r>
      <w:r>
        <w:rPr>
          <w:rFonts w:ascii="Times New Roman" w:hAnsi="Times New Roman"/>
          <w:b/>
          <w:sz w:val="20"/>
          <w:szCs w:val="20"/>
          <w:u w:val="single"/>
        </w:rPr>
        <w:t>………….. PLN brutto</w:t>
      </w:r>
      <w:r>
        <w:rPr>
          <w:rFonts w:ascii="Times New Roman" w:hAnsi="Times New Roman"/>
          <w:b/>
          <w:sz w:val="20"/>
          <w:szCs w:val="20"/>
        </w:rPr>
        <w:t xml:space="preserve"> </w:t>
      </w:r>
      <w:r>
        <w:rPr>
          <w:rFonts w:ascii="Times New Roman" w:hAnsi="Times New Roman"/>
          <w:sz w:val="20"/>
          <w:szCs w:val="20"/>
        </w:rPr>
        <w:t>(słownie złotych……….. 00/100).</w:t>
      </w:r>
    </w:p>
    <w:p w:rsidR="005246A5" w:rsidRDefault="005246A5" w:rsidP="005246A5">
      <w:pPr>
        <w:tabs>
          <w:tab w:val="left" w:pos="540"/>
          <w:tab w:val="left" w:pos="567"/>
        </w:tabs>
        <w:ind w:left="567" w:right="124" w:hanging="283"/>
        <w:rPr>
          <w:rFonts w:ascii="Times New Roman" w:hAnsi="Times New Roman"/>
          <w:sz w:val="21"/>
          <w:szCs w:val="21"/>
        </w:rPr>
      </w:pPr>
      <w:r>
        <w:rPr>
          <w:rFonts w:ascii="Times New Roman" w:hAnsi="Times New Roman"/>
          <w:sz w:val="21"/>
          <w:szCs w:val="21"/>
        </w:rPr>
        <w:t>2.   Ilości leków  podane w formularzu/ach cen jednostkowych mają charakter orientacyjny i Zamawiający ma prawo zamówić ich mniejszą ilość, z tym że nie mniej niż 60 % ilości podanej w formularzach cen jednostkowych.</w:t>
      </w:r>
    </w:p>
    <w:p w:rsidR="005246A5" w:rsidRDefault="005246A5" w:rsidP="005246A5">
      <w:pPr>
        <w:tabs>
          <w:tab w:val="left" w:pos="540"/>
          <w:tab w:val="num" w:pos="567"/>
        </w:tabs>
        <w:ind w:left="567" w:right="124" w:hanging="284"/>
        <w:jc w:val="both"/>
        <w:rPr>
          <w:rFonts w:ascii="Times New Roman" w:hAnsi="Times New Roman"/>
          <w:sz w:val="21"/>
          <w:szCs w:val="21"/>
        </w:rPr>
      </w:pPr>
      <w:r>
        <w:rPr>
          <w:rFonts w:ascii="Times New Roman" w:hAnsi="Times New Roman"/>
          <w:sz w:val="21"/>
          <w:szCs w:val="21"/>
        </w:rPr>
        <w:t>3.  Ceny jednostkowe leków, nie podlegają zmianie w przypadku zamówienia mniejszej ilości.</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4.  Ostateczna wartość umowy stanowić będzie iloczyn ilości zamówionych i dostarczonych Zamawiającemu leków i ich cen jednostkowych określonych w Formularzach cen jednostkowych poszczególnych zadań.</w:t>
      </w:r>
    </w:p>
    <w:p w:rsidR="005246A5" w:rsidRDefault="005246A5" w:rsidP="005246A5">
      <w:pPr>
        <w:tabs>
          <w:tab w:val="left" w:pos="426"/>
          <w:tab w:val="left" w:pos="540"/>
        </w:tabs>
        <w:suppressAutoHyphens/>
        <w:ind w:left="567" w:right="124" w:hanging="284"/>
        <w:rPr>
          <w:rFonts w:ascii="Times New Roman" w:hAnsi="Times New Roman"/>
          <w:sz w:val="21"/>
          <w:szCs w:val="21"/>
        </w:rPr>
      </w:pPr>
      <w:r>
        <w:rPr>
          <w:rFonts w:ascii="Times New Roman" w:hAnsi="Times New Roman"/>
          <w:sz w:val="21"/>
          <w:szCs w:val="21"/>
        </w:rPr>
        <w:t>5.   Wartość umowy, o której mowa w ust. 1 obejmuje wszystkie koszty związane z  realizacją umowy a w szczególności koszty zakupu, transportu, ubezpieczenia, ewentualne opłaty celne, koszty załadunku i rozładunku do Apteki Szpitalnej Zamawiającego lub jednostki organizacyjnej Zamawiającego wskazanej w zamówieniu, podatek VAT .</w:t>
      </w:r>
    </w:p>
    <w:p w:rsidR="005246A5" w:rsidRDefault="005246A5" w:rsidP="005246A5">
      <w:pPr>
        <w:tabs>
          <w:tab w:val="left" w:pos="540"/>
        </w:tabs>
        <w:suppressAutoHyphens/>
        <w:ind w:left="567" w:right="124" w:hanging="360"/>
        <w:jc w:val="center"/>
        <w:rPr>
          <w:rFonts w:ascii="Times New Roman" w:hAnsi="Times New Roman"/>
          <w:sz w:val="21"/>
          <w:szCs w:val="21"/>
        </w:rPr>
      </w:pPr>
      <w:r>
        <w:rPr>
          <w:rFonts w:ascii="Times New Roman" w:hAnsi="Times New Roman"/>
          <w:sz w:val="21"/>
          <w:szCs w:val="21"/>
        </w:rPr>
        <w:t>§ 8</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 xml:space="preserve">1. Zamawiający zobowiązany jest dokonać zapłaty na numer konta, wskazany przez Wykonawcę, znajdujący się w ewidencji właściwego dla Wykonawcy urzędu skarbowego, </w:t>
      </w:r>
      <w:r>
        <w:rPr>
          <w:rFonts w:ascii="Times New Roman" w:hAnsi="Times New Roman"/>
          <w:b/>
          <w:sz w:val="21"/>
          <w:szCs w:val="21"/>
        </w:rPr>
        <w:t>w terminie do 30 dni</w:t>
      </w:r>
      <w:r>
        <w:rPr>
          <w:rFonts w:ascii="Times New Roman" w:hAnsi="Times New Roman"/>
          <w:sz w:val="21"/>
          <w:szCs w:val="21"/>
        </w:rPr>
        <w:t xml:space="preserve"> od daty otrzymania prawidłowo wystawionej faktury VAT bądź faktury otrzymanej za pośrednictwem  Platformy Elektronicznego Fakturowania (skrzynka USK-2)</w:t>
      </w:r>
    </w:p>
    <w:p w:rsidR="005246A5" w:rsidRDefault="005246A5" w:rsidP="005246A5">
      <w:pPr>
        <w:ind w:left="567" w:right="124" w:hanging="284"/>
        <w:jc w:val="both"/>
        <w:outlineLvl w:val="0"/>
        <w:rPr>
          <w:rFonts w:ascii="Times New Roman" w:hAnsi="Times New Roman"/>
          <w:sz w:val="21"/>
          <w:szCs w:val="21"/>
        </w:rPr>
      </w:pPr>
      <w:r>
        <w:rPr>
          <w:rFonts w:ascii="Times New Roman" w:hAnsi="Times New Roman"/>
          <w:sz w:val="21"/>
          <w:szCs w:val="21"/>
        </w:rPr>
        <w:t xml:space="preserve">2.  Zamawiający wymaga dostarczenia faktury nie później niż w dniu dostawy leków. </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3. Zamawiający zobowiązany jest do zapłaty należności wyłącznie za leki dostarczone do Apteki Zamawiającego. Przekazanie leków innej jednostce organizacyjnej Zamawiającego aniżeli Apteka, a w szczególności dostarczenie leków bezpośrednio użytkownikowi następuje na ryzyko  Wykonawcy  i  Wykonawca  nie ma prawa domagać się zapłaty za te  leki.</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4.  Zamawiający na podstawie art. 106n ust. 1 ustawy z dnia 11 marca 2004 r. o podatku od towarów i usług udziela Wykonawcy zgody na wystawianie i przesyłanie faktur, duplikatów faktur oraz ich korekt, a także not obciążeniowych i not korygujących w formacie pliku elektronicznego PDF na wskazany w umowie adres poczty e-mail, ze wskazanych w umowie adresów poczty e-mail Wykonawcy.</w:t>
      </w:r>
    </w:p>
    <w:p w:rsidR="009E23D5" w:rsidRDefault="009E23D5" w:rsidP="009E23D5">
      <w:pPr>
        <w:ind w:left="284" w:right="124"/>
        <w:jc w:val="center"/>
        <w:rPr>
          <w:rFonts w:ascii="Times New Roman" w:hAnsi="Times New Roman"/>
          <w:sz w:val="21"/>
          <w:szCs w:val="21"/>
        </w:rPr>
      </w:pPr>
    </w:p>
    <w:p w:rsidR="0073487E" w:rsidRDefault="0073487E" w:rsidP="009E23D5">
      <w:pPr>
        <w:ind w:left="284" w:right="124"/>
        <w:jc w:val="center"/>
        <w:rPr>
          <w:rFonts w:ascii="Times New Roman" w:hAnsi="Times New Roman"/>
          <w:sz w:val="21"/>
          <w:szCs w:val="21"/>
        </w:rPr>
      </w:pPr>
    </w:p>
    <w:p w:rsidR="005246A5" w:rsidRDefault="005246A5" w:rsidP="009E23D5">
      <w:pPr>
        <w:ind w:left="284" w:right="124"/>
        <w:jc w:val="center"/>
        <w:rPr>
          <w:rFonts w:ascii="Times New Roman" w:hAnsi="Times New Roman"/>
          <w:sz w:val="21"/>
          <w:szCs w:val="21"/>
        </w:rPr>
      </w:pPr>
      <w:r>
        <w:rPr>
          <w:rFonts w:ascii="Times New Roman" w:hAnsi="Times New Roman"/>
          <w:sz w:val="21"/>
          <w:szCs w:val="21"/>
        </w:rPr>
        <w:t>§ 9</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 xml:space="preserve">1.  Bez zgody Zamawiającego oraz Pomorskiego Uniwersytetu Medycznego Wykonawca nie ma prawa dokonywać przelewu wierzytelności Wykonawcy, wynikających z niniejszej umowy i związanych z nimi należności ubocznych (np. odsetek),jak również podejmować jakichkolwiek czynności prawnych ani faktycznych, w następstwie których może dojść  do zmiany po stronie wierzyciela. W szczególności Wykonawca nie ma prawa zawierać umów poręczenia, umów gwarancji bądź dokonywać na podstawie art. 921¹- art. 9215 </w:t>
      </w:r>
      <w:proofErr w:type="spellStart"/>
      <w:r>
        <w:rPr>
          <w:rFonts w:ascii="Times New Roman" w:hAnsi="Times New Roman"/>
          <w:sz w:val="21"/>
          <w:szCs w:val="21"/>
        </w:rPr>
        <w:t>kc</w:t>
      </w:r>
      <w:proofErr w:type="spellEnd"/>
      <w:r>
        <w:rPr>
          <w:rFonts w:ascii="Times New Roman" w:hAnsi="Times New Roman"/>
          <w:sz w:val="21"/>
          <w:szCs w:val="21"/>
        </w:rPr>
        <w:t xml:space="preserve"> przekazu świadczenia Zamawiającego należnego na podstawie niniejszej umowy.</w:t>
      </w:r>
    </w:p>
    <w:p w:rsidR="005246A5" w:rsidRDefault="005246A5" w:rsidP="005246A5">
      <w:pPr>
        <w:ind w:left="567" w:right="124" w:hanging="283"/>
        <w:jc w:val="both"/>
        <w:rPr>
          <w:rFonts w:ascii="Times New Roman" w:hAnsi="Times New Roman"/>
          <w:sz w:val="21"/>
          <w:szCs w:val="21"/>
        </w:rPr>
      </w:pPr>
      <w:r>
        <w:rPr>
          <w:rFonts w:ascii="Times New Roman" w:hAnsi="Times New Roman"/>
          <w:sz w:val="21"/>
          <w:szCs w:val="21"/>
        </w:rPr>
        <w:t>2.  Zgoda, o której mowa w ust. 1 winna być wyrażona w formie pisemnej pod rygorem nieważności.</w:t>
      </w:r>
    </w:p>
    <w:p w:rsidR="005246A5" w:rsidRDefault="005246A5" w:rsidP="005246A5">
      <w:pPr>
        <w:ind w:left="567" w:right="124"/>
        <w:jc w:val="both"/>
        <w:rPr>
          <w:rFonts w:ascii="Times New Roman" w:hAnsi="Times New Roman"/>
          <w:b/>
          <w:bCs/>
          <w:sz w:val="21"/>
          <w:szCs w:val="21"/>
        </w:rPr>
      </w:pPr>
    </w:p>
    <w:p w:rsidR="005246A5" w:rsidRDefault="005246A5" w:rsidP="005246A5">
      <w:pPr>
        <w:ind w:left="567" w:right="124"/>
        <w:jc w:val="both"/>
        <w:rPr>
          <w:rFonts w:ascii="Times New Roman" w:hAnsi="Times New Roman"/>
          <w:b/>
          <w:bCs/>
          <w:sz w:val="21"/>
          <w:szCs w:val="21"/>
        </w:rPr>
      </w:pPr>
      <w:r>
        <w:rPr>
          <w:rFonts w:ascii="Times New Roman" w:hAnsi="Times New Roman"/>
          <w:b/>
          <w:bCs/>
          <w:sz w:val="21"/>
          <w:szCs w:val="21"/>
        </w:rPr>
        <w:t>Kary umowne</w:t>
      </w:r>
    </w:p>
    <w:p w:rsidR="005246A5" w:rsidRDefault="005246A5" w:rsidP="005246A5">
      <w:pPr>
        <w:ind w:left="567" w:right="124"/>
        <w:jc w:val="center"/>
        <w:rPr>
          <w:rFonts w:ascii="Times New Roman" w:hAnsi="Times New Roman"/>
          <w:sz w:val="21"/>
          <w:szCs w:val="21"/>
        </w:rPr>
      </w:pPr>
      <w:r>
        <w:rPr>
          <w:rFonts w:ascii="Times New Roman" w:hAnsi="Times New Roman"/>
          <w:sz w:val="21"/>
          <w:szCs w:val="21"/>
        </w:rPr>
        <w:t>§ 10</w:t>
      </w:r>
    </w:p>
    <w:p w:rsidR="005246A5" w:rsidRDefault="005246A5" w:rsidP="005246A5">
      <w:pPr>
        <w:widowControl/>
        <w:numPr>
          <w:ilvl w:val="0"/>
          <w:numId w:val="34"/>
        </w:numPr>
        <w:autoSpaceDE/>
        <w:ind w:left="567" w:right="124" w:hanging="284"/>
        <w:jc w:val="both"/>
        <w:rPr>
          <w:rFonts w:ascii="Times New Roman" w:hAnsi="Times New Roman"/>
          <w:sz w:val="21"/>
          <w:szCs w:val="21"/>
        </w:rPr>
      </w:pPr>
      <w:r>
        <w:rPr>
          <w:rFonts w:ascii="Times New Roman" w:hAnsi="Times New Roman"/>
          <w:sz w:val="21"/>
          <w:szCs w:val="21"/>
        </w:rPr>
        <w:t>W razie niewykonania lub nienależytego wykonania umowy przez Wykonawcy, Zamawiającemu przysługują kary umowne w następującej wysokości:</w:t>
      </w:r>
    </w:p>
    <w:p w:rsidR="005246A5" w:rsidRDefault="005246A5" w:rsidP="005246A5">
      <w:pPr>
        <w:widowControl/>
        <w:numPr>
          <w:ilvl w:val="0"/>
          <w:numId w:val="35"/>
        </w:numPr>
        <w:autoSpaceDE/>
        <w:ind w:left="567" w:right="124" w:hanging="284"/>
        <w:jc w:val="both"/>
        <w:rPr>
          <w:rFonts w:ascii="Times New Roman" w:hAnsi="Times New Roman"/>
          <w:sz w:val="21"/>
          <w:szCs w:val="21"/>
        </w:rPr>
      </w:pPr>
      <w:r>
        <w:rPr>
          <w:rFonts w:ascii="Times New Roman" w:hAnsi="Times New Roman"/>
          <w:sz w:val="21"/>
          <w:szCs w:val="21"/>
        </w:rPr>
        <w:t>w przypadku zwłoki w dostarczeniu Zamawiającemu zamówionej partii leków - w wysokości 0,5 % wartości brutto zamówionej partii leków  za każdy dzień zwłoki, z tym, że nie mniej niż 50 zł za każdy dzień zwłoki,</w:t>
      </w:r>
    </w:p>
    <w:p w:rsidR="005246A5" w:rsidRDefault="005246A5" w:rsidP="005246A5">
      <w:pPr>
        <w:widowControl/>
        <w:numPr>
          <w:ilvl w:val="0"/>
          <w:numId w:val="35"/>
        </w:numPr>
        <w:autoSpaceDE/>
        <w:ind w:left="567" w:right="124" w:hanging="284"/>
        <w:jc w:val="both"/>
        <w:rPr>
          <w:rFonts w:ascii="Times New Roman" w:hAnsi="Times New Roman"/>
          <w:sz w:val="21"/>
          <w:szCs w:val="21"/>
        </w:rPr>
      </w:pPr>
      <w:r>
        <w:rPr>
          <w:rFonts w:ascii="Times New Roman" w:hAnsi="Times New Roman"/>
          <w:sz w:val="21"/>
          <w:szCs w:val="21"/>
        </w:rPr>
        <w:t>zwłoki w dostarczeniu leków wolnych od wad - w wysokości 0,5 %  wartości brutto zareklamowanej partii leków za każdy dzień zwłoki, jednak nie mniej niż 50 zł za każdy dzień zwłoki,</w:t>
      </w:r>
    </w:p>
    <w:p w:rsidR="005246A5" w:rsidRDefault="005246A5" w:rsidP="005246A5">
      <w:pPr>
        <w:widowControl/>
        <w:numPr>
          <w:ilvl w:val="0"/>
          <w:numId w:val="35"/>
        </w:numPr>
        <w:autoSpaceDE/>
        <w:ind w:left="567" w:right="124" w:hanging="284"/>
        <w:jc w:val="both"/>
        <w:rPr>
          <w:rFonts w:ascii="Times New Roman" w:hAnsi="Times New Roman"/>
          <w:sz w:val="21"/>
          <w:szCs w:val="21"/>
        </w:rPr>
      </w:pPr>
      <w:r>
        <w:rPr>
          <w:rFonts w:ascii="Times New Roman" w:hAnsi="Times New Roman"/>
          <w:sz w:val="21"/>
          <w:szCs w:val="21"/>
        </w:rPr>
        <w:t>w przypadku nieprzekazania Zamawiającemu  w terminie określonym w § 3 ust 2 umowy  dokumentów  dopuszczających leki do obrotu - w wysokości  20 zł za każdy dzień zwłoki,</w:t>
      </w:r>
    </w:p>
    <w:p w:rsidR="005246A5" w:rsidRDefault="005246A5" w:rsidP="005246A5">
      <w:pPr>
        <w:widowControl/>
        <w:numPr>
          <w:ilvl w:val="0"/>
          <w:numId w:val="35"/>
        </w:numPr>
        <w:autoSpaceDE/>
        <w:ind w:left="567" w:right="124" w:hanging="284"/>
        <w:jc w:val="both"/>
        <w:rPr>
          <w:rFonts w:ascii="Times New Roman" w:hAnsi="Times New Roman"/>
          <w:sz w:val="21"/>
          <w:szCs w:val="21"/>
        </w:rPr>
      </w:pPr>
      <w:r>
        <w:rPr>
          <w:rFonts w:ascii="Times New Roman" w:hAnsi="Times New Roman"/>
          <w:sz w:val="21"/>
          <w:szCs w:val="21"/>
        </w:rPr>
        <w:t>w przypadku odstąpienia przez Zamawiającego od umowy  w całości bądź w zakresie danego zadania z przyczyn, leżących po stronie  Wykonawcy bądź wypowiedzenia umowy  przez Zamawiającego  z przyczyn leżących po stronie Wykonawcy (§20  umowy)  –w wysokości 10% wartości brutto umowy określonej w § 7 umowy, bądź wartości danego zadania  określonego w Formularzu cen jednostkowych.</w:t>
      </w:r>
    </w:p>
    <w:p w:rsidR="005246A5" w:rsidRDefault="005246A5" w:rsidP="005246A5">
      <w:pPr>
        <w:widowControl/>
        <w:numPr>
          <w:ilvl w:val="0"/>
          <w:numId w:val="34"/>
        </w:numPr>
        <w:shd w:val="clear" w:color="auto" w:fill="FFFFFF" w:themeFill="background1"/>
        <w:adjustRightInd w:val="0"/>
        <w:ind w:left="567" w:right="124" w:hanging="284"/>
        <w:jc w:val="both"/>
        <w:rPr>
          <w:rFonts w:ascii="Times New Roman" w:hAnsi="Times New Roman"/>
          <w:sz w:val="21"/>
          <w:szCs w:val="21"/>
        </w:rPr>
      </w:pPr>
      <w:r>
        <w:rPr>
          <w:rFonts w:ascii="Times New Roman" w:hAnsi="Times New Roman"/>
          <w:sz w:val="21"/>
          <w:szCs w:val="21"/>
        </w:rPr>
        <w:t>W razie naliczenia kar umownych Zamawiający będzie upoważniony do potrącenia ich kwoty z faktury Wykonawcy.</w:t>
      </w:r>
    </w:p>
    <w:p w:rsidR="005246A5" w:rsidRDefault="005246A5" w:rsidP="005246A5">
      <w:pPr>
        <w:widowControl/>
        <w:numPr>
          <w:ilvl w:val="0"/>
          <w:numId w:val="34"/>
        </w:numPr>
        <w:shd w:val="clear" w:color="auto" w:fill="FFFFFF" w:themeFill="background1"/>
        <w:adjustRightInd w:val="0"/>
        <w:ind w:left="567" w:right="124" w:hanging="284"/>
        <w:jc w:val="both"/>
        <w:rPr>
          <w:rFonts w:ascii="Times New Roman" w:hAnsi="Times New Roman"/>
          <w:sz w:val="21"/>
          <w:szCs w:val="21"/>
        </w:rPr>
      </w:pPr>
      <w:r>
        <w:rPr>
          <w:rFonts w:ascii="Times New Roman" w:hAnsi="Times New Roman"/>
          <w:sz w:val="21"/>
          <w:szCs w:val="21"/>
        </w:rPr>
        <w:t>Łączna maksymalna wysokość kar umownych, których mogą dochodzić strony wynosi 30% wartości umowy brutto.</w:t>
      </w:r>
    </w:p>
    <w:p w:rsidR="005246A5" w:rsidRDefault="005246A5" w:rsidP="005246A5">
      <w:pPr>
        <w:shd w:val="clear" w:color="auto" w:fill="FFFFFF" w:themeFill="background1"/>
        <w:ind w:left="567" w:right="124"/>
        <w:rPr>
          <w:rFonts w:ascii="Times New Roman" w:hAnsi="Times New Roman"/>
          <w:sz w:val="21"/>
          <w:szCs w:val="21"/>
          <w:lang w:eastAsia="pl-PL"/>
        </w:rPr>
      </w:pPr>
    </w:p>
    <w:p w:rsidR="005246A5" w:rsidRDefault="005246A5" w:rsidP="005246A5">
      <w:pPr>
        <w:ind w:left="567" w:right="124"/>
        <w:jc w:val="both"/>
        <w:rPr>
          <w:rFonts w:ascii="Times New Roman" w:hAnsi="Times New Roman"/>
          <w:b/>
          <w:bCs/>
          <w:sz w:val="21"/>
          <w:szCs w:val="21"/>
        </w:rPr>
      </w:pPr>
      <w:r>
        <w:rPr>
          <w:rFonts w:ascii="Times New Roman" w:hAnsi="Times New Roman"/>
          <w:b/>
          <w:bCs/>
          <w:sz w:val="21"/>
          <w:szCs w:val="21"/>
        </w:rPr>
        <w:t>Zmiany wysokości cen jednostkowych w okresie realizacji umowy</w:t>
      </w:r>
    </w:p>
    <w:p w:rsidR="005246A5" w:rsidRDefault="005246A5" w:rsidP="005246A5">
      <w:pPr>
        <w:ind w:left="567" w:right="124"/>
        <w:jc w:val="center"/>
        <w:rPr>
          <w:rFonts w:ascii="Times New Roman" w:hAnsi="Times New Roman"/>
          <w:sz w:val="21"/>
          <w:szCs w:val="21"/>
        </w:rPr>
      </w:pPr>
      <w:r>
        <w:rPr>
          <w:rFonts w:ascii="Times New Roman" w:hAnsi="Times New Roman"/>
          <w:sz w:val="21"/>
          <w:szCs w:val="21"/>
        </w:rPr>
        <w:t>§ 11</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1.  W przypadku zmiany w trakcie realizacji umowy:</w:t>
      </w:r>
    </w:p>
    <w:p w:rsidR="005246A5" w:rsidRDefault="005246A5" w:rsidP="005246A5">
      <w:pPr>
        <w:ind w:left="567" w:right="124" w:hanging="284"/>
        <w:jc w:val="both"/>
        <w:rPr>
          <w:rFonts w:ascii="Times New Roman" w:hAnsi="Times New Roman"/>
          <w:sz w:val="21"/>
          <w:szCs w:val="21"/>
        </w:rPr>
      </w:pPr>
      <w:r>
        <w:rPr>
          <w:rFonts w:ascii="Times New Roman" w:hAnsi="Times New Roman"/>
          <w:color w:val="000000" w:themeColor="text1"/>
          <w:sz w:val="21"/>
          <w:szCs w:val="21"/>
        </w:rPr>
        <w:t>a)  stawki podatku akcyzowego,</w:t>
      </w:r>
    </w:p>
    <w:p w:rsidR="005246A5" w:rsidRDefault="005246A5" w:rsidP="005246A5">
      <w:pPr>
        <w:adjustRightInd w:val="0"/>
        <w:ind w:left="567" w:right="124" w:hanging="284"/>
        <w:jc w:val="both"/>
        <w:rPr>
          <w:rFonts w:ascii="Times New Roman" w:hAnsi="Times New Roman"/>
          <w:color w:val="000000"/>
          <w:sz w:val="21"/>
          <w:szCs w:val="21"/>
        </w:rPr>
      </w:pPr>
      <w:r>
        <w:rPr>
          <w:rFonts w:ascii="Times New Roman" w:hAnsi="Times New Roman"/>
          <w:color w:val="000000"/>
          <w:sz w:val="21"/>
          <w:szCs w:val="21"/>
        </w:rPr>
        <w:t xml:space="preserve">b)  wysokości minimalnego wynagrodzenia za pracę albo wysokości minimalnej stawki godzi-nowej, ustalonych na podstawie ustawy z dnia 10 października 2002 r. o minimalnym wy-nagrodzeniu za pracę, </w:t>
      </w:r>
    </w:p>
    <w:p w:rsidR="005246A5" w:rsidRDefault="005246A5" w:rsidP="005246A5">
      <w:pPr>
        <w:adjustRightInd w:val="0"/>
        <w:ind w:left="567" w:right="124" w:hanging="284"/>
        <w:jc w:val="both"/>
        <w:rPr>
          <w:rFonts w:ascii="Times New Roman" w:hAnsi="Times New Roman"/>
          <w:color w:val="000000"/>
          <w:sz w:val="21"/>
          <w:szCs w:val="21"/>
        </w:rPr>
      </w:pPr>
      <w:r>
        <w:rPr>
          <w:rFonts w:ascii="Times New Roman" w:hAnsi="Times New Roman"/>
          <w:color w:val="000000"/>
          <w:sz w:val="21"/>
          <w:szCs w:val="21"/>
        </w:rPr>
        <w:t xml:space="preserve">c) zasad podlegania ubezpieczeniom społecznym lub ubezpieczeniu zdrowotnemu lub wysokości stawki składki na ubezpieczenia społeczne lub ubezpieczenie zdrowotne, </w:t>
      </w:r>
    </w:p>
    <w:p w:rsidR="005246A5" w:rsidRDefault="005246A5" w:rsidP="005246A5">
      <w:pPr>
        <w:adjustRightInd w:val="0"/>
        <w:ind w:left="567" w:right="124" w:hanging="284"/>
        <w:jc w:val="both"/>
        <w:rPr>
          <w:rFonts w:ascii="Times New Roman" w:hAnsi="Times New Roman"/>
          <w:color w:val="000000"/>
          <w:sz w:val="21"/>
          <w:szCs w:val="21"/>
        </w:rPr>
      </w:pPr>
      <w:r>
        <w:rPr>
          <w:rFonts w:ascii="Times New Roman" w:hAnsi="Times New Roman"/>
          <w:color w:val="000000"/>
          <w:sz w:val="21"/>
          <w:szCs w:val="21"/>
        </w:rPr>
        <w:t xml:space="preserve">d)  zasad gromadzenia i wysokości wpłat do pracowniczych planów kapitałowych, o których mowa w ustawie z dnia 4 października 2018 r. o pracowniczych planach kapitałowych (Dz. U. poz. 2215 oraz z 2019 r. poz. 1074 i 1572) </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 xml:space="preserve">     </w:t>
      </w:r>
      <w:r>
        <w:rPr>
          <w:rFonts w:ascii="Times New Roman" w:hAnsi="Times New Roman"/>
          <w:b/>
          <w:sz w:val="21"/>
          <w:szCs w:val="21"/>
          <w:u w:val="single"/>
        </w:rPr>
        <w:t>każda ze stron</w:t>
      </w:r>
      <w:r>
        <w:rPr>
          <w:rFonts w:ascii="Times New Roman" w:hAnsi="Times New Roman"/>
          <w:sz w:val="21"/>
          <w:szCs w:val="21"/>
        </w:rPr>
        <w:t xml:space="preserve"> umowy może wystąpić z wnioskiem o przeprowadzenie negocjacji dotyczących wysokości wynagrodzenia,  o którym mowa w § 7 ust. 1 umowy – jeżeli zmiany te będą miały wpływ na koszty wykonania zamówienia przez wykonawcę.</w:t>
      </w:r>
    </w:p>
    <w:p w:rsidR="005246A5" w:rsidRDefault="005246A5" w:rsidP="005246A5">
      <w:pPr>
        <w:pStyle w:val="Akapitzlist"/>
        <w:numPr>
          <w:ilvl w:val="0"/>
          <w:numId w:val="54"/>
        </w:numPr>
        <w:ind w:left="567" w:right="124" w:hanging="283"/>
        <w:rPr>
          <w:rFonts w:ascii="Times New Roman" w:hAnsi="Times New Roman"/>
          <w:sz w:val="21"/>
          <w:szCs w:val="21"/>
        </w:rPr>
      </w:pPr>
      <w:r>
        <w:rPr>
          <w:rFonts w:ascii="Times New Roman" w:hAnsi="Times New Roman"/>
          <w:sz w:val="21"/>
          <w:szCs w:val="21"/>
        </w:rPr>
        <w:t xml:space="preserve">Okoliczności, o których mowa w ust. 1 są podstawą do zmiany umowy jedynie w przypadku, jeśli nie były znane w dniu składania oferty. </w:t>
      </w:r>
    </w:p>
    <w:p w:rsidR="005246A5" w:rsidRDefault="005246A5" w:rsidP="005246A5">
      <w:pPr>
        <w:pStyle w:val="Akapitzlist"/>
        <w:numPr>
          <w:ilvl w:val="0"/>
          <w:numId w:val="32"/>
        </w:numPr>
        <w:ind w:left="567" w:right="124" w:hanging="283"/>
        <w:rPr>
          <w:rFonts w:ascii="Times New Roman" w:hAnsi="Times New Roman"/>
          <w:sz w:val="21"/>
          <w:szCs w:val="21"/>
        </w:rPr>
      </w:pPr>
      <w:r>
        <w:rPr>
          <w:rFonts w:ascii="Times New Roman" w:hAnsi="Times New Roman"/>
          <w:sz w:val="21"/>
          <w:szCs w:val="21"/>
        </w:rPr>
        <w:t xml:space="preserve">  Strona występująca z wnioskiem, o którym mowa w ust. 1 zobowiązana jest udowodnić, że zmiany przepisów na które się powołuje mają wpływ na koszty wykonania przedmiotu zamówienia, a w przypadku zmiany minimalnego wynagrodzenia za pracę udowodnić, że osoby realizujące przedmiot zamówienia, które otrzymały podwyżkę   do wysokości aktualnego minimalnego wynagrodzenia za pracę. </w:t>
      </w:r>
      <w:r>
        <w:rPr>
          <w:rFonts w:ascii="Times New Roman" w:hAnsi="Times New Roman"/>
          <w:b/>
          <w:sz w:val="21"/>
          <w:szCs w:val="21"/>
          <w:u w:val="single"/>
        </w:rPr>
        <w:t>Zmiana wynagrodzenia, o której mowa w ust. 1 następuje w drodze aneksu do umowy.</w:t>
      </w:r>
    </w:p>
    <w:p w:rsidR="005246A5" w:rsidRDefault="005246A5" w:rsidP="005246A5">
      <w:pPr>
        <w:pStyle w:val="Akapitzlist"/>
        <w:numPr>
          <w:ilvl w:val="0"/>
          <w:numId w:val="32"/>
        </w:numPr>
        <w:ind w:left="567" w:right="124" w:hanging="283"/>
        <w:rPr>
          <w:rFonts w:ascii="Times New Roman" w:hAnsi="Times New Roman"/>
          <w:sz w:val="21"/>
          <w:szCs w:val="21"/>
        </w:rPr>
      </w:pPr>
      <w:r>
        <w:rPr>
          <w:rFonts w:ascii="Times New Roman" w:hAnsi="Times New Roman"/>
          <w:sz w:val="21"/>
          <w:szCs w:val="21"/>
        </w:rPr>
        <w:t xml:space="preserve"> Jeżeli po zawarciu umowy nastąpi zmiana przepisów o podatku od towarów i usług, Wykonawca wystawiając fakturę nalicza cenę jednostkową brutto z zastosowaniem stawki podatku VAT (zwolnienia z VAT) obowiązującej w dacie wystawienia faktury, przy zachowaniu niezmienionej ceny jednostkowej netto.</w:t>
      </w:r>
    </w:p>
    <w:p w:rsidR="005246A5" w:rsidRDefault="005246A5" w:rsidP="005246A5">
      <w:pPr>
        <w:pStyle w:val="Akapitzlist"/>
        <w:numPr>
          <w:ilvl w:val="0"/>
          <w:numId w:val="32"/>
        </w:numPr>
        <w:ind w:left="567" w:right="124" w:hanging="283"/>
        <w:rPr>
          <w:rFonts w:ascii="Times New Roman" w:hAnsi="Times New Roman"/>
          <w:sz w:val="21"/>
          <w:szCs w:val="21"/>
        </w:rPr>
      </w:pPr>
      <w:r>
        <w:rPr>
          <w:rFonts w:ascii="Times New Roman" w:hAnsi="Times New Roman"/>
          <w:sz w:val="21"/>
          <w:szCs w:val="21"/>
        </w:rPr>
        <w:t xml:space="preserve">  Zmiana wysokości  cen jednostkowych  w przypadku zaistnienia przesłanki, o której mowa w ust. 3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5246A5" w:rsidRDefault="005246A5" w:rsidP="005246A5">
      <w:pPr>
        <w:pStyle w:val="Akapitzlist"/>
        <w:numPr>
          <w:ilvl w:val="0"/>
          <w:numId w:val="32"/>
        </w:numPr>
        <w:ind w:left="567" w:right="124" w:hanging="283"/>
        <w:rPr>
          <w:rFonts w:ascii="Times New Roman" w:hAnsi="Times New Roman"/>
          <w:sz w:val="21"/>
          <w:szCs w:val="21"/>
        </w:rPr>
      </w:pPr>
      <w:r>
        <w:rPr>
          <w:rFonts w:ascii="Times New Roman" w:hAnsi="Times New Roman"/>
          <w:spacing w:val="2"/>
          <w:sz w:val="21"/>
          <w:szCs w:val="21"/>
        </w:rPr>
        <w:t xml:space="preserve">  Zmiana cen jednostkowych, o której mowa w ust. 4 nie wymaga aneksu do umowy. Wykonawca zobowiązany jest poinformować Zamawiającego na piśmie o zmianie stawek podatku VAT (zwolnieniu z VAT).</w:t>
      </w:r>
    </w:p>
    <w:p w:rsidR="005246A5" w:rsidRDefault="005246A5" w:rsidP="005246A5">
      <w:pPr>
        <w:pStyle w:val="Akapitzlist"/>
        <w:numPr>
          <w:ilvl w:val="0"/>
          <w:numId w:val="32"/>
        </w:numPr>
        <w:ind w:left="567" w:right="124" w:hanging="283"/>
        <w:rPr>
          <w:rFonts w:ascii="Times New Roman" w:hAnsi="Times New Roman"/>
          <w:sz w:val="21"/>
          <w:szCs w:val="21"/>
        </w:rPr>
      </w:pPr>
      <w:r>
        <w:rPr>
          <w:rFonts w:ascii="Times New Roman" w:hAnsi="Times New Roman"/>
          <w:spacing w:val="2"/>
          <w:sz w:val="21"/>
          <w:szCs w:val="21"/>
        </w:rPr>
        <w:t xml:space="preserve">  Ceny jednostkowe leków znajdujących się na liście stanowiącej załącznik C do Obwieszczenia Ministra Zdrowia  w przypadku zaistnienia okoliczności, o których mowa w ust. 1 i 3 podlegają zmianie jedynie w przypadku, gdy są niższe od cen urzędowych i wyłącznie do wysokości nie przekraczającej ceny urzędowej.</w:t>
      </w:r>
    </w:p>
    <w:p w:rsidR="00B322BA" w:rsidRDefault="00B322BA" w:rsidP="005246A5">
      <w:pPr>
        <w:tabs>
          <w:tab w:val="num" w:pos="567"/>
        </w:tabs>
        <w:ind w:left="567" w:right="124" w:hanging="360"/>
        <w:rPr>
          <w:rFonts w:ascii="Times New Roman" w:hAnsi="Times New Roman"/>
          <w:b/>
          <w:bCs/>
          <w:spacing w:val="2"/>
          <w:sz w:val="21"/>
          <w:szCs w:val="21"/>
        </w:rPr>
      </w:pPr>
    </w:p>
    <w:p w:rsidR="005246A5" w:rsidRDefault="005246A5" w:rsidP="005246A5">
      <w:pPr>
        <w:tabs>
          <w:tab w:val="num" w:pos="567"/>
        </w:tabs>
        <w:ind w:left="567" w:right="124" w:hanging="360"/>
        <w:rPr>
          <w:rFonts w:ascii="Times New Roman" w:hAnsi="Times New Roman"/>
          <w:sz w:val="21"/>
          <w:szCs w:val="21"/>
        </w:rPr>
      </w:pPr>
      <w:r>
        <w:rPr>
          <w:rFonts w:ascii="Times New Roman" w:hAnsi="Times New Roman"/>
          <w:b/>
          <w:bCs/>
          <w:spacing w:val="2"/>
          <w:sz w:val="21"/>
          <w:szCs w:val="21"/>
        </w:rPr>
        <w:t xml:space="preserve">Zmiana przedmiotu umowy </w:t>
      </w:r>
    </w:p>
    <w:p w:rsidR="005246A5" w:rsidRDefault="005246A5" w:rsidP="005246A5">
      <w:pPr>
        <w:ind w:left="567" w:right="124" w:hanging="284"/>
        <w:contextualSpacing/>
        <w:jc w:val="center"/>
        <w:rPr>
          <w:rFonts w:ascii="Times New Roman" w:hAnsi="Times New Roman"/>
          <w:sz w:val="21"/>
          <w:szCs w:val="21"/>
        </w:rPr>
      </w:pPr>
      <w:r>
        <w:rPr>
          <w:rFonts w:ascii="Times New Roman" w:hAnsi="Times New Roman"/>
          <w:sz w:val="21"/>
          <w:szCs w:val="21"/>
        </w:rPr>
        <w:t>§ 1</w:t>
      </w:r>
      <w:r w:rsidR="00B322BA">
        <w:rPr>
          <w:rFonts w:ascii="Times New Roman" w:hAnsi="Times New Roman"/>
          <w:sz w:val="21"/>
          <w:szCs w:val="21"/>
        </w:rPr>
        <w:t>2</w:t>
      </w:r>
    </w:p>
    <w:p w:rsidR="005246A5" w:rsidRDefault="005246A5" w:rsidP="005246A5">
      <w:pPr>
        <w:numPr>
          <w:ilvl w:val="0"/>
          <w:numId w:val="37"/>
        </w:numPr>
        <w:tabs>
          <w:tab w:val="left" w:pos="360"/>
          <w:tab w:val="left" w:pos="426"/>
        </w:tabs>
        <w:autoSpaceDE/>
        <w:ind w:left="567" w:right="124" w:hanging="284"/>
        <w:jc w:val="both"/>
        <w:rPr>
          <w:rFonts w:ascii="Times New Roman" w:hAnsi="Times New Roman"/>
          <w:sz w:val="21"/>
          <w:szCs w:val="21"/>
        </w:rPr>
      </w:pPr>
      <w:r>
        <w:rPr>
          <w:rFonts w:ascii="Times New Roman" w:hAnsi="Times New Roman"/>
          <w:sz w:val="21"/>
          <w:szCs w:val="21"/>
        </w:rPr>
        <w:t xml:space="preserve">W przypadku wstrzymania, zaprzestania produkcji, wycofania z obrotu leku stanowiącego przedmiot zamówienia bądź jego braku z innych przyczyn, niezawinionych przez Wykonawcy, Wykonawca zobowiązany jest niezwłocznie powiadomić na piśmie Zamawiającego, podając przyczynę braku wraz  z informacją o wszystkich odpowiednikach brakującego leku występującego w obrocie oraz zobowiązany jest zaproponować Zamawiającemu dostarczanie odpowiednika brakującego leku </w:t>
      </w:r>
      <w:r>
        <w:rPr>
          <w:rFonts w:ascii="Times New Roman" w:hAnsi="Times New Roman"/>
          <w:sz w:val="21"/>
          <w:szCs w:val="21"/>
          <w:vertAlign w:val="superscript"/>
        </w:rPr>
        <w:t xml:space="preserve"> </w:t>
      </w:r>
      <w:r>
        <w:rPr>
          <w:rFonts w:ascii="Times New Roman" w:hAnsi="Times New Roman"/>
          <w:sz w:val="21"/>
          <w:szCs w:val="21"/>
        </w:rPr>
        <w:t>po cenie nie wyższej od ceny podanej w ofercie.</w:t>
      </w:r>
    </w:p>
    <w:p w:rsidR="005246A5" w:rsidRDefault="005246A5" w:rsidP="005246A5">
      <w:pPr>
        <w:tabs>
          <w:tab w:val="left" w:pos="360"/>
          <w:tab w:val="left" w:pos="426"/>
        </w:tabs>
        <w:ind w:left="567" w:right="124" w:hanging="284"/>
        <w:contextualSpacing/>
        <w:jc w:val="both"/>
        <w:rPr>
          <w:rFonts w:ascii="Times New Roman" w:hAnsi="Times New Roman"/>
          <w:sz w:val="21"/>
          <w:szCs w:val="21"/>
        </w:rPr>
      </w:pPr>
      <w:r>
        <w:rPr>
          <w:rFonts w:ascii="Times New Roman" w:hAnsi="Times New Roman"/>
          <w:sz w:val="21"/>
          <w:szCs w:val="21"/>
        </w:rPr>
        <w:t xml:space="preserve">     Na żądanie Zamawiającego Wykonawca zobowiązany jest udowodnić, że brak leku wynika z przyczyny, na którą się powołuje.</w:t>
      </w:r>
    </w:p>
    <w:p w:rsidR="005246A5" w:rsidRDefault="005246A5" w:rsidP="005246A5">
      <w:pPr>
        <w:numPr>
          <w:ilvl w:val="0"/>
          <w:numId w:val="37"/>
        </w:numPr>
        <w:tabs>
          <w:tab w:val="left" w:pos="360"/>
          <w:tab w:val="left" w:pos="426"/>
        </w:tabs>
        <w:autoSpaceDE/>
        <w:ind w:left="567" w:right="124" w:hanging="284"/>
        <w:jc w:val="both"/>
        <w:rPr>
          <w:rFonts w:ascii="Times New Roman" w:hAnsi="Times New Roman"/>
          <w:sz w:val="21"/>
          <w:szCs w:val="21"/>
        </w:rPr>
      </w:pPr>
      <w:r>
        <w:rPr>
          <w:rFonts w:ascii="Times New Roman" w:hAnsi="Times New Roman"/>
          <w:sz w:val="21"/>
          <w:szCs w:val="21"/>
        </w:rPr>
        <w:t>Dostarczanie odpowiednika  brakującego leku  po cenie wyższej od ceny umownej dopuszczalne jest wyłącznie w przypadku udowodnienia przez  Wykonawcy, że nie występują w obrocie odpowiedniki leku w niższej cenie a  dostarczając  lek   po cenie wyższej od ceny ofertowej  Wykonawca poniósłby rażącą stratę.</w:t>
      </w:r>
    </w:p>
    <w:p w:rsidR="005246A5" w:rsidRDefault="005246A5" w:rsidP="005246A5">
      <w:pPr>
        <w:numPr>
          <w:ilvl w:val="0"/>
          <w:numId w:val="37"/>
        </w:numPr>
        <w:tabs>
          <w:tab w:val="left" w:pos="360"/>
          <w:tab w:val="left" w:pos="426"/>
        </w:tabs>
        <w:autoSpaceDE/>
        <w:ind w:left="567" w:right="124" w:hanging="284"/>
        <w:jc w:val="both"/>
        <w:rPr>
          <w:rFonts w:ascii="Times New Roman" w:hAnsi="Times New Roman"/>
          <w:sz w:val="21"/>
          <w:szCs w:val="21"/>
        </w:rPr>
      </w:pPr>
      <w:r>
        <w:rPr>
          <w:rFonts w:ascii="Times New Roman" w:hAnsi="Times New Roman"/>
          <w:sz w:val="21"/>
          <w:szCs w:val="21"/>
        </w:rPr>
        <w:t xml:space="preserve">Ostateczną decyzję dotyczącą zmiany leku  na inny podejmuje Zamawiający.  </w:t>
      </w:r>
    </w:p>
    <w:p w:rsidR="005246A5" w:rsidRDefault="005246A5" w:rsidP="005246A5">
      <w:pPr>
        <w:numPr>
          <w:ilvl w:val="0"/>
          <w:numId w:val="37"/>
        </w:numPr>
        <w:tabs>
          <w:tab w:val="left" w:pos="426"/>
        </w:tabs>
        <w:autoSpaceDE/>
        <w:ind w:left="567" w:right="124" w:hanging="284"/>
        <w:jc w:val="both"/>
        <w:rPr>
          <w:rFonts w:ascii="Times New Roman" w:hAnsi="Times New Roman"/>
          <w:b/>
          <w:bCs/>
          <w:sz w:val="21"/>
          <w:szCs w:val="21"/>
        </w:rPr>
      </w:pPr>
      <w:r>
        <w:rPr>
          <w:rFonts w:ascii="Times New Roman" w:hAnsi="Times New Roman"/>
          <w:sz w:val="21"/>
          <w:szCs w:val="21"/>
        </w:rPr>
        <w:t>W przypadku zmiany wielkości opakowania leku  Wykonawca, po uzyskaniu  zgody Zamawiającego, może  dostarczać lek w opakowaniach o innej wielkości niż określona umową, po przeliczeniu ceny  z uwzględnieniem wielkości opakowania.</w:t>
      </w:r>
    </w:p>
    <w:p w:rsidR="005246A5" w:rsidRDefault="005246A5" w:rsidP="005246A5">
      <w:pPr>
        <w:numPr>
          <w:ilvl w:val="0"/>
          <w:numId w:val="37"/>
        </w:numPr>
        <w:tabs>
          <w:tab w:val="left" w:pos="360"/>
          <w:tab w:val="left" w:pos="426"/>
        </w:tabs>
        <w:autoSpaceDE/>
        <w:ind w:left="567" w:right="124" w:hanging="284"/>
        <w:jc w:val="both"/>
        <w:rPr>
          <w:rFonts w:ascii="Times New Roman" w:hAnsi="Times New Roman"/>
          <w:b/>
          <w:bCs/>
          <w:sz w:val="21"/>
          <w:szCs w:val="21"/>
        </w:rPr>
      </w:pPr>
      <w:r>
        <w:rPr>
          <w:rFonts w:ascii="Times New Roman" w:hAnsi="Times New Roman"/>
          <w:sz w:val="21"/>
          <w:szCs w:val="21"/>
        </w:rPr>
        <w:t>W sytuacjach opisanych w ust. 1,2,4 Wykonawca ma prawo dostarczać odpowiednik brakującego leku  bądź też  lek  w opakowaniu innej wielkości , dopiero po dokonaniu przez strony zmian w umowie.</w:t>
      </w:r>
    </w:p>
    <w:p w:rsidR="005246A5" w:rsidRDefault="005246A5" w:rsidP="005246A5">
      <w:pPr>
        <w:numPr>
          <w:ilvl w:val="0"/>
          <w:numId w:val="37"/>
        </w:numPr>
        <w:tabs>
          <w:tab w:val="left" w:pos="360"/>
          <w:tab w:val="left" w:pos="426"/>
        </w:tabs>
        <w:autoSpaceDE/>
        <w:ind w:left="567" w:right="124" w:hanging="284"/>
        <w:jc w:val="both"/>
        <w:rPr>
          <w:rFonts w:ascii="Times New Roman" w:hAnsi="Times New Roman"/>
          <w:b/>
          <w:bCs/>
          <w:sz w:val="21"/>
          <w:szCs w:val="21"/>
          <w:u w:val="single"/>
        </w:rPr>
      </w:pPr>
      <w:r>
        <w:rPr>
          <w:rFonts w:ascii="Times New Roman" w:hAnsi="Times New Roman"/>
          <w:b/>
          <w:sz w:val="21"/>
          <w:szCs w:val="21"/>
          <w:u w:val="single"/>
        </w:rPr>
        <w:t>W razie braku odpowiednika leku, którego produkcja została wstrzymana, zaprzestano jego produkcji bądź lek został wycofany z obrotu, każda ze Stron ma prawo wypowiedzieć umowę w części dotyczącej dostaw przedmiotowego leku, z zachowaniem 7-dniowego terminu wypowiedzenia.</w:t>
      </w:r>
    </w:p>
    <w:p w:rsidR="00B322BA" w:rsidRDefault="00B322BA" w:rsidP="005246A5">
      <w:pPr>
        <w:ind w:left="567" w:right="124"/>
        <w:jc w:val="center"/>
        <w:rPr>
          <w:rFonts w:ascii="Times New Roman" w:hAnsi="Times New Roman"/>
          <w:sz w:val="21"/>
          <w:szCs w:val="21"/>
          <w:lang w:eastAsia="pl-PL"/>
        </w:rPr>
      </w:pPr>
    </w:p>
    <w:p w:rsidR="005246A5" w:rsidRDefault="005246A5" w:rsidP="005246A5">
      <w:pPr>
        <w:ind w:left="567" w:right="124"/>
        <w:jc w:val="center"/>
        <w:rPr>
          <w:rFonts w:ascii="Times New Roman" w:hAnsi="Times New Roman"/>
          <w:sz w:val="21"/>
          <w:szCs w:val="21"/>
          <w:lang w:eastAsia="pl-PL"/>
        </w:rPr>
      </w:pPr>
      <w:r>
        <w:rPr>
          <w:rFonts w:ascii="Times New Roman" w:hAnsi="Times New Roman"/>
          <w:sz w:val="21"/>
          <w:szCs w:val="21"/>
          <w:lang w:eastAsia="pl-PL"/>
        </w:rPr>
        <w:t>§1</w:t>
      </w:r>
      <w:r w:rsidR="00B322BA">
        <w:rPr>
          <w:rFonts w:ascii="Times New Roman" w:hAnsi="Times New Roman"/>
          <w:sz w:val="21"/>
          <w:szCs w:val="21"/>
          <w:lang w:eastAsia="pl-PL"/>
        </w:rPr>
        <w:t>3</w:t>
      </w:r>
    </w:p>
    <w:p w:rsidR="005246A5" w:rsidRDefault="005246A5" w:rsidP="005246A5">
      <w:pPr>
        <w:tabs>
          <w:tab w:val="left" w:pos="567"/>
        </w:tabs>
        <w:ind w:left="567" w:right="124" w:hanging="283"/>
        <w:rPr>
          <w:rFonts w:ascii="Times New Roman" w:hAnsi="Times New Roman"/>
          <w:sz w:val="21"/>
          <w:szCs w:val="21"/>
          <w:lang w:eastAsia="pl-PL"/>
        </w:rPr>
      </w:pPr>
      <w:r>
        <w:rPr>
          <w:rFonts w:ascii="Times New Roman" w:hAnsi="Times New Roman"/>
          <w:sz w:val="21"/>
          <w:szCs w:val="21"/>
          <w:lang w:eastAsia="pl-PL"/>
        </w:rPr>
        <w:t xml:space="preserve">1.    Strony </w:t>
      </w:r>
      <w:r>
        <w:rPr>
          <w:rFonts w:ascii="Times New Roman" w:hAnsi="Times New Roman"/>
          <w:b/>
          <w:bCs/>
          <w:sz w:val="21"/>
          <w:szCs w:val="21"/>
          <w:lang w:eastAsia="pl-PL"/>
        </w:rPr>
        <w:t>dopuszczają możliwość zmiany leku na inny</w:t>
      </w:r>
      <w:r>
        <w:rPr>
          <w:rFonts w:ascii="Times New Roman" w:hAnsi="Times New Roman"/>
          <w:sz w:val="21"/>
          <w:szCs w:val="21"/>
          <w:lang w:eastAsia="pl-PL"/>
        </w:rPr>
        <w:t>:</w:t>
      </w:r>
    </w:p>
    <w:p w:rsidR="005246A5" w:rsidRDefault="005246A5" w:rsidP="005246A5">
      <w:pPr>
        <w:tabs>
          <w:tab w:val="left" w:pos="567"/>
        </w:tabs>
        <w:ind w:left="567" w:right="124" w:hanging="283"/>
        <w:rPr>
          <w:rFonts w:ascii="Times New Roman" w:hAnsi="Times New Roman"/>
          <w:sz w:val="21"/>
          <w:szCs w:val="21"/>
          <w:lang w:eastAsia="pl-PL"/>
        </w:rPr>
      </w:pPr>
      <w:r>
        <w:rPr>
          <w:rFonts w:ascii="Times New Roman" w:hAnsi="Times New Roman"/>
          <w:sz w:val="21"/>
          <w:szCs w:val="21"/>
          <w:lang w:eastAsia="pl-PL"/>
        </w:rPr>
        <w:t>a)    w ramach tej samej nazwy międzynarodowej,</w:t>
      </w:r>
    </w:p>
    <w:p w:rsidR="005246A5" w:rsidRDefault="005246A5" w:rsidP="005246A5">
      <w:pPr>
        <w:tabs>
          <w:tab w:val="left" w:pos="567"/>
        </w:tabs>
        <w:ind w:left="567" w:right="124" w:hanging="283"/>
        <w:contextualSpacing/>
        <w:rPr>
          <w:rFonts w:ascii="Times New Roman" w:hAnsi="Times New Roman"/>
          <w:sz w:val="21"/>
          <w:szCs w:val="21"/>
        </w:rPr>
      </w:pPr>
      <w:r>
        <w:rPr>
          <w:rFonts w:ascii="Times New Roman" w:hAnsi="Times New Roman"/>
          <w:sz w:val="21"/>
          <w:szCs w:val="21"/>
        </w:rPr>
        <w:t>b)  w przypadku, gdy konieczność taka podyktowana będzie zmianą, bądź ogłoszeniem nowego  wykazu refundowanych leków, środków spożywczych specjalnego przeznaczenia żywieniowego oraz wyrobów medycznych stanowiącym załączniki do obwieszczenia Ministra Zdrowia  pod warunkiem, że cena nowego leku nie będzie wyższa od ceny umownej .</w:t>
      </w:r>
    </w:p>
    <w:p w:rsidR="005246A5" w:rsidRDefault="005246A5" w:rsidP="005246A5">
      <w:pPr>
        <w:tabs>
          <w:tab w:val="left" w:pos="567"/>
        </w:tabs>
        <w:ind w:left="567" w:right="124" w:hanging="283"/>
        <w:contextualSpacing/>
        <w:rPr>
          <w:rFonts w:ascii="Times New Roman" w:hAnsi="Times New Roman"/>
          <w:sz w:val="21"/>
          <w:szCs w:val="21"/>
        </w:rPr>
      </w:pPr>
      <w:r>
        <w:rPr>
          <w:rFonts w:ascii="Times New Roman" w:hAnsi="Times New Roman"/>
          <w:sz w:val="21"/>
          <w:szCs w:val="21"/>
        </w:rPr>
        <w:t xml:space="preserve">2.  W przypadku wprowadzenia </w:t>
      </w:r>
      <w:proofErr w:type="spellStart"/>
      <w:r>
        <w:rPr>
          <w:rFonts w:ascii="Times New Roman" w:hAnsi="Times New Roman"/>
          <w:sz w:val="21"/>
          <w:szCs w:val="21"/>
        </w:rPr>
        <w:t>generyku</w:t>
      </w:r>
      <w:proofErr w:type="spellEnd"/>
      <w:r>
        <w:rPr>
          <w:rFonts w:ascii="Times New Roman" w:hAnsi="Times New Roman"/>
          <w:sz w:val="21"/>
          <w:szCs w:val="21"/>
        </w:rPr>
        <w:t xml:space="preserve"> leku stanowiącego przedmiot umowy i związanej </w:t>
      </w:r>
      <w:r>
        <w:rPr>
          <w:rFonts w:ascii="Times New Roman" w:hAnsi="Times New Roman"/>
          <w:sz w:val="21"/>
          <w:szCs w:val="21"/>
        </w:rPr>
        <w:br/>
        <w:t xml:space="preserve">z tym zmiany limitu finansowania ze środków publicznych danego leku Wykonawca na żądanie Zamawiającego zobowiązany jest dostarczać zamiast dotychczasowego leku </w:t>
      </w:r>
      <w:proofErr w:type="spellStart"/>
      <w:r>
        <w:rPr>
          <w:rFonts w:ascii="Times New Roman" w:hAnsi="Times New Roman"/>
          <w:sz w:val="21"/>
          <w:szCs w:val="21"/>
        </w:rPr>
        <w:t>generyk</w:t>
      </w:r>
      <w:proofErr w:type="spellEnd"/>
      <w:r>
        <w:rPr>
          <w:rFonts w:ascii="Times New Roman" w:hAnsi="Times New Roman"/>
          <w:sz w:val="21"/>
          <w:szCs w:val="21"/>
        </w:rPr>
        <w:t xml:space="preserve"> w cenie odpowiadającej nowemu limitowi finansowania lub dotychczasowy lek w  cenie odpowiadającej  limitowi finansowania </w:t>
      </w:r>
      <w:proofErr w:type="spellStart"/>
      <w:r>
        <w:rPr>
          <w:rFonts w:ascii="Times New Roman" w:hAnsi="Times New Roman"/>
          <w:sz w:val="21"/>
          <w:szCs w:val="21"/>
        </w:rPr>
        <w:t>generyku</w:t>
      </w:r>
      <w:proofErr w:type="spellEnd"/>
      <w:r>
        <w:rPr>
          <w:rFonts w:ascii="Times New Roman" w:hAnsi="Times New Roman"/>
          <w:sz w:val="21"/>
          <w:szCs w:val="21"/>
        </w:rPr>
        <w:t xml:space="preserve"> .</w:t>
      </w:r>
    </w:p>
    <w:p w:rsidR="009E23D5" w:rsidRDefault="009E23D5" w:rsidP="005246A5">
      <w:pPr>
        <w:tabs>
          <w:tab w:val="num" w:pos="2160"/>
        </w:tabs>
        <w:ind w:right="-18"/>
        <w:jc w:val="center"/>
        <w:outlineLvl w:val="0"/>
        <w:rPr>
          <w:rFonts w:ascii="Times New Roman" w:hAnsi="Times New Roman"/>
          <w:sz w:val="21"/>
          <w:szCs w:val="21"/>
        </w:rPr>
      </w:pPr>
    </w:p>
    <w:p w:rsidR="005246A5" w:rsidRDefault="005246A5" w:rsidP="005246A5">
      <w:pPr>
        <w:tabs>
          <w:tab w:val="num" w:pos="2160"/>
        </w:tabs>
        <w:ind w:right="-18"/>
        <w:jc w:val="center"/>
        <w:outlineLvl w:val="0"/>
        <w:rPr>
          <w:rFonts w:ascii="Times New Roman" w:hAnsi="Times New Roman"/>
          <w:sz w:val="21"/>
          <w:szCs w:val="21"/>
        </w:rPr>
      </w:pPr>
      <w:r>
        <w:rPr>
          <w:rFonts w:ascii="Times New Roman" w:hAnsi="Times New Roman"/>
          <w:sz w:val="21"/>
          <w:szCs w:val="21"/>
        </w:rPr>
        <w:t>§ 1</w:t>
      </w:r>
      <w:r w:rsidR="00B322BA">
        <w:rPr>
          <w:rFonts w:ascii="Times New Roman" w:hAnsi="Times New Roman"/>
          <w:sz w:val="21"/>
          <w:szCs w:val="21"/>
        </w:rPr>
        <w:t>4</w:t>
      </w:r>
    </w:p>
    <w:p w:rsidR="005246A5" w:rsidRDefault="005246A5" w:rsidP="005246A5">
      <w:pPr>
        <w:pStyle w:val="Akapitzlist"/>
        <w:numPr>
          <w:ilvl w:val="3"/>
          <w:numId w:val="36"/>
        </w:numPr>
        <w:ind w:left="567" w:right="124" w:hanging="283"/>
        <w:rPr>
          <w:rFonts w:ascii="Times New Roman" w:hAnsi="Times New Roman"/>
          <w:sz w:val="21"/>
          <w:szCs w:val="21"/>
          <w:lang w:eastAsia="pl-PL"/>
        </w:rPr>
      </w:pPr>
      <w:r>
        <w:rPr>
          <w:rFonts w:ascii="Times New Roman" w:hAnsi="Times New Roman"/>
          <w:sz w:val="21"/>
          <w:szCs w:val="21"/>
          <w:lang w:eastAsia="pl-PL"/>
        </w:rPr>
        <w:t xml:space="preserve">Na uzasadniony wniosek Zamawiającego strony mogą dokonać zmian w zakresie ilości </w:t>
      </w:r>
      <w:r>
        <w:rPr>
          <w:rFonts w:ascii="Times New Roman" w:hAnsi="Times New Roman"/>
          <w:sz w:val="21"/>
          <w:szCs w:val="21"/>
          <w:lang w:eastAsia="pl-PL"/>
        </w:rPr>
        <w:br/>
        <w:t xml:space="preserve">w poszczególnych pozycjach </w:t>
      </w:r>
      <w:r>
        <w:rPr>
          <w:rFonts w:ascii="Times New Roman" w:hAnsi="Times New Roman"/>
          <w:b/>
          <w:bCs/>
          <w:sz w:val="21"/>
          <w:szCs w:val="21"/>
          <w:lang w:eastAsia="pl-PL"/>
        </w:rPr>
        <w:t xml:space="preserve"> </w:t>
      </w:r>
      <w:r>
        <w:rPr>
          <w:rFonts w:ascii="Times New Roman" w:hAnsi="Times New Roman"/>
          <w:b/>
          <w:bCs/>
          <w:sz w:val="21"/>
          <w:szCs w:val="21"/>
          <w:u w:val="single"/>
          <w:lang w:eastAsia="pl-PL"/>
        </w:rPr>
        <w:t>danego zadania</w:t>
      </w:r>
      <w:r>
        <w:rPr>
          <w:rFonts w:ascii="Times New Roman" w:hAnsi="Times New Roman"/>
          <w:sz w:val="21"/>
          <w:szCs w:val="21"/>
          <w:lang w:eastAsia="pl-PL"/>
        </w:rPr>
        <w:t xml:space="preserve"> poprzez ich zwiększenie  lub zmniejszenie, </w:t>
      </w:r>
      <w:r>
        <w:rPr>
          <w:rFonts w:ascii="Times New Roman" w:hAnsi="Times New Roman"/>
          <w:b/>
          <w:bCs/>
          <w:sz w:val="21"/>
          <w:szCs w:val="21"/>
          <w:u w:val="single"/>
          <w:lang w:eastAsia="pl-PL"/>
        </w:rPr>
        <w:t>przy zachowaniu wartości zadania określonej w Formularzu oferty</w:t>
      </w:r>
      <w:r>
        <w:rPr>
          <w:rFonts w:ascii="Times New Roman" w:hAnsi="Times New Roman"/>
          <w:sz w:val="21"/>
          <w:szCs w:val="21"/>
          <w:lang w:eastAsia="pl-PL"/>
        </w:rPr>
        <w:t>.</w:t>
      </w:r>
    </w:p>
    <w:p w:rsidR="005246A5" w:rsidRDefault="005246A5" w:rsidP="005246A5">
      <w:pPr>
        <w:pStyle w:val="Akapitzlist"/>
        <w:numPr>
          <w:ilvl w:val="3"/>
          <w:numId w:val="36"/>
        </w:numPr>
        <w:ind w:left="567" w:right="124" w:hanging="283"/>
        <w:rPr>
          <w:rFonts w:ascii="Times New Roman" w:hAnsi="Times New Roman"/>
          <w:sz w:val="21"/>
          <w:szCs w:val="21"/>
          <w:lang w:eastAsia="pl-PL"/>
        </w:rPr>
      </w:pPr>
      <w:r>
        <w:rPr>
          <w:rFonts w:ascii="Times New Roman" w:hAnsi="Times New Roman"/>
          <w:sz w:val="21"/>
          <w:szCs w:val="21"/>
          <w:lang w:eastAsia="pl-PL"/>
        </w:rPr>
        <w:t>Zmiana ilości w zakresie poszczególnych pozycji w zadaniu, o których mowa w ust. 1 nie wymaga aneksu do umowy.</w:t>
      </w:r>
      <w:r>
        <w:rPr>
          <w:rFonts w:ascii="Times New Roman" w:hAnsi="Times New Roman"/>
          <w:sz w:val="21"/>
          <w:szCs w:val="21"/>
        </w:rPr>
        <w:t xml:space="preserve">       </w:t>
      </w:r>
    </w:p>
    <w:p w:rsidR="005246A5" w:rsidRDefault="005246A5" w:rsidP="005246A5">
      <w:pPr>
        <w:ind w:right="124"/>
        <w:contextualSpacing/>
        <w:jc w:val="center"/>
        <w:rPr>
          <w:rFonts w:ascii="Times New Roman" w:hAnsi="Times New Roman"/>
          <w:sz w:val="21"/>
          <w:szCs w:val="21"/>
        </w:rPr>
      </w:pPr>
      <w:r>
        <w:rPr>
          <w:rFonts w:ascii="Times New Roman" w:hAnsi="Times New Roman"/>
          <w:sz w:val="21"/>
          <w:szCs w:val="21"/>
        </w:rPr>
        <w:t>§1</w:t>
      </w:r>
      <w:r w:rsidR="00B322BA">
        <w:rPr>
          <w:rFonts w:ascii="Times New Roman" w:hAnsi="Times New Roman"/>
          <w:sz w:val="21"/>
          <w:szCs w:val="21"/>
        </w:rPr>
        <w:t>5</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1.   Zmiana postanowień niniejszej umowy wymaga formy pisemnej, pod rygorem nieważności.</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2.   Zmiana umowy jest dopuszczalna wyłącznie w przypadku:</w:t>
      </w:r>
    </w:p>
    <w:p w:rsidR="005246A5" w:rsidRDefault="005246A5" w:rsidP="005246A5">
      <w:pPr>
        <w:tabs>
          <w:tab w:val="left" w:pos="360"/>
        </w:tabs>
        <w:ind w:left="567" w:right="124" w:hanging="284"/>
        <w:jc w:val="both"/>
        <w:rPr>
          <w:rFonts w:ascii="Times New Roman" w:hAnsi="Times New Roman"/>
          <w:sz w:val="21"/>
          <w:szCs w:val="21"/>
        </w:rPr>
      </w:pPr>
      <w:r>
        <w:rPr>
          <w:rFonts w:ascii="Times New Roman" w:hAnsi="Times New Roman"/>
          <w:sz w:val="21"/>
          <w:szCs w:val="21"/>
        </w:rPr>
        <w:t>a)   wystąpienia okoliczności, o których mowa w § 11 ust. 1, § 12, § 13, § 14 oraz § 2</w:t>
      </w:r>
      <w:r w:rsidR="00B322BA">
        <w:rPr>
          <w:rFonts w:ascii="Times New Roman" w:hAnsi="Times New Roman"/>
          <w:sz w:val="21"/>
          <w:szCs w:val="21"/>
        </w:rPr>
        <w:t xml:space="preserve">2 </w:t>
      </w:r>
      <w:r>
        <w:rPr>
          <w:rFonts w:ascii="Times New Roman" w:hAnsi="Times New Roman"/>
          <w:sz w:val="21"/>
          <w:szCs w:val="21"/>
        </w:rPr>
        <w:t xml:space="preserve">ust. 3 umowy, </w:t>
      </w:r>
    </w:p>
    <w:p w:rsidR="005246A5" w:rsidRDefault="005246A5" w:rsidP="005246A5">
      <w:pPr>
        <w:tabs>
          <w:tab w:val="left" w:pos="360"/>
        </w:tabs>
        <w:ind w:left="567" w:right="124" w:hanging="284"/>
        <w:jc w:val="both"/>
        <w:rPr>
          <w:rFonts w:ascii="Times New Roman" w:hAnsi="Times New Roman"/>
          <w:sz w:val="21"/>
          <w:szCs w:val="21"/>
        </w:rPr>
      </w:pPr>
      <w:r>
        <w:rPr>
          <w:rFonts w:ascii="Times New Roman" w:hAnsi="Times New Roman"/>
          <w:sz w:val="21"/>
          <w:szCs w:val="21"/>
        </w:rPr>
        <w:t>b)</w:t>
      </w:r>
      <w:r>
        <w:rPr>
          <w:rFonts w:ascii="Times New Roman" w:hAnsi="Times New Roman"/>
          <w:sz w:val="21"/>
          <w:szCs w:val="21"/>
        </w:rPr>
        <w:tab/>
        <w:t xml:space="preserve"> obniżenia cen jednostkowych leków,</w:t>
      </w:r>
    </w:p>
    <w:p w:rsidR="005246A5" w:rsidRDefault="005246A5" w:rsidP="005246A5">
      <w:pPr>
        <w:tabs>
          <w:tab w:val="left" w:pos="360"/>
        </w:tabs>
        <w:ind w:left="567" w:right="124" w:hanging="284"/>
        <w:jc w:val="both"/>
        <w:rPr>
          <w:rFonts w:ascii="Times New Roman" w:hAnsi="Times New Roman"/>
          <w:sz w:val="21"/>
          <w:szCs w:val="21"/>
        </w:rPr>
      </w:pPr>
      <w:r>
        <w:rPr>
          <w:rFonts w:ascii="Times New Roman" w:hAnsi="Times New Roman"/>
          <w:sz w:val="21"/>
          <w:szCs w:val="21"/>
        </w:rPr>
        <w:t>c)</w:t>
      </w:r>
      <w:r>
        <w:rPr>
          <w:rFonts w:ascii="Times New Roman" w:hAnsi="Times New Roman"/>
          <w:sz w:val="21"/>
          <w:szCs w:val="21"/>
        </w:rPr>
        <w:tab/>
        <w:t xml:space="preserve"> zmian korzystnych dla Zamawiającego, nie modyfikujących ogólnego charakteru umowy,</w:t>
      </w:r>
    </w:p>
    <w:p w:rsidR="005246A5" w:rsidRDefault="005246A5" w:rsidP="005246A5">
      <w:pPr>
        <w:tabs>
          <w:tab w:val="left" w:pos="360"/>
        </w:tabs>
        <w:ind w:left="567" w:right="124" w:hanging="284"/>
        <w:jc w:val="both"/>
        <w:rPr>
          <w:rFonts w:ascii="Times New Roman" w:hAnsi="Times New Roman"/>
          <w:sz w:val="21"/>
          <w:szCs w:val="21"/>
        </w:rPr>
      </w:pPr>
      <w:r>
        <w:rPr>
          <w:rFonts w:ascii="Times New Roman" w:hAnsi="Times New Roman"/>
          <w:sz w:val="21"/>
          <w:szCs w:val="21"/>
        </w:rPr>
        <w:t>d)  zmiany wielkości opakowania leku, pod warunkiem zachowania ceny ofertowej z uwzględnieniem zmienionej wielkości opakowania,</w:t>
      </w:r>
    </w:p>
    <w:p w:rsidR="005246A5" w:rsidRDefault="005246A5" w:rsidP="005246A5">
      <w:pPr>
        <w:tabs>
          <w:tab w:val="left" w:pos="360"/>
        </w:tabs>
        <w:ind w:left="567" w:right="124" w:hanging="284"/>
        <w:jc w:val="both"/>
        <w:rPr>
          <w:rFonts w:ascii="Times New Roman" w:hAnsi="Times New Roman"/>
          <w:sz w:val="21"/>
          <w:szCs w:val="21"/>
        </w:rPr>
      </w:pPr>
      <w:r>
        <w:rPr>
          <w:rFonts w:ascii="Times New Roman" w:hAnsi="Times New Roman"/>
          <w:sz w:val="21"/>
          <w:szCs w:val="21"/>
        </w:rPr>
        <w:t>e)</w:t>
      </w:r>
      <w:r>
        <w:rPr>
          <w:rFonts w:ascii="Times New Roman" w:hAnsi="Times New Roman"/>
          <w:sz w:val="21"/>
          <w:szCs w:val="21"/>
        </w:rPr>
        <w:tab/>
        <w:t>gdy zmiany obowiązujących przepisów prawa będą nakładać na Zamawiającego lub Wykonawcę nowe obowiązki dostosowania realizacji przedmiotu zamówienia, zgodnie z wyznaczonymi normami lub standardami;</w:t>
      </w:r>
    </w:p>
    <w:p w:rsidR="005246A5" w:rsidRDefault="005246A5" w:rsidP="005246A5">
      <w:pPr>
        <w:tabs>
          <w:tab w:val="left" w:pos="360"/>
        </w:tabs>
        <w:ind w:left="567" w:right="124" w:hanging="284"/>
        <w:jc w:val="both"/>
        <w:rPr>
          <w:rFonts w:ascii="Times New Roman" w:hAnsi="Times New Roman"/>
          <w:sz w:val="21"/>
          <w:szCs w:val="21"/>
          <w:lang w:eastAsia="pl-PL"/>
        </w:rPr>
      </w:pPr>
      <w:r>
        <w:rPr>
          <w:rFonts w:ascii="Times New Roman" w:hAnsi="Times New Roman"/>
          <w:sz w:val="21"/>
          <w:szCs w:val="21"/>
        </w:rPr>
        <w:t xml:space="preserve">f) </w:t>
      </w:r>
      <w:r>
        <w:rPr>
          <w:rFonts w:ascii="Times New Roman" w:hAnsi="Times New Roman"/>
          <w:sz w:val="21"/>
          <w:szCs w:val="21"/>
          <w:lang w:eastAsia="pl-PL"/>
        </w:rPr>
        <w:t>zmian w zakresie przedmiotu zamówienia, terminu obowiązywania umowy oraz warunków jej realizacji w przypadku stanu nadzwyczajnego, który zostanie stwierdzony przez właściwe organy państwa jeżeli konieczność dokonania zmiany umowy wynikała będzie z powszechnie obowiązujących    przepisów prawa regulujących zachowania w danym stanie zagrożenia lub będzie niezbędna dla zapobiegnięcia szkodzie znacznych rozmiarów;</w:t>
      </w:r>
    </w:p>
    <w:p w:rsidR="005246A5" w:rsidRDefault="005246A5" w:rsidP="005246A5">
      <w:pPr>
        <w:tabs>
          <w:tab w:val="left" w:pos="360"/>
        </w:tabs>
        <w:ind w:left="567" w:right="124" w:hanging="284"/>
        <w:jc w:val="both"/>
      </w:pPr>
      <w:r>
        <w:rPr>
          <w:rFonts w:ascii="Times New Roman" w:hAnsi="Times New Roman"/>
          <w:sz w:val="21"/>
          <w:szCs w:val="21"/>
          <w:lang w:eastAsia="pl-PL"/>
        </w:rPr>
        <w:t>g)  w przypadku zmniejszenia ilości zamówień produktu leczniczego z uwagi na niezakwalifikowanie pacjentów do programów lekowych bądź chemioterapii lub zmiany obowiązujących przepisów dotyczących programów lekowych i chemioterapii.</w:t>
      </w:r>
    </w:p>
    <w:p w:rsidR="005246A5" w:rsidRDefault="005246A5" w:rsidP="005246A5">
      <w:pPr>
        <w:tabs>
          <w:tab w:val="left" w:pos="360"/>
        </w:tabs>
        <w:ind w:left="567" w:right="124" w:hanging="284"/>
        <w:jc w:val="both"/>
        <w:rPr>
          <w:rFonts w:ascii="Times New Roman" w:hAnsi="Times New Roman"/>
          <w:sz w:val="21"/>
          <w:szCs w:val="21"/>
        </w:rPr>
      </w:pPr>
      <w:r>
        <w:rPr>
          <w:rFonts w:ascii="Times New Roman" w:hAnsi="Times New Roman"/>
          <w:sz w:val="21"/>
          <w:szCs w:val="21"/>
          <w:lang w:eastAsia="pl-PL"/>
        </w:rPr>
        <w:t>3.</w:t>
      </w:r>
      <w:r>
        <w:rPr>
          <w:rFonts w:ascii="Times New Roman" w:hAnsi="Times New Roman"/>
          <w:sz w:val="21"/>
          <w:szCs w:val="21"/>
          <w:lang w:eastAsia="pl-PL"/>
        </w:rPr>
        <w:tab/>
        <w:t>Dopuszczalna jest również zmiana umowy, której łączna wartość zmiany jest mniejsza niż progi unijne oraz jest niższa niż 10% wartości pierwotnej umowy, a zmiany te nie powodują zmiany ogólnego charakteru umowy.</w:t>
      </w:r>
    </w:p>
    <w:p w:rsidR="005246A5" w:rsidRDefault="005246A5" w:rsidP="005246A5">
      <w:pPr>
        <w:tabs>
          <w:tab w:val="left" w:pos="180"/>
        </w:tabs>
        <w:ind w:left="567" w:right="124" w:hanging="284"/>
        <w:jc w:val="both"/>
        <w:rPr>
          <w:rFonts w:ascii="Times New Roman" w:hAnsi="Times New Roman"/>
          <w:sz w:val="21"/>
          <w:szCs w:val="21"/>
        </w:rPr>
      </w:pPr>
      <w:r>
        <w:rPr>
          <w:rFonts w:ascii="Times New Roman" w:hAnsi="Times New Roman"/>
          <w:sz w:val="21"/>
          <w:szCs w:val="21"/>
        </w:rPr>
        <w:t xml:space="preserve">4.  Zmiany umowy, o których mowa w ust. 2 i ust. 3 dokonywane są w drodze aneksu do umowy. </w:t>
      </w:r>
    </w:p>
    <w:p w:rsidR="005246A5" w:rsidRDefault="005246A5" w:rsidP="005246A5">
      <w:pPr>
        <w:tabs>
          <w:tab w:val="left" w:pos="180"/>
        </w:tabs>
        <w:ind w:left="567" w:right="124" w:hanging="284"/>
        <w:jc w:val="both"/>
        <w:rPr>
          <w:rFonts w:ascii="Times New Roman" w:hAnsi="Times New Roman"/>
          <w:sz w:val="21"/>
          <w:szCs w:val="21"/>
        </w:rPr>
      </w:pPr>
      <w:r>
        <w:rPr>
          <w:rFonts w:ascii="Times New Roman" w:hAnsi="Times New Roman"/>
          <w:sz w:val="21"/>
          <w:szCs w:val="21"/>
        </w:rPr>
        <w:t>5.  Zmiana umowy polegająca na obniżeniu ceny urzędowej zbytu oraz urzędowej marży hurtowej oraz zmiana umowy wynikająca ze zmiany przepisów w zakresie wysokości stawki podatku VAT nie wymagają  aneksu do umowy. Wykonawca zobowiązany jest poinformować Zamawiającego na piśmie o ustaleniu niższej urzędowej ceny zbytu i urzędowej marży hurtowej leku aniżeli cena ofertowa oraz o zmianie przepisów dotyczących stawki podatku VAT.</w:t>
      </w:r>
    </w:p>
    <w:p w:rsidR="005246A5" w:rsidRDefault="005246A5" w:rsidP="005246A5">
      <w:pPr>
        <w:tabs>
          <w:tab w:val="left" w:pos="0"/>
        </w:tabs>
        <w:spacing w:line="360" w:lineRule="auto"/>
        <w:jc w:val="center"/>
        <w:rPr>
          <w:rFonts w:eastAsia="MS Mincho" w:cs="Calibri"/>
          <w:sz w:val="21"/>
          <w:szCs w:val="21"/>
        </w:rPr>
      </w:pPr>
      <w:r>
        <w:rPr>
          <w:rFonts w:eastAsia="MS Mincho" w:cs="Calibri"/>
          <w:sz w:val="21"/>
          <w:szCs w:val="21"/>
        </w:rPr>
        <w:t>§ 1</w:t>
      </w:r>
      <w:r w:rsidR="009E23D5">
        <w:rPr>
          <w:rFonts w:eastAsia="MS Mincho" w:cs="Calibri"/>
          <w:sz w:val="21"/>
          <w:szCs w:val="21"/>
        </w:rPr>
        <w:t>6</w:t>
      </w:r>
    </w:p>
    <w:p w:rsidR="005246A5" w:rsidRDefault="005246A5" w:rsidP="005246A5">
      <w:pPr>
        <w:tabs>
          <w:tab w:val="left" w:pos="567"/>
        </w:tabs>
        <w:ind w:left="567" w:hanging="283"/>
        <w:jc w:val="both"/>
        <w:rPr>
          <w:rFonts w:eastAsia="MS Mincho" w:cs="Calibri"/>
          <w:sz w:val="21"/>
          <w:szCs w:val="21"/>
        </w:rPr>
      </w:pPr>
      <w:r>
        <w:rPr>
          <w:rFonts w:eastAsia="MS Mincho" w:cs="Calibri"/>
          <w:sz w:val="21"/>
          <w:szCs w:val="21"/>
        </w:rPr>
        <w:t>1.  Każda ze Stron może żądać zmiany Wynagrodzenia (odpowiednio podwyższenia lub obniżenia) w przypadku zmiany kwartalnego Wskaźnika cen towarów i usług konsumpcyjnych (pot. Inflacja – analogiczny okres roku poprzedniego=100), ogłaszanego obwieszczeniem Prezesa Głównego Urzędu Statystycznego („Wskaźnik GUS”) /źródło GUS, www.stat.gov.pl/.</w:t>
      </w:r>
    </w:p>
    <w:p w:rsidR="005246A5" w:rsidRDefault="005246A5" w:rsidP="005246A5">
      <w:pPr>
        <w:tabs>
          <w:tab w:val="left" w:pos="567"/>
        </w:tabs>
        <w:ind w:left="567" w:hanging="283"/>
        <w:jc w:val="both"/>
        <w:rPr>
          <w:rFonts w:eastAsia="MS Mincho" w:cs="Calibri"/>
          <w:sz w:val="21"/>
          <w:szCs w:val="21"/>
        </w:rPr>
      </w:pPr>
      <w:r>
        <w:rPr>
          <w:rFonts w:eastAsia="MS Mincho" w:cs="Calibri"/>
          <w:sz w:val="21"/>
          <w:szCs w:val="21"/>
        </w:rPr>
        <w:t>2.  Zmiana kwartalnego Wskaźnika GUS uzasadnia żądanie zmiany Wynagrodzenia pod warunkiem, że różnica pomiędzy kwartalnym Wskaźnikiem GUS obowiązującym w dniu, w którym upływał termin składania ofert w postępowaniu, w następstwie którego zawarto Umowę, a kwartalnym Wskaźnikiem GUS obowiązującym w dniu wystąpienia przez Stronę z wnioskiem o zawarcie aneksu, wynosi co najmniej 5%. Przy powyższej kalkulacji brane są pod uwagę jedynie wskaźniki relewantne dla niniejszej Umowy, które mają bezpośrednie przedłożenie na prawa i obowiązki Stron.</w:t>
      </w:r>
    </w:p>
    <w:p w:rsidR="005246A5" w:rsidRDefault="005246A5" w:rsidP="005246A5">
      <w:pPr>
        <w:tabs>
          <w:tab w:val="left" w:pos="567"/>
        </w:tabs>
        <w:ind w:left="567" w:hanging="283"/>
        <w:jc w:val="both"/>
        <w:rPr>
          <w:rFonts w:eastAsia="MS Mincho" w:cs="Calibri"/>
          <w:sz w:val="21"/>
          <w:szCs w:val="21"/>
        </w:rPr>
      </w:pPr>
      <w:r>
        <w:rPr>
          <w:rFonts w:eastAsia="MS Mincho" w:cs="Calibri"/>
          <w:sz w:val="21"/>
          <w:szCs w:val="21"/>
        </w:rPr>
        <w:t>3.  Na stronie wnoszącej o zmianę wynagrodzenia na podstawie niniejszego paragrafu spoczywa obowiązek udowodnienia okoliczności, o których mowa w ust. 1 i 2.</w:t>
      </w:r>
    </w:p>
    <w:p w:rsidR="005246A5" w:rsidRDefault="005246A5" w:rsidP="005246A5">
      <w:pPr>
        <w:tabs>
          <w:tab w:val="left" w:pos="567"/>
        </w:tabs>
        <w:ind w:left="567" w:hanging="283"/>
        <w:jc w:val="both"/>
        <w:rPr>
          <w:rFonts w:eastAsia="MS Mincho" w:cs="Calibri"/>
          <w:sz w:val="21"/>
          <w:szCs w:val="21"/>
        </w:rPr>
      </w:pPr>
      <w:r>
        <w:rPr>
          <w:rFonts w:eastAsia="MS Mincho" w:cs="Calibri"/>
          <w:sz w:val="21"/>
          <w:szCs w:val="21"/>
        </w:rPr>
        <w:t>4.  Zmiana wynagrodzenia nastąpi nie wcześniej niż od następnego miesiąca kalendarzowego, który nastąpi po komunikacie Prezesa Głównego Urzędu Statystycznego podającym kwartalny Wskaźnik GUS większy albo mniejszy o 5% niż ten Wskaźnik GUS obowiązujący w dniu, w którym upływał termin składania ofert w postępowaniu, w następstwie którego zawarto Umowę.</w:t>
      </w:r>
    </w:p>
    <w:p w:rsidR="005246A5" w:rsidRDefault="005246A5" w:rsidP="005246A5">
      <w:pPr>
        <w:tabs>
          <w:tab w:val="left" w:pos="567"/>
        </w:tabs>
        <w:ind w:left="567" w:hanging="283"/>
        <w:jc w:val="both"/>
        <w:rPr>
          <w:rFonts w:eastAsia="MS Mincho" w:cs="Calibri"/>
          <w:sz w:val="21"/>
          <w:szCs w:val="21"/>
        </w:rPr>
      </w:pPr>
      <w:r>
        <w:rPr>
          <w:rFonts w:eastAsia="MS Mincho" w:cs="Calibri"/>
          <w:sz w:val="21"/>
          <w:szCs w:val="21"/>
        </w:rPr>
        <w:t>5.  Strony ustalają maksymalną wartość zmiany Wynagrodzenia w efekcie zastosowania powyższych postanowień na poziomie do 15% kwoty nominalnej Wynagrodzenia netto określonej w dniu zawarcia Umowy.</w:t>
      </w:r>
    </w:p>
    <w:p w:rsidR="005246A5" w:rsidRDefault="005246A5" w:rsidP="005246A5">
      <w:pPr>
        <w:tabs>
          <w:tab w:val="left" w:pos="567"/>
        </w:tabs>
        <w:ind w:left="567" w:hanging="283"/>
        <w:jc w:val="both"/>
        <w:rPr>
          <w:rFonts w:eastAsia="MS Mincho" w:cs="Calibri"/>
          <w:sz w:val="21"/>
          <w:szCs w:val="21"/>
        </w:rPr>
      </w:pPr>
      <w:r>
        <w:rPr>
          <w:rFonts w:eastAsia="MS Mincho" w:cs="Calibri"/>
          <w:sz w:val="21"/>
          <w:szCs w:val="21"/>
        </w:rPr>
        <w:t>6.   Zmiana wynagrodzenia, o której mowa w niniejszym paragrafie, następuje w drodze aneksu do umowy.</w:t>
      </w:r>
    </w:p>
    <w:p w:rsidR="005246A5" w:rsidRDefault="005246A5" w:rsidP="005246A5">
      <w:pPr>
        <w:tabs>
          <w:tab w:val="left" w:pos="567"/>
        </w:tabs>
        <w:ind w:left="567" w:hanging="283"/>
        <w:jc w:val="both"/>
        <w:rPr>
          <w:rFonts w:eastAsia="MS Mincho" w:cs="Calibri"/>
          <w:sz w:val="21"/>
          <w:szCs w:val="21"/>
        </w:rPr>
      </w:pPr>
      <w:r>
        <w:rPr>
          <w:rFonts w:eastAsia="MS Mincho" w:cs="Calibri"/>
          <w:sz w:val="21"/>
          <w:szCs w:val="21"/>
        </w:rPr>
        <w:t>7.  Zawarcie aneksu nastąpi nie później niż w terminie 10 dni roboczych od dnia zatwierdzenia wniosku o dokonanie zmiany wysokości wynagrodzenia należnego Wykonawcy.</w:t>
      </w:r>
    </w:p>
    <w:p w:rsidR="005246A5" w:rsidRDefault="005246A5" w:rsidP="005246A5">
      <w:pPr>
        <w:tabs>
          <w:tab w:val="left" w:pos="567"/>
        </w:tabs>
        <w:ind w:left="567" w:hanging="283"/>
        <w:jc w:val="both"/>
        <w:rPr>
          <w:rFonts w:eastAsia="MS Mincho" w:cs="Calibri"/>
          <w:sz w:val="21"/>
          <w:szCs w:val="21"/>
        </w:rPr>
      </w:pPr>
      <w:r>
        <w:rPr>
          <w:rFonts w:eastAsia="MS Mincho" w:cs="Calibri"/>
          <w:sz w:val="21"/>
          <w:szCs w:val="21"/>
        </w:rPr>
        <w:t>8.   Strona występująca z wnioskiem o zawarcie aneksu może uczynić to nie wcześniej niż po upływie 6 miesięcy od dnia zawarcia Umowy.</w:t>
      </w:r>
    </w:p>
    <w:p w:rsidR="005246A5" w:rsidRDefault="005246A5" w:rsidP="005246A5">
      <w:pPr>
        <w:tabs>
          <w:tab w:val="left" w:pos="567"/>
        </w:tabs>
        <w:ind w:left="567" w:hanging="283"/>
        <w:jc w:val="both"/>
        <w:rPr>
          <w:rFonts w:eastAsia="MS Mincho" w:cs="Calibri"/>
          <w:sz w:val="21"/>
          <w:szCs w:val="21"/>
        </w:rPr>
      </w:pPr>
      <w:r>
        <w:rPr>
          <w:rFonts w:eastAsia="MS Mincho" w:cs="Calibri"/>
          <w:sz w:val="21"/>
          <w:szCs w:val="21"/>
        </w:rPr>
        <w:t>9.  Strona, która wystąpiła z wnioskiem o zawarcie aneksu może uczynić to ponownie nie wcześniej niż po upływie 6 miesięcy od dnia, w którym wystąpiła z poprzednim wnioskiem o zawarcie aneksu.</w:t>
      </w:r>
    </w:p>
    <w:p w:rsidR="005246A5" w:rsidRDefault="005246A5" w:rsidP="005246A5">
      <w:pPr>
        <w:tabs>
          <w:tab w:val="left" w:pos="567"/>
        </w:tabs>
        <w:ind w:left="567" w:hanging="283"/>
        <w:jc w:val="both"/>
        <w:rPr>
          <w:rFonts w:eastAsia="MS Mincho" w:cs="Calibri"/>
          <w:sz w:val="21"/>
          <w:szCs w:val="21"/>
        </w:rPr>
      </w:pPr>
      <w:r>
        <w:rPr>
          <w:rFonts w:eastAsia="MS Mincho" w:cs="Calibri"/>
          <w:sz w:val="21"/>
          <w:szCs w:val="21"/>
        </w:rPr>
        <w:t>10. Wykonawca, którego wynagrodzenie zostało zmienione zgodnie z postanowieniami niniejszego paragrafu, zobowiązany jest do zmiany wynagrodzenia przysługującego podwykonawcy, w przypadku spełnienia warunków z art. 439 ust. 5 PZP.</w:t>
      </w:r>
    </w:p>
    <w:p w:rsidR="005246A5" w:rsidRDefault="005246A5" w:rsidP="005246A5">
      <w:pPr>
        <w:keepNext/>
        <w:keepLines/>
        <w:tabs>
          <w:tab w:val="left" w:pos="567"/>
        </w:tabs>
        <w:outlineLvl w:val="0"/>
        <w:rPr>
          <w:rFonts w:ascii="Calibri" w:hAnsi="Calibri" w:cs="Calibri"/>
          <w:b/>
          <w:sz w:val="21"/>
          <w:szCs w:val="21"/>
        </w:rPr>
      </w:pPr>
    </w:p>
    <w:p w:rsidR="005246A5" w:rsidRDefault="005246A5" w:rsidP="005246A5">
      <w:pPr>
        <w:ind w:right="124"/>
        <w:rPr>
          <w:rFonts w:ascii="Times New Roman" w:hAnsi="Times New Roman"/>
          <w:b/>
          <w:bCs/>
          <w:sz w:val="21"/>
          <w:szCs w:val="21"/>
          <w:lang w:eastAsia="pl-PL"/>
        </w:rPr>
      </w:pPr>
      <w:r>
        <w:rPr>
          <w:rFonts w:ascii="Times New Roman" w:hAnsi="Times New Roman"/>
          <w:b/>
          <w:bCs/>
          <w:sz w:val="21"/>
          <w:szCs w:val="21"/>
          <w:lang w:eastAsia="pl-PL"/>
        </w:rPr>
        <w:t xml:space="preserve">    Wypowiedzenie umowy i odstąpienie od umowy</w:t>
      </w:r>
    </w:p>
    <w:p w:rsidR="005246A5" w:rsidRDefault="005246A5" w:rsidP="005246A5">
      <w:pPr>
        <w:ind w:left="567" w:right="124"/>
        <w:jc w:val="center"/>
        <w:rPr>
          <w:rFonts w:ascii="Times New Roman" w:hAnsi="Times New Roman"/>
          <w:sz w:val="21"/>
          <w:szCs w:val="21"/>
          <w:lang w:eastAsia="pl-PL"/>
        </w:rPr>
      </w:pPr>
      <w:r>
        <w:rPr>
          <w:rFonts w:ascii="Times New Roman" w:hAnsi="Times New Roman"/>
          <w:sz w:val="21"/>
          <w:szCs w:val="21"/>
          <w:lang w:eastAsia="pl-PL"/>
        </w:rPr>
        <w:t>§ 1</w:t>
      </w:r>
      <w:r w:rsidR="009E23D5">
        <w:rPr>
          <w:rFonts w:ascii="Times New Roman" w:hAnsi="Times New Roman"/>
          <w:sz w:val="21"/>
          <w:szCs w:val="21"/>
          <w:lang w:eastAsia="pl-PL"/>
        </w:rPr>
        <w:t>7</w:t>
      </w:r>
      <w:r>
        <w:rPr>
          <w:rFonts w:ascii="Times New Roman" w:hAnsi="Times New Roman"/>
          <w:sz w:val="21"/>
          <w:szCs w:val="21"/>
          <w:lang w:eastAsia="pl-PL"/>
        </w:rPr>
        <w:t xml:space="preserve"> </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 xml:space="preserve">1. Zamawiający ma prawo wypowiedzieć umowę w całości bądź w zakresie poszczególnych zadań </w:t>
      </w:r>
      <w:r>
        <w:rPr>
          <w:rFonts w:ascii="Times New Roman" w:hAnsi="Times New Roman"/>
          <w:sz w:val="21"/>
          <w:szCs w:val="21"/>
        </w:rPr>
        <w:br/>
        <w:t>z zachowaniem okresu wypowiedzenia wynoszącego nie mniej niż 14 dni kalendarzowych w przypadku:</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a)  nienależytego realizowania umowy przez Wykonawcy a w szczególności w przypadku:</w:t>
      </w:r>
    </w:p>
    <w:p w:rsidR="005246A5" w:rsidRDefault="005246A5" w:rsidP="005246A5">
      <w:pPr>
        <w:pStyle w:val="Akapitzlist"/>
        <w:widowControl/>
        <w:numPr>
          <w:ilvl w:val="0"/>
          <w:numId w:val="55"/>
        </w:numPr>
        <w:autoSpaceDE/>
        <w:ind w:left="567" w:right="124" w:hanging="283"/>
        <w:contextualSpacing/>
        <w:rPr>
          <w:rFonts w:ascii="Times New Roman" w:hAnsi="Times New Roman"/>
          <w:sz w:val="21"/>
          <w:szCs w:val="21"/>
        </w:rPr>
      </w:pPr>
      <w:r>
        <w:rPr>
          <w:rFonts w:ascii="Times New Roman" w:hAnsi="Times New Roman"/>
          <w:sz w:val="21"/>
          <w:szCs w:val="21"/>
        </w:rPr>
        <w:t>co najmniej trzykrotnego dostarczenia leków z opóźnieniem,</w:t>
      </w:r>
    </w:p>
    <w:p w:rsidR="005246A5" w:rsidRDefault="005246A5" w:rsidP="005246A5">
      <w:pPr>
        <w:pStyle w:val="Akapitzlist"/>
        <w:widowControl/>
        <w:numPr>
          <w:ilvl w:val="0"/>
          <w:numId w:val="55"/>
        </w:numPr>
        <w:autoSpaceDE/>
        <w:ind w:left="567" w:right="124" w:hanging="283"/>
        <w:contextualSpacing/>
        <w:rPr>
          <w:rFonts w:ascii="Times New Roman" w:hAnsi="Times New Roman" w:cs="Times New Roman"/>
          <w:sz w:val="21"/>
          <w:szCs w:val="21"/>
        </w:rPr>
      </w:pPr>
      <w:r>
        <w:rPr>
          <w:rFonts w:ascii="Times New Roman" w:hAnsi="Times New Roman" w:cs="Times New Roman"/>
          <w:sz w:val="21"/>
          <w:szCs w:val="21"/>
        </w:rPr>
        <w:t>co najmniej 3-krotnego dostarczenia leków posiadających wady jakościowe, brak oznakowania, brak instrukcji i etykiet, krótszy okres przydatności leku do użycia , niewłaściwe opakowanie</w:t>
      </w:r>
    </w:p>
    <w:p w:rsidR="005246A5" w:rsidRDefault="005246A5" w:rsidP="005246A5">
      <w:pPr>
        <w:keepNext/>
        <w:keepLines/>
        <w:outlineLvl w:val="0"/>
        <w:rPr>
          <w:rFonts w:ascii="Calibri" w:hAnsi="Calibri" w:cs="Calibri"/>
          <w:b/>
          <w:sz w:val="21"/>
          <w:szCs w:val="21"/>
        </w:rPr>
      </w:pPr>
    </w:p>
    <w:p w:rsidR="005246A5" w:rsidRDefault="005246A5" w:rsidP="005246A5">
      <w:pPr>
        <w:keepNext/>
        <w:keepLines/>
        <w:ind w:left="567" w:hanging="283"/>
        <w:outlineLvl w:val="0"/>
        <w:rPr>
          <w:rFonts w:eastAsiaTheme="majorEastAsia" w:cs="Calibri"/>
          <w:b/>
          <w:sz w:val="21"/>
          <w:szCs w:val="21"/>
        </w:rPr>
      </w:pPr>
      <w:r>
        <w:rPr>
          <w:rFonts w:eastAsiaTheme="majorEastAsia" w:cs="Calibri"/>
          <w:b/>
          <w:sz w:val="21"/>
          <w:szCs w:val="21"/>
        </w:rPr>
        <w:t>ROZWIĄZANIE  UMOWY</w:t>
      </w:r>
    </w:p>
    <w:p w:rsidR="005246A5" w:rsidRDefault="005246A5" w:rsidP="005246A5">
      <w:pPr>
        <w:ind w:left="567" w:hanging="283"/>
        <w:jc w:val="center"/>
        <w:rPr>
          <w:rFonts w:ascii="Calibri" w:hAnsi="Calibri" w:cs="Calibri"/>
          <w:sz w:val="21"/>
          <w:szCs w:val="21"/>
        </w:rPr>
      </w:pPr>
      <w:r>
        <w:rPr>
          <w:rFonts w:ascii="Calibri" w:hAnsi="Calibri" w:cs="Calibri"/>
          <w:sz w:val="21"/>
          <w:szCs w:val="21"/>
        </w:rPr>
        <w:t>§ 1</w:t>
      </w:r>
      <w:r w:rsidR="009E23D5">
        <w:rPr>
          <w:rFonts w:ascii="Calibri" w:hAnsi="Calibri" w:cs="Calibri"/>
          <w:sz w:val="21"/>
          <w:szCs w:val="21"/>
        </w:rPr>
        <w:t>8</w:t>
      </w:r>
    </w:p>
    <w:p w:rsidR="005246A5" w:rsidRDefault="005246A5" w:rsidP="005246A5">
      <w:pPr>
        <w:widowControl/>
        <w:numPr>
          <w:ilvl w:val="3"/>
          <w:numId w:val="39"/>
        </w:numPr>
        <w:tabs>
          <w:tab w:val="left" w:pos="284"/>
        </w:tabs>
        <w:autoSpaceDE/>
        <w:ind w:left="567" w:hanging="283"/>
        <w:jc w:val="both"/>
        <w:rPr>
          <w:rFonts w:eastAsia="MS Mincho" w:cs="Calibri"/>
          <w:color w:val="000000" w:themeColor="text1"/>
          <w:sz w:val="21"/>
          <w:szCs w:val="21"/>
        </w:rPr>
      </w:pPr>
      <w:r>
        <w:rPr>
          <w:rFonts w:eastAsia="MS Mincho" w:cs="Calibri"/>
          <w:color w:val="000000" w:themeColor="text1"/>
          <w:sz w:val="21"/>
          <w:szCs w:val="21"/>
        </w:rPr>
        <w:t>Zamawiający może rozwiązać umowę:</w:t>
      </w:r>
    </w:p>
    <w:p w:rsidR="005246A5" w:rsidRDefault="005246A5" w:rsidP="005246A5">
      <w:pPr>
        <w:pStyle w:val="Akapitzlist"/>
        <w:widowControl/>
        <w:numPr>
          <w:ilvl w:val="4"/>
          <w:numId w:val="39"/>
        </w:numPr>
        <w:autoSpaceDE/>
        <w:ind w:left="567" w:hanging="283"/>
        <w:rPr>
          <w:rFonts w:eastAsia="MS Mincho" w:cs="Calibri"/>
          <w:color w:val="000000" w:themeColor="text1"/>
          <w:sz w:val="21"/>
          <w:szCs w:val="21"/>
          <w:lang w:eastAsia="pl-PL"/>
        </w:rPr>
      </w:pPr>
      <w:r>
        <w:rPr>
          <w:rFonts w:eastAsia="MS Mincho" w:cs="Calibri"/>
          <w:color w:val="000000" w:themeColor="text1"/>
          <w:sz w:val="21"/>
          <w:szCs w:val="21"/>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246A5" w:rsidRDefault="005246A5" w:rsidP="005246A5">
      <w:pPr>
        <w:widowControl/>
        <w:numPr>
          <w:ilvl w:val="4"/>
          <w:numId w:val="39"/>
        </w:numPr>
        <w:autoSpaceDE/>
        <w:ind w:left="567" w:hanging="283"/>
        <w:jc w:val="both"/>
        <w:rPr>
          <w:rFonts w:eastAsia="MS Mincho" w:cs="Calibri"/>
          <w:color w:val="000000" w:themeColor="text1"/>
          <w:sz w:val="21"/>
          <w:szCs w:val="21"/>
        </w:rPr>
      </w:pPr>
      <w:r>
        <w:rPr>
          <w:rFonts w:eastAsia="MS Mincho" w:cs="Calibri"/>
          <w:color w:val="000000" w:themeColor="text1"/>
          <w:sz w:val="21"/>
          <w:szCs w:val="21"/>
        </w:rPr>
        <w:t>jeżeli zachodzi co najmniej jedna z następujących okoliczności:</w:t>
      </w:r>
    </w:p>
    <w:p w:rsidR="005246A5" w:rsidRDefault="005246A5" w:rsidP="005246A5">
      <w:pPr>
        <w:ind w:left="851" w:hanging="425"/>
        <w:jc w:val="both"/>
        <w:rPr>
          <w:rFonts w:eastAsia="MS Mincho" w:cs="Calibri"/>
          <w:color w:val="000000" w:themeColor="text1"/>
          <w:sz w:val="21"/>
          <w:szCs w:val="21"/>
        </w:rPr>
      </w:pPr>
      <w:r>
        <w:rPr>
          <w:rFonts w:eastAsia="MS Mincho" w:cs="Calibri"/>
          <w:color w:val="000000" w:themeColor="text1"/>
          <w:sz w:val="21"/>
          <w:szCs w:val="21"/>
        </w:rPr>
        <w:t>a)     dokonano zmiany umowy z naruszeniem art. 454 i art. 455,</w:t>
      </w:r>
    </w:p>
    <w:p w:rsidR="005246A5" w:rsidRDefault="005246A5" w:rsidP="005246A5">
      <w:pPr>
        <w:widowControl/>
        <w:numPr>
          <w:ilvl w:val="0"/>
          <w:numId w:val="39"/>
        </w:numPr>
        <w:autoSpaceDE/>
        <w:ind w:left="851" w:hanging="425"/>
        <w:jc w:val="both"/>
        <w:rPr>
          <w:rFonts w:eastAsia="MS Mincho" w:cs="Calibri"/>
          <w:color w:val="000000" w:themeColor="text1"/>
          <w:sz w:val="21"/>
          <w:szCs w:val="21"/>
        </w:rPr>
      </w:pPr>
      <w:r>
        <w:rPr>
          <w:rFonts w:eastAsia="MS Mincho" w:cs="Calibri"/>
          <w:color w:val="000000" w:themeColor="text1"/>
          <w:sz w:val="21"/>
          <w:szCs w:val="21"/>
        </w:rPr>
        <w:t>wykonawca w chwili zawarcia umowy podlegał wykluczeniu na podstawie art. 108,</w:t>
      </w:r>
    </w:p>
    <w:p w:rsidR="005246A5" w:rsidRDefault="005246A5" w:rsidP="005246A5">
      <w:pPr>
        <w:widowControl/>
        <w:numPr>
          <w:ilvl w:val="0"/>
          <w:numId w:val="39"/>
        </w:numPr>
        <w:autoSpaceDE/>
        <w:ind w:left="851" w:hanging="425"/>
        <w:jc w:val="both"/>
        <w:rPr>
          <w:rFonts w:eastAsia="MS Mincho" w:cs="Calibri"/>
          <w:color w:val="000000" w:themeColor="text1"/>
          <w:sz w:val="21"/>
          <w:szCs w:val="21"/>
        </w:rPr>
      </w:pPr>
      <w:r>
        <w:rPr>
          <w:rFonts w:eastAsia="MS Mincho" w:cs="Calibri"/>
          <w:color w:val="000000" w:themeColor="text1"/>
          <w:sz w:val="21"/>
          <w:szCs w:val="21"/>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5246A5" w:rsidRDefault="005246A5" w:rsidP="005246A5">
      <w:pPr>
        <w:pStyle w:val="Akapitzlist"/>
        <w:widowControl/>
        <w:numPr>
          <w:ilvl w:val="0"/>
          <w:numId w:val="36"/>
        </w:numPr>
        <w:autoSpaceDE/>
        <w:ind w:left="567" w:hanging="283"/>
        <w:contextualSpacing/>
        <w:rPr>
          <w:rFonts w:eastAsia="MS Mincho" w:cs="Calibri"/>
          <w:color w:val="000000" w:themeColor="text1"/>
          <w:sz w:val="21"/>
          <w:szCs w:val="21"/>
          <w:lang w:eastAsia="pl-PL"/>
        </w:rPr>
      </w:pPr>
      <w:r>
        <w:rPr>
          <w:rFonts w:eastAsia="MS Mincho" w:cs="Calibri"/>
          <w:color w:val="000000" w:themeColor="text1"/>
          <w:sz w:val="21"/>
          <w:szCs w:val="21"/>
          <w:lang w:eastAsia="pl-PL"/>
        </w:rPr>
        <w:t xml:space="preserve">W przypadku, o którym </w:t>
      </w:r>
      <w:r>
        <w:rPr>
          <w:rFonts w:eastAsia="MS Mincho" w:cs="Calibri"/>
          <w:sz w:val="21"/>
          <w:szCs w:val="21"/>
          <w:lang w:eastAsia="pl-PL"/>
        </w:rPr>
        <w:t xml:space="preserve">mowa w ust. 1 pkt B lit. a), zamawiający </w:t>
      </w:r>
      <w:r>
        <w:rPr>
          <w:rFonts w:eastAsia="MS Mincho" w:cs="Calibri"/>
          <w:color w:val="000000" w:themeColor="text1"/>
          <w:sz w:val="21"/>
          <w:szCs w:val="21"/>
          <w:lang w:eastAsia="pl-PL"/>
        </w:rPr>
        <w:t>rozwiązuje umowę w części, której zmiana dotyczy.</w:t>
      </w:r>
    </w:p>
    <w:p w:rsidR="005246A5" w:rsidRDefault="005246A5" w:rsidP="005246A5">
      <w:pPr>
        <w:widowControl/>
        <w:numPr>
          <w:ilvl w:val="0"/>
          <w:numId w:val="36"/>
        </w:numPr>
        <w:autoSpaceDE/>
        <w:ind w:left="567" w:hanging="283"/>
        <w:contextualSpacing/>
        <w:jc w:val="both"/>
        <w:rPr>
          <w:rFonts w:eastAsia="MS Mincho" w:cs="Calibri"/>
          <w:color w:val="000000" w:themeColor="text1"/>
          <w:sz w:val="21"/>
          <w:szCs w:val="21"/>
          <w:lang w:eastAsia="pl-PL"/>
        </w:rPr>
      </w:pPr>
      <w:r>
        <w:rPr>
          <w:rFonts w:eastAsia="MS Mincho" w:cs="Calibri"/>
          <w:color w:val="000000" w:themeColor="text1"/>
          <w:sz w:val="21"/>
          <w:szCs w:val="21"/>
          <w:lang w:eastAsia="pl-PL"/>
        </w:rPr>
        <w:t>W przypadkach, o których mowa w ust. 1, wykonawca może żądać wyłącznie wynagrodzenia należnego z tytułu wykonania części umowy.</w:t>
      </w:r>
    </w:p>
    <w:p w:rsidR="005246A5" w:rsidRDefault="005246A5" w:rsidP="005246A5">
      <w:pPr>
        <w:widowControl/>
        <w:numPr>
          <w:ilvl w:val="0"/>
          <w:numId w:val="36"/>
        </w:numPr>
        <w:autoSpaceDE/>
        <w:ind w:left="567" w:hanging="283"/>
        <w:contextualSpacing/>
        <w:jc w:val="both"/>
        <w:rPr>
          <w:rFonts w:eastAsia="MS Mincho" w:cs="Calibri"/>
          <w:color w:val="000000" w:themeColor="text1"/>
          <w:sz w:val="21"/>
          <w:szCs w:val="21"/>
          <w:lang w:eastAsia="pl-PL"/>
        </w:rPr>
      </w:pPr>
      <w:r>
        <w:rPr>
          <w:rFonts w:eastAsia="MS Mincho" w:cs="Calibri"/>
          <w:color w:val="000000" w:themeColor="text1"/>
          <w:sz w:val="21"/>
          <w:szCs w:val="21"/>
          <w:lang w:eastAsia="pl-PL"/>
        </w:rPr>
        <w:t>Niniejszy przepis nie wyłącza prawa Zamawiającego do odstąpienia od umowy na podstawie przepisów prawa powszechnie obowiązującego.</w:t>
      </w:r>
    </w:p>
    <w:p w:rsidR="005246A5" w:rsidRDefault="005246A5" w:rsidP="005246A5">
      <w:pPr>
        <w:ind w:left="57" w:hanging="57"/>
        <w:jc w:val="center"/>
        <w:rPr>
          <w:rFonts w:ascii="Calibri" w:hAnsi="Calibri" w:cs="Calibri"/>
          <w:sz w:val="21"/>
          <w:szCs w:val="21"/>
        </w:rPr>
      </w:pPr>
    </w:p>
    <w:p w:rsidR="005246A5" w:rsidRDefault="005246A5" w:rsidP="005246A5">
      <w:pPr>
        <w:ind w:right="124"/>
        <w:rPr>
          <w:rFonts w:ascii="Times New Roman" w:hAnsi="Times New Roman"/>
          <w:b/>
          <w:bCs/>
          <w:sz w:val="21"/>
          <w:szCs w:val="21"/>
          <w:lang w:eastAsia="pl-PL"/>
        </w:rPr>
      </w:pPr>
      <w:r>
        <w:rPr>
          <w:rFonts w:ascii="Times New Roman" w:hAnsi="Times New Roman"/>
          <w:b/>
          <w:bCs/>
          <w:sz w:val="21"/>
          <w:szCs w:val="21"/>
          <w:lang w:eastAsia="pl-PL"/>
        </w:rPr>
        <w:t xml:space="preserve">      Wypowiedzenie umowy i odstąpienie od umowy</w:t>
      </w:r>
    </w:p>
    <w:p w:rsidR="005246A5" w:rsidRDefault="005246A5" w:rsidP="005246A5">
      <w:pPr>
        <w:ind w:left="567" w:right="124"/>
        <w:jc w:val="center"/>
        <w:rPr>
          <w:rFonts w:ascii="Times New Roman" w:hAnsi="Times New Roman"/>
          <w:sz w:val="21"/>
          <w:szCs w:val="21"/>
          <w:lang w:eastAsia="pl-PL"/>
        </w:rPr>
      </w:pPr>
      <w:r>
        <w:rPr>
          <w:rFonts w:ascii="Times New Roman" w:hAnsi="Times New Roman"/>
          <w:sz w:val="21"/>
          <w:szCs w:val="21"/>
          <w:lang w:eastAsia="pl-PL"/>
        </w:rPr>
        <w:t xml:space="preserve">§ </w:t>
      </w:r>
      <w:r w:rsidR="009E23D5">
        <w:rPr>
          <w:rFonts w:ascii="Times New Roman" w:hAnsi="Times New Roman"/>
          <w:sz w:val="21"/>
          <w:szCs w:val="21"/>
          <w:lang w:eastAsia="pl-PL"/>
        </w:rPr>
        <w:t>19</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 xml:space="preserve">1. Zamawiający ma prawo wypowiedzieć umowę w całości bądź w zakresie poszczególnych zadań </w:t>
      </w:r>
      <w:r>
        <w:rPr>
          <w:rFonts w:ascii="Times New Roman" w:hAnsi="Times New Roman"/>
          <w:sz w:val="21"/>
          <w:szCs w:val="21"/>
        </w:rPr>
        <w:br/>
        <w:t>z zachowaniem okresu wypowiedzenia wynoszącego nie mniej niż 14 dni kalendarzowych w przypadku:</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a)  nienależytego realizowania umowy przez Wykonawcy a w szczególności w przypadku:</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b)  co najmniej trzykrotnego dostarczenia leków z opóźnieniem,</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 xml:space="preserve">c)  </w:t>
      </w:r>
      <w:r>
        <w:rPr>
          <w:rFonts w:ascii="Times New Roman" w:hAnsi="Times New Roman" w:cs="Times New Roman"/>
          <w:sz w:val="21"/>
          <w:szCs w:val="21"/>
        </w:rPr>
        <w:t xml:space="preserve">co najmniej 3-krotnego dostarczenia leków posiadających wady jakościowe, brak oznakowania, brak instrukcji i </w:t>
      </w:r>
      <w:r>
        <w:rPr>
          <w:rFonts w:ascii="Times New Roman" w:hAnsi="Times New Roman" w:cs="Times New Roman"/>
          <w:color w:val="000000" w:themeColor="text1"/>
          <w:sz w:val="21"/>
          <w:szCs w:val="21"/>
        </w:rPr>
        <w:t>etykiet, krótszy okres przydatności leku do użycia , niewłaściwe opakowanie</w:t>
      </w:r>
    </w:p>
    <w:p w:rsidR="005246A5" w:rsidRDefault="005246A5" w:rsidP="005246A5">
      <w:pPr>
        <w:ind w:left="567" w:right="124"/>
        <w:jc w:val="center"/>
        <w:rPr>
          <w:rFonts w:ascii="Times New Roman" w:hAnsi="Times New Roman"/>
          <w:sz w:val="21"/>
          <w:szCs w:val="21"/>
        </w:rPr>
      </w:pPr>
      <w:r>
        <w:rPr>
          <w:rFonts w:ascii="Times New Roman" w:hAnsi="Times New Roman"/>
          <w:sz w:val="21"/>
          <w:szCs w:val="21"/>
        </w:rPr>
        <w:t>§  2</w:t>
      </w:r>
      <w:r w:rsidR="009E23D5">
        <w:rPr>
          <w:rFonts w:ascii="Times New Roman" w:hAnsi="Times New Roman"/>
          <w:sz w:val="21"/>
          <w:szCs w:val="21"/>
        </w:rPr>
        <w:t>0</w:t>
      </w:r>
    </w:p>
    <w:p w:rsidR="005246A5" w:rsidRDefault="005246A5" w:rsidP="005246A5">
      <w:pPr>
        <w:ind w:left="567" w:right="124"/>
        <w:jc w:val="both"/>
        <w:rPr>
          <w:rFonts w:ascii="Times New Roman" w:hAnsi="Times New Roman"/>
          <w:sz w:val="21"/>
          <w:szCs w:val="21"/>
        </w:rPr>
      </w:pPr>
      <w:r>
        <w:rPr>
          <w:rFonts w:ascii="Times New Roman" w:hAnsi="Times New Roman"/>
          <w:sz w:val="21"/>
          <w:szCs w:val="21"/>
        </w:rPr>
        <w:t>Strony zgodnie ustalają, że odstąpienie od umowy przez jedną ze stron  wywiera skutek w postaci rozwiązania umowy na przyszłość, w dniu wskazanym przez  stronę odstępującą od umowy, jednakże nie wcześniej niż w dniu otrzymania oświadczenia o odstąpieniu od umowy przez drugą stronę, nie naruszając stosunku prawnego łączącego strony na podstawie umowy w zakresie już wykonanego przedmiotu  umowy (odstąpienie od części umowy).</w:t>
      </w:r>
    </w:p>
    <w:p w:rsidR="005246A5" w:rsidRDefault="005246A5" w:rsidP="005246A5">
      <w:pPr>
        <w:ind w:left="567" w:right="124"/>
        <w:jc w:val="both"/>
        <w:rPr>
          <w:rFonts w:ascii="Times New Roman" w:hAnsi="Times New Roman"/>
          <w:sz w:val="21"/>
          <w:szCs w:val="21"/>
        </w:rPr>
      </w:pPr>
    </w:p>
    <w:p w:rsidR="005246A5" w:rsidRDefault="005246A5" w:rsidP="005246A5">
      <w:pPr>
        <w:ind w:left="567" w:right="124"/>
        <w:jc w:val="both"/>
        <w:rPr>
          <w:rFonts w:ascii="Times New Roman" w:hAnsi="Times New Roman"/>
          <w:b/>
          <w:sz w:val="21"/>
          <w:szCs w:val="21"/>
        </w:rPr>
      </w:pPr>
      <w:r>
        <w:rPr>
          <w:rFonts w:ascii="Times New Roman" w:hAnsi="Times New Roman"/>
          <w:b/>
          <w:sz w:val="21"/>
          <w:szCs w:val="21"/>
        </w:rPr>
        <w:t>Siła wyższa</w:t>
      </w:r>
    </w:p>
    <w:p w:rsidR="005246A5" w:rsidRDefault="005246A5" w:rsidP="005246A5">
      <w:pPr>
        <w:ind w:left="567" w:right="124"/>
        <w:jc w:val="center"/>
        <w:rPr>
          <w:rFonts w:ascii="Times New Roman" w:hAnsi="Times New Roman"/>
          <w:sz w:val="21"/>
          <w:szCs w:val="21"/>
        </w:rPr>
      </w:pPr>
      <w:r>
        <w:rPr>
          <w:rFonts w:ascii="Times New Roman" w:hAnsi="Times New Roman"/>
          <w:sz w:val="21"/>
          <w:szCs w:val="21"/>
        </w:rPr>
        <w:t>§ 2</w:t>
      </w:r>
      <w:r w:rsidR="009E23D5">
        <w:rPr>
          <w:rFonts w:ascii="Times New Roman" w:hAnsi="Times New Roman"/>
          <w:sz w:val="21"/>
          <w:szCs w:val="21"/>
        </w:rPr>
        <w:t>1</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ab/>
        <w:t xml:space="preserve">Strony zgodnie postanawiają, że nie są odpowiedzialne za skutki wynikające z działania siły wyższej. </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ab/>
        <w:t>Dla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3.</w:t>
      </w:r>
      <w:r>
        <w:rPr>
          <w:rFonts w:ascii="Times New Roman" w:hAnsi="Times New Roman"/>
          <w:sz w:val="21"/>
          <w:szCs w:val="21"/>
        </w:rPr>
        <w:tab/>
        <w:t>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4.</w:t>
      </w:r>
      <w:r>
        <w:rPr>
          <w:rFonts w:ascii="Times New Roman" w:hAnsi="Times New Roman"/>
          <w:sz w:val="21"/>
          <w:szCs w:val="21"/>
        </w:rPr>
        <w:tab/>
        <w:t>Jeżeli Siła Wyższa, będzie trwała nieprzerwanie przez okres 180 dni lub dłużej, Strony mogą w drodze wzajemnego uzgodnienia rozwiązać Umowę bez nakładania na żadną ze Stron dalszych zobowiązań oprócz płatności należnych z tytułu prawidłowo wykonanych usług.</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5.</w:t>
      </w:r>
      <w:r>
        <w:rPr>
          <w:rFonts w:ascii="Times New Roman" w:hAnsi="Times New Roman"/>
          <w:sz w:val="21"/>
          <w:szCs w:val="21"/>
        </w:rPr>
        <w:tab/>
        <w:t>Stan Siły Wyższej powoduje odpowiednie przesunięcie terminów realizacji Umowy chyba, że Strony postanowiły inaczej.</w:t>
      </w:r>
    </w:p>
    <w:p w:rsidR="005246A5" w:rsidRDefault="005246A5" w:rsidP="005246A5">
      <w:pPr>
        <w:tabs>
          <w:tab w:val="num" w:pos="284"/>
        </w:tabs>
        <w:ind w:left="567" w:right="124" w:hanging="284"/>
        <w:jc w:val="both"/>
        <w:rPr>
          <w:rFonts w:ascii="Times New Roman" w:hAnsi="Times New Roman"/>
          <w:b/>
          <w:bCs/>
          <w:sz w:val="21"/>
          <w:szCs w:val="21"/>
        </w:rPr>
      </w:pPr>
      <w:r>
        <w:rPr>
          <w:rFonts w:ascii="Times New Roman" w:hAnsi="Times New Roman"/>
          <w:b/>
          <w:bCs/>
          <w:sz w:val="21"/>
          <w:szCs w:val="21"/>
        </w:rPr>
        <w:t xml:space="preserve">      Okres realizacji umowy                                   </w:t>
      </w:r>
    </w:p>
    <w:p w:rsidR="005246A5" w:rsidRDefault="005246A5" w:rsidP="005246A5">
      <w:pPr>
        <w:tabs>
          <w:tab w:val="num" w:pos="284"/>
        </w:tabs>
        <w:ind w:left="567" w:right="124" w:hanging="284"/>
        <w:jc w:val="center"/>
        <w:rPr>
          <w:rFonts w:ascii="Times New Roman" w:hAnsi="Times New Roman"/>
          <w:sz w:val="21"/>
          <w:szCs w:val="21"/>
        </w:rPr>
      </w:pPr>
      <w:r>
        <w:rPr>
          <w:rFonts w:ascii="Times New Roman" w:hAnsi="Times New Roman"/>
          <w:sz w:val="21"/>
          <w:szCs w:val="21"/>
        </w:rPr>
        <w:t>§ 2</w:t>
      </w:r>
      <w:r w:rsidR="009E23D5">
        <w:rPr>
          <w:rFonts w:ascii="Times New Roman" w:hAnsi="Times New Roman"/>
          <w:sz w:val="21"/>
          <w:szCs w:val="21"/>
        </w:rPr>
        <w:t>2</w:t>
      </w:r>
    </w:p>
    <w:p w:rsidR="005246A5" w:rsidRDefault="005246A5" w:rsidP="005246A5">
      <w:pPr>
        <w:pStyle w:val="Akapitzlist"/>
        <w:widowControl/>
        <w:numPr>
          <w:ilvl w:val="3"/>
          <w:numId w:val="34"/>
        </w:numPr>
        <w:autoSpaceDE/>
        <w:ind w:left="567" w:right="124" w:hanging="284"/>
        <w:contextualSpacing/>
        <w:rPr>
          <w:rFonts w:ascii="Times New Roman" w:hAnsi="Times New Roman"/>
          <w:sz w:val="21"/>
          <w:szCs w:val="21"/>
        </w:rPr>
      </w:pPr>
      <w:r>
        <w:rPr>
          <w:rFonts w:ascii="Times New Roman" w:hAnsi="Times New Roman"/>
          <w:b/>
          <w:bCs/>
          <w:sz w:val="21"/>
          <w:szCs w:val="21"/>
        </w:rPr>
        <w:t>Okres realizacji umowy wynosi  24 miesiące</w:t>
      </w:r>
      <w:r>
        <w:rPr>
          <w:rFonts w:ascii="Times New Roman" w:hAnsi="Times New Roman"/>
          <w:sz w:val="21"/>
          <w:szCs w:val="21"/>
        </w:rPr>
        <w:t>,  z zastrzeżeniem ust 3.</w:t>
      </w:r>
    </w:p>
    <w:p w:rsidR="005246A5" w:rsidRDefault="005246A5" w:rsidP="005246A5">
      <w:pPr>
        <w:pStyle w:val="Akapitzlist"/>
        <w:widowControl/>
        <w:numPr>
          <w:ilvl w:val="3"/>
          <w:numId w:val="34"/>
        </w:numPr>
        <w:autoSpaceDE/>
        <w:ind w:left="567" w:right="124" w:hanging="284"/>
        <w:contextualSpacing/>
        <w:rPr>
          <w:rFonts w:ascii="Times New Roman" w:hAnsi="Times New Roman"/>
          <w:sz w:val="21"/>
          <w:szCs w:val="21"/>
        </w:rPr>
      </w:pPr>
      <w:r>
        <w:rPr>
          <w:rFonts w:ascii="Times New Roman" w:hAnsi="Times New Roman"/>
          <w:sz w:val="21"/>
          <w:szCs w:val="21"/>
        </w:rPr>
        <w:t>Umowa wygasa przed upływem terminu określonego w ust. 1 w całości bądź w odniesieniu do poszczególnych zadań w wypadku dostarczenia Zamawiającemu leków na wartość netto określoną w Formularzu cen jednostkowych dla danego zadania.</w:t>
      </w:r>
    </w:p>
    <w:p w:rsidR="005246A5" w:rsidRDefault="005246A5" w:rsidP="005246A5">
      <w:pPr>
        <w:pStyle w:val="Akapitzlist"/>
        <w:widowControl/>
        <w:numPr>
          <w:ilvl w:val="3"/>
          <w:numId w:val="34"/>
        </w:numPr>
        <w:autoSpaceDE/>
        <w:ind w:left="567" w:right="124" w:hanging="284"/>
        <w:contextualSpacing/>
        <w:jc w:val="left"/>
        <w:rPr>
          <w:rFonts w:ascii="Times New Roman" w:hAnsi="Times New Roman"/>
          <w:sz w:val="21"/>
          <w:szCs w:val="21"/>
        </w:rPr>
      </w:pPr>
      <w:r>
        <w:rPr>
          <w:rFonts w:ascii="Times New Roman" w:hAnsi="Times New Roman"/>
          <w:sz w:val="21"/>
          <w:szCs w:val="21"/>
        </w:rPr>
        <w:t>W przypadku niewykorzystania ilościowego leków w terminie wskazanym w ust. 1, strony mogą w drodze aneksu  zawartego pod rygorem nieważności w formie pisemnej, przedłużyć termin realizacji umowy o maksymalnie 12 miesięcy.</w:t>
      </w:r>
    </w:p>
    <w:p w:rsidR="005246A5" w:rsidRDefault="005246A5" w:rsidP="005246A5">
      <w:pPr>
        <w:ind w:left="567" w:right="124"/>
        <w:jc w:val="both"/>
        <w:rPr>
          <w:rFonts w:ascii="Times New Roman" w:hAnsi="Times New Roman"/>
          <w:b/>
          <w:bCs/>
          <w:sz w:val="21"/>
          <w:szCs w:val="21"/>
        </w:rPr>
      </w:pPr>
    </w:p>
    <w:p w:rsidR="005246A5" w:rsidRDefault="005246A5" w:rsidP="005246A5">
      <w:pPr>
        <w:ind w:left="567" w:right="124"/>
        <w:jc w:val="both"/>
        <w:rPr>
          <w:rFonts w:ascii="Times New Roman" w:hAnsi="Times New Roman"/>
          <w:b/>
          <w:bCs/>
          <w:sz w:val="21"/>
          <w:szCs w:val="21"/>
        </w:rPr>
      </w:pPr>
      <w:r>
        <w:rPr>
          <w:rFonts w:ascii="Times New Roman" w:hAnsi="Times New Roman"/>
          <w:b/>
          <w:bCs/>
          <w:sz w:val="21"/>
          <w:szCs w:val="21"/>
        </w:rPr>
        <w:t xml:space="preserve">Postanowienia końcowe                                   </w:t>
      </w:r>
    </w:p>
    <w:p w:rsidR="005246A5" w:rsidRDefault="005246A5" w:rsidP="005246A5">
      <w:pPr>
        <w:ind w:left="567" w:right="124"/>
        <w:jc w:val="center"/>
        <w:rPr>
          <w:rFonts w:ascii="Times New Roman" w:hAnsi="Times New Roman"/>
          <w:sz w:val="21"/>
          <w:szCs w:val="21"/>
        </w:rPr>
      </w:pPr>
      <w:r>
        <w:rPr>
          <w:rFonts w:ascii="Times New Roman" w:hAnsi="Times New Roman"/>
          <w:sz w:val="21"/>
          <w:szCs w:val="21"/>
          <w:lang w:eastAsia="pl-PL"/>
        </w:rPr>
        <w:t>§ 2</w:t>
      </w:r>
      <w:r w:rsidR="009E23D5">
        <w:rPr>
          <w:rFonts w:ascii="Times New Roman" w:hAnsi="Times New Roman"/>
          <w:sz w:val="21"/>
          <w:szCs w:val="21"/>
          <w:lang w:eastAsia="pl-PL"/>
        </w:rPr>
        <w:t>3</w:t>
      </w:r>
    </w:p>
    <w:p w:rsidR="005246A5" w:rsidRDefault="005246A5" w:rsidP="005246A5">
      <w:pPr>
        <w:widowControl/>
        <w:numPr>
          <w:ilvl w:val="0"/>
          <w:numId w:val="40"/>
        </w:numPr>
        <w:tabs>
          <w:tab w:val="num" w:pos="360"/>
        </w:tabs>
        <w:autoSpaceDE/>
        <w:ind w:left="567" w:right="124"/>
        <w:jc w:val="both"/>
        <w:rPr>
          <w:rFonts w:ascii="Times New Roman" w:hAnsi="Times New Roman"/>
          <w:sz w:val="21"/>
          <w:szCs w:val="21"/>
          <w:lang w:eastAsia="pl-PL"/>
        </w:rPr>
      </w:pPr>
      <w:r>
        <w:rPr>
          <w:rFonts w:ascii="Times New Roman" w:hAnsi="Times New Roman"/>
          <w:sz w:val="21"/>
          <w:szCs w:val="21"/>
          <w:lang w:eastAsia="pl-PL"/>
        </w:rPr>
        <w:t>Osobami upoważnionymi do kontaktu w sprawach realizacji niniejszej umowy są:</w:t>
      </w:r>
    </w:p>
    <w:p w:rsidR="005246A5" w:rsidRDefault="005246A5" w:rsidP="005246A5">
      <w:pPr>
        <w:tabs>
          <w:tab w:val="num" w:pos="360"/>
        </w:tabs>
        <w:ind w:left="567" w:right="124"/>
        <w:jc w:val="both"/>
        <w:rPr>
          <w:rFonts w:ascii="Times New Roman" w:hAnsi="Times New Roman"/>
          <w:sz w:val="21"/>
          <w:szCs w:val="21"/>
          <w:lang w:val="fr-FR" w:eastAsia="pl-PL"/>
        </w:rPr>
      </w:pPr>
      <w:r>
        <w:rPr>
          <w:rFonts w:ascii="Times New Roman" w:hAnsi="Times New Roman"/>
          <w:sz w:val="21"/>
          <w:szCs w:val="21"/>
          <w:lang w:eastAsia="pl-PL"/>
        </w:rPr>
        <w:t xml:space="preserve">– ze strony Zamawiającego: Artur Gabrych, Apteka Szpitalna, tel. </w:t>
      </w:r>
      <w:r>
        <w:rPr>
          <w:rFonts w:ascii="Times New Roman" w:hAnsi="Times New Roman"/>
          <w:sz w:val="21"/>
          <w:szCs w:val="21"/>
          <w:lang w:val="fr-FR" w:eastAsia="pl-PL"/>
        </w:rPr>
        <w:t xml:space="preserve">(91) 466 11 88, fax (91) 4661194,  </w:t>
      </w:r>
    </w:p>
    <w:p w:rsidR="005246A5" w:rsidRDefault="00933A79" w:rsidP="005246A5">
      <w:pPr>
        <w:tabs>
          <w:tab w:val="num" w:pos="360"/>
        </w:tabs>
        <w:ind w:left="567" w:right="124"/>
        <w:jc w:val="both"/>
        <w:rPr>
          <w:rFonts w:ascii="Times New Roman" w:hAnsi="Times New Roman"/>
          <w:sz w:val="21"/>
          <w:szCs w:val="21"/>
          <w:lang w:val="fr-FR" w:eastAsia="pl-PL"/>
        </w:rPr>
      </w:pPr>
      <w:hyperlink r:id="rId26" w:history="1">
        <w:r w:rsidR="005E6603" w:rsidRPr="00F76208">
          <w:rPr>
            <w:rStyle w:val="Hipercze"/>
            <w:sz w:val="21"/>
            <w:szCs w:val="21"/>
            <w:lang w:val="fr-FR" w:eastAsia="pl-PL"/>
          </w:rPr>
          <w:t>mailto: apteka@usk2.szczecin.pl</w:t>
        </w:r>
      </w:hyperlink>
      <w:r w:rsidR="005246A5">
        <w:rPr>
          <w:rFonts w:ascii="Times New Roman" w:hAnsi="Times New Roman"/>
          <w:sz w:val="21"/>
          <w:szCs w:val="21"/>
          <w:lang w:val="fr-FR" w:eastAsia="pl-PL"/>
        </w:rPr>
        <w:t>;</w:t>
      </w:r>
    </w:p>
    <w:p w:rsidR="005246A5" w:rsidRDefault="005246A5" w:rsidP="005246A5">
      <w:pPr>
        <w:tabs>
          <w:tab w:val="num" w:pos="360"/>
        </w:tabs>
        <w:ind w:left="567" w:right="124"/>
        <w:jc w:val="both"/>
        <w:rPr>
          <w:rFonts w:ascii="Times New Roman" w:hAnsi="Times New Roman"/>
          <w:sz w:val="21"/>
          <w:szCs w:val="21"/>
          <w:lang w:eastAsia="pl-PL"/>
        </w:rPr>
      </w:pPr>
      <w:r>
        <w:rPr>
          <w:rFonts w:ascii="Times New Roman" w:hAnsi="Times New Roman"/>
          <w:sz w:val="21"/>
          <w:szCs w:val="21"/>
          <w:lang w:eastAsia="pl-PL"/>
        </w:rPr>
        <w:t xml:space="preserve">– ze strony Wykonawcy: ……………………………….… tel. …………..……… fax ………………….…  </w:t>
      </w:r>
    </w:p>
    <w:p w:rsidR="005246A5" w:rsidRDefault="00933A79" w:rsidP="005246A5">
      <w:pPr>
        <w:tabs>
          <w:tab w:val="num" w:pos="360"/>
        </w:tabs>
        <w:ind w:left="567" w:right="124"/>
        <w:jc w:val="both"/>
        <w:rPr>
          <w:rFonts w:ascii="Times New Roman" w:hAnsi="Times New Roman"/>
          <w:sz w:val="21"/>
          <w:szCs w:val="21"/>
          <w:lang w:eastAsia="pl-PL"/>
        </w:rPr>
      </w:pPr>
      <w:hyperlink r:id="rId27" w:history="1">
        <w:r w:rsidR="005246A5">
          <w:rPr>
            <w:rStyle w:val="Hipercze"/>
            <w:sz w:val="21"/>
            <w:szCs w:val="21"/>
            <w:lang w:eastAsia="pl-PL"/>
          </w:rPr>
          <w:t xml:space="preserve">mailto: </w:t>
        </w:r>
      </w:hyperlink>
      <w:r w:rsidR="005246A5">
        <w:rPr>
          <w:rFonts w:ascii="Times New Roman" w:hAnsi="Times New Roman"/>
          <w:sz w:val="21"/>
          <w:szCs w:val="21"/>
          <w:lang w:eastAsia="pl-PL"/>
        </w:rPr>
        <w:t>…………………..…………</w:t>
      </w:r>
    </w:p>
    <w:p w:rsidR="005246A5" w:rsidRDefault="005246A5" w:rsidP="005246A5">
      <w:pPr>
        <w:tabs>
          <w:tab w:val="left" w:pos="180"/>
          <w:tab w:val="num" w:pos="360"/>
        </w:tabs>
        <w:ind w:left="567" w:right="124" w:hanging="360"/>
        <w:rPr>
          <w:rFonts w:ascii="Times New Roman" w:hAnsi="Times New Roman"/>
          <w:sz w:val="21"/>
          <w:szCs w:val="21"/>
        </w:rPr>
      </w:pPr>
      <w:r>
        <w:rPr>
          <w:rFonts w:ascii="Times New Roman" w:hAnsi="Times New Roman"/>
          <w:sz w:val="21"/>
          <w:szCs w:val="21"/>
        </w:rPr>
        <w:t>2.   W trakcie realizacji umowy każda ze stron zobowiązana jest przekazać drugiej stronie informacje o zmianie osoby upoważnionej do kontaktów. Zmiany osób upoważnionych do kontaktów nie stanowią zmiany umowy  i nie wymagają aneksu do umowy.</w:t>
      </w:r>
    </w:p>
    <w:p w:rsidR="005246A5" w:rsidRDefault="005246A5" w:rsidP="005246A5">
      <w:pPr>
        <w:tabs>
          <w:tab w:val="num" w:pos="0"/>
          <w:tab w:val="left" w:pos="180"/>
        </w:tabs>
        <w:ind w:left="567" w:right="124"/>
        <w:jc w:val="center"/>
        <w:rPr>
          <w:rFonts w:ascii="Times New Roman" w:hAnsi="Times New Roman"/>
          <w:sz w:val="21"/>
          <w:szCs w:val="21"/>
        </w:rPr>
      </w:pPr>
      <w:r>
        <w:rPr>
          <w:rFonts w:ascii="Times New Roman" w:hAnsi="Times New Roman"/>
          <w:sz w:val="21"/>
          <w:szCs w:val="21"/>
        </w:rPr>
        <w:t>§ 2</w:t>
      </w:r>
      <w:r w:rsidR="009E23D5">
        <w:rPr>
          <w:rFonts w:ascii="Times New Roman" w:hAnsi="Times New Roman"/>
          <w:sz w:val="21"/>
          <w:szCs w:val="21"/>
        </w:rPr>
        <w:t>4</w:t>
      </w:r>
    </w:p>
    <w:p w:rsidR="005246A5" w:rsidRDefault="005246A5" w:rsidP="005246A5">
      <w:pPr>
        <w:pStyle w:val="Tekstpodstawowy"/>
        <w:tabs>
          <w:tab w:val="left" w:pos="426"/>
        </w:tabs>
        <w:ind w:left="567" w:right="124" w:hanging="284"/>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ab/>
        <w:t>W sprawach nieuregulowanych niniejszą umową stosuje się przepisy ustawy z dnia 23 kwietnia 1964 r. - Kodeks cywilny oraz ustawy z dnia 11 września 2019 r. - Prawo zamówień publicznych.</w:t>
      </w:r>
    </w:p>
    <w:p w:rsidR="005246A5" w:rsidRDefault="005246A5" w:rsidP="005246A5">
      <w:pPr>
        <w:pStyle w:val="Tekstpodstawowy"/>
        <w:tabs>
          <w:tab w:val="left" w:pos="426"/>
        </w:tabs>
        <w:ind w:left="567" w:right="124" w:hanging="284"/>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ab/>
        <w:t>Do rozpoznania sporu powstałego na tle realizacji umowy właściwy miejscowo jest sąd powszechny, właściwy  dla siedziby Zamawiającego.</w:t>
      </w:r>
    </w:p>
    <w:p w:rsidR="005246A5" w:rsidRDefault="005246A5" w:rsidP="005246A5">
      <w:pPr>
        <w:pStyle w:val="Tekstpodstawowy"/>
        <w:tabs>
          <w:tab w:val="left" w:pos="426"/>
        </w:tabs>
        <w:ind w:left="567" w:right="124" w:hanging="284"/>
        <w:rPr>
          <w:rFonts w:ascii="Times New Roman" w:hAnsi="Times New Roman"/>
          <w:sz w:val="21"/>
          <w:szCs w:val="21"/>
        </w:rPr>
      </w:pPr>
      <w:r>
        <w:rPr>
          <w:rFonts w:ascii="Times New Roman" w:hAnsi="Times New Roman"/>
          <w:sz w:val="21"/>
          <w:szCs w:val="21"/>
        </w:rPr>
        <w:t>3.</w:t>
      </w:r>
      <w:r>
        <w:rPr>
          <w:rFonts w:ascii="Times New Roman" w:hAnsi="Times New Roman"/>
          <w:sz w:val="21"/>
          <w:szCs w:val="21"/>
        </w:rPr>
        <w:tab/>
        <w:t>Wykonawca jest zobowiązany do informowania Zamawiającego:</w:t>
      </w:r>
    </w:p>
    <w:p w:rsidR="005246A5" w:rsidRDefault="005246A5" w:rsidP="005246A5">
      <w:pPr>
        <w:pStyle w:val="Tekstpodstawowy"/>
        <w:tabs>
          <w:tab w:val="left" w:pos="851"/>
        </w:tabs>
        <w:ind w:left="567" w:right="124"/>
        <w:rPr>
          <w:rFonts w:ascii="Times New Roman" w:hAnsi="Times New Roman"/>
          <w:sz w:val="21"/>
          <w:szCs w:val="21"/>
        </w:rPr>
      </w:pPr>
      <w:r>
        <w:rPr>
          <w:rFonts w:ascii="Times New Roman" w:hAnsi="Times New Roman"/>
          <w:sz w:val="21"/>
          <w:szCs w:val="21"/>
        </w:rPr>
        <w:t>a)</w:t>
      </w:r>
      <w:r>
        <w:rPr>
          <w:rFonts w:ascii="Times New Roman" w:hAnsi="Times New Roman"/>
          <w:sz w:val="21"/>
          <w:szCs w:val="21"/>
        </w:rPr>
        <w:tab/>
        <w:t>o zmianie formy prawnej prowadzonej działalności,</w:t>
      </w:r>
    </w:p>
    <w:p w:rsidR="005246A5" w:rsidRDefault="005246A5" w:rsidP="005246A5">
      <w:pPr>
        <w:pStyle w:val="Tekstpodstawowy"/>
        <w:tabs>
          <w:tab w:val="left" w:pos="851"/>
        </w:tabs>
        <w:ind w:left="567" w:right="124"/>
        <w:rPr>
          <w:rFonts w:ascii="Times New Roman" w:hAnsi="Times New Roman"/>
          <w:sz w:val="21"/>
          <w:szCs w:val="21"/>
        </w:rPr>
      </w:pPr>
      <w:r>
        <w:rPr>
          <w:rFonts w:ascii="Times New Roman" w:hAnsi="Times New Roman"/>
          <w:sz w:val="21"/>
          <w:szCs w:val="21"/>
        </w:rPr>
        <w:t>b)</w:t>
      </w:r>
      <w:r>
        <w:rPr>
          <w:rFonts w:ascii="Times New Roman" w:hAnsi="Times New Roman"/>
          <w:sz w:val="21"/>
          <w:szCs w:val="21"/>
        </w:rPr>
        <w:tab/>
        <w:t>o wszczęciu postępowania układowego lub upadłościowego,</w:t>
      </w:r>
    </w:p>
    <w:p w:rsidR="005246A5" w:rsidRDefault="005246A5" w:rsidP="005246A5">
      <w:pPr>
        <w:pStyle w:val="Tekstpodstawowy"/>
        <w:tabs>
          <w:tab w:val="left" w:pos="851"/>
        </w:tabs>
        <w:ind w:left="567" w:right="124"/>
        <w:rPr>
          <w:rFonts w:ascii="Times New Roman" w:hAnsi="Times New Roman"/>
          <w:sz w:val="21"/>
          <w:szCs w:val="21"/>
        </w:rPr>
      </w:pPr>
      <w:r>
        <w:rPr>
          <w:rFonts w:ascii="Times New Roman" w:hAnsi="Times New Roman"/>
          <w:sz w:val="21"/>
          <w:szCs w:val="21"/>
        </w:rPr>
        <w:t>c)</w:t>
      </w:r>
      <w:r>
        <w:rPr>
          <w:rFonts w:ascii="Times New Roman" w:hAnsi="Times New Roman"/>
          <w:sz w:val="21"/>
          <w:szCs w:val="21"/>
        </w:rPr>
        <w:tab/>
        <w:t>o zmianie sytuacji ekonomicznej Wykonawcy, mogącej mieć wpływ na realizację umowy,</w:t>
      </w:r>
    </w:p>
    <w:p w:rsidR="005246A5" w:rsidRDefault="005246A5" w:rsidP="005246A5">
      <w:pPr>
        <w:pStyle w:val="Tekstpodstawowy"/>
        <w:tabs>
          <w:tab w:val="left" w:pos="851"/>
        </w:tabs>
        <w:ind w:left="567" w:right="124"/>
        <w:rPr>
          <w:rFonts w:ascii="Times New Roman" w:hAnsi="Times New Roman"/>
          <w:sz w:val="21"/>
          <w:szCs w:val="21"/>
        </w:rPr>
      </w:pPr>
      <w:r>
        <w:rPr>
          <w:rFonts w:ascii="Times New Roman" w:hAnsi="Times New Roman"/>
          <w:sz w:val="21"/>
          <w:szCs w:val="21"/>
        </w:rPr>
        <w:t>d)</w:t>
      </w:r>
      <w:r>
        <w:rPr>
          <w:rFonts w:ascii="Times New Roman" w:hAnsi="Times New Roman"/>
          <w:sz w:val="21"/>
          <w:szCs w:val="21"/>
        </w:rPr>
        <w:tab/>
        <w:t>o zmianie siedziby firmy</w:t>
      </w:r>
    </w:p>
    <w:p w:rsidR="005246A5" w:rsidRDefault="005246A5" w:rsidP="005246A5">
      <w:pPr>
        <w:pStyle w:val="Tekstpodstawowy"/>
        <w:tabs>
          <w:tab w:val="left" w:pos="993"/>
        </w:tabs>
        <w:ind w:left="567" w:right="124"/>
        <w:rPr>
          <w:rFonts w:ascii="Times New Roman" w:hAnsi="Times New Roman"/>
          <w:sz w:val="21"/>
          <w:szCs w:val="21"/>
        </w:rPr>
      </w:pPr>
      <w:r>
        <w:rPr>
          <w:rFonts w:ascii="Times New Roman" w:hAnsi="Times New Roman"/>
          <w:sz w:val="21"/>
          <w:szCs w:val="21"/>
        </w:rPr>
        <w:t>– pod rygorem skutków prawnych wynikających z zaniechania, w tym do uznania za doręczoną korespondencję skierowaną na ostatni adres podany przez Wykonawcę.</w:t>
      </w:r>
    </w:p>
    <w:p w:rsidR="005246A5" w:rsidRDefault="005246A5" w:rsidP="005246A5">
      <w:pPr>
        <w:pStyle w:val="Tekstpodstawowy"/>
        <w:tabs>
          <w:tab w:val="left" w:pos="426"/>
        </w:tabs>
        <w:ind w:left="567" w:right="124" w:hanging="284"/>
        <w:rPr>
          <w:rFonts w:ascii="Times New Roman" w:hAnsi="Times New Roman"/>
          <w:b/>
          <w:bCs/>
          <w:sz w:val="21"/>
          <w:szCs w:val="21"/>
        </w:rPr>
      </w:pPr>
      <w:r>
        <w:rPr>
          <w:rFonts w:ascii="Times New Roman" w:hAnsi="Times New Roman"/>
          <w:sz w:val="21"/>
          <w:szCs w:val="21"/>
        </w:rPr>
        <w:t>4.</w:t>
      </w:r>
      <w:r>
        <w:rPr>
          <w:rFonts w:ascii="Times New Roman" w:hAnsi="Times New Roman"/>
          <w:sz w:val="21"/>
          <w:szCs w:val="21"/>
        </w:rPr>
        <w:tab/>
        <w:t xml:space="preserve">Umowa została sporządzona </w:t>
      </w:r>
      <w:r w:rsidR="009E23D5">
        <w:rPr>
          <w:rFonts w:ascii="Times New Roman" w:hAnsi="Times New Roman"/>
          <w:sz w:val="21"/>
          <w:szCs w:val="21"/>
        </w:rPr>
        <w:t>elektronicznie</w:t>
      </w:r>
      <w:r>
        <w:rPr>
          <w:rFonts w:ascii="Times New Roman" w:hAnsi="Times New Roman"/>
          <w:sz w:val="21"/>
          <w:szCs w:val="21"/>
        </w:rPr>
        <w:t>.</w:t>
      </w:r>
    </w:p>
    <w:p w:rsidR="005246A5" w:rsidRDefault="005246A5" w:rsidP="004F67BA">
      <w:pPr>
        <w:ind w:left="567" w:right="124"/>
        <w:jc w:val="both"/>
        <w:rPr>
          <w:rFonts w:ascii="Times New Roman" w:hAnsi="Times New Roman"/>
          <w:b/>
          <w:bCs/>
          <w:sz w:val="21"/>
          <w:szCs w:val="21"/>
        </w:rPr>
      </w:pPr>
    </w:p>
    <w:p w:rsidR="005246A5" w:rsidRDefault="005246A5" w:rsidP="004F67BA">
      <w:pPr>
        <w:ind w:left="567" w:right="124"/>
        <w:jc w:val="both"/>
        <w:rPr>
          <w:rFonts w:ascii="Times New Roman" w:hAnsi="Times New Roman"/>
          <w:b/>
          <w:bCs/>
          <w:sz w:val="21"/>
          <w:szCs w:val="21"/>
        </w:rPr>
      </w:pPr>
    </w:p>
    <w:p w:rsidR="00E05161" w:rsidRDefault="00E05161" w:rsidP="00E05161"/>
    <w:p w:rsidR="004F67BA" w:rsidRPr="00DA4DAE" w:rsidRDefault="004F67BA" w:rsidP="004F67BA">
      <w:pPr>
        <w:pStyle w:val="Tekstpodstawowy"/>
        <w:spacing w:before="5"/>
        <w:ind w:right="124"/>
        <w:jc w:val="left"/>
        <w:rPr>
          <w:rFonts w:ascii="Times New Roman" w:hAnsi="Times New Roman" w:cs="Times New Roman"/>
          <w:sz w:val="21"/>
          <w:szCs w:val="21"/>
        </w:rPr>
      </w:pPr>
    </w:p>
    <w:p w:rsidR="00E54502" w:rsidRDefault="00507727" w:rsidP="00507727">
      <w:pPr>
        <w:pStyle w:val="Tekstpodstawowy"/>
        <w:tabs>
          <w:tab w:val="left" w:pos="4320"/>
        </w:tabs>
        <w:ind w:left="284" w:right="124"/>
        <w:jc w:val="center"/>
        <w:rPr>
          <w:rFonts w:ascii="Times New Roman" w:hAnsi="Times New Roman"/>
          <w:b/>
          <w:bCs/>
          <w:sz w:val="28"/>
          <w:szCs w:val="28"/>
        </w:rPr>
      </w:pPr>
      <w:r>
        <w:rPr>
          <w:rFonts w:ascii="Times New Roman" w:hAnsi="Times New Roman"/>
          <w:b/>
          <w:bCs/>
          <w:sz w:val="28"/>
          <w:szCs w:val="28"/>
        </w:rPr>
        <w:t>SPECYFIKACJĘ WARUNKÓW ZAMÓWIENIA</w:t>
      </w:r>
      <w:r w:rsidR="000F6CBF">
        <w:rPr>
          <w:rFonts w:ascii="Times New Roman" w:hAnsi="Times New Roman"/>
          <w:b/>
          <w:bCs/>
          <w:sz w:val="28"/>
          <w:szCs w:val="28"/>
        </w:rPr>
        <w:t xml:space="preserve"> </w:t>
      </w:r>
      <w:r>
        <w:rPr>
          <w:rFonts w:ascii="Times New Roman" w:hAnsi="Times New Roman"/>
          <w:b/>
          <w:bCs/>
          <w:sz w:val="28"/>
          <w:szCs w:val="28"/>
        </w:rPr>
        <w:t>Z</w:t>
      </w:r>
      <w:r w:rsidR="001E6529">
        <w:rPr>
          <w:rFonts w:ascii="Times New Roman" w:hAnsi="Times New Roman"/>
          <w:b/>
          <w:bCs/>
          <w:sz w:val="28"/>
          <w:szCs w:val="28"/>
        </w:rPr>
        <w:t>A</w:t>
      </w:r>
      <w:r>
        <w:rPr>
          <w:rFonts w:ascii="Times New Roman" w:hAnsi="Times New Roman"/>
          <w:b/>
          <w:bCs/>
          <w:sz w:val="28"/>
          <w:szCs w:val="28"/>
        </w:rPr>
        <w:t>TWIERDZAM</w:t>
      </w:r>
    </w:p>
    <w:p w:rsidR="00756500" w:rsidRDefault="00756500" w:rsidP="00507727">
      <w:pPr>
        <w:pStyle w:val="Tekstpodstawowy"/>
        <w:tabs>
          <w:tab w:val="left" w:pos="4320"/>
        </w:tabs>
        <w:ind w:left="284" w:right="124"/>
        <w:jc w:val="center"/>
        <w:rPr>
          <w:rFonts w:ascii="Times New Roman" w:hAnsi="Times New Roman"/>
          <w:bCs/>
          <w:sz w:val="22"/>
          <w:szCs w:val="22"/>
        </w:rPr>
      </w:pPr>
    </w:p>
    <w:p w:rsidR="00C52F51" w:rsidRDefault="00C52F51" w:rsidP="00507727">
      <w:pPr>
        <w:pStyle w:val="Tekstpodstawowy"/>
        <w:tabs>
          <w:tab w:val="left" w:pos="4320"/>
        </w:tabs>
        <w:ind w:left="284" w:right="124"/>
        <w:jc w:val="center"/>
        <w:rPr>
          <w:rFonts w:ascii="Times New Roman" w:hAnsi="Times New Roman"/>
          <w:bCs/>
          <w:sz w:val="22"/>
          <w:szCs w:val="22"/>
        </w:rPr>
      </w:pPr>
    </w:p>
    <w:p w:rsidR="00CB5EBD" w:rsidRDefault="00CB5EBD" w:rsidP="00507727">
      <w:pPr>
        <w:pStyle w:val="Tekstpodstawowy"/>
        <w:tabs>
          <w:tab w:val="left" w:pos="4320"/>
        </w:tabs>
        <w:ind w:left="284" w:right="124"/>
        <w:jc w:val="center"/>
        <w:rPr>
          <w:rFonts w:ascii="Times New Roman" w:hAnsi="Times New Roman"/>
          <w:bCs/>
          <w:sz w:val="22"/>
          <w:szCs w:val="22"/>
        </w:rPr>
      </w:pPr>
    </w:p>
    <w:p w:rsidR="0093672C" w:rsidRDefault="0093672C" w:rsidP="00507727">
      <w:pPr>
        <w:pStyle w:val="Tekstpodstawowy"/>
        <w:tabs>
          <w:tab w:val="left" w:pos="4320"/>
        </w:tabs>
        <w:ind w:left="284" w:right="124"/>
        <w:jc w:val="center"/>
        <w:rPr>
          <w:rFonts w:ascii="Times New Roman" w:hAnsi="Times New Roman"/>
          <w:bCs/>
          <w:sz w:val="22"/>
          <w:szCs w:val="22"/>
        </w:rPr>
      </w:pPr>
    </w:p>
    <w:p w:rsidR="0093672C" w:rsidRDefault="0093672C" w:rsidP="00507727">
      <w:pPr>
        <w:pStyle w:val="Tekstpodstawowy"/>
        <w:tabs>
          <w:tab w:val="left" w:pos="4320"/>
        </w:tabs>
        <w:ind w:left="284" w:right="124"/>
        <w:jc w:val="center"/>
        <w:rPr>
          <w:rFonts w:ascii="Times New Roman" w:hAnsi="Times New Roman"/>
          <w:bCs/>
          <w:sz w:val="22"/>
          <w:szCs w:val="22"/>
        </w:rPr>
      </w:pPr>
    </w:p>
    <w:p w:rsidR="009A0ADA" w:rsidRDefault="00933A79" w:rsidP="006F2229">
      <w:pPr>
        <w:pStyle w:val="Tekstpodstawowy"/>
        <w:tabs>
          <w:tab w:val="left" w:pos="4320"/>
        </w:tabs>
        <w:ind w:right="125"/>
        <w:jc w:val="center"/>
        <w:rPr>
          <w:rFonts w:ascii="Times New Roman" w:hAnsi="Times New Roman"/>
          <w:bCs/>
          <w:sz w:val="22"/>
          <w:szCs w:val="22"/>
        </w:rPr>
      </w:pPr>
      <w:r>
        <w:rPr>
          <w:rFonts w:ascii="Times New Roman" w:hAnsi="Times New Roman"/>
          <w:bCs/>
          <w:sz w:val="22"/>
          <w:szCs w:val="22"/>
        </w:rPr>
        <w:t xml:space="preserve"> </w:t>
      </w:r>
    </w:p>
    <w:p w:rsidR="00D93B6B" w:rsidRDefault="00933A79" w:rsidP="006F2229">
      <w:pPr>
        <w:pStyle w:val="Tekstpodstawowy"/>
        <w:tabs>
          <w:tab w:val="left" w:pos="4320"/>
        </w:tabs>
        <w:ind w:right="125"/>
        <w:jc w:val="center"/>
        <w:rPr>
          <w:rFonts w:ascii="Times New Roman" w:hAnsi="Times New Roman"/>
          <w:bCs/>
          <w:sz w:val="20"/>
          <w:szCs w:val="20"/>
        </w:rPr>
      </w:pPr>
      <w:r>
        <w:rPr>
          <w:rFonts w:ascii="Times New Roman" w:hAnsi="Times New Roman"/>
          <w:bCs/>
          <w:sz w:val="20"/>
          <w:szCs w:val="20"/>
        </w:rPr>
        <w:t xml:space="preserve">                                                                                                                         </w:t>
      </w:r>
      <w:bookmarkStart w:id="0" w:name="_GoBack"/>
      <w:bookmarkEnd w:id="0"/>
      <w:r>
        <w:rPr>
          <w:rFonts w:ascii="Times New Roman" w:hAnsi="Times New Roman"/>
          <w:bCs/>
          <w:sz w:val="20"/>
          <w:szCs w:val="20"/>
        </w:rPr>
        <w:t>Podpis w oryginale</w:t>
      </w:r>
    </w:p>
    <w:p w:rsidR="00507727" w:rsidRPr="00507727" w:rsidRDefault="00181F79" w:rsidP="006F2229">
      <w:pPr>
        <w:pStyle w:val="Tekstpodstawowy"/>
        <w:tabs>
          <w:tab w:val="left" w:pos="4320"/>
        </w:tabs>
        <w:ind w:right="125"/>
        <w:jc w:val="center"/>
        <w:rPr>
          <w:rFonts w:ascii="Times New Roman" w:hAnsi="Times New Roman"/>
          <w:bCs/>
          <w:sz w:val="22"/>
          <w:szCs w:val="22"/>
        </w:rPr>
      </w:pPr>
      <w:r>
        <w:rPr>
          <w:rFonts w:ascii="Times New Roman" w:hAnsi="Times New Roman"/>
          <w:bCs/>
          <w:sz w:val="22"/>
          <w:szCs w:val="22"/>
        </w:rPr>
        <w:t xml:space="preserve">Szczecin, dnia </w:t>
      </w:r>
      <w:r w:rsidR="00933A79">
        <w:rPr>
          <w:rFonts w:ascii="Times New Roman" w:hAnsi="Times New Roman"/>
          <w:bCs/>
          <w:sz w:val="22"/>
          <w:szCs w:val="22"/>
        </w:rPr>
        <w:t>20</w:t>
      </w:r>
      <w:r w:rsidR="00E6014E">
        <w:rPr>
          <w:rFonts w:ascii="Times New Roman" w:hAnsi="Times New Roman"/>
          <w:bCs/>
          <w:sz w:val="22"/>
          <w:szCs w:val="22"/>
        </w:rPr>
        <w:t>.06</w:t>
      </w:r>
      <w:r w:rsidR="00A236C4">
        <w:rPr>
          <w:rFonts w:ascii="Times New Roman" w:hAnsi="Times New Roman"/>
          <w:bCs/>
          <w:sz w:val="22"/>
          <w:szCs w:val="22"/>
        </w:rPr>
        <w:t>.2024</w:t>
      </w:r>
      <w:r>
        <w:rPr>
          <w:rFonts w:ascii="Times New Roman" w:hAnsi="Times New Roman"/>
          <w:bCs/>
          <w:sz w:val="22"/>
          <w:szCs w:val="22"/>
        </w:rPr>
        <w:t xml:space="preserve"> r.        </w:t>
      </w:r>
      <w:r w:rsidR="004306E4">
        <w:rPr>
          <w:rFonts w:ascii="Times New Roman" w:hAnsi="Times New Roman"/>
          <w:bCs/>
          <w:sz w:val="22"/>
          <w:szCs w:val="22"/>
        </w:rPr>
        <w:t xml:space="preserve">                    </w:t>
      </w:r>
      <w:r>
        <w:rPr>
          <w:rFonts w:ascii="Times New Roman" w:hAnsi="Times New Roman"/>
          <w:bCs/>
          <w:sz w:val="22"/>
          <w:szCs w:val="22"/>
        </w:rPr>
        <w:t xml:space="preserve">                                       </w:t>
      </w:r>
      <w:r w:rsidR="00507727" w:rsidRPr="00507727">
        <w:rPr>
          <w:rFonts w:ascii="Times New Roman" w:hAnsi="Times New Roman"/>
          <w:bCs/>
          <w:sz w:val="22"/>
          <w:szCs w:val="22"/>
        </w:rPr>
        <w:t>………………………………….</w:t>
      </w:r>
    </w:p>
    <w:p w:rsidR="00507727" w:rsidRDefault="00181F79" w:rsidP="00D50BAD">
      <w:pPr>
        <w:pStyle w:val="Tekstpodstawowy"/>
        <w:tabs>
          <w:tab w:val="left" w:pos="4320"/>
        </w:tabs>
        <w:ind w:left="4820" w:right="125"/>
        <w:jc w:val="center"/>
        <w:rPr>
          <w:rFonts w:ascii="Times New Roman" w:hAnsi="Times New Roman"/>
          <w:b/>
          <w:bCs/>
          <w:sz w:val="21"/>
          <w:szCs w:val="21"/>
        </w:rPr>
      </w:pPr>
      <w:r>
        <w:rPr>
          <w:rFonts w:ascii="Times New Roman" w:hAnsi="Times New Roman"/>
          <w:bCs/>
          <w:sz w:val="22"/>
          <w:szCs w:val="22"/>
        </w:rPr>
        <w:t xml:space="preserve">                            </w:t>
      </w:r>
      <w:r w:rsidR="00E0332B">
        <w:rPr>
          <w:rFonts w:ascii="Times New Roman" w:hAnsi="Times New Roman"/>
          <w:bCs/>
          <w:sz w:val="22"/>
          <w:szCs w:val="22"/>
        </w:rPr>
        <w:t>podpis</w:t>
      </w:r>
    </w:p>
    <w:p w:rsidR="00A60B5A" w:rsidRDefault="00A60B5A" w:rsidP="00507727">
      <w:pPr>
        <w:tabs>
          <w:tab w:val="left" w:pos="620"/>
        </w:tabs>
        <w:spacing w:line="214" w:lineRule="exact"/>
        <w:ind w:left="284" w:right="124"/>
        <w:rPr>
          <w:rFonts w:ascii="Times New Roman" w:hAnsi="Times New Roman" w:cs="Times New Roman"/>
          <w:sz w:val="21"/>
          <w:szCs w:val="21"/>
        </w:rPr>
      </w:pPr>
    </w:p>
    <w:sectPr w:rsidR="00A60B5A" w:rsidSect="002D7842">
      <w:footerReference w:type="default" r:id="rId28"/>
      <w:pgSz w:w="11910" w:h="16840"/>
      <w:pgMar w:top="851" w:right="500" w:bottom="1134" w:left="1080" w:header="28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A9F" w:rsidRDefault="00682A9F">
      <w:r>
        <w:separator/>
      </w:r>
    </w:p>
  </w:endnote>
  <w:endnote w:type="continuationSeparator" w:id="0">
    <w:p w:rsidR="00682A9F" w:rsidRDefault="0068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410390"/>
      <w:docPartObj>
        <w:docPartGallery w:val="Page Numbers (Bottom of Page)"/>
        <w:docPartUnique/>
      </w:docPartObj>
    </w:sdtPr>
    <w:sdtEndPr>
      <w:rPr>
        <w:noProof/>
        <w:sz w:val="16"/>
        <w:szCs w:val="16"/>
      </w:rPr>
    </w:sdtEndPr>
    <w:sdtContent>
      <w:p w:rsidR="00682A9F" w:rsidRPr="00CD7E9E" w:rsidRDefault="00682A9F">
        <w:pPr>
          <w:pStyle w:val="Stopka"/>
          <w:jc w:val="right"/>
          <w:rPr>
            <w:sz w:val="16"/>
            <w:szCs w:val="16"/>
          </w:rPr>
        </w:pPr>
        <w:r w:rsidRPr="00CD7E9E">
          <w:rPr>
            <w:sz w:val="16"/>
            <w:szCs w:val="16"/>
          </w:rPr>
          <w:fldChar w:fldCharType="begin"/>
        </w:r>
        <w:r w:rsidRPr="00CD7E9E">
          <w:rPr>
            <w:sz w:val="16"/>
            <w:szCs w:val="16"/>
          </w:rPr>
          <w:instrText xml:space="preserve"> PAGE   \* MERGEFORMAT </w:instrText>
        </w:r>
        <w:r w:rsidRPr="00CD7E9E">
          <w:rPr>
            <w:sz w:val="16"/>
            <w:szCs w:val="16"/>
          </w:rPr>
          <w:fldChar w:fldCharType="separate"/>
        </w:r>
        <w:r w:rsidR="00933A79">
          <w:rPr>
            <w:noProof/>
            <w:sz w:val="16"/>
            <w:szCs w:val="16"/>
          </w:rPr>
          <w:t>24</w:t>
        </w:r>
        <w:r w:rsidRPr="00CD7E9E">
          <w:rPr>
            <w:noProof/>
            <w:sz w:val="16"/>
            <w:szCs w:val="16"/>
          </w:rPr>
          <w:fldChar w:fldCharType="end"/>
        </w:r>
      </w:p>
    </w:sdtContent>
  </w:sdt>
  <w:p w:rsidR="00682A9F" w:rsidRDefault="00682A9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A9F" w:rsidRDefault="00682A9F">
      <w:r>
        <w:separator/>
      </w:r>
    </w:p>
  </w:footnote>
  <w:footnote w:type="continuationSeparator" w:id="0">
    <w:p w:rsidR="00682A9F" w:rsidRDefault="00682A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74B9E"/>
    <w:multiLevelType w:val="multilevel"/>
    <w:tmpl w:val="2932C838"/>
    <w:lvl w:ilvl="0">
      <w:start w:val="1"/>
      <w:numFmt w:val="decimal"/>
      <w:lvlText w:val="%1."/>
      <w:lvlJc w:val="left"/>
      <w:pPr>
        <w:ind w:left="360" w:hanging="360"/>
      </w:pPr>
      <w:rPr>
        <w:rFonts w:hint="default"/>
        <w:b/>
        <w:color w:val="000000"/>
      </w:rPr>
    </w:lvl>
    <w:lvl w:ilvl="1">
      <w:start w:val="1"/>
      <w:numFmt w:val="lowerLetter"/>
      <w:lvlText w:val="%2)"/>
      <w:lvlJc w:val="left"/>
      <w:pPr>
        <w:ind w:left="1070" w:hanging="360"/>
      </w:pPr>
      <w:rPr>
        <w:rFonts w:ascii="Times New Roman" w:eastAsia="Cambria" w:hAnsi="Times New Roman" w:cs="Times New Roman"/>
        <w:b/>
        <w:color w:val="000000"/>
      </w:rPr>
    </w:lvl>
    <w:lvl w:ilvl="2">
      <w:start w:val="1"/>
      <w:numFmt w:val="lowerLetter"/>
      <w:lvlText w:val="%3)"/>
      <w:lvlJc w:val="left"/>
      <w:pPr>
        <w:ind w:left="720" w:hanging="720"/>
      </w:pPr>
      <w:rPr>
        <w:rFonts w:ascii="Times New Roman" w:eastAsia="Cambria" w:hAnsi="Times New Roman" w:cs="Times New Roman"/>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1" w15:restartNumberingAfterBreak="0">
    <w:nsid w:val="08AA1E8E"/>
    <w:multiLevelType w:val="hybridMultilevel"/>
    <w:tmpl w:val="ABBA7944"/>
    <w:lvl w:ilvl="0" w:tplc="B9C06B32">
      <w:start w:val="1"/>
      <w:numFmt w:val="decimal"/>
      <w:lvlText w:val="%1."/>
      <w:lvlJc w:val="left"/>
      <w:pPr>
        <w:ind w:left="778" w:hanging="444"/>
      </w:pPr>
      <w:rPr>
        <w:rFonts w:ascii="Cambria" w:eastAsia="Cambria" w:hAnsi="Cambria" w:cs="Cambria" w:hint="default"/>
        <w:spacing w:val="0"/>
        <w:w w:val="100"/>
        <w:sz w:val="18"/>
        <w:szCs w:val="18"/>
        <w:lang w:val="pl-PL" w:eastAsia="en-US" w:bidi="ar-SA"/>
      </w:rPr>
    </w:lvl>
    <w:lvl w:ilvl="1" w:tplc="F96A1A24">
      <w:start w:val="1"/>
      <w:numFmt w:val="decimal"/>
      <w:lvlText w:val="%2)"/>
      <w:lvlJc w:val="left"/>
      <w:pPr>
        <w:ind w:left="907" w:hanging="211"/>
      </w:pPr>
      <w:rPr>
        <w:rFonts w:ascii="Cambria" w:eastAsia="Cambria" w:hAnsi="Cambria" w:cs="Cambria" w:hint="default"/>
        <w:w w:val="100"/>
        <w:sz w:val="18"/>
        <w:szCs w:val="18"/>
        <w:lang w:val="pl-PL" w:eastAsia="en-US" w:bidi="ar-SA"/>
      </w:rPr>
    </w:lvl>
    <w:lvl w:ilvl="2" w:tplc="551ED2AE">
      <w:numFmt w:val="bullet"/>
      <w:lvlText w:val="•"/>
      <w:lvlJc w:val="left"/>
      <w:pPr>
        <w:ind w:left="1947" w:hanging="211"/>
      </w:pPr>
      <w:rPr>
        <w:rFonts w:hint="default"/>
        <w:lang w:val="pl-PL" w:eastAsia="en-US" w:bidi="ar-SA"/>
      </w:rPr>
    </w:lvl>
    <w:lvl w:ilvl="3" w:tplc="1C16EFB6">
      <w:numFmt w:val="bullet"/>
      <w:lvlText w:val="•"/>
      <w:lvlJc w:val="left"/>
      <w:pPr>
        <w:ind w:left="2994" w:hanging="211"/>
      </w:pPr>
      <w:rPr>
        <w:rFonts w:hint="default"/>
        <w:lang w:val="pl-PL" w:eastAsia="en-US" w:bidi="ar-SA"/>
      </w:rPr>
    </w:lvl>
    <w:lvl w:ilvl="4" w:tplc="B998A256">
      <w:numFmt w:val="bullet"/>
      <w:lvlText w:val="•"/>
      <w:lvlJc w:val="left"/>
      <w:pPr>
        <w:ind w:left="4042" w:hanging="211"/>
      </w:pPr>
      <w:rPr>
        <w:rFonts w:hint="default"/>
        <w:lang w:val="pl-PL" w:eastAsia="en-US" w:bidi="ar-SA"/>
      </w:rPr>
    </w:lvl>
    <w:lvl w:ilvl="5" w:tplc="3B88601E">
      <w:numFmt w:val="bullet"/>
      <w:lvlText w:val="•"/>
      <w:lvlJc w:val="left"/>
      <w:pPr>
        <w:ind w:left="5089" w:hanging="211"/>
      </w:pPr>
      <w:rPr>
        <w:rFonts w:hint="default"/>
        <w:lang w:val="pl-PL" w:eastAsia="en-US" w:bidi="ar-SA"/>
      </w:rPr>
    </w:lvl>
    <w:lvl w:ilvl="6" w:tplc="BD4C7F50">
      <w:numFmt w:val="bullet"/>
      <w:lvlText w:val="•"/>
      <w:lvlJc w:val="left"/>
      <w:pPr>
        <w:ind w:left="6136" w:hanging="211"/>
      </w:pPr>
      <w:rPr>
        <w:rFonts w:hint="default"/>
        <w:lang w:val="pl-PL" w:eastAsia="en-US" w:bidi="ar-SA"/>
      </w:rPr>
    </w:lvl>
    <w:lvl w:ilvl="7" w:tplc="C4AEF698">
      <w:numFmt w:val="bullet"/>
      <w:lvlText w:val="•"/>
      <w:lvlJc w:val="left"/>
      <w:pPr>
        <w:ind w:left="7184" w:hanging="211"/>
      </w:pPr>
      <w:rPr>
        <w:rFonts w:hint="default"/>
        <w:lang w:val="pl-PL" w:eastAsia="en-US" w:bidi="ar-SA"/>
      </w:rPr>
    </w:lvl>
    <w:lvl w:ilvl="8" w:tplc="D48217F0">
      <w:numFmt w:val="bullet"/>
      <w:lvlText w:val="•"/>
      <w:lvlJc w:val="left"/>
      <w:pPr>
        <w:ind w:left="8231" w:hanging="211"/>
      </w:pPr>
      <w:rPr>
        <w:rFonts w:hint="default"/>
        <w:lang w:val="pl-PL" w:eastAsia="en-US" w:bidi="ar-SA"/>
      </w:rPr>
    </w:lvl>
  </w:abstractNum>
  <w:abstractNum w:abstractNumId="2" w15:restartNumberingAfterBreak="0">
    <w:nsid w:val="0A9241BA"/>
    <w:multiLevelType w:val="hybridMultilevel"/>
    <w:tmpl w:val="116CD0CC"/>
    <w:lvl w:ilvl="0" w:tplc="FBACC0F6">
      <w:start w:val="2"/>
      <w:numFmt w:val="decimal"/>
      <w:lvlText w:val="%1"/>
      <w:lvlJc w:val="left"/>
      <w:pPr>
        <w:ind w:left="840" w:hanging="360"/>
      </w:pPr>
    </w:lvl>
    <w:lvl w:ilvl="1" w:tplc="04150019">
      <w:start w:val="1"/>
      <w:numFmt w:val="lowerLetter"/>
      <w:lvlText w:val="%2."/>
      <w:lvlJc w:val="left"/>
      <w:pPr>
        <w:ind w:left="1560" w:hanging="360"/>
      </w:pPr>
    </w:lvl>
    <w:lvl w:ilvl="2" w:tplc="0415001B">
      <w:start w:val="1"/>
      <w:numFmt w:val="lowerRoman"/>
      <w:lvlText w:val="%3."/>
      <w:lvlJc w:val="right"/>
      <w:pPr>
        <w:ind w:left="2280" w:hanging="180"/>
      </w:pPr>
    </w:lvl>
    <w:lvl w:ilvl="3" w:tplc="0415000F">
      <w:start w:val="1"/>
      <w:numFmt w:val="decimal"/>
      <w:lvlText w:val="%4."/>
      <w:lvlJc w:val="left"/>
      <w:pPr>
        <w:ind w:left="3000" w:hanging="360"/>
      </w:pPr>
    </w:lvl>
    <w:lvl w:ilvl="4" w:tplc="04150019">
      <w:start w:val="1"/>
      <w:numFmt w:val="lowerLetter"/>
      <w:lvlText w:val="%5."/>
      <w:lvlJc w:val="left"/>
      <w:pPr>
        <w:ind w:left="3720" w:hanging="360"/>
      </w:pPr>
    </w:lvl>
    <w:lvl w:ilvl="5" w:tplc="0415001B">
      <w:start w:val="1"/>
      <w:numFmt w:val="lowerRoman"/>
      <w:lvlText w:val="%6."/>
      <w:lvlJc w:val="right"/>
      <w:pPr>
        <w:ind w:left="4440" w:hanging="180"/>
      </w:pPr>
    </w:lvl>
    <w:lvl w:ilvl="6" w:tplc="0415000F">
      <w:start w:val="1"/>
      <w:numFmt w:val="decimal"/>
      <w:lvlText w:val="%7."/>
      <w:lvlJc w:val="left"/>
      <w:pPr>
        <w:ind w:left="5160" w:hanging="360"/>
      </w:pPr>
    </w:lvl>
    <w:lvl w:ilvl="7" w:tplc="04150019">
      <w:start w:val="1"/>
      <w:numFmt w:val="lowerLetter"/>
      <w:lvlText w:val="%8."/>
      <w:lvlJc w:val="left"/>
      <w:pPr>
        <w:ind w:left="5880" w:hanging="360"/>
      </w:pPr>
    </w:lvl>
    <w:lvl w:ilvl="8" w:tplc="0415001B">
      <w:start w:val="1"/>
      <w:numFmt w:val="lowerRoman"/>
      <w:lvlText w:val="%9."/>
      <w:lvlJc w:val="right"/>
      <w:pPr>
        <w:ind w:left="6600" w:hanging="180"/>
      </w:pPr>
    </w:lvl>
  </w:abstractNum>
  <w:abstractNum w:abstractNumId="3" w15:restartNumberingAfterBreak="0">
    <w:nsid w:val="0FAB33A9"/>
    <w:multiLevelType w:val="hybridMultilevel"/>
    <w:tmpl w:val="4574CC36"/>
    <w:lvl w:ilvl="0" w:tplc="E97A916A">
      <w:start w:val="1"/>
      <w:numFmt w:val="decimal"/>
      <w:lvlText w:val="%1."/>
      <w:lvlJc w:val="left"/>
      <w:pPr>
        <w:ind w:left="786"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611394C"/>
    <w:multiLevelType w:val="multilevel"/>
    <w:tmpl w:val="1158D01C"/>
    <w:lvl w:ilvl="0">
      <w:start w:val="1"/>
      <w:numFmt w:val="decimal"/>
      <w:lvlText w:val="%1"/>
      <w:lvlJc w:val="left"/>
      <w:pPr>
        <w:ind w:left="1044" w:hanging="348"/>
      </w:pPr>
      <w:rPr>
        <w:rFonts w:hint="default"/>
        <w:lang w:val="pl-PL" w:eastAsia="en-US" w:bidi="ar-SA"/>
      </w:rPr>
    </w:lvl>
    <w:lvl w:ilvl="1">
      <w:start w:val="1"/>
      <w:numFmt w:val="decimal"/>
      <w:lvlText w:val="%1.%2."/>
      <w:lvlJc w:val="left"/>
      <w:pPr>
        <w:ind w:left="1044" w:hanging="348"/>
      </w:pPr>
      <w:rPr>
        <w:rFonts w:ascii="Cambria" w:eastAsia="Cambria" w:hAnsi="Cambria" w:cs="Cambria" w:hint="default"/>
        <w:spacing w:val="-1"/>
        <w:w w:val="100"/>
        <w:sz w:val="18"/>
        <w:szCs w:val="18"/>
        <w:lang w:val="pl-PL" w:eastAsia="en-US" w:bidi="ar-SA"/>
      </w:rPr>
    </w:lvl>
    <w:lvl w:ilvl="2">
      <w:numFmt w:val="bullet"/>
      <w:lvlText w:val="•"/>
      <w:lvlJc w:val="left"/>
      <w:pPr>
        <w:ind w:left="2897" w:hanging="348"/>
      </w:pPr>
      <w:rPr>
        <w:rFonts w:hint="default"/>
        <w:lang w:val="pl-PL" w:eastAsia="en-US" w:bidi="ar-SA"/>
      </w:rPr>
    </w:lvl>
    <w:lvl w:ilvl="3">
      <w:numFmt w:val="bullet"/>
      <w:lvlText w:val="•"/>
      <w:lvlJc w:val="left"/>
      <w:pPr>
        <w:ind w:left="3825" w:hanging="348"/>
      </w:pPr>
      <w:rPr>
        <w:rFonts w:hint="default"/>
        <w:lang w:val="pl-PL" w:eastAsia="en-US" w:bidi="ar-SA"/>
      </w:rPr>
    </w:lvl>
    <w:lvl w:ilvl="4">
      <w:numFmt w:val="bullet"/>
      <w:lvlText w:val="•"/>
      <w:lvlJc w:val="left"/>
      <w:pPr>
        <w:ind w:left="4754" w:hanging="348"/>
      </w:pPr>
      <w:rPr>
        <w:rFonts w:hint="default"/>
        <w:lang w:val="pl-PL" w:eastAsia="en-US" w:bidi="ar-SA"/>
      </w:rPr>
    </w:lvl>
    <w:lvl w:ilvl="5">
      <w:numFmt w:val="bullet"/>
      <w:lvlText w:val="•"/>
      <w:lvlJc w:val="left"/>
      <w:pPr>
        <w:ind w:left="5683" w:hanging="348"/>
      </w:pPr>
      <w:rPr>
        <w:rFonts w:hint="default"/>
        <w:lang w:val="pl-PL" w:eastAsia="en-US" w:bidi="ar-SA"/>
      </w:rPr>
    </w:lvl>
    <w:lvl w:ilvl="6">
      <w:numFmt w:val="bullet"/>
      <w:lvlText w:val="•"/>
      <w:lvlJc w:val="left"/>
      <w:pPr>
        <w:ind w:left="6611" w:hanging="348"/>
      </w:pPr>
      <w:rPr>
        <w:rFonts w:hint="default"/>
        <w:lang w:val="pl-PL" w:eastAsia="en-US" w:bidi="ar-SA"/>
      </w:rPr>
    </w:lvl>
    <w:lvl w:ilvl="7">
      <w:numFmt w:val="bullet"/>
      <w:lvlText w:val="•"/>
      <w:lvlJc w:val="left"/>
      <w:pPr>
        <w:ind w:left="7540" w:hanging="348"/>
      </w:pPr>
      <w:rPr>
        <w:rFonts w:hint="default"/>
        <w:lang w:val="pl-PL" w:eastAsia="en-US" w:bidi="ar-SA"/>
      </w:rPr>
    </w:lvl>
    <w:lvl w:ilvl="8">
      <w:numFmt w:val="bullet"/>
      <w:lvlText w:val="•"/>
      <w:lvlJc w:val="left"/>
      <w:pPr>
        <w:ind w:left="8469" w:hanging="348"/>
      </w:pPr>
      <w:rPr>
        <w:rFonts w:hint="default"/>
        <w:lang w:val="pl-PL" w:eastAsia="en-US" w:bidi="ar-SA"/>
      </w:rPr>
    </w:lvl>
  </w:abstractNum>
  <w:abstractNum w:abstractNumId="5" w15:restartNumberingAfterBreak="0">
    <w:nsid w:val="169F7BCC"/>
    <w:multiLevelType w:val="multilevel"/>
    <w:tmpl w:val="61AEE94A"/>
    <w:lvl w:ilvl="0">
      <w:start w:val="1"/>
      <w:numFmt w:val="decimal"/>
      <w:lvlText w:val="%1."/>
      <w:lvlJc w:val="left"/>
      <w:pPr>
        <w:ind w:left="696" w:hanging="360"/>
      </w:pPr>
      <w:rPr>
        <w:rFonts w:ascii="Cambria" w:eastAsia="Cambria" w:hAnsi="Cambria" w:cs="Cambria" w:hint="default"/>
        <w:b/>
        <w:bCs/>
        <w:spacing w:val="-2"/>
        <w:w w:val="100"/>
        <w:sz w:val="18"/>
        <w:szCs w:val="18"/>
        <w:lang w:val="pl-PL" w:eastAsia="en-US" w:bidi="ar-SA"/>
      </w:rPr>
    </w:lvl>
    <w:lvl w:ilvl="1">
      <w:start w:val="1"/>
      <w:numFmt w:val="decimal"/>
      <w:lvlText w:val="%1.%2."/>
      <w:lvlJc w:val="left"/>
      <w:pPr>
        <w:ind w:left="1044" w:hanging="348"/>
      </w:pPr>
      <w:rPr>
        <w:rFonts w:ascii="Cambria" w:eastAsia="Cambria" w:hAnsi="Cambria" w:cs="Cambria" w:hint="default"/>
        <w:spacing w:val="-1"/>
        <w:w w:val="100"/>
        <w:sz w:val="18"/>
        <w:szCs w:val="18"/>
        <w:lang w:val="pl-PL" w:eastAsia="en-US" w:bidi="ar-SA"/>
      </w:rPr>
    </w:lvl>
    <w:lvl w:ilvl="2">
      <w:start w:val="1"/>
      <w:numFmt w:val="decimal"/>
      <w:lvlText w:val="%3)"/>
      <w:lvlJc w:val="left"/>
      <w:pPr>
        <w:ind w:left="1128" w:hanging="216"/>
      </w:pPr>
      <w:rPr>
        <w:rFonts w:ascii="Cambria" w:eastAsia="Cambria" w:hAnsi="Cambria" w:cs="Cambria" w:hint="default"/>
        <w:w w:val="100"/>
        <w:sz w:val="18"/>
        <w:szCs w:val="18"/>
        <w:lang w:val="pl-PL" w:eastAsia="en-US" w:bidi="ar-SA"/>
      </w:rPr>
    </w:lvl>
    <w:lvl w:ilvl="3">
      <w:numFmt w:val="bullet"/>
      <w:lvlText w:val="•"/>
      <w:lvlJc w:val="left"/>
      <w:pPr>
        <w:ind w:left="2270" w:hanging="216"/>
      </w:pPr>
      <w:rPr>
        <w:rFonts w:hint="default"/>
        <w:lang w:val="pl-PL" w:eastAsia="en-US" w:bidi="ar-SA"/>
      </w:rPr>
    </w:lvl>
    <w:lvl w:ilvl="4">
      <w:numFmt w:val="bullet"/>
      <w:lvlText w:val="•"/>
      <w:lvlJc w:val="left"/>
      <w:pPr>
        <w:ind w:left="3421" w:hanging="216"/>
      </w:pPr>
      <w:rPr>
        <w:rFonts w:hint="default"/>
        <w:lang w:val="pl-PL" w:eastAsia="en-US" w:bidi="ar-SA"/>
      </w:rPr>
    </w:lvl>
    <w:lvl w:ilvl="5">
      <w:numFmt w:val="bullet"/>
      <w:lvlText w:val="•"/>
      <w:lvlJc w:val="left"/>
      <w:pPr>
        <w:ind w:left="4572" w:hanging="216"/>
      </w:pPr>
      <w:rPr>
        <w:rFonts w:hint="default"/>
        <w:lang w:val="pl-PL" w:eastAsia="en-US" w:bidi="ar-SA"/>
      </w:rPr>
    </w:lvl>
    <w:lvl w:ilvl="6">
      <w:numFmt w:val="bullet"/>
      <w:lvlText w:val="•"/>
      <w:lvlJc w:val="left"/>
      <w:pPr>
        <w:ind w:left="5723" w:hanging="216"/>
      </w:pPr>
      <w:rPr>
        <w:rFonts w:hint="default"/>
        <w:lang w:val="pl-PL" w:eastAsia="en-US" w:bidi="ar-SA"/>
      </w:rPr>
    </w:lvl>
    <w:lvl w:ilvl="7">
      <w:numFmt w:val="bullet"/>
      <w:lvlText w:val="•"/>
      <w:lvlJc w:val="left"/>
      <w:pPr>
        <w:ind w:left="6874" w:hanging="216"/>
      </w:pPr>
      <w:rPr>
        <w:rFonts w:hint="default"/>
        <w:lang w:val="pl-PL" w:eastAsia="en-US" w:bidi="ar-SA"/>
      </w:rPr>
    </w:lvl>
    <w:lvl w:ilvl="8">
      <w:numFmt w:val="bullet"/>
      <w:lvlText w:val="•"/>
      <w:lvlJc w:val="left"/>
      <w:pPr>
        <w:ind w:left="8024" w:hanging="216"/>
      </w:pPr>
      <w:rPr>
        <w:rFonts w:hint="default"/>
        <w:lang w:val="pl-PL" w:eastAsia="en-US" w:bidi="ar-SA"/>
      </w:rPr>
    </w:lvl>
  </w:abstractNum>
  <w:abstractNum w:abstractNumId="6" w15:restartNumberingAfterBreak="0">
    <w:nsid w:val="16B42751"/>
    <w:multiLevelType w:val="multilevel"/>
    <w:tmpl w:val="48DCA490"/>
    <w:lvl w:ilvl="0">
      <w:start w:val="1"/>
      <w:numFmt w:val="decimal"/>
      <w:lvlText w:val="%1"/>
      <w:lvlJc w:val="left"/>
      <w:pPr>
        <w:ind w:left="763" w:hanging="428"/>
      </w:pPr>
      <w:rPr>
        <w:rFonts w:hint="default"/>
        <w:lang w:val="pl-PL" w:eastAsia="en-US" w:bidi="ar-SA"/>
      </w:rPr>
    </w:lvl>
    <w:lvl w:ilvl="1">
      <w:start w:val="4"/>
      <w:numFmt w:val="decimal"/>
      <w:lvlText w:val="%1.%2"/>
      <w:lvlJc w:val="left"/>
      <w:pPr>
        <w:ind w:left="763" w:hanging="428"/>
      </w:pPr>
      <w:rPr>
        <w:rFonts w:ascii="Cambria" w:eastAsia="Cambria" w:hAnsi="Cambria" w:cs="Cambria" w:hint="default"/>
        <w:spacing w:val="-1"/>
        <w:w w:val="100"/>
        <w:sz w:val="18"/>
        <w:szCs w:val="18"/>
        <w:lang w:val="pl-PL" w:eastAsia="en-US" w:bidi="ar-SA"/>
      </w:rPr>
    </w:lvl>
    <w:lvl w:ilvl="2">
      <w:start w:val="1"/>
      <w:numFmt w:val="decimal"/>
      <w:lvlText w:val="%1.%2.%3."/>
      <w:lvlJc w:val="left"/>
      <w:pPr>
        <w:ind w:left="1188" w:hanging="492"/>
      </w:pPr>
      <w:rPr>
        <w:rFonts w:ascii="Cambria" w:eastAsia="Cambria" w:hAnsi="Cambria" w:cs="Cambria" w:hint="default"/>
        <w:spacing w:val="-1"/>
        <w:w w:val="100"/>
        <w:sz w:val="18"/>
        <w:szCs w:val="18"/>
        <w:lang w:val="pl-PL" w:eastAsia="en-US" w:bidi="ar-SA"/>
      </w:rPr>
    </w:lvl>
    <w:lvl w:ilvl="3">
      <w:numFmt w:val="bullet"/>
      <w:lvlText w:val="•"/>
      <w:lvlJc w:val="left"/>
      <w:pPr>
        <w:ind w:left="3212" w:hanging="492"/>
      </w:pPr>
      <w:rPr>
        <w:rFonts w:hint="default"/>
        <w:lang w:val="pl-PL" w:eastAsia="en-US" w:bidi="ar-SA"/>
      </w:rPr>
    </w:lvl>
    <w:lvl w:ilvl="4">
      <w:numFmt w:val="bullet"/>
      <w:lvlText w:val="•"/>
      <w:lvlJc w:val="left"/>
      <w:pPr>
        <w:ind w:left="4228" w:hanging="492"/>
      </w:pPr>
      <w:rPr>
        <w:rFonts w:hint="default"/>
        <w:lang w:val="pl-PL" w:eastAsia="en-US" w:bidi="ar-SA"/>
      </w:rPr>
    </w:lvl>
    <w:lvl w:ilvl="5">
      <w:numFmt w:val="bullet"/>
      <w:lvlText w:val="•"/>
      <w:lvlJc w:val="left"/>
      <w:pPr>
        <w:ind w:left="5245" w:hanging="492"/>
      </w:pPr>
      <w:rPr>
        <w:rFonts w:hint="default"/>
        <w:lang w:val="pl-PL" w:eastAsia="en-US" w:bidi="ar-SA"/>
      </w:rPr>
    </w:lvl>
    <w:lvl w:ilvl="6">
      <w:numFmt w:val="bullet"/>
      <w:lvlText w:val="•"/>
      <w:lvlJc w:val="left"/>
      <w:pPr>
        <w:ind w:left="6261" w:hanging="492"/>
      </w:pPr>
      <w:rPr>
        <w:rFonts w:hint="default"/>
        <w:lang w:val="pl-PL" w:eastAsia="en-US" w:bidi="ar-SA"/>
      </w:rPr>
    </w:lvl>
    <w:lvl w:ilvl="7">
      <w:numFmt w:val="bullet"/>
      <w:lvlText w:val="•"/>
      <w:lvlJc w:val="left"/>
      <w:pPr>
        <w:ind w:left="7277" w:hanging="492"/>
      </w:pPr>
      <w:rPr>
        <w:rFonts w:hint="default"/>
        <w:lang w:val="pl-PL" w:eastAsia="en-US" w:bidi="ar-SA"/>
      </w:rPr>
    </w:lvl>
    <w:lvl w:ilvl="8">
      <w:numFmt w:val="bullet"/>
      <w:lvlText w:val="•"/>
      <w:lvlJc w:val="left"/>
      <w:pPr>
        <w:ind w:left="8293" w:hanging="492"/>
      </w:pPr>
      <w:rPr>
        <w:rFonts w:hint="default"/>
        <w:lang w:val="pl-PL" w:eastAsia="en-US" w:bidi="ar-SA"/>
      </w:rPr>
    </w:lvl>
  </w:abstractNum>
  <w:abstractNum w:abstractNumId="7" w15:restartNumberingAfterBreak="0">
    <w:nsid w:val="1AB665CD"/>
    <w:multiLevelType w:val="hybridMultilevel"/>
    <w:tmpl w:val="57FA8854"/>
    <w:lvl w:ilvl="0" w:tplc="85CC8702">
      <w:start w:val="1"/>
      <w:numFmt w:val="decimal"/>
      <w:lvlText w:val="%1."/>
      <w:lvlJc w:val="left"/>
      <w:pPr>
        <w:ind w:left="694" w:hanging="302"/>
      </w:pPr>
      <w:rPr>
        <w:rFonts w:ascii="Cambria" w:eastAsia="Cambria" w:hAnsi="Cambria" w:cs="Cambria" w:hint="default"/>
        <w:w w:val="100"/>
        <w:sz w:val="18"/>
        <w:szCs w:val="18"/>
        <w:lang w:val="pl-PL" w:eastAsia="en-US" w:bidi="ar-SA"/>
      </w:rPr>
    </w:lvl>
    <w:lvl w:ilvl="1" w:tplc="C39228E2">
      <w:start w:val="1"/>
      <w:numFmt w:val="decimal"/>
      <w:lvlText w:val="%2)"/>
      <w:lvlJc w:val="left"/>
      <w:pPr>
        <w:ind w:left="696" w:hanging="230"/>
      </w:pPr>
      <w:rPr>
        <w:rFonts w:ascii="Cambria" w:eastAsia="Cambria" w:hAnsi="Cambria" w:cs="Cambria" w:hint="default"/>
        <w:w w:val="100"/>
        <w:sz w:val="18"/>
        <w:szCs w:val="18"/>
        <w:lang w:val="pl-PL" w:eastAsia="en-US" w:bidi="ar-SA"/>
      </w:rPr>
    </w:lvl>
    <w:lvl w:ilvl="2" w:tplc="B2CCECA0">
      <w:numFmt w:val="bullet"/>
      <w:lvlText w:val="•"/>
      <w:lvlJc w:val="left"/>
      <w:pPr>
        <w:ind w:left="2625" w:hanging="230"/>
      </w:pPr>
      <w:rPr>
        <w:rFonts w:hint="default"/>
        <w:lang w:val="pl-PL" w:eastAsia="en-US" w:bidi="ar-SA"/>
      </w:rPr>
    </w:lvl>
    <w:lvl w:ilvl="3" w:tplc="44E0C808">
      <w:numFmt w:val="bullet"/>
      <w:lvlText w:val="•"/>
      <w:lvlJc w:val="left"/>
      <w:pPr>
        <w:ind w:left="3587" w:hanging="230"/>
      </w:pPr>
      <w:rPr>
        <w:rFonts w:hint="default"/>
        <w:lang w:val="pl-PL" w:eastAsia="en-US" w:bidi="ar-SA"/>
      </w:rPr>
    </w:lvl>
    <w:lvl w:ilvl="4" w:tplc="8F6237F8">
      <w:numFmt w:val="bullet"/>
      <w:lvlText w:val="•"/>
      <w:lvlJc w:val="left"/>
      <w:pPr>
        <w:ind w:left="4550" w:hanging="230"/>
      </w:pPr>
      <w:rPr>
        <w:rFonts w:hint="default"/>
        <w:lang w:val="pl-PL" w:eastAsia="en-US" w:bidi="ar-SA"/>
      </w:rPr>
    </w:lvl>
    <w:lvl w:ilvl="5" w:tplc="9FD09A36">
      <w:numFmt w:val="bullet"/>
      <w:lvlText w:val="•"/>
      <w:lvlJc w:val="left"/>
      <w:pPr>
        <w:ind w:left="5513" w:hanging="230"/>
      </w:pPr>
      <w:rPr>
        <w:rFonts w:hint="default"/>
        <w:lang w:val="pl-PL" w:eastAsia="en-US" w:bidi="ar-SA"/>
      </w:rPr>
    </w:lvl>
    <w:lvl w:ilvl="6" w:tplc="AD2A99AA">
      <w:numFmt w:val="bullet"/>
      <w:lvlText w:val="•"/>
      <w:lvlJc w:val="left"/>
      <w:pPr>
        <w:ind w:left="6475" w:hanging="230"/>
      </w:pPr>
      <w:rPr>
        <w:rFonts w:hint="default"/>
        <w:lang w:val="pl-PL" w:eastAsia="en-US" w:bidi="ar-SA"/>
      </w:rPr>
    </w:lvl>
    <w:lvl w:ilvl="7" w:tplc="AC107BBA">
      <w:numFmt w:val="bullet"/>
      <w:lvlText w:val="•"/>
      <w:lvlJc w:val="left"/>
      <w:pPr>
        <w:ind w:left="7438" w:hanging="230"/>
      </w:pPr>
      <w:rPr>
        <w:rFonts w:hint="default"/>
        <w:lang w:val="pl-PL" w:eastAsia="en-US" w:bidi="ar-SA"/>
      </w:rPr>
    </w:lvl>
    <w:lvl w:ilvl="8" w:tplc="2BCED880">
      <w:numFmt w:val="bullet"/>
      <w:lvlText w:val="•"/>
      <w:lvlJc w:val="left"/>
      <w:pPr>
        <w:ind w:left="8401" w:hanging="230"/>
      </w:pPr>
      <w:rPr>
        <w:rFonts w:hint="default"/>
        <w:lang w:val="pl-PL" w:eastAsia="en-US" w:bidi="ar-SA"/>
      </w:rPr>
    </w:lvl>
  </w:abstractNum>
  <w:abstractNum w:abstractNumId="8" w15:restartNumberingAfterBreak="0">
    <w:nsid w:val="1B7E6CEC"/>
    <w:multiLevelType w:val="hybridMultilevel"/>
    <w:tmpl w:val="B9880C3E"/>
    <w:lvl w:ilvl="0" w:tplc="E59E9A0A">
      <w:start w:val="1"/>
      <w:numFmt w:val="decimal"/>
      <w:lvlText w:val="%1)"/>
      <w:lvlJc w:val="left"/>
      <w:pPr>
        <w:ind w:left="1056" w:hanging="360"/>
      </w:pPr>
      <w:rPr>
        <w:rFonts w:ascii="Cambria" w:eastAsia="Cambria" w:hAnsi="Cambria" w:cs="Cambria" w:hint="default"/>
        <w:spacing w:val="0"/>
        <w:w w:val="100"/>
        <w:sz w:val="18"/>
        <w:szCs w:val="18"/>
        <w:lang w:val="pl-PL" w:eastAsia="en-US" w:bidi="ar-SA"/>
      </w:rPr>
    </w:lvl>
    <w:lvl w:ilvl="1" w:tplc="D6C6E28A">
      <w:numFmt w:val="bullet"/>
      <w:lvlText w:val="•"/>
      <w:lvlJc w:val="left"/>
      <w:pPr>
        <w:ind w:left="1986" w:hanging="360"/>
      </w:pPr>
      <w:rPr>
        <w:rFonts w:hint="default"/>
        <w:lang w:val="pl-PL" w:eastAsia="en-US" w:bidi="ar-SA"/>
      </w:rPr>
    </w:lvl>
    <w:lvl w:ilvl="2" w:tplc="565EDF2C">
      <w:numFmt w:val="bullet"/>
      <w:lvlText w:val="•"/>
      <w:lvlJc w:val="left"/>
      <w:pPr>
        <w:ind w:left="2913" w:hanging="360"/>
      </w:pPr>
      <w:rPr>
        <w:rFonts w:hint="default"/>
        <w:lang w:val="pl-PL" w:eastAsia="en-US" w:bidi="ar-SA"/>
      </w:rPr>
    </w:lvl>
    <w:lvl w:ilvl="3" w:tplc="574EA9AA">
      <w:numFmt w:val="bullet"/>
      <w:lvlText w:val="•"/>
      <w:lvlJc w:val="left"/>
      <w:pPr>
        <w:ind w:left="3839" w:hanging="360"/>
      </w:pPr>
      <w:rPr>
        <w:rFonts w:hint="default"/>
        <w:lang w:val="pl-PL" w:eastAsia="en-US" w:bidi="ar-SA"/>
      </w:rPr>
    </w:lvl>
    <w:lvl w:ilvl="4" w:tplc="73842B5C">
      <w:numFmt w:val="bullet"/>
      <w:lvlText w:val="•"/>
      <w:lvlJc w:val="left"/>
      <w:pPr>
        <w:ind w:left="4766" w:hanging="360"/>
      </w:pPr>
      <w:rPr>
        <w:rFonts w:hint="default"/>
        <w:lang w:val="pl-PL" w:eastAsia="en-US" w:bidi="ar-SA"/>
      </w:rPr>
    </w:lvl>
    <w:lvl w:ilvl="5" w:tplc="DA242290">
      <w:numFmt w:val="bullet"/>
      <w:lvlText w:val="•"/>
      <w:lvlJc w:val="left"/>
      <w:pPr>
        <w:ind w:left="5693" w:hanging="360"/>
      </w:pPr>
      <w:rPr>
        <w:rFonts w:hint="default"/>
        <w:lang w:val="pl-PL" w:eastAsia="en-US" w:bidi="ar-SA"/>
      </w:rPr>
    </w:lvl>
    <w:lvl w:ilvl="6" w:tplc="70E21028">
      <w:numFmt w:val="bullet"/>
      <w:lvlText w:val="•"/>
      <w:lvlJc w:val="left"/>
      <w:pPr>
        <w:ind w:left="6619" w:hanging="360"/>
      </w:pPr>
      <w:rPr>
        <w:rFonts w:hint="default"/>
        <w:lang w:val="pl-PL" w:eastAsia="en-US" w:bidi="ar-SA"/>
      </w:rPr>
    </w:lvl>
    <w:lvl w:ilvl="7" w:tplc="46C43326">
      <w:numFmt w:val="bullet"/>
      <w:lvlText w:val="•"/>
      <w:lvlJc w:val="left"/>
      <w:pPr>
        <w:ind w:left="7546" w:hanging="360"/>
      </w:pPr>
      <w:rPr>
        <w:rFonts w:hint="default"/>
        <w:lang w:val="pl-PL" w:eastAsia="en-US" w:bidi="ar-SA"/>
      </w:rPr>
    </w:lvl>
    <w:lvl w:ilvl="8" w:tplc="A762C816">
      <w:numFmt w:val="bullet"/>
      <w:lvlText w:val="•"/>
      <w:lvlJc w:val="left"/>
      <w:pPr>
        <w:ind w:left="8473" w:hanging="360"/>
      </w:pPr>
      <w:rPr>
        <w:rFonts w:hint="default"/>
        <w:lang w:val="pl-PL" w:eastAsia="en-US" w:bidi="ar-SA"/>
      </w:rPr>
    </w:lvl>
  </w:abstractNum>
  <w:abstractNum w:abstractNumId="9" w15:restartNumberingAfterBreak="0">
    <w:nsid w:val="1F611387"/>
    <w:multiLevelType w:val="multilevel"/>
    <w:tmpl w:val="CA0CD858"/>
    <w:lvl w:ilvl="0">
      <w:start w:val="1"/>
      <w:numFmt w:val="decimal"/>
      <w:lvlText w:val="%1."/>
      <w:lvlJc w:val="left"/>
      <w:pPr>
        <w:ind w:left="725" w:hanging="389"/>
      </w:pPr>
      <w:rPr>
        <w:rFonts w:hint="default"/>
        <w:b/>
        <w:bCs/>
        <w:spacing w:val="-2"/>
        <w:w w:val="100"/>
        <w:lang w:val="pl-PL" w:eastAsia="en-US" w:bidi="ar-SA"/>
      </w:rPr>
    </w:lvl>
    <w:lvl w:ilvl="1">
      <w:start w:val="1"/>
      <w:numFmt w:val="decimal"/>
      <w:lvlText w:val="%1.%2"/>
      <w:lvlJc w:val="left"/>
      <w:pPr>
        <w:ind w:left="1044" w:hanging="430"/>
        <w:jc w:val="right"/>
      </w:pPr>
      <w:rPr>
        <w:rFonts w:hint="default"/>
        <w:spacing w:val="-1"/>
        <w:w w:val="100"/>
        <w:lang w:val="pl-PL" w:eastAsia="en-US" w:bidi="ar-SA"/>
      </w:rPr>
    </w:lvl>
    <w:lvl w:ilvl="2">
      <w:numFmt w:val="bullet"/>
      <w:lvlText w:val="•"/>
      <w:lvlJc w:val="left"/>
      <w:pPr>
        <w:ind w:left="2071" w:hanging="430"/>
      </w:pPr>
      <w:rPr>
        <w:rFonts w:hint="default"/>
        <w:lang w:val="pl-PL" w:eastAsia="en-US" w:bidi="ar-SA"/>
      </w:rPr>
    </w:lvl>
    <w:lvl w:ilvl="3">
      <w:numFmt w:val="bullet"/>
      <w:lvlText w:val="•"/>
      <w:lvlJc w:val="left"/>
      <w:pPr>
        <w:ind w:left="3103" w:hanging="430"/>
      </w:pPr>
      <w:rPr>
        <w:rFonts w:hint="default"/>
        <w:lang w:val="pl-PL" w:eastAsia="en-US" w:bidi="ar-SA"/>
      </w:rPr>
    </w:lvl>
    <w:lvl w:ilvl="4">
      <w:numFmt w:val="bullet"/>
      <w:lvlText w:val="•"/>
      <w:lvlJc w:val="left"/>
      <w:pPr>
        <w:ind w:left="4135" w:hanging="430"/>
      </w:pPr>
      <w:rPr>
        <w:rFonts w:hint="default"/>
        <w:lang w:val="pl-PL" w:eastAsia="en-US" w:bidi="ar-SA"/>
      </w:rPr>
    </w:lvl>
    <w:lvl w:ilvl="5">
      <w:numFmt w:val="bullet"/>
      <w:lvlText w:val="•"/>
      <w:lvlJc w:val="left"/>
      <w:pPr>
        <w:ind w:left="5167" w:hanging="430"/>
      </w:pPr>
      <w:rPr>
        <w:rFonts w:hint="default"/>
        <w:lang w:val="pl-PL" w:eastAsia="en-US" w:bidi="ar-SA"/>
      </w:rPr>
    </w:lvl>
    <w:lvl w:ilvl="6">
      <w:numFmt w:val="bullet"/>
      <w:lvlText w:val="•"/>
      <w:lvlJc w:val="left"/>
      <w:pPr>
        <w:ind w:left="6199" w:hanging="430"/>
      </w:pPr>
      <w:rPr>
        <w:rFonts w:hint="default"/>
        <w:lang w:val="pl-PL" w:eastAsia="en-US" w:bidi="ar-SA"/>
      </w:rPr>
    </w:lvl>
    <w:lvl w:ilvl="7">
      <w:numFmt w:val="bullet"/>
      <w:lvlText w:val="•"/>
      <w:lvlJc w:val="left"/>
      <w:pPr>
        <w:ind w:left="7230" w:hanging="430"/>
      </w:pPr>
      <w:rPr>
        <w:rFonts w:hint="default"/>
        <w:lang w:val="pl-PL" w:eastAsia="en-US" w:bidi="ar-SA"/>
      </w:rPr>
    </w:lvl>
    <w:lvl w:ilvl="8">
      <w:numFmt w:val="bullet"/>
      <w:lvlText w:val="•"/>
      <w:lvlJc w:val="left"/>
      <w:pPr>
        <w:ind w:left="8262" w:hanging="430"/>
      </w:pPr>
      <w:rPr>
        <w:rFonts w:hint="default"/>
        <w:lang w:val="pl-PL" w:eastAsia="en-US" w:bidi="ar-SA"/>
      </w:rPr>
    </w:lvl>
  </w:abstractNum>
  <w:abstractNum w:abstractNumId="10" w15:restartNumberingAfterBreak="0">
    <w:nsid w:val="2165554B"/>
    <w:multiLevelType w:val="hybridMultilevel"/>
    <w:tmpl w:val="CE1A31E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5F978AD"/>
    <w:multiLevelType w:val="multilevel"/>
    <w:tmpl w:val="BFEEB470"/>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b/>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2" w15:restartNumberingAfterBreak="0">
    <w:nsid w:val="294F6C0C"/>
    <w:multiLevelType w:val="hybridMultilevel"/>
    <w:tmpl w:val="FB741F0C"/>
    <w:lvl w:ilvl="0" w:tplc="15B40830">
      <w:start w:val="1"/>
      <w:numFmt w:val="lowerLetter"/>
      <w:lvlText w:val="%1)"/>
      <w:lvlJc w:val="left"/>
      <w:pPr>
        <w:ind w:left="1440" w:hanging="360"/>
      </w:pPr>
      <w:rPr>
        <w:rFonts w:ascii="Times New Roman" w:hAnsi="Times New Roman" w:cs="Times New Roman" w:hint="default"/>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3" w15:restartNumberingAfterBreak="0">
    <w:nsid w:val="2D031299"/>
    <w:multiLevelType w:val="multilevel"/>
    <w:tmpl w:val="3076916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15:restartNumberingAfterBreak="0">
    <w:nsid w:val="2DDF7177"/>
    <w:multiLevelType w:val="hybridMultilevel"/>
    <w:tmpl w:val="E656EEE6"/>
    <w:lvl w:ilvl="0" w:tplc="3F32DB26">
      <w:start w:val="1"/>
      <w:numFmt w:val="lowerLetter"/>
      <w:lvlText w:val="%1)"/>
      <w:lvlJc w:val="left"/>
      <w:pPr>
        <w:tabs>
          <w:tab w:val="num" w:pos="540"/>
        </w:tabs>
        <w:ind w:left="540" w:hanging="360"/>
      </w:pPr>
      <w:rPr>
        <w:rFonts w:cs="Times New Roman" w:hint="default"/>
      </w:rPr>
    </w:lvl>
    <w:lvl w:ilvl="1" w:tplc="04150019" w:tentative="1">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15" w15:restartNumberingAfterBreak="0">
    <w:nsid w:val="2E4C42FD"/>
    <w:multiLevelType w:val="hybridMultilevel"/>
    <w:tmpl w:val="47DE7B1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 w15:restartNumberingAfterBreak="0">
    <w:nsid w:val="303816D2"/>
    <w:multiLevelType w:val="hybridMultilevel"/>
    <w:tmpl w:val="5E64BC10"/>
    <w:lvl w:ilvl="0" w:tplc="6B6CA700">
      <w:start w:val="1"/>
      <w:numFmt w:val="decimal"/>
      <w:lvlText w:val="%1)"/>
      <w:lvlJc w:val="left"/>
      <w:pPr>
        <w:ind w:left="1056" w:hanging="348"/>
      </w:pPr>
      <w:rPr>
        <w:rFonts w:ascii="Cambria" w:eastAsia="Cambria" w:hAnsi="Cambria" w:cs="Cambria" w:hint="default"/>
        <w:spacing w:val="0"/>
        <w:w w:val="100"/>
        <w:sz w:val="18"/>
        <w:szCs w:val="18"/>
        <w:lang w:val="pl-PL" w:eastAsia="en-US" w:bidi="ar-SA"/>
      </w:rPr>
    </w:lvl>
    <w:lvl w:ilvl="1" w:tplc="5B02F3AE">
      <w:numFmt w:val="bullet"/>
      <w:lvlText w:val="•"/>
      <w:lvlJc w:val="left"/>
      <w:pPr>
        <w:ind w:left="1180" w:hanging="348"/>
      </w:pPr>
      <w:rPr>
        <w:rFonts w:hint="default"/>
        <w:lang w:val="pl-PL" w:eastAsia="en-US" w:bidi="ar-SA"/>
      </w:rPr>
    </w:lvl>
    <w:lvl w:ilvl="2" w:tplc="0B7E3D46">
      <w:numFmt w:val="bullet"/>
      <w:lvlText w:val="•"/>
      <w:lvlJc w:val="left"/>
      <w:pPr>
        <w:ind w:left="2196" w:hanging="348"/>
      </w:pPr>
      <w:rPr>
        <w:rFonts w:hint="default"/>
        <w:lang w:val="pl-PL" w:eastAsia="en-US" w:bidi="ar-SA"/>
      </w:rPr>
    </w:lvl>
    <w:lvl w:ilvl="3" w:tplc="F7D4149C">
      <w:numFmt w:val="bullet"/>
      <w:lvlText w:val="•"/>
      <w:lvlJc w:val="left"/>
      <w:pPr>
        <w:ind w:left="3212" w:hanging="348"/>
      </w:pPr>
      <w:rPr>
        <w:rFonts w:hint="default"/>
        <w:lang w:val="pl-PL" w:eastAsia="en-US" w:bidi="ar-SA"/>
      </w:rPr>
    </w:lvl>
    <w:lvl w:ilvl="4" w:tplc="264EC7AA">
      <w:numFmt w:val="bullet"/>
      <w:lvlText w:val="•"/>
      <w:lvlJc w:val="left"/>
      <w:pPr>
        <w:ind w:left="4228" w:hanging="348"/>
      </w:pPr>
      <w:rPr>
        <w:rFonts w:hint="default"/>
        <w:lang w:val="pl-PL" w:eastAsia="en-US" w:bidi="ar-SA"/>
      </w:rPr>
    </w:lvl>
    <w:lvl w:ilvl="5" w:tplc="482888B4">
      <w:numFmt w:val="bullet"/>
      <w:lvlText w:val="•"/>
      <w:lvlJc w:val="left"/>
      <w:pPr>
        <w:ind w:left="5245" w:hanging="348"/>
      </w:pPr>
      <w:rPr>
        <w:rFonts w:hint="default"/>
        <w:lang w:val="pl-PL" w:eastAsia="en-US" w:bidi="ar-SA"/>
      </w:rPr>
    </w:lvl>
    <w:lvl w:ilvl="6" w:tplc="EDB26BB2">
      <w:numFmt w:val="bullet"/>
      <w:lvlText w:val="•"/>
      <w:lvlJc w:val="left"/>
      <w:pPr>
        <w:ind w:left="6261" w:hanging="348"/>
      </w:pPr>
      <w:rPr>
        <w:rFonts w:hint="default"/>
        <w:lang w:val="pl-PL" w:eastAsia="en-US" w:bidi="ar-SA"/>
      </w:rPr>
    </w:lvl>
    <w:lvl w:ilvl="7" w:tplc="F86C10E4">
      <w:numFmt w:val="bullet"/>
      <w:lvlText w:val="•"/>
      <w:lvlJc w:val="left"/>
      <w:pPr>
        <w:ind w:left="7277" w:hanging="348"/>
      </w:pPr>
      <w:rPr>
        <w:rFonts w:hint="default"/>
        <w:lang w:val="pl-PL" w:eastAsia="en-US" w:bidi="ar-SA"/>
      </w:rPr>
    </w:lvl>
    <w:lvl w:ilvl="8" w:tplc="4298418A">
      <w:numFmt w:val="bullet"/>
      <w:lvlText w:val="•"/>
      <w:lvlJc w:val="left"/>
      <w:pPr>
        <w:ind w:left="8293" w:hanging="348"/>
      </w:pPr>
      <w:rPr>
        <w:rFonts w:hint="default"/>
        <w:lang w:val="pl-PL" w:eastAsia="en-US" w:bidi="ar-SA"/>
      </w:rPr>
    </w:lvl>
  </w:abstractNum>
  <w:abstractNum w:abstractNumId="17" w15:restartNumberingAfterBreak="0">
    <w:nsid w:val="30A55B78"/>
    <w:multiLevelType w:val="multilevel"/>
    <w:tmpl w:val="D03C1526"/>
    <w:lvl w:ilvl="0">
      <w:start w:val="1"/>
      <w:numFmt w:val="decimal"/>
      <w:lvlText w:val="%1."/>
      <w:lvlJc w:val="left"/>
      <w:pPr>
        <w:ind w:left="660" w:hanging="324"/>
      </w:pPr>
      <w:rPr>
        <w:rFonts w:hint="default"/>
        <w:spacing w:val="0"/>
        <w:w w:val="100"/>
        <w:lang w:val="pl-PL" w:eastAsia="en-US" w:bidi="ar-SA"/>
      </w:rPr>
    </w:lvl>
    <w:lvl w:ilvl="1">
      <w:start w:val="1"/>
      <w:numFmt w:val="decimal"/>
      <w:lvlText w:val="%1.%2"/>
      <w:lvlJc w:val="left"/>
      <w:pPr>
        <w:ind w:left="763" w:hanging="428"/>
      </w:pPr>
      <w:rPr>
        <w:rFonts w:hint="default"/>
        <w:spacing w:val="-1"/>
        <w:w w:val="100"/>
        <w:lang w:val="pl-PL" w:eastAsia="en-US" w:bidi="ar-SA"/>
      </w:rPr>
    </w:lvl>
    <w:lvl w:ilvl="2">
      <w:start w:val="1"/>
      <w:numFmt w:val="decimal"/>
      <w:lvlText w:val="%3."/>
      <w:lvlJc w:val="left"/>
      <w:pPr>
        <w:ind w:left="876" w:hanging="360"/>
      </w:pPr>
      <w:rPr>
        <w:rFonts w:hint="default"/>
        <w:spacing w:val="0"/>
        <w:w w:val="100"/>
        <w:lang w:val="pl-PL" w:eastAsia="en-US" w:bidi="ar-SA"/>
      </w:rPr>
    </w:lvl>
    <w:lvl w:ilvl="3">
      <w:start w:val="1"/>
      <w:numFmt w:val="lowerLetter"/>
      <w:lvlText w:val="%4)"/>
      <w:lvlJc w:val="left"/>
      <w:pPr>
        <w:ind w:left="1044" w:hanging="250"/>
      </w:pPr>
      <w:rPr>
        <w:rFonts w:ascii="Cambria" w:eastAsia="Cambria" w:hAnsi="Cambria" w:cs="Cambria" w:hint="default"/>
        <w:w w:val="100"/>
        <w:sz w:val="18"/>
        <w:szCs w:val="18"/>
        <w:lang w:val="pl-PL" w:eastAsia="en-US" w:bidi="ar-SA"/>
      </w:rPr>
    </w:lvl>
    <w:lvl w:ilvl="4">
      <w:numFmt w:val="bullet"/>
      <w:lvlText w:val="•"/>
      <w:lvlJc w:val="left"/>
      <w:pPr>
        <w:ind w:left="1040" w:hanging="250"/>
      </w:pPr>
      <w:rPr>
        <w:rFonts w:hint="default"/>
        <w:lang w:val="pl-PL" w:eastAsia="en-US" w:bidi="ar-SA"/>
      </w:rPr>
    </w:lvl>
    <w:lvl w:ilvl="5">
      <w:numFmt w:val="bullet"/>
      <w:lvlText w:val="•"/>
      <w:lvlJc w:val="left"/>
      <w:pPr>
        <w:ind w:left="2587" w:hanging="250"/>
      </w:pPr>
      <w:rPr>
        <w:rFonts w:hint="default"/>
        <w:lang w:val="pl-PL" w:eastAsia="en-US" w:bidi="ar-SA"/>
      </w:rPr>
    </w:lvl>
    <w:lvl w:ilvl="6">
      <w:numFmt w:val="bullet"/>
      <w:lvlText w:val="•"/>
      <w:lvlJc w:val="left"/>
      <w:pPr>
        <w:ind w:left="4135" w:hanging="250"/>
      </w:pPr>
      <w:rPr>
        <w:rFonts w:hint="default"/>
        <w:lang w:val="pl-PL" w:eastAsia="en-US" w:bidi="ar-SA"/>
      </w:rPr>
    </w:lvl>
    <w:lvl w:ilvl="7">
      <w:numFmt w:val="bullet"/>
      <w:lvlText w:val="•"/>
      <w:lvlJc w:val="left"/>
      <w:pPr>
        <w:ind w:left="5683" w:hanging="250"/>
      </w:pPr>
      <w:rPr>
        <w:rFonts w:hint="default"/>
        <w:lang w:val="pl-PL" w:eastAsia="en-US" w:bidi="ar-SA"/>
      </w:rPr>
    </w:lvl>
    <w:lvl w:ilvl="8">
      <w:numFmt w:val="bullet"/>
      <w:lvlText w:val="•"/>
      <w:lvlJc w:val="left"/>
      <w:pPr>
        <w:ind w:left="7230" w:hanging="250"/>
      </w:pPr>
      <w:rPr>
        <w:rFonts w:hint="default"/>
        <w:lang w:val="pl-PL" w:eastAsia="en-US" w:bidi="ar-SA"/>
      </w:rPr>
    </w:lvl>
  </w:abstractNum>
  <w:abstractNum w:abstractNumId="18" w15:restartNumberingAfterBreak="0">
    <w:nsid w:val="30ED2EFC"/>
    <w:multiLevelType w:val="hybridMultilevel"/>
    <w:tmpl w:val="8416E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3533FF2"/>
    <w:multiLevelType w:val="hybridMultilevel"/>
    <w:tmpl w:val="147A14D8"/>
    <w:lvl w:ilvl="0" w:tplc="5E1CAB60">
      <w:start w:val="1"/>
      <w:numFmt w:val="lowerLetter"/>
      <w:lvlText w:val="%1)"/>
      <w:lvlJc w:val="left"/>
      <w:pPr>
        <w:ind w:left="1069"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35B47825"/>
    <w:multiLevelType w:val="hybridMultilevel"/>
    <w:tmpl w:val="0152216E"/>
    <w:lvl w:ilvl="0" w:tplc="E97A916A">
      <w:start w:val="1"/>
      <w:numFmt w:val="decimal"/>
      <w:lvlText w:val="%1."/>
      <w:lvlJc w:val="left"/>
      <w:pPr>
        <w:ind w:left="786"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38F42B84"/>
    <w:multiLevelType w:val="hybridMultilevel"/>
    <w:tmpl w:val="D9F637F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3B670ED8"/>
    <w:multiLevelType w:val="hybridMultilevel"/>
    <w:tmpl w:val="0F94102E"/>
    <w:lvl w:ilvl="0" w:tplc="04150017">
      <w:start w:val="1"/>
      <w:numFmt w:val="lowerLetter"/>
      <w:lvlText w:val="%1)"/>
      <w:lvlJc w:val="left"/>
      <w:pPr>
        <w:ind w:left="933" w:hanging="360"/>
      </w:pPr>
      <w:rPr>
        <w:rFonts w:cs="Times New Roman"/>
      </w:rPr>
    </w:lvl>
    <w:lvl w:ilvl="1" w:tplc="04150019" w:tentative="1">
      <w:start w:val="1"/>
      <w:numFmt w:val="lowerLetter"/>
      <w:lvlText w:val="%2."/>
      <w:lvlJc w:val="left"/>
      <w:pPr>
        <w:ind w:left="1653" w:hanging="360"/>
      </w:pPr>
      <w:rPr>
        <w:rFonts w:cs="Times New Roman"/>
      </w:rPr>
    </w:lvl>
    <w:lvl w:ilvl="2" w:tplc="0415001B" w:tentative="1">
      <w:start w:val="1"/>
      <w:numFmt w:val="lowerRoman"/>
      <w:lvlText w:val="%3."/>
      <w:lvlJc w:val="right"/>
      <w:pPr>
        <w:ind w:left="2373" w:hanging="180"/>
      </w:pPr>
      <w:rPr>
        <w:rFonts w:cs="Times New Roman"/>
      </w:rPr>
    </w:lvl>
    <w:lvl w:ilvl="3" w:tplc="0415000F" w:tentative="1">
      <w:start w:val="1"/>
      <w:numFmt w:val="decimal"/>
      <w:lvlText w:val="%4."/>
      <w:lvlJc w:val="left"/>
      <w:pPr>
        <w:ind w:left="3093" w:hanging="360"/>
      </w:pPr>
      <w:rPr>
        <w:rFonts w:cs="Times New Roman"/>
      </w:rPr>
    </w:lvl>
    <w:lvl w:ilvl="4" w:tplc="04150019" w:tentative="1">
      <w:start w:val="1"/>
      <w:numFmt w:val="lowerLetter"/>
      <w:lvlText w:val="%5."/>
      <w:lvlJc w:val="left"/>
      <w:pPr>
        <w:ind w:left="3813" w:hanging="360"/>
      </w:pPr>
      <w:rPr>
        <w:rFonts w:cs="Times New Roman"/>
      </w:rPr>
    </w:lvl>
    <w:lvl w:ilvl="5" w:tplc="0415001B" w:tentative="1">
      <w:start w:val="1"/>
      <w:numFmt w:val="lowerRoman"/>
      <w:lvlText w:val="%6."/>
      <w:lvlJc w:val="right"/>
      <w:pPr>
        <w:ind w:left="4533" w:hanging="180"/>
      </w:pPr>
      <w:rPr>
        <w:rFonts w:cs="Times New Roman"/>
      </w:rPr>
    </w:lvl>
    <w:lvl w:ilvl="6" w:tplc="0415000F" w:tentative="1">
      <w:start w:val="1"/>
      <w:numFmt w:val="decimal"/>
      <w:lvlText w:val="%7."/>
      <w:lvlJc w:val="left"/>
      <w:pPr>
        <w:ind w:left="5253" w:hanging="360"/>
      </w:pPr>
      <w:rPr>
        <w:rFonts w:cs="Times New Roman"/>
      </w:rPr>
    </w:lvl>
    <w:lvl w:ilvl="7" w:tplc="04150019" w:tentative="1">
      <w:start w:val="1"/>
      <w:numFmt w:val="lowerLetter"/>
      <w:lvlText w:val="%8."/>
      <w:lvlJc w:val="left"/>
      <w:pPr>
        <w:ind w:left="5973" w:hanging="360"/>
      </w:pPr>
      <w:rPr>
        <w:rFonts w:cs="Times New Roman"/>
      </w:rPr>
    </w:lvl>
    <w:lvl w:ilvl="8" w:tplc="0415001B" w:tentative="1">
      <w:start w:val="1"/>
      <w:numFmt w:val="lowerRoman"/>
      <w:lvlText w:val="%9."/>
      <w:lvlJc w:val="right"/>
      <w:pPr>
        <w:ind w:left="6693" w:hanging="180"/>
      </w:pPr>
      <w:rPr>
        <w:rFonts w:cs="Times New Roman"/>
      </w:rPr>
    </w:lvl>
  </w:abstractNum>
  <w:abstractNum w:abstractNumId="23" w15:restartNumberingAfterBreak="0">
    <w:nsid w:val="3BB9731C"/>
    <w:multiLevelType w:val="multilevel"/>
    <w:tmpl w:val="0C2C623C"/>
    <w:lvl w:ilvl="0">
      <w:start w:val="2"/>
      <w:numFmt w:val="decimal"/>
      <w:lvlText w:val="%1"/>
      <w:lvlJc w:val="left"/>
      <w:pPr>
        <w:ind w:left="1044" w:hanging="348"/>
      </w:pPr>
      <w:rPr>
        <w:rFonts w:hint="default"/>
        <w:lang w:val="pl-PL" w:eastAsia="en-US" w:bidi="ar-SA"/>
      </w:rPr>
    </w:lvl>
    <w:lvl w:ilvl="1">
      <w:start w:val="1"/>
      <w:numFmt w:val="decimal"/>
      <w:lvlText w:val="%1.%2."/>
      <w:lvlJc w:val="left"/>
      <w:pPr>
        <w:ind w:left="1044" w:hanging="348"/>
      </w:pPr>
      <w:rPr>
        <w:rFonts w:ascii="Cambria" w:eastAsia="Cambria" w:hAnsi="Cambria" w:cs="Cambria" w:hint="default"/>
        <w:spacing w:val="-1"/>
        <w:w w:val="100"/>
        <w:sz w:val="18"/>
        <w:szCs w:val="18"/>
        <w:lang w:val="pl-PL" w:eastAsia="en-US" w:bidi="ar-SA"/>
      </w:rPr>
    </w:lvl>
    <w:lvl w:ilvl="2">
      <w:numFmt w:val="bullet"/>
      <w:lvlText w:val="•"/>
      <w:lvlJc w:val="left"/>
      <w:pPr>
        <w:ind w:left="2897" w:hanging="348"/>
      </w:pPr>
      <w:rPr>
        <w:rFonts w:hint="default"/>
        <w:lang w:val="pl-PL" w:eastAsia="en-US" w:bidi="ar-SA"/>
      </w:rPr>
    </w:lvl>
    <w:lvl w:ilvl="3">
      <w:numFmt w:val="bullet"/>
      <w:lvlText w:val="•"/>
      <w:lvlJc w:val="left"/>
      <w:pPr>
        <w:ind w:left="3825" w:hanging="348"/>
      </w:pPr>
      <w:rPr>
        <w:rFonts w:hint="default"/>
        <w:lang w:val="pl-PL" w:eastAsia="en-US" w:bidi="ar-SA"/>
      </w:rPr>
    </w:lvl>
    <w:lvl w:ilvl="4">
      <w:numFmt w:val="bullet"/>
      <w:lvlText w:val="•"/>
      <w:lvlJc w:val="left"/>
      <w:pPr>
        <w:ind w:left="4754" w:hanging="348"/>
      </w:pPr>
      <w:rPr>
        <w:rFonts w:hint="default"/>
        <w:lang w:val="pl-PL" w:eastAsia="en-US" w:bidi="ar-SA"/>
      </w:rPr>
    </w:lvl>
    <w:lvl w:ilvl="5">
      <w:numFmt w:val="bullet"/>
      <w:lvlText w:val="•"/>
      <w:lvlJc w:val="left"/>
      <w:pPr>
        <w:ind w:left="5683" w:hanging="348"/>
      </w:pPr>
      <w:rPr>
        <w:rFonts w:hint="default"/>
        <w:lang w:val="pl-PL" w:eastAsia="en-US" w:bidi="ar-SA"/>
      </w:rPr>
    </w:lvl>
    <w:lvl w:ilvl="6">
      <w:numFmt w:val="bullet"/>
      <w:lvlText w:val="•"/>
      <w:lvlJc w:val="left"/>
      <w:pPr>
        <w:ind w:left="6611" w:hanging="348"/>
      </w:pPr>
      <w:rPr>
        <w:rFonts w:hint="default"/>
        <w:lang w:val="pl-PL" w:eastAsia="en-US" w:bidi="ar-SA"/>
      </w:rPr>
    </w:lvl>
    <w:lvl w:ilvl="7">
      <w:numFmt w:val="bullet"/>
      <w:lvlText w:val="•"/>
      <w:lvlJc w:val="left"/>
      <w:pPr>
        <w:ind w:left="7540" w:hanging="348"/>
      </w:pPr>
      <w:rPr>
        <w:rFonts w:hint="default"/>
        <w:lang w:val="pl-PL" w:eastAsia="en-US" w:bidi="ar-SA"/>
      </w:rPr>
    </w:lvl>
    <w:lvl w:ilvl="8">
      <w:numFmt w:val="bullet"/>
      <w:lvlText w:val="•"/>
      <w:lvlJc w:val="left"/>
      <w:pPr>
        <w:ind w:left="8469" w:hanging="348"/>
      </w:pPr>
      <w:rPr>
        <w:rFonts w:hint="default"/>
        <w:lang w:val="pl-PL" w:eastAsia="en-US" w:bidi="ar-SA"/>
      </w:rPr>
    </w:lvl>
  </w:abstractNum>
  <w:abstractNum w:abstractNumId="24" w15:restartNumberingAfterBreak="0">
    <w:nsid w:val="4071714C"/>
    <w:multiLevelType w:val="hybridMultilevel"/>
    <w:tmpl w:val="507E4192"/>
    <w:lvl w:ilvl="0" w:tplc="4D8431F2">
      <w:start w:val="1"/>
      <w:numFmt w:val="decimal"/>
      <w:lvlText w:val="%1."/>
      <w:lvlJc w:val="left"/>
      <w:pPr>
        <w:tabs>
          <w:tab w:val="num" w:pos="1440"/>
        </w:tabs>
        <w:ind w:left="144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42D47678"/>
    <w:multiLevelType w:val="hybridMultilevel"/>
    <w:tmpl w:val="4CFA97C6"/>
    <w:lvl w:ilvl="0" w:tplc="37DEA4E6">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46E72D4"/>
    <w:multiLevelType w:val="multilevel"/>
    <w:tmpl w:val="FBC435AA"/>
    <w:lvl w:ilvl="0">
      <w:start w:val="2"/>
      <w:numFmt w:val="decimal"/>
      <w:lvlText w:val="%1"/>
      <w:lvlJc w:val="left"/>
      <w:pPr>
        <w:ind w:left="1039" w:hanging="420"/>
      </w:pPr>
      <w:rPr>
        <w:rFonts w:hint="default"/>
        <w:lang w:val="pl-PL" w:eastAsia="en-US" w:bidi="ar-SA"/>
      </w:rPr>
    </w:lvl>
    <w:lvl w:ilvl="1">
      <w:start w:val="1"/>
      <w:numFmt w:val="decimal"/>
      <w:lvlText w:val="%1.%2."/>
      <w:lvlJc w:val="left"/>
      <w:pPr>
        <w:ind w:left="1039" w:hanging="420"/>
      </w:pPr>
      <w:rPr>
        <w:rFonts w:ascii="Cambria" w:eastAsia="Cambria" w:hAnsi="Cambria" w:cs="Cambria" w:hint="default"/>
        <w:spacing w:val="-1"/>
        <w:w w:val="100"/>
        <w:sz w:val="18"/>
        <w:szCs w:val="18"/>
        <w:lang w:val="pl-PL" w:eastAsia="en-US" w:bidi="ar-SA"/>
      </w:rPr>
    </w:lvl>
    <w:lvl w:ilvl="2">
      <w:numFmt w:val="bullet"/>
      <w:lvlText w:val="•"/>
      <w:lvlJc w:val="left"/>
      <w:pPr>
        <w:ind w:left="2897" w:hanging="420"/>
      </w:pPr>
      <w:rPr>
        <w:rFonts w:hint="default"/>
        <w:lang w:val="pl-PL" w:eastAsia="en-US" w:bidi="ar-SA"/>
      </w:rPr>
    </w:lvl>
    <w:lvl w:ilvl="3">
      <w:numFmt w:val="bullet"/>
      <w:lvlText w:val="•"/>
      <w:lvlJc w:val="left"/>
      <w:pPr>
        <w:ind w:left="3825" w:hanging="420"/>
      </w:pPr>
      <w:rPr>
        <w:rFonts w:hint="default"/>
        <w:lang w:val="pl-PL" w:eastAsia="en-US" w:bidi="ar-SA"/>
      </w:rPr>
    </w:lvl>
    <w:lvl w:ilvl="4">
      <w:numFmt w:val="bullet"/>
      <w:lvlText w:val="•"/>
      <w:lvlJc w:val="left"/>
      <w:pPr>
        <w:ind w:left="4754" w:hanging="420"/>
      </w:pPr>
      <w:rPr>
        <w:rFonts w:hint="default"/>
        <w:lang w:val="pl-PL" w:eastAsia="en-US" w:bidi="ar-SA"/>
      </w:rPr>
    </w:lvl>
    <w:lvl w:ilvl="5">
      <w:numFmt w:val="bullet"/>
      <w:lvlText w:val="•"/>
      <w:lvlJc w:val="left"/>
      <w:pPr>
        <w:ind w:left="5683" w:hanging="420"/>
      </w:pPr>
      <w:rPr>
        <w:rFonts w:hint="default"/>
        <w:lang w:val="pl-PL" w:eastAsia="en-US" w:bidi="ar-SA"/>
      </w:rPr>
    </w:lvl>
    <w:lvl w:ilvl="6">
      <w:numFmt w:val="bullet"/>
      <w:lvlText w:val="•"/>
      <w:lvlJc w:val="left"/>
      <w:pPr>
        <w:ind w:left="6611" w:hanging="420"/>
      </w:pPr>
      <w:rPr>
        <w:rFonts w:hint="default"/>
        <w:lang w:val="pl-PL" w:eastAsia="en-US" w:bidi="ar-SA"/>
      </w:rPr>
    </w:lvl>
    <w:lvl w:ilvl="7">
      <w:numFmt w:val="bullet"/>
      <w:lvlText w:val="•"/>
      <w:lvlJc w:val="left"/>
      <w:pPr>
        <w:ind w:left="7540" w:hanging="420"/>
      </w:pPr>
      <w:rPr>
        <w:rFonts w:hint="default"/>
        <w:lang w:val="pl-PL" w:eastAsia="en-US" w:bidi="ar-SA"/>
      </w:rPr>
    </w:lvl>
    <w:lvl w:ilvl="8">
      <w:numFmt w:val="bullet"/>
      <w:lvlText w:val="•"/>
      <w:lvlJc w:val="left"/>
      <w:pPr>
        <w:ind w:left="8469" w:hanging="420"/>
      </w:pPr>
      <w:rPr>
        <w:rFonts w:hint="default"/>
        <w:lang w:val="pl-PL" w:eastAsia="en-US" w:bidi="ar-SA"/>
      </w:rPr>
    </w:lvl>
  </w:abstractNum>
  <w:abstractNum w:abstractNumId="27" w15:restartNumberingAfterBreak="0">
    <w:nsid w:val="4BB34E8E"/>
    <w:multiLevelType w:val="hybridMultilevel"/>
    <w:tmpl w:val="AC302820"/>
    <w:lvl w:ilvl="0" w:tplc="0415000F">
      <w:start w:val="1"/>
      <w:numFmt w:val="decimal"/>
      <w:lvlText w:val="%1."/>
      <w:lvlJc w:val="left"/>
      <w:pPr>
        <w:ind w:left="720" w:hanging="360"/>
      </w:pPr>
      <w:rPr>
        <w:rFonts w:cs="Times New Roman" w:hint="default"/>
      </w:rPr>
    </w:lvl>
    <w:lvl w:ilvl="1" w:tplc="DF60E2CC">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4D8B009F"/>
    <w:multiLevelType w:val="multilevel"/>
    <w:tmpl w:val="468E2206"/>
    <w:lvl w:ilvl="0">
      <w:start w:val="1"/>
      <w:numFmt w:val="decimal"/>
      <w:lvlText w:val="%1."/>
      <w:lvlJc w:val="left"/>
      <w:pPr>
        <w:tabs>
          <w:tab w:val="num" w:pos="480"/>
        </w:tabs>
        <w:ind w:left="480" w:hanging="360"/>
      </w:pPr>
      <w:rPr>
        <w:rFonts w:ascii="Times New Roman" w:eastAsia="Times New Roman" w:hAnsi="Times New Roman"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4DEA5C14"/>
    <w:multiLevelType w:val="hybridMultilevel"/>
    <w:tmpl w:val="D4FEA768"/>
    <w:lvl w:ilvl="0" w:tplc="7F9C1BA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4DFB6354"/>
    <w:multiLevelType w:val="multilevel"/>
    <w:tmpl w:val="BFEEB470"/>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b/>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1" w15:restartNumberingAfterBreak="0">
    <w:nsid w:val="52AA10F7"/>
    <w:multiLevelType w:val="multilevel"/>
    <w:tmpl w:val="0538B39E"/>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55F7163"/>
    <w:multiLevelType w:val="hybridMultilevel"/>
    <w:tmpl w:val="18F25FF8"/>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3" w15:restartNumberingAfterBreak="0">
    <w:nsid w:val="55BC42E3"/>
    <w:multiLevelType w:val="hybridMultilevel"/>
    <w:tmpl w:val="0FD6D0A0"/>
    <w:lvl w:ilvl="0" w:tplc="2B90A2D0">
      <w:start w:val="1"/>
      <w:numFmt w:val="decimal"/>
      <w:lvlText w:val="%1."/>
      <w:lvlJc w:val="left"/>
      <w:pPr>
        <w:ind w:left="66" w:hanging="360"/>
      </w:pPr>
      <w:rPr>
        <w:rFonts w:cs="Times New Roman"/>
        <w:b w:val="0"/>
        <w:bCs w:val="0"/>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4" w15:restartNumberingAfterBreak="0">
    <w:nsid w:val="56E14AD5"/>
    <w:multiLevelType w:val="hybridMultilevel"/>
    <w:tmpl w:val="E0083AEE"/>
    <w:lvl w:ilvl="0" w:tplc="503211B0">
      <w:start w:val="1"/>
      <w:numFmt w:val="decimal"/>
      <w:lvlText w:val="%1)"/>
      <w:lvlJc w:val="left"/>
      <w:pPr>
        <w:ind w:left="547" w:hanging="211"/>
      </w:pPr>
      <w:rPr>
        <w:rFonts w:ascii="Cambria" w:eastAsia="Cambria" w:hAnsi="Cambria" w:cs="Cambria" w:hint="default"/>
        <w:w w:val="100"/>
        <w:sz w:val="18"/>
        <w:szCs w:val="18"/>
        <w:lang w:val="pl-PL" w:eastAsia="en-US" w:bidi="ar-SA"/>
      </w:rPr>
    </w:lvl>
    <w:lvl w:ilvl="1" w:tplc="FFFCE99A">
      <w:numFmt w:val="bullet"/>
      <w:lvlText w:val="•"/>
      <w:lvlJc w:val="left"/>
      <w:pPr>
        <w:ind w:left="1518" w:hanging="211"/>
      </w:pPr>
      <w:rPr>
        <w:rFonts w:hint="default"/>
        <w:lang w:val="pl-PL" w:eastAsia="en-US" w:bidi="ar-SA"/>
      </w:rPr>
    </w:lvl>
    <w:lvl w:ilvl="2" w:tplc="8034EDDC">
      <w:numFmt w:val="bullet"/>
      <w:lvlText w:val="•"/>
      <w:lvlJc w:val="left"/>
      <w:pPr>
        <w:ind w:left="2497" w:hanging="211"/>
      </w:pPr>
      <w:rPr>
        <w:rFonts w:hint="default"/>
        <w:lang w:val="pl-PL" w:eastAsia="en-US" w:bidi="ar-SA"/>
      </w:rPr>
    </w:lvl>
    <w:lvl w:ilvl="3" w:tplc="A0DCB55E">
      <w:numFmt w:val="bullet"/>
      <w:lvlText w:val="•"/>
      <w:lvlJc w:val="left"/>
      <w:pPr>
        <w:ind w:left="3475" w:hanging="211"/>
      </w:pPr>
      <w:rPr>
        <w:rFonts w:hint="default"/>
        <w:lang w:val="pl-PL" w:eastAsia="en-US" w:bidi="ar-SA"/>
      </w:rPr>
    </w:lvl>
    <w:lvl w:ilvl="4" w:tplc="68CE3058">
      <w:numFmt w:val="bullet"/>
      <w:lvlText w:val="•"/>
      <w:lvlJc w:val="left"/>
      <w:pPr>
        <w:ind w:left="4454" w:hanging="211"/>
      </w:pPr>
      <w:rPr>
        <w:rFonts w:hint="default"/>
        <w:lang w:val="pl-PL" w:eastAsia="en-US" w:bidi="ar-SA"/>
      </w:rPr>
    </w:lvl>
    <w:lvl w:ilvl="5" w:tplc="F6782210">
      <w:numFmt w:val="bullet"/>
      <w:lvlText w:val="•"/>
      <w:lvlJc w:val="left"/>
      <w:pPr>
        <w:ind w:left="5433" w:hanging="211"/>
      </w:pPr>
      <w:rPr>
        <w:rFonts w:hint="default"/>
        <w:lang w:val="pl-PL" w:eastAsia="en-US" w:bidi="ar-SA"/>
      </w:rPr>
    </w:lvl>
    <w:lvl w:ilvl="6" w:tplc="4210D940">
      <w:numFmt w:val="bullet"/>
      <w:lvlText w:val="•"/>
      <w:lvlJc w:val="left"/>
      <w:pPr>
        <w:ind w:left="6411" w:hanging="211"/>
      </w:pPr>
      <w:rPr>
        <w:rFonts w:hint="default"/>
        <w:lang w:val="pl-PL" w:eastAsia="en-US" w:bidi="ar-SA"/>
      </w:rPr>
    </w:lvl>
    <w:lvl w:ilvl="7" w:tplc="2E1A0A5A">
      <w:numFmt w:val="bullet"/>
      <w:lvlText w:val="•"/>
      <w:lvlJc w:val="left"/>
      <w:pPr>
        <w:ind w:left="7390" w:hanging="211"/>
      </w:pPr>
      <w:rPr>
        <w:rFonts w:hint="default"/>
        <w:lang w:val="pl-PL" w:eastAsia="en-US" w:bidi="ar-SA"/>
      </w:rPr>
    </w:lvl>
    <w:lvl w:ilvl="8" w:tplc="79B23D18">
      <w:numFmt w:val="bullet"/>
      <w:lvlText w:val="•"/>
      <w:lvlJc w:val="left"/>
      <w:pPr>
        <w:ind w:left="8369" w:hanging="211"/>
      </w:pPr>
      <w:rPr>
        <w:rFonts w:hint="default"/>
        <w:lang w:val="pl-PL" w:eastAsia="en-US" w:bidi="ar-SA"/>
      </w:rPr>
    </w:lvl>
  </w:abstractNum>
  <w:abstractNum w:abstractNumId="35" w15:restartNumberingAfterBreak="0">
    <w:nsid w:val="5BE94E4A"/>
    <w:multiLevelType w:val="hybridMultilevel"/>
    <w:tmpl w:val="616271CA"/>
    <w:lvl w:ilvl="0" w:tplc="C454595A">
      <w:start w:val="1"/>
      <w:numFmt w:val="decimal"/>
      <w:lvlText w:val="%1."/>
      <w:lvlJc w:val="left"/>
      <w:pPr>
        <w:ind w:left="720" w:hanging="360"/>
      </w:pPr>
      <w:rPr>
        <w:rFonts w:asciiTheme="minorHAnsi" w:hAnsiTheme="minorHAnsi" w:cs="Calibri"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C5E554B"/>
    <w:multiLevelType w:val="multilevel"/>
    <w:tmpl w:val="EC5042A2"/>
    <w:lvl w:ilvl="0">
      <w:start w:val="1"/>
      <w:numFmt w:val="decimal"/>
      <w:lvlText w:val="%1"/>
      <w:lvlJc w:val="left"/>
      <w:pPr>
        <w:ind w:left="1147" w:hanging="454"/>
      </w:pPr>
      <w:rPr>
        <w:rFonts w:hint="default"/>
        <w:lang w:val="pl-PL" w:eastAsia="en-US" w:bidi="ar-SA"/>
      </w:rPr>
    </w:lvl>
    <w:lvl w:ilvl="1">
      <w:start w:val="4"/>
      <w:numFmt w:val="decimal"/>
      <w:lvlText w:val="%1.%2"/>
      <w:lvlJc w:val="left"/>
      <w:pPr>
        <w:ind w:left="1147" w:hanging="454"/>
      </w:pPr>
      <w:rPr>
        <w:rFonts w:hint="default"/>
        <w:lang w:val="pl-PL" w:eastAsia="en-US" w:bidi="ar-SA"/>
      </w:rPr>
    </w:lvl>
    <w:lvl w:ilvl="2">
      <w:start w:val="6"/>
      <w:numFmt w:val="decimal"/>
      <w:lvlText w:val="%1.%2.%3"/>
      <w:lvlJc w:val="left"/>
      <w:pPr>
        <w:ind w:left="1147" w:hanging="454"/>
      </w:pPr>
      <w:rPr>
        <w:rFonts w:ascii="Cambria" w:eastAsia="Cambria" w:hAnsi="Cambria" w:cs="Cambria" w:hint="default"/>
        <w:spacing w:val="-1"/>
        <w:w w:val="100"/>
        <w:sz w:val="18"/>
        <w:szCs w:val="18"/>
        <w:lang w:val="pl-PL" w:eastAsia="en-US" w:bidi="ar-SA"/>
      </w:rPr>
    </w:lvl>
    <w:lvl w:ilvl="3">
      <w:numFmt w:val="bullet"/>
      <w:lvlText w:val="•"/>
      <w:lvlJc w:val="left"/>
      <w:pPr>
        <w:ind w:left="3895" w:hanging="454"/>
      </w:pPr>
      <w:rPr>
        <w:rFonts w:hint="default"/>
        <w:lang w:val="pl-PL" w:eastAsia="en-US" w:bidi="ar-SA"/>
      </w:rPr>
    </w:lvl>
    <w:lvl w:ilvl="4">
      <w:numFmt w:val="bullet"/>
      <w:lvlText w:val="•"/>
      <w:lvlJc w:val="left"/>
      <w:pPr>
        <w:ind w:left="4814" w:hanging="454"/>
      </w:pPr>
      <w:rPr>
        <w:rFonts w:hint="default"/>
        <w:lang w:val="pl-PL" w:eastAsia="en-US" w:bidi="ar-SA"/>
      </w:rPr>
    </w:lvl>
    <w:lvl w:ilvl="5">
      <w:numFmt w:val="bullet"/>
      <w:lvlText w:val="•"/>
      <w:lvlJc w:val="left"/>
      <w:pPr>
        <w:ind w:left="5733" w:hanging="454"/>
      </w:pPr>
      <w:rPr>
        <w:rFonts w:hint="default"/>
        <w:lang w:val="pl-PL" w:eastAsia="en-US" w:bidi="ar-SA"/>
      </w:rPr>
    </w:lvl>
    <w:lvl w:ilvl="6">
      <w:numFmt w:val="bullet"/>
      <w:lvlText w:val="•"/>
      <w:lvlJc w:val="left"/>
      <w:pPr>
        <w:ind w:left="6651" w:hanging="454"/>
      </w:pPr>
      <w:rPr>
        <w:rFonts w:hint="default"/>
        <w:lang w:val="pl-PL" w:eastAsia="en-US" w:bidi="ar-SA"/>
      </w:rPr>
    </w:lvl>
    <w:lvl w:ilvl="7">
      <w:numFmt w:val="bullet"/>
      <w:lvlText w:val="•"/>
      <w:lvlJc w:val="left"/>
      <w:pPr>
        <w:ind w:left="7570" w:hanging="454"/>
      </w:pPr>
      <w:rPr>
        <w:rFonts w:hint="default"/>
        <w:lang w:val="pl-PL" w:eastAsia="en-US" w:bidi="ar-SA"/>
      </w:rPr>
    </w:lvl>
    <w:lvl w:ilvl="8">
      <w:numFmt w:val="bullet"/>
      <w:lvlText w:val="•"/>
      <w:lvlJc w:val="left"/>
      <w:pPr>
        <w:ind w:left="8489" w:hanging="454"/>
      </w:pPr>
      <w:rPr>
        <w:rFonts w:hint="default"/>
        <w:lang w:val="pl-PL" w:eastAsia="en-US" w:bidi="ar-SA"/>
      </w:rPr>
    </w:lvl>
  </w:abstractNum>
  <w:abstractNum w:abstractNumId="37" w15:restartNumberingAfterBreak="0">
    <w:nsid w:val="5EE128A4"/>
    <w:multiLevelType w:val="multilevel"/>
    <w:tmpl w:val="BE80EE84"/>
    <w:lvl w:ilvl="0">
      <w:start w:val="1"/>
      <w:numFmt w:val="decimal"/>
      <w:lvlText w:val="%1."/>
      <w:lvlJc w:val="left"/>
      <w:pPr>
        <w:ind w:left="712" w:hanging="377"/>
      </w:pPr>
      <w:rPr>
        <w:rFonts w:ascii="Cambria" w:eastAsia="Cambria" w:hAnsi="Cambria" w:cs="Cambria" w:hint="default"/>
        <w:w w:val="100"/>
        <w:sz w:val="18"/>
        <w:szCs w:val="18"/>
        <w:lang w:val="pl-PL" w:eastAsia="en-US" w:bidi="ar-SA"/>
      </w:rPr>
    </w:lvl>
    <w:lvl w:ilvl="1">
      <w:start w:val="1"/>
      <w:numFmt w:val="decimal"/>
      <w:lvlText w:val="%1.%2"/>
      <w:lvlJc w:val="left"/>
      <w:pPr>
        <w:ind w:left="763" w:hanging="428"/>
      </w:pPr>
      <w:rPr>
        <w:rFonts w:ascii="Cambria" w:eastAsia="Cambria" w:hAnsi="Cambria" w:cs="Cambria" w:hint="default"/>
        <w:spacing w:val="-1"/>
        <w:w w:val="100"/>
        <w:sz w:val="18"/>
        <w:szCs w:val="18"/>
        <w:lang w:val="pl-PL" w:eastAsia="en-US" w:bidi="ar-SA"/>
      </w:rPr>
    </w:lvl>
    <w:lvl w:ilvl="2">
      <w:numFmt w:val="bullet"/>
      <w:lvlText w:val="•"/>
      <w:lvlJc w:val="left"/>
      <w:pPr>
        <w:ind w:left="1004" w:hanging="428"/>
      </w:pPr>
      <w:rPr>
        <w:rFonts w:hint="default"/>
        <w:lang w:val="pl-PL" w:eastAsia="en-US" w:bidi="ar-SA"/>
      </w:rPr>
    </w:lvl>
    <w:lvl w:ilvl="3">
      <w:numFmt w:val="bullet"/>
      <w:lvlText w:val="•"/>
      <w:lvlJc w:val="left"/>
      <w:pPr>
        <w:ind w:left="1249" w:hanging="428"/>
      </w:pPr>
      <w:rPr>
        <w:rFonts w:hint="default"/>
        <w:lang w:val="pl-PL" w:eastAsia="en-US" w:bidi="ar-SA"/>
      </w:rPr>
    </w:lvl>
    <w:lvl w:ilvl="4">
      <w:numFmt w:val="bullet"/>
      <w:lvlText w:val="•"/>
      <w:lvlJc w:val="left"/>
      <w:pPr>
        <w:ind w:left="1494" w:hanging="428"/>
      </w:pPr>
      <w:rPr>
        <w:rFonts w:hint="default"/>
        <w:lang w:val="pl-PL" w:eastAsia="en-US" w:bidi="ar-SA"/>
      </w:rPr>
    </w:lvl>
    <w:lvl w:ilvl="5">
      <w:numFmt w:val="bullet"/>
      <w:lvlText w:val="•"/>
      <w:lvlJc w:val="left"/>
      <w:pPr>
        <w:ind w:left="1739" w:hanging="428"/>
      </w:pPr>
      <w:rPr>
        <w:rFonts w:hint="default"/>
        <w:lang w:val="pl-PL" w:eastAsia="en-US" w:bidi="ar-SA"/>
      </w:rPr>
    </w:lvl>
    <w:lvl w:ilvl="6">
      <w:numFmt w:val="bullet"/>
      <w:lvlText w:val="•"/>
      <w:lvlJc w:val="left"/>
      <w:pPr>
        <w:ind w:left="1983" w:hanging="428"/>
      </w:pPr>
      <w:rPr>
        <w:rFonts w:hint="default"/>
        <w:lang w:val="pl-PL" w:eastAsia="en-US" w:bidi="ar-SA"/>
      </w:rPr>
    </w:lvl>
    <w:lvl w:ilvl="7">
      <w:numFmt w:val="bullet"/>
      <w:lvlText w:val="•"/>
      <w:lvlJc w:val="left"/>
      <w:pPr>
        <w:ind w:left="2228" w:hanging="428"/>
      </w:pPr>
      <w:rPr>
        <w:rFonts w:hint="default"/>
        <w:lang w:val="pl-PL" w:eastAsia="en-US" w:bidi="ar-SA"/>
      </w:rPr>
    </w:lvl>
    <w:lvl w:ilvl="8">
      <w:numFmt w:val="bullet"/>
      <w:lvlText w:val="•"/>
      <w:lvlJc w:val="left"/>
      <w:pPr>
        <w:ind w:left="2473" w:hanging="428"/>
      </w:pPr>
      <w:rPr>
        <w:rFonts w:hint="default"/>
        <w:lang w:val="pl-PL" w:eastAsia="en-US" w:bidi="ar-SA"/>
      </w:rPr>
    </w:lvl>
  </w:abstractNum>
  <w:abstractNum w:abstractNumId="38" w15:restartNumberingAfterBreak="0">
    <w:nsid w:val="62D00E22"/>
    <w:multiLevelType w:val="hybridMultilevel"/>
    <w:tmpl w:val="0D5017CE"/>
    <w:lvl w:ilvl="0" w:tplc="04150017">
      <w:start w:val="1"/>
      <w:numFmt w:val="lowerLetter"/>
      <w:lvlText w:val="%1)"/>
      <w:lvlJc w:val="left"/>
      <w:pPr>
        <w:ind w:left="720" w:hanging="360"/>
      </w:pPr>
      <w:rPr>
        <w:rFonts w:cs="Times New Roman"/>
      </w:rPr>
    </w:lvl>
    <w:lvl w:ilvl="1" w:tplc="B41C2F92">
      <w:start w:val="1"/>
      <w:numFmt w:val="lowerLetter"/>
      <w:lvlText w:val="%2)"/>
      <w:lvlJc w:val="left"/>
      <w:pPr>
        <w:ind w:left="1440" w:hanging="360"/>
      </w:pPr>
      <w:rPr>
        <w:rFonts w:cs="Times New Roman"/>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45853A2"/>
    <w:multiLevelType w:val="multilevel"/>
    <w:tmpl w:val="759EBD08"/>
    <w:lvl w:ilvl="0">
      <w:start w:val="3"/>
      <w:numFmt w:val="decimal"/>
      <w:lvlText w:val="%1."/>
      <w:lvlJc w:val="left"/>
      <w:pPr>
        <w:ind w:left="720" w:hanging="360"/>
      </w:pPr>
      <w:rPr>
        <w:rFonts w:cs="Times New Roman" w:hint="default"/>
        <w:b/>
        <w:u w:val="none"/>
      </w:rPr>
    </w:lvl>
    <w:lvl w:ilvl="1">
      <w:start w:val="1"/>
      <w:numFmt w:val="lowerLetter"/>
      <w:lvlText w:val="%2)"/>
      <w:lvlJc w:val="left"/>
      <w:pPr>
        <w:ind w:left="1440" w:hanging="360"/>
      </w:pPr>
      <w:rPr>
        <w:rFonts w:cs="Times New Roman" w:hint="default"/>
        <w:b/>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40" w15:restartNumberingAfterBreak="0">
    <w:nsid w:val="647A643C"/>
    <w:multiLevelType w:val="hybridMultilevel"/>
    <w:tmpl w:val="47DE7B10"/>
    <w:lvl w:ilvl="0" w:tplc="0415000F">
      <w:start w:val="1"/>
      <w:numFmt w:val="decimal"/>
      <w:lvlText w:val="%1."/>
      <w:lvlJc w:val="left"/>
      <w:pPr>
        <w:ind w:left="66" w:hanging="360"/>
      </w:pPr>
      <w:rPr>
        <w:rFonts w:cs="Times New Roman"/>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41" w15:restartNumberingAfterBreak="0">
    <w:nsid w:val="65BD495F"/>
    <w:multiLevelType w:val="multilevel"/>
    <w:tmpl w:val="F8C8BF48"/>
    <w:lvl w:ilvl="0">
      <w:start w:val="3"/>
      <w:numFmt w:val="decimal"/>
      <w:lvlText w:val="%1"/>
      <w:lvlJc w:val="left"/>
      <w:pPr>
        <w:ind w:left="763" w:hanging="389"/>
      </w:pPr>
      <w:rPr>
        <w:rFonts w:hint="default"/>
        <w:lang w:val="pl-PL" w:eastAsia="en-US" w:bidi="ar-SA"/>
      </w:rPr>
    </w:lvl>
    <w:lvl w:ilvl="1">
      <w:start w:val="1"/>
      <w:numFmt w:val="decimal"/>
      <w:lvlText w:val="%1.%2."/>
      <w:lvlJc w:val="left"/>
      <w:pPr>
        <w:ind w:left="763" w:hanging="389"/>
      </w:pPr>
      <w:rPr>
        <w:rFonts w:ascii="Cambria" w:eastAsia="Cambria" w:hAnsi="Cambria" w:cs="Cambria" w:hint="default"/>
        <w:spacing w:val="-1"/>
        <w:w w:val="100"/>
        <w:sz w:val="18"/>
        <w:szCs w:val="18"/>
        <w:lang w:val="pl-PL" w:eastAsia="en-US" w:bidi="ar-SA"/>
      </w:rPr>
    </w:lvl>
    <w:lvl w:ilvl="2">
      <w:numFmt w:val="bullet"/>
      <w:lvlText w:val="•"/>
      <w:lvlJc w:val="left"/>
      <w:pPr>
        <w:ind w:left="2673" w:hanging="389"/>
      </w:pPr>
      <w:rPr>
        <w:rFonts w:hint="default"/>
        <w:lang w:val="pl-PL" w:eastAsia="en-US" w:bidi="ar-SA"/>
      </w:rPr>
    </w:lvl>
    <w:lvl w:ilvl="3">
      <w:numFmt w:val="bullet"/>
      <w:lvlText w:val="•"/>
      <w:lvlJc w:val="left"/>
      <w:pPr>
        <w:ind w:left="3629" w:hanging="389"/>
      </w:pPr>
      <w:rPr>
        <w:rFonts w:hint="default"/>
        <w:lang w:val="pl-PL" w:eastAsia="en-US" w:bidi="ar-SA"/>
      </w:rPr>
    </w:lvl>
    <w:lvl w:ilvl="4">
      <w:numFmt w:val="bullet"/>
      <w:lvlText w:val="•"/>
      <w:lvlJc w:val="left"/>
      <w:pPr>
        <w:ind w:left="4586" w:hanging="389"/>
      </w:pPr>
      <w:rPr>
        <w:rFonts w:hint="default"/>
        <w:lang w:val="pl-PL" w:eastAsia="en-US" w:bidi="ar-SA"/>
      </w:rPr>
    </w:lvl>
    <w:lvl w:ilvl="5">
      <w:numFmt w:val="bullet"/>
      <w:lvlText w:val="•"/>
      <w:lvlJc w:val="left"/>
      <w:pPr>
        <w:ind w:left="5543" w:hanging="389"/>
      </w:pPr>
      <w:rPr>
        <w:rFonts w:hint="default"/>
        <w:lang w:val="pl-PL" w:eastAsia="en-US" w:bidi="ar-SA"/>
      </w:rPr>
    </w:lvl>
    <w:lvl w:ilvl="6">
      <w:numFmt w:val="bullet"/>
      <w:lvlText w:val="•"/>
      <w:lvlJc w:val="left"/>
      <w:pPr>
        <w:ind w:left="6499" w:hanging="389"/>
      </w:pPr>
      <w:rPr>
        <w:rFonts w:hint="default"/>
        <w:lang w:val="pl-PL" w:eastAsia="en-US" w:bidi="ar-SA"/>
      </w:rPr>
    </w:lvl>
    <w:lvl w:ilvl="7">
      <w:numFmt w:val="bullet"/>
      <w:lvlText w:val="•"/>
      <w:lvlJc w:val="left"/>
      <w:pPr>
        <w:ind w:left="7456" w:hanging="389"/>
      </w:pPr>
      <w:rPr>
        <w:rFonts w:hint="default"/>
        <w:lang w:val="pl-PL" w:eastAsia="en-US" w:bidi="ar-SA"/>
      </w:rPr>
    </w:lvl>
    <w:lvl w:ilvl="8">
      <w:numFmt w:val="bullet"/>
      <w:lvlText w:val="•"/>
      <w:lvlJc w:val="left"/>
      <w:pPr>
        <w:ind w:left="8413" w:hanging="389"/>
      </w:pPr>
      <w:rPr>
        <w:rFonts w:hint="default"/>
        <w:lang w:val="pl-PL" w:eastAsia="en-US" w:bidi="ar-SA"/>
      </w:rPr>
    </w:lvl>
  </w:abstractNum>
  <w:abstractNum w:abstractNumId="42" w15:restartNumberingAfterBreak="0">
    <w:nsid w:val="65EA145F"/>
    <w:multiLevelType w:val="hybridMultilevel"/>
    <w:tmpl w:val="1B3E5958"/>
    <w:lvl w:ilvl="0" w:tplc="89865598">
      <w:start w:val="1"/>
      <w:numFmt w:val="decimal"/>
      <w:lvlText w:val="%1."/>
      <w:lvlJc w:val="left"/>
      <w:pPr>
        <w:ind w:left="720" w:hanging="360"/>
      </w:pPr>
      <w:rPr>
        <w:rFonts w:cs="Times New Roman"/>
        <w:b/>
        <w:sz w:val="19"/>
        <w:szCs w:val="19"/>
      </w:rPr>
    </w:lvl>
    <w:lvl w:ilvl="1" w:tplc="04150017">
      <w:start w:val="1"/>
      <w:numFmt w:val="lowerLetter"/>
      <w:lvlText w:val="%2)"/>
      <w:lvlJc w:val="left"/>
      <w:pPr>
        <w:ind w:left="502"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ABF6751"/>
    <w:multiLevelType w:val="multilevel"/>
    <w:tmpl w:val="D3D4FA6A"/>
    <w:lvl w:ilvl="0">
      <w:start w:val="1"/>
      <w:numFmt w:val="decimal"/>
      <w:lvlText w:val="%1."/>
      <w:lvlJc w:val="left"/>
      <w:pPr>
        <w:ind w:left="336" w:hanging="197"/>
      </w:pPr>
      <w:rPr>
        <w:rFonts w:ascii="Cambria" w:eastAsia="Cambria" w:hAnsi="Cambria" w:cs="Cambria" w:hint="default"/>
        <w:w w:val="100"/>
        <w:sz w:val="18"/>
        <w:szCs w:val="18"/>
        <w:lang w:val="pl-PL" w:eastAsia="en-US" w:bidi="ar-SA"/>
      </w:rPr>
    </w:lvl>
    <w:lvl w:ilvl="1">
      <w:start w:val="1"/>
      <w:numFmt w:val="decimal"/>
      <w:lvlText w:val="%1.%2."/>
      <w:lvlJc w:val="left"/>
      <w:pPr>
        <w:ind w:left="336" w:hanging="708"/>
      </w:pPr>
      <w:rPr>
        <w:rFonts w:ascii="Cambria" w:eastAsia="Cambria" w:hAnsi="Cambria" w:cs="Cambria" w:hint="default"/>
        <w:spacing w:val="-1"/>
        <w:w w:val="100"/>
        <w:sz w:val="18"/>
        <w:szCs w:val="18"/>
        <w:lang w:val="pl-PL" w:eastAsia="en-US" w:bidi="ar-SA"/>
      </w:rPr>
    </w:lvl>
    <w:lvl w:ilvl="2">
      <w:numFmt w:val="bullet"/>
      <w:lvlText w:val="•"/>
      <w:lvlJc w:val="left"/>
      <w:pPr>
        <w:ind w:left="2337" w:hanging="708"/>
      </w:pPr>
      <w:rPr>
        <w:rFonts w:hint="default"/>
        <w:lang w:val="pl-PL" w:eastAsia="en-US" w:bidi="ar-SA"/>
      </w:rPr>
    </w:lvl>
    <w:lvl w:ilvl="3">
      <w:numFmt w:val="bullet"/>
      <w:lvlText w:val="•"/>
      <w:lvlJc w:val="left"/>
      <w:pPr>
        <w:ind w:left="3335" w:hanging="708"/>
      </w:pPr>
      <w:rPr>
        <w:rFonts w:hint="default"/>
        <w:lang w:val="pl-PL" w:eastAsia="en-US" w:bidi="ar-SA"/>
      </w:rPr>
    </w:lvl>
    <w:lvl w:ilvl="4">
      <w:numFmt w:val="bullet"/>
      <w:lvlText w:val="•"/>
      <w:lvlJc w:val="left"/>
      <w:pPr>
        <w:ind w:left="4334" w:hanging="708"/>
      </w:pPr>
      <w:rPr>
        <w:rFonts w:hint="default"/>
        <w:lang w:val="pl-PL" w:eastAsia="en-US" w:bidi="ar-SA"/>
      </w:rPr>
    </w:lvl>
    <w:lvl w:ilvl="5">
      <w:numFmt w:val="bullet"/>
      <w:lvlText w:val="•"/>
      <w:lvlJc w:val="left"/>
      <w:pPr>
        <w:ind w:left="5333" w:hanging="708"/>
      </w:pPr>
      <w:rPr>
        <w:rFonts w:hint="default"/>
        <w:lang w:val="pl-PL" w:eastAsia="en-US" w:bidi="ar-SA"/>
      </w:rPr>
    </w:lvl>
    <w:lvl w:ilvl="6">
      <w:numFmt w:val="bullet"/>
      <w:lvlText w:val="•"/>
      <w:lvlJc w:val="left"/>
      <w:pPr>
        <w:ind w:left="6331" w:hanging="708"/>
      </w:pPr>
      <w:rPr>
        <w:rFonts w:hint="default"/>
        <w:lang w:val="pl-PL" w:eastAsia="en-US" w:bidi="ar-SA"/>
      </w:rPr>
    </w:lvl>
    <w:lvl w:ilvl="7">
      <w:numFmt w:val="bullet"/>
      <w:lvlText w:val="•"/>
      <w:lvlJc w:val="left"/>
      <w:pPr>
        <w:ind w:left="7330" w:hanging="708"/>
      </w:pPr>
      <w:rPr>
        <w:rFonts w:hint="default"/>
        <w:lang w:val="pl-PL" w:eastAsia="en-US" w:bidi="ar-SA"/>
      </w:rPr>
    </w:lvl>
    <w:lvl w:ilvl="8">
      <w:numFmt w:val="bullet"/>
      <w:lvlText w:val="•"/>
      <w:lvlJc w:val="left"/>
      <w:pPr>
        <w:ind w:left="8329" w:hanging="708"/>
      </w:pPr>
      <w:rPr>
        <w:rFonts w:hint="default"/>
        <w:lang w:val="pl-PL" w:eastAsia="en-US" w:bidi="ar-SA"/>
      </w:rPr>
    </w:lvl>
  </w:abstractNum>
  <w:abstractNum w:abstractNumId="44" w15:restartNumberingAfterBreak="0">
    <w:nsid w:val="718A17CF"/>
    <w:multiLevelType w:val="hybridMultilevel"/>
    <w:tmpl w:val="5B4283B6"/>
    <w:lvl w:ilvl="0" w:tplc="444219E0">
      <w:start w:val="1"/>
      <w:numFmt w:val="decimal"/>
      <w:lvlText w:val="%1."/>
      <w:lvlJc w:val="left"/>
      <w:pPr>
        <w:ind w:left="360" w:hanging="360"/>
      </w:pPr>
      <w:rPr>
        <w:rFonts w:cs="Times New Roman"/>
        <w:b/>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783858FC"/>
    <w:multiLevelType w:val="hybridMultilevel"/>
    <w:tmpl w:val="788E7DEA"/>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6A090A"/>
    <w:multiLevelType w:val="hybridMultilevel"/>
    <w:tmpl w:val="B8702176"/>
    <w:lvl w:ilvl="0" w:tplc="0598DD3A">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7D4D42F7"/>
    <w:multiLevelType w:val="multilevel"/>
    <w:tmpl w:val="97308E5A"/>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upperLetter"/>
      <w:lvlText w:val="%5)"/>
      <w:lvlJc w:val="left"/>
      <w:pPr>
        <w:ind w:left="3600" w:hanging="360"/>
      </w:pPr>
      <w:rPr>
        <w:rFonts w:ascii="Cambria" w:eastAsia="MS Mincho" w:hAnsi="Cambria" w:cs="Calibri"/>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17"/>
  </w:num>
  <w:num w:numId="2">
    <w:abstractNumId w:val="7"/>
  </w:num>
  <w:num w:numId="3">
    <w:abstractNumId w:val="5"/>
  </w:num>
  <w:num w:numId="4">
    <w:abstractNumId w:val="23"/>
  </w:num>
  <w:num w:numId="5">
    <w:abstractNumId w:val="4"/>
  </w:num>
  <w:num w:numId="6">
    <w:abstractNumId w:val="43"/>
  </w:num>
  <w:num w:numId="7">
    <w:abstractNumId w:val="34"/>
  </w:num>
  <w:num w:numId="8">
    <w:abstractNumId w:val="1"/>
  </w:num>
  <w:num w:numId="9">
    <w:abstractNumId w:val="16"/>
  </w:num>
  <w:num w:numId="10">
    <w:abstractNumId w:val="41"/>
  </w:num>
  <w:num w:numId="11">
    <w:abstractNumId w:val="26"/>
  </w:num>
  <w:num w:numId="12">
    <w:abstractNumId w:val="9"/>
  </w:num>
  <w:num w:numId="13">
    <w:abstractNumId w:val="36"/>
  </w:num>
  <w:num w:numId="14">
    <w:abstractNumId w:val="6"/>
  </w:num>
  <w:num w:numId="15">
    <w:abstractNumId w:val="37"/>
  </w:num>
  <w:num w:numId="16">
    <w:abstractNumId w:val="8"/>
  </w:num>
  <w:num w:numId="17">
    <w:abstractNumId w:val="30"/>
  </w:num>
  <w:num w:numId="18">
    <w:abstractNumId w:val="39"/>
  </w:num>
  <w:num w:numId="19">
    <w:abstractNumId w:val="0"/>
  </w:num>
  <w:num w:numId="20">
    <w:abstractNumId w:val="31"/>
  </w:num>
  <w:num w:numId="21">
    <w:abstractNumId w:val="42"/>
  </w:num>
  <w:num w:numId="22">
    <w:abstractNumId w:val="38"/>
  </w:num>
  <w:num w:numId="23">
    <w:abstractNumId w:val="35"/>
  </w:num>
  <w:num w:numId="24">
    <w:abstractNumId w:val="25"/>
  </w:num>
  <w:num w:numId="25">
    <w:abstractNumId w:val="13"/>
  </w:num>
  <w:num w:numId="26">
    <w:abstractNumId w:val="22"/>
  </w:num>
  <w:num w:numId="27">
    <w:abstractNumId w:val="4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11"/>
  </w:num>
  <w:num w:numId="49">
    <w:abstractNumId w:val="3"/>
  </w:num>
  <w:num w:numId="50">
    <w:abstractNumId w:val="10"/>
  </w:num>
  <w:num w:numId="51">
    <w:abstractNumId w:val="21"/>
  </w:num>
  <w:num w:numId="52">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3">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1D"/>
    <w:rsid w:val="00000606"/>
    <w:rsid w:val="0000204E"/>
    <w:rsid w:val="00004207"/>
    <w:rsid w:val="0000518D"/>
    <w:rsid w:val="000118B1"/>
    <w:rsid w:val="00020F1D"/>
    <w:rsid w:val="000217E6"/>
    <w:rsid w:val="00022416"/>
    <w:rsid w:val="000261F6"/>
    <w:rsid w:val="000266A1"/>
    <w:rsid w:val="00034040"/>
    <w:rsid w:val="000364B5"/>
    <w:rsid w:val="00044B07"/>
    <w:rsid w:val="0004573A"/>
    <w:rsid w:val="00046ABA"/>
    <w:rsid w:val="00054B2B"/>
    <w:rsid w:val="00054D0B"/>
    <w:rsid w:val="00056476"/>
    <w:rsid w:val="000571D2"/>
    <w:rsid w:val="00061643"/>
    <w:rsid w:val="000626F9"/>
    <w:rsid w:val="00063F15"/>
    <w:rsid w:val="00066375"/>
    <w:rsid w:val="00067086"/>
    <w:rsid w:val="00067486"/>
    <w:rsid w:val="00071310"/>
    <w:rsid w:val="000762CB"/>
    <w:rsid w:val="0008053B"/>
    <w:rsid w:val="0008093E"/>
    <w:rsid w:val="0009051D"/>
    <w:rsid w:val="000923DE"/>
    <w:rsid w:val="00093F51"/>
    <w:rsid w:val="00097B23"/>
    <w:rsid w:val="000A1014"/>
    <w:rsid w:val="000B2DCF"/>
    <w:rsid w:val="000B4702"/>
    <w:rsid w:val="000C09BF"/>
    <w:rsid w:val="000C3F49"/>
    <w:rsid w:val="000C61DD"/>
    <w:rsid w:val="000D3650"/>
    <w:rsid w:val="000D3DE3"/>
    <w:rsid w:val="000D4576"/>
    <w:rsid w:val="000D45DB"/>
    <w:rsid w:val="000E508D"/>
    <w:rsid w:val="000E6C91"/>
    <w:rsid w:val="000E7477"/>
    <w:rsid w:val="000F3414"/>
    <w:rsid w:val="000F6CBF"/>
    <w:rsid w:val="000F77DC"/>
    <w:rsid w:val="00100ED5"/>
    <w:rsid w:val="001028A9"/>
    <w:rsid w:val="00103B5B"/>
    <w:rsid w:val="00110356"/>
    <w:rsid w:val="0011157A"/>
    <w:rsid w:val="00121D95"/>
    <w:rsid w:val="0012365C"/>
    <w:rsid w:val="0012391D"/>
    <w:rsid w:val="001250C2"/>
    <w:rsid w:val="001254CD"/>
    <w:rsid w:val="0012682E"/>
    <w:rsid w:val="001313B1"/>
    <w:rsid w:val="00137D9F"/>
    <w:rsid w:val="00140C7C"/>
    <w:rsid w:val="00144F0F"/>
    <w:rsid w:val="001501F1"/>
    <w:rsid w:val="0015363A"/>
    <w:rsid w:val="00153EE1"/>
    <w:rsid w:val="001555C8"/>
    <w:rsid w:val="00164E56"/>
    <w:rsid w:val="001660D6"/>
    <w:rsid w:val="0017297D"/>
    <w:rsid w:val="00174DE7"/>
    <w:rsid w:val="00175940"/>
    <w:rsid w:val="001805C7"/>
    <w:rsid w:val="00181F79"/>
    <w:rsid w:val="00183BC0"/>
    <w:rsid w:val="00187D68"/>
    <w:rsid w:val="00193D93"/>
    <w:rsid w:val="00196053"/>
    <w:rsid w:val="0019707D"/>
    <w:rsid w:val="0019760A"/>
    <w:rsid w:val="001A222E"/>
    <w:rsid w:val="001A742F"/>
    <w:rsid w:val="001B449C"/>
    <w:rsid w:val="001B4D20"/>
    <w:rsid w:val="001B5BC4"/>
    <w:rsid w:val="001B624D"/>
    <w:rsid w:val="001B6B0A"/>
    <w:rsid w:val="001C32CC"/>
    <w:rsid w:val="001C3CEB"/>
    <w:rsid w:val="001C4498"/>
    <w:rsid w:val="001C49C0"/>
    <w:rsid w:val="001C5026"/>
    <w:rsid w:val="001D22AC"/>
    <w:rsid w:val="001D3B87"/>
    <w:rsid w:val="001D4340"/>
    <w:rsid w:val="001D70F1"/>
    <w:rsid w:val="001D7429"/>
    <w:rsid w:val="001E5B10"/>
    <w:rsid w:val="001E6529"/>
    <w:rsid w:val="001F53B9"/>
    <w:rsid w:val="001F569D"/>
    <w:rsid w:val="001F59C1"/>
    <w:rsid w:val="001F6025"/>
    <w:rsid w:val="001F666F"/>
    <w:rsid w:val="0020762D"/>
    <w:rsid w:val="00207B9F"/>
    <w:rsid w:val="0021019D"/>
    <w:rsid w:val="00211DA2"/>
    <w:rsid w:val="00212F8E"/>
    <w:rsid w:val="00221D3D"/>
    <w:rsid w:val="00222D60"/>
    <w:rsid w:val="00222DF1"/>
    <w:rsid w:val="00231BA5"/>
    <w:rsid w:val="002327CD"/>
    <w:rsid w:val="00233174"/>
    <w:rsid w:val="00233AD2"/>
    <w:rsid w:val="00240EC4"/>
    <w:rsid w:val="00241B4D"/>
    <w:rsid w:val="00244220"/>
    <w:rsid w:val="002443C9"/>
    <w:rsid w:val="00251754"/>
    <w:rsid w:val="00251F28"/>
    <w:rsid w:val="002547AA"/>
    <w:rsid w:val="00255289"/>
    <w:rsid w:val="002622C1"/>
    <w:rsid w:val="00262996"/>
    <w:rsid w:val="002670DC"/>
    <w:rsid w:val="00267CFC"/>
    <w:rsid w:val="00267D2B"/>
    <w:rsid w:val="00273F44"/>
    <w:rsid w:val="002755B0"/>
    <w:rsid w:val="00275B45"/>
    <w:rsid w:val="002774A1"/>
    <w:rsid w:val="00277D1B"/>
    <w:rsid w:val="002810A4"/>
    <w:rsid w:val="00284406"/>
    <w:rsid w:val="00287B6D"/>
    <w:rsid w:val="00290828"/>
    <w:rsid w:val="002923BA"/>
    <w:rsid w:val="002947F0"/>
    <w:rsid w:val="0029492C"/>
    <w:rsid w:val="002A24A9"/>
    <w:rsid w:val="002A34E9"/>
    <w:rsid w:val="002B2785"/>
    <w:rsid w:val="002B28B0"/>
    <w:rsid w:val="002B7E79"/>
    <w:rsid w:val="002C1DBE"/>
    <w:rsid w:val="002C2B87"/>
    <w:rsid w:val="002C2F7D"/>
    <w:rsid w:val="002D0921"/>
    <w:rsid w:val="002D1405"/>
    <w:rsid w:val="002D21E0"/>
    <w:rsid w:val="002D2E0B"/>
    <w:rsid w:val="002D3735"/>
    <w:rsid w:val="002D5A90"/>
    <w:rsid w:val="002D6369"/>
    <w:rsid w:val="002D717C"/>
    <w:rsid w:val="002D7200"/>
    <w:rsid w:val="002D7842"/>
    <w:rsid w:val="002E01BF"/>
    <w:rsid w:val="002E6A87"/>
    <w:rsid w:val="002F49FF"/>
    <w:rsid w:val="003005B7"/>
    <w:rsid w:val="00301CE8"/>
    <w:rsid w:val="003036DD"/>
    <w:rsid w:val="00303FB8"/>
    <w:rsid w:val="00306EB0"/>
    <w:rsid w:val="0031493E"/>
    <w:rsid w:val="00315F8C"/>
    <w:rsid w:val="0031606C"/>
    <w:rsid w:val="00323AC8"/>
    <w:rsid w:val="0033033C"/>
    <w:rsid w:val="003327A7"/>
    <w:rsid w:val="00332AB4"/>
    <w:rsid w:val="003360E0"/>
    <w:rsid w:val="00336218"/>
    <w:rsid w:val="003371D4"/>
    <w:rsid w:val="003374AB"/>
    <w:rsid w:val="00345218"/>
    <w:rsid w:val="00346B7A"/>
    <w:rsid w:val="00347FAE"/>
    <w:rsid w:val="00350EAB"/>
    <w:rsid w:val="00354274"/>
    <w:rsid w:val="0035714C"/>
    <w:rsid w:val="0035718C"/>
    <w:rsid w:val="00357797"/>
    <w:rsid w:val="00360F08"/>
    <w:rsid w:val="003619A4"/>
    <w:rsid w:val="003627BA"/>
    <w:rsid w:val="003666CD"/>
    <w:rsid w:val="0036691D"/>
    <w:rsid w:val="003704CD"/>
    <w:rsid w:val="00376977"/>
    <w:rsid w:val="00381D9D"/>
    <w:rsid w:val="003822C5"/>
    <w:rsid w:val="00384000"/>
    <w:rsid w:val="00384B1C"/>
    <w:rsid w:val="00385AA0"/>
    <w:rsid w:val="003A0203"/>
    <w:rsid w:val="003A157E"/>
    <w:rsid w:val="003A748A"/>
    <w:rsid w:val="003D406F"/>
    <w:rsid w:val="003D515E"/>
    <w:rsid w:val="003E054B"/>
    <w:rsid w:val="003E18CD"/>
    <w:rsid w:val="003E3345"/>
    <w:rsid w:val="003E4E43"/>
    <w:rsid w:val="003F77EB"/>
    <w:rsid w:val="003F7BDF"/>
    <w:rsid w:val="00406F55"/>
    <w:rsid w:val="00412047"/>
    <w:rsid w:val="00413835"/>
    <w:rsid w:val="00413E32"/>
    <w:rsid w:val="004241C3"/>
    <w:rsid w:val="004306E4"/>
    <w:rsid w:val="004335B2"/>
    <w:rsid w:val="00435BBA"/>
    <w:rsid w:val="004377B5"/>
    <w:rsid w:val="004379DB"/>
    <w:rsid w:val="00446131"/>
    <w:rsid w:val="004479AA"/>
    <w:rsid w:val="004511A7"/>
    <w:rsid w:val="0045459A"/>
    <w:rsid w:val="00454755"/>
    <w:rsid w:val="00464E24"/>
    <w:rsid w:val="00465BB5"/>
    <w:rsid w:val="00471B76"/>
    <w:rsid w:val="004805B6"/>
    <w:rsid w:val="004833B9"/>
    <w:rsid w:val="0048481C"/>
    <w:rsid w:val="004851C0"/>
    <w:rsid w:val="00487061"/>
    <w:rsid w:val="004914F2"/>
    <w:rsid w:val="004A00A0"/>
    <w:rsid w:val="004A2E76"/>
    <w:rsid w:val="004A49FD"/>
    <w:rsid w:val="004B0533"/>
    <w:rsid w:val="004B659D"/>
    <w:rsid w:val="004C037A"/>
    <w:rsid w:val="004C3457"/>
    <w:rsid w:val="004C367A"/>
    <w:rsid w:val="004C3A74"/>
    <w:rsid w:val="004D0467"/>
    <w:rsid w:val="004D4D6F"/>
    <w:rsid w:val="004D7322"/>
    <w:rsid w:val="004E4E9F"/>
    <w:rsid w:val="004E6443"/>
    <w:rsid w:val="004E7EB1"/>
    <w:rsid w:val="004F28E5"/>
    <w:rsid w:val="004F67BA"/>
    <w:rsid w:val="00501FCC"/>
    <w:rsid w:val="00503A92"/>
    <w:rsid w:val="005075C2"/>
    <w:rsid w:val="00507727"/>
    <w:rsid w:val="00510CCE"/>
    <w:rsid w:val="00511746"/>
    <w:rsid w:val="0051614F"/>
    <w:rsid w:val="00520114"/>
    <w:rsid w:val="005225C5"/>
    <w:rsid w:val="005246A5"/>
    <w:rsid w:val="00524CE6"/>
    <w:rsid w:val="0052579B"/>
    <w:rsid w:val="00526524"/>
    <w:rsid w:val="00532326"/>
    <w:rsid w:val="00535933"/>
    <w:rsid w:val="00537ABF"/>
    <w:rsid w:val="005416DA"/>
    <w:rsid w:val="005432CB"/>
    <w:rsid w:val="00545BF3"/>
    <w:rsid w:val="00546850"/>
    <w:rsid w:val="00546FAB"/>
    <w:rsid w:val="005479D3"/>
    <w:rsid w:val="00553872"/>
    <w:rsid w:val="00555CD5"/>
    <w:rsid w:val="0055669D"/>
    <w:rsid w:val="00556E42"/>
    <w:rsid w:val="00563EF5"/>
    <w:rsid w:val="005642B1"/>
    <w:rsid w:val="005727A9"/>
    <w:rsid w:val="00586DDC"/>
    <w:rsid w:val="00587AE9"/>
    <w:rsid w:val="005939B3"/>
    <w:rsid w:val="00593F08"/>
    <w:rsid w:val="005A04D3"/>
    <w:rsid w:val="005A1904"/>
    <w:rsid w:val="005A2320"/>
    <w:rsid w:val="005A3786"/>
    <w:rsid w:val="005A4969"/>
    <w:rsid w:val="005A7F3D"/>
    <w:rsid w:val="005B28CB"/>
    <w:rsid w:val="005B4056"/>
    <w:rsid w:val="005B5720"/>
    <w:rsid w:val="005C3643"/>
    <w:rsid w:val="005C41E2"/>
    <w:rsid w:val="005D2F4E"/>
    <w:rsid w:val="005D638A"/>
    <w:rsid w:val="005D6F4D"/>
    <w:rsid w:val="005D716B"/>
    <w:rsid w:val="005E1BF5"/>
    <w:rsid w:val="005E6603"/>
    <w:rsid w:val="005F1F93"/>
    <w:rsid w:val="005F37AB"/>
    <w:rsid w:val="005F453E"/>
    <w:rsid w:val="005F4581"/>
    <w:rsid w:val="005F78FC"/>
    <w:rsid w:val="006029A5"/>
    <w:rsid w:val="00606032"/>
    <w:rsid w:val="00612905"/>
    <w:rsid w:val="00614A19"/>
    <w:rsid w:val="00614F53"/>
    <w:rsid w:val="006151C8"/>
    <w:rsid w:val="00615DC7"/>
    <w:rsid w:val="006164AF"/>
    <w:rsid w:val="0062017C"/>
    <w:rsid w:val="00622CEE"/>
    <w:rsid w:val="00623C42"/>
    <w:rsid w:val="00624851"/>
    <w:rsid w:val="0063252B"/>
    <w:rsid w:val="00632D07"/>
    <w:rsid w:val="0064089A"/>
    <w:rsid w:val="00640E47"/>
    <w:rsid w:val="00643A87"/>
    <w:rsid w:val="006444A9"/>
    <w:rsid w:val="00646F54"/>
    <w:rsid w:val="00647091"/>
    <w:rsid w:val="00650DD3"/>
    <w:rsid w:val="00656ADD"/>
    <w:rsid w:val="00656FD9"/>
    <w:rsid w:val="006610B1"/>
    <w:rsid w:val="006627BA"/>
    <w:rsid w:val="00664399"/>
    <w:rsid w:val="0066718D"/>
    <w:rsid w:val="00670BFD"/>
    <w:rsid w:val="00675D99"/>
    <w:rsid w:val="00675F2F"/>
    <w:rsid w:val="00677605"/>
    <w:rsid w:val="00680F9A"/>
    <w:rsid w:val="00681BAE"/>
    <w:rsid w:val="00682A9F"/>
    <w:rsid w:val="00682F38"/>
    <w:rsid w:val="00686AE5"/>
    <w:rsid w:val="0069110E"/>
    <w:rsid w:val="006A0FBF"/>
    <w:rsid w:val="006A246B"/>
    <w:rsid w:val="006A26E4"/>
    <w:rsid w:val="006A6A9D"/>
    <w:rsid w:val="006B0379"/>
    <w:rsid w:val="006B1C4B"/>
    <w:rsid w:val="006B293B"/>
    <w:rsid w:val="006B6D7B"/>
    <w:rsid w:val="006C2DFE"/>
    <w:rsid w:val="006C39FD"/>
    <w:rsid w:val="006C5F9E"/>
    <w:rsid w:val="006E2242"/>
    <w:rsid w:val="006E3766"/>
    <w:rsid w:val="006F1A39"/>
    <w:rsid w:val="006F2229"/>
    <w:rsid w:val="006F4632"/>
    <w:rsid w:val="006F5549"/>
    <w:rsid w:val="006F6990"/>
    <w:rsid w:val="00701FE5"/>
    <w:rsid w:val="00702E36"/>
    <w:rsid w:val="00703980"/>
    <w:rsid w:val="0070534F"/>
    <w:rsid w:val="00707DB5"/>
    <w:rsid w:val="00713E4C"/>
    <w:rsid w:val="007208E4"/>
    <w:rsid w:val="0072260F"/>
    <w:rsid w:val="007251AC"/>
    <w:rsid w:val="00732257"/>
    <w:rsid w:val="007322BD"/>
    <w:rsid w:val="0073237C"/>
    <w:rsid w:val="0073487E"/>
    <w:rsid w:val="00736091"/>
    <w:rsid w:val="00736B97"/>
    <w:rsid w:val="00737635"/>
    <w:rsid w:val="00740ABE"/>
    <w:rsid w:val="00740CB7"/>
    <w:rsid w:val="00746208"/>
    <w:rsid w:val="00746C63"/>
    <w:rsid w:val="0075302D"/>
    <w:rsid w:val="00753350"/>
    <w:rsid w:val="00756500"/>
    <w:rsid w:val="00762FC3"/>
    <w:rsid w:val="007649BA"/>
    <w:rsid w:val="00766B9B"/>
    <w:rsid w:val="0076749B"/>
    <w:rsid w:val="00770BBD"/>
    <w:rsid w:val="00771CAB"/>
    <w:rsid w:val="00774E79"/>
    <w:rsid w:val="00776D65"/>
    <w:rsid w:val="00780D5E"/>
    <w:rsid w:val="00780E6F"/>
    <w:rsid w:val="007856ED"/>
    <w:rsid w:val="00791B8D"/>
    <w:rsid w:val="00792941"/>
    <w:rsid w:val="007951F1"/>
    <w:rsid w:val="00797E6D"/>
    <w:rsid w:val="007A1E76"/>
    <w:rsid w:val="007A3083"/>
    <w:rsid w:val="007A3826"/>
    <w:rsid w:val="007A4F31"/>
    <w:rsid w:val="007A5BB3"/>
    <w:rsid w:val="007C134D"/>
    <w:rsid w:val="007C1921"/>
    <w:rsid w:val="007C7832"/>
    <w:rsid w:val="007D5B3D"/>
    <w:rsid w:val="007E1182"/>
    <w:rsid w:val="007F2926"/>
    <w:rsid w:val="007F560C"/>
    <w:rsid w:val="00806E2A"/>
    <w:rsid w:val="0081054F"/>
    <w:rsid w:val="00812D74"/>
    <w:rsid w:val="00815A38"/>
    <w:rsid w:val="008168B1"/>
    <w:rsid w:val="00817B80"/>
    <w:rsid w:val="00840E05"/>
    <w:rsid w:val="00843DB6"/>
    <w:rsid w:val="0084408E"/>
    <w:rsid w:val="00847E73"/>
    <w:rsid w:val="008517D8"/>
    <w:rsid w:val="00852985"/>
    <w:rsid w:val="00854CFB"/>
    <w:rsid w:val="00856399"/>
    <w:rsid w:val="00862D9B"/>
    <w:rsid w:val="00864C95"/>
    <w:rsid w:val="008658D2"/>
    <w:rsid w:val="008714B1"/>
    <w:rsid w:val="00871FF3"/>
    <w:rsid w:val="008729D8"/>
    <w:rsid w:val="00875C22"/>
    <w:rsid w:val="00892204"/>
    <w:rsid w:val="008924F3"/>
    <w:rsid w:val="0089484F"/>
    <w:rsid w:val="00894BBE"/>
    <w:rsid w:val="00896602"/>
    <w:rsid w:val="008B294F"/>
    <w:rsid w:val="008B38B9"/>
    <w:rsid w:val="008B4343"/>
    <w:rsid w:val="008B63E4"/>
    <w:rsid w:val="008C2482"/>
    <w:rsid w:val="008C4164"/>
    <w:rsid w:val="008C66D2"/>
    <w:rsid w:val="008C6F22"/>
    <w:rsid w:val="008D19F5"/>
    <w:rsid w:val="008D1B8B"/>
    <w:rsid w:val="008D1EF3"/>
    <w:rsid w:val="008D6089"/>
    <w:rsid w:val="008E152A"/>
    <w:rsid w:val="008E4565"/>
    <w:rsid w:val="008F1583"/>
    <w:rsid w:val="008F15F8"/>
    <w:rsid w:val="008F4B7A"/>
    <w:rsid w:val="008F667F"/>
    <w:rsid w:val="00910847"/>
    <w:rsid w:val="009112CA"/>
    <w:rsid w:val="00911AEF"/>
    <w:rsid w:val="00911C07"/>
    <w:rsid w:val="00914675"/>
    <w:rsid w:val="009160EB"/>
    <w:rsid w:val="009227FE"/>
    <w:rsid w:val="0092360A"/>
    <w:rsid w:val="00925D41"/>
    <w:rsid w:val="00926284"/>
    <w:rsid w:val="00933A79"/>
    <w:rsid w:val="0093672C"/>
    <w:rsid w:val="00940DB2"/>
    <w:rsid w:val="00946F8F"/>
    <w:rsid w:val="00955343"/>
    <w:rsid w:val="00957680"/>
    <w:rsid w:val="00962C5D"/>
    <w:rsid w:val="00963059"/>
    <w:rsid w:val="009719ED"/>
    <w:rsid w:val="00976053"/>
    <w:rsid w:val="00981976"/>
    <w:rsid w:val="00983D69"/>
    <w:rsid w:val="0098668B"/>
    <w:rsid w:val="009871E7"/>
    <w:rsid w:val="00990726"/>
    <w:rsid w:val="00995836"/>
    <w:rsid w:val="009959E9"/>
    <w:rsid w:val="009A043D"/>
    <w:rsid w:val="009A0ADA"/>
    <w:rsid w:val="009A17BE"/>
    <w:rsid w:val="009A3FB7"/>
    <w:rsid w:val="009A45AB"/>
    <w:rsid w:val="009A6539"/>
    <w:rsid w:val="009B11E9"/>
    <w:rsid w:val="009C24B7"/>
    <w:rsid w:val="009C3C07"/>
    <w:rsid w:val="009C51EF"/>
    <w:rsid w:val="009C7BAD"/>
    <w:rsid w:val="009C7C32"/>
    <w:rsid w:val="009D0F86"/>
    <w:rsid w:val="009D2ACE"/>
    <w:rsid w:val="009D4C18"/>
    <w:rsid w:val="009D5D80"/>
    <w:rsid w:val="009D7137"/>
    <w:rsid w:val="009E0C3E"/>
    <w:rsid w:val="009E1B1D"/>
    <w:rsid w:val="009E23D5"/>
    <w:rsid w:val="009E5A2A"/>
    <w:rsid w:val="009E6671"/>
    <w:rsid w:val="009E7F20"/>
    <w:rsid w:val="009F01B9"/>
    <w:rsid w:val="009F0A96"/>
    <w:rsid w:val="009F3A39"/>
    <w:rsid w:val="009F4533"/>
    <w:rsid w:val="009F48D2"/>
    <w:rsid w:val="009F4A32"/>
    <w:rsid w:val="009F6336"/>
    <w:rsid w:val="009F66F3"/>
    <w:rsid w:val="00A04879"/>
    <w:rsid w:val="00A07E12"/>
    <w:rsid w:val="00A10A79"/>
    <w:rsid w:val="00A11329"/>
    <w:rsid w:val="00A15047"/>
    <w:rsid w:val="00A15C2C"/>
    <w:rsid w:val="00A16925"/>
    <w:rsid w:val="00A234A9"/>
    <w:rsid w:val="00A236C4"/>
    <w:rsid w:val="00A24E94"/>
    <w:rsid w:val="00A24FD2"/>
    <w:rsid w:val="00A250AB"/>
    <w:rsid w:val="00A3073D"/>
    <w:rsid w:val="00A32447"/>
    <w:rsid w:val="00A325E3"/>
    <w:rsid w:val="00A37F7C"/>
    <w:rsid w:val="00A40C75"/>
    <w:rsid w:val="00A41473"/>
    <w:rsid w:val="00A44751"/>
    <w:rsid w:val="00A450C5"/>
    <w:rsid w:val="00A46E52"/>
    <w:rsid w:val="00A505B2"/>
    <w:rsid w:val="00A51589"/>
    <w:rsid w:val="00A519B2"/>
    <w:rsid w:val="00A53F69"/>
    <w:rsid w:val="00A60B5A"/>
    <w:rsid w:val="00A63E82"/>
    <w:rsid w:val="00A64C5A"/>
    <w:rsid w:val="00A71EC8"/>
    <w:rsid w:val="00A72F97"/>
    <w:rsid w:val="00A77164"/>
    <w:rsid w:val="00A81440"/>
    <w:rsid w:val="00A82A89"/>
    <w:rsid w:val="00A92EEE"/>
    <w:rsid w:val="00A946AD"/>
    <w:rsid w:val="00A96392"/>
    <w:rsid w:val="00AA0574"/>
    <w:rsid w:val="00AA6FB5"/>
    <w:rsid w:val="00AB1BF3"/>
    <w:rsid w:val="00AB45F6"/>
    <w:rsid w:val="00AB52C4"/>
    <w:rsid w:val="00AB6F78"/>
    <w:rsid w:val="00AD0581"/>
    <w:rsid w:val="00AD18C9"/>
    <w:rsid w:val="00AD5040"/>
    <w:rsid w:val="00AD74E8"/>
    <w:rsid w:val="00AE2FD9"/>
    <w:rsid w:val="00AE562A"/>
    <w:rsid w:val="00AE72BD"/>
    <w:rsid w:val="00AF01C8"/>
    <w:rsid w:val="00AF58CB"/>
    <w:rsid w:val="00AF7C8E"/>
    <w:rsid w:val="00B01F1E"/>
    <w:rsid w:val="00B023E5"/>
    <w:rsid w:val="00B10113"/>
    <w:rsid w:val="00B129D2"/>
    <w:rsid w:val="00B12C90"/>
    <w:rsid w:val="00B13DC9"/>
    <w:rsid w:val="00B24CB3"/>
    <w:rsid w:val="00B25033"/>
    <w:rsid w:val="00B276C5"/>
    <w:rsid w:val="00B27B8F"/>
    <w:rsid w:val="00B322BA"/>
    <w:rsid w:val="00B33301"/>
    <w:rsid w:val="00B33BC1"/>
    <w:rsid w:val="00B34786"/>
    <w:rsid w:val="00B34D1D"/>
    <w:rsid w:val="00B41C26"/>
    <w:rsid w:val="00B42606"/>
    <w:rsid w:val="00B42FD6"/>
    <w:rsid w:val="00B43DCD"/>
    <w:rsid w:val="00B47647"/>
    <w:rsid w:val="00B50C03"/>
    <w:rsid w:val="00B549A7"/>
    <w:rsid w:val="00B57B2B"/>
    <w:rsid w:val="00B60E0F"/>
    <w:rsid w:val="00B63D1F"/>
    <w:rsid w:val="00B64246"/>
    <w:rsid w:val="00B650C7"/>
    <w:rsid w:val="00B70E65"/>
    <w:rsid w:val="00B71433"/>
    <w:rsid w:val="00B75E30"/>
    <w:rsid w:val="00B8440D"/>
    <w:rsid w:val="00B86C82"/>
    <w:rsid w:val="00B86FBE"/>
    <w:rsid w:val="00B90BBF"/>
    <w:rsid w:val="00B91F12"/>
    <w:rsid w:val="00B92091"/>
    <w:rsid w:val="00BA1E54"/>
    <w:rsid w:val="00BA2497"/>
    <w:rsid w:val="00BA5A53"/>
    <w:rsid w:val="00BB4B19"/>
    <w:rsid w:val="00BB73D3"/>
    <w:rsid w:val="00BC5FF4"/>
    <w:rsid w:val="00BC6B89"/>
    <w:rsid w:val="00BC7AC7"/>
    <w:rsid w:val="00BD0388"/>
    <w:rsid w:val="00BD08CF"/>
    <w:rsid w:val="00BD0FD9"/>
    <w:rsid w:val="00BD7CF9"/>
    <w:rsid w:val="00BE3139"/>
    <w:rsid w:val="00BE3D66"/>
    <w:rsid w:val="00BE4C72"/>
    <w:rsid w:val="00BE5796"/>
    <w:rsid w:val="00BE6065"/>
    <w:rsid w:val="00BF02F5"/>
    <w:rsid w:val="00BF2F0E"/>
    <w:rsid w:val="00BF413E"/>
    <w:rsid w:val="00BF783C"/>
    <w:rsid w:val="00C0090A"/>
    <w:rsid w:val="00C028D4"/>
    <w:rsid w:val="00C11B1E"/>
    <w:rsid w:val="00C142C3"/>
    <w:rsid w:val="00C17CF5"/>
    <w:rsid w:val="00C245A8"/>
    <w:rsid w:val="00C25C21"/>
    <w:rsid w:val="00C323B6"/>
    <w:rsid w:val="00C329CD"/>
    <w:rsid w:val="00C32EC0"/>
    <w:rsid w:val="00C33176"/>
    <w:rsid w:val="00C33D31"/>
    <w:rsid w:val="00C34FFD"/>
    <w:rsid w:val="00C35F7F"/>
    <w:rsid w:val="00C3791A"/>
    <w:rsid w:val="00C37CB6"/>
    <w:rsid w:val="00C40500"/>
    <w:rsid w:val="00C46EC6"/>
    <w:rsid w:val="00C52F51"/>
    <w:rsid w:val="00C617B3"/>
    <w:rsid w:val="00C64ACE"/>
    <w:rsid w:val="00C64C56"/>
    <w:rsid w:val="00C802D1"/>
    <w:rsid w:val="00C8083C"/>
    <w:rsid w:val="00C870B5"/>
    <w:rsid w:val="00C87176"/>
    <w:rsid w:val="00C878C3"/>
    <w:rsid w:val="00C92306"/>
    <w:rsid w:val="00C93215"/>
    <w:rsid w:val="00C966BE"/>
    <w:rsid w:val="00CA1032"/>
    <w:rsid w:val="00CA5B9E"/>
    <w:rsid w:val="00CB037A"/>
    <w:rsid w:val="00CB0FE0"/>
    <w:rsid w:val="00CB25FF"/>
    <w:rsid w:val="00CB5D54"/>
    <w:rsid w:val="00CB5EBD"/>
    <w:rsid w:val="00CC0BF7"/>
    <w:rsid w:val="00CC2942"/>
    <w:rsid w:val="00CC585F"/>
    <w:rsid w:val="00CC650B"/>
    <w:rsid w:val="00CC71D5"/>
    <w:rsid w:val="00CD19C9"/>
    <w:rsid w:val="00CD219D"/>
    <w:rsid w:val="00CD24FC"/>
    <w:rsid w:val="00CD606C"/>
    <w:rsid w:val="00CD7E9E"/>
    <w:rsid w:val="00CE2E75"/>
    <w:rsid w:val="00CE4E64"/>
    <w:rsid w:val="00CE661A"/>
    <w:rsid w:val="00CE7039"/>
    <w:rsid w:val="00CF086C"/>
    <w:rsid w:val="00CF3FA5"/>
    <w:rsid w:val="00CF5577"/>
    <w:rsid w:val="00D005A3"/>
    <w:rsid w:val="00D0260F"/>
    <w:rsid w:val="00D07DF0"/>
    <w:rsid w:val="00D1122B"/>
    <w:rsid w:val="00D11E13"/>
    <w:rsid w:val="00D16626"/>
    <w:rsid w:val="00D22EAD"/>
    <w:rsid w:val="00D2618D"/>
    <w:rsid w:val="00D26524"/>
    <w:rsid w:val="00D26E27"/>
    <w:rsid w:val="00D34313"/>
    <w:rsid w:val="00D354AC"/>
    <w:rsid w:val="00D36CF9"/>
    <w:rsid w:val="00D4050A"/>
    <w:rsid w:val="00D4250A"/>
    <w:rsid w:val="00D43E5E"/>
    <w:rsid w:val="00D4410D"/>
    <w:rsid w:val="00D45ABA"/>
    <w:rsid w:val="00D50BAD"/>
    <w:rsid w:val="00D57714"/>
    <w:rsid w:val="00D61833"/>
    <w:rsid w:val="00D61D3B"/>
    <w:rsid w:val="00D61E76"/>
    <w:rsid w:val="00D64D3A"/>
    <w:rsid w:val="00D72E72"/>
    <w:rsid w:val="00D757C7"/>
    <w:rsid w:val="00D77045"/>
    <w:rsid w:val="00D84B2C"/>
    <w:rsid w:val="00D90847"/>
    <w:rsid w:val="00D93B6B"/>
    <w:rsid w:val="00DA081C"/>
    <w:rsid w:val="00DA1854"/>
    <w:rsid w:val="00DA29A3"/>
    <w:rsid w:val="00DA4DAE"/>
    <w:rsid w:val="00DA5228"/>
    <w:rsid w:val="00DC5D8D"/>
    <w:rsid w:val="00DC6D2D"/>
    <w:rsid w:val="00DC7A4F"/>
    <w:rsid w:val="00DD36A7"/>
    <w:rsid w:val="00DD383E"/>
    <w:rsid w:val="00DD4F6D"/>
    <w:rsid w:val="00DD6F42"/>
    <w:rsid w:val="00DD7260"/>
    <w:rsid w:val="00DD7ABA"/>
    <w:rsid w:val="00DE0BDD"/>
    <w:rsid w:val="00DE1629"/>
    <w:rsid w:val="00DE494A"/>
    <w:rsid w:val="00DE4AFE"/>
    <w:rsid w:val="00DE4C00"/>
    <w:rsid w:val="00DF1248"/>
    <w:rsid w:val="00DF23D3"/>
    <w:rsid w:val="00E0332B"/>
    <w:rsid w:val="00E044E4"/>
    <w:rsid w:val="00E04A11"/>
    <w:rsid w:val="00E05161"/>
    <w:rsid w:val="00E106AF"/>
    <w:rsid w:val="00E118DD"/>
    <w:rsid w:val="00E13E73"/>
    <w:rsid w:val="00E15CD3"/>
    <w:rsid w:val="00E16813"/>
    <w:rsid w:val="00E17C3B"/>
    <w:rsid w:val="00E20EBC"/>
    <w:rsid w:val="00E2377A"/>
    <w:rsid w:val="00E24E41"/>
    <w:rsid w:val="00E2501D"/>
    <w:rsid w:val="00E25AE4"/>
    <w:rsid w:val="00E25F1A"/>
    <w:rsid w:val="00E27435"/>
    <w:rsid w:val="00E27D4A"/>
    <w:rsid w:val="00E40544"/>
    <w:rsid w:val="00E4282D"/>
    <w:rsid w:val="00E4590D"/>
    <w:rsid w:val="00E47F55"/>
    <w:rsid w:val="00E5348A"/>
    <w:rsid w:val="00E54502"/>
    <w:rsid w:val="00E6014E"/>
    <w:rsid w:val="00E63491"/>
    <w:rsid w:val="00E66FFB"/>
    <w:rsid w:val="00E715E7"/>
    <w:rsid w:val="00E72B8F"/>
    <w:rsid w:val="00E731FE"/>
    <w:rsid w:val="00E76AE1"/>
    <w:rsid w:val="00E76EB9"/>
    <w:rsid w:val="00E81FE8"/>
    <w:rsid w:val="00E83B15"/>
    <w:rsid w:val="00E843BD"/>
    <w:rsid w:val="00E877AA"/>
    <w:rsid w:val="00E91AA4"/>
    <w:rsid w:val="00E93873"/>
    <w:rsid w:val="00E93CE4"/>
    <w:rsid w:val="00E94928"/>
    <w:rsid w:val="00EA2225"/>
    <w:rsid w:val="00EA2494"/>
    <w:rsid w:val="00EA527D"/>
    <w:rsid w:val="00EA57AF"/>
    <w:rsid w:val="00EB19A4"/>
    <w:rsid w:val="00EB6F95"/>
    <w:rsid w:val="00EC2EE2"/>
    <w:rsid w:val="00ED1A81"/>
    <w:rsid w:val="00ED3755"/>
    <w:rsid w:val="00ED6624"/>
    <w:rsid w:val="00ED7345"/>
    <w:rsid w:val="00EE1A68"/>
    <w:rsid w:val="00EE1B34"/>
    <w:rsid w:val="00EE5F35"/>
    <w:rsid w:val="00EF1A64"/>
    <w:rsid w:val="00EF2185"/>
    <w:rsid w:val="00EF2E80"/>
    <w:rsid w:val="00EF31ED"/>
    <w:rsid w:val="00F070B3"/>
    <w:rsid w:val="00F07C1B"/>
    <w:rsid w:val="00F07E55"/>
    <w:rsid w:val="00F10545"/>
    <w:rsid w:val="00F1288D"/>
    <w:rsid w:val="00F20964"/>
    <w:rsid w:val="00F258D0"/>
    <w:rsid w:val="00F25D41"/>
    <w:rsid w:val="00F31896"/>
    <w:rsid w:val="00F33BED"/>
    <w:rsid w:val="00F40C3E"/>
    <w:rsid w:val="00F41418"/>
    <w:rsid w:val="00F41FCA"/>
    <w:rsid w:val="00F42514"/>
    <w:rsid w:val="00F4481D"/>
    <w:rsid w:val="00F44CA7"/>
    <w:rsid w:val="00F45809"/>
    <w:rsid w:val="00F45B8D"/>
    <w:rsid w:val="00F47507"/>
    <w:rsid w:val="00F623AA"/>
    <w:rsid w:val="00F64570"/>
    <w:rsid w:val="00F65622"/>
    <w:rsid w:val="00F733B6"/>
    <w:rsid w:val="00F75415"/>
    <w:rsid w:val="00F84D71"/>
    <w:rsid w:val="00F859C8"/>
    <w:rsid w:val="00F9463F"/>
    <w:rsid w:val="00F960DA"/>
    <w:rsid w:val="00FA13E0"/>
    <w:rsid w:val="00FA1B40"/>
    <w:rsid w:val="00FB4631"/>
    <w:rsid w:val="00FB58A0"/>
    <w:rsid w:val="00FC12A0"/>
    <w:rsid w:val="00FC1627"/>
    <w:rsid w:val="00FC3236"/>
    <w:rsid w:val="00FD125B"/>
    <w:rsid w:val="00FD12C9"/>
    <w:rsid w:val="00FD1B35"/>
    <w:rsid w:val="00FD5E39"/>
    <w:rsid w:val="00FD73C9"/>
    <w:rsid w:val="00FE0777"/>
    <w:rsid w:val="00FE3279"/>
    <w:rsid w:val="00FE49C3"/>
    <w:rsid w:val="00FE6443"/>
    <w:rsid w:val="00FE7784"/>
    <w:rsid w:val="00FF069F"/>
    <w:rsid w:val="00FF0A08"/>
    <w:rsid w:val="00FF19C2"/>
    <w:rsid w:val="00FF24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3B58EC2-0359-4FE7-BB4D-3BFE7DFC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6B1C4B"/>
    <w:rPr>
      <w:rFonts w:ascii="Cambria" w:eastAsia="Cambria" w:hAnsi="Cambria" w:cs="Cambria"/>
      <w:lang w:val="pl-PL"/>
    </w:rPr>
  </w:style>
  <w:style w:type="paragraph" w:styleId="Nagwek1">
    <w:name w:val="heading 1"/>
    <w:basedOn w:val="Normalny"/>
    <w:link w:val="Nagwek1Znak"/>
    <w:uiPriority w:val="1"/>
    <w:qFormat/>
    <w:pPr>
      <w:ind w:left="2220"/>
      <w:jc w:val="center"/>
      <w:outlineLvl w:val="0"/>
    </w:pPr>
    <w:rPr>
      <w:b/>
      <w:bCs/>
      <w:sz w:val="18"/>
      <w:szCs w:val="18"/>
    </w:rPr>
  </w:style>
  <w:style w:type="paragraph" w:styleId="Nagwek2">
    <w:name w:val="heading 2"/>
    <w:basedOn w:val="Normalny"/>
    <w:uiPriority w:val="1"/>
    <w:qFormat/>
    <w:pPr>
      <w:ind w:left="1330"/>
      <w:outlineLvl w:val="1"/>
    </w:pPr>
    <w:rPr>
      <w:b/>
      <w:bCs/>
      <w:i/>
      <w:iCs/>
      <w:sz w:val="18"/>
      <w:szCs w:val="18"/>
    </w:rPr>
  </w:style>
  <w:style w:type="paragraph" w:styleId="Nagwek4">
    <w:name w:val="heading 4"/>
    <w:basedOn w:val="Normalny"/>
    <w:next w:val="Normalny"/>
    <w:link w:val="Nagwek4Znak"/>
    <w:uiPriority w:val="9"/>
    <w:semiHidden/>
    <w:unhideWhenUsed/>
    <w:qFormat/>
    <w:rsid w:val="00524C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jc w:val="both"/>
    </w:pPr>
    <w:rPr>
      <w:sz w:val="18"/>
      <w:szCs w:val="18"/>
    </w:rPr>
  </w:style>
  <w:style w:type="paragraph" w:styleId="Tytu">
    <w:name w:val="Title"/>
    <w:basedOn w:val="Normalny"/>
    <w:uiPriority w:val="1"/>
    <w:qFormat/>
    <w:pPr>
      <w:spacing w:before="72" w:line="450" w:lineRule="exact"/>
      <w:ind w:left="5779"/>
    </w:pPr>
    <w:rPr>
      <w:rFonts w:ascii="Trebuchet MS" w:eastAsia="Trebuchet MS" w:hAnsi="Trebuchet MS" w:cs="Trebuchet MS"/>
      <w:sz w:val="37"/>
      <w:szCs w:val="37"/>
    </w:rPr>
  </w:style>
  <w:style w:type="paragraph" w:styleId="Akapitzlist">
    <w:name w:val="List Paragraph"/>
    <w:aliases w:val="sw tekst,L1,Numerowanie,Akapit z listą BS,normalny tekst,CW_Lista,2 heading,A_wyliczenie,K-P_odwolanie,Akapit z listą5,maz_wyliczenie,opis dzialania"/>
    <w:basedOn w:val="Normalny"/>
    <w:link w:val="AkapitzlistZnak"/>
    <w:uiPriority w:val="34"/>
    <w:qFormat/>
    <w:pPr>
      <w:ind w:left="696" w:hanging="360"/>
      <w:jc w:val="both"/>
    </w:pPr>
  </w:style>
  <w:style w:type="paragraph" w:customStyle="1" w:styleId="TableParagraph">
    <w:name w:val="Table Paragraph"/>
    <w:basedOn w:val="Normalny"/>
    <w:uiPriority w:val="1"/>
    <w:qFormat/>
    <w:pPr>
      <w:ind w:left="72"/>
    </w:pPr>
    <w:rPr>
      <w:rFonts w:ascii="Tahoma" w:eastAsia="Tahoma" w:hAnsi="Tahoma" w:cs="Tahoma"/>
    </w:rPr>
  </w:style>
  <w:style w:type="paragraph" w:styleId="Nagwek">
    <w:name w:val="header"/>
    <w:basedOn w:val="Normalny"/>
    <w:link w:val="NagwekZnak"/>
    <w:uiPriority w:val="99"/>
    <w:unhideWhenUsed/>
    <w:rsid w:val="00A3073D"/>
    <w:pPr>
      <w:tabs>
        <w:tab w:val="center" w:pos="4536"/>
        <w:tab w:val="right" w:pos="9072"/>
      </w:tabs>
    </w:pPr>
  </w:style>
  <w:style w:type="character" w:customStyle="1" w:styleId="NagwekZnak">
    <w:name w:val="Nagłówek Znak"/>
    <w:basedOn w:val="Domylnaczcionkaakapitu"/>
    <w:link w:val="Nagwek"/>
    <w:uiPriority w:val="99"/>
    <w:rsid w:val="00A3073D"/>
    <w:rPr>
      <w:rFonts w:ascii="Cambria" w:eastAsia="Cambria" w:hAnsi="Cambria" w:cs="Cambria"/>
      <w:lang w:val="pl-PL"/>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A3073D"/>
    <w:pPr>
      <w:tabs>
        <w:tab w:val="center" w:pos="4536"/>
        <w:tab w:val="right" w:pos="9072"/>
      </w:tabs>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A3073D"/>
    <w:rPr>
      <w:rFonts w:ascii="Cambria" w:eastAsia="Cambria" w:hAnsi="Cambria" w:cs="Cambria"/>
      <w:lang w:val="pl-PL"/>
    </w:rPr>
  </w:style>
  <w:style w:type="paragraph" w:styleId="Tekstdymka">
    <w:name w:val="Balloon Text"/>
    <w:basedOn w:val="Normalny"/>
    <w:link w:val="TekstdymkaZnak"/>
    <w:uiPriority w:val="99"/>
    <w:semiHidden/>
    <w:unhideWhenUsed/>
    <w:rsid w:val="00524CE6"/>
    <w:rPr>
      <w:rFonts w:ascii="Tahoma" w:hAnsi="Tahoma" w:cs="Tahoma"/>
      <w:sz w:val="16"/>
      <w:szCs w:val="16"/>
    </w:rPr>
  </w:style>
  <w:style w:type="character" w:customStyle="1" w:styleId="TekstdymkaZnak">
    <w:name w:val="Tekst dymka Znak"/>
    <w:basedOn w:val="Domylnaczcionkaakapitu"/>
    <w:link w:val="Tekstdymka"/>
    <w:uiPriority w:val="99"/>
    <w:semiHidden/>
    <w:rsid w:val="00524CE6"/>
    <w:rPr>
      <w:rFonts w:ascii="Tahoma" w:eastAsia="Cambria" w:hAnsi="Tahoma" w:cs="Tahoma"/>
      <w:sz w:val="16"/>
      <w:szCs w:val="16"/>
      <w:lang w:val="pl-PL"/>
    </w:rPr>
  </w:style>
  <w:style w:type="character" w:customStyle="1" w:styleId="Nagwek4Znak">
    <w:name w:val="Nagłówek 4 Znak"/>
    <w:basedOn w:val="Domylnaczcionkaakapitu"/>
    <w:link w:val="Nagwek4"/>
    <w:uiPriority w:val="9"/>
    <w:semiHidden/>
    <w:rsid w:val="00524CE6"/>
    <w:rPr>
      <w:rFonts w:asciiTheme="majorHAnsi" w:eastAsiaTheme="majorEastAsia" w:hAnsiTheme="majorHAnsi" w:cstheme="majorBidi"/>
      <w:b/>
      <w:bCs/>
      <w:i/>
      <w:iCs/>
      <w:color w:val="4F81BD" w:themeColor="accent1"/>
      <w:lang w:val="pl-PL"/>
    </w:rPr>
  </w:style>
  <w:style w:type="character" w:styleId="Hipercze">
    <w:name w:val="Hyperlink"/>
    <w:basedOn w:val="Domylnaczcionkaakapitu"/>
    <w:uiPriority w:val="99"/>
    <w:unhideWhenUsed/>
    <w:rsid w:val="00524CE6"/>
    <w:rPr>
      <w:rFonts w:cs="Times New Roman"/>
      <w:color w:val="0000FF" w:themeColor="hyperlink"/>
      <w:u w:val="single"/>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
    <w:basedOn w:val="Domylnaczcionkaakapitu"/>
    <w:link w:val="Akapitzlist"/>
    <w:uiPriority w:val="34"/>
    <w:qFormat/>
    <w:locked/>
    <w:rsid w:val="00507727"/>
    <w:rPr>
      <w:rFonts w:ascii="Cambria" w:eastAsia="Cambria" w:hAnsi="Cambria" w:cs="Cambria"/>
      <w:lang w:val="pl-PL"/>
    </w:rPr>
  </w:style>
  <w:style w:type="paragraph" w:customStyle="1" w:styleId="Default">
    <w:name w:val="Default"/>
    <w:rsid w:val="00875C22"/>
    <w:pPr>
      <w:widowControl/>
      <w:adjustRightInd w:val="0"/>
    </w:pPr>
    <w:rPr>
      <w:rFonts w:ascii="Cambria" w:hAnsi="Cambria" w:cs="Cambria"/>
      <w:color w:val="000000"/>
      <w:sz w:val="24"/>
      <w:szCs w:val="24"/>
      <w:lang w:val="pl-PL"/>
    </w:rPr>
  </w:style>
  <w:style w:type="paragraph" w:styleId="Tekstpodstawowy2">
    <w:name w:val="Body Text 2"/>
    <w:basedOn w:val="Normalny"/>
    <w:link w:val="Tekstpodstawowy2Znak"/>
    <w:uiPriority w:val="99"/>
    <w:semiHidden/>
    <w:unhideWhenUsed/>
    <w:rsid w:val="0019707D"/>
    <w:pPr>
      <w:spacing w:after="120" w:line="480" w:lineRule="auto"/>
    </w:pPr>
  </w:style>
  <w:style w:type="character" w:customStyle="1" w:styleId="Tekstpodstawowy2Znak">
    <w:name w:val="Tekst podstawowy 2 Znak"/>
    <w:basedOn w:val="Domylnaczcionkaakapitu"/>
    <w:link w:val="Tekstpodstawowy2"/>
    <w:uiPriority w:val="99"/>
    <w:semiHidden/>
    <w:rsid w:val="0019707D"/>
    <w:rPr>
      <w:rFonts w:ascii="Cambria" w:eastAsia="Cambria" w:hAnsi="Cambria" w:cs="Cambria"/>
      <w:lang w:val="pl-PL"/>
    </w:rPr>
  </w:style>
  <w:style w:type="character" w:customStyle="1" w:styleId="TekstpodstawowyZnak">
    <w:name w:val="Tekst podstawowy Znak"/>
    <w:basedOn w:val="Domylnaczcionkaakapitu"/>
    <w:link w:val="Tekstpodstawowy"/>
    <w:uiPriority w:val="1"/>
    <w:rsid w:val="0019707D"/>
    <w:rPr>
      <w:rFonts w:ascii="Cambria" w:eastAsia="Cambria" w:hAnsi="Cambria" w:cs="Cambria"/>
      <w:sz w:val="18"/>
      <w:szCs w:val="18"/>
      <w:lang w:val="pl-PL"/>
    </w:rPr>
  </w:style>
  <w:style w:type="paragraph" w:styleId="Tekstpodstawowy3">
    <w:name w:val="Body Text 3"/>
    <w:basedOn w:val="Normalny"/>
    <w:link w:val="Tekstpodstawowy3Znak"/>
    <w:uiPriority w:val="99"/>
    <w:semiHidden/>
    <w:unhideWhenUsed/>
    <w:rsid w:val="001B4D20"/>
    <w:pPr>
      <w:spacing w:after="120"/>
    </w:pPr>
    <w:rPr>
      <w:sz w:val="16"/>
      <w:szCs w:val="16"/>
    </w:rPr>
  </w:style>
  <w:style w:type="character" w:customStyle="1" w:styleId="Tekstpodstawowy3Znak">
    <w:name w:val="Tekst podstawowy 3 Znak"/>
    <w:basedOn w:val="Domylnaczcionkaakapitu"/>
    <w:link w:val="Tekstpodstawowy3"/>
    <w:uiPriority w:val="99"/>
    <w:semiHidden/>
    <w:rsid w:val="001B4D20"/>
    <w:rPr>
      <w:rFonts w:ascii="Cambria" w:eastAsia="Cambria" w:hAnsi="Cambria" w:cs="Cambria"/>
      <w:sz w:val="16"/>
      <w:szCs w:val="16"/>
      <w:lang w:val="pl-PL"/>
    </w:rPr>
  </w:style>
  <w:style w:type="paragraph" w:styleId="NormalnyWeb">
    <w:name w:val="Normal (Web)"/>
    <w:basedOn w:val="Normalny"/>
    <w:uiPriority w:val="99"/>
    <w:rsid w:val="001B4D20"/>
    <w:pPr>
      <w:widowControl/>
      <w:autoSpaceDE/>
      <w:autoSpaceDN/>
      <w:spacing w:before="100" w:after="100"/>
      <w:jc w:val="both"/>
    </w:pPr>
    <w:rPr>
      <w:rFonts w:ascii="Courier New" w:eastAsia="Times New Roman" w:hAnsi="Courier New" w:cs="Courier New"/>
      <w:sz w:val="20"/>
      <w:szCs w:val="20"/>
      <w:lang w:eastAsia="pl-PL"/>
    </w:rPr>
  </w:style>
  <w:style w:type="paragraph" w:customStyle="1" w:styleId="pkt">
    <w:name w:val="pkt"/>
    <w:basedOn w:val="Normalny"/>
    <w:link w:val="pktZnak"/>
    <w:rsid w:val="002D2E0B"/>
    <w:pPr>
      <w:widowControl/>
      <w:autoSpaceDE/>
      <w:autoSpaceDN/>
      <w:spacing w:before="60" w:after="60"/>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2D2E0B"/>
    <w:rPr>
      <w:rFonts w:ascii="Times New Roman" w:eastAsiaTheme="minorEastAsia" w:hAnsi="Times New Roman" w:cs="Times New Roman"/>
      <w:sz w:val="24"/>
      <w:szCs w:val="20"/>
      <w:lang w:val="pl-PL" w:eastAsia="pl-PL"/>
    </w:rPr>
  </w:style>
  <w:style w:type="character" w:customStyle="1" w:styleId="Nagwek1Znak">
    <w:name w:val="Nagłówek 1 Znak"/>
    <w:basedOn w:val="Domylnaczcionkaakapitu"/>
    <w:link w:val="Nagwek1"/>
    <w:uiPriority w:val="1"/>
    <w:rsid w:val="00C64C56"/>
    <w:rPr>
      <w:rFonts w:ascii="Cambria" w:eastAsia="Cambria" w:hAnsi="Cambria" w:cs="Cambria"/>
      <w:b/>
      <w:bCs/>
      <w:sz w:val="18"/>
      <w:szCs w:val="18"/>
      <w:lang w:val="pl-PL"/>
    </w:rPr>
  </w:style>
  <w:style w:type="table" w:styleId="Tabela-Siatka">
    <w:name w:val="Table Grid"/>
    <w:basedOn w:val="Standardowy"/>
    <w:uiPriority w:val="39"/>
    <w:rsid w:val="00E66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466">
      <w:bodyDiv w:val="1"/>
      <w:marLeft w:val="0"/>
      <w:marRight w:val="0"/>
      <w:marTop w:val="0"/>
      <w:marBottom w:val="0"/>
      <w:divBdr>
        <w:top w:val="none" w:sz="0" w:space="0" w:color="auto"/>
        <w:left w:val="none" w:sz="0" w:space="0" w:color="auto"/>
        <w:bottom w:val="none" w:sz="0" w:space="0" w:color="auto"/>
        <w:right w:val="none" w:sz="0" w:space="0" w:color="auto"/>
      </w:divBdr>
    </w:div>
    <w:div w:id="37514741">
      <w:bodyDiv w:val="1"/>
      <w:marLeft w:val="0"/>
      <w:marRight w:val="0"/>
      <w:marTop w:val="0"/>
      <w:marBottom w:val="0"/>
      <w:divBdr>
        <w:top w:val="none" w:sz="0" w:space="0" w:color="auto"/>
        <w:left w:val="none" w:sz="0" w:space="0" w:color="auto"/>
        <w:bottom w:val="none" w:sz="0" w:space="0" w:color="auto"/>
        <w:right w:val="none" w:sz="0" w:space="0" w:color="auto"/>
      </w:divBdr>
    </w:div>
    <w:div w:id="104232050">
      <w:bodyDiv w:val="1"/>
      <w:marLeft w:val="0"/>
      <w:marRight w:val="0"/>
      <w:marTop w:val="0"/>
      <w:marBottom w:val="0"/>
      <w:divBdr>
        <w:top w:val="none" w:sz="0" w:space="0" w:color="auto"/>
        <w:left w:val="none" w:sz="0" w:space="0" w:color="auto"/>
        <w:bottom w:val="none" w:sz="0" w:space="0" w:color="auto"/>
        <w:right w:val="none" w:sz="0" w:space="0" w:color="auto"/>
      </w:divBdr>
    </w:div>
    <w:div w:id="262491963">
      <w:bodyDiv w:val="1"/>
      <w:marLeft w:val="0"/>
      <w:marRight w:val="0"/>
      <w:marTop w:val="0"/>
      <w:marBottom w:val="0"/>
      <w:divBdr>
        <w:top w:val="none" w:sz="0" w:space="0" w:color="auto"/>
        <w:left w:val="none" w:sz="0" w:space="0" w:color="auto"/>
        <w:bottom w:val="none" w:sz="0" w:space="0" w:color="auto"/>
        <w:right w:val="none" w:sz="0" w:space="0" w:color="auto"/>
      </w:divBdr>
    </w:div>
    <w:div w:id="299506722">
      <w:bodyDiv w:val="1"/>
      <w:marLeft w:val="0"/>
      <w:marRight w:val="0"/>
      <w:marTop w:val="0"/>
      <w:marBottom w:val="0"/>
      <w:divBdr>
        <w:top w:val="none" w:sz="0" w:space="0" w:color="auto"/>
        <w:left w:val="none" w:sz="0" w:space="0" w:color="auto"/>
        <w:bottom w:val="none" w:sz="0" w:space="0" w:color="auto"/>
        <w:right w:val="none" w:sz="0" w:space="0" w:color="auto"/>
      </w:divBdr>
    </w:div>
    <w:div w:id="378019073">
      <w:bodyDiv w:val="1"/>
      <w:marLeft w:val="0"/>
      <w:marRight w:val="0"/>
      <w:marTop w:val="0"/>
      <w:marBottom w:val="0"/>
      <w:divBdr>
        <w:top w:val="none" w:sz="0" w:space="0" w:color="auto"/>
        <w:left w:val="none" w:sz="0" w:space="0" w:color="auto"/>
        <w:bottom w:val="none" w:sz="0" w:space="0" w:color="auto"/>
        <w:right w:val="none" w:sz="0" w:space="0" w:color="auto"/>
      </w:divBdr>
    </w:div>
    <w:div w:id="654139560">
      <w:bodyDiv w:val="1"/>
      <w:marLeft w:val="0"/>
      <w:marRight w:val="0"/>
      <w:marTop w:val="0"/>
      <w:marBottom w:val="0"/>
      <w:divBdr>
        <w:top w:val="none" w:sz="0" w:space="0" w:color="auto"/>
        <w:left w:val="none" w:sz="0" w:space="0" w:color="auto"/>
        <w:bottom w:val="none" w:sz="0" w:space="0" w:color="auto"/>
        <w:right w:val="none" w:sz="0" w:space="0" w:color="auto"/>
      </w:divBdr>
    </w:div>
    <w:div w:id="705065294">
      <w:bodyDiv w:val="1"/>
      <w:marLeft w:val="0"/>
      <w:marRight w:val="0"/>
      <w:marTop w:val="0"/>
      <w:marBottom w:val="0"/>
      <w:divBdr>
        <w:top w:val="none" w:sz="0" w:space="0" w:color="auto"/>
        <w:left w:val="none" w:sz="0" w:space="0" w:color="auto"/>
        <w:bottom w:val="none" w:sz="0" w:space="0" w:color="auto"/>
        <w:right w:val="none" w:sz="0" w:space="0" w:color="auto"/>
      </w:divBdr>
    </w:div>
    <w:div w:id="760222569">
      <w:bodyDiv w:val="1"/>
      <w:marLeft w:val="0"/>
      <w:marRight w:val="0"/>
      <w:marTop w:val="0"/>
      <w:marBottom w:val="0"/>
      <w:divBdr>
        <w:top w:val="none" w:sz="0" w:space="0" w:color="auto"/>
        <w:left w:val="none" w:sz="0" w:space="0" w:color="auto"/>
        <w:bottom w:val="none" w:sz="0" w:space="0" w:color="auto"/>
        <w:right w:val="none" w:sz="0" w:space="0" w:color="auto"/>
      </w:divBdr>
    </w:div>
    <w:div w:id="928126578">
      <w:bodyDiv w:val="1"/>
      <w:marLeft w:val="0"/>
      <w:marRight w:val="0"/>
      <w:marTop w:val="0"/>
      <w:marBottom w:val="0"/>
      <w:divBdr>
        <w:top w:val="none" w:sz="0" w:space="0" w:color="auto"/>
        <w:left w:val="none" w:sz="0" w:space="0" w:color="auto"/>
        <w:bottom w:val="none" w:sz="0" w:space="0" w:color="auto"/>
        <w:right w:val="none" w:sz="0" w:space="0" w:color="auto"/>
      </w:divBdr>
    </w:div>
    <w:div w:id="945775102">
      <w:bodyDiv w:val="1"/>
      <w:marLeft w:val="0"/>
      <w:marRight w:val="0"/>
      <w:marTop w:val="0"/>
      <w:marBottom w:val="0"/>
      <w:divBdr>
        <w:top w:val="none" w:sz="0" w:space="0" w:color="auto"/>
        <w:left w:val="none" w:sz="0" w:space="0" w:color="auto"/>
        <w:bottom w:val="none" w:sz="0" w:space="0" w:color="auto"/>
        <w:right w:val="none" w:sz="0" w:space="0" w:color="auto"/>
      </w:divBdr>
    </w:div>
    <w:div w:id="951936626">
      <w:bodyDiv w:val="1"/>
      <w:marLeft w:val="0"/>
      <w:marRight w:val="0"/>
      <w:marTop w:val="0"/>
      <w:marBottom w:val="0"/>
      <w:divBdr>
        <w:top w:val="none" w:sz="0" w:space="0" w:color="auto"/>
        <w:left w:val="none" w:sz="0" w:space="0" w:color="auto"/>
        <w:bottom w:val="none" w:sz="0" w:space="0" w:color="auto"/>
        <w:right w:val="none" w:sz="0" w:space="0" w:color="auto"/>
      </w:divBdr>
    </w:div>
    <w:div w:id="1053774749">
      <w:bodyDiv w:val="1"/>
      <w:marLeft w:val="0"/>
      <w:marRight w:val="0"/>
      <w:marTop w:val="0"/>
      <w:marBottom w:val="0"/>
      <w:divBdr>
        <w:top w:val="none" w:sz="0" w:space="0" w:color="auto"/>
        <w:left w:val="none" w:sz="0" w:space="0" w:color="auto"/>
        <w:bottom w:val="none" w:sz="0" w:space="0" w:color="auto"/>
        <w:right w:val="none" w:sz="0" w:space="0" w:color="auto"/>
      </w:divBdr>
    </w:div>
    <w:div w:id="1191186008">
      <w:bodyDiv w:val="1"/>
      <w:marLeft w:val="0"/>
      <w:marRight w:val="0"/>
      <w:marTop w:val="0"/>
      <w:marBottom w:val="0"/>
      <w:divBdr>
        <w:top w:val="none" w:sz="0" w:space="0" w:color="auto"/>
        <w:left w:val="none" w:sz="0" w:space="0" w:color="auto"/>
        <w:bottom w:val="none" w:sz="0" w:space="0" w:color="auto"/>
        <w:right w:val="none" w:sz="0" w:space="0" w:color="auto"/>
      </w:divBdr>
    </w:div>
    <w:div w:id="1319849204">
      <w:bodyDiv w:val="1"/>
      <w:marLeft w:val="0"/>
      <w:marRight w:val="0"/>
      <w:marTop w:val="0"/>
      <w:marBottom w:val="0"/>
      <w:divBdr>
        <w:top w:val="none" w:sz="0" w:space="0" w:color="auto"/>
        <w:left w:val="none" w:sz="0" w:space="0" w:color="auto"/>
        <w:bottom w:val="none" w:sz="0" w:space="0" w:color="auto"/>
        <w:right w:val="none" w:sz="0" w:space="0" w:color="auto"/>
      </w:divBdr>
    </w:div>
    <w:div w:id="1322348472">
      <w:bodyDiv w:val="1"/>
      <w:marLeft w:val="0"/>
      <w:marRight w:val="0"/>
      <w:marTop w:val="0"/>
      <w:marBottom w:val="0"/>
      <w:divBdr>
        <w:top w:val="none" w:sz="0" w:space="0" w:color="auto"/>
        <w:left w:val="none" w:sz="0" w:space="0" w:color="auto"/>
        <w:bottom w:val="none" w:sz="0" w:space="0" w:color="auto"/>
        <w:right w:val="none" w:sz="0" w:space="0" w:color="auto"/>
      </w:divBdr>
    </w:div>
    <w:div w:id="1341198147">
      <w:bodyDiv w:val="1"/>
      <w:marLeft w:val="0"/>
      <w:marRight w:val="0"/>
      <w:marTop w:val="0"/>
      <w:marBottom w:val="0"/>
      <w:divBdr>
        <w:top w:val="none" w:sz="0" w:space="0" w:color="auto"/>
        <w:left w:val="none" w:sz="0" w:space="0" w:color="auto"/>
        <w:bottom w:val="none" w:sz="0" w:space="0" w:color="auto"/>
        <w:right w:val="none" w:sz="0" w:space="0" w:color="auto"/>
      </w:divBdr>
    </w:div>
    <w:div w:id="1361122328">
      <w:bodyDiv w:val="1"/>
      <w:marLeft w:val="0"/>
      <w:marRight w:val="0"/>
      <w:marTop w:val="0"/>
      <w:marBottom w:val="0"/>
      <w:divBdr>
        <w:top w:val="none" w:sz="0" w:space="0" w:color="auto"/>
        <w:left w:val="none" w:sz="0" w:space="0" w:color="auto"/>
        <w:bottom w:val="none" w:sz="0" w:space="0" w:color="auto"/>
        <w:right w:val="none" w:sz="0" w:space="0" w:color="auto"/>
      </w:divBdr>
    </w:div>
    <w:div w:id="1398240324">
      <w:bodyDiv w:val="1"/>
      <w:marLeft w:val="0"/>
      <w:marRight w:val="0"/>
      <w:marTop w:val="0"/>
      <w:marBottom w:val="0"/>
      <w:divBdr>
        <w:top w:val="none" w:sz="0" w:space="0" w:color="auto"/>
        <w:left w:val="none" w:sz="0" w:space="0" w:color="auto"/>
        <w:bottom w:val="none" w:sz="0" w:space="0" w:color="auto"/>
        <w:right w:val="none" w:sz="0" w:space="0" w:color="auto"/>
      </w:divBdr>
    </w:div>
    <w:div w:id="1482691064">
      <w:bodyDiv w:val="1"/>
      <w:marLeft w:val="0"/>
      <w:marRight w:val="0"/>
      <w:marTop w:val="0"/>
      <w:marBottom w:val="0"/>
      <w:divBdr>
        <w:top w:val="none" w:sz="0" w:space="0" w:color="auto"/>
        <w:left w:val="none" w:sz="0" w:space="0" w:color="auto"/>
        <w:bottom w:val="none" w:sz="0" w:space="0" w:color="auto"/>
        <w:right w:val="none" w:sz="0" w:space="0" w:color="auto"/>
      </w:divBdr>
    </w:div>
    <w:div w:id="1590233225">
      <w:bodyDiv w:val="1"/>
      <w:marLeft w:val="0"/>
      <w:marRight w:val="0"/>
      <w:marTop w:val="0"/>
      <w:marBottom w:val="0"/>
      <w:divBdr>
        <w:top w:val="none" w:sz="0" w:space="0" w:color="auto"/>
        <w:left w:val="none" w:sz="0" w:space="0" w:color="auto"/>
        <w:bottom w:val="none" w:sz="0" w:space="0" w:color="auto"/>
        <w:right w:val="none" w:sz="0" w:space="0" w:color="auto"/>
      </w:divBdr>
    </w:div>
    <w:div w:id="1596330660">
      <w:bodyDiv w:val="1"/>
      <w:marLeft w:val="0"/>
      <w:marRight w:val="0"/>
      <w:marTop w:val="0"/>
      <w:marBottom w:val="0"/>
      <w:divBdr>
        <w:top w:val="none" w:sz="0" w:space="0" w:color="auto"/>
        <w:left w:val="none" w:sz="0" w:space="0" w:color="auto"/>
        <w:bottom w:val="none" w:sz="0" w:space="0" w:color="auto"/>
        <w:right w:val="none" w:sz="0" w:space="0" w:color="auto"/>
      </w:divBdr>
    </w:div>
    <w:div w:id="1605527991">
      <w:bodyDiv w:val="1"/>
      <w:marLeft w:val="0"/>
      <w:marRight w:val="0"/>
      <w:marTop w:val="0"/>
      <w:marBottom w:val="0"/>
      <w:divBdr>
        <w:top w:val="none" w:sz="0" w:space="0" w:color="auto"/>
        <w:left w:val="none" w:sz="0" w:space="0" w:color="auto"/>
        <w:bottom w:val="none" w:sz="0" w:space="0" w:color="auto"/>
        <w:right w:val="none" w:sz="0" w:space="0" w:color="auto"/>
      </w:divBdr>
    </w:div>
    <w:div w:id="2043967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galis.pl/document-view.seam?documentId=mfrxilrtg4ytkobvgm4ti" TargetMode="External"/><Relationship Id="rId18" Type="http://schemas.openxmlformats.org/officeDocument/2006/relationships/hyperlink" Target="https://platformazakupowa.pl/" TargetMode="External"/><Relationship Id="rId26" Type="http://schemas.openxmlformats.org/officeDocument/2006/relationships/hyperlink" Target="mailto:mailto:%20apteka@usk2.szczecin.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kobvgm4ti"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od@usk2.szczecin.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spsk2_szczec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sk2_szczecin" TargetMode="External"/><Relationship Id="rId24" Type="http://schemas.openxmlformats.org/officeDocument/2006/relationships/hyperlink" Target="https://sip.legalis.pl/document-view.seam?documentId=mfrxilrtg4ytimjzhe4tiltqmfyc4njrga4danryhe"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knjxgezds" TargetMode="External"/><Relationship Id="rId23" Type="http://schemas.openxmlformats.org/officeDocument/2006/relationships/hyperlink" Target="%20https://platformazakupowa.pl/pn/spsk2_szczecin%20" TargetMode="External"/><Relationship Id="rId28" Type="http://schemas.openxmlformats.org/officeDocument/2006/relationships/footer" Target="footer1.xml"/><Relationship Id="rId10" Type="http://schemas.openxmlformats.org/officeDocument/2006/relationships/hyperlink" Target="http://zamowienia.usk2.szczecin.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w.sybal@usk2.szczecin.pl" TargetMode="External"/><Relationship Id="rId14" Type="http://schemas.openxmlformats.org/officeDocument/2006/relationships/hyperlink" Target="https://sip.legalis.pl/document-view.seam?documentId=mfrxilrtg4ytkobugyzta" TargetMode="External"/><Relationship Id="rId22" Type="http://schemas.openxmlformats.org/officeDocument/2006/relationships/hyperlink" Target="https://platformazakupowa.pl/pn/spsk2_szczecin" TargetMode="External"/><Relationship Id="rId27" Type="http://schemas.openxmlformats.org/officeDocument/2006/relationships/hyperlink" Target="mailto:mailto:%20apteka@spsk2-szczecin.p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D8630-19EF-4EF2-AE9A-5469ABBE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25</Pages>
  <Words>13652</Words>
  <Characters>81916</Characters>
  <Application>Microsoft Office Word</Application>
  <DocSecurity>0</DocSecurity>
  <Lines>682</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personel</dc:creator>
  <cp:lastModifiedBy>Wioleta Sybal</cp:lastModifiedBy>
  <cp:revision>43</cp:revision>
  <cp:lastPrinted>2024-04-19T08:13:00Z</cp:lastPrinted>
  <dcterms:created xsi:type="dcterms:W3CDTF">2024-06-06T12:01:00Z</dcterms:created>
  <dcterms:modified xsi:type="dcterms:W3CDTF">2024-06-25T09:28:00Z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2013</vt:lpwstr>
  </property>
  <property fmtid="{D5CDD505-2E9C-101B-9397-08002B2CF9AE}" pid="4" name="LastSaved">
    <vt:filetime>2021-04-27T00:00:00Z</vt:filetime>
  </property>
</Properties>
</file>