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BC3B" w14:textId="77777777" w:rsidR="00DE581A" w:rsidRDefault="00463D69" w:rsidP="00DE581A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5735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DE581A" w14:paraId="301B3F60" w14:textId="77777777" w:rsidTr="00DE581A">
        <w:tc>
          <w:tcPr>
            <w:tcW w:w="3544" w:type="dxa"/>
            <w:vAlign w:val="bottom"/>
          </w:tcPr>
          <w:p w14:paraId="3B51EC7D" w14:textId="77777777" w:rsidR="00DE581A" w:rsidRPr="00930ABD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50EA5512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E6F53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B08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14:paraId="1A2ECC32" w14:textId="77777777" w:rsidR="00DE581A" w:rsidRPr="00903BE8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03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o którym mowa w art. 125 ust. 1 ustawy Pzp</w:t>
            </w:r>
          </w:p>
          <w:p w14:paraId="105C4BC5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3817C" w14:textId="77777777"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5B0ABD" w14:textId="77777777" w:rsidR="00DE581A" w:rsidRDefault="00DE581A" w:rsidP="00DE581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FB7A55D" w14:textId="77777777" w:rsidR="00DE581A" w:rsidRDefault="00DE581A" w:rsidP="00DE581A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p w14:paraId="234FBD2C" w14:textId="6537FC3E" w:rsidR="00B92E7C" w:rsidRPr="0019646E" w:rsidRDefault="00B92E7C" w:rsidP="00196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 w:rsidR="0019646E" w:rsidRPr="0019646E">
        <w:rPr>
          <w:rFonts w:ascii="Times New Roman" w:hAnsi="Times New Roman" w:cs="Times New Roman"/>
          <w:b/>
          <w:sz w:val="24"/>
          <w:szCs w:val="24"/>
        </w:rPr>
        <w:t xml:space="preserve">Dostawa oleju opałowego lekkiego dla potrzeb ogrzewania budynku </w:t>
      </w:r>
      <w:r w:rsidR="0019646E">
        <w:rPr>
          <w:rFonts w:ascii="Times New Roman" w:hAnsi="Times New Roman" w:cs="Times New Roman"/>
          <w:b/>
          <w:sz w:val="24"/>
          <w:szCs w:val="24"/>
        </w:rPr>
        <w:br/>
      </w:r>
      <w:r w:rsidR="0019646E" w:rsidRPr="0019646E">
        <w:rPr>
          <w:rFonts w:ascii="Times New Roman" w:hAnsi="Times New Roman" w:cs="Times New Roman"/>
          <w:b/>
          <w:sz w:val="24"/>
          <w:szCs w:val="24"/>
        </w:rPr>
        <w:t>Szkoły Podstawowej w Niemczynie w 2023 roku</w:t>
      </w:r>
      <w:r>
        <w:rPr>
          <w:rFonts w:ascii="Times New Roman" w:hAnsi="Times New Roman" w:cs="Times New Roman"/>
          <w:b/>
        </w:rPr>
        <w:t>”</w:t>
      </w:r>
    </w:p>
    <w:p w14:paraId="4519196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oświadczam, że nie podlegam wykluczeniu z postępowania na podstawie art. 108 ustawy Pzp oraz spełniam warunki udziału w postępowaniu w zakresie wskazanym przez Zamawiającego;</w:t>
      </w:r>
    </w:p>
    <w:p w14:paraId="6EF044C7" w14:textId="301A4086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 w:rsidR="00985DD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zachodzą wobec mnie podstawy wykluczenia z postępowania na podstawie art. ............. ustawy Pzp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</w:t>
      </w:r>
      <w:r w:rsidR="00985D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 ww. okolicznością, na postawie art. 110 ustawy Pzp podjąłem następujące środki naprawcze: ...........................................................................;</w:t>
      </w:r>
    </w:p>
    <w:p w14:paraId="128B879F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w przedmiotowym postępowaniu;</w:t>
      </w:r>
    </w:p>
    <w:p w14:paraId="0DDEA606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oświadczam, że w celu potwierdzenia spełniania warunków udziału w postępowaniu wskazanych przez Zamawiającego, polegam na zdolnościach następujących podmiotów udostępniających zasoby 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w następującym zakresie 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93DDB1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oświadczam, że w odniesieniu do następujących podmiotów udostępniających zasoby, na zdolnościach których polegam: 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brak jest podstaw wykluczenia;</w:t>
      </w:r>
    </w:p>
    <w:p w14:paraId="10AC9AE8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F7452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73DE56E9" w14:textId="77777777"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33B922C7" w14:textId="77777777" w:rsidR="00DE581A" w:rsidRDefault="00DE581A" w:rsidP="00DE581A">
      <w:pPr>
        <w:spacing w:after="0" w:line="240" w:lineRule="auto"/>
        <w:ind w:left="1021" w:hanging="3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0780921" w14:textId="77777777" w:rsidR="004C657E" w:rsidRDefault="00DE581A" w:rsidP="00DE581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AA4E5B">
        <w:rPr>
          <w:rFonts w:ascii="Times New Roman" w:hAnsi="Times New Roman" w:cs="Times New Roman"/>
          <w:b/>
          <w:sz w:val="20"/>
          <w:szCs w:val="20"/>
        </w:rPr>
        <w:t>podpis Wykonawcy/Pełnomocnika</w:t>
      </w:r>
    </w:p>
    <w:sectPr w:rsidR="004C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1DDF" w14:textId="77777777" w:rsidR="00B52FDE" w:rsidRDefault="00B52FDE" w:rsidP="00DE581A">
      <w:pPr>
        <w:spacing w:after="0" w:line="240" w:lineRule="auto"/>
      </w:pPr>
      <w:r>
        <w:separator/>
      </w:r>
    </w:p>
  </w:endnote>
  <w:endnote w:type="continuationSeparator" w:id="0">
    <w:p w14:paraId="7EF5D5AE" w14:textId="77777777" w:rsidR="00B52FDE" w:rsidRDefault="00B52FDE" w:rsidP="00D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AE40" w14:textId="77777777" w:rsidR="00B52FDE" w:rsidRDefault="00B52FDE" w:rsidP="00DE581A">
      <w:pPr>
        <w:spacing w:after="0" w:line="240" w:lineRule="auto"/>
      </w:pPr>
      <w:r>
        <w:separator/>
      </w:r>
    </w:p>
  </w:footnote>
  <w:footnote w:type="continuationSeparator" w:id="0">
    <w:p w14:paraId="0BDA5380" w14:textId="77777777" w:rsidR="00B52FDE" w:rsidRDefault="00B52FDE" w:rsidP="00DE581A">
      <w:pPr>
        <w:spacing w:after="0" w:line="240" w:lineRule="auto"/>
      </w:pPr>
      <w:r>
        <w:continuationSeparator/>
      </w:r>
    </w:p>
  </w:footnote>
  <w:footnote w:id="1">
    <w:p w14:paraId="01DB07D9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w przypadku Wykonawców wspólnie ubiegających się o udzielenie zamówienia niniejsze „Oświadczenie” powinno być złożone przez każdego z Wykonawców w zakresie, w którym każdy z tych Wykonawców wykazuje brak podstaw do wykluczenia</w:t>
      </w:r>
    </w:p>
  </w:footnote>
  <w:footnote w:id="2">
    <w:p w14:paraId="4AC8C5EE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podstawę wykluczenia spośród wymienionych w art. 109 ustawy Pzp</w:t>
      </w:r>
    </w:p>
  </w:footnote>
  <w:footnote w:id="3">
    <w:p w14:paraId="135E1ADA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  <w:footnote w:id="4">
    <w:p w14:paraId="1C38CA14" w14:textId="77777777"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zakres udostępnianych zasobów</w:t>
      </w:r>
    </w:p>
  </w:footnote>
  <w:footnote w:id="5">
    <w:p w14:paraId="49AD3389" w14:textId="77777777" w:rsidR="00DE581A" w:rsidRDefault="00DE581A" w:rsidP="00DE581A">
      <w:pPr>
        <w:pStyle w:val="Tekstprzypisudolnego"/>
        <w:jc w:val="both"/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71"/>
    <w:rsid w:val="0019646E"/>
    <w:rsid w:val="001F3710"/>
    <w:rsid w:val="002A4FA3"/>
    <w:rsid w:val="002C52D1"/>
    <w:rsid w:val="00374825"/>
    <w:rsid w:val="00420605"/>
    <w:rsid w:val="0045424A"/>
    <w:rsid w:val="00463D69"/>
    <w:rsid w:val="004C657E"/>
    <w:rsid w:val="004F5265"/>
    <w:rsid w:val="00573521"/>
    <w:rsid w:val="00733F71"/>
    <w:rsid w:val="00764F6B"/>
    <w:rsid w:val="00973E7D"/>
    <w:rsid w:val="00985DDB"/>
    <w:rsid w:val="00A75BB6"/>
    <w:rsid w:val="00B52FDE"/>
    <w:rsid w:val="00B92E7C"/>
    <w:rsid w:val="00BB6385"/>
    <w:rsid w:val="00C2214F"/>
    <w:rsid w:val="00C30F3E"/>
    <w:rsid w:val="00C57215"/>
    <w:rsid w:val="00DD1136"/>
    <w:rsid w:val="00DE581A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D6A6"/>
  <w15:chartTrackingRefBased/>
  <w15:docId w15:val="{DAB1B362-C89B-4F96-BAE4-21D320E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1A"/>
    <w:rPr>
      <w:vertAlign w:val="superscript"/>
    </w:rPr>
  </w:style>
  <w:style w:type="table" w:styleId="Tabela-Siatka">
    <w:name w:val="Table Grid"/>
    <w:basedOn w:val="Standardowy"/>
    <w:uiPriority w:val="59"/>
    <w:rsid w:val="00D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ANKOL</cp:lastModifiedBy>
  <cp:revision>7</cp:revision>
  <cp:lastPrinted>2021-03-26T07:14:00Z</cp:lastPrinted>
  <dcterms:created xsi:type="dcterms:W3CDTF">2022-05-19T09:55:00Z</dcterms:created>
  <dcterms:modified xsi:type="dcterms:W3CDTF">2023-01-30T11:42:00Z</dcterms:modified>
</cp:coreProperties>
</file>