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E552" w14:textId="77777777" w:rsidR="0083026D" w:rsidRDefault="009F0702" w:rsidP="0083026D">
      <w:pPr>
        <w:spacing w:line="360" w:lineRule="auto"/>
        <w:ind w:left="2877" w:right="973" w:hanging="1630"/>
        <w:rPr>
          <w:lang w:val="pl-PL"/>
        </w:rPr>
      </w:pPr>
      <w:r>
        <w:rPr>
          <w:noProof/>
          <w:lang w:val="pl-PL" w:eastAsia="pl-PL"/>
        </w:rPr>
        <w:drawing>
          <wp:anchor distT="0" distB="0" distL="0" distR="0" simplePos="0" relativeHeight="251658240" behindDoc="0" locked="0" layoutInCell="1" allowOverlap="1" wp14:anchorId="46F8EC01" wp14:editId="5682C9C3">
            <wp:simplePos x="0" y="0"/>
            <wp:positionH relativeFrom="column">
              <wp:posOffset>1663700</wp:posOffset>
            </wp:positionH>
            <wp:positionV relativeFrom="paragraph">
              <wp:posOffset>9525</wp:posOffset>
            </wp:positionV>
            <wp:extent cx="2552065" cy="2345055"/>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496" t="10516" r="22496" b="53612"/>
                    <a:stretch>
                      <a:fillRect/>
                    </a:stretch>
                  </pic:blipFill>
                  <pic:spPr bwMode="auto">
                    <a:xfrm>
                      <a:off x="0" y="0"/>
                      <a:ext cx="2552065" cy="2345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2574797" w14:textId="77777777" w:rsidR="0083026D" w:rsidRDefault="0083026D" w:rsidP="0083026D">
      <w:pPr>
        <w:spacing w:line="360" w:lineRule="auto"/>
        <w:ind w:left="2877" w:right="973" w:hanging="1630"/>
        <w:rPr>
          <w:lang w:val="pl-PL"/>
        </w:rPr>
      </w:pPr>
    </w:p>
    <w:p w14:paraId="79624CA9" w14:textId="77777777" w:rsidR="00B5253E" w:rsidRDefault="00B5253E" w:rsidP="0083026D">
      <w:pPr>
        <w:spacing w:line="360" w:lineRule="auto"/>
        <w:ind w:left="2877" w:right="973" w:hanging="1630"/>
        <w:rPr>
          <w:lang w:val="pl-PL"/>
        </w:rPr>
      </w:pPr>
    </w:p>
    <w:p w14:paraId="4B23E34F" w14:textId="77777777" w:rsidR="0083026D" w:rsidRPr="0083026D" w:rsidRDefault="0083026D" w:rsidP="0083026D">
      <w:pPr>
        <w:spacing w:line="360" w:lineRule="auto"/>
        <w:ind w:left="1247" w:right="975"/>
        <w:jc w:val="center"/>
        <w:rPr>
          <w:rFonts w:ascii="Times New Roman" w:hAnsi="Times New Roman" w:cs="Times New Roman"/>
          <w:b/>
          <w:sz w:val="24"/>
          <w:szCs w:val="24"/>
          <w:lang w:val="pl-PL"/>
        </w:rPr>
      </w:pPr>
      <w:r w:rsidRPr="0083026D">
        <w:rPr>
          <w:rFonts w:ascii="Times New Roman" w:hAnsi="Times New Roman" w:cs="Times New Roman"/>
          <w:b/>
          <w:sz w:val="24"/>
          <w:szCs w:val="24"/>
          <w:lang w:val="pl-PL"/>
        </w:rPr>
        <w:t>SPECYFIKACJA TECHNICZNA WYKONANIA I ODBIORU ROBÓT DLA ZADANIA INWESTYCYJNEGO:</w:t>
      </w:r>
    </w:p>
    <w:p w14:paraId="77FDAACD" w14:textId="77777777" w:rsidR="0083026D" w:rsidRPr="0083026D" w:rsidRDefault="0083026D">
      <w:pPr>
        <w:rPr>
          <w:rFonts w:ascii="Times New Roman" w:hAnsi="Times New Roman" w:cs="Times New Roman"/>
          <w:sz w:val="24"/>
          <w:szCs w:val="24"/>
          <w:lang w:val="pl-PL"/>
        </w:rPr>
      </w:pPr>
    </w:p>
    <w:p w14:paraId="598E7A39" w14:textId="77777777" w:rsidR="0083026D" w:rsidRPr="008D263B" w:rsidRDefault="0083026D">
      <w:pPr>
        <w:rPr>
          <w:rFonts w:ascii="Times New Roman" w:hAnsi="Times New Roman" w:cs="Times New Roman"/>
          <w:sz w:val="24"/>
          <w:szCs w:val="24"/>
          <w:lang w:val="pl-PL"/>
        </w:rPr>
      </w:pPr>
    </w:p>
    <w:p w14:paraId="49F3D15F" w14:textId="77777777" w:rsidR="00B5253E" w:rsidRPr="008D263B" w:rsidRDefault="00B5253E" w:rsidP="00B5253E">
      <w:pPr>
        <w:ind w:left="2385" w:hanging="1785"/>
        <w:rPr>
          <w:rFonts w:ascii="Times New Roman" w:hAnsi="Times New Roman" w:cs="Times New Roman"/>
          <w:b/>
          <w:bCs/>
          <w:sz w:val="24"/>
          <w:szCs w:val="24"/>
          <w:lang w:val="pl-PL"/>
        </w:rPr>
      </w:pPr>
    </w:p>
    <w:p w14:paraId="3C2D30D9" w14:textId="0DBC86B0" w:rsidR="008D263B" w:rsidRPr="00437C12" w:rsidRDefault="00B5253E" w:rsidP="008D263B">
      <w:pPr>
        <w:suppressAutoHyphens/>
        <w:overflowPunct w:val="0"/>
        <w:autoSpaceDN/>
        <w:ind w:left="2124" w:hanging="2124"/>
        <w:rPr>
          <w:rFonts w:ascii="Times New Roman" w:hAnsi="Times New Roman" w:cs="Times New Roman"/>
          <w:b/>
          <w:bCs/>
          <w:kern w:val="2"/>
          <w:sz w:val="24"/>
          <w:szCs w:val="24"/>
          <w:lang w:val="pl-PL"/>
        </w:rPr>
      </w:pPr>
      <w:r w:rsidRPr="008D263B">
        <w:rPr>
          <w:rFonts w:ascii="Times New Roman" w:hAnsi="Times New Roman" w:cs="Times New Roman"/>
          <w:sz w:val="24"/>
          <w:szCs w:val="24"/>
        </w:rPr>
        <w:t xml:space="preserve">OBIEKT: </w:t>
      </w:r>
      <w:r w:rsidRPr="008D263B">
        <w:rPr>
          <w:rFonts w:ascii="Times New Roman" w:hAnsi="Times New Roman" w:cs="Times New Roman"/>
          <w:sz w:val="24"/>
          <w:szCs w:val="24"/>
        </w:rPr>
        <w:tab/>
      </w:r>
      <w:r w:rsidR="008D263B" w:rsidRPr="00437C12">
        <w:rPr>
          <w:rFonts w:ascii="Times New Roman" w:hAnsi="Times New Roman" w:cs="Times New Roman"/>
          <w:b/>
          <w:bCs/>
          <w:kern w:val="2"/>
          <w:sz w:val="24"/>
          <w:szCs w:val="24"/>
          <w:lang w:val="pl-PL"/>
        </w:rPr>
        <w:t xml:space="preserve">Centrum Innowacji Technologicznych </w:t>
      </w:r>
      <w:r w:rsidR="00437C12">
        <w:rPr>
          <w:rFonts w:ascii="Times New Roman" w:hAnsi="Times New Roman" w:cs="Times New Roman"/>
          <w:b/>
          <w:bCs/>
          <w:kern w:val="2"/>
          <w:sz w:val="24"/>
          <w:szCs w:val="24"/>
          <w:lang w:val="pl-PL"/>
        </w:rPr>
        <w:t>W</w:t>
      </w:r>
      <w:r w:rsidR="008D263B" w:rsidRPr="00437C12">
        <w:rPr>
          <w:rFonts w:ascii="Times New Roman" w:hAnsi="Times New Roman" w:cs="Times New Roman"/>
          <w:b/>
          <w:bCs/>
          <w:kern w:val="2"/>
          <w:sz w:val="24"/>
          <w:szCs w:val="24"/>
          <w:lang w:val="pl-PL"/>
        </w:rPr>
        <w:t xml:space="preserve"> Pile</w:t>
      </w:r>
      <w:r w:rsidR="008D263B" w:rsidRPr="00437C12">
        <w:rPr>
          <w:rFonts w:ascii="Times New Roman" w:hAnsi="Times New Roman" w:cs="Times New Roman"/>
          <w:sz w:val="24"/>
          <w:szCs w:val="24"/>
        </w:rPr>
        <w:t xml:space="preserve"> </w:t>
      </w:r>
      <w:r w:rsidR="008D263B" w:rsidRPr="00437C12">
        <w:rPr>
          <w:rFonts w:ascii="Times New Roman" w:hAnsi="Times New Roman" w:cs="Times New Roman"/>
          <w:b/>
          <w:bCs/>
          <w:kern w:val="2"/>
          <w:sz w:val="24"/>
          <w:szCs w:val="24"/>
          <w:lang w:val="pl-PL"/>
        </w:rPr>
        <w:t xml:space="preserve">przebudowa </w:t>
      </w:r>
      <w:r w:rsidR="00437C12">
        <w:rPr>
          <w:rFonts w:ascii="Times New Roman" w:hAnsi="Times New Roman" w:cs="Times New Roman"/>
          <w:b/>
          <w:bCs/>
          <w:kern w:val="2"/>
          <w:sz w:val="24"/>
          <w:szCs w:val="24"/>
          <w:lang w:val="pl-PL"/>
        </w:rPr>
        <w:br/>
      </w:r>
      <w:r w:rsidR="008D263B" w:rsidRPr="00437C12">
        <w:rPr>
          <w:rFonts w:ascii="Times New Roman" w:hAnsi="Times New Roman" w:cs="Times New Roman"/>
          <w:b/>
          <w:bCs/>
          <w:kern w:val="2"/>
          <w:sz w:val="24"/>
          <w:szCs w:val="24"/>
          <w:lang w:val="pl-PL"/>
        </w:rPr>
        <w:t>i</w:t>
      </w:r>
      <w:r w:rsidR="00437C12">
        <w:rPr>
          <w:rFonts w:ascii="Times New Roman" w:hAnsi="Times New Roman" w:cs="Times New Roman"/>
          <w:b/>
          <w:bCs/>
          <w:kern w:val="2"/>
          <w:sz w:val="24"/>
          <w:szCs w:val="24"/>
          <w:lang w:val="pl-PL"/>
        </w:rPr>
        <w:t xml:space="preserve"> </w:t>
      </w:r>
      <w:r w:rsidR="008D263B" w:rsidRPr="00437C12">
        <w:rPr>
          <w:rFonts w:ascii="Times New Roman" w:hAnsi="Times New Roman" w:cs="Times New Roman"/>
          <w:b/>
          <w:bCs/>
          <w:kern w:val="2"/>
          <w:sz w:val="24"/>
          <w:szCs w:val="24"/>
          <w:lang w:val="pl-PL"/>
        </w:rPr>
        <w:t>rozbudowa Powiatowego Centrum Edukacji w Pile</w:t>
      </w:r>
      <w:r w:rsidR="008D263B" w:rsidRPr="00437C12">
        <w:rPr>
          <w:rFonts w:ascii="Times New Roman" w:hAnsi="Times New Roman" w:cs="Times New Roman"/>
          <w:sz w:val="24"/>
          <w:szCs w:val="24"/>
        </w:rPr>
        <w:t xml:space="preserve"> </w:t>
      </w:r>
      <w:r w:rsidR="008D263B" w:rsidRPr="00437C12">
        <w:rPr>
          <w:rFonts w:ascii="Times New Roman" w:hAnsi="Times New Roman" w:cs="Times New Roman"/>
          <w:b/>
          <w:bCs/>
          <w:kern w:val="2"/>
          <w:sz w:val="24"/>
          <w:szCs w:val="24"/>
          <w:lang w:val="pl-PL"/>
        </w:rPr>
        <w:t xml:space="preserve">w celu rozwoju kształcenia zawodowego w Powiecie Pilskim i regionie </w:t>
      </w:r>
    </w:p>
    <w:p w14:paraId="2142DE63" w14:textId="6D5868F9" w:rsidR="008D263B" w:rsidRPr="00437C12" w:rsidRDefault="008D263B" w:rsidP="008D263B">
      <w:pPr>
        <w:suppressAutoHyphens/>
        <w:overflowPunct w:val="0"/>
        <w:autoSpaceDN/>
        <w:ind w:left="2124"/>
        <w:rPr>
          <w:rFonts w:ascii="Times New Roman" w:hAnsi="Times New Roman" w:cs="Times New Roman"/>
          <w:sz w:val="24"/>
          <w:szCs w:val="24"/>
        </w:rPr>
      </w:pPr>
      <w:r w:rsidRPr="00437C12">
        <w:rPr>
          <w:rFonts w:ascii="Times New Roman" w:eastAsia="Trebuchet MS" w:hAnsi="Times New Roman" w:cs="Times New Roman"/>
          <w:b/>
          <w:bCs/>
          <w:sz w:val="24"/>
          <w:szCs w:val="24"/>
          <w:u w:val="single"/>
          <w:lang w:val="pl-PL"/>
        </w:rPr>
        <w:t xml:space="preserve">ETAP </w:t>
      </w:r>
      <w:r w:rsidR="00945D2D">
        <w:rPr>
          <w:rFonts w:ascii="Times New Roman" w:eastAsia="Trebuchet MS" w:hAnsi="Times New Roman" w:cs="Times New Roman"/>
          <w:b/>
          <w:bCs/>
          <w:sz w:val="24"/>
          <w:szCs w:val="24"/>
          <w:u w:val="single"/>
          <w:lang w:val="pl-PL"/>
        </w:rPr>
        <w:t>I</w:t>
      </w:r>
      <w:r w:rsidRPr="00437C12">
        <w:rPr>
          <w:rFonts w:ascii="Times New Roman" w:eastAsia="Trebuchet MS" w:hAnsi="Times New Roman" w:cs="Times New Roman"/>
          <w:b/>
          <w:bCs/>
          <w:sz w:val="24"/>
          <w:szCs w:val="24"/>
          <w:u w:val="single"/>
          <w:lang w:val="pl-PL"/>
        </w:rPr>
        <w:t xml:space="preserve">I PRZEBUDOWA </w:t>
      </w:r>
      <w:r w:rsidRPr="00437C12">
        <w:rPr>
          <w:rFonts w:ascii="Times New Roman" w:hAnsi="Times New Roman" w:cs="Times New Roman"/>
          <w:b/>
          <w:bCs/>
          <w:kern w:val="2"/>
          <w:sz w:val="24"/>
          <w:szCs w:val="24"/>
          <w:u w:val="single"/>
          <w:lang w:val="pl-PL"/>
        </w:rPr>
        <w:t>BUDYNKU ISTNIEJĄCEGO</w:t>
      </w:r>
      <w:r w:rsidRPr="00437C12">
        <w:rPr>
          <w:rFonts w:ascii="Times New Roman" w:hAnsi="Times New Roman" w:cs="Times New Roman"/>
          <w:sz w:val="24"/>
          <w:szCs w:val="24"/>
        </w:rPr>
        <w:t xml:space="preserve"> </w:t>
      </w:r>
      <w:r w:rsidRPr="00437C12">
        <w:rPr>
          <w:rFonts w:ascii="Times New Roman" w:hAnsi="Times New Roman" w:cs="Times New Roman"/>
          <w:sz w:val="24"/>
          <w:szCs w:val="24"/>
        </w:rPr>
        <w:br/>
      </w:r>
      <w:r w:rsidRPr="00437C12">
        <w:rPr>
          <w:rFonts w:ascii="Times New Roman" w:hAnsi="Times New Roman" w:cs="Times New Roman"/>
          <w:b/>
          <w:bCs/>
          <w:kern w:val="2"/>
          <w:sz w:val="24"/>
          <w:szCs w:val="24"/>
          <w:u w:val="single"/>
          <w:lang w:val="pl-PL"/>
        </w:rPr>
        <w:t>I ROZBIÓRKA BUDYNKÓW TOWARZYSZĄCYCH</w:t>
      </w:r>
      <w:r w:rsidR="001C5388">
        <w:rPr>
          <w:rFonts w:ascii="Times New Roman" w:hAnsi="Times New Roman" w:cs="Times New Roman"/>
          <w:b/>
          <w:bCs/>
          <w:kern w:val="2"/>
          <w:sz w:val="24"/>
          <w:szCs w:val="24"/>
          <w:u w:val="single"/>
          <w:lang w:val="pl-PL"/>
        </w:rPr>
        <w:br/>
        <w:t>- BRANŻA DROGOWA</w:t>
      </w:r>
    </w:p>
    <w:p w14:paraId="50A954ED" w14:textId="1D5A4266" w:rsidR="00B5253E" w:rsidRPr="008D263B" w:rsidRDefault="00B5253E" w:rsidP="008D263B">
      <w:pPr>
        <w:widowControl/>
        <w:adjustRightInd w:val="0"/>
        <w:rPr>
          <w:rFonts w:ascii="Times New Roman" w:hAnsi="Times New Roman" w:cs="Times New Roman"/>
          <w:b/>
          <w:bCs/>
          <w:sz w:val="24"/>
          <w:szCs w:val="24"/>
        </w:rPr>
      </w:pPr>
    </w:p>
    <w:p w14:paraId="26F55015" w14:textId="77777777" w:rsidR="008D263B" w:rsidRDefault="008D263B" w:rsidP="00B5253E">
      <w:pPr>
        <w:spacing w:line="360" w:lineRule="auto"/>
        <w:rPr>
          <w:rFonts w:ascii="Times New Roman" w:hAnsi="Times New Roman" w:cs="Times New Roman"/>
          <w:sz w:val="24"/>
          <w:szCs w:val="24"/>
        </w:rPr>
      </w:pPr>
    </w:p>
    <w:p w14:paraId="0B2BD940" w14:textId="50E97333" w:rsidR="00B5253E" w:rsidRPr="008D263B" w:rsidRDefault="00B5253E" w:rsidP="00B5253E">
      <w:pPr>
        <w:spacing w:line="360" w:lineRule="auto"/>
        <w:rPr>
          <w:rFonts w:ascii="Times New Roman" w:hAnsi="Times New Roman" w:cs="Times New Roman"/>
          <w:sz w:val="24"/>
          <w:szCs w:val="24"/>
        </w:rPr>
      </w:pPr>
      <w:r w:rsidRPr="008D263B">
        <w:rPr>
          <w:rFonts w:ascii="Times New Roman" w:hAnsi="Times New Roman" w:cs="Times New Roman"/>
          <w:sz w:val="24"/>
          <w:szCs w:val="24"/>
        </w:rPr>
        <w:t xml:space="preserve">KATEGORIA OBIEKTU BUDOWLANEGO: </w:t>
      </w:r>
      <w:r w:rsidR="008D263B" w:rsidRPr="008D263B">
        <w:rPr>
          <w:rFonts w:ascii="Times New Roman" w:hAnsi="Times New Roman" w:cs="Times New Roman"/>
          <w:b/>
          <w:bCs/>
          <w:sz w:val="24"/>
          <w:szCs w:val="24"/>
        </w:rPr>
        <w:t>IX</w:t>
      </w:r>
    </w:p>
    <w:p w14:paraId="2C3A14DD" w14:textId="77777777" w:rsidR="00B5253E" w:rsidRPr="008D263B" w:rsidRDefault="00B5253E" w:rsidP="00B5253E">
      <w:pPr>
        <w:spacing w:line="360" w:lineRule="auto"/>
        <w:rPr>
          <w:rFonts w:ascii="Times New Roman" w:hAnsi="Times New Roman" w:cs="Times New Roman"/>
          <w:sz w:val="24"/>
          <w:szCs w:val="24"/>
        </w:rPr>
      </w:pPr>
    </w:p>
    <w:p w14:paraId="1C2DBCD6" w14:textId="33732BE9" w:rsidR="0027073A" w:rsidRPr="008D263B" w:rsidRDefault="00B5253E" w:rsidP="008D263B">
      <w:pPr>
        <w:widowControl/>
        <w:adjustRightInd w:val="0"/>
        <w:ind w:left="2124" w:hanging="2124"/>
        <w:rPr>
          <w:rFonts w:ascii="Times New Roman" w:hAnsi="Times New Roman" w:cs="Times New Roman"/>
          <w:sz w:val="24"/>
          <w:szCs w:val="24"/>
        </w:rPr>
      </w:pPr>
      <w:r w:rsidRPr="008D263B">
        <w:rPr>
          <w:rFonts w:ascii="Times New Roman" w:hAnsi="Times New Roman" w:cs="Times New Roman"/>
          <w:sz w:val="24"/>
          <w:szCs w:val="24"/>
        </w:rPr>
        <w:t xml:space="preserve">LOKALIZACJA: </w:t>
      </w:r>
      <w:r w:rsidRPr="008D263B">
        <w:rPr>
          <w:rFonts w:ascii="Times New Roman" w:hAnsi="Times New Roman" w:cs="Times New Roman"/>
          <w:sz w:val="24"/>
          <w:szCs w:val="24"/>
        </w:rPr>
        <w:tab/>
      </w:r>
      <w:r w:rsidR="008D263B" w:rsidRPr="008D263B">
        <w:rPr>
          <w:rFonts w:ascii="Times New Roman" w:hAnsi="Times New Roman" w:cs="Times New Roman"/>
          <w:b/>
          <w:bCs/>
          <w:kern w:val="2"/>
          <w:sz w:val="24"/>
          <w:szCs w:val="24"/>
          <w:lang w:val="pl-PL"/>
        </w:rPr>
        <w:t xml:space="preserve">działka nr 1284/1,  jednostka ewidencyjna 301901_1, </w:t>
      </w:r>
      <w:r w:rsidR="008D263B">
        <w:rPr>
          <w:rFonts w:ascii="Times New Roman" w:hAnsi="Times New Roman" w:cs="Times New Roman"/>
          <w:b/>
          <w:bCs/>
          <w:kern w:val="2"/>
          <w:sz w:val="24"/>
          <w:szCs w:val="24"/>
          <w:lang w:val="pl-PL"/>
        </w:rPr>
        <w:br/>
      </w:r>
      <w:r w:rsidR="008D263B" w:rsidRPr="008D263B">
        <w:rPr>
          <w:rFonts w:ascii="Times New Roman" w:hAnsi="Times New Roman" w:cs="Times New Roman"/>
          <w:b/>
          <w:bCs/>
          <w:kern w:val="2"/>
          <w:sz w:val="24"/>
          <w:szCs w:val="24"/>
          <w:lang w:val="pl-PL"/>
        </w:rPr>
        <w:t>obręb 0019 Piła</w:t>
      </w:r>
    </w:p>
    <w:p w14:paraId="428640DD" w14:textId="77777777" w:rsidR="008D263B" w:rsidRDefault="008D263B" w:rsidP="008D263B">
      <w:pPr>
        <w:widowControl/>
        <w:adjustRightInd w:val="0"/>
        <w:rPr>
          <w:rFonts w:ascii="Times New Roman" w:hAnsi="Times New Roman" w:cs="Times New Roman"/>
          <w:sz w:val="24"/>
          <w:szCs w:val="24"/>
        </w:rPr>
      </w:pPr>
    </w:p>
    <w:p w14:paraId="0D9E3BD1" w14:textId="288CF456" w:rsidR="0027073A" w:rsidRPr="008D263B" w:rsidRDefault="00B5253E" w:rsidP="008D263B">
      <w:pPr>
        <w:widowControl/>
        <w:adjustRightInd w:val="0"/>
        <w:rPr>
          <w:rFonts w:ascii="Times New Roman" w:hAnsi="Times New Roman" w:cs="Times New Roman"/>
          <w:sz w:val="24"/>
          <w:szCs w:val="24"/>
        </w:rPr>
      </w:pPr>
      <w:r w:rsidRPr="008D263B">
        <w:rPr>
          <w:rFonts w:ascii="Times New Roman" w:hAnsi="Times New Roman" w:cs="Times New Roman"/>
          <w:sz w:val="24"/>
          <w:szCs w:val="24"/>
        </w:rPr>
        <w:t xml:space="preserve">INWESTOR:     </w:t>
      </w:r>
      <w:r w:rsidRPr="008D263B">
        <w:rPr>
          <w:rFonts w:ascii="Times New Roman" w:hAnsi="Times New Roman" w:cs="Times New Roman"/>
          <w:sz w:val="24"/>
          <w:szCs w:val="24"/>
        </w:rPr>
        <w:tab/>
      </w:r>
      <w:r w:rsidR="008D263B" w:rsidRPr="008D263B">
        <w:rPr>
          <w:rFonts w:ascii="Times New Roman" w:hAnsi="Times New Roman" w:cs="Times New Roman"/>
          <w:b/>
          <w:bCs/>
          <w:color w:val="000000"/>
          <w:sz w:val="24"/>
          <w:szCs w:val="24"/>
        </w:rPr>
        <w:t>POWIATOWE CENTRUM EDUKACJI</w:t>
      </w:r>
      <w:r w:rsidR="008D263B" w:rsidRPr="008D263B">
        <w:rPr>
          <w:rStyle w:val="Teksttreci2Arial"/>
          <w:rFonts w:ascii="Times New Roman" w:hAnsi="Times New Roman" w:cs="Times New Roman"/>
          <w:b/>
          <w:bCs/>
          <w:color w:val="000000"/>
          <w:sz w:val="24"/>
          <w:szCs w:val="24"/>
          <w:lang w:val="pl-PL" w:eastAsia="pl-PL"/>
        </w:rPr>
        <w:t xml:space="preserve">, </w:t>
      </w:r>
      <w:r w:rsidR="008D263B" w:rsidRPr="008D263B">
        <w:rPr>
          <w:rFonts w:ascii="Times New Roman" w:hAnsi="Times New Roman" w:cs="Times New Roman"/>
          <w:b/>
          <w:bCs/>
          <w:color w:val="000000"/>
          <w:sz w:val="24"/>
          <w:szCs w:val="24"/>
        </w:rPr>
        <w:t xml:space="preserve">ul. </w:t>
      </w:r>
      <w:proofErr w:type="spellStart"/>
      <w:r w:rsidR="008D263B" w:rsidRPr="008D263B">
        <w:rPr>
          <w:rFonts w:ascii="Times New Roman" w:hAnsi="Times New Roman" w:cs="Times New Roman"/>
          <w:b/>
          <w:bCs/>
          <w:color w:val="000000"/>
          <w:sz w:val="24"/>
          <w:szCs w:val="24"/>
        </w:rPr>
        <w:t>Ceglana</w:t>
      </w:r>
      <w:proofErr w:type="spellEnd"/>
      <w:r w:rsidR="008D263B" w:rsidRPr="008D263B">
        <w:rPr>
          <w:rFonts w:ascii="Times New Roman" w:hAnsi="Times New Roman" w:cs="Times New Roman"/>
          <w:b/>
          <w:bCs/>
          <w:color w:val="000000"/>
          <w:sz w:val="24"/>
          <w:szCs w:val="24"/>
        </w:rPr>
        <w:t xml:space="preserve"> 2, 64-920 </w:t>
      </w:r>
      <w:proofErr w:type="spellStart"/>
      <w:r w:rsidR="008D263B" w:rsidRPr="008D263B">
        <w:rPr>
          <w:rFonts w:ascii="Times New Roman" w:hAnsi="Times New Roman" w:cs="Times New Roman"/>
          <w:b/>
          <w:bCs/>
          <w:color w:val="000000"/>
          <w:sz w:val="24"/>
          <w:szCs w:val="24"/>
        </w:rPr>
        <w:t>Piła</w:t>
      </w:r>
      <w:proofErr w:type="spellEnd"/>
    </w:p>
    <w:p w14:paraId="6180E2E2" w14:textId="77777777" w:rsidR="008D263B" w:rsidRDefault="008D263B" w:rsidP="00B5253E">
      <w:pPr>
        <w:spacing w:line="360" w:lineRule="auto"/>
        <w:rPr>
          <w:rFonts w:ascii="Times New Roman" w:hAnsi="Times New Roman" w:cs="Times New Roman"/>
          <w:sz w:val="24"/>
          <w:szCs w:val="24"/>
        </w:rPr>
      </w:pPr>
    </w:p>
    <w:p w14:paraId="37A85C4B" w14:textId="77777777" w:rsidR="008D263B" w:rsidRDefault="008D263B" w:rsidP="00B5253E">
      <w:pPr>
        <w:spacing w:line="360" w:lineRule="auto"/>
        <w:rPr>
          <w:rFonts w:ascii="Times New Roman" w:hAnsi="Times New Roman" w:cs="Times New Roman"/>
          <w:sz w:val="24"/>
          <w:szCs w:val="24"/>
        </w:rPr>
      </w:pPr>
    </w:p>
    <w:p w14:paraId="0A697FB8" w14:textId="78322AFE" w:rsidR="00B5253E" w:rsidRPr="008D263B" w:rsidRDefault="00B5253E" w:rsidP="00B5253E">
      <w:pPr>
        <w:spacing w:line="360" w:lineRule="auto"/>
        <w:rPr>
          <w:rFonts w:ascii="Times New Roman" w:hAnsi="Times New Roman" w:cs="Times New Roman"/>
          <w:sz w:val="24"/>
          <w:szCs w:val="24"/>
        </w:rPr>
      </w:pPr>
      <w:r w:rsidRPr="008D263B">
        <w:rPr>
          <w:rFonts w:ascii="Times New Roman" w:hAnsi="Times New Roman" w:cs="Times New Roman"/>
          <w:sz w:val="24"/>
          <w:szCs w:val="24"/>
        </w:rPr>
        <w:t>JEDNOSTKA PROJEKTOWA:</w:t>
      </w:r>
    </w:p>
    <w:p w14:paraId="0C557191" w14:textId="77777777" w:rsidR="00B5253E" w:rsidRPr="008D263B" w:rsidRDefault="00B5253E" w:rsidP="00B5253E">
      <w:pPr>
        <w:spacing w:line="360" w:lineRule="auto"/>
        <w:ind w:firstLine="588"/>
        <w:rPr>
          <w:rFonts w:ascii="Times New Roman" w:hAnsi="Times New Roman" w:cs="Times New Roman"/>
          <w:sz w:val="24"/>
          <w:szCs w:val="24"/>
        </w:rPr>
      </w:pPr>
      <w:r w:rsidRPr="008D263B">
        <w:rPr>
          <w:rFonts w:ascii="Times New Roman" w:hAnsi="Times New Roman" w:cs="Times New Roman"/>
          <w:b/>
          <w:bCs/>
          <w:sz w:val="24"/>
          <w:szCs w:val="24"/>
        </w:rPr>
        <w:tab/>
      </w:r>
      <w:r w:rsidRPr="008D263B">
        <w:rPr>
          <w:rFonts w:ascii="Times New Roman" w:hAnsi="Times New Roman" w:cs="Times New Roman"/>
          <w:b/>
          <w:bCs/>
          <w:sz w:val="24"/>
          <w:szCs w:val="24"/>
        </w:rPr>
        <w:tab/>
      </w:r>
      <w:r w:rsidRPr="008D263B">
        <w:rPr>
          <w:rFonts w:ascii="Times New Roman" w:hAnsi="Times New Roman" w:cs="Times New Roman"/>
          <w:b/>
          <w:bCs/>
          <w:sz w:val="24"/>
          <w:szCs w:val="24"/>
        </w:rPr>
        <w:tab/>
        <w:t xml:space="preserve">Biuro </w:t>
      </w:r>
      <w:proofErr w:type="spellStart"/>
      <w:r w:rsidRPr="008D263B">
        <w:rPr>
          <w:rFonts w:ascii="Times New Roman" w:hAnsi="Times New Roman" w:cs="Times New Roman"/>
          <w:b/>
          <w:bCs/>
          <w:sz w:val="24"/>
          <w:szCs w:val="24"/>
        </w:rPr>
        <w:t>Obsługi</w:t>
      </w:r>
      <w:proofErr w:type="spellEnd"/>
      <w:r w:rsidRPr="008D263B">
        <w:rPr>
          <w:rFonts w:ascii="Times New Roman" w:hAnsi="Times New Roman" w:cs="Times New Roman"/>
          <w:b/>
          <w:bCs/>
          <w:sz w:val="24"/>
          <w:szCs w:val="24"/>
        </w:rPr>
        <w:t xml:space="preserve"> </w:t>
      </w:r>
      <w:proofErr w:type="spellStart"/>
      <w:r w:rsidRPr="008D263B">
        <w:rPr>
          <w:rFonts w:ascii="Times New Roman" w:hAnsi="Times New Roman" w:cs="Times New Roman"/>
          <w:b/>
          <w:bCs/>
          <w:sz w:val="24"/>
          <w:szCs w:val="24"/>
        </w:rPr>
        <w:t>Architektonicznej</w:t>
      </w:r>
      <w:proofErr w:type="spellEnd"/>
    </w:p>
    <w:p w14:paraId="44F2723C" w14:textId="77777777" w:rsidR="00B5253E" w:rsidRPr="008D263B" w:rsidRDefault="00B5253E" w:rsidP="00B5253E">
      <w:pPr>
        <w:spacing w:line="360" w:lineRule="auto"/>
        <w:ind w:firstLine="588"/>
        <w:jc w:val="both"/>
        <w:rPr>
          <w:rFonts w:ascii="Times New Roman" w:hAnsi="Times New Roman" w:cs="Times New Roman"/>
          <w:sz w:val="24"/>
          <w:szCs w:val="24"/>
        </w:rPr>
      </w:pPr>
      <w:r w:rsidRPr="008D263B">
        <w:rPr>
          <w:rFonts w:ascii="Times New Roman" w:hAnsi="Times New Roman" w:cs="Times New Roman"/>
          <w:b/>
          <w:bCs/>
          <w:sz w:val="24"/>
          <w:szCs w:val="24"/>
        </w:rPr>
        <w:tab/>
      </w:r>
      <w:r w:rsidRPr="008D263B">
        <w:rPr>
          <w:rFonts w:ascii="Times New Roman" w:hAnsi="Times New Roman" w:cs="Times New Roman"/>
          <w:b/>
          <w:bCs/>
          <w:sz w:val="24"/>
          <w:szCs w:val="24"/>
        </w:rPr>
        <w:tab/>
      </w:r>
      <w:r w:rsidRPr="008D263B">
        <w:rPr>
          <w:rFonts w:ascii="Times New Roman" w:hAnsi="Times New Roman" w:cs="Times New Roman"/>
          <w:b/>
          <w:bCs/>
          <w:sz w:val="24"/>
          <w:szCs w:val="24"/>
        </w:rPr>
        <w:tab/>
        <w:t xml:space="preserve">„Archi-Graf” Sp. z o. o., ul. </w:t>
      </w:r>
      <w:proofErr w:type="spellStart"/>
      <w:r w:rsidRPr="008D263B">
        <w:rPr>
          <w:rFonts w:ascii="Times New Roman" w:hAnsi="Times New Roman" w:cs="Times New Roman"/>
          <w:b/>
          <w:bCs/>
          <w:sz w:val="24"/>
          <w:szCs w:val="24"/>
        </w:rPr>
        <w:t>Kossaka</w:t>
      </w:r>
      <w:proofErr w:type="spellEnd"/>
      <w:r w:rsidRPr="008D263B">
        <w:rPr>
          <w:rFonts w:ascii="Times New Roman" w:hAnsi="Times New Roman" w:cs="Times New Roman"/>
          <w:b/>
          <w:bCs/>
          <w:sz w:val="24"/>
          <w:szCs w:val="24"/>
        </w:rPr>
        <w:t xml:space="preserve"> 110,</w:t>
      </w:r>
    </w:p>
    <w:p w14:paraId="2415483B" w14:textId="77777777" w:rsidR="00B5253E" w:rsidRPr="008D263B" w:rsidRDefault="00B5253E" w:rsidP="00B5253E">
      <w:pPr>
        <w:spacing w:line="360" w:lineRule="auto"/>
        <w:ind w:firstLine="588"/>
        <w:jc w:val="both"/>
        <w:rPr>
          <w:rFonts w:ascii="Times New Roman" w:hAnsi="Times New Roman" w:cs="Times New Roman"/>
          <w:sz w:val="24"/>
          <w:szCs w:val="24"/>
        </w:rPr>
      </w:pPr>
      <w:r w:rsidRPr="008D263B">
        <w:rPr>
          <w:rFonts w:ascii="Times New Roman" w:hAnsi="Times New Roman" w:cs="Times New Roman"/>
          <w:b/>
          <w:bCs/>
          <w:sz w:val="24"/>
          <w:szCs w:val="24"/>
        </w:rPr>
        <w:tab/>
      </w:r>
      <w:r w:rsidRPr="008D263B">
        <w:rPr>
          <w:rFonts w:ascii="Times New Roman" w:hAnsi="Times New Roman" w:cs="Times New Roman"/>
          <w:b/>
          <w:bCs/>
          <w:sz w:val="24"/>
          <w:szCs w:val="24"/>
        </w:rPr>
        <w:tab/>
      </w:r>
      <w:r w:rsidRPr="008D263B">
        <w:rPr>
          <w:rFonts w:ascii="Times New Roman" w:hAnsi="Times New Roman" w:cs="Times New Roman"/>
          <w:b/>
          <w:bCs/>
          <w:sz w:val="24"/>
          <w:szCs w:val="24"/>
        </w:rPr>
        <w:tab/>
        <w:t xml:space="preserve">64-920 </w:t>
      </w:r>
      <w:proofErr w:type="spellStart"/>
      <w:r w:rsidRPr="008D263B">
        <w:rPr>
          <w:rFonts w:ascii="Times New Roman" w:hAnsi="Times New Roman" w:cs="Times New Roman"/>
          <w:b/>
          <w:bCs/>
          <w:sz w:val="24"/>
          <w:szCs w:val="24"/>
        </w:rPr>
        <w:t>Piła</w:t>
      </w:r>
      <w:proofErr w:type="spellEnd"/>
    </w:p>
    <w:p w14:paraId="5F80D081" w14:textId="77777777" w:rsidR="00B5253E" w:rsidRDefault="00B5253E" w:rsidP="00B5253E">
      <w:pPr>
        <w:spacing w:line="360" w:lineRule="auto"/>
        <w:rPr>
          <w:rFonts w:ascii="Times New Roman" w:hAnsi="Times New Roman" w:cs="Times New Roman"/>
          <w:b/>
          <w:sz w:val="24"/>
          <w:szCs w:val="24"/>
          <w:lang w:val="pl-PL"/>
        </w:rPr>
      </w:pPr>
    </w:p>
    <w:p w14:paraId="3841823F" w14:textId="77777777" w:rsidR="009F0702" w:rsidRPr="00B5253E" w:rsidRDefault="009F0702" w:rsidP="00B5253E">
      <w:pPr>
        <w:spacing w:line="360" w:lineRule="auto"/>
        <w:rPr>
          <w:rFonts w:ascii="Times New Roman" w:hAnsi="Times New Roman" w:cs="Times New Roman"/>
          <w:b/>
          <w:sz w:val="24"/>
          <w:szCs w:val="24"/>
          <w:lang w:val="pl-PL"/>
        </w:rPr>
      </w:pPr>
    </w:p>
    <w:p w14:paraId="442E6CAD" w14:textId="1F401353" w:rsidR="0083026D" w:rsidRPr="00B5253E" w:rsidRDefault="0083026D" w:rsidP="00B5253E">
      <w:pPr>
        <w:spacing w:line="360" w:lineRule="auto"/>
        <w:rPr>
          <w:rFonts w:ascii="Times New Roman" w:hAnsi="Times New Roman" w:cs="Times New Roman"/>
          <w:b/>
          <w:sz w:val="24"/>
          <w:szCs w:val="24"/>
          <w:lang w:val="pl-PL"/>
        </w:rPr>
      </w:pPr>
      <w:r w:rsidRPr="00B5253E">
        <w:rPr>
          <w:rFonts w:ascii="Times New Roman" w:hAnsi="Times New Roman" w:cs="Times New Roman"/>
          <w:sz w:val="24"/>
          <w:szCs w:val="24"/>
          <w:lang w:val="pl-PL"/>
        </w:rPr>
        <w:t>DATA:</w:t>
      </w:r>
      <w:r w:rsidR="0027073A">
        <w:rPr>
          <w:rFonts w:ascii="Times New Roman" w:hAnsi="Times New Roman" w:cs="Times New Roman"/>
          <w:b/>
          <w:sz w:val="24"/>
          <w:szCs w:val="24"/>
          <w:lang w:val="pl-PL"/>
        </w:rPr>
        <w:tab/>
      </w:r>
      <w:r w:rsidR="0027073A">
        <w:rPr>
          <w:rFonts w:ascii="Times New Roman" w:hAnsi="Times New Roman" w:cs="Times New Roman"/>
          <w:b/>
          <w:sz w:val="24"/>
          <w:szCs w:val="24"/>
          <w:lang w:val="pl-PL"/>
        </w:rPr>
        <w:tab/>
        <w:t>Piła</w:t>
      </w:r>
      <w:r w:rsidR="008D263B">
        <w:rPr>
          <w:rFonts w:ascii="Times New Roman" w:hAnsi="Times New Roman" w:cs="Times New Roman"/>
          <w:b/>
          <w:sz w:val="24"/>
          <w:szCs w:val="24"/>
          <w:lang w:val="pl-PL"/>
        </w:rPr>
        <w:t>,</w:t>
      </w:r>
      <w:r w:rsidR="0027073A">
        <w:rPr>
          <w:rFonts w:ascii="Times New Roman" w:hAnsi="Times New Roman" w:cs="Times New Roman"/>
          <w:b/>
          <w:sz w:val="24"/>
          <w:szCs w:val="24"/>
          <w:lang w:val="pl-PL"/>
        </w:rPr>
        <w:t xml:space="preserve"> Czerwiec </w:t>
      </w:r>
      <w:r w:rsidRPr="00B5253E">
        <w:rPr>
          <w:rFonts w:ascii="Times New Roman" w:hAnsi="Times New Roman" w:cs="Times New Roman"/>
          <w:b/>
          <w:sz w:val="24"/>
          <w:szCs w:val="24"/>
          <w:lang w:val="pl-PL"/>
        </w:rPr>
        <w:t>20</w:t>
      </w:r>
      <w:r w:rsidR="008D263B">
        <w:rPr>
          <w:rFonts w:ascii="Times New Roman" w:hAnsi="Times New Roman" w:cs="Times New Roman"/>
          <w:b/>
          <w:sz w:val="24"/>
          <w:szCs w:val="24"/>
          <w:lang w:val="pl-PL"/>
        </w:rPr>
        <w:t>20</w:t>
      </w:r>
      <w:r w:rsidR="00167B96" w:rsidRPr="00B5253E">
        <w:rPr>
          <w:rFonts w:ascii="Times New Roman" w:hAnsi="Times New Roman" w:cs="Times New Roman"/>
          <w:b/>
          <w:sz w:val="24"/>
          <w:szCs w:val="24"/>
          <w:lang w:val="pl-PL"/>
        </w:rPr>
        <w:t>r.</w:t>
      </w:r>
    </w:p>
    <w:p w14:paraId="440BEEC1" w14:textId="77777777" w:rsidR="00167B96" w:rsidRPr="00B5253E" w:rsidRDefault="00167B96" w:rsidP="00B5253E">
      <w:pPr>
        <w:spacing w:line="360" w:lineRule="auto"/>
        <w:rPr>
          <w:rFonts w:ascii="Times New Roman" w:hAnsi="Times New Roman" w:cs="Times New Roman"/>
          <w:b/>
          <w:sz w:val="24"/>
          <w:szCs w:val="24"/>
          <w:lang w:val="pl-PL"/>
        </w:rPr>
      </w:pPr>
    </w:p>
    <w:p w14:paraId="18D34E03" w14:textId="77777777" w:rsidR="000F6469" w:rsidRPr="00F5615A" w:rsidRDefault="000F6469" w:rsidP="0083026D">
      <w:pPr>
        <w:spacing w:line="360" w:lineRule="auto"/>
        <w:rPr>
          <w:rFonts w:ascii="Times New Roman" w:hAnsi="Times New Roman" w:cs="Times New Roman"/>
          <w:sz w:val="24"/>
          <w:szCs w:val="24"/>
          <w:lang w:val="pl-PL"/>
        </w:rPr>
      </w:pPr>
    </w:p>
    <w:sdt>
      <w:sdtPr>
        <w:rPr>
          <w:rFonts w:ascii="Times New Roman" w:eastAsiaTheme="minorEastAsia" w:hAnsi="Times New Roman" w:cs="Times New Roman"/>
          <w:b w:val="0"/>
          <w:bCs w:val="0"/>
          <w:sz w:val="22"/>
          <w:szCs w:val="22"/>
          <w:lang w:val="en-US" w:bidi="ar-SA"/>
        </w:rPr>
        <w:id w:val="-1711568247"/>
        <w:docPartObj>
          <w:docPartGallery w:val="Table of Contents"/>
          <w:docPartUnique/>
        </w:docPartObj>
      </w:sdtPr>
      <w:sdtEndPr>
        <w:rPr>
          <w:rFonts w:eastAsia="Arial"/>
        </w:rPr>
      </w:sdtEndPr>
      <w:sdtContent>
        <w:p w14:paraId="7D649224" w14:textId="77777777" w:rsidR="003F7E98" w:rsidRPr="00CE717B" w:rsidRDefault="003F7E98" w:rsidP="003F7E98">
          <w:pPr>
            <w:pStyle w:val="Nagwekspisutreci"/>
            <w:spacing w:line="360" w:lineRule="auto"/>
            <w:rPr>
              <w:rFonts w:ascii="Times New Roman" w:hAnsi="Times New Roman" w:cs="Times New Roman"/>
              <w:color w:val="000000" w:themeColor="text1"/>
              <w:sz w:val="22"/>
              <w:szCs w:val="22"/>
            </w:rPr>
          </w:pPr>
          <w:r w:rsidRPr="00CE717B">
            <w:rPr>
              <w:rFonts w:ascii="Times New Roman" w:hAnsi="Times New Roman" w:cs="Times New Roman"/>
              <w:color w:val="000000" w:themeColor="text1"/>
              <w:sz w:val="22"/>
              <w:szCs w:val="22"/>
            </w:rPr>
            <w:t>Spis treści</w:t>
          </w:r>
        </w:p>
        <w:p w14:paraId="0E9376A5" w14:textId="688541D6" w:rsidR="001C5388" w:rsidRDefault="00C475E6">
          <w:pPr>
            <w:pStyle w:val="Spistreci1"/>
            <w:tabs>
              <w:tab w:val="right" w:leader="dot" w:pos="9062"/>
            </w:tabs>
            <w:rPr>
              <w:noProof/>
              <w:lang w:eastAsia="pl-PL"/>
            </w:rPr>
          </w:pPr>
          <w:r w:rsidRPr="00CE717B">
            <w:rPr>
              <w:rFonts w:ascii="Times New Roman" w:hAnsi="Times New Roman" w:cs="Times New Roman"/>
              <w:b/>
              <w:bCs/>
              <w:color w:val="000000" w:themeColor="text1"/>
              <w:szCs w:val="20"/>
            </w:rPr>
            <w:fldChar w:fldCharType="begin"/>
          </w:r>
          <w:r w:rsidR="003F7E98" w:rsidRPr="00CE717B">
            <w:rPr>
              <w:rFonts w:ascii="Times New Roman" w:hAnsi="Times New Roman" w:cs="Times New Roman"/>
              <w:b/>
              <w:bCs/>
              <w:color w:val="000000" w:themeColor="text1"/>
              <w:szCs w:val="20"/>
            </w:rPr>
            <w:instrText xml:space="preserve"> TOC \o "1-3" \h \z \u </w:instrText>
          </w:r>
          <w:r w:rsidRPr="00CE717B">
            <w:rPr>
              <w:rFonts w:ascii="Times New Roman" w:hAnsi="Times New Roman" w:cs="Times New Roman"/>
              <w:b/>
              <w:bCs/>
              <w:color w:val="000000" w:themeColor="text1"/>
              <w:szCs w:val="20"/>
            </w:rPr>
            <w:fldChar w:fldCharType="separate"/>
          </w:r>
          <w:hyperlink w:anchor="_Toc77620088" w:history="1">
            <w:r w:rsidR="001C5388" w:rsidRPr="00093BCC">
              <w:rPr>
                <w:rStyle w:val="Hipercze"/>
                <w:rFonts w:ascii="Times New Roman" w:hAnsi="Times New Roman" w:cs="Times New Roman"/>
                <w:noProof/>
              </w:rPr>
              <w:t>ST 0.00 Wymagania ogólne</w:t>
            </w:r>
            <w:r w:rsidR="001C5388">
              <w:rPr>
                <w:noProof/>
                <w:webHidden/>
              </w:rPr>
              <w:tab/>
            </w:r>
            <w:r w:rsidR="001C5388">
              <w:rPr>
                <w:noProof/>
                <w:webHidden/>
              </w:rPr>
              <w:fldChar w:fldCharType="begin"/>
            </w:r>
            <w:r w:rsidR="001C5388">
              <w:rPr>
                <w:noProof/>
                <w:webHidden/>
              </w:rPr>
              <w:instrText xml:space="preserve"> PAGEREF _Toc77620088 \h </w:instrText>
            </w:r>
            <w:r w:rsidR="001C5388">
              <w:rPr>
                <w:noProof/>
                <w:webHidden/>
              </w:rPr>
            </w:r>
            <w:r w:rsidR="001C5388">
              <w:rPr>
                <w:noProof/>
                <w:webHidden/>
              </w:rPr>
              <w:fldChar w:fldCharType="separate"/>
            </w:r>
            <w:r w:rsidR="005424A7">
              <w:rPr>
                <w:noProof/>
                <w:webHidden/>
              </w:rPr>
              <w:t>3</w:t>
            </w:r>
            <w:r w:rsidR="001C5388">
              <w:rPr>
                <w:noProof/>
                <w:webHidden/>
              </w:rPr>
              <w:fldChar w:fldCharType="end"/>
            </w:r>
          </w:hyperlink>
        </w:p>
        <w:p w14:paraId="4A3B53A9" w14:textId="1A23BD91" w:rsidR="001C5388" w:rsidRDefault="001C5388">
          <w:pPr>
            <w:pStyle w:val="Spistreci2"/>
            <w:tabs>
              <w:tab w:val="left" w:pos="1320"/>
              <w:tab w:val="right" w:leader="dot" w:pos="9062"/>
            </w:tabs>
            <w:rPr>
              <w:noProof/>
              <w:lang w:eastAsia="pl-PL"/>
            </w:rPr>
          </w:pPr>
          <w:hyperlink w:anchor="_Toc77620089" w:history="1">
            <w:r w:rsidRPr="00093BCC">
              <w:rPr>
                <w:rStyle w:val="Hipercze"/>
                <w:rFonts w:ascii="Times New Roman" w:hAnsi="Times New Roman" w:cs="Times New Roman"/>
                <w:noProof/>
              </w:rPr>
              <w:t>SST-0.01</w:t>
            </w:r>
            <w:r>
              <w:rPr>
                <w:noProof/>
                <w:lang w:eastAsia="pl-PL"/>
              </w:rPr>
              <w:tab/>
            </w:r>
            <w:r w:rsidRPr="00093BCC">
              <w:rPr>
                <w:rStyle w:val="Hipercze"/>
                <w:rFonts w:ascii="Times New Roman" w:hAnsi="Times New Roman" w:cs="Times New Roman"/>
                <w:noProof/>
              </w:rPr>
              <w:t>Roboty ziemne</w:t>
            </w:r>
            <w:r>
              <w:rPr>
                <w:noProof/>
                <w:webHidden/>
              </w:rPr>
              <w:tab/>
            </w:r>
            <w:r>
              <w:rPr>
                <w:noProof/>
                <w:webHidden/>
              </w:rPr>
              <w:fldChar w:fldCharType="begin"/>
            </w:r>
            <w:r>
              <w:rPr>
                <w:noProof/>
                <w:webHidden/>
              </w:rPr>
              <w:instrText xml:space="preserve"> PAGEREF _Toc77620089 \h </w:instrText>
            </w:r>
            <w:r>
              <w:rPr>
                <w:noProof/>
                <w:webHidden/>
              </w:rPr>
            </w:r>
            <w:r>
              <w:rPr>
                <w:noProof/>
                <w:webHidden/>
              </w:rPr>
              <w:fldChar w:fldCharType="separate"/>
            </w:r>
            <w:r w:rsidR="005424A7">
              <w:rPr>
                <w:noProof/>
                <w:webHidden/>
              </w:rPr>
              <w:t>19</w:t>
            </w:r>
            <w:r>
              <w:rPr>
                <w:noProof/>
                <w:webHidden/>
              </w:rPr>
              <w:fldChar w:fldCharType="end"/>
            </w:r>
          </w:hyperlink>
        </w:p>
        <w:p w14:paraId="61054B51" w14:textId="7E0B2A24" w:rsidR="001C5388" w:rsidRDefault="001C5388">
          <w:pPr>
            <w:pStyle w:val="Spistreci2"/>
            <w:tabs>
              <w:tab w:val="left" w:pos="1320"/>
              <w:tab w:val="right" w:leader="dot" w:pos="9062"/>
            </w:tabs>
            <w:rPr>
              <w:noProof/>
              <w:lang w:eastAsia="pl-PL"/>
            </w:rPr>
          </w:pPr>
          <w:hyperlink w:anchor="_Toc77620090" w:history="1">
            <w:r w:rsidRPr="00093BCC">
              <w:rPr>
                <w:rStyle w:val="Hipercze"/>
                <w:rFonts w:ascii="Times New Roman" w:hAnsi="Times New Roman" w:cs="Times New Roman"/>
                <w:noProof/>
              </w:rPr>
              <w:t>SST-0.08</w:t>
            </w:r>
            <w:r>
              <w:rPr>
                <w:noProof/>
                <w:lang w:eastAsia="pl-PL"/>
              </w:rPr>
              <w:tab/>
            </w:r>
            <w:r w:rsidRPr="00093BCC">
              <w:rPr>
                <w:rStyle w:val="Hipercze"/>
                <w:rFonts w:ascii="Times New Roman" w:hAnsi="Times New Roman" w:cs="Times New Roman"/>
                <w:noProof/>
              </w:rPr>
              <w:t>Place utwardzone</w:t>
            </w:r>
            <w:r>
              <w:rPr>
                <w:noProof/>
                <w:webHidden/>
              </w:rPr>
              <w:tab/>
            </w:r>
            <w:r>
              <w:rPr>
                <w:noProof/>
                <w:webHidden/>
              </w:rPr>
              <w:fldChar w:fldCharType="begin"/>
            </w:r>
            <w:r>
              <w:rPr>
                <w:noProof/>
                <w:webHidden/>
              </w:rPr>
              <w:instrText xml:space="preserve"> PAGEREF _Toc77620090 \h </w:instrText>
            </w:r>
            <w:r>
              <w:rPr>
                <w:noProof/>
                <w:webHidden/>
              </w:rPr>
            </w:r>
            <w:r>
              <w:rPr>
                <w:noProof/>
                <w:webHidden/>
              </w:rPr>
              <w:fldChar w:fldCharType="separate"/>
            </w:r>
            <w:r w:rsidR="005424A7">
              <w:rPr>
                <w:noProof/>
                <w:webHidden/>
              </w:rPr>
              <w:t>22</w:t>
            </w:r>
            <w:r>
              <w:rPr>
                <w:noProof/>
                <w:webHidden/>
              </w:rPr>
              <w:fldChar w:fldCharType="end"/>
            </w:r>
          </w:hyperlink>
        </w:p>
        <w:p w14:paraId="37C612E0" w14:textId="232742DC" w:rsidR="003F7E98" w:rsidRDefault="00C475E6" w:rsidP="00B57B79">
          <w:pPr>
            <w:pStyle w:val="Spistreci1"/>
            <w:tabs>
              <w:tab w:val="left" w:pos="440"/>
              <w:tab w:val="right" w:leader="dot" w:pos="9062"/>
            </w:tabs>
            <w:rPr>
              <w:rFonts w:ascii="Times New Roman" w:hAnsi="Times New Roman" w:cs="Times New Roman"/>
            </w:rPr>
          </w:pPr>
          <w:r w:rsidRPr="00CE717B">
            <w:rPr>
              <w:rFonts w:ascii="Times New Roman" w:hAnsi="Times New Roman" w:cs="Times New Roman"/>
              <w:b/>
              <w:bCs/>
              <w:color w:val="000000" w:themeColor="text1"/>
              <w:szCs w:val="20"/>
            </w:rPr>
            <w:fldChar w:fldCharType="end"/>
          </w:r>
        </w:p>
        <w:p w14:paraId="44CEE1BC" w14:textId="77777777" w:rsidR="003F7E98" w:rsidRDefault="00E14DB2" w:rsidP="003F7E98">
          <w:pPr>
            <w:spacing w:line="360" w:lineRule="auto"/>
            <w:rPr>
              <w:rFonts w:ascii="Times New Roman" w:hAnsi="Times New Roman" w:cs="Times New Roman"/>
            </w:rPr>
          </w:pPr>
        </w:p>
      </w:sdtContent>
    </w:sdt>
    <w:p w14:paraId="4FB6B247" w14:textId="77777777" w:rsidR="000F6469" w:rsidRDefault="000F6469" w:rsidP="0083026D">
      <w:pPr>
        <w:spacing w:line="360" w:lineRule="auto"/>
        <w:rPr>
          <w:rFonts w:ascii="Times New Roman" w:hAnsi="Times New Roman" w:cs="Times New Roman"/>
          <w:b/>
          <w:sz w:val="24"/>
          <w:szCs w:val="24"/>
          <w:lang w:val="pl-PL"/>
        </w:rPr>
      </w:pPr>
    </w:p>
    <w:p w14:paraId="2EE2247D" w14:textId="77777777" w:rsidR="000F6469" w:rsidRDefault="000F6469" w:rsidP="0083026D">
      <w:pPr>
        <w:spacing w:line="360" w:lineRule="auto"/>
        <w:rPr>
          <w:rFonts w:ascii="Times New Roman" w:hAnsi="Times New Roman" w:cs="Times New Roman"/>
          <w:b/>
          <w:sz w:val="24"/>
          <w:szCs w:val="24"/>
          <w:lang w:val="pl-PL"/>
        </w:rPr>
      </w:pPr>
    </w:p>
    <w:p w14:paraId="349E88F5" w14:textId="77777777" w:rsidR="000F6469" w:rsidRDefault="000F6469" w:rsidP="0083026D">
      <w:pPr>
        <w:spacing w:line="360" w:lineRule="auto"/>
        <w:rPr>
          <w:rFonts w:ascii="Times New Roman" w:hAnsi="Times New Roman" w:cs="Times New Roman"/>
          <w:b/>
          <w:sz w:val="24"/>
          <w:szCs w:val="24"/>
          <w:lang w:val="pl-PL"/>
        </w:rPr>
      </w:pPr>
    </w:p>
    <w:p w14:paraId="40F8E5A9" w14:textId="77777777" w:rsidR="000F6469" w:rsidRDefault="000F6469" w:rsidP="0083026D">
      <w:pPr>
        <w:spacing w:line="360" w:lineRule="auto"/>
        <w:rPr>
          <w:rFonts w:ascii="Times New Roman" w:hAnsi="Times New Roman" w:cs="Times New Roman"/>
          <w:b/>
          <w:sz w:val="24"/>
          <w:szCs w:val="24"/>
          <w:lang w:val="pl-PL"/>
        </w:rPr>
      </w:pPr>
    </w:p>
    <w:p w14:paraId="278F6940" w14:textId="77777777" w:rsidR="000F6469" w:rsidRDefault="000F6469" w:rsidP="0083026D">
      <w:pPr>
        <w:spacing w:line="360" w:lineRule="auto"/>
        <w:rPr>
          <w:rFonts w:ascii="Times New Roman" w:hAnsi="Times New Roman" w:cs="Times New Roman"/>
          <w:b/>
          <w:sz w:val="24"/>
          <w:szCs w:val="24"/>
          <w:lang w:val="pl-PL"/>
        </w:rPr>
      </w:pPr>
    </w:p>
    <w:p w14:paraId="43C58275" w14:textId="77777777" w:rsidR="000F6469" w:rsidRDefault="000F6469" w:rsidP="0083026D">
      <w:pPr>
        <w:spacing w:line="360" w:lineRule="auto"/>
        <w:rPr>
          <w:rFonts w:ascii="Times New Roman" w:hAnsi="Times New Roman" w:cs="Times New Roman"/>
          <w:b/>
          <w:sz w:val="24"/>
          <w:szCs w:val="24"/>
          <w:lang w:val="pl-PL"/>
        </w:rPr>
      </w:pPr>
    </w:p>
    <w:p w14:paraId="0B2AA3EA" w14:textId="77777777" w:rsidR="000F6469" w:rsidRDefault="000F6469" w:rsidP="0083026D">
      <w:pPr>
        <w:spacing w:line="360" w:lineRule="auto"/>
        <w:rPr>
          <w:rFonts w:ascii="Times New Roman" w:hAnsi="Times New Roman" w:cs="Times New Roman"/>
          <w:b/>
          <w:sz w:val="24"/>
          <w:szCs w:val="24"/>
          <w:lang w:val="pl-PL"/>
        </w:rPr>
      </w:pPr>
    </w:p>
    <w:p w14:paraId="7DDF0093" w14:textId="77777777" w:rsidR="000F6469" w:rsidRDefault="000F6469" w:rsidP="0083026D">
      <w:pPr>
        <w:spacing w:line="360" w:lineRule="auto"/>
        <w:rPr>
          <w:rFonts w:ascii="Times New Roman" w:hAnsi="Times New Roman" w:cs="Times New Roman"/>
          <w:b/>
          <w:sz w:val="24"/>
          <w:szCs w:val="24"/>
          <w:lang w:val="pl-PL"/>
        </w:rPr>
      </w:pPr>
    </w:p>
    <w:p w14:paraId="6F260CEC" w14:textId="77777777" w:rsidR="000F6469" w:rsidRDefault="000F6469" w:rsidP="0083026D">
      <w:pPr>
        <w:spacing w:line="360" w:lineRule="auto"/>
        <w:rPr>
          <w:rFonts w:ascii="Times New Roman" w:hAnsi="Times New Roman" w:cs="Times New Roman"/>
          <w:b/>
          <w:sz w:val="24"/>
          <w:szCs w:val="24"/>
          <w:lang w:val="pl-PL"/>
        </w:rPr>
      </w:pPr>
    </w:p>
    <w:p w14:paraId="21CAADF3" w14:textId="77777777" w:rsidR="000F6469" w:rsidRDefault="000F6469" w:rsidP="0083026D">
      <w:pPr>
        <w:spacing w:line="360" w:lineRule="auto"/>
        <w:rPr>
          <w:rFonts w:ascii="Times New Roman" w:hAnsi="Times New Roman" w:cs="Times New Roman"/>
          <w:b/>
          <w:sz w:val="24"/>
          <w:szCs w:val="24"/>
          <w:lang w:val="pl-PL"/>
        </w:rPr>
      </w:pPr>
    </w:p>
    <w:p w14:paraId="778012A0" w14:textId="77777777" w:rsidR="000F6469" w:rsidRDefault="000F6469" w:rsidP="0083026D">
      <w:pPr>
        <w:spacing w:line="360" w:lineRule="auto"/>
        <w:rPr>
          <w:rFonts w:ascii="Times New Roman" w:hAnsi="Times New Roman" w:cs="Times New Roman"/>
          <w:b/>
          <w:sz w:val="24"/>
          <w:szCs w:val="24"/>
          <w:lang w:val="pl-PL"/>
        </w:rPr>
      </w:pPr>
    </w:p>
    <w:p w14:paraId="07576BAE" w14:textId="77777777" w:rsidR="000F6469" w:rsidRDefault="000F6469" w:rsidP="0083026D">
      <w:pPr>
        <w:spacing w:line="360" w:lineRule="auto"/>
        <w:rPr>
          <w:rFonts w:ascii="Times New Roman" w:hAnsi="Times New Roman" w:cs="Times New Roman"/>
          <w:b/>
          <w:sz w:val="24"/>
          <w:szCs w:val="24"/>
          <w:lang w:val="pl-PL"/>
        </w:rPr>
      </w:pPr>
    </w:p>
    <w:p w14:paraId="3FCAA6E3" w14:textId="77777777" w:rsidR="000F6469" w:rsidRDefault="000F6469" w:rsidP="0083026D">
      <w:pPr>
        <w:spacing w:line="360" w:lineRule="auto"/>
        <w:rPr>
          <w:rFonts w:ascii="Times New Roman" w:hAnsi="Times New Roman" w:cs="Times New Roman"/>
          <w:b/>
          <w:sz w:val="24"/>
          <w:szCs w:val="24"/>
          <w:lang w:val="pl-PL"/>
        </w:rPr>
      </w:pPr>
    </w:p>
    <w:p w14:paraId="15D4D00C" w14:textId="48D2D8F5" w:rsidR="00437C12" w:rsidRDefault="00437C12" w:rsidP="003F7E98">
      <w:pPr>
        <w:spacing w:line="360" w:lineRule="auto"/>
        <w:jc w:val="center"/>
        <w:rPr>
          <w:rFonts w:ascii="Times New Roman" w:hAnsi="Times New Roman" w:cs="Times New Roman"/>
          <w:b/>
          <w:lang w:val="pl-PL"/>
        </w:rPr>
      </w:pPr>
    </w:p>
    <w:p w14:paraId="5BDA11C2" w14:textId="52EEB938" w:rsidR="001C5388" w:rsidRDefault="001C5388" w:rsidP="003F7E98">
      <w:pPr>
        <w:spacing w:line="360" w:lineRule="auto"/>
        <w:jc w:val="center"/>
        <w:rPr>
          <w:rFonts w:ascii="Times New Roman" w:hAnsi="Times New Roman" w:cs="Times New Roman"/>
          <w:b/>
          <w:lang w:val="pl-PL"/>
        </w:rPr>
      </w:pPr>
    </w:p>
    <w:p w14:paraId="2B447AFB" w14:textId="7D2EAD4C" w:rsidR="001C5388" w:rsidRDefault="001C5388" w:rsidP="003F7E98">
      <w:pPr>
        <w:spacing w:line="360" w:lineRule="auto"/>
        <w:jc w:val="center"/>
        <w:rPr>
          <w:rFonts w:ascii="Times New Roman" w:hAnsi="Times New Roman" w:cs="Times New Roman"/>
          <w:b/>
          <w:lang w:val="pl-PL"/>
        </w:rPr>
      </w:pPr>
    </w:p>
    <w:p w14:paraId="02BB2CB5" w14:textId="61AEC50A" w:rsidR="001C5388" w:rsidRDefault="001C5388" w:rsidP="003F7E98">
      <w:pPr>
        <w:spacing w:line="360" w:lineRule="auto"/>
        <w:jc w:val="center"/>
        <w:rPr>
          <w:rFonts w:ascii="Times New Roman" w:hAnsi="Times New Roman" w:cs="Times New Roman"/>
          <w:b/>
          <w:lang w:val="pl-PL"/>
        </w:rPr>
      </w:pPr>
    </w:p>
    <w:p w14:paraId="08C9EDB3" w14:textId="45B0A712" w:rsidR="001C5388" w:rsidRDefault="001C5388" w:rsidP="003F7E98">
      <w:pPr>
        <w:spacing w:line="360" w:lineRule="auto"/>
        <w:jc w:val="center"/>
        <w:rPr>
          <w:rFonts w:ascii="Times New Roman" w:hAnsi="Times New Roman" w:cs="Times New Roman"/>
          <w:b/>
          <w:lang w:val="pl-PL"/>
        </w:rPr>
      </w:pPr>
    </w:p>
    <w:p w14:paraId="25063C7A" w14:textId="7B4ACD1D" w:rsidR="001C5388" w:rsidRDefault="001C5388" w:rsidP="003F7E98">
      <w:pPr>
        <w:spacing w:line="360" w:lineRule="auto"/>
        <w:jc w:val="center"/>
        <w:rPr>
          <w:rFonts w:ascii="Times New Roman" w:hAnsi="Times New Roman" w:cs="Times New Roman"/>
          <w:b/>
          <w:lang w:val="pl-PL"/>
        </w:rPr>
      </w:pPr>
    </w:p>
    <w:p w14:paraId="7FABC598" w14:textId="7BC8665B" w:rsidR="001C5388" w:rsidRDefault="001C5388" w:rsidP="003F7E98">
      <w:pPr>
        <w:spacing w:line="360" w:lineRule="auto"/>
        <w:jc w:val="center"/>
        <w:rPr>
          <w:rFonts w:ascii="Times New Roman" w:hAnsi="Times New Roman" w:cs="Times New Roman"/>
          <w:b/>
          <w:lang w:val="pl-PL"/>
        </w:rPr>
      </w:pPr>
    </w:p>
    <w:p w14:paraId="520BA0ED" w14:textId="23298548" w:rsidR="001C5388" w:rsidRDefault="001C5388" w:rsidP="003F7E98">
      <w:pPr>
        <w:spacing w:line="360" w:lineRule="auto"/>
        <w:jc w:val="center"/>
        <w:rPr>
          <w:rFonts w:ascii="Times New Roman" w:hAnsi="Times New Roman" w:cs="Times New Roman"/>
          <w:b/>
          <w:lang w:val="pl-PL"/>
        </w:rPr>
      </w:pPr>
    </w:p>
    <w:p w14:paraId="0AEAE530" w14:textId="70672798" w:rsidR="001C5388" w:rsidRDefault="001C5388" w:rsidP="003F7E98">
      <w:pPr>
        <w:spacing w:line="360" w:lineRule="auto"/>
        <w:jc w:val="center"/>
        <w:rPr>
          <w:rFonts w:ascii="Times New Roman" w:hAnsi="Times New Roman" w:cs="Times New Roman"/>
          <w:b/>
          <w:lang w:val="pl-PL"/>
        </w:rPr>
      </w:pPr>
    </w:p>
    <w:p w14:paraId="4066E529" w14:textId="467221F2" w:rsidR="001C5388" w:rsidRDefault="001C5388" w:rsidP="003F7E98">
      <w:pPr>
        <w:spacing w:line="360" w:lineRule="auto"/>
        <w:jc w:val="center"/>
        <w:rPr>
          <w:rFonts w:ascii="Times New Roman" w:hAnsi="Times New Roman" w:cs="Times New Roman"/>
          <w:b/>
          <w:lang w:val="pl-PL"/>
        </w:rPr>
      </w:pPr>
    </w:p>
    <w:p w14:paraId="238D28C4" w14:textId="7961B799" w:rsidR="001C5388" w:rsidRDefault="001C5388" w:rsidP="003F7E98">
      <w:pPr>
        <w:spacing w:line="360" w:lineRule="auto"/>
        <w:jc w:val="center"/>
        <w:rPr>
          <w:rFonts w:ascii="Times New Roman" w:hAnsi="Times New Roman" w:cs="Times New Roman"/>
          <w:b/>
          <w:lang w:val="pl-PL"/>
        </w:rPr>
      </w:pPr>
    </w:p>
    <w:p w14:paraId="34CD64F7" w14:textId="46A71F49" w:rsidR="001C5388" w:rsidRDefault="001C5388" w:rsidP="003F7E98">
      <w:pPr>
        <w:spacing w:line="360" w:lineRule="auto"/>
        <w:jc w:val="center"/>
        <w:rPr>
          <w:rFonts w:ascii="Times New Roman" w:hAnsi="Times New Roman" w:cs="Times New Roman"/>
          <w:b/>
          <w:lang w:val="pl-PL"/>
        </w:rPr>
      </w:pPr>
    </w:p>
    <w:p w14:paraId="14681F45" w14:textId="77777777" w:rsidR="001C5388" w:rsidRDefault="001C5388" w:rsidP="003F7E98">
      <w:pPr>
        <w:spacing w:line="360" w:lineRule="auto"/>
        <w:jc w:val="center"/>
        <w:rPr>
          <w:rFonts w:ascii="Times New Roman" w:hAnsi="Times New Roman" w:cs="Times New Roman"/>
          <w:b/>
          <w:lang w:val="pl-PL"/>
        </w:rPr>
      </w:pPr>
    </w:p>
    <w:p w14:paraId="12FB18C7" w14:textId="484B8FB4" w:rsidR="003F7E98" w:rsidRDefault="000F6469" w:rsidP="003F7E98">
      <w:pPr>
        <w:spacing w:line="360" w:lineRule="auto"/>
        <w:jc w:val="center"/>
        <w:rPr>
          <w:rFonts w:ascii="Times New Roman" w:hAnsi="Times New Roman" w:cs="Times New Roman"/>
          <w:b/>
          <w:lang w:val="pl-PL"/>
        </w:rPr>
      </w:pPr>
      <w:r w:rsidRPr="000F6469">
        <w:rPr>
          <w:rFonts w:ascii="Times New Roman" w:hAnsi="Times New Roman" w:cs="Times New Roman"/>
          <w:b/>
          <w:lang w:val="pl-PL"/>
        </w:rPr>
        <w:t>SPECYFIKACJA TECHNICZNA</w:t>
      </w:r>
    </w:p>
    <w:p w14:paraId="45F24D81" w14:textId="77777777" w:rsidR="00E43C93" w:rsidRPr="002E4CDB" w:rsidRDefault="00E43C93" w:rsidP="00E43C93">
      <w:pPr>
        <w:pStyle w:val="Nagwek1"/>
        <w:spacing w:line="360" w:lineRule="auto"/>
        <w:jc w:val="center"/>
        <w:rPr>
          <w:rFonts w:ascii="Times New Roman" w:hAnsi="Times New Roman" w:cs="Times New Roman"/>
          <w:sz w:val="22"/>
        </w:rPr>
      </w:pPr>
      <w:bookmarkStart w:id="0" w:name="_Toc448699463"/>
      <w:bookmarkStart w:id="1" w:name="_Toc77620088"/>
      <w:r w:rsidRPr="002E4CDB">
        <w:rPr>
          <w:rFonts w:ascii="Times New Roman" w:hAnsi="Times New Roman" w:cs="Times New Roman"/>
          <w:sz w:val="22"/>
        </w:rPr>
        <w:t>ST 0.00</w:t>
      </w:r>
      <w:r w:rsidR="00145FFD">
        <w:rPr>
          <w:rFonts w:ascii="Times New Roman" w:hAnsi="Times New Roman" w:cs="Times New Roman"/>
          <w:sz w:val="22"/>
        </w:rPr>
        <w:t xml:space="preserve"> </w:t>
      </w:r>
      <w:r w:rsidRPr="002E4CDB">
        <w:rPr>
          <w:rFonts w:ascii="Times New Roman" w:hAnsi="Times New Roman" w:cs="Times New Roman"/>
          <w:sz w:val="22"/>
        </w:rPr>
        <w:t>Wymagania ogólne</w:t>
      </w:r>
      <w:bookmarkEnd w:id="0"/>
      <w:bookmarkEnd w:id="1"/>
    </w:p>
    <w:p w14:paraId="7B942514" w14:textId="77777777" w:rsidR="003F7E98" w:rsidRPr="003F7E98" w:rsidRDefault="003F7E98" w:rsidP="003F7E98">
      <w:pPr>
        <w:spacing w:line="360" w:lineRule="auto"/>
        <w:jc w:val="center"/>
        <w:rPr>
          <w:rFonts w:ascii="Times New Roman" w:hAnsi="Times New Roman" w:cs="Times New Roman"/>
          <w:b/>
          <w:lang w:val="pl-PL"/>
        </w:rPr>
      </w:pPr>
    </w:p>
    <w:p w14:paraId="7D5F5A9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 CZĘŚĆ OGÓLNA </w:t>
      </w:r>
    </w:p>
    <w:p w14:paraId="4E23231A"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1.1.Przedmiot ST </w:t>
      </w:r>
    </w:p>
    <w:p w14:paraId="35068AF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Przedmiotem niniejszej ogólnej specyfikacji technicznej ST-0.00 są wymagania ogólne dotyczące wykonania i odbioru robót, które zostaną wykonane w ramach zadania: </w:t>
      </w:r>
    </w:p>
    <w:p w14:paraId="6E02A282" w14:textId="016DDF8D" w:rsidR="00437C12" w:rsidRPr="00437C12" w:rsidRDefault="00757899" w:rsidP="00437C12">
      <w:pPr>
        <w:tabs>
          <w:tab w:val="left" w:pos="570"/>
        </w:tabs>
        <w:suppressAutoHyphens/>
        <w:overflowPunct w:val="0"/>
        <w:autoSpaceDN/>
        <w:jc w:val="center"/>
        <w:rPr>
          <w:rFonts w:ascii="Times New Roman" w:hAnsi="Times New Roman" w:cs="Times New Roman"/>
        </w:rPr>
      </w:pPr>
      <w:r w:rsidRPr="0027073A">
        <w:rPr>
          <w:rFonts w:ascii="Times New Roman" w:hAnsi="Times New Roman" w:cs="Times New Roman"/>
          <w:lang w:val="pl-PL"/>
        </w:rPr>
        <w:br/>
      </w:r>
      <w:r w:rsidR="00437C12">
        <w:rPr>
          <w:rFonts w:ascii="Times New Roman" w:hAnsi="Times New Roman" w:cs="Times New Roman"/>
          <w:kern w:val="2"/>
          <w:lang w:val="pl-PL"/>
        </w:rPr>
        <w:t>„</w:t>
      </w:r>
      <w:r w:rsidR="00437C12" w:rsidRPr="00437C12">
        <w:rPr>
          <w:rFonts w:ascii="Times New Roman" w:hAnsi="Times New Roman" w:cs="Times New Roman"/>
          <w:kern w:val="2"/>
          <w:lang w:val="pl-PL"/>
        </w:rPr>
        <w:t>CENTRUM INNOWACJI TECHNOLOGICZNYCH W PILE</w:t>
      </w:r>
    </w:p>
    <w:p w14:paraId="1BAB0A5D" w14:textId="60E48781" w:rsidR="00437C12" w:rsidRDefault="00437C12" w:rsidP="00437C12">
      <w:pPr>
        <w:tabs>
          <w:tab w:val="left" w:pos="570"/>
        </w:tabs>
        <w:suppressAutoHyphens/>
        <w:overflowPunct w:val="0"/>
        <w:autoSpaceDN/>
        <w:jc w:val="center"/>
        <w:rPr>
          <w:rFonts w:ascii="Times New Roman" w:hAnsi="Times New Roman" w:cs="Times New Roman"/>
        </w:rPr>
      </w:pPr>
      <w:r w:rsidRPr="00437C12">
        <w:rPr>
          <w:rFonts w:ascii="Times New Roman" w:hAnsi="Times New Roman" w:cs="Times New Roman"/>
          <w:kern w:val="2"/>
          <w:lang w:val="pl-PL"/>
        </w:rPr>
        <w:t>przebudowa i rozbudowa Powiatowego Centrum Edukacji w Pile</w:t>
      </w:r>
      <w:r w:rsidRPr="00437C12">
        <w:rPr>
          <w:rFonts w:ascii="Times New Roman" w:hAnsi="Times New Roman" w:cs="Times New Roman"/>
        </w:rPr>
        <w:t xml:space="preserve"> </w:t>
      </w:r>
      <w:r w:rsidRPr="00437C12">
        <w:rPr>
          <w:rFonts w:ascii="Times New Roman" w:hAnsi="Times New Roman" w:cs="Times New Roman"/>
          <w:kern w:val="2"/>
          <w:lang w:val="pl-PL"/>
        </w:rPr>
        <w:t>w celu rozwoju kształcenia</w:t>
      </w:r>
      <w:r>
        <w:rPr>
          <w:rFonts w:ascii="Times New Roman" w:hAnsi="Times New Roman" w:cs="Times New Roman"/>
          <w:kern w:val="2"/>
          <w:lang w:val="pl-PL"/>
        </w:rPr>
        <w:t xml:space="preserve"> </w:t>
      </w:r>
      <w:r w:rsidRPr="00437C12">
        <w:rPr>
          <w:rFonts w:ascii="Times New Roman" w:hAnsi="Times New Roman" w:cs="Times New Roman"/>
          <w:kern w:val="2"/>
          <w:lang w:val="pl-PL"/>
        </w:rPr>
        <w:t>zawodowego w Powiecie Pilskim i regionie</w:t>
      </w:r>
      <w:r w:rsidRPr="00437C12">
        <w:rPr>
          <w:rFonts w:ascii="Times New Roman" w:hAnsi="Times New Roman" w:cs="Times New Roman"/>
        </w:rPr>
        <w:t xml:space="preserve"> </w:t>
      </w:r>
    </w:p>
    <w:p w14:paraId="76214BFC" w14:textId="7D5B4D24" w:rsidR="00437C12" w:rsidRPr="00437C12" w:rsidRDefault="00437C12" w:rsidP="00437C12">
      <w:pPr>
        <w:tabs>
          <w:tab w:val="left" w:pos="570"/>
        </w:tabs>
        <w:suppressAutoHyphens/>
        <w:overflowPunct w:val="0"/>
        <w:autoSpaceDN/>
        <w:jc w:val="center"/>
        <w:rPr>
          <w:rFonts w:ascii="Times New Roman" w:hAnsi="Times New Roman" w:cs="Times New Roman"/>
        </w:rPr>
      </w:pPr>
      <w:r w:rsidRPr="00437C12">
        <w:rPr>
          <w:rFonts w:ascii="Times New Roman" w:hAnsi="Times New Roman" w:cs="Times New Roman"/>
          <w:kern w:val="2"/>
          <w:lang w:val="pl-PL"/>
        </w:rPr>
        <w:t xml:space="preserve">ETAP </w:t>
      </w:r>
      <w:r w:rsidR="00945D2D">
        <w:rPr>
          <w:rFonts w:ascii="Times New Roman" w:hAnsi="Times New Roman" w:cs="Times New Roman"/>
          <w:kern w:val="2"/>
          <w:lang w:val="pl-PL"/>
        </w:rPr>
        <w:t>I</w:t>
      </w:r>
      <w:r w:rsidRPr="00437C12">
        <w:rPr>
          <w:rFonts w:ascii="Times New Roman" w:hAnsi="Times New Roman" w:cs="Times New Roman"/>
          <w:kern w:val="2"/>
          <w:lang w:val="pl-PL"/>
        </w:rPr>
        <w:t>I – PRZEBUDOWA BUDYNKU ISTNIEJĄCEGO I ROZBIÓRKA BUDYNKÓW TOWARZYSZĄCYCH</w:t>
      </w:r>
      <w:r>
        <w:rPr>
          <w:rFonts w:ascii="Times New Roman" w:hAnsi="Times New Roman" w:cs="Times New Roman"/>
          <w:kern w:val="2"/>
          <w:lang w:val="pl-PL"/>
        </w:rPr>
        <w:t>”</w:t>
      </w:r>
    </w:p>
    <w:p w14:paraId="570DFC7F" w14:textId="766CFF00" w:rsidR="00F92911" w:rsidRPr="0027073A" w:rsidRDefault="00F92911" w:rsidP="00437C12">
      <w:pPr>
        <w:tabs>
          <w:tab w:val="left" w:pos="570"/>
        </w:tabs>
        <w:suppressAutoHyphens/>
        <w:overflowPunct w:val="0"/>
        <w:autoSpaceDN/>
        <w:jc w:val="center"/>
        <w:rPr>
          <w:rFonts w:ascii="Times New Roman" w:hAnsi="Times New Roman" w:cs="Times New Roman"/>
          <w:lang w:val="pl-PL"/>
        </w:rPr>
      </w:pPr>
    </w:p>
    <w:p w14:paraId="4E9C7B0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1.2. Zakres stosowania ST </w:t>
      </w:r>
    </w:p>
    <w:p w14:paraId="64280AF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Specyfikacja Techniczna stanowi część Dokumentacji Przetargowej i należy je stosować w zlecaniu </w:t>
      </w:r>
      <w:r w:rsidRPr="00F92911">
        <w:rPr>
          <w:rFonts w:ascii="Times New Roman" w:hAnsi="Times New Roman" w:cs="Times New Roman"/>
          <w:lang w:val="pl-PL"/>
        </w:rPr>
        <w:br/>
        <w:t xml:space="preserve">i wykonaniu robót opisanych w 1.1. </w:t>
      </w:r>
    </w:p>
    <w:p w14:paraId="6F3A712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1.3. Zakres robót objętych ST </w:t>
      </w:r>
    </w:p>
    <w:p w14:paraId="301334C4"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Ustalenia zawarte w  niniejszej specyfikacji obejmują wymagania ogólne, wspólne dla poszczególnych asortymentów robót.  </w:t>
      </w:r>
    </w:p>
    <w:p w14:paraId="6BDC102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Zakres robót:</w:t>
      </w:r>
    </w:p>
    <w:p w14:paraId="28572D2D" w14:textId="7984552F" w:rsidR="00C44975" w:rsidRDefault="00C44975" w:rsidP="00531B78">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Roboty ziemne</w:t>
      </w:r>
    </w:p>
    <w:p w14:paraId="64C4D1FA" w14:textId="612E829F" w:rsidR="001C5388" w:rsidRDefault="001C5388" w:rsidP="00531B78">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Place utwardzone</w:t>
      </w:r>
    </w:p>
    <w:p w14:paraId="397F031F" w14:textId="77777777" w:rsidR="00F92911" w:rsidRPr="000F5B7E" w:rsidRDefault="00F92911" w:rsidP="000F5B7E">
      <w:pPr>
        <w:spacing w:line="360" w:lineRule="auto"/>
        <w:jc w:val="both"/>
        <w:rPr>
          <w:rFonts w:ascii="Times New Roman" w:hAnsi="Times New Roman" w:cs="Times New Roman"/>
        </w:rPr>
      </w:pPr>
      <w:r w:rsidRPr="000F5B7E">
        <w:rPr>
          <w:rFonts w:ascii="Times New Roman" w:hAnsi="Times New Roman" w:cs="Times New Roman"/>
        </w:rPr>
        <w:t xml:space="preserve">1.4. Określenia podstawowe </w:t>
      </w:r>
    </w:p>
    <w:p w14:paraId="58A781A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Użyte w ST wymienione poniżej określenia należy rozumieć w każdym przypadku następująco: </w:t>
      </w:r>
    </w:p>
    <w:p w14:paraId="2D25786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Dziennik  budowy  -  dziennik,  wydany  zgodnie  z  obowiązującymi  przepisami,  stanowiący  urzędowy dokument przebiegu robót budowlanych oraz zdarzeń i okoliczności zachodzących w toku wykonywania robót. </w:t>
      </w:r>
    </w:p>
    <w:p w14:paraId="1189AD24"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Umowa- umowa na wykonanie zadania zgodnie z dokumentację i specyfikacjami, podpisana i zawarta po rozstrzygnięciu postępowania przetargowego między Wykonawcą a Zamawiającym.</w:t>
      </w:r>
    </w:p>
    <w:p w14:paraId="69C3F2C0"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Kierownik budowy - osoba wyznaczona przez Wykonawcę,  upoważniona do kierowania robotami i do występowania w jego imieniu w sprawach realizacji kontraktu.                                                                           </w:t>
      </w:r>
    </w:p>
    <w:p w14:paraId="1D44A431"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Materiały  -  wszelkie tworzywa   niezbędne do wykonania  robót,  zgodne  z dokumentacją projektową i specyfikacjami technicznymi, zaakceptowane przez Inspektora Nadzoru</w:t>
      </w:r>
    </w:p>
    <w:p w14:paraId="6D5BA99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Projektant - uprawniona osoba prawna lub fizyczna będąca autorem dokumentacji projektowej. </w:t>
      </w:r>
    </w:p>
    <w:p w14:paraId="7086E69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lastRenderedPageBreak/>
        <w:t>Przetargowa dokumentacja projektowa - część dokumentacji projektowej, która wskazuje lokalizację, charakterystykę i wymiary obiektu będącego przedmiotem robót.</w:t>
      </w:r>
    </w:p>
    <w:p w14:paraId="024A1B89"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Dokumentacja powykonawcza- dokumentacja budowy z naniesionymi zmianami wprowadzonymi w trakcie realizacji, dokumentacja geodezyjna powykonawcza oraz inne dokumenty</w:t>
      </w:r>
    </w:p>
    <w:p w14:paraId="700F0C0A"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Zadanie budowlane - część przedsięwzięcia budowlanego, stanowiąca odrębną całość konstrukcyjną lub technologiczną,  zdolną  do  samodzielnego  spełnienia  przewidywanych  funkcji  techniczno-użytkowych. </w:t>
      </w:r>
    </w:p>
    <w:p w14:paraId="0C4DE176" w14:textId="77777777" w:rsidR="00F92911" w:rsidRPr="00F92911" w:rsidRDefault="00F92911" w:rsidP="00F92911">
      <w:pPr>
        <w:spacing w:line="360" w:lineRule="auto"/>
        <w:jc w:val="both"/>
        <w:rPr>
          <w:rFonts w:ascii="Times New Roman" w:hAnsi="Times New Roman" w:cs="Times New Roman"/>
          <w:shd w:val="clear" w:color="auto" w:fill="FFFFFF"/>
          <w:lang w:val="pl-PL"/>
        </w:rPr>
      </w:pPr>
      <w:r w:rsidRPr="00F92911">
        <w:rPr>
          <w:rFonts w:ascii="Times New Roman" w:hAnsi="Times New Roman" w:cs="Times New Roman"/>
          <w:lang w:val="pl-PL"/>
        </w:rPr>
        <w:t xml:space="preserve">Aprobata techniczna- dokument potwierdzający </w:t>
      </w:r>
      <w:r w:rsidRPr="00F92911">
        <w:rPr>
          <w:rFonts w:ascii="Times New Roman" w:hAnsi="Times New Roman" w:cs="Times New Roman"/>
          <w:shd w:val="clear" w:color="auto" w:fill="FFFFFF"/>
          <w:lang w:val="pl-PL"/>
        </w:rPr>
        <w:t>pozytywną ocenę  techniczną </w:t>
      </w:r>
      <w:hyperlink r:id="rId9" w:tooltip="Wyrób" w:history="1">
        <w:r w:rsidRPr="00F92911">
          <w:rPr>
            <w:rFonts w:ascii="Times New Roman" w:hAnsi="Times New Roman" w:cs="Times New Roman"/>
            <w:shd w:val="clear" w:color="auto" w:fill="FFFFFF"/>
            <w:lang w:val="pl-PL"/>
          </w:rPr>
          <w:t>wyrobu</w:t>
        </w:r>
      </w:hyperlink>
      <w:r w:rsidRPr="00F92911">
        <w:rPr>
          <w:rFonts w:ascii="Times New Roman" w:hAnsi="Times New Roman" w:cs="Times New Roman"/>
          <w:shd w:val="clear" w:color="auto" w:fill="FFFFFF"/>
          <w:lang w:val="pl-PL"/>
        </w:rPr>
        <w:t>, stwierdzająca jego przydatność do stosowania, wydany przez jednostkę upoważnioną  do wydawania aprobat technicznych</w:t>
      </w:r>
    </w:p>
    <w:p w14:paraId="22CF1FCB" w14:textId="77777777" w:rsidR="00F92911" w:rsidRPr="00F92911" w:rsidRDefault="00F92911" w:rsidP="00F92911">
      <w:pPr>
        <w:spacing w:line="360" w:lineRule="auto"/>
        <w:rPr>
          <w:rFonts w:ascii="Times New Roman" w:hAnsi="Times New Roman" w:cs="Times New Roman"/>
          <w:lang w:val="pl-PL"/>
        </w:rPr>
      </w:pPr>
      <w:r w:rsidRPr="00F92911">
        <w:rPr>
          <w:rFonts w:ascii="Times New Roman" w:hAnsi="Times New Roman" w:cs="Times New Roman"/>
          <w:lang w:val="pl-PL"/>
        </w:rPr>
        <w:t>Odbiór częściowy - nieformalna nazwa odbioru robót ulegających zakryciu i zanikających, a także dokonywanie prób i sprawdzeń instalacji i urządzeń technicznych .</w:t>
      </w:r>
    </w:p>
    <w:p w14:paraId="7F0383DC" w14:textId="77777777" w:rsidR="00F92911" w:rsidRPr="00F92911" w:rsidRDefault="00F92911" w:rsidP="00F92911">
      <w:pPr>
        <w:adjustRightInd w:val="0"/>
        <w:spacing w:line="360" w:lineRule="auto"/>
        <w:ind w:right="139"/>
        <w:jc w:val="both"/>
        <w:rPr>
          <w:rFonts w:ascii="Times New Roman" w:hAnsi="Times New Roman" w:cs="Times New Roman"/>
          <w:lang w:val="pl-PL"/>
        </w:rPr>
      </w:pPr>
      <w:r w:rsidRPr="00F92911">
        <w:rPr>
          <w:rFonts w:ascii="Times New Roman" w:hAnsi="Times New Roman" w:cs="Times New Roman"/>
          <w:lang w:val="pl-PL"/>
        </w:rPr>
        <w:t>Odbiór końcowy -  polegającym na protokolarnym przyjęciu (od</w:t>
      </w:r>
      <w:r w:rsidRPr="00F92911">
        <w:rPr>
          <w:rFonts w:ascii="Times New Roman" w:hAnsi="Times New Roman" w:cs="Times New Roman"/>
          <w:lang w:val="pl-PL"/>
        </w:rPr>
        <w:softHyphen/>
        <w:t>biorze) od wykonawcy gotowego obiektu budowlanego przez osobę lub grupę osób, wyznaczoną przez inwestora. Odbioru dokonuje się po zgłoszeniu przez kierownika budowy faktu zakończenia robót budowlanych, łącznie z zagospodarowaniem i uporząd</w:t>
      </w:r>
      <w:r w:rsidRPr="00F92911">
        <w:rPr>
          <w:rFonts w:ascii="Times New Roman" w:hAnsi="Times New Roman" w:cs="Times New Roman"/>
          <w:lang w:val="pl-PL"/>
        </w:rPr>
        <w:softHyphen/>
        <w:t>kowaniem terenu budowy i ewentualnie terenów przyległych, wykorzysty</w:t>
      </w:r>
      <w:r w:rsidRPr="00F92911">
        <w:rPr>
          <w:rFonts w:ascii="Times New Roman" w:hAnsi="Times New Roman" w:cs="Times New Roman"/>
          <w:lang w:val="pl-PL"/>
        </w:rPr>
        <w:softHyphen/>
        <w:t>wanych jako plac budowy, oraz po przygotowaniu przez niego dokumenta</w:t>
      </w:r>
      <w:r w:rsidRPr="00F92911">
        <w:rPr>
          <w:rFonts w:ascii="Times New Roman" w:hAnsi="Times New Roman" w:cs="Times New Roman"/>
          <w:lang w:val="pl-PL"/>
        </w:rPr>
        <w:softHyphen/>
        <w:t>cji powykonawczej.</w:t>
      </w:r>
    </w:p>
    <w:p w14:paraId="44E69C50" w14:textId="77777777" w:rsidR="00F92911" w:rsidRPr="00F92911" w:rsidRDefault="00F92911" w:rsidP="00F92911">
      <w:pPr>
        <w:adjustRightInd w:val="0"/>
        <w:spacing w:line="360" w:lineRule="auto"/>
        <w:ind w:right="139"/>
        <w:jc w:val="both"/>
        <w:rPr>
          <w:rFonts w:ascii="Times New Roman" w:hAnsi="Times New Roman" w:cs="Times New Roman"/>
          <w:lang w:val="pl-PL"/>
        </w:rPr>
      </w:pPr>
    </w:p>
    <w:p w14:paraId="5E07799C"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 Ogólne wymagania dotyczące robót </w:t>
      </w:r>
    </w:p>
    <w:p w14:paraId="5FD139A0"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robót jest odpowiedzialny za jakość ich wykonania oraz za ich zgodność z dokumentacją projektową i ST. </w:t>
      </w:r>
    </w:p>
    <w:p w14:paraId="789C94C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 1.5.1. Organizacja placu budowy i przekazanie terenu budowy </w:t>
      </w:r>
    </w:p>
    <w:p w14:paraId="2A0568F8"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Zamawiający w terminie określonym w dokumentach umowy przekaże Wykonawcy teren budowy wraz ze  wszystkimi  wymaganymi  uzgodnieniami  prawnymi  i  administracyjnymi,  lokalizację  i  współrzędne punktów głównych trasy oraz reperów, dziennik budowy oraz egzemplarz dokumentacji projektowej i komplet ST. </w:t>
      </w:r>
    </w:p>
    <w:p w14:paraId="2C98CC89"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Na  Wykonawcy  spoczywa  odpowiedzialność  za  ochronę  przekazanych  mu  punktów  pomiarowych  do chwili odbioru końcowego robót. Uszkodzone lub zniszczone znaki geodezyjne Wykonawca odtworzy i utrwali na własny koszt. </w:t>
      </w:r>
    </w:p>
    <w:p w14:paraId="7CEB607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zorganizuje zaplecze budowy w miejscu wskazanym przez Inwestora. </w:t>
      </w:r>
    </w:p>
    <w:p w14:paraId="6CE06DA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Wykonawca wykona wygrodzenie i zabezpieczenie  terenu budowy</w:t>
      </w:r>
    </w:p>
    <w:p w14:paraId="78DB70F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Wykonawca zobowiązany jest do utrzymania bezpieczeństwa na terenie budowy do momentu zakończenia i odbioru końcowego budowy.</w:t>
      </w:r>
    </w:p>
    <w:p w14:paraId="158990B8"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Po zakończeniu robót Wykonawca ma obowiązek posprzątać  plac budowy, zlikwidować zaplecze budowy i doprowadzić teren budowy do stanu pierwotnego.</w:t>
      </w:r>
    </w:p>
    <w:p w14:paraId="5981A65A" w14:textId="77777777" w:rsidR="00F92911" w:rsidRPr="00F92911" w:rsidRDefault="00F92911" w:rsidP="00F92911">
      <w:pPr>
        <w:spacing w:line="360" w:lineRule="auto"/>
        <w:jc w:val="both"/>
        <w:rPr>
          <w:rFonts w:ascii="Times New Roman" w:hAnsi="Times New Roman" w:cs="Times New Roman"/>
          <w:lang w:val="pl-PL"/>
        </w:rPr>
      </w:pPr>
    </w:p>
    <w:p w14:paraId="5DD7BDC9"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1.5.2. Dokumentacja projektowa </w:t>
      </w:r>
    </w:p>
    <w:p w14:paraId="3898A1DC"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Dokumentacja projektowa będzie zawierać rysunki, obliczenia i dokumenty, zgodne z wykazem podanym w szczegółowych warunkach umowy</w:t>
      </w:r>
    </w:p>
    <w:p w14:paraId="52864698" w14:textId="77777777" w:rsid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1.5.3. Zgodność robót z dokumentacją projektową i ST </w:t>
      </w:r>
    </w:p>
    <w:p w14:paraId="044F0E9D" w14:textId="77777777" w:rsidR="004746B4" w:rsidRPr="004746B4" w:rsidRDefault="004746B4" w:rsidP="004746B4">
      <w:pPr>
        <w:spacing w:before="60" w:line="360" w:lineRule="auto"/>
        <w:ind w:left="6"/>
        <w:jc w:val="both"/>
        <w:rPr>
          <w:rFonts w:ascii="Times New Roman" w:hAnsi="Times New Roman" w:cs="Times New Roman"/>
          <w:lang w:val="pl-PL"/>
        </w:rPr>
      </w:pPr>
      <w:r w:rsidRPr="004746B4">
        <w:rPr>
          <w:rFonts w:ascii="Times New Roman" w:hAnsi="Times New Roman" w:cs="Times New Roman"/>
          <w:lang w:val="pl-PL"/>
        </w:rPr>
        <w:t>Wykonawca nie może wykorzystywać błędów w Dokumentacji Projektowej lub ich pomijać. O ich wykryciu powinien natychmiast powiadomić Zamawiającego, który w porozumieniu z projektantem dokona odpowiednich zmian lub poprawek. Wszystkie wykonane roboty i dostarczone materiały winny być zgodne z Dokumentacją Projektową i ST. Dane określone w Dokumentacji Projektowej i w ST uważane są za wartości docelowe, od których dopuszczalne są odchylenia w ramach określonego przedziału tolerancji zgodnie z obowiązującymi przepisami i decyzją inspektora nadzoru..</w:t>
      </w:r>
    </w:p>
    <w:p w14:paraId="67F044E5" w14:textId="77777777" w:rsidR="004746B4" w:rsidRPr="004746B4" w:rsidRDefault="004746B4" w:rsidP="004746B4">
      <w:pPr>
        <w:spacing w:before="60" w:line="360" w:lineRule="auto"/>
        <w:ind w:left="6"/>
        <w:jc w:val="both"/>
        <w:rPr>
          <w:rFonts w:ascii="Times New Roman" w:hAnsi="Times New Roman" w:cs="Times New Roman"/>
          <w:lang w:val="pl-PL"/>
        </w:rPr>
      </w:pPr>
      <w:r w:rsidRPr="004746B4">
        <w:rPr>
          <w:rFonts w:ascii="Times New Roman" w:hAnsi="Times New Roman" w:cs="Times New Roman"/>
          <w:lang w:val="pl-PL"/>
        </w:rPr>
        <w:t>Cechy materiałów muszą być jednorodne i wykazywać zgodność z określonymi wymogami, a rozrzuty tych cech nie mogą przekraczać dopuszczalnego przedziału tolerancji. W przypadku, gdy roboty lub materiały nie będą w pełni zgodne z Dokumentacją Projektową lub ST i wpłynie to na zmianę parametrów wykonanych elementów budowli, to takie materiały winny być niezwłocznie zastąpione innymi, a roboty wykonane od nowa na koszt Wykonawcy.</w:t>
      </w:r>
    </w:p>
    <w:p w14:paraId="078FF750" w14:textId="77777777" w:rsidR="004746B4" w:rsidRPr="00F92911" w:rsidRDefault="004746B4" w:rsidP="004746B4">
      <w:pPr>
        <w:spacing w:before="60" w:line="360" w:lineRule="auto"/>
        <w:ind w:left="6"/>
        <w:jc w:val="both"/>
        <w:rPr>
          <w:rFonts w:ascii="Times New Roman" w:hAnsi="Times New Roman" w:cs="Times New Roman"/>
          <w:lang w:val="pl-PL"/>
        </w:rPr>
      </w:pPr>
      <w:r w:rsidRPr="004746B4">
        <w:rPr>
          <w:rFonts w:ascii="Times New Roman" w:hAnsi="Times New Roman" w:cs="Times New Roman"/>
          <w:lang w:val="pl-PL"/>
        </w:rPr>
        <w:t xml:space="preserve">Technologia wykonania robót wynika z Dokumentacji projektowej Zamawiającego, szczegółowych instrukcji producentów, wytycznych ITB, ogólnych przepisów Prawa Budowlanego i Polskich Norm oraz Warunków Technicznych Wykonania i Odbioru Robót Budowlano – Montażowych , sztuki budowlanej. </w:t>
      </w:r>
    </w:p>
    <w:p w14:paraId="390F5DA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1.5.4. Zabezpieczenie terenu budowy </w:t>
      </w:r>
      <w:r w:rsidR="004746B4">
        <w:rPr>
          <w:rFonts w:ascii="Times New Roman" w:hAnsi="Times New Roman" w:cs="Times New Roman"/>
          <w:lang w:val="pl-PL"/>
        </w:rPr>
        <w:t>i zaplecze budowy</w:t>
      </w:r>
    </w:p>
    <w:p w14:paraId="1D8996BB"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 Wykonawca  jest  zobowiązany  do  zabezpieczenia  terenu   budowy  w  okresie  trwania realizacji kontraktu aż do zakończenia i odbioru ostatecznego robót. </w:t>
      </w:r>
    </w:p>
    <w:p w14:paraId="42685874" w14:textId="77777777" w:rsid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Koszt zabezpieczenia terenu budowy nie podlega odrębnej zapłacie i przyjmuje się, że jest włączony w cenę umowną. </w:t>
      </w:r>
    </w:p>
    <w:p w14:paraId="38162FC9" w14:textId="77777777" w:rsidR="004746B4" w:rsidRPr="004746B4" w:rsidRDefault="004746B4" w:rsidP="004746B4">
      <w:pPr>
        <w:spacing w:before="60" w:line="360" w:lineRule="auto"/>
        <w:ind w:left="6"/>
        <w:jc w:val="both"/>
        <w:rPr>
          <w:rFonts w:ascii="Times New Roman" w:hAnsi="Times New Roman" w:cs="Times New Roman"/>
          <w:lang w:val="pl-PL"/>
        </w:rPr>
      </w:pPr>
      <w:r>
        <w:rPr>
          <w:rFonts w:ascii="Times New Roman" w:hAnsi="Times New Roman" w:cs="Times New Roman"/>
          <w:lang w:val="pl-PL"/>
        </w:rPr>
        <w:t>Zaplecze Budowy b</w:t>
      </w:r>
      <w:r w:rsidRPr="004746B4">
        <w:rPr>
          <w:rFonts w:ascii="Times New Roman" w:hAnsi="Times New Roman" w:cs="Times New Roman"/>
          <w:lang w:val="pl-PL"/>
        </w:rPr>
        <w:t xml:space="preserve">ędzie organizowane na terenie wskazanym przez Zamawiającego. Wszystkie szczegóły zostaną przekazane Wykonawcy  momencie przekazania Wykonawcy terenu budowy. </w:t>
      </w:r>
    </w:p>
    <w:p w14:paraId="4633FD19" w14:textId="77777777" w:rsidR="004746B4" w:rsidRPr="004746B4" w:rsidRDefault="004746B4" w:rsidP="004746B4">
      <w:pPr>
        <w:spacing w:before="60" w:line="360" w:lineRule="auto"/>
        <w:ind w:left="6"/>
        <w:jc w:val="both"/>
        <w:rPr>
          <w:rFonts w:ascii="Times New Roman" w:hAnsi="Times New Roman" w:cs="Times New Roman"/>
          <w:lang w:val="pl-PL"/>
        </w:rPr>
      </w:pPr>
      <w:r w:rsidRPr="004746B4">
        <w:rPr>
          <w:rFonts w:ascii="Times New Roman" w:hAnsi="Times New Roman" w:cs="Times New Roman"/>
          <w:lang w:val="pl-PL"/>
        </w:rPr>
        <w:t>Wykonawca jest zobowiązany do zabezpieczenia Terenu Budowy w okresie trwania realizacji Umowy, aż do odbioru ostatecznego Robót, a w szczególności:</w:t>
      </w:r>
    </w:p>
    <w:p w14:paraId="53818212" w14:textId="77777777" w:rsidR="004746B4" w:rsidRPr="004746B4" w:rsidRDefault="004746B4" w:rsidP="004C152B">
      <w:pPr>
        <w:widowControl/>
        <w:numPr>
          <w:ilvl w:val="0"/>
          <w:numId w:val="4"/>
        </w:numPr>
        <w:suppressAutoHyphens/>
        <w:autoSpaceDE/>
        <w:autoSpaceDN/>
        <w:spacing w:before="60" w:line="360" w:lineRule="auto"/>
        <w:ind w:left="426"/>
        <w:jc w:val="both"/>
        <w:rPr>
          <w:rFonts w:ascii="Times New Roman" w:hAnsi="Times New Roman" w:cs="Times New Roman"/>
          <w:lang w:val="pl-PL"/>
        </w:rPr>
      </w:pPr>
      <w:r w:rsidRPr="004746B4">
        <w:rPr>
          <w:rFonts w:ascii="Times New Roman" w:hAnsi="Times New Roman" w:cs="Times New Roman"/>
          <w:lang w:val="pl-PL"/>
        </w:rPr>
        <w:t>Zabezpieczy i utrzyma warunki bezpiecznej pracy i pobytu osób wykonujących czynności związane z budową i nienaruszalność ich mienia służącego do pracy a także zabezpieczy teren budowy przed dostępem osób nieupoważnionych.</w:t>
      </w:r>
    </w:p>
    <w:p w14:paraId="2A67CC26" w14:textId="77777777" w:rsidR="004746B4" w:rsidRPr="004746B4" w:rsidRDefault="004746B4" w:rsidP="004C152B">
      <w:pPr>
        <w:widowControl/>
        <w:numPr>
          <w:ilvl w:val="0"/>
          <w:numId w:val="4"/>
        </w:numPr>
        <w:suppressAutoHyphens/>
        <w:autoSpaceDE/>
        <w:autoSpaceDN/>
        <w:spacing w:before="60" w:line="360" w:lineRule="auto"/>
        <w:ind w:left="426"/>
        <w:jc w:val="both"/>
        <w:rPr>
          <w:rFonts w:ascii="Times New Roman" w:hAnsi="Times New Roman" w:cs="Times New Roman"/>
          <w:lang w:val="pl-PL"/>
        </w:rPr>
      </w:pPr>
      <w:r w:rsidRPr="004746B4">
        <w:rPr>
          <w:rFonts w:ascii="Times New Roman" w:hAnsi="Times New Roman" w:cs="Times New Roman"/>
          <w:lang w:val="pl-PL"/>
        </w:rPr>
        <w:t>Na Wykonawcy spoczywa odpowiedzialność za ochronę punktów pomiarowych do chwili ostatecznego odbioru robót. Uszkodzone lub zniszczone znaki geodezyjne Wykonawca odtworzy i utrwali na własny koszt.</w:t>
      </w:r>
    </w:p>
    <w:p w14:paraId="6B0F9EF3" w14:textId="77777777" w:rsidR="004746B4" w:rsidRPr="004746B4" w:rsidRDefault="004746B4" w:rsidP="004C152B">
      <w:pPr>
        <w:widowControl/>
        <w:numPr>
          <w:ilvl w:val="0"/>
          <w:numId w:val="4"/>
        </w:numPr>
        <w:suppressAutoHyphens/>
        <w:autoSpaceDE/>
        <w:autoSpaceDN/>
        <w:spacing w:before="60" w:line="360" w:lineRule="auto"/>
        <w:ind w:left="426"/>
        <w:jc w:val="both"/>
        <w:rPr>
          <w:rFonts w:ascii="Times New Roman" w:hAnsi="Times New Roman" w:cs="Times New Roman"/>
          <w:lang w:val="pl-PL"/>
        </w:rPr>
      </w:pPr>
      <w:r w:rsidRPr="004746B4">
        <w:rPr>
          <w:rFonts w:ascii="Times New Roman" w:hAnsi="Times New Roman" w:cs="Times New Roman"/>
          <w:lang w:val="pl-PL"/>
        </w:rPr>
        <w:lastRenderedPageBreak/>
        <w:t>Wykonawca we własnym zakresie zorganizuje zaplecze budowy a koszty budowy i utrzymania zaplecza zawierają się w kwocie zadeklarowanej w ofercie przetargowej. Wykonawca jest zobowiązany do zabezpieczenia dla przedstawicieli Zamawiającego pomieszczenie / kontenera o powierzchni min. 12 m2 z niezależnym wejściem. Pomieszczenie będzie wyposażone w oświetlenie elektryczne , dwa gniazdka elektryczne , grzejnik  elektryczne , w razie potrzeby w rolety okienne. Pomieszczenie / kontener będzie wyposażony w meble : 4 krzesła , biurko , regał na segregatory szerokości min. 0,90 m oraz wieszak stojący na okrycia wierzchnie. Utrzymanie pomieszczenia  w zadawalającym stanie technicznym oraz sprzątanie jest w zakresie obowiązków Wykonawcy. Koszty zaplecza dla Zamawiającego ujęte są w kwocie zadeklarowanej w ofercie przetargowej.</w:t>
      </w:r>
    </w:p>
    <w:p w14:paraId="5151C59D" w14:textId="77777777" w:rsidR="004746B4" w:rsidRPr="004746B4" w:rsidRDefault="004746B4" w:rsidP="004C152B">
      <w:pPr>
        <w:widowControl/>
        <w:numPr>
          <w:ilvl w:val="0"/>
          <w:numId w:val="4"/>
        </w:numPr>
        <w:suppressAutoHyphens/>
        <w:autoSpaceDE/>
        <w:autoSpaceDN/>
        <w:spacing w:before="60" w:line="360" w:lineRule="auto"/>
        <w:ind w:left="426"/>
        <w:jc w:val="both"/>
        <w:rPr>
          <w:rFonts w:ascii="Times New Roman" w:hAnsi="Times New Roman" w:cs="Times New Roman"/>
          <w:lang w:val="pl-PL"/>
        </w:rPr>
      </w:pPr>
      <w:r w:rsidRPr="004746B4">
        <w:rPr>
          <w:rFonts w:ascii="Times New Roman" w:hAnsi="Times New Roman" w:cs="Times New Roman"/>
          <w:lang w:val="pl-PL"/>
        </w:rPr>
        <w:t>Wykonawca jest zobowiązany do wykonania na czas budowy niezbędnych przyłączy  mediów    do zaplecza i placu budowy, takich jak: energia elektryczna, , woda lub o ile warunki na to pozwalają kanalizacji sanitarnej. Koszty wykonania , utrzymania i demontażu  ujęte są w kwocie zadeklarowanej w ofercie przetargowej.</w:t>
      </w:r>
    </w:p>
    <w:p w14:paraId="49170342" w14:textId="77777777" w:rsidR="004746B4" w:rsidRPr="004746B4" w:rsidRDefault="004746B4" w:rsidP="004C152B">
      <w:pPr>
        <w:widowControl/>
        <w:numPr>
          <w:ilvl w:val="0"/>
          <w:numId w:val="4"/>
        </w:numPr>
        <w:suppressAutoHyphens/>
        <w:autoSpaceDE/>
        <w:autoSpaceDN/>
        <w:spacing w:before="60" w:line="360" w:lineRule="auto"/>
        <w:ind w:left="426"/>
        <w:jc w:val="both"/>
        <w:rPr>
          <w:rFonts w:ascii="Times New Roman" w:hAnsi="Times New Roman" w:cs="Times New Roman"/>
          <w:lang w:val="pl-PL"/>
        </w:rPr>
      </w:pPr>
      <w:r w:rsidRPr="004746B4">
        <w:rPr>
          <w:rFonts w:ascii="Times New Roman" w:hAnsi="Times New Roman" w:cs="Times New Roman"/>
          <w:lang w:val="pl-PL"/>
        </w:rPr>
        <w:t>Wykonawca w ramach umowy ma uprzątnąć plac budowy po zakończeniu każdego elementu robót i doprowadzić go do stanu pierwotnego po zakończeniu robót i likwidacji placu budowy.</w:t>
      </w:r>
    </w:p>
    <w:p w14:paraId="12E4D20C" w14:textId="77777777" w:rsidR="004746B4" w:rsidRPr="004746B4" w:rsidRDefault="004746B4" w:rsidP="004746B4">
      <w:pPr>
        <w:spacing w:line="360" w:lineRule="auto"/>
        <w:jc w:val="both"/>
        <w:rPr>
          <w:rFonts w:ascii="Times New Roman" w:hAnsi="Times New Roman" w:cs="Times New Roman"/>
          <w:lang w:val="pl-PL"/>
        </w:rPr>
      </w:pPr>
    </w:p>
    <w:p w14:paraId="6F5ACC61"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1.5.5. Ochrona środowiska w czasie wykonywania robót </w:t>
      </w:r>
    </w:p>
    <w:p w14:paraId="095FA40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ma obowiązek znać i stosować w czasie prowadzenia robót wszelkie przepisy dotyczące ochrony środowiska naturalnego. W okresie trwania budowy i wykańczania robót Wykonawca będzie: </w:t>
      </w:r>
    </w:p>
    <w:p w14:paraId="3524142E"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a) utrzymywać teren budowy i wykopy w stanie bez wody stojącej, </w:t>
      </w:r>
    </w:p>
    <w:p w14:paraId="442703A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b)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14:paraId="27C4CAF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1.5.6. Ochrona przeciwpożarowa </w:t>
      </w:r>
    </w:p>
    <w:p w14:paraId="43AADAF1"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będzie przestrzegać przepisy ochrony przeciwpożarowej. </w:t>
      </w:r>
    </w:p>
    <w:p w14:paraId="0C9E236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będzie  utrzymywać  sprawny  sprzęt  przeciwpożarowy,  wymagany  przez  odpowiednie przepisy, na terenie budowy. </w:t>
      </w:r>
    </w:p>
    <w:p w14:paraId="29C0BD59"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Materiały łatwopalne będą składowane w sposób zgodny z odpowiednimi przepisami i zabezpieczone przed dostępem osób trzecich. </w:t>
      </w:r>
    </w:p>
    <w:p w14:paraId="622CC92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będzie odpowiedzialny za wszelkie straty spowodowane pożarem wywołanym jako rezultat realizacji robót albo przez personel Wykonawcy. </w:t>
      </w:r>
    </w:p>
    <w:p w14:paraId="6B2D1A54"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1.5.7. Materiały szkodliwe dla otoczenia </w:t>
      </w:r>
    </w:p>
    <w:p w14:paraId="3C5807D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Materiały,  które  w  sposób  trwały  są  szkodliwe  dla  otoczenia,  nie  będą  dopuszczone  do  użycia.  </w:t>
      </w:r>
      <w:r w:rsidRPr="00F92911">
        <w:rPr>
          <w:rFonts w:ascii="Times New Roman" w:hAnsi="Times New Roman" w:cs="Times New Roman"/>
          <w:lang w:val="pl-PL"/>
        </w:rPr>
        <w:lastRenderedPageBreak/>
        <w:t xml:space="preserve">Nie dopuszcza  się  użycia  materiałów  wywołujących  szkodliwe  promieniowanie  o  stężeniu  większym  od dopuszczalnego, określonego odpowiednimi przepisami. </w:t>
      </w:r>
    </w:p>
    <w:p w14:paraId="1830CE2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Wszelkie materiały odpadowe użyte do robót będą miały aprobatę techniczną wydaną przez uprawnioną jednostkę, jednoznacznie określającą brak szkodliwego oddziaływania tych materiałów na środowisko. </w:t>
      </w:r>
    </w:p>
    <w:p w14:paraId="2361268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610FCEA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Jeżeli Wykonawca użył materiałów szkodliwych dla otoczenia zgodnie ze specyfikacjami, a ich użycie spowodowało jakiekolwiek zagrożenie środowiska, to konsekwencje tego poniesie Zamawiający. </w:t>
      </w:r>
    </w:p>
    <w:p w14:paraId="3677ACB1"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1.5.8. Ochrona własności publicznej i prywatnej </w:t>
      </w:r>
    </w:p>
    <w:p w14:paraId="2828DBD8"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14:paraId="4286A344"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zapewni  właściwe  oznaczenie  i  zabezpieczenie  przed  uszkodzeniem  tych  instalacji  i urządzeń w czasie trwania budowy. </w:t>
      </w:r>
    </w:p>
    <w:p w14:paraId="42325194"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zobowiązany  jest  umieścić  w  swoim  harmonogramie  rezerwę  czasową  dla  wszelkiego rodzaju robót, które mają być wykonane w zakresie przełożenia instalacji i urządzeń podziemnych na terenie budowy i powiadomić Inspektora Nadzoru. O fakcie przypadkowego uszkodzenia tych instalacji Wykonawca  bezzwłocznie  powiadomi  Inspektora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14:paraId="1F70677F"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1.5.9. Bezpieczeństwo i higiena pracy </w:t>
      </w:r>
    </w:p>
    <w:p w14:paraId="363F269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Podczas  realizacji  robót  Wykonawca  będzie  przestrzegać  przepisów  dotyczących  bezpieczeństwa  i higieny pracy. </w:t>
      </w:r>
    </w:p>
    <w:p w14:paraId="2FB926B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 szczególności Wykonawca ma obowiązek zadbać, aby personel nie wykonywał pracy w warunkach niebezpiecznych, szkodliwych dla zdrowia oraz nie spełniających odpowiednich wymagań sanitarnych. </w:t>
      </w:r>
    </w:p>
    <w:p w14:paraId="6D0EC724"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zapewni i będzie utrzymywał wszelkie urządzenia zabezpieczające, socjalne oraz sprzęt i odpowiednią odzież dla ochrony życia i zdrowia osób zatrudnionych na budowie oraz dla zapewnienia bezpieczeństwa publicznego. </w:t>
      </w:r>
    </w:p>
    <w:p w14:paraId="6AFAA4AA"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Uznaje się, że wszelkie koszty związane z wypełnieniem wymagań określonych powyżej nie podlegają odrębnej zapłacie i są uwzględnione w cenie umownej. </w:t>
      </w:r>
    </w:p>
    <w:p w14:paraId="2C8BFFE0"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Kierownik budowy jest zobowiązany do sporządzenia lub zapewnienie sporządzenia, przed rozpoczęciem budowy,  planu  bezpieczeństwa  i  ochrony  zdrowia  uwzględniając  specyfikę  obiektu  </w:t>
      </w:r>
      <w:r w:rsidRPr="00F92911">
        <w:rPr>
          <w:rFonts w:ascii="Times New Roman" w:hAnsi="Times New Roman" w:cs="Times New Roman"/>
          <w:lang w:val="pl-PL"/>
        </w:rPr>
        <w:lastRenderedPageBreak/>
        <w:t xml:space="preserve">i  warunki prowadzenia robót zgodnie z art. 21a „Prawa budowlanego”. </w:t>
      </w:r>
    </w:p>
    <w:p w14:paraId="11E4006E"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1.5.10. Ochrona i utrzymanie robót </w:t>
      </w:r>
    </w:p>
    <w:p w14:paraId="72F13D7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będzie odpowiedzialny za ochronę robót i za wszelkie materiały i urządzenia używane do robót  od  daty  rozpoczęcia  do  daty  zakończenia  robót  (do  wydania  potwierdzenia  zakończenia  przez Zamawiającego). </w:t>
      </w:r>
    </w:p>
    <w:p w14:paraId="2BCF352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będzie  utrzymywać  roboty  do  czasu  odbioru  ostatecznego.  Utrzymanie  powinno  być prowadzone w taki sposób, aby budowla drogowa lub jej elementy były w zadowalającym stanie przez cały czas, do momentu odbioru ostatecznego. </w:t>
      </w:r>
    </w:p>
    <w:p w14:paraId="4737D571"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Jeśli Wykonawca w jakimkolwiek czasie zaniedba utrzymanie, to na polecenie Zamawiającego powinien rozpocząć roboty utrzymaniowe nie później niż w 24 godziny po otrzymaniu tego polecenia. </w:t>
      </w:r>
    </w:p>
    <w:p w14:paraId="44041E9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1.5.11. Stosowanie się do prawa i innych przepisów </w:t>
      </w:r>
    </w:p>
    <w:p w14:paraId="6D15D50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14:paraId="799A4F6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będzie  przestrzegać  praw  patentowych  i  będzie  w  pełni  odpowiedzialny  za  wypełnienie wszelkich wymagań prawnych odnośnie wykorzystania opatentowanych urządzeń lub metod i w sposób ciągły będzie informować Zamawiającego o swoich działaniach, przedstawiając kopie zezwoleń i inne odnośne dokumenty.  </w:t>
      </w:r>
    </w:p>
    <w:p w14:paraId="2FE4DE9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2. WYMAGANIA DOTYCZĄCE WŁAŚCIWOŚCI WYROBÓW BUDOWLANYCH </w:t>
      </w:r>
    </w:p>
    <w:p w14:paraId="7A3BF4EF"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2.1. Źródła uzyskania materiałów </w:t>
      </w:r>
    </w:p>
    <w:p w14:paraId="693069DC" w14:textId="77777777" w:rsidR="00F33B4C" w:rsidRPr="00F33B4C" w:rsidRDefault="00F33B4C" w:rsidP="00F33B4C">
      <w:pPr>
        <w:spacing w:before="60" w:line="360" w:lineRule="auto"/>
        <w:ind w:left="6"/>
        <w:jc w:val="both"/>
        <w:rPr>
          <w:rFonts w:ascii="Times New Roman" w:hAnsi="Times New Roman" w:cs="Times New Roman"/>
        </w:rPr>
      </w:pPr>
      <w:r w:rsidRPr="00F33B4C">
        <w:rPr>
          <w:rFonts w:ascii="Times New Roman" w:hAnsi="Times New Roman" w:cs="Times New Roman"/>
        </w:rPr>
        <w:t xml:space="preserve">Co </w:t>
      </w:r>
      <w:proofErr w:type="spellStart"/>
      <w:r w:rsidRPr="00F33B4C">
        <w:rPr>
          <w:rFonts w:ascii="Times New Roman" w:hAnsi="Times New Roman" w:cs="Times New Roman"/>
        </w:rPr>
        <w:t>najmniej</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na</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jeden</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tydzień</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przed</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zaplanowanym</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wykorzystaniem</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jakichkolwiek</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materiałów</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przeznaczonych</w:t>
      </w:r>
      <w:proofErr w:type="spellEnd"/>
      <w:r w:rsidRPr="00F33B4C">
        <w:rPr>
          <w:rFonts w:ascii="Times New Roman" w:hAnsi="Times New Roman" w:cs="Times New Roman"/>
        </w:rPr>
        <w:t xml:space="preserve"> do robót </w:t>
      </w:r>
      <w:proofErr w:type="spellStart"/>
      <w:r w:rsidRPr="00F33B4C">
        <w:rPr>
          <w:rFonts w:ascii="Times New Roman" w:hAnsi="Times New Roman" w:cs="Times New Roman"/>
        </w:rPr>
        <w:t>Wykonawca</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przedstawi</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wniosek</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materiałowy</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zgodnie</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ze</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wzorem</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wskazanym</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przez</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Zamawiającego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dotyczący</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proponowanego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materiału</w:t>
      </w:r>
      <w:proofErr w:type="spellEnd"/>
      <w:r w:rsidRPr="00F33B4C">
        <w:rPr>
          <w:rFonts w:ascii="Times New Roman" w:hAnsi="Times New Roman" w:cs="Times New Roman"/>
        </w:rPr>
        <w:t xml:space="preserve"> .Do </w:t>
      </w:r>
      <w:proofErr w:type="spellStart"/>
      <w:r w:rsidRPr="00F33B4C">
        <w:rPr>
          <w:rFonts w:ascii="Times New Roman" w:hAnsi="Times New Roman" w:cs="Times New Roman"/>
        </w:rPr>
        <w:t>wniosku</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Wykonawca</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dołącza</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niezbędne</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dokumenty</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potwierdzające</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możliwość</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wbudowania</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danego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materiału</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zgodnie</w:t>
      </w:r>
      <w:proofErr w:type="spellEnd"/>
      <w:r w:rsidRPr="00F33B4C">
        <w:rPr>
          <w:rFonts w:ascii="Times New Roman" w:hAnsi="Times New Roman" w:cs="Times New Roman"/>
        </w:rPr>
        <w:t xml:space="preserve"> z </w:t>
      </w:r>
      <w:proofErr w:type="spellStart"/>
      <w:r w:rsidRPr="00F33B4C">
        <w:rPr>
          <w:rFonts w:ascii="Times New Roman" w:hAnsi="Times New Roman" w:cs="Times New Roman"/>
        </w:rPr>
        <w:t>Umową</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Inspektor</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nadzoru</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inwestorskiego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zajmie</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pisemnie</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stanowisko</w:t>
      </w:r>
      <w:proofErr w:type="spellEnd"/>
      <w:r w:rsidRPr="00F33B4C">
        <w:rPr>
          <w:rFonts w:ascii="Times New Roman" w:hAnsi="Times New Roman" w:cs="Times New Roman"/>
        </w:rPr>
        <w:t xml:space="preserve"> w </w:t>
      </w:r>
      <w:proofErr w:type="spellStart"/>
      <w:r w:rsidRPr="00F33B4C">
        <w:rPr>
          <w:rFonts w:ascii="Times New Roman" w:hAnsi="Times New Roman" w:cs="Times New Roman"/>
        </w:rPr>
        <w:t>sprawie</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propozycji</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Wykonawcy</w:t>
      </w:r>
      <w:proofErr w:type="spellEnd"/>
      <w:r w:rsidRPr="00F33B4C">
        <w:rPr>
          <w:rFonts w:ascii="Times New Roman" w:hAnsi="Times New Roman" w:cs="Times New Roman"/>
        </w:rPr>
        <w:t xml:space="preserve"> w </w:t>
      </w:r>
      <w:proofErr w:type="spellStart"/>
      <w:r w:rsidRPr="00F33B4C">
        <w:rPr>
          <w:rFonts w:ascii="Times New Roman" w:hAnsi="Times New Roman" w:cs="Times New Roman"/>
        </w:rPr>
        <w:t>terminie</w:t>
      </w:r>
      <w:proofErr w:type="spellEnd"/>
      <w:r w:rsidRPr="00F33B4C">
        <w:rPr>
          <w:rFonts w:ascii="Times New Roman" w:hAnsi="Times New Roman" w:cs="Times New Roman"/>
        </w:rPr>
        <w:t xml:space="preserve"> 3 </w:t>
      </w:r>
      <w:proofErr w:type="spellStart"/>
      <w:r w:rsidRPr="00F33B4C">
        <w:rPr>
          <w:rFonts w:ascii="Times New Roman" w:hAnsi="Times New Roman" w:cs="Times New Roman"/>
        </w:rPr>
        <w:t>dni</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roboczych</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licząc</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od</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daty</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skutecznego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przekazania</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wniosku</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Inspektorowi</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Zatwierdzenie</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jednego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materiału</w:t>
      </w:r>
      <w:proofErr w:type="spellEnd"/>
      <w:r w:rsidRPr="00F33B4C">
        <w:rPr>
          <w:rFonts w:ascii="Times New Roman" w:hAnsi="Times New Roman" w:cs="Times New Roman"/>
        </w:rPr>
        <w:t xml:space="preserve"> z </w:t>
      </w:r>
      <w:proofErr w:type="spellStart"/>
      <w:r w:rsidRPr="00F33B4C">
        <w:rPr>
          <w:rFonts w:ascii="Times New Roman" w:hAnsi="Times New Roman" w:cs="Times New Roman"/>
        </w:rPr>
        <w:t>danego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źródła</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nie</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oznacza</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automatycznego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zatwierdzenia</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pozostałych</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materiałów</w:t>
      </w:r>
      <w:proofErr w:type="spellEnd"/>
      <w:r w:rsidRPr="00F33B4C">
        <w:rPr>
          <w:rFonts w:ascii="Times New Roman" w:hAnsi="Times New Roman" w:cs="Times New Roman"/>
        </w:rPr>
        <w:t xml:space="preserve"> z </w:t>
      </w:r>
      <w:proofErr w:type="spellStart"/>
      <w:r w:rsidRPr="00F33B4C">
        <w:rPr>
          <w:rFonts w:ascii="Times New Roman" w:hAnsi="Times New Roman" w:cs="Times New Roman"/>
        </w:rPr>
        <w:t>tego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źródła</w:t>
      </w:r>
      <w:proofErr w:type="spellEnd"/>
      <w:r w:rsidRPr="00F33B4C">
        <w:rPr>
          <w:rFonts w:ascii="Times New Roman" w:hAnsi="Times New Roman" w:cs="Times New Roman"/>
        </w:rPr>
        <w:t>.</w:t>
      </w:r>
    </w:p>
    <w:p w14:paraId="015A12A3" w14:textId="77777777" w:rsidR="00F33B4C" w:rsidRPr="00F33B4C" w:rsidRDefault="00F33B4C" w:rsidP="00F33B4C">
      <w:pPr>
        <w:spacing w:before="60" w:line="360" w:lineRule="auto"/>
        <w:ind w:left="6"/>
        <w:jc w:val="both"/>
        <w:rPr>
          <w:rFonts w:ascii="Times New Roman" w:hAnsi="Times New Roman" w:cs="Times New Roman"/>
        </w:rPr>
      </w:pPr>
      <w:proofErr w:type="spellStart"/>
      <w:r w:rsidRPr="00F33B4C">
        <w:rPr>
          <w:rFonts w:ascii="Times New Roman" w:hAnsi="Times New Roman" w:cs="Times New Roman"/>
        </w:rPr>
        <w:t>Jeżeli</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materiały</w:t>
      </w:r>
      <w:proofErr w:type="spellEnd"/>
      <w:r w:rsidRPr="00F33B4C">
        <w:rPr>
          <w:rFonts w:ascii="Times New Roman" w:hAnsi="Times New Roman" w:cs="Times New Roman"/>
        </w:rPr>
        <w:t xml:space="preserve"> z </w:t>
      </w:r>
      <w:proofErr w:type="spellStart"/>
      <w:r w:rsidRPr="00F33B4C">
        <w:rPr>
          <w:rFonts w:ascii="Times New Roman" w:hAnsi="Times New Roman" w:cs="Times New Roman"/>
        </w:rPr>
        <w:t>akceptowanego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źródła</w:t>
      </w:r>
      <w:proofErr w:type="spellEnd"/>
      <w:r w:rsidRPr="00F33B4C">
        <w:rPr>
          <w:rFonts w:ascii="Times New Roman" w:hAnsi="Times New Roman" w:cs="Times New Roman"/>
        </w:rPr>
        <w:t xml:space="preserve"> są </w:t>
      </w:r>
      <w:proofErr w:type="spellStart"/>
      <w:r w:rsidRPr="00F33B4C">
        <w:rPr>
          <w:rFonts w:ascii="Times New Roman" w:hAnsi="Times New Roman" w:cs="Times New Roman"/>
        </w:rPr>
        <w:t>niejednorodne</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lub</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niezadowalającej</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jakości</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Wykonawca</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powinien</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zmienić</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źródło</w:t>
      </w:r>
      <w:proofErr w:type="spellEnd"/>
      <w:r w:rsidRPr="00F33B4C">
        <w:rPr>
          <w:rFonts w:ascii="Times New Roman" w:hAnsi="Times New Roman" w:cs="Times New Roman"/>
        </w:rPr>
        <w:t xml:space="preserve"> </w:t>
      </w:r>
      <w:proofErr w:type="spellStart"/>
      <w:r w:rsidRPr="00F33B4C">
        <w:rPr>
          <w:rFonts w:ascii="Times New Roman" w:hAnsi="Times New Roman" w:cs="Times New Roman"/>
        </w:rPr>
        <w:t>zaopatrywania</w:t>
      </w:r>
      <w:proofErr w:type="spellEnd"/>
      <w:r w:rsidRPr="00F33B4C">
        <w:rPr>
          <w:rFonts w:ascii="Times New Roman" w:hAnsi="Times New Roman" w:cs="Times New Roman"/>
        </w:rPr>
        <w:t xml:space="preserve"> w </w:t>
      </w:r>
      <w:proofErr w:type="spellStart"/>
      <w:r w:rsidRPr="00F33B4C">
        <w:rPr>
          <w:rFonts w:ascii="Times New Roman" w:hAnsi="Times New Roman" w:cs="Times New Roman"/>
        </w:rPr>
        <w:t>materiały</w:t>
      </w:r>
      <w:proofErr w:type="spellEnd"/>
      <w:r w:rsidRPr="00F33B4C">
        <w:rPr>
          <w:rFonts w:ascii="Times New Roman" w:hAnsi="Times New Roman" w:cs="Times New Roman"/>
        </w:rPr>
        <w:t>.</w:t>
      </w:r>
    </w:p>
    <w:p w14:paraId="7789B866" w14:textId="77777777" w:rsidR="00F33B4C" w:rsidRDefault="00F33B4C" w:rsidP="00F92911">
      <w:pPr>
        <w:spacing w:line="360" w:lineRule="auto"/>
        <w:jc w:val="both"/>
        <w:rPr>
          <w:rFonts w:ascii="Times New Roman" w:hAnsi="Times New Roman" w:cs="Times New Roman"/>
          <w:lang w:val="pl-PL"/>
        </w:rPr>
      </w:pPr>
    </w:p>
    <w:p w14:paraId="7974224E" w14:textId="77777777" w:rsidR="00F33B4C" w:rsidRDefault="00F33B4C" w:rsidP="00F92911">
      <w:pPr>
        <w:spacing w:line="360" w:lineRule="auto"/>
        <w:jc w:val="both"/>
        <w:rPr>
          <w:rFonts w:ascii="Times New Roman" w:hAnsi="Times New Roman" w:cs="Times New Roman"/>
          <w:lang w:val="pl-PL"/>
        </w:rPr>
      </w:pPr>
    </w:p>
    <w:p w14:paraId="7754FC7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zobowiązany jest do prowadzenia badań w celu udokumentowania, że materiały uzyskane z dopuszczonego źródła w sposób ciągły spełniają wymagania ST w czasie postępu robót. </w:t>
      </w:r>
    </w:p>
    <w:p w14:paraId="1265BA3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odpowiedzialny jest za to aby wbudowane materiały posiadały deklarację zgodności </w:t>
      </w:r>
      <w:r w:rsidRPr="00F92911">
        <w:rPr>
          <w:rFonts w:ascii="Times New Roman" w:hAnsi="Times New Roman" w:cs="Times New Roman"/>
          <w:lang w:val="pl-PL"/>
        </w:rPr>
        <w:br/>
      </w:r>
      <w:r w:rsidRPr="00F92911">
        <w:rPr>
          <w:rFonts w:ascii="Times New Roman" w:hAnsi="Times New Roman" w:cs="Times New Roman"/>
          <w:lang w:val="pl-PL"/>
        </w:rPr>
        <w:lastRenderedPageBreak/>
        <w:t xml:space="preserve">z Normami i aprobatą techniczną, certyfikat na znak bezpieczeństwa lub inne prawnie określone dokumenty. </w:t>
      </w:r>
    </w:p>
    <w:p w14:paraId="63A4D1B9"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2.2. Pozyskiwanie materiałów miejscowych </w:t>
      </w:r>
    </w:p>
    <w:p w14:paraId="450EA3F0"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odpowiada  za  uzyskanie  pozwoleń  od  właścicieli  i  odnośnych  władz  na  pozyskanie materiałów z jakichkolwiek źródeł miejscowych włączając w to źródła wskazane przez Zamawiającego i jest  zobowiązany  dostarczyć  Zamawiającemu  wymagane  dokumenty  przed  rozpoczęciem  eksploatacji źródła. </w:t>
      </w:r>
    </w:p>
    <w:p w14:paraId="5DB4001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przedstawi dokumentację zawierającą raporty z badań terenowych i laboratoryjnych oraz proponowaną przez siebie metodę wydobycia i selekcji do zatwierdzenia Zamawiającemu. Wykonawca ponosi  odpowiedzialność  za  spełnienie  wymagań   ilościowych   i  jakościowych materiałów z jakiegokolwiek źródła. </w:t>
      </w:r>
    </w:p>
    <w:p w14:paraId="5D7413EC"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2.3. Inspekcja wytwórni materiałów </w:t>
      </w:r>
    </w:p>
    <w:p w14:paraId="492D2CF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Wytwórnie  materiałów  mogą  być  okresowo  kontrolowane  przez  Zamawiającego  w  celu  sprawdzenia zgodności stosowanych metod produkcyjnych z wymaganiami. Próbki materiałów mogą być pobierane w celu  sprawdzenia  ich  właściwości.  Wynik  tych  kontroli  będzie  podstawą  akceptacji  określonej  partii materiałów pod względem jakości. </w:t>
      </w:r>
    </w:p>
    <w:p w14:paraId="6522A63E"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 przypadku, gdy Zamawiający będzie przeprowadzał inspekcję wytwórni, będą zachowane następujące warunki: </w:t>
      </w:r>
    </w:p>
    <w:p w14:paraId="7D50804C"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a) Zamawiający będzie miał zapewnioną współpracę i pomoc Wykonawcy oraz producenta materiałów w czasie przeprowadzania inspekcji, </w:t>
      </w:r>
    </w:p>
    <w:p w14:paraId="1456D368"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b) Zamawiający będzie miał wolny dostęp, w dowolnym czasie, do tych części wytwórni, gdzie odbywa się produkcja materiałów przeznaczonych do realizacji umowy. </w:t>
      </w:r>
    </w:p>
    <w:p w14:paraId="61F8F08E"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2.4. Materiały nieodpowiadające wymaganiom </w:t>
      </w:r>
    </w:p>
    <w:p w14:paraId="2631652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Materiały  nie  odpowiadające  wymaganiom  zostaną  przez  Wykonawcę  wywiezione  z  terenu  </w:t>
      </w:r>
      <w:proofErr w:type="spellStart"/>
      <w:r w:rsidRPr="00F92911">
        <w:rPr>
          <w:rFonts w:ascii="Times New Roman" w:hAnsi="Times New Roman" w:cs="Times New Roman"/>
          <w:lang w:val="pl-PL"/>
        </w:rPr>
        <w:t>budowy,bądź</w:t>
      </w:r>
      <w:proofErr w:type="spellEnd"/>
      <w:r w:rsidRPr="00F92911">
        <w:rPr>
          <w:rFonts w:ascii="Times New Roman" w:hAnsi="Times New Roman" w:cs="Times New Roman"/>
          <w:lang w:val="pl-PL"/>
        </w:rPr>
        <w:t xml:space="preserve"> złożone w miejscu wskazanym przez Zamawiającego. Jeśli Zamawiający zezwoli Wykonawcy na użycie tych materiałów do innych robót, niż te dla których zostały zakupione, to koszt tych materiałów zostanie  przewartościowany  przez  Zamawiającego.  Każdy  rodzaj  robót,  w  którym  znajdują  się  nie zbadane i nie zaakceptowane materiały, Wykonawca wykonuje na własne ryzyko, licząc się z jego nie przyjęciem i niezapłaceniem. </w:t>
      </w:r>
    </w:p>
    <w:p w14:paraId="5001924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2.5. Przechowywanie i składowanie materiałów </w:t>
      </w:r>
    </w:p>
    <w:p w14:paraId="6754BDB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zapewni, aby tymczasowo składowane materiały, do czasu gdy będą one potrzebne do robót, były zabezpieczone przed zanieczyszczeniem, zachowały swoją jakość i właściwość do robót i były dostępne do kontroli przez Zamawiającego. </w:t>
      </w:r>
    </w:p>
    <w:p w14:paraId="38FE600F"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Miejsca czasowego składowania materiałów będą zlokalizowane w obrębie terenu budowy w miejscach uzgodnionych  z  Zamawiającym  lub  poza  terenem  budowy  w  miejscach  zorganizowanych  przez Wykonawcę. </w:t>
      </w:r>
    </w:p>
    <w:p w14:paraId="11B7E5BC"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lastRenderedPageBreak/>
        <w:t xml:space="preserve">2.6. Wariantowe stosowanie materiałów </w:t>
      </w:r>
    </w:p>
    <w:p w14:paraId="56F51F4F"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Jeśli dokumentacja projektowa lub ST przewidują możliwość wariantowego zastosowania rodzaju materiału w wykonywanych robotach, Wykonawca powiadomi Zamawiającego o swoim zamiarze co najmniej l tydzień przed użyciem materiału, albo w okresie dłuższym, jeśli będzie to wymagane dla badań prowadzonych przez Zamawiającego. Wybrany i zaakceptowany rodzaj materiału nie może być później zmieniany bez zgody Zamawiającego. </w:t>
      </w:r>
    </w:p>
    <w:p w14:paraId="14BEF484"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3. WYMAGANIA DOTYCZĄCE SPRZĘTU </w:t>
      </w:r>
    </w:p>
    <w:p w14:paraId="7CB7251F"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Zamawiającego; w przypadku braku ustaleń w takich dokumentach sprzęt powinien być uzgodniony i zaakceptowany przez Zamawiającego. </w:t>
      </w:r>
    </w:p>
    <w:p w14:paraId="191806CF"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Liczba i wydajność sprzętu będzie gwarantować przeprowadzenie robót, zgodnie z zasadami określonymi w dokumentacji projektowej, ST i wskazaniach Zamawiającego w terminie przewidzianym umową. </w:t>
      </w:r>
    </w:p>
    <w:p w14:paraId="49C9E01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4. WYMAGANIA DOTYCZĄCE ŚRODKÓW TRANSPORTU </w:t>
      </w:r>
    </w:p>
    <w:p w14:paraId="60A657E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ST i wskazaniach Zamawiającego, w terminie przewidzianym umową. </w:t>
      </w:r>
    </w:p>
    <w:p w14:paraId="6886FD5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będzie usuwać na bieżąco, na własny koszt, wszelkie zanieczyszczenia spowodowane jego pojazdami na drogach publicznych oraz dojazdach do terenu budowy. </w:t>
      </w:r>
    </w:p>
    <w:p w14:paraId="1DB1532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5. WYMAGANIA DOTYCZĄCE WYKONANIA ROBÓT BUDOWLANYCH </w:t>
      </w:r>
    </w:p>
    <w:p w14:paraId="36CF347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jest odpowiedzialny za prowadzenie robót zgodnie z umową oraz za jakość zastosowanych materiałów i wykonywanych robót, za ich zgodność z dokumentacją projektową, wymaganiami ST, projektu organizacji robót oraz poleceniami Zamawiającego. Podstawą wykonania i wyceny robót jest dokumentacja projektowa, specyfikacje techniczne oraz przedmiary robót.  W przypadku pojawienia się rozbieżności między dokumentacją, specyfikacją i przedmiarami, Wykonawca nie może wykorzystywać błędów i uchybień w dokumentacji i winien natychmiast poinformować o ich wykryciu Inspektora Nadzoru i  Projektanta, który dokona odpowiednich korekt. Wykonawca ponosi odpowiedzialność za dokładne wytyczenie w planie i wyznaczenie wysokości wszystkich elementów robót zgodnie z wymiarami i rzędnymi określonymi w dokumentacji projektowej lub przekazanymi na piśmie przez Zamawiającego. Następstwa jakiegokolwiek błędu spowodowanego przez Wykonawcę w wytyczeniu i wyznaczaniu robót zostaną, jeśli wymagać tego będzie Inżynier, poprawione przez Wykonawcę na własny koszt. </w:t>
      </w:r>
    </w:p>
    <w:p w14:paraId="461C8F6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lastRenderedPageBreak/>
        <w:t xml:space="preserve">Sprawdzenie  wytyczenia  robót  lub  wyznaczenia  wysokości  przez  Zamawiającego  nie  zwalnia Wykonawcy od odpowiedzialności za ich dokładność. </w:t>
      </w:r>
    </w:p>
    <w:p w14:paraId="50B6118C"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Decyzje Zamawiającego dotyczące akceptacji lub odrzucenia materiałów i elementów robót będą oparte na wymaganiach sformułowanych w dokumentach umowy, dokumentacji projektowej i w ST, a także w normach i wytycznych. Przy podejmowaniu decyzji Zamawiający uwzględni wyniki badań materiałów i robót,  rozrzuty  normalnie  występujące  przy  produkcji  i  przy  badaniach  materiałów,  doświadczenia  z przeszłości, wyniki badań naukowych oraz. inne czynniki wpływające na rozważaną kwestię. Polecenia Zamawiającego będą wykonywane nie później niż w czasie przez niego wyznaczonym, po ich otrzymaniu przez Wykonawcę, pod groźbą zatrzymania robót. Skutki finansowe z tego tytułu ponosi Wykonawca. </w:t>
      </w:r>
    </w:p>
    <w:p w14:paraId="73CC0B5C"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6. OPIS DZIAŁAŃ ZWIĄZANYCH Z KONTROLĄ JAKOŚCI ROBÓT </w:t>
      </w:r>
    </w:p>
    <w:p w14:paraId="75DCD10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6.1. Zasady kontroli jakości robót </w:t>
      </w:r>
    </w:p>
    <w:p w14:paraId="334B656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Celem kontroli robót będzie takie sterowanie ich przygotowaniem i wykonaniem, aby osiągnąć założoną jakość robót. </w:t>
      </w:r>
    </w:p>
    <w:p w14:paraId="6E7D663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zatwierdzeniem    systemu    kontroli   Zamawiający   może   zażądać   od   Wykonawcy przeprowadzenia   badań   w   celu zademonstrowania,   że   poziom   ich   wykonywania   jest zadowalający. </w:t>
      </w:r>
    </w:p>
    <w:p w14:paraId="5BC6873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będzie  przeprowadzać  pomiary  i  badania  materiałów  oraz  robót  z  częstotliwością zapewniającą  stwierdzenie,  że  roboty  wykonano  zgodnie  z  wymaganiami  zawartymi  w  dokumentacji projektowej i ST </w:t>
      </w:r>
    </w:p>
    <w:p w14:paraId="6A3D6CE4"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Minimalne wymagania co do zakresu badań i ich częstotliwość są określone w ST, normach i wytycznych. W przypadku, gdy nie zostały one tam określone, Zamawiający ustali jaki zakres kontroli jest konieczny, aby zapewnić wykonanie robót zgodnie z umową. Wykonawca dostarczy Zamawiającemu świadectwa, że wszystkie stosowane urządzenia i sprzęt badawczy  posiadają ważną legalizację,  zostały prawidłowo  wykalibrowane  i  odpowiadają wymaganiom norm określających procedury badań. </w:t>
      </w:r>
    </w:p>
    <w:p w14:paraId="51875DF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Zamawiający będzie mieć nieograniczony dostęp do pomieszczeń laboratoryjnych, w celu ich inspekcji. </w:t>
      </w:r>
    </w:p>
    <w:p w14:paraId="512C9F3A"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Zamawiający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w:t>
      </w:r>
      <w:r w:rsidR="00892EB3">
        <w:rPr>
          <w:rFonts w:ascii="Times New Roman" w:hAnsi="Times New Roman" w:cs="Times New Roman"/>
          <w:lang w:val="pl-PL"/>
        </w:rPr>
        <w:t xml:space="preserve"> </w:t>
      </w:r>
      <w:r w:rsidRPr="00F92911">
        <w:rPr>
          <w:rFonts w:ascii="Times New Roman" w:hAnsi="Times New Roman" w:cs="Times New Roman"/>
          <w:lang w:val="pl-PL"/>
        </w:rPr>
        <w:t xml:space="preserve">Inżynier  natychmiast  wstrzyma  użycie  do  robót  badanych  materiałów  i  dopuści  je  do  użycia  dopiero wtedy, gdy niedociągnięcia w pracy laboratorium Wykonawcy zostaną usunięte i stwierdzona zostanie odpowiednia jakość tych materiałów. </w:t>
      </w:r>
    </w:p>
    <w:p w14:paraId="37E54D6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Wszystkie koszty związane z organizowaniem i prowadzeniem badań materiałów ponosi Wykonawca.                              </w:t>
      </w:r>
    </w:p>
    <w:p w14:paraId="72D69638"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lastRenderedPageBreak/>
        <w:t xml:space="preserve">6.2. Pobieranie próbek </w:t>
      </w:r>
    </w:p>
    <w:p w14:paraId="2D4DD89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Próbki będą pobierane losowo. Zaleca się stosowanie statystycznych metod pobierania próbek, opartych na zasadzie, że wszystkie jednostkowe elementy produkcji mogą być z jednakowym prawdopodobieństwem wytypowane do badań. Zamawiający będzie mieć zapewnioną możliwość udziału w pobieraniu próbek. Na  zlecenie  Zamawiającego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14:paraId="1E7A97E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Pojemniki do pobierania próbek będą dostarczone przez Wykonawcę i zatwierdzone przez Zamawiającego. Próbki dostarczone przez Wykonawcę do badań wykonywanych przez Inżyniera będą odpowiednio opisane i oznakowane, w sposób zaakceptowany przez Inżyniera. </w:t>
      </w:r>
    </w:p>
    <w:p w14:paraId="60218514"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6.3. Badania i pomiary </w:t>
      </w:r>
    </w:p>
    <w:p w14:paraId="00FB312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Wszystkie badania i pomiary będą przeprowadzone zgodnie z wymaganiami norm. W przypadku, gdy normy nie obejmują jakiegokolwiek badania wymaganego w ST, stosować można wytyczne krajowe, albo inne procedury, zaakceptowane przez Inżyniera. Przed przystąpieniem do pomiarów lub badań, Wykonawca powiadomi Zamawiającego o  rodzaju,  miejscu  i terminie pomiaru  lub badania.  Po wykonaniu  pomiaru  lub badania, Wykonawca przedstawi na piśmie ich wyniki do akceptacji Zamawiającego. </w:t>
      </w:r>
    </w:p>
    <w:p w14:paraId="3F99535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6.4. Raporty z badań </w:t>
      </w:r>
    </w:p>
    <w:p w14:paraId="781E6CCB"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Wykonawca będzie przekazywać Zamawiającemu kopie raportów z wynikami badań jak najszybciej, nie później jednak niż w terminie określonym w programie zapewnienia jakości. Wyniki badań (kopie) będą przekazywane Inżynierowi na formularzach według dostarczonego przez niego wzoru lub innych, przez niego zaaprobowanych. </w:t>
      </w:r>
    </w:p>
    <w:p w14:paraId="4240A4A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6.5. Badania prowadzone przez Zamawiającego </w:t>
      </w:r>
    </w:p>
    <w:p w14:paraId="44F96CB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Dla  celów  kontroli  jakości  i  zatwierdzenia,  Zamawiający  uprawniony  jest  do  dokonywania  kontroli, pobierania  próbek  i  badania  materiałów  u  źródła  ich  wytwarzania  i  zapewniona  mu  będzie  wszelka potrzebna do tego pomoc ze strony Wykonawcy i producenta materiałów. Zamawiający, po uprzedniej weryfikacji  systemu  kontroli  robót  prowadzonego  przez  Wykonawcę,  będzie  oceniać  zgodność materiałów i robót z wymaganiami ST na podstawie wyników badań dostarczonych przez Wykonawcę. </w:t>
      </w:r>
    </w:p>
    <w:p w14:paraId="2FCC7E59"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Zamawiający może pobierać próbki materiałów i prowadzić badania niezależnie od Wykonawcy, na swój koszt.  Jeżeli  wyniki  tych  badań  wykażą,  że  raporty  Wykonawcy  są  niewiarygodne,  to  Zamawiający poleci Wykonawcy lub zleci niezależnemu laboratorium przeprowadzenie powtórnych lub dodatkowych badań,  albo  oprze  się  wyłącznie  na  własnych  badaniach  przy  ocenie  zgodności  materiałów  i  robót  z dokumentacją  projektową  i  ST.  W  takim  przypadku  całkowite  koszty  </w:t>
      </w:r>
      <w:r w:rsidRPr="00F92911">
        <w:rPr>
          <w:rFonts w:ascii="Times New Roman" w:hAnsi="Times New Roman" w:cs="Times New Roman"/>
          <w:lang w:val="pl-PL"/>
        </w:rPr>
        <w:lastRenderedPageBreak/>
        <w:t xml:space="preserve">powtórnych  lub  dodatkowych badań i pobierania próbek poniesione zostaną przez Wykonawcę. </w:t>
      </w:r>
    </w:p>
    <w:p w14:paraId="5317FC50"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6.6. Certyfikaty i deklaracje </w:t>
      </w:r>
    </w:p>
    <w:p w14:paraId="5A377D0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Zamawiający może dopuścić do użycia tylko te materiały, które posiadają: </w:t>
      </w:r>
    </w:p>
    <w:p w14:paraId="1DC53C7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 określonymi  na  podstawie  Polskich  Norm,  aprobat  technicznych  oraz  właściwych  przepisów  i dokumentów technicznych, deklarację zgodności lub certyfikat zgodności z: </w:t>
      </w:r>
    </w:p>
    <w:p w14:paraId="32AD1B1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    Polską Normą lub </w:t>
      </w:r>
    </w:p>
    <w:p w14:paraId="35F4F8E1"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  aprobatą techniczną, w przypadku wyrobów, dla których nie ustanowiono Polskiej Normy, jeżeli nie są objęte certyfikacją określoną w pkt. l , które spełniają ST. </w:t>
      </w:r>
    </w:p>
    <w:p w14:paraId="11FC9A1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 przypadku materiałów, dla których ww. dokumenty są wymagane przez ST, każda partia dostarczona do robót będzie posiadać te dokumenty, określające w sposób jednoznaczny jej cechy. </w:t>
      </w:r>
    </w:p>
    <w:p w14:paraId="22AF5F3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 </w:t>
      </w:r>
    </w:p>
    <w:p w14:paraId="3CE456B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6.7. Dokumenty budowy </w:t>
      </w:r>
    </w:p>
    <w:p w14:paraId="1EDF518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(1) Dziennik budowy </w:t>
      </w:r>
    </w:p>
    <w:p w14:paraId="78472724"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Dziennik  budowy  jest  wymaganym  dokumentem  prawnym  obowiązującym  Zamawiającego  i Wykonawcę  w  okresie  od  przekazania  Wykonawcy  terenu  budowy  do  końca  okresu  gwarancyjnego. </w:t>
      </w:r>
    </w:p>
    <w:p w14:paraId="5CB5896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Odpowiedzialność za prowadzenie dziennika budowy zgodnie z obowiązującymi przepisami spoczywa na Wykonawcy. </w:t>
      </w:r>
    </w:p>
    <w:p w14:paraId="3B6477C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14:paraId="1854CF56" w14:textId="77777777" w:rsidR="00F92911" w:rsidRPr="002E4CDB" w:rsidRDefault="00F92911" w:rsidP="00F92911">
      <w:pPr>
        <w:spacing w:line="360" w:lineRule="auto"/>
        <w:jc w:val="both"/>
        <w:rPr>
          <w:rFonts w:ascii="Times New Roman" w:hAnsi="Times New Roman" w:cs="Times New Roman"/>
        </w:rPr>
      </w:pPr>
      <w:r w:rsidRPr="00F92911">
        <w:rPr>
          <w:rFonts w:ascii="Times New Roman" w:hAnsi="Times New Roman" w:cs="Times New Roman"/>
          <w:lang w:val="pl-PL"/>
        </w:rPr>
        <w:t xml:space="preserve">Załączone do dziennika budowy protokoły i inne dokumenty będą oznaczone kolejnym numerem załącznika i opatrzone datą i podpisem Wykonawcy i Zamawiającego. </w:t>
      </w:r>
      <w:r w:rsidRPr="002E4CDB">
        <w:rPr>
          <w:rFonts w:ascii="Times New Roman" w:hAnsi="Times New Roman" w:cs="Times New Roman"/>
        </w:rPr>
        <w:t xml:space="preserve">Do </w:t>
      </w:r>
      <w:proofErr w:type="spellStart"/>
      <w:r w:rsidRPr="002E4CDB">
        <w:rPr>
          <w:rFonts w:ascii="Times New Roman" w:hAnsi="Times New Roman" w:cs="Times New Roman"/>
        </w:rPr>
        <w:t>dziennika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należy </w:t>
      </w:r>
      <w:proofErr w:type="spellStart"/>
      <w:r w:rsidRPr="002E4CDB">
        <w:rPr>
          <w:rFonts w:ascii="Times New Roman" w:hAnsi="Times New Roman" w:cs="Times New Roman"/>
        </w:rPr>
        <w:t>wpisywać</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szczególności</w:t>
      </w:r>
      <w:proofErr w:type="spellEnd"/>
      <w:r w:rsidRPr="002E4CDB">
        <w:rPr>
          <w:rFonts w:ascii="Times New Roman" w:hAnsi="Times New Roman" w:cs="Times New Roman"/>
        </w:rPr>
        <w:t xml:space="preserve">: </w:t>
      </w:r>
    </w:p>
    <w:p w14:paraId="08A2E43F"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datę przekazania Wykonawcy terenu budowy, </w:t>
      </w:r>
    </w:p>
    <w:p w14:paraId="6C1AFBBB"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datę przekazania przez Zamawiającego dokumentacji projektowej, </w:t>
      </w:r>
    </w:p>
    <w:p w14:paraId="623833A3"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uzgodnienie przez Zamawiającego harmonogramów robót, </w:t>
      </w:r>
    </w:p>
    <w:p w14:paraId="2121D40D"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terminy rozpoczęcia i zakończenia poszczególnych elementów robót, </w:t>
      </w:r>
    </w:p>
    <w:p w14:paraId="29D0B66A"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przebieg robót, trudności i przeszkody w ich prowadzeniu, okresy i przyczyny przerw w robotach, </w:t>
      </w:r>
    </w:p>
    <w:p w14:paraId="46F2C31E"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uwagi i polecenia Zamawiającego, </w:t>
      </w:r>
    </w:p>
    <w:p w14:paraId="6A344218"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lastRenderedPageBreak/>
        <w:t xml:space="preserve">daty zarządzenia wstrzymania robót, z podaniem powodu, zgłoszenia i daty odbiorów robót zanikających i ulegających zakryciu, częściowych i ostatecznych odbiorów robót, </w:t>
      </w:r>
    </w:p>
    <w:p w14:paraId="71D877A5"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wyjaśnienia, uwagi i propozycje Wykonawcy, </w:t>
      </w:r>
    </w:p>
    <w:p w14:paraId="1872E87C"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stan   pogody   i   temperaturę   powietrza   w   okresie   wykonywania   robót   podlegających ograniczeniom lub wymaganiom szczególnym w związku z warunkami klimatycznymi, </w:t>
      </w:r>
    </w:p>
    <w:p w14:paraId="0B4D941F"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zgodność   rzeczywistych   warunków   geotechnicznych   z   ich   opisem   w   dokumentacji projektowej, </w:t>
      </w:r>
    </w:p>
    <w:p w14:paraId="3A383025" w14:textId="77777777" w:rsidR="00F92911"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dane dotyczące czynności geodezyjnych (pomiarowych) dokonywanych przed i w trakcie wykonywania robót, </w:t>
      </w:r>
    </w:p>
    <w:p w14:paraId="189BCED7" w14:textId="77777777" w:rsidR="00F92911"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dane dotyczące sposobu wykonywania zabezpieczenia robót, </w:t>
      </w:r>
    </w:p>
    <w:p w14:paraId="2C5AC7F4" w14:textId="77777777" w:rsidR="00F92911"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dane dotyczące jakości materiałów, pobierania próbek oraz wyniki przeprowadzonych badań z podaniem, kto je przeprowadzał, </w:t>
      </w:r>
    </w:p>
    <w:p w14:paraId="31B597CF" w14:textId="77777777" w:rsidR="00F92911"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wyniki prób poszczególnych elementów budowli z podaniem, kto je przeprowadzał, </w:t>
      </w:r>
    </w:p>
    <w:p w14:paraId="1E8DB492" w14:textId="77777777" w:rsidR="00F92911" w:rsidRPr="00795753" w:rsidRDefault="00F92911" w:rsidP="004C152B">
      <w:pPr>
        <w:pStyle w:val="Akapitzlist"/>
        <w:numPr>
          <w:ilvl w:val="0"/>
          <w:numId w:val="1"/>
        </w:numPr>
        <w:spacing w:line="360" w:lineRule="auto"/>
        <w:jc w:val="both"/>
        <w:rPr>
          <w:rFonts w:ascii="Times New Roman" w:hAnsi="Times New Roman" w:cs="Times New Roman"/>
        </w:rPr>
      </w:pPr>
      <w:r w:rsidRPr="00795753">
        <w:rPr>
          <w:rFonts w:ascii="Times New Roman" w:hAnsi="Times New Roman" w:cs="Times New Roman"/>
        </w:rPr>
        <w:t xml:space="preserve">inne istotne informacje o przebiegu robót. </w:t>
      </w:r>
    </w:p>
    <w:p w14:paraId="3D550CBF"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Propozycje, uwagi i wyjaśnienia Wykonawcy, wpisane do dziennika budowy będą przedłożone Zamawiającemu do ustosunkowania się. </w:t>
      </w:r>
    </w:p>
    <w:p w14:paraId="02D6CEB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Decyzje Zamawiającego wpisane do dziennika budowy Wykonawca podpisuje z zaznaczeniem ich przyjęcia lub zajęciem stanowiska. </w:t>
      </w:r>
    </w:p>
    <w:p w14:paraId="05C4CEFF"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Wpis  projektanta  do  dziennika  budowy  obliguje  Zamawiającego  do  ustosunkowania  się. </w:t>
      </w:r>
    </w:p>
    <w:p w14:paraId="6A45CCE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Projektant nie jest jednak stroną umowy i nie ma uprawnień do wydawania poleceń Wykonawcy robót. </w:t>
      </w:r>
    </w:p>
    <w:p w14:paraId="12D38B1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Dzienniki budowy, badania laboratoryjne,  deklaracje   zgodności   lub   certyfikaty   zgodności</w:t>
      </w:r>
      <w:r w:rsidR="00757899">
        <w:rPr>
          <w:rFonts w:ascii="Times New Roman" w:hAnsi="Times New Roman" w:cs="Times New Roman"/>
          <w:lang w:val="pl-PL"/>
        </w:rPr>
        <w:t xml:space="preserve"> </w:t>
      </w:r>
      <w:r w:rsidRPr="00F92911">
        <w:rPr>
          <w:rFonts w:ascii="Times New Roman" w:hAnsi="Times New Roman" w:cs="Times New Roman"/>
          <w:lang w:val="pl-PL"/>
        </w:rPr>
        <w:t xml:space="preserve">materiałów, orzeczenia o jakości materiałów, recepty robocze i kontrolne wyniki badań Wykonawcy będą gromadzone w formie uzgodnionej w programie zapewnienia jakości. Dokumenty te stanowią załączniki do odbioru robót. Winny być udostępnione na każde życzenie Zamawiającego.                                                                       </w:t>
      </w:r>
    </w:p>
    <w:p w14:paraId="588BA43B"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(2) Dokumenty laboratoryjne </w:t>
      </w:r>
    </w:p>
    <w:p w14:paraId="0028521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(3) Pozostałe dokumenty budowy </w:t>
      </w:r>
    </w:p>
    <w:p w14:paraId="25E1E9F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Do   dokumentów   budowy   zalicza   się,   oprócz   wymienionych   w   punktach   (1)   -   (3) następujące dokumenty: </w:t>
      </w:r>
    </w:p>
    <w:p w14:paraId="66DA5A2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a) pozwolenie na realizację zadania budowlanego, </w:t>
      </w:r>
    </w:p>
    <w:p w14:paraId="61C0E706"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b) protokoły przekazania terenu budowy, </w:t>
      </w:r>
    </w:p>
    <w:p w14:paraId="406BCA1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c) urnowy cywilno-prawne z osobami trzecimi i inne umowy cywilno-prawne, </w:t>
      </w:r>
    </w:p>
    <w:p w14:paraId="02359AD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d) protokoły odbioru robót, </w:t>
      </w:r>
    </w:p>
    <w:p w14:paraId="5D812D6C"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e) protokoły z narad i ustaleń, </w:t>
      </w:r>
    </w:p>
    <w:p w14:paraId="3FB87ED9"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f)  korespondencję na budowie. </w:t>
      </w:r>
    </w:p>
    <w:p w14:paraId="23E729EB"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(4) Przechowywanie dokumentów budowy </w:t>
      </w:r>
    </w:p>
    <w:p w14:paraId="763FE31A"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lastRenderedPageBreak/>
        <w:t xml:space="preserve">Dokumenty budowy będą przechowywane na terenie budowy w miejscu odpowiednio zabezpieczonym. </w:t>
      </w:r>
    </w:p>
    <w:p w14:paraId="0BF8484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Zaginięcie   któregokolwiek   z   dokumentów   budowy   spowoduje  jego   natychmiastowe odtworzenie w formie przewidzianej prawem. </w:t>
      </w:r>
    </w:p>
    <w:p w14:paraId="4EF9413A"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Wszelkie dokumenty budowy będą zawsze dostępne dla Zamawiającego. </w:t>
      </w:r>
    </w:p>
    <w:p w14:paraId="4B4836D2" w14:textId="77777777" w:rsidR="00F92911" w:rsidRPr="00F92911" w:rsidRDefault="00F92911" w:rsidP="00F92911">
      <w:pPr>
        <w:spacing w:line="360" w:lineRule="auto"/>
        <w:jc w:val="both"/>
        <w:rPr>
          <w:rFonts w:ascii="Times New Roman" w:hAnsi="Times New Roman" w:cs="Times New Roman"/>
          <w:lang w:val="pl-PL"/>
        </w:rPr>
      </w:pPr>
    </w:p>
    <w:p w14:paraId="2C6BED95"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7. SPOSÓB ODBIORU ROBÓT </w:t>
      </w:r>
    </w:p>
    <w:p w14:paraId="4386380F"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7.1. Rodzaje odbiorów robót </w:t>
      </w:r>
    </w:p>
    <w:p w14:paraId="0F216381"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  zależności  od  ustaleń  odpowiednich  ST,  roboty podlegają następującym etapom odbioru: </w:t>
      </w:r>
    </w:p>
    <w:p w14:paraId="0EF30D5B"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a) odbiorowi robót zanikających i ulegających zakryciu, </w:t>
      </w:r>
    </w:p>
    <w:p w14:paraId="1D540619"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b) odbiorowi częściowemu, </w:t>
      </w:r>
    </w:p>
    <w:p w14:paraId="3B7A9CB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c) odbiorowi ostatecznemu, </w:t>
      </w:r>
    </w:p>
    <w:p w14:paraId="69DBC63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d) odbiorowi pogwarancyjnemu. </w:t>
      </w:r>
    </w:p>
    <w:p w14:paraId="2F5017BB"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7.2. Odbiór robót zanikających i ulegających zakryciu </w:t>
      </w:r>
    </w:p>
    <w:p w14:paraId="2EAB1C0E"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Zamawiający. </w:t>
      </w:r>
    </w:p>
    <w:p w14:paraId="7560049F" w14:textId="77777777" w:rsidR="001B00C5"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Gotowość  danej  części  robót  do  odbioru  zgłasza  Wykonawca  wpisem  do  dziennika  budowy  i jednoczesnym  powiadomieniem  Zamawiającego.  Odbiór  będzie  przeprowadzony  niezwłocznie,  nie później jednak niż w ciągu 3 dni od daty zgłoszenia wpisem do dziennika budowy i powiadomienia o tym fakcie Zamawiającego. </w:t>
      </w:r>
    </w:p>
    <w:p w14:paraId="7F9E4929"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Jakość  i  ilość  robót  ulegających  zakryciu  ocenia  Zamawiający  na  podstawie  dokumentów zawierających    komplet  wyników  badań  laboratoryjnych  i  w  oparciu  o  przeprowadzone  pomiary,  w konfrontacji z dokumentacją projektową, ST i uprzednimi ustaleniami. </w:t>
      </w:r>
    </w:p>
    <w:p w14:paraId="76699E68"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7.3. Odbiór częściowy </w:t>
      </w:r>
    </w:p>
    <w:p w14:paraId="4CEEE701"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Odbiór częściowy polega na ocenie ilości i jakości wykonanych części robót. Odbioru częściowego robót dokonuje się wg zasad jak przy odbiorze ostatecznym robót. Odbioru robót dokonuje Zamawiający. </w:t>
      </w:r>
    </w:p>
    <w:p w14:paraId="0420E882"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7.4. Odbiór ostateczny robót </w:t>
      </w:r>
    </w:p>
    <w:p w14:paraId="7D848037"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Odbiór ostateczny polega na finalnej ocenie rzeczywistego wykonania robót w odniesieniu do ich ilości, jakości i wartości. </w:t>
      </w:r>
    </w:p>
    <w:p w14:paraId="5F37B8A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Całkowite zakończenie robót oraz gotowość do odbioru ostatecznego będzie stwierdzona przez  Wykonawcę budowy z wpisem do  bezzwłocznym powiadomieniem na piśmie o tym fakcie Zamawiającego. </w:t>
      </w:r>
    </w:p>
    <w:p w14:paraId="77B32C63"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Odbiór  ostateczny  robót  nastąpi  w  terminie  ustalonym  w  dokumentach  umowy,  licząc  od  dnia potwierdzenia przez Zamawiającego zakończenia robót i przyjęcia dokumentów. Odbioru ostatecznego </w:t>
      </w:r>
      <w:r w:rsidRPr="00F92911">
        <w:rPr>
          <w:rFonts w:ascii="Times New Roman" w:hAnsi="Times New Roman" w:cs="Times New Roman"/>
          <w:lang w:val="pl-PL"/>
        </w:rPr>
        <w:lastRenderedPageBreak/>
        <w:t xml:space="preserve">robót dokona komisja wyznaczona przez Zamawiającego w obecności Wykonawcy. Komisja odbierająca roboty  dokona  ich  oceny  jakościowej  na  podstawie  przedłożonych  dokumentów,  wyników  badań  i pomiarów, ocenie wizualnej oraz zgodności wykonania robót z dokumentacją projektową i ST. </w:t>
      </w:r>
    </w:p>
    <w:p w14:paraId="2FBAD6BD"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  toku  odbioru  ostatecznego  robót  komisja  zapozna  się  z  realizacją  ustaleń  przyjętych  w  trakcie odbiorów  robót  zanikających  i  ulegających  zakryciu,  zwłaszcza  w  zakresie  wykonania  robót uzupełniających i robót poprawkowych. </w:t>
      </w:r>
    </w:p>
    <w:p w14:paraId="2DCCE568"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  przypadkach  niewykonania  wyznaczonych  robót  poprawkowych  lub  robót  uzupełniających  komisja  przerwie  swoje  czynności  i  ustali  nowy termin odbioru ostatecznego. </w:t>
      </w:r>
    </w:p>
    <w:p w14:paraId="28898AF8"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Podstawowym dokumentem do dokonania odbioru ostatecznego robót jest protokół odbioru ostatecznego robót sporządzony wg wzoru ustalonego przez Zamawiającego. Do odbioru ostatecznego Wykonawca jest zobowiązany przygotować następujące dokumenty: </w:t>
      </w:r>
    </w:p>
    <w:p w14:paraId="3FA50ACF"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sidRPr="00D90026">
        <w:rPr>
          <w:rFonts w:ascii="Times New Roman" w:hAnsi="Times New Roman" w:cs="Times New Roman"/>
        </w:rPr>
        <w:t>Dokumentację</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powykonawczą</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sporządzony</w:t>
      </w:r>
      <w:proofErr w:type="spellEnd"/>
      <w:r w:rsidRPr="00D90026">
        <w:rPr>
          <w:rFonts w:ascii="Times New Roman" w:hAnsi="Times New Roman" w:cs="Times New Roman"/>
        </w:rPr>
        <w:t xml:space="preserve"> w </w:t>
      </w:r>
      <w:proofErr w:type="spellStart"/>
      <w:r w:rsidRPr="00D90026">
        <w:rPr>
          <w:rFonts w:ascii="Times New Roman" w:hAnsi="Times New Roman" w:cs="Times New Roman"/>
        </w:rPr>
        <w:t>oparciu</w:t>
      </w:r>
      <w:proofErr w:type="spellEnd"/>
      <w:r w:rsidRPr="00D90026">
        <w:rPr>
          <w:rFonts w:ascii="Times New Roman" w:hAnsi="Times New Roman" w:cs="Times New Roman"/>
        </w:rPr>
        <w:t xml:space="preserve"> o </w:t>
      </w:r>
      <w:proofErr w:type="spellStart"/>
      <w:r w:rsidRPr="00D90026">
        <w:rPr>
          <w:rFonts w:ascii="Times New Roman" w:hAnsi="Times New Roman" w:cs="Times New Roman"/>
        </w:rPr>
        <w:t>projekt</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wykonawczy</w:t>
      </w:r>
      <w:proofErr w:type="spellEnd"/>
      <w:r w:rsidRPr="00D90026">
        <w:rPr>
          <w:rFonts w:ascii="Times New Roman" w:hAnsi="Times New Roman" w:cs="Times New Roman"/>
        </w:rPr>
        <w:t>,</w:t>
      </w:r>
    </w:p>
    <w:p w14:paraId="399C8250"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sidRPr="00D90026">
        <w:rPr>
          <w:rFonts w:ascii="Times New Roman" w:hAnsi="Times New Roman" w:cs="Times New Roman"/>
        </w:rPr>
        <w:t>oryg</w:t>
      </w:r>
      <w:r>
        <w:rPr>
          <w:rFonts w:ascii="Times New Roman" w:hAnsi="Times New Roman" w:cs="Times New Roman"/>
        </w:rPr>
        <w:t>inał</w:t>
      </w:r>
      <w:proofErr w:type="spellEnd"/>
      <w:r>
        <w:rPr>
          <w:rFonts w:ascii="Times New Roman" w:hAnsi="Times New Roman" w:cs="Times New Roman"/>
        </w:rPr>
        <w:t xml:space="preserve"> </w:t>
      </w:r>
      <w:proofErr w:type="spellStart"/>
      <w:r>
        <w:rPr>
          <w:rFonts w:ascii="Times New Roman" w:hAnsi="Times New Roman" w:cs="Times New Roman"/>
        </w:rPr>
        <w:t>lub</w:t>
      </w:r>
      <w:proofErr w:type="spellEnd"/>
      <w:r>
        <w:rPr>
          <w:rFonts w:ascii="Times New Roman" w:hAnsi="Times New Roman" w:cs="Times New Roman"/>
        </w:rPr>
        <w:t xml:space="preserve"> </w:t>
      </w:r>
      <w:proofErr w:type="spellStart"/>
      <w:r>
        <w:rPr>
          <w:rFonts w:ascii="Times New Roman" w:hAnsi="Times New Roman" w:cs="Times New Roman"/>
        </w:rPr>
        <w:t>kopię</w:t>
      </w:r>
      <w:proofErr w:type="spellEnd"/>
      <w:r>
        <w:rPr>
          <w:rFonts w:ascii="Times New Roman" w:hAnsi="Times New Roman" w:cs="Times New Roman"/>
        </w:rPr>
        <w:t xml:space="preserve"> </w:t>
      </w:r>
      <w:proofErr w:type="spellStart"/>
      <w:r>
        <w:rPr>
          <w:rFonts w:ascii="Times New Roman" w:hAnsi="Times New Roman" w:cs="Times New Roman"/>
        </w:rPr>
        <w:t>dziennika</w:t>
      </w:r>
      <w:proofErr w:type="spellEnd"/>
      <w:r>
        <w:rPr>
          <w:rFonts w:ascii="Times New Roman" w:hAnsi="Times New Roman" w:cs="Times New Roman"/>
        </w:rPr>
        <w:t xml:space="preserve"> </w:t>
      </w:r>
      <w:proofErr w:type="spellStart"/>
      <w:r>
        <w:rPr>
          <w:rFonts w:ascii="Times New Roman" w:hAnsi="Times New Roman" w:cs="Times New Roman"/>
        </w:rPr>
        <w:t>budowy</w:t>
      </w:r>
      <w:proofErr w:type="spellEnd"/>
      <w:r>
        <w:rPr>
          <w:rFonts w:ascii="Times New Roman" w:hAnsi="Times New Roman" w:cs="Times New Roman"/>
        </w:rPr>
        <w:t>,</w:t>
      </w:r>
    </w:p>
    <w:p w14:paraId="44400C1B"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sidRPr="00D90026">
        <w:rPr>
          <w:rFonts w:ascii="Times New Roman" w:hAnsi="Times New Roman" w:cs="Times New Roman"/>
        </w:rPr>
        <w:t>instrukcję</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eksploatacji</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obiektu</w:t>
      </w:r>
      <w:proofErr w:type="spellEnd"/>
      <w:r w:rsidRPr="00D90026">
        <w:rPr>
          <w:rFonts w:ascii="Times New Roman" w:hAnsi="Times New Roman" w:cs="Times New Roman"/>
        </w:rPr>
        <w:t xml:space="preserve"> (w </w:t>
      </w:r>
      <w:proofErr w:type="spellStart"/>
      <w:r w:rsidRPr="00D90026">
        <w:rPr>
          <w:rFonts w:ascii="Times New Roman" w:hAnsi="Times New Roman" w:cs="Times New Roman"/>
        </w:rPr>
        <w:t>języku</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polskim</w:t>
      </w:r>
      <w:proofErr w:type="spellEnd"/>
      <w:r w:rsidRPr="00D90026">
        <w:rPr>
          <w:rFonts w:ascii="Times New Roman" w:hAnsi="Times New Roman" w:cs="Times New Roman"/>
        </w:rPr>
        <w:t>)</w:t>
      </w:r>
      <w:r>
        <w:rPr>
          <w:rFonts w:ascii="Times New Roman" w:hAnsi="Times New Roman" w:cs="Times New Roman"/>
        </w:rPr>
        <w:t>,</w:t>
      </w:r>
    </w:p>
    <w:p w14:paraId="681D47DD"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sidRPr="00D90026">
        <w:rPr>
          <w:rFonts w:ascii="Times New Roman" w:hAnsi="Times New Roman" w:cs="Times New Roman"/>
        </w:rPr>
        <w:t>potwierdzenie</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uaktualnienia</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podkładów</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mapowych</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znajdujących</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się</w:t>
      </w:r>
      <w:proofErr w:type="spellEnd"/>
      <w:r w:rsidRPr="00D90026">
        <w:rPr>
          <w:rFonts w:ascii="Times New Roman" w:hAnsi="Times New Roman" w:cs="Times New Roman"/>
        </w:rPr>
        <w:t xml:space="preserve"> w </w:t>
      </w:r>
      <w:proofErr w:type="spellStart"/>
      <w:r w:rsidRPr="00D90026">
        <w:rPr>
          <w:rFonts w:ascii="Times New Roman" w:hAnsi="Times New Roman" w:cs="Times New Roman"/>
        </w:rPr>
        <w:t>ośrodku</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dokumentacji</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geodezyjnej</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zarządcy</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nieruchomości</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przyjęcia</w:t>
      </w:r>
      <w:proofErr w:type="spellEnd"/>
      <w:r w:rsidRPr="00D90026">
        <w:rPr>
          <w:rFonts w:ascii="Times New Roman" w:hAnsi="Times New Roman" w:cs="Times New Roman"/>
        </w:rPr>
        <w:t xml:space="preserve"> do </w:t>
      </w:r>
      <w:proofErr w:type="spellStart"/>
      <w:r w:rsidRPr="00D90026">
        <w:rPr>
          <w:rFonts w:ascii="Times New Roman" w:hAnsi="Times New Roman" w:cs="Times New Roman"/>
        </w:rPr>
        <w:t>zasobu</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geodezyjnego</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prowadzonego</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przez</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zarządcę</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nieruchomości</w:t>
      </w:r>
      <w:proofErr w:type="spellEnd"/>
      <w:r w:rsidRPr="00D90026">
        <w:rPr>
          <w:rFonts w:ascii="Times New Roman" w:hAnsi="Times New Roman" w:cs="Times New Roman"/>
        </w:rPr>
        <w:t>),</w:t>
      </w:r>
    </w:p>
    <w:p w14:paraId="465AE43E"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sidRPr="00D90026">
        <w:rPr>
          <w:rFonts w:ascii="Times New Roman" w:hAnsi="Times New Roman" w:cs="Times New Roman"/>
        </w:rPr>
        <w:t>dokumentacja</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pomocnicza</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zawierająca</w:t>
      </w:r>
      <w:proofErr w:type="spellEnd"/>
      <w:r w:rsidRPr="00D90026">
        <w:rPr>
          <w:rFonts w:ascii="Times New Roman" w:hAnsi="Times New Roman" w:cs="Times New Roman"/>
        </w:rPr>
        <w:t xml:space="preserve"> w </w:t>
      </w:r>
      <w:proofErr w:type="spellStart"/>
      <w:r w:rsidRPr="00D90026">
        <w:rPr>
          <w:rFonts w:ascii="Times New Roman" w:hAnsi="Times New Roman" w:cs="Times New Roman"/>
        </w:rPr>
        <w:t>szczególności</w:t>
      </w:r>
      <w:proofErr w:type="spellEnd"/>
      <w:r w:rsidRPr="00D90026">
        <w:rPr>
          <w:rFonts w:ascii="Times New Roman" w:hAnsi="Times New Roman" w:cs="Times New Roman"/>
        </w:rPr>
        <w:t>:</w:t>
      </w:r>
    </w:p>
    <w:p w14:paraId="27F2FB23" w14:textId="77777777" w:rsidR="00D90026" w:rsidRPr="00DD1A7F" w:rsidRDefault="00D90026" w:rsidP="00E14DB2">
      <w:pPr>
        <w:pStyle w:val="Akapitzlist"/>
        <w:numPr>
          <w:ilvl w:val="0"/>
          <w:numId w:val="10"/>
        </w:numPr>
        <w:tabs>
          <w:tab w:val="left" w:pos="709"/>
        </w:tabs>
        <w:spacing w:line="360" w:lineRule="auto"/>
        <w:jc w:val="both"/>
        <w:rPr>
          <w:rFonts w:ascii="Times New Roman" w:hAnsi="Times New Roman" w:cs="Times New Roman"/>
        </w:rPr>
      </w:pPr>
      <w:r w:rsidRPr="00D90026">
        <w:rPr>
          <w:rFonts w:ascii="Times New Roman" w:hAnsi="Times New Roman" w:cs="Times New Roman"/>
        </w:rPr>
        <w:t xml:space="preserve">dokumentację odbioru poszczególnych elementów robót (w tym komplet protokołów odbiorów częściowych, protokoły odbioru robót zanikających/ulegających zakryciu, protokoły badań geologicznych  protokoły robót rozbiórkowych środków trwałych, protokoły wycinki drzew i krzewów, protokoły </w:t>
      </w:r>
      <w:proofErr w:type="spellStart"/>
      <w:r w:rsidRPr="00D90026">
        <w:rPr>
          <w:rFonts w:ascii="Times New Roman" w:hAnsi="Times New Roman" w:cs="Times New Roman"/>
        </w:rPr>
        <w:t>nasadzeń</w:t>
      </w:r>
      <w:proofErr w:type="spellEnd"/>
      <w:r w:rsidRPr="00D90026">
        <w:rPr>
          <w:rFonts w:ascii="Times New Roman" w:hAnsi="Times New Roman" w:cs="Times New Roman"/>
        </w:rPr>
        <w:t xml:space="preserve"> drzew i krzewów, protokoły przekazania odpadu, protokoły przekazania materiałów z rozbiórki do magazynu administratora),</w:t>
      </w:r>
      <w:r w:rsidR="00DD1A7F">
        <w:rPr>
          <w:rFonts w:ascii="Times New Roman" w:hAnsi="Times New Roman" w:cs="Times New Roman"/>
        </w:rPr>
        <w:t xml:space="preserve"> </w:t>
      </w:r>
      <w:r w:rsidRPr="00DD1A7F">
        <w:rPr>
          <w:rFonts w:ascii="Times New Roman" w:hAnsi="Times New Roman" w:cs="Times New Roman"/>
        </w:rPr>
        <w:t>Uwaga – protokoły odbiorów winny być złożone wraz ze spisem treści, poszczególne protokoły ułożone chronologicznie.</w:t>
      </w:r>
    </w:p>
    <w:p w14:paraId="2F9934AC"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sidRPr="00D90026">
        <w:rPr>
          <w:rFonts w:ascii="Times New Roman" w:hAnsi="Times New Roman" w:cs="Times New Roman"/>
        </w:rPr>
        <w:t>kopię</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karty</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gwarancyjnej</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zgodnie</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ze</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wzorem</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Karty</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Gwarancyjnej</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przekazanej</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przez</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Zamawiającego</w:t>
      </w:r>
      <w:proofErr w:type="spellEnd"/>
      <w:r w:rsidRPr="00D90026">
        <w:rPr>
          <w:rFonts w:ascii="Times New Roman" w:hAnsi="Times New Roman" w:cs="Times New Roman"/>
        </w:rPr>
        <w:t>)</w:t>
      </w:r>
      <w:r>
        <w:rPr>
          <w:rFonts w:ascii="Times New Roman" w:hAnsi="Times New Roman" w:cs="Times New Roman"/>
        </w:rPr>
        <w:t>,</w:t>
      </w:r>
      <w:r>
        <w:rPr>
          <w:rFonts w:ascii="Times New Roman" w:hAnsi="Times New Roman" w:cs="Times New Roman"/>
        </w:rPr>
        <w:br/>
      </w:r>
      <w:r w:rsidRPr="00D90026">
        <w:rPr>
          <w:rFonts w:ascii="Times New Roman" w:hAnsi="Times New Roman" w:cs="Times New Roman"/>
        </w:rPr>
        <w:t xml:space="preserve">Karta </w:t>
      </w:r>
      <w:proofErr w:type="spellStart"/>
      <w:r w:rsidRPr="00D90026">
        <w:rPr>
          <w:rFonts w:ascii="Times New Roman" w:hAnsi="Times New Roman" w:cs="Times New Roman"/>
        </w:rPr>
        <w:t>gwarancyjna</w:t>
      </w:r>
      <w:proofErr w:type="spellEnd"/>
      <w:r w:rsidRPr="00D90026">
        <w:rPr>
          <w:rFonts w:ascii="Times New Roman" w:hAnsi="Times New Roman" w:cs="Times New Roman"/>
        </w:rPr>
        <w:t xml:space="preserve"> stanowi </w:t>
      </w:r>
      <w:proofErr w:type="spellStart"/>
      <w:r w:rsidRPr="00D90026">
        <w:rPr>
          <w:rFonts w:ascii="Times New Roman" w:hAnsi="Times New Roman" w:cs="Times New Roman"/>
        </w:rPr>
        <w:t>załącznik</w:t>
      </w:r>
      <w:proofErr w:type="spellEnd"/>
      <w:r w:rsidRPr="00D90026">
        <w:rPr>
          <w:rFonts w:ascii="Times New Roman" w:hAnsi="Times New Roman" w:cs="Times New Roman"/>
        </w:rPr>
        <w:t xml:space="preserve"> do </w:t>
      </w:r>
      <w:proofErr w:type="spellStart"/>
      <w:r w:rsidRPr="00D90026">
        <w:rPr>
          <w:rFonts w:ascii="Times New Roman" w:hAnsi="Times New Roman" w:cs="Times New Roman"/>
        </w:rPr>
        <w:t>protokołu</w:t>
      </w:r>
      <w:proofErr w:type="spellEnd"/>
      <w:r w:rsidRPr="00D90026">
        <w:rPr>
          <w:rFonts w:ascii="Times New Roman" w:hAnsi="Times New Roman" w:cs="Times New Roman"/>
        </w:rPr>
        <w:t xml:space="preserve"> odbi</w:t>
      </w:r>
      <w:r>
        <w:rPr>
          <w:rFonts w:ascii="Times New Roman" w:hAnsi="Times New Roman" w:cs="Times New Roman"/>
        </w:rPr>
        <w:t xml:space="preserve">oru </w:t>
      </w:r>
      <w:proofErr w:type="spellStart"/>
      <w:r>
        <w:rPr>
          <w:rFonts w:ascii="Times New Roman" w:hAnsi="Times New Roman" w:cs="Times New Roman"/>
        </w:rPr>
        <w:t>końcowego</w:t>
      </w:r>
      <w:proofErr w:type="spellEnd"/>
      <w:r>
        <w:rPr>
          <w:rFonts w:ascii="Times New Roman" w:hAnsi="Times New Roman" w:cs="Times New Roman"/>
        </w:rPr>
        <w:t xml:space="preserve"> robót </w:t>
      </w:r>
      <w:proofErr w:type="spellStart"/>
      <w:r>
        <w:rPr>
          <w:rFonts w:ascii="Times New Roman" w:hAnsi="Times New Roman" w:cs="Times New Roman"/>
        </w:rPr>
        <w:t>budowlanych</w:t>
      </w:r>
      <w:proofErr w:type="spellEnd"/>
      <w:r>
        <w:rPr>
          <w:rFonts w:ascii="Times New Roman" w:hAnsi="Times New Roman" w:cs="Times New Roman"/>
        </w:rPr>
        <w:t>,</w:t>
      </w:r>
    </w:p>
    <w:p w14:paraId="238684DA"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sidRPr="00D90026">
        <w:rPr>
          <w:rFonts w:ascii="Times New Roman" w:hAnsi="Times New Roman" w:cs="Times New Roman"/>
        </w:rPr>
        <w:t>zestawienie</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wbudowanych</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eleme</w:t>
      </w:r>
      <w:r>
        <w:rPr>
          <w:rFonts w:ascii="Times New Roman" w:hAnsi="Times New Roman" w:cs="Times New Roman"/>
        </w:rPr>
        <w:t>ntów</w:t>
      </w:r>
      <w:proofErr w:type="spellEnd"/>
      <w:r>
        <w:rPr>
          <w:rFonts w:ascii="Times New Roman" w:hAnsi="Times New Roman" w:cs="Times New Roman"/>
        </w:rPr>
        <w:t xml:space="preserve"> </w:t>
      </w:r>
      <w:proofErr w:type="spellStart"/>
      <w:r>
        <w:rPr>
          <w:rFonts w:ascii="Times New Roman" w:hAnsi="Times New Roman" w:cs="Times New Roman"/>
        </w:rPr>
        <w:t>podlegających</w:t>
      </w:r>
      <w:proofErr w:type="spellEnd"/>
      <w:r>
        <w:rPr>
          <w:rFonts w:ascii="Times New Roman" w:hAnsi="Times New Roman" w:cs="Times New Roman"/>
        </w:rPr>
        <w:t xml:space="preserve"> </w:t>
      </w:r>
      <w:proofErr w:type="spellStart"/>
      <w:r>
        <w:rPr>
          <w:rFonts w:ascii="Times New Roman" w:hAnsi="Times New Roman" w:cs="Times New Roman"/>
        </w:rPr>
        <w:t>serwisowaniu</w:t>
      </w:r>
      <w:proofErr w:type="spellEnd"/>
      <w:r>
        <w:rPr>
          <w:rFonts w:ascii="Times New Roman" w:hAnsi="Times New Roman" w:cs="Times New Roman"/>
        </w:rPr>
        <w:t>,</w:t>
      </w:r>
    </w:p>
    <w:p w14:paraId="7AA354EA"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sidRPr="00D90026">
        <w:rPr>
          <w:rFonts w:ascii="Times New Roman" w:hAnsi="Times New Roman" w:cs="Times New Roman"/>
        </w:rPr>
        <w:t>kopię</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oświadczenia</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kierownika</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budowy</w:t>
      </w:r>
      <w:proofErr w:type="spellEnd"/>
      <w:r w:rsidRPr="00D90026">
        <w:rPr>
          <w:rFonts w:ascii="Times New Roman" w:hAnsi="Times New Roman" w:cs="Times New Roman"/>
        </w:rPr>
        <w:t>:</w:t>
      </w:r>
    </w:p>
    <w:p w14:paraId="66FD9E46" w14:textId="77777777" w:rsidR="00D90026" w:rsidRPr="00D90026" w:rsidRDefault="00D90026" w:rsidP="00D90026">
      <w:pPr>
        <w:pStyle w:val="Akapitzlist"/>
        <w:tabs>
          <w:tab w:val="left" w:pos="709"/>
        </w:tabs>
        <w:spacing w:line="360" w:lineRule="auto"/>
        <w:jc w:val="both"/>
        <w:rPr>
          <w:rFonts w:ascii="Times New Roman" w:hAnsi="Times New Roman" w:cs="Times New Roman"/>
        </w:rPr>
      </w:pPr>
      <w:r>
        <w:rPr>
          <w:rFonts w:ascii="Times New Roman" w:hAnsi="Times New Roman" w:cs="Times New Roman"/>
        </w:rPr>
        <w:t xml:space="preserve">- </w:t>
      </w:r>
      <w:r w:rsidRPr="00D90026">
        <w:rPr>
          <w:rFonts w:ascii="Times New Roman" w:hAnsi="Times New Roman" w:cs="Times New Roman"/>
        </w:rPr>
        <w:t>o zgodności wykonania obiektu budowlanego z projektem budowlanym i warunkami pozwolenia na budowę oraz przepisami (w przypadku zmian nieodstępujących w sposób istotny od zatwierdzonego projektu lub warunków pozwolenia na budowę, dokonanych podczas wykonywania robót oświadczenie potwierdzają musza potwierdzić Projektant i Inspektor nadzoru – art. 57, ust. 2 Prawa Budowlanego),</w:t>
      </w:r>
    </w:p>
    <w:p w14:paraId="2AADDAA4" w14:textId="77777777" w:rsidR="00D90026" w:rsidRPr="00D90026" w:rsidRDefault="00D90026" w:rsidP="00D90026">
      <w:pPr>
        <w:pStyle w:val="Akapitzlist"/>
        <w:tabs>
          <w:tab w:val="left" w:pos="709"/>
        </w:tabs>
        <w:spacing w:line="360" w:lineRule="auto"/>
        <w:jc w:val="both"/>
        <w:rPr>
          <w:rFonts w:ascii="Times New Roman" w:hAnsi="Times New Roman" w:cs="Times New Roman"/>
        </w:rPr>
      </w:pPr>
      <w:r>
        <w:rPr>
          <w:rFonts w:ascii="Times New Roman" w:hAnsi="Times New Roman" w:cs="Times New Roman"/>
        </w:rPr>
        <w:lastRenderedPageBreak/>
        <w:t xml:space="preserve">- </w:t>
      </w:r>
      <w:r w:rsidRPr="00D90026">
        <w:rPr>
          <w:rFonts w:ascii="Times New Roman" w:hAnsi="Times New Roman" w:cs="Times New Roman"/>
        </w:rPr>
        <w:t>o doprowadzeniu do należytego stanu i porządku terenu budowy, a także – w razie korzystania – drogi, ulicy, sąsiedniej nieruchomości, budynku lub lokalu,</w:t>
      </w:r>
    </w:p>
    <w:p w14:paraId="6AA99F0A"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Pr>
          <w:rFonts w:ascii="Times New Roman" w:hAnsi="Times New Roman" w:cs="Times New Roman"/>
        </w:rPr>
        <w:t>d</w:t>
      </w:r>
      <w:r w:rsidRPr="00D90026">
        <w:rPr>
          <w:rFonts w:ascii="Times New Roman" w:hAnsi="Times New Roman" w:cs="Times New Roman"/>
        </w:rPr>
        <w:t>okumentację</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odbiorową</w:t>
      </w:r>
      <w:proofErr w:type="spellEnd"/>
      <w:r w:rsidRPr="00D90026">
        <w:rPr>
          <w:rFonts w:ascii="Times New Roman" w:hAnsi="Times New Roman" w:cs="Times New Roman"/>
        </w:rPr>
        <w:t xml:space="preserve"> należy </w:t>
      </w:r>
      <w:proofErr w:type="spellStart"/>
      <w:r w:rsidRPr="00D90026">
        <w:rPr>
          <w:rFonts w:ascii="Times New Roman" w:hAnsi="Times New Roman" w:cs="Times New Roman"/>
        </w:rPr>
        <w:t>wykonać</w:t>
      </w:r>
      <w:proofErr w:type="spellEnd"/>
      <w:r w:rsidRPr="00D90026">
        <w:rPr>
          <w:rFonts w:ascii="Times New Roman" w:hAnsi="Times New Roman" w:cs="Times New Roman"/>
        </w:rPr>
        <w:t xml:space="preserve"> w 2 </w:t>
      </w:r>
      <w:proofErr w:type="spellStart"/>
      <w:r w:rsidRPr="00D90026">
        <w:rPr>
          <w:rFonts w:ascii="Times New Roman" w:hAnsi="Times New Roman" w:cs="Times New Roman"/>
        </w:rPr>
        <w:t>egzemplarzach</w:t>
      </w:r>
      <w:proofErr w:type="spellEnd"/>
      <w:r w:rsidRPr="00D90026">
        <w:rPr>
          <w:rFonts w:ascii="Times New Roman" w:hAnsi="Times New Roman" w:cs="Times New Roman"/>
        </w:rPr>
        <w:t>.</w:t>
      </w:r>
    </w:p>
    <w:p w14:paraId="08473E31"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Pr>
          <w:rFonts w:ascii="Times New Roman" w:hAnsi="Times New Roman" w:cs="Times New Roman"/>
        </w:rPr>
        <w:t>e</w:t>
      </w:r>
      <w:r w:rsidRPr="00D90026">
        <w:rPr>
          <w:rFonts w:ascii="Times New Roman" w:hAnsi="Times New Roman" w:cs="Times New Roman"/>
        </w:rPr>
        <w:t>gzemplarz</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numer</w:t>
      </w:r>
      <w:proofErr w:type="spellEnd"/>
      <w:r w:rsidRPr="00D90026">
        <w:rPr>
          <w:rFonts w:ascii="Times New Roman" w:hAnsi="Times New Roman" w:cs="Times New Roman"/>
        </w:rPr>
        <w:t xml:space="preserve"> 1 </w:t>
      </w:r>
      <w:proofErr w:type="spellStart"/>
      <w:r w:rsidRPr="00D90026">
        <w:rPr>
          <w:rFonts w:ascii="Times New Roman" w:hAnsi="Times New Roman" w:cs="Times New Roman"/>
        </w:rPr>
        <w:t>dokumentacji</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odbiorowej</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zawiera</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oryginały</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dokumentów</w:t>
      </w:r>
      <w:proofErr w:type="spellEnd"/>
      <w:r w:rsidRPr="00D90026">
        <w:rPr>
          <w:rFonts w:ascii="Times New Roman" w:hAnsi="Times New Roman" w:cs="Times New Roman"/>
        </w:rPr>
        <w:t>.</w:t>
      </w:r>
    </w:p>
    <w:p w14:paraId="3029A56F" w14:textId="77777777" w:rsidR="00D90026" w:rsidRPr="00D90026" w:rsidRDefault="00D90026" w:rsidP="00E14DB2">
      <w:pPr>
        <w:widowControl/>
        <w:numPr>
          <w:ilvl w:val="0"/>
          <w:numId w:val="10"/>
        </w:numPr>
        <w:tabs>
          <w:tab w:val="left" w:pos="709"/>
        </w:tabs>
        <w:autoSpaceDE/>
        <w:autoSpaceDN/>
        <w:spacing w:line="360" w:lineRule="auto"/>
        <w:jc w:val="both"/>
        <w:rPr>
          <w:rFonts w:ascii="Times New Roman" w:hAnsi="Times New Roman" w:cs="Times New Roman"/>
        </w:rPr>
      </w:pPr>
      <w:proofErr w:type="spellStart"/>
      <w:r>
        <w:rPr>
          <w:rFonts w:ascii="Times New Roman" w:hAnsi="Times New Roman" w:cs="Times New Roman"/>
        </w:rPr>
        <w:t>e</w:t>
      </w:r>
      <w:r w:rsidRPr="00D90026">
        <w:rPr>
          <w:rFonts w:ascii="Times New Roman" w:hAnsi="Times New Roman" w:cs="Times New Roman"/>
        </w:rPr>
        <w:t>gzemplarz</w:t>
      </w:r>
      <w:proofErr w:type="spellEnd"/>
      <w:r w:rsidRPr="00D90026">
        <w:rPr>
          <w:rFonts w:ascii="Times New Roman" w:hAnsi="Times New Roman" w:cs="Times New Roman"/>
        </w:rPr>
        <w:t xml:space="preserve"> nr 2 </w:t>
      </w:r>
      <w:proofErr w:type="spellStart"/>
      <w:r w:rsidRPr="00D90026">
        <w:rPr>
          <w:rFonts w:ascii="Times New Roman" w:hAnsi="Times New Roman" w:cs="Times New Roman"/>
        </w:rPr>
        <w:t>stanowią</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kopie</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egzemplarza</w:t>
      </w:r>
      <w:proofErr w:type="spellEnd"/>
      <w:r w:rsidRPr="00D90026">
        <w:rPr>
          <w:rFonts w:ascii="Times New Roman" w:hAnsi="Times New Roman" w:cs="Times New Roman"/>
        </w:rPr>
        <w:t xml:space="preserve"> nr 1 </w:t>
      </w:r>
      <w:proofErr w:type="spellStart"/>
      <w:r w:rsidRPr="00D90026">
        <w:rPr>
          <w:rFonts w:ascii="Times New Roman" w:hAnsi="Times New Roman" w:cs="Times New Roman"/>
        </w:rPr>
        <w:t>potwierdzone</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przez</w:t>
      </w:r>
      <w:proofErr w:type="spellEnd"/>
      <w:r w:rsidRPr="00D90026">
        <w:rPr>
          <w:rFonts w:ascii="Times New Roman" w:hAnsi="Times New Roman" w:cs="Times New Roman"/>
        </w:rPr>
        <w:t xml:space="preserve"> </w:t>
      </w:r>
      <w:proofErr w:type="spellStart"/>
      <w:r w:rsidRPr="00D90026">
        <w:rPr>
          <w:rFonts w:ascii="Times New Roman" w:hAnsi="Times New Roman" w:cs="Times New Roman"/>
        </w:rPr>
        <w:t>Wykonawcę</w:t>
      </w:r>
      <w:proofErr w:type="spellEnd"/>
      <w:r w:rsidRPr="00D90026">
        <w:rPr>
          <w:rFonts w:ascii="Times New Roman" w:hAnsi="Times New Roman" w:cs="Times New Roman"/>
        </w:rPr>
        <w:t xml:space="preserve"> za </w:t>
      </w:r>
      <w:proofErr w:type="spellStart"/>
      <w:r w:rsidRPr="00D90026">
        <w:rPr>
          <w:rFonts w:ascii="Times New Roman" w:hAnsi="Times New Roman" w:cs="Times New Roman"/>
        </w:rPr>
        <w:t>zgodność</w:t>
      </w:r>
      <w:proofErr w:type="spellEnd"/>
      <w:r w:rsidRPr="00D90026">
        <w:rPr>
          <w:rFonts w:ascii="Times New Roman" w:hAnsi="Times New Roman" w:cs="Times New Roman"/>
        </w:rPr>
        <w:t xml:space="preserve"> z </w:t>
      </w:r>
      <w:proofErr w:type="spellStart"/>
      <w:r w:rsidRPr="00D90026">
        <w:rPr>
          <w:rFonts w:ascii="Times New Roman" w:hAnsi="Times New Roman" w:cs="Times New Roman"/>
        </w:rPr>
        <w:t>oryginałem</w:t>
      </w:r>
      <w:proofErr w:type="spellEnd"/>
      <w:r w:rsidRPr="00D90026">
        <w:rPr>
          <w:rFonts w:ascii="Times New Roman" w:hAnsi="Times New Roman" w:cs="Times New Roman"/>
        </w:rPr>
        <w:t>.</w:t>
      </w:r>
    </w:p>
    <w:p w14:paraId="48BC5FAD" w14:textId="77777777" w:rsidR="00F92911" w:rsidRPr="00F92911" w:rsidRDefault="00F92911" w:rsidP="00D90026">
      <w:pPr>
        <w:spacing w:line="360" w:lineRule="auto"/>
        <w:jc w:val="both"/>
        <w:rPr>
          <w:rFonts w:ascii="Times New Roman" w:hAnsi="Times New Roman" w:cs="Times New Roman"/>
          <w:lang w:val="pl-PL"/>
        </w:rPr>
      </w:pPr>
      <w:r w:rsidRPr="00D90026">
        <w:rPr>
          <w:rFonts w:ascii="Times New Roman" w:hAnsi="Times New Roman" w:cs="Times New Roman"/>
          <w:lang w:val="pl-PL"/>
        </w:rPr>
        <w:t>W przypadku, gdy wg komisji, roboty pod</w:t>
      </w:r>
      <w:r w:rsidRPr="00F92911">
        <w:rPr>
          <w:rFonts w:ascii="Times New Roman" w:hAnsi="Times New Roman" w:cs="Times New Roman"/>
          <w:lang w:val="pl-PL"/>
        </w:rPr>
        <w:t xml:space="preserve"> względem przygotowania dokumentacyjnego nie będą gotowe do odbioru ostatecznego, komisja w porozumieniu z Wykonawcą wyznaczy ponowny termin odbioru ostatecznego robót. </w:t>
      </w:r>
    </w:p>
    <w:p w14:paraId="7DAF4D34" w14:textId="77777777" w:rsidR="001B00C5" w:rsidRDefault="00F92911" w:rsidP="001B00C5">
      <w:pPr>
        <w:tabs>
          <w:tab w:val="left" w:pos="709"/>
        </w:tabs>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Wszystkie zarządzone przez komisję roboty poprawkowe lub uzupełniające będą zestawione wg wzoru ustalonego przez Zamawiającego. Termin wykonania robót poprawkowych i robót uzupełniających wyznaczy komisja.  </w:t>
      </w:r>
    </w:p>
    <w:p w14:paraId="4931D088" w14:textId="77777777" w:rsidR="001B00C5" w:rsidRPr="001B00C5" w:rsidRDefault="001B00C5" w:rsidP="001B00C5">
      <w:pPr>
        <w:tabs>
          <w:tab w:val="left" w:pos="709"/>
        </w:tabs>
        <w:spacing w:line="360" w:lineRule="auto"/>
        <w:jc w:val="both"/>
        <w:rPr>
          <w:rFonts w:ascii="Times New Roman" w:hAnsi="Times New Roman" w:cs="Times New Roman"/>
          <w:lang w:val="pl-PL"/>
        </w:rPr>
      </w:pPr>
      <w:r w:rsidRPr="001B00C5">
        <w:rPr>
          <w:rFonts w:ascii="Times New Roman" w:hAnsi="Times New Roman" w:cs="Times New Roman"/>
          <w:lang w:val="pl-PL"/>
        </w:rPr>
        <w:t>Szczegółowy wykaz i formę dokumentacji odbiorowej określa Zamawiający.</w:t>
      </w:r>
    </w:p>
    <w:p w14:paraId="1719C900" w14:textId="77777777" w:rsidR="00892EB3" w:rsidRPr="00136801" w:rsidRDefault="001B00C5" w:rsidP="00136801">
      <w:pPr>
        <w:pStyle w:val="Specyfikacja-podstawowy"/>
        <w:spacing w:line="360" w:lineRule="auto"/>
        <w:rPr>
          <w:sz w:val="22"/>
          <w:szCs w:val="22"/>
        </w:rPr>
      </w:pPr>
      <w:r w:rsidRPr="001B00C5">
        <w:rPr>
          <w:sz w:val="22"/>
          <w:szCs w:val="22"/>
        </w:rPr>
        <w:t>Zasady prowadzenia odbioru końcowego określa Zamawiający zgodnie z obowiązującymi w tym zakresie wytycznymi.</w:t>
      </w:r>
    </w:p>
    <w:p w14:paraId="5340C570" w14:textId="77777777" w:rsidR="00F92911" w:rsidRPr="00F92911" w:rsidRDefault="00F92911" w:rsidP="00F92911">
      <w:pPr>
        <w:spacing w:line="360" w:lineRule="auto"/>
        <w:jc w:val="both"/>
        <w:rPr>
          <w:rFonts w:ascii="Times New Roman" w:hAnsi="Times New Roman" w:cs="Times New Roman"/>
          <w:lang w:val="pl-PL"/>
        </w:rPr>
      </w:pPr>
      <w:r w:rsidRPr="00F92911">
        <w:rPr>
          <w:rFonts w:ascii="Times New Roman" w:hAnsi="Times New Roman" w:cs="Times New Roman"/>
          <w:lang w:val="pl-PL"/>
        </w:rPr>
        <w:t xml:space="preserve">8. OPIS SPOSOBU ROZLICZENIA ROBOT </w:t>
      </w:r>
    </w:p>
    <w:p w14:paraId="76E33B9E" w14:textId="77777777" w:rsidR="00834A24" w:rsidRPr="00834A24" w:rsidRDefault="00834A24" w:rsidP="00834A24">
      <w:pPr>
        <w:pStyle w:val="Specyfikacja-podstawowy"/>
        <w:spacing w:line="360" w:lineRule="auto"/>
        <w:rPr>
          <w:sz w:val="22"/>
          <w:szCs w:val="22"/>
        </w:rPr>
      </w:pPr>
      <w:r w:rsidRPr="00834A24">
        <w:rPr>
          <w:sz w:val="22"/>
          <w:szCs w:val="22"/>
        </w:rPr>
        <w:t>Podstawowym dokumentem rozliczeniowym jest Umowa zawierająca cenę ryczałtową na wykonanie robót zgodnie z zaakceptowaną ofertą Wykonawcy.</w:t>
      </w:r>
    </w:p>
    <w:p w14:paraId="067305C0" w14:textId="77777777" w:rsidR="00F92911" w:rsidRPr="00136801" w:rsidRDefault="00834A24" w:rsidP="00136801">
      <w:pPr>
        <w:pStyle w:val="Specyfikacja-podstawowy"/>
        <w:spacing w:line="360" w:lineRule="auto"/>
        <w:rPr>
          <w:sz w:val="22"/>
          <w:szCs w:val="22"/>
        </w:rPr>
      </w:pPr>
      <w:r w:rsidRPr="00834A24">
        <w:rPr>
          <w:sz w:val="22"/>
          <w:szCs w:val="22"/>
        </w:rPr>
        <w:t xml:space="preserve">Cena oferty obejmuje wszystkie koszty, jakie poniesie Wykonawca z tytułu należytej oraz zgodnej </w:t>
      </w:r>
      <w:r w:rsidRPr="00834A24">
        <w:rPr>
          <w:sz w:val="22"/>
          <w:szCs w:val="22"/>
        </w:rPr>
        <w:br/>
        <w:t xml:space="preserve">z Umową i zgodnej z obowiązującymi przepisami łączną ceną robót i innych świadczeń niezbędnych </w:t>
      </w:r>
      <w:r w:rsidRPr="00834A24">
        <w:rPr>
          <w:sz w:val="22"/>
          <w:szCs w:val="22"/>
        </w:rPr>
        <w:br/>
        <w:t>do rea</w:t>
      </w:r>
      <w:r w:rsidR="00136801">
        <w:rPr>
          <w:sz w:val="22"/>
          <w:szCs w:val="22"/>
        </w:rPr>
        <w:t xml:space="preserve">lizacji przedmiotu zamówienia. </w:t>
      </w:r>
    </w:p>
    <w:p w14:paraId="05B05937" w14:textId="77777777" w:rsidR="00F92911" w:rsidRPr="002E4CDB" w:rsidRDefault="00F92911" w:rsidP="00F92911">
      <w:pPr>
        <w:spacing w:line="360" w:lineRule="auto"/>
        <w:jc w:val="both"/>
        <w:rPr>
          <w:rFonts w:ascii="Times New Roman" w:hAnsi="Times New Roman" w:cs="Times New Roman"/>
        </w:rPr>
      </w:pPr>
      <w:r w:rsidRPr="002E4CDB">
        <w:rPr>
          <w:rFonts w:ascii="Times New Roman" w:hAnsi="Times New Roman" w:cs="Times New Roman"/>
        </w:rPr>
        <w:t xml:space="preserve">9. DOKUMENTY ODNIESIENIA </w:t>
      </w:r>
    </w:p>
    <w:p w14:paraId="595B4AE0" w14:textId="77777777" w:rsidR="00834A24" w:rsidRPr="00834A24" w:rsidRDefault="00834A24" w:rsidP="004C152B">
      <w:pPr>
        <w:pStyle w:val="Specyfikacja-podstawowy"/>
        <w:numPr>
          <w:ilvl w:val="0"/>
          <w:numId w:val="3"/>
        </w:numPr>
        <w:spacing w:line="360" w:lineRule="auto"/>
        <w:rPr>
          <w:sz w:val="22"/>
          <w:szCs w:val="22"/>
        </w:rPr>
      </w:pPr>
      <w:r w:rsidRPr="00834A24">
        <w:rPr>
          <w:sz w:val="22"/>
          <w:szCs w:val="22"/>
        </w:rPr>
        <w:t>Ustawa z dnia 7 lipca 1994 r. - Prawo budowlane (Dz.U. z 1994r. Nr 89, poz. 414 z późniejszymi zmianami).</w:t>
      </w:r>
    </w:p>
    <w:p w14:paraId="1E54608C" w14:textId="77777777" w:rsidR="00834A24" w:rsidRPr="00834A24" w:rsidRDefault="00834A24" w:rsidP="004C152B">
      <w:pPr>
        <w:pStyle w:val="Specyfikacja-podstawowy"/>
        <w:numPr>
          <w:ilvl w:val="0"/>
          <w:numId w:val="3"/>
        </w:numPr>
        <w:spacing w:line="360" w:lineRule="auto"/>
        <w:rPr>
          <w:sz w:val="22"/>
          <w:szCs w:val="22"/>
        </w:rPr>
      </w:pPr>
      <w:r w:rsidRPr="00834A24">
        <w:rPr>
          <w:sz w:val="22"/>
          <w:szCs w:val="22"/>
        </w:rPr>
        <w:t>Ustawa z dnia 21 marca 1985r. o drogach publicznych (Dz.U. z 1985r. Nr 14, poz. 60 z późniejszymi zmianami).</w:t>
      </w:r>
    </w:p>
    <w:p w14:paraId="2608A74A" w14:textId="77777777" w:rsidR="00834A24" w:rsidRPr="00834A24" w:rsidRDefault="00834A24" w:rsidP="004C152B">
      <w:pPr>
        <w:pStyle w:val="Specyfikacja-podstawowy"/>
        <w:numPr>
          <w:ilvl w:val="0"/>
          <w:numId w:val="3"/>
        </w:numPr>
        <w:spacing w:line="360" w:lineRule="auto"/>
        <w:rPr>
          <w:sz w:val="22"/>
          <w:szCs w:val="22"/>
        </w:rPr>
      </w:pPr>
      <w:r w:rsidRPr="00834A24">
        <w:rPr>
          <w:sz w:val="22"/>
          <w:szCs w:val="22"/>
        </w:rPr>
        <w:t xml:space="preserve">Rozporządzenie Ministra Infrastruktury z dnia 26.06.2002r. w sprawie dziennika budowy montażu </w:t>
      </w:r>
      <w:r w:rsidRPr="00834A24">
        <w:rPr>
          <w:sz w:val="22"/>
          <w:szCs w:val="22"/>
        </w:rPr>
        <w:br/>
        <w:t xml:space="preserve">i rozbiórki tablicy informacyjnej oraz ogłoszenia zawierającego dane dotyczące bezpieczeństwa pracy </w:t>
      </w:r>
      <w:r w:rsidRPr="00834A24">
        <w:rPr>
          <w:sz w:val="22"/>
          <w:szCs w:val="22"/>
        </w:rPr>
        <w:br/>
        <w:t>i ochrony zdrowia (Dz.U. z 2002r. Nr 108, poz. 953).</w:t>
      </w:r>
    </w:p>
    <w:p w14:paraId="35067FD9" w14:textId="77777777" w:rsidR="00834A24" w:rsidRPr="00834A24" w:rsidRDefault="00834A24" w:rsidP="004C152B">
      <w:pPr>
        <w:pStyle w:val="Specyfikacja-podstawowy"/>
        <w:numPr>
          <w:ilvl w:val="0"/>
          <w:numId w:val="3"/>
        </w:numPr>
        <w:spacing w:line="360" w:lineRule="auto"/>
        <w:rPr>
          <w:sz w:val="22"/>
          <w:szCs w:val="22"/>
        </w:rPr>
      </w:pPr>
      <w:r w:rsidRPr="00834A24">
        <w:rPr>
          <w:sz w:val="22"/>
          <w:szCs w:val="22"/>
        </w:rPr>
        <w:t xml:space="preserve">Rozporządzenie Ministra Infrastruktury z dnia 6 lutego 2003r. w sprawie bezpieczeństwa pracy </w:t>
      </w:r>
      <w:r w:rsidRPr="00834A24">
        <w:rPr>
          <w:sz w:val="22"/>
          <w:szCs w:val="22"/>
        </w:rPr>
        <w:br/>
        <w:t>i higieny pracy podczas wykonywania robót budowlanych (Dz.U. z 2003r. Nr 47, poz. 401 z późniejszymi zmianami).</w:t>
      </w:r>
    </w:p>
    <w:p w14:paraId="556389FD" w14:textId="77777777" w:rsidR="00834A24" w:rsidRPr="00834A24" w:rsidRDefault="00834A24" w:rsidP="004C152B">
      <w:pPr>
        <w:pStyle w:val="Specyfikacja-podstawowy"/>
        <w:numPr>
          <w:ilvl w:val="0"/>
          <w:numId w:val="3"/>
        </w:numPr>
        <w:spacing w:line="360" w:lineRule="auto"/>
        <w:rPr>
          <w:sz w:val="22"/>
          <w:szCs w:val="22"/>
        </w:rPr>
      </w:pPr>
      <w:r w:rsidRPr="00834A24">
        <w:rPr>
          <w:sz w:val="22"/>
          <w:szCs w:val="22"/>
        </w:rPr>
        <w:t xml:space="preserve">Rozporządzenie Ministra Infrastruktury z dnia 2 września 2004r w sprawie szczegółowego zakresu i formy dokumentacji projektowej, specyfikacji technicznych wykonania i odbioru robót </w:t>
      </w:r>
      <w:r w:rsidRPr="00834A24">
        <w:rPr>
          <w:sz w:val="22"/>
          <w:szCs w:val="22"/>
        </w:rPr>
        <w:lastRenderedPageBreak/>
        <w:t>budowlanych oraz programu funkcjonalno-użytkowego. (Dz.U. z 2004r. Nr 202, poz. 2072 z późniejszymi zmianami).</w:t>
      </w:r>
    </w:p>
    <w:p w14:paraId="66B186CD" w14:textId="77777777" w:rsidR="00834A24" w:rsidRPr="00834A24" w:rsidRDefault="00834A24" w:rsidP="004C152B">
      <w:pPr>
        <w:pStyle w:val="Specyfikacja-podstawowy"/>
        <w:numPr>
          <w:ilvl w:val="0"/>
          <w:numId w:val="3"/>
        </w:numPr>
        <w:spacing w:line="360" w:lineRule="auto"/>
        <w:rPr>
          <w:sz w:val="22"/>
          <w:szCs w:val="22"/>
        </w:rPr>
      </w:pPr>
      <w:r w:rsidRPr="00834A24">
        <w:rPr>
          <w:sz w:val="22"/>
          <w:szCs w:val="22"/>
        </w:rPr>
        <w:t>Rozporządzenie Ministra Transportu , Budownictwa i Gospodarki Morskiej z dnia 25 kwietnia 2012 w sprawie szczegółowego zakresu i formy projektu budowlanego ( Dz.U. z dnia 27 kwietnia 2012 r z późniejszymi zmianami)</w:t>
      </w:r>
    </w:p>
    <w:p w14:paraId="438D42C9" w14:textId="77777777" w:rsidR="00834A24" w:rsidRPr="00834A24" w:rsidRDefault="00834A24" w:rsidP="004C152B">
      <w:pPr>
        <w:pStyle w:val="Specyfikacja-podstawowy"/>
        <w:numPr>
          <w:ilvl w:val="0"/>
          <w:numId w:val="3"/>
        </w:numPr>
        <w:spacing w:line="360" w:lineRule="auto"/>
        <w:rPr>
          <w:sz w:val="22"/>
          <w:szCs w:val="22"/>
        </w:rPr>
      </w:pPr>
      <w:r w:rsidRPr="00834A24">
        <w:rPr>
          <w:sz w:val="22"/>
          <w:szCs w:val="22"/>
        </w:rPr>
        <w:t>Rozporządzenie Ministra Infrastruktury z dnia 23 czerwca 2003r. w sprawie informacji dotyczącej bezpieczeństwa pracy i ochrony zdrowia oraz planu bezpieczeństwa i ochrony zdrowia. (Dz.U. 2003 nr 120 poz. 1126).</w:t>
      </w:r>
    </w:p>
    <w:p w14:paraId="1D47EA78" w14:textId="77777777" w:rsidR="00834A24" w:rsidRPr="00834A24" w:rsidRDefault="00834A24" w:rsidP="004C152B">
      <w:pPr>
        <w:pStyle w:val="Specyfikacja-podstawowy"/>
        <w:numPr>
          <w:ilvl w:val="0"/>
          <w:numId w:val="3"/>
        </w:numPr>
        <w:spacing w:line="360" w:lineRule="auto"/>
        <w:rPr>
          <w:sz w:val="22"/>
          <w:szCs w:val="22"/>
        </w:rPr>
      </w:pPr>
      <w:r w:rsidRPr="00834A24">
        <w:rPr>
          <w:sz w:val="22"/>
          <w:szCs w:val="22"/>
        </w:rPr>
        <w:t>„Warunki techniczne wykonania i odbioru robót budowlano-montażowych” Arkady, Warszawa 1997.</w:t>
      </w:r>
    </w:p>
    <w:p w14:paraId="6AFAC213" w14:textId="77777777" w:rsidR="00834A24" w:rsidRDefault="00834A24" w:rsidP="004C152B">
      <w:pPr>
        <w:pStyle w:val="Specyfikacja-podstawowy"/>
        <w:numPr>
          <w:ilvl w:val="0"/>
          <w:numId w:val="3"/>
        </w:numPr>
        <w:spacing w:line="360" w:lineRule="auto"/>
        <w:rPr>
          <w:sz w:val="22"/>
          <w:szCs w:val="22"/>
        </w:rPr>
      </w:pPr>
      <w:r w:rsidRPr="00834A24">
        <w:rPr>
          <w:sz w:val="22"/>
          <w:szCs w:val="22"/>
        </w:rPr>
        <w:t>Ustawa o wyrobach budowlanych z dnia 16 kwietnia 2004 (Dz.U. 2004 nr 92 poz. 881).</w:t>
      </w:r>
    </w:p>
    <w:p w14:paraId="30F453DB" w14:textId="77777777" w:rsidR="00892EB3" w:rsidRPr="00892EB3" w:rsidRDefault="00892EB3" w:rsidP="00892EB3">
      <w:pPr>
        <w:pStyle w:val="Specyfikacja-podstawowy"/>
        <w:spacing w:line="360" w:lineRule="auto"/>
        <w:ind w:left="340"/>
        <w:rPr>
          <w:sz w:val="22"/>
          <w:szCs w:val="22"/>
        </w:rPr>
      </w:pPr>
    </w:p>
    <w:p w14:paraId="2841C344" w14:textId="77777777" w:rsidR="00834A24" w:rsidRPr="00834A24" w:rsidRDefault="00834A24" w:rsidP="00834A24">
      <w:pPr>
        <w:spacing w:line="360" w:lineRule="auto"/>
        <w:jc w:val="both"/>
        <w:rPr>
          <w:rFonts w:ascii="Times New Roman" w:hAnsi="Times New Roman" w:cs="Times New Roman"/>
          <w:lang w:val="pl-PL"/>
        </w:rPr>
      </w:pPr>
      <w:r w:rsidRPr="00834A24">
        <w:rPr>
          <w:rFonts w:ascii="Times New Roman" w:hAnsi="Times New Roman" w:cs="Times New Roman"/>
          <w:lang w:val="pl-PL"/>
        </w:rPr>
        <w:t xml:space="preserve">Nie wymienienie tytułu jakiejkolwiek dziedziny, grupy, podgrupy czy normy nie zwalnia Wykonawcy </w:t>
      </w:r>
      <w:r w:rsidRPr="00834A24">
        <w:rPr>
          <w:rFonts w:ascii="Times New Roman" w:hAnsi="Times New Roman" w:cs="Times New Roman"/>
          <w:lang w:val="pl-PL"/>
        </w:rPr>
        <w:br/>
        <w:t>od obowiązku stosowania wymogów określonych prawem polskim oraz przepisami obowiązującymi w MON. Wykonawca będzie przestrzegał praw autorskich i patentowych. Jest zobowiązany do odpowiedzialności za spełnienie wszystkich wymagań prawnych w odniesieniu do używanych opatentowanych urządzeń lub metod.</w:t>
      </w:r>
    </w:p>
    <w:p w14:paraId="7DECBED9" w14:textId="77777777" w:rsidR="00F92911" w:rsidRPr="00F92911" w:rsidRDefault="00F92911" w:rsidP="00834A24">
      <w:pPr>
        <w:spacing w:line="360" w:lineRule="auto"/>
        <w:jc w:val="both"/>
        <w:rPr>
          <w:rFonts w:ascii="Times New Roman" w:hAnsi="Times New Roman" w:cs="Times New Roman"/>
          <w:lang w:val="pl-PL"/>
        </w:rPr>
      </w:pPr>
      <w:r w:rsidRPr="00F92911">
        <w:rPr>
          <w:rFonts w:ascii="Times New Roman" w:hAnsi="Times New Roman" w:cs="Times New Roman"/>
          <w:lang w:val="pl-PL"/>
        </w:rPr>
        <w:t>.</w:t>
      </w:r>
    </w:p>
    <w:p w14:paraId="7E627F0B" w14:textId="77777777" w:rsidR="00F92911" w:rsidRDefault="00F92911" w:rsidP="00F92911">
      <w:pPr>
        <w:spacing w:line="360" w:lineRule="auto"/>
        <w:jc w:val="both"/>
        <w:rPr>
          <w:rFonts w:ascii="Times New Roman" w:hAnsi="Times New Roman" w:cs="Times New Roman"/>
          <w:lang w:val="pl-PL"/>
        </w:rPr>
      </w:pPr>
    </w:p>
    <w:p w14:paraId="23B0BEB6" w14:textId="77777777" w:rsidR="00E43C93" w:rsidRDefault="00E43C93" w:rsidP="00F92911">
      <w:pPr>
        <w:spacing w:line="360" w:lineRule="auto"/>
        <w:jc w:val="both"/>
        <w:rPr>
          <w:rFonts w:ascii="Times New Roman" w:hAnsi="Times New Roman" w:cs="Times New Roman"/>
          <w:lang w:val="pl-PL"/>
        </w:rPr>
      </w:pPr>
    </w:p>
    <w:p w14:paraId="4E910D61" w14:textId="77777777" w:rsidR="00E43C93" w:rsidRDefault="00E43C93" w:rsidP="00F92911">
      <w:pPr>
        <w:spacing w:line="360" w:lineRule="auto"/>
        <w:jc w:val="both"/>
        <w:rPr>
          <w:rFonts w:ascii="Times New Roman" w:hAnsi="Times New Roman" w:cs="Times New Roman"/>
          <w:lang w:val="pl-PL"/>
        </w:rPr>
      </w:pPr>
    </w:p>
    <w:p w14:paraId="2DBB2419" w14:textId="77777777" w:rsidR="00E43C93" w:rsidRDefault="00E43C93" w:rsidP="00F92911">
      <w:pPr>
        <w:spacing w:line="360" w:lineRule="auto"/>
        <w:jc w:val="both"/>
        <w:rPr>
          <w:rFonts w:ascii="Times New Roman" w:hAnsi="Times New Roman" w:cs="Times New Roman"/>
          <w:lang w:val="pl-PL"/>
        </w:rPr>
      </w:pPr>
    </w:p>
    <w:p w14:paraId="7F648F19" w14:textId="77777777" w:rsidR="00E43C93" w:rsidRDefault="00E43C93" w:rsidP="00F92911">
      <w:pPr>
        <w:spacing w:line="360" w:lineRule="auto"/>
        <w:jc w:val="both"/>
        <w:rPr>
          <w:rFonts w:ascii="Times New Roman" w:hAnsi="Times New Roman" w:cs="Times New Roman"/>
          <w:lang w:val="pl-PL"/>
        </w:rPr>
      </w:pPr>
    </w:p>
    <w:p w14:paraId="4FD29EE1" w14:textId="5055F038" w:rsidR="00E43C93" w:rsidRDefault="00E43C93" w:rsidP="00F92911">
      <w:pPr>
        <w:spacing w:line="360" w:lineRule="auto"/>
        <w:jc w:val="both"/>
        <w:rPr>
          <w:rFonts w:ascii="Times New Roman" w:hAnsi="Times New Roman" w:cs="Times New Roman"/>
          <w:lang w:val="pl-PL"/>
        </w:rPr>
      </w:pPr>
    </w:p>
    <w:p w14:paraId="0BED61C0" w14:textId="2CCBA837" w:rsidR="001C5388" w:rsidRDefault="001C5388" w:rsidP="00F92911">
      <w:pPr>
        <w:spacing w:line="360" w:lineRule="auto"/>
        <w:jc w:val="both"/>
        <w:rPr>
          <w:rFonts w:ascii="Times New Roman" w:hAnsi="Times New Roman" w:cs="Times New Roman"/>
          <w:lang w:val="pl-PL"/>
        </w:rPr>
      </w:pPr>
    </w:p>
    <w:p w14:paraId="1C0118EE" w14:textId="712618DB" w:rsidR="001C5388" w:rsidRDefault="001C5388" w:rsidP="00F92911">
      <w:pPr>
        <w:spacing w:line="360" w:lineRule="auto"/>
        <w:jc w:val="both"/>
        <w:rPr>
          <w:rFonts w:ascii="Times New Roman" w:hAnsi="Times New Roman" w:cs="Times New Roman"/>
          <w:lang w:val="pl-PL"/>
        </w:rPr>
      </w:pPr>
    </w:p>
    <w:p w14:paraId="5D9484D0" w14:textId="25B81820" w:rsidR="001C5388" w:rsidRDefault="001C5388" w:rsidP="00F92911">
      <w:pPr>
        <w:spacing w:line="360" w:lineRule="auto"/>
        <w:jc w:val="both"/>
        <w:rPr>
          <w:rFonts w:ascii="Times New Roman" w:hAnsi="Times New Roman" w:cs="Times New Roman"/>
          <w:lang w:val="pl-PL"/>
        </w:rPr>
      </w:pPr>
    </w:p>
    <w:p w14:paraId="22824111" w14:textId="7A0700EA" w:rsidR="001C5388" w:rsidRDefault="001C5388" w:rsidP="00F92911">
      <w:pPr>
        <w:spacing w:line="360" w:lineRule="auto"/>
        <w:jc w:val="both"/>
        <w:rPr>
          <w:rFonts w:ascii="Times New Roman" w:hAnsi="Times New Roman" w:cs="Times New Roman"/>
          <w:lang w:val="pl-PL"/>
        </w:rPr>
      </w:pPr>
    </w:p>
    <w:p w14:paraId="79BB05BE" w14:textId="16D84A3B" w:rsidR="001C5388" w:rsidRDefault="001C5388" w:rsidP="00F92911">
      <w:pPr>
        <w:spacing w:line="360" w:lineRule="auto"/>
        <w:jc w:val="both"/>
        <w:rPr>
          <w:rFonts w:ascii="Times New Roman" w:hAnsi="Times New Roman" w:cs="Times New Roman"/>
          <w:lang w:val="pl-PL"/>
        </w:rPr>
      </w:pPr>
    </w:p>
    <w:p w14:paraId="02A464D2" w14:textId="77BC8648" w:rsidR="001C5388" w:rsidRDefault="001C5388" w:rsidP="00F92911">
      <w:pPr>
        <w:spacing w:line="360" w:lineRule="auto"/>
        <w:jc w:val="both"/>
        <w:rPr>
          <w:rFonts w:ascii="Times New Roman" w:hAnsi="Times New Roman" w:cs="Times New Roman"/>
          <w:lang w:val="pl-PL"/>
        </w:rPr>
      </w:pPr>
    </w:p>
    <w:p w14:paraId="167868A1" w14:textId="2452A542" w:rsidR="001C5388" w:rsidRDefault="001C5388" w:rsidP="00F92911">
      <w:pPr>
        <w:spacing w:line="360" w:lineRule="auto"/>
        <w:jc w:val="both"/>
        <w:rPr>
          <w:rFonts w:ascii="Times New Roman" w:hAnsi="Times New Roman" w:cs="Times New Roman"/>
          <w:lang w:val="pl-PL"/>
        </w:rPr>
      </w:pPr>
    </w:p>
    <w:p w14:paraId="119A945E" w14:textId="723AA73F" w:rsidR="001C5388" w:rsidRDefault="001C5388" w:rsidP="00F92911">
      <w:pPr>
        <w:spacing w:line="360" w:lineRule="auto"/>
        <w:jc w:val="both"/>
        <w:rPr>
          <w:rFonts w:ascii="Times New Roman" w:hAnsi="Times New Roman" w:cs="Times New Roman"/>
          <w:lang w:val="pl-PL"/>
        </w:rPr>
      </w:pPr>
    </w:p>
    <w:p w14:paraId="4F2F1891" w14:textId="5CCE561B" w:rsidR="001C5388" w:rsidRDefault="001C5388" w:rsidP="00F92911">
      <w:pPr>
        <w:spacing w:line="360" w:lineRule="auto"/>
        <w:jc w:val="both"/>
        <w:rPr>
          <w:rFonts w:ascii="Times New Roman" w:hAnsi="Times New Roman" w:cs="Times New Roman"/>
          <w:lang w:val="pl-PL"/>
        </w:rPr>
      </w:pPr>
    </w:p>
    <w:p w14:paraId="72CA2512" w14:textId="4FFD0685" w:rsidR="001C5388" w:rsidRDefault="001C5388" w:rsidP="00F92911">
      <w:pPr>
        <w:spacing w:line="360" w:lineRule="auto"/>
        <w:jc w:val="both"/>
        <w:rPr>
          <w:rFonts w:ascii="Times New Roman" w:hAnsi="Times New Roman" w:cs="Times New Roman"/>
          <w:lang w:val="pl-PL"/>
        </w:rPr>
      </w:pPr>
    </w:p>
    <w:p w14:paraId="38EFF435" w14:textId="77777777" w:rsidR="001C5388" w:rsidRDefault="001C5388" w:rsidP="00F92911">
      <w:pPr>
        <w:spacing w:line="360" w:lineRule="auto"/>
        <w:jc w:val="both"/>
        <w:rPr>
          <w:rFonts w:ascii="Times New Roman" w:hAnsi="Times New Roman" w:cs="Times New Roman"/>
          <w:lang w:val="pl-PL"/>
        </w:rPr>
      </w:pPr>
    </w:p>
    <w:p w14:paraId="645A2B64" w14:textId="77777777" w:rsidR="003460D1" w:rsidRDefault="003460D1" w:rsidP="007370A6">
      <w:pPr>
        <w:spacing w:line="360" w:lineRule="auto"/>
        <w:jc w:val="center"/>
        <w:rPr>
          <w:rFonts w:ascii="Times New Roman" w:hAnsi="Times New Roman" w:cs="Times New Roman"/>
          <w:b/>
        </w:rPr>
      </w:pPr>
    </w:p>
    <w:p w14:paraId="1E14EADE" w14:textId="77777777" w:rsidR="00C44975" w:rsidRPr="002E4CDB" w:rsidRDefault="00C44975" w:rsidP="00C44975">
      <w:pPr>
        <w:spacing w:line="360" w:lineRule="auto"/>
        <w:jc w:val="center"/>
        <w:rPr>
          <w:rFonts w:ascii="Times New Roman" w:hAnsi="Times New Roman" w:cs="Times New Roman"/>
          <w:b/>
        </w:rPr>
      </w:pPr>
      <w:r w:rsidRPr="002E4CDB">
        <w:rPr>
          <w:rFonts w:ascii="Times New Roman" w:hAnsi="Times New Roman" w:cs="Times New Roman"/>
          <w:b/>
        </w:rPr>
        <w:lastRenderedPageBreak/>
        <w:t>SZCZEGÓŁOWA SPECYFIKACJA  TECHNICZNA</w:t>
      </w:r>
    </w:p>
    <w:p w14:paraId="23831181" w14:textId="77777777" w:rsidR="00C44975" w:rsidRPr="00C44975" w:rsidRDefault="00C44975" w:rsidP="00E14DB2">
      <w:pPr>
        <w:pStyle w:val="Nagwek2"/>
        <w:keepNext w:val="0"/>
        <w:keepLines w:val="0"/>
        <w:widowControl/>
        <w:numPr>
          <w:ilvl w:val="0"/>
          <w:numId w:val="5"/>
        </w:numPr>
        <w:autoSpaceDE/>
        <w:autoSpaceDN/>
        <w:spacing w:line="360" w:lineRule="auto"/>
        <w:jc w:val="center"/>
        <w:rPr>
          <w:rFonts w:ascii="Times New Roman" w:hAnsi="Times New Roman" w:cs="Times New Roman"/>
          <w:color w:val="000000" w:themeColor="text1"/>
        </w:rPr>
      </w:pPr>
      <w:bookmarkStart w:id="2" w:name="_Toc35551238"/>
      <w:bookmarkStart w:id="3" w:name="_Toc77620089"/>
      <w:r w:rsidRPr="00C44975">
        <w:rPr>
          <w:rFonts w:ascii="Times New Roman" w:hAnsi="Times New Roman" w:cs="Times New Roman"/>
          <w:color w:val="000000" w:themeColor="text1"/>
        </w:rPr>
        <w:t>Roboty ziemne</w:t>
      </w:r>
      <w:bookmarkEnd w:id="2"/>
      <w:bookmarkEnd w:id="3"/>
    </w:p>
    <w:p w14:paraId="764346F2" w14:textId="77777777" w:rsidR="00C44975" w:rsidRPr="002E4CDB" w:rsidRDefault="00C44975" w:rsidP="00C44975">
      <w:pPr>
        <w:spacing w:line="360" w:lineRule="auto"/>
        <w:jc w:val="both"/>
        <w:rPr>
          <w:rFonts w:ascii="Times New Roman" w:hAnsi="Times New Roman" w:cs="Times New Roman"/>
        </w:rPr>
      </w:pPr>
    </w:p>
    <w:p w14:paraId="0E059DE4"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1.Część ogólna </w:t>
      </w:r>
    </w:p>
    <w:p w14:paraId="0886DD91"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1.1 Przedmiot ST </w:t>
      </w:r>
    </w:p>
    <w:p w14:paraId="38EEBDD2"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Przedmiotem niniejszej szczegółowej specyfikacji technicznej SST-0.01 są wymagania dotyczące wykonania i odbioru robót ziemnych w ramach zadania: </w:t>
      </w:r>
    </w:p>
    <w:p w14:paraId="41387F39" w14:textId="77777777" w:rsidR="00120E04" w:rsidRPr="00437C12" w:rsidRDefault="00120E04" w:rsidP="00120E04">
      <w:pPr>
        <w:tabs>
          <w:tab w:val="left" w:pos="570"/>
        </w:tabs>
        <w:suppressAutoHyphens/>
        <w:overflowPunct w:val="0"/>
        <w:autoSpaceDN/>
        <w:jc w:val="center"/>
        <w:rPr>
          <w:rFonts w:ascii="Times New Roman" w:hAnsi="Times New Roman" w:cs="Times New Roman"/>
        </w:rPr>
      </w:pPr>
      <w:r>
        <w:rPr>
          <w:rFonts w:ascii="Times New Roman" w:hAnsi="Times New Roman" w:cs="Times New Roman"/>
          <w:kern w:val="2"/>
          <w:lang w:val="pl-PL"/>
        </w:rPr>
        <w:t>„</w:t>
      </w:r>
      <w:r w:rsidRPr="00437C12">
        <w:rPr>
          <w:rFonts w:ascii="Times New Roman" w:hAnsi="Times New Roman" w:cs="Times New Roman"/>
          <w:kern w:val="2"/>
          <w:lang w:val="pl-PL"/>
        </w:rPr>
        <w:t>CENTRUM INNOWACJI TECHNOLOGICZNYCH W PILE</w:t>
      </w:r>
    </w:p>
    <w:p w14:paraId="2F7596AF" w14:textId="77777777" w:rsidR="00120E04" w:rsidRDefault="00120E04" w:rsidP="00120E04">
      <w:pPr>
        <w:tabs>
          <w:tab w:val="left" w:pos="570"/>
        </w:tabs>
        <w:suppressAutoHyphens/>
        <w:overflowPunct w:val="0"/>
        <w:autoSpaceDN/>
        <w:jc w:val="center"/>
        <w:rPr>
          <w:rFonts w:ascii="Times New Roman" w:hAnsi="Times New Roman" w:cs="Times New Roman"/>
        </w:rPr>
      </w:pPr>
      <w:r w:rsidRPr="00437C12">
        <w:rPr>
          <w:rFonts w:ascii="Times New Roman" w:hAnsi="Times New Roman" w:cs="Times New Roman"/>
          <w:kern w:val="2"/>
          <w:lang w:val="pl-PL"/>
        </w:rPr>
        <w:t>przebudowa i rozbudowa Powiatowego Centrum Edukacji w Pile</w:t>
      </w:r>
      <w:r w:rsidRPr="00437C12">
        <w:rPr>
          <w:rFonts w:ascii="Times New Roman" w:hAnsi="Times New Roman" w:cs="Times New Roman"/>
        </w:rPr>
        <w:t xml:space="preserve"> </w:t>
      </w:r>
      <w:r w:rsidRPr="00437C12">
        <w:rPr>
          <w:rFonts w:ascii="Times New Roman" w:hAnsi="Times New Roman" w:cs="Times New Roman"/>
          <w:kern w:val="2"/>
          <w:lang w:val="pl-PL"/>
        </w:rPr>
        <w:t>w celu rozwoju kształcenia</w:t>
      </w:r>
      <w:r>
        <w:rPr>
          <w:rFonts w:ascii="Times New Roman" w:hAnsi="Times New Roman" w:cs="Times New Roman"/>
          <w:kern w:val="2"/>
          <w:lang w:val="pl-PL"/>
        </w:rPr>
        <w:t xml:space="preserve"> </w:t>
      </w:r>
      <w:r w:rsidRPr="00437C12">
        <w:rPr>
          <w:rFonts w:ascii="Times New Roman" w:hAnsi="Times New Roman" w:cs="Times New Roman"/>
          <w:kern w:val="2"/>
          <w:lang w:val="pl-PL"/>
        </w:rPr>
        <w:t>zawodowego w Powiecie Pilskim i regionie</w:t>
      </w:r>
      <w:r w:rsidRPr="00437C12">
        <w:rPr>
          <w:rFonts w:ascii="Times New Roman" w:hAnsi="Times New Roman" w:cs="Times New Roman"/>
        </w:rPr>
        <w:t xml:space="preserve"> </w:t>
      </w:r>
    </w:p>
    <w:p w14:paraId="4D227D68" w14:textId="77777777" w:rsidR="00120E04" w:rsidRPr="00437C12" w:rsidRDefault="00120E04" w:rsidP="00120E04">
      <w:pPr>
        <w:tabs>
          <w:tab w:val="left" w:pos="570"/>
        </w:tabs>
        <w:suppressAutoHyphens/>
        <w:overflowPunct w:val="0"/>
        <w:autoSpaceDN/>
        <w:jc w:val="center"/>
        <w:rPr>
          <w:rFonts w:ascii="Times New Roman" w:hAnsi="Times New Roman" w:cs="Times New Roman"/>
        </w:rPr>
      </w:pPr>
      <w:r w:rsidRPr="00437C12">
        <w:rPr>
          <w:rFonts w:ascii="Times New Roman" w:hAnsi="Times New Roman" w:cs="Times New Roman"/>
          <w:kern w:val="2"/>
          <w:lang w:val="pl-PL"/>
        </w:rPr>
        <w:t xml:space="preserve">ETAP </w:t>
      </w:r>
      <w:r>
        <w:rPr>
          <w:rFonts w:ascii="Times New Roman" w:hAnsi="Times New Roman" w:cs="Times New Roman"/>
          <w:kern w:val="2"/>
          <w:lang w:val="pl-PL"/>
        </w:rPr>
        <w:t>I</w:t>
      </w:r>
      <w:r w:rsidRPr="00437C12">
        <w:rPr>
          <w:rFonts w:ascii="Times New Roman" w:hAnsi="Times New Roman" w:cs="Times New Roman"/>
          <w:kern w:val="2"/>
          <w:lang w:val="pl-PL"/>
        </w:rPr>
        <w:t>I – PRZEBUDOWA BUDYNKU ISTNIEJĄCEGO I ROZBIÓRKA BUDYNKÓW TOWARZYSZĄCYCH</w:t>
      </w:r>
      <w:r>
        <w:rPr>
          <w:rFonts w:ascii="Times New Roman" w:hAnsi="Times New Roman" w:cs="Times New Roman"/>
          <w:kern w:val="2"/>
          <w:lang w:val="pl-PL"/>
        </w:rPr>
        <w:t>”</w:t>
      </w:r>
    </w:p>
    <w:p w14:paraId="060DF5C5"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1.2. Zakres stosowania ST </w:t>
      </w:r>
    </w:p>
    <w:p w14:paraId="609A2968"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Specyfikacja Techniczna stanowi część Dokumentacji Przetargowej i należy je stosować w zlecaniu i wykonaniu robót  </w:t>
      </w:r>
    </w:p>
    <w:p w14:paraId="15336662"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1.3. Zakres robót objętych ST </w:t>
      </w:r>
    </w:p>
    <w:p w14:paraId="6FEB6AC8"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Ustalenia zawarte w niniejszej specyfikacji dotyczą zasad prowadzenia robót ziemnych w czasie: </w:t>
      </w:r>
    </w:p>
    <w:p w14:paraId="356C68CD" w14:textId="77777777" w:rsidR="00C44975" w:rsidRDefault="00C44975" w:rsidP="00E14DB2">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 xml:space="preserve">usunięcia humusu i nasypów niekontrolowanych </w:t>
      </w:r>
    </w:p>
    <w:p w14:paraId="04957FB4" w14:textId="77777777" w:rsidR="00C44975" w:rsidRDefault="00C44975" w:rsidP="00E14DB2">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wykonywania stabilizacji oraz zasypek</w:t>
      </w:r>
    </w:p>
    <w:p w14:paraId="7650D4CF" w14:textId="0EB38B61" w:rsidR="00C44975" w:rsidRPr="00F00FD3" w:rsidRDefault="001C5388" w:rsidP="00E14DB2">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wykonywania placów utwardzonych</w:t>
      </w:r>
    </w:p>
    <w:p w14:paraId="160100CA"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1.4. Określenia podstawowe </w:t>
      </w:r>
    </w:p>
    <w:p w14:paraId="3F87F4F6"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Podstawowe określenia zostały podane w ST-0.00  </w:t>
      </w:r>
    </w:p>
    <w:p w14:paraId="5DCD6851"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1.5. Ogólne wymagania dotyczące robót </w:t>
      </w:r>
    </w:p>
    <w:p w14:paraId="2C27DB4C"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Ogólne wymagania dotyczące robót podano w ST-0.00  </w:t>
      </w:r>
    </w:p>
    <w:p w14:paraId="1014AD5B"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2. WYMAGANIA DOTYCZĄCE WŁAŚCIWOŚCI WYROBÓW BUDOWLANYCH </w:t>
      </w:r>
    </w:p>
    <w:p w14:paraId="044B3F20"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Materiałami stosowanymi do wykonania robót objętych niniejszą specyfikacją będą: </w:t>
      </w:r>
    </w:p>
    <w:p w14:paraId="55C1518A" w14:textId="77777777" w:rsidR="00C44975" w:rsidRPr="00795753" w:rsidRDefault="00C44975" w:rsidP="00E14DB2">
      <w:pPr>
        <w:pStyle w:val="Akapitzlist"/>
        <w:numPr>
          <w:ilvl w:val="0"/>
          <w:numId w:val="12"/>
        </w:numPr>
        <w:spacing w:line="360" w:lineRule="auto"/>
        <w:jc w:val="both"/>
        <w:rPr>
          <w:rFonts w:ascii="Times New Roman" w:hAnsi="Times New Roman" w:cs="Times New Roman"/>
        </w:rPr>
      </w:pPr>
      <w:r w:rsidRPr="00795753">
        <w:rPr>
          <w:rFonts w:ascii="Times New Roman" w:hAnsi="Times New Roman" w:cs="Times New Roman"/>
        </w:rPr>
        <w:t xml:space="preserve">grunt wydobyty z wykopu, </w:t>
      </w:r>
    </w:p>
    <w:p w14:paraId="70B45B73" w14:textId="77777777" w:rsidR="00C44975" w:rsidRPr="00795753" w:rsidRDefault="00C44975" w:rsidP="00E14DB2">
      <w:pPr>
        <w:pStyle w:val="Akapitzlist"/>
        <w:numPr>
          <w:ilvl w:val="0"/>
          <w:numId w:val="12"/>
        </w:numPr>
        <w:spacing w:line="360" w:lineRule="auto"/>
        <w:jc w:val="both"/>
        <w:rPr>
          <w:rFonts w:ascii="Times New Roman" w:hAnsi="Times New Roman" w:cs="Times New Roman"/>
        </w:rPr>
      </w:pPr>
      <w:r w:rsidRPr="00795753">
        <w:rPr>
          <w:rFonts w:ascii="Times New Roman" w:hAnsi="Times New Roman" w:cs="Times New Roman"/>
        </w:rPr>
        <w:t>grunt do zasypki zakupiony w kopani kruszywa</w:t>
      </w:r>
    </w:p>
    <w:p w14:paraId="5225394C"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3. WYMAGANIA DOTYCZĄCE SPRZĘTU </w:t>
      </w:r>
    </w:p>
    <w:p w14:paraId="7913EF73"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Ogólne wym. dotyczące sprzętu podano w ST -0.00 „Wymagania ogólne".                                                             </w:t>
      </w:r>
    </w:p>
    <w:p w14:paraId="0CD5FCA0"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Roboty ziemne należy prowadzić ręcznie oraz przy użyciu  sprzętu mechanicznego.                                              </w:t>
      </w:r>
    </w:p>
    <w:p w14:paraId="084944B2"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4. WYMAGANIA DOTYCZĄCE ŚRODKÓW TRANSPORTU </w:t>
      </w:r>
    </w:p>
    <w:p w14:paraId="7DDD0779" w14:textId="71908DFE"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Ogólne wymagania i ustalenia dotyczące transportu określono w ST -0.00. </w:t>
      </w:r>
      <w:proofErr w:type="spellStart"/>
      <w:r w:rsidRPr="002E4CDB">
        <w:rPr>
          <w:rFonts w:ascii="Times New Roman" w:hAnsi="Times New Roman" w:cs="Times New Roman"/>
        </w:rPr>
        <w:t>Użyte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środki</w:t>
      </w:r>
      <w:proofErr w:type="spellEnd"/>
      <w:r w:rsidRPr="002E4CDB">
        <w:rPr>
          <w:rFonts w:ascii="Times New Roman" w:hAnsi="Times New Roman" w:cs="Times New Roman"/>
        </w:rPr>
        <w:t xml:space="preserve"> transportu </w:t>
      </w:r>
      <w:proofErr w:type="spellStart"/>
      <w:r w:rsidRPr="002E4CDB">
        <w:rPr>
          <w:rFonts w:ascii="Times New Roman" w:hAnsi="Times New Roman" w:cs="Times New Roman"/>
        </w:rPr>
        <w:t>muszą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być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sprawne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technicznie</w:t>
      </w:r>
      <w:proofErr w:type="spellEnd"/>
      <w:r w:rsidRPr="002E4CDB">
        <w:rPr>
          <w:rFonts w:ascii="Times New Roman" w:hAnsi="Times New Roman" w:cs="Times New Roman"/>
        </w:rPr>
        <w:t xml:space="preserve">. </w:t>
      </w:r>
    </w:p>
    <w:p w14:paraId="2374B09C"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Transport </w:t>
      </w:r>
      <w:proofErr w:type="spellStart"/>
      <w:r w:rsidRPr="002E4CDB">
        <w:rPr>
          <w:rFonts w:ascii="Times New Roman" w:hAnsi="Times New Roman" w:cs="Times New Roman"/>
        </w:rPr>
        <w:t>powinien</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być</w:t>
      </w:r>
      <w:proofErr w:type="spellEnd"/>
      <w:r w:rsidRPr="002E4CDB">
        <w:rPr>
          <w:rFonts w:ascii="Times New Roman" w:hAnsi="Times New Roman" w:cs="Times New Roman"/>
        </w:rPr>
        <w:t xml:space="preserve"> jak określono w specyfikacji, </w:t>
      </w:r>
      <w:proofErr w:type="spellStart"/>
      <w:r w:rsidRPr="002E4CDB">
        <w:rPr>
          <w:rFonts w:ascii="Times New Roman" w:hAnsi="Times New Roman" w:cs="Times New Roman"/>
        </w:rPr>
        <w:t>bądź</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inny</w:t>
      </w:r>
      <w:proofErr w:type="spellEnd"/>
      <w:r w:rsidRPr="002E4CDB">
        <w:rPr>
          <w:rFonts w:ascii="Times New Roman" w:hAnsi="Times New Roman" w:cs="Times New Roman"/>
        </w:rPr>
        <w:t xml:space="preserve">, o </w:t>
      </w:r>
      <w:proofErr w:type="spellStart"/>
      <w:r w:rsidRPr="002E4CDB">
        <w:rPr>
          <w:rFonts w:ascii="Times New Roman" w:hAnsi="Times New Roman" w:cs="Times New Roman"/>
        </w:rPr>
        <w:t>ile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zatwierdzony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zostanie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przez</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Zamawiającego</w:t>
      </w:r>
      <w:proofErr w:type="spellEnd"/>
      <w:r w:rsidRPr="002E4CDB">
        <w:rPr>
          <w:rFonts w:ascii="Times New Roman" w:hAnsi="Times New Roman" w:cs="Times New Roman"/>
        </w:rPr>
        <w:t xml:space="preserve">. </w:t>
      </w:r>
    </w:p>
    <w:p w14:paraId="4EA809B1" w14:textId="77777777" w:rsidR="00C44975" w:rsidRPr="002E4CDB" w:rsidRDefault="00C44975" w:rsidP="00C44975">
      <w:pPr>
        <w:spacing w:line="360" w:lineRule="auto"/>
        <w:jc w:val="both"/>
        <w:rPr>
          <w:rFonts w:ascii="Times New Roman" w:hAnsi="Times New Roman" w:cs="Times New Roman"/>
        </w:rPr>
      </w:pPr>
      <w:proofErr w:type="spellStart"/>
      <w:r w:rsidRPr="002E4CDB">
        <w:rPr>
          <w:rFonts w:ascii="Times New Roman" w:hAnsi="Times New Roman" w:cs="Times New Roman"/>
        </w:rPr>
        <w:lastRenderedPageBreak/>
        <w:t>Wykonawca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będzie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usuwać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bieżąco</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na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własny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koszt</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wszelkie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zanieczyszczenia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spowodowane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pojazdami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drogach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publicznych</w:t>
      </w:r>
      <w:proofErr w:type="spellEnd"/>
      <w:r w:rsidRPr="002E4CDB">
        <w:rPr>
          <w:rFonts w:ascii="Times New Roman" w:hAnsi="Times New Roman" w:cs="Times New Roman"/>
        </w:rPr>
        <w:t xml:space="preserve"> oraz </w:t>
      </w:r>
      <w:proofErr w:type="spellStart"/>
      <w:r w:rsidRPr="002E4CDB">
        <w:rPr>
          <w:rFonts w:ascii="Times New Roman" w:hAnsi="Times New Roman" w:cs="Times New Roman"/>
        </w:rPr>
        <w:t>dojazdach</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terenu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budowy</w:t>
      </w:r>
      <w:proofErr w:type="spellEnd"/>
      <w:r w:rsidRPr="002E4CDB">
        <w:rPr>
          <w:rFonts w:ascii="Times New Roman" w:hAnsi="Times New Roman" w:cs="Times New Roman"/>
        </w:rPr>
        <w:t>.</w:t>
      </w:r>
    </w:p>
    <w:p w14:paraId="1F88ADE9"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5. WYMAGANIA DOTYCZĄCE WYKONANIA ROBÓT BUDOWLANYCH </w:t>
      </w:r>
    </w:p>
    <w:p w14:paraId="5984789E"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5.1. </w:t>
      </w:r>
      <w:proofErr w:type="spellStart"/>
      <w:r w:rsidRPr="002E4CDB">
        <w:rPr>
          <w:rFonts w:ascii="Times New Roman" w:hAnsi="Times New Roman" w:cs="Times New Roman"/>
        </w:rPr>
        <w:t>Zasady</w:t>
      </w:r>
      <w:proofErr w:type="spellEnd"/>
      <w:r w:rsidRPr="002E4CDB">
        <w:rPr>
          <w:rFonts w:ascii="Times New Roman" w:hAnsi="Times New Roman" w:cs="Times New Roman"/>
        </w:rPr>
        <w:t xml:space="preserve"> prowadzenia robót </w:t>
      </w:r>
    </w:p>
    <w:p w14:paraId="4A142F59"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Ogólne </w:t>
      </w:r>
      <w:proofErr w:type="spellStart"/>
      <w:r w:rsidRPr="002E4CDB">
        <w:rPr>
          <w:rFonts w:ascii="Times New Roman" w:hAnsi="Times New Roman" w:cs="Times New Roman"/>
        </w:rPr>
        <w:t>zasady</w:t>
      </w:r>
      <w:proofErr w:type="spellEnd"/>
      <w:r w:rsidRPr="002E4CDB">
        <w:rPr>
          <w:rFonts w:ascii="Times New Roman" w:hAnsi="Times New Roman" w:cs="Times New Roman"/>
        </w:rPr>
        <w:t xml:space="preserve"> prowadzenia robót podano w ST-0.00 .                                                                                                </w:t>
      </w:r>
    </w:p>
    <w:p w14:paraId="03693D08" w14:textId="77777777" w:rsidR="00C44975" w:rsidRPr="002E4CDB" w:rsidRDefault="00C44975" w:rsidP="00C44975">
      <w:pPr>
        <w:spacing w:line="360" w:lineRule="auto"/>
        <w:jc w:val="both"/>
        <w:rPr>
          <w:rFonts w:ascii="Times New Roman" w:hAnsi="Times New Roman" w:cs="Times New Roman"/>
        </w:rPr>
      </w:pPr>
      <w:proofErr w:type="spellStart"/>
      <w:r w:rsidRPr="002E4CDB">
        <w:rPr>
          <w:rFonts w:ascii="Times New Roman" w:hAnsi="Times New Roman" w:cs="Times New Roman"/>
        </w:rPr>
        <w:t>Przed</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przystąpieniem</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wykonywania</w:t>
      </w:r>
      <w:proofErr w:type="spellEnd"/>
      <w:r w:rsidRPr="002E4CDB">
        <w:rPr>
          <w:rFonts w:ascii="Times New Roman" w:hAnsi="Times New Roman" w:cs="Times New Roman"/>
        </w:rPr>
        <w:t xml:space="preserve"> robót ziemnych, </w:t>
      </w:r>
      <w:proofErr w:type="spellStart"/>
      <w:r w:rsidRPr="002E4CDB">
        <w:rPr>
          <w:rFonts w:ascii="Times New Roman" w:hAnsi="Times New Roman" w:cs="Times New Roman"/>
        </w:rPr>
        <w:t>Wykonawca</w:t>
      </w:r>
      <w:proofErr w:type="spellEnd"/>
      <w:r w:rsidRPr="002E4CDB">
        <w:rPr>
          <w:rFonts w:ascii="Times New Roman" w:hAnsi="Times New Roman" w:cs="Times New Roman"/>
        </w:rPr>
        <w:t xml:space="preserve"> ma </w:t>
      </w:r>
      <w:proofErr w:type="spellStart"/>
      <w:r w:rsidRPr="002E4CDB">
        <w:rPr>
          <w:rFonts w:ascii="Times New Roman" w:hAnsi="Times New Roman" w:cs="Times New Roman"/>
        </w:rPr>
        <w:t>obowiązek</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zapoznania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się</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dokumentacją</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przypadku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rozbieżności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pomiędzy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dokumentacją</w:t>
      </w:r>
      <w:proofErr w:type="spellEnd"/>
      <w:r w:rsidRPr="002E4CDB">
        <w:rPr>
          <w:rFonts w:ascii="Times New Roman" w:hAnsi="Times New Roman" w:cs="Times New Roman"/>
        </w:rPr>
        <w:t xml:space="preserve"> a </w:t>
      </w:r>
      <w:proofErr w:type="spellStart"/>
      <w:r w:rsidRPr="002E4CDB">
        <w:rPr>
          <w:rFonts w:ascii="Times New Roman" w:hAnsi="Times New Roman" w:cs="Times New Roman"/>
        </w:rPr>
        <w:t>stanem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rzeczywistym</w:t>
      </w:r>
      <w:proofErr w:type="spellEnd"/>
      <w:r w:rsidRPr="002E4CDB">
        <w:rPr>
          <w:rFonts w:ascii="Times New Roman" w:hAnsi="Times New Roman" w:cs="Times New Roman"/>
        </w:rPr>
        <w:t xml:space="preserve">, należy </w:t>
      </w:r>
      <w:proofErr w:type="spellStart"/>
      <w:r w:rsidRPr="002E4CDB">
        <w:rPr>
          <w:rFonts w:ascii="Times New Roman" w:hAnsi="Times New Roman" w:cs="Times New Roman"/>
        </w:rPr>
        <w:t>powiadomić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Inspektora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celu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uzgodnienia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sposobu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postępowania</w:t>
      </w:r>
      <w:proofErr w:type="spellEnd"/>
      <w:r w:rsidRPr="002E4CDB">
        <w:rPr>
          <w:rFonts w:ascii="Times New Roman" w:hAnsi="Times New Roman" w:cs="Times New Roman"/>
        </w:rPr>
        <w:t>.</w:t>
      </w:r>
    </w:p>
    <w:p w14:paraId="77570B42"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5.2. </w:t>
      </w:r>
      <w:proofErr w:type="spellStart"/>
      <w:r w:rsidRPr="002E4CDB">
        <w:rPr>
          <w:rFonts w:ascii="Times New Roman" w:hAnsi="Times New Roman" w:cs="Times New Roman"/>
        </w:rPr>
        <w:t>Odspojenie</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odkład</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urobku</w:t>
      </w:r>
      <w:proofErr w:type="spellEnd"/>
    </w:p>
    <w:p w14:paraId="6157DB62" w14:textId="77777777" w:rsidR="00C44975" w:rsidRPr="002E4CDB" w:rsidRDefault="00C44975" w:rsidP="00C44975">
      <w:pPr>
        <w:spacing w:line="360" w:lineRule="auto"/>
        <w:jc w:val="both"/>
        <w:rPr>
          <w:rFonts w:ascii="Times New Roman" w:hAnsi="Times New Roman" w:cs="Times New Roman"/>
        </w:rPr>
      </w:pPr>
      <w:proofErr w:type="spellStart"/>
      <w:r w:rsidRPr="002E4CDB">
        <w:rPr>
          <w:rFonts w:ascii="Times New Roman" w:hAnsi="Times New Roman" w:cs="Times New Roman"/>
        </w:rPr>
        <w:t>Odkład</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urobku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powinien</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być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dokonywany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tylko</w:t>
      </w:r>
      <w:proofErr w:type="spellEnd"/>
      <w:r w:rsidRPr="002E4CDB">
        <w:rPr>
          <w:rFonts w:ascii="Times New Roman" w:hAnsi="Times New Roman" w:cs="Times New Roman"/>
        </w:rPr>
        <w:t xml:space="preserve"> po </w:t>
      </w:r>
      <w:proofErr w:type="spellStart"/>
      <w:r w:rsidRPr="002E4CDB">
        <w:rPr>
          <w:rFonts w:ascii="Times New Roman" w:hAnsi="Times New Roman" w:cs="Times New Roman"/>
        </w:rPr>
        <w:t>jednej</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stronie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wykopu</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odległości</w:t>
      </w:r>
      <w:proofErr w:type="spellEnd"/>
      <w:r w:rsidRPr="002E4CDB">
        <w:rPr>
          <w:rFonts w:ascii="Times New Roman" w:hAnsi="Times New Roman" w:cs="Times New Roman"/>
        </w:rPr>
        <w:t xml:space="preserve"> co </w:t>
      </w:r>
      <w:proofErr w:type="spellStart"/>
      <w:r w:rsidRPr="002E4CDB">
        <w:rPr>
          <w:rFonts w:ascii="Times New Roman" w:hAnsi="Times New Roman" w:cs="Times New Roman"/>
        </w:rPr>
        <w:t>najmniej</w:t>
      </w:r>
      <w:proofErr w:type="spellEnd"/>
      <w:r w:rsidRPr="002E4CDB">
        <w:rPr>
          <w:rFonts w:ascii="Times New Roman" w:hAnsi="Times New Roman" w:cs="Times New Roman"/>
        </w:rPr>
        <w:t xml:space="preserve"> 1,0 m od </w:t>
      </w:r>
      <w:proofErr w:type="spellStart"/>
      <w:r w:rsidRPr="002E4CDB">
        <w:rPr>
          <w:rFonts w:ascii="Times New Roman" w:hAnsi="Times New Roman" w:cs="Times New Roman"/>
        </w:rPr>
        <w:t>jego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krawędzi</w:t>
      </w:r>
      <w:proofErr w:type="spellEnd"/>
      <w:r w:rsidRPr="002E4CDB">
        <w:rPr>
          <w:rFonts w:ascii="Times New Roman" w:hAnsi="Times New Roman" w:cs="Times New Roman"/>
        </w:rPr>
        <w:t>.</w:t>
      </w:r>
    </w:p>
    <w:p w14:paraId="02883AE9"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5.3. </w:t>
      </w:r>
      <w:proofErr w:type="spellStart"/>
      <w:r w:rsidRPr="002E4CDB">
        <w:rPr>
          <w:rFonts w:ascii="Times New Roman" w:hAnsi="Times New Roman" w:cs="Times New Roman"/>
        </w:rPr>
        <w:t>Zasypki</w:t>
      </w:r>
      <w:proofErr w:type="spellEnd"/>
    </w:p>
    <w:p w14:paraId="3F48BD3C" w14:textId="77777777" w:rsidR="00C44975" w:rsidRPr="002E4CDB" w:rsidRDefault="00C44975" w:rsidP="00C44975">
      <w:pPr>
        <w:spacing w:line="360" w:lineRule="auto"/>
        <w:jc w:val="both"/>
        <w:rPr>
          <w:rFonts w:ascii="Times New Roman" w:hAnsi="Times New Roman" w:cs="Times New Roman"/>
        </w:rPr>
      </w:pPr>
      <w:proofErr w:type="spellStart"/>
      <w:r w:rsidRPr="002E4CDB">
        <w:rPr>
          <w:rFonts w:ascii="Times New Roman" w:hAnsi="Times New Roman" w:cs="Times New Roman"/>
        </w:rPr>
        <w:t>Zasypki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wykonywanymi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elementami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konstrukcyjnymi</w:t>
      </w:r>
      <w:proofErr w:type="spellEnd"/>
      <w:r w:rsidRPr="002E4CDB">
        <w:rPr>
          <w:rFonts w:ascii="Times New Roman" w:hAnsi="Times New Roman" w:cs="Times New Roman"/>
        </w:rPr>
        <w:t xml:space="preserve"> należy </w:t>
      </w:r>
      <w:proofErr w:type="spellStart"/>
      <w:r w:rsidRPr="002E4CDB">
        <w:rPr>
          <w:rFonts w:ascii="Times New Roman" w:hAnsi="Times New Roman" w:cs="Times New Roman"/>
        </w:rPr>
        <w:t>wykonywać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warstwami</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zagęszczeniem</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wymaganych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parametrów</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projekcie</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sposób</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uniemożliwiający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uszkodzenie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elementu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konstrukcyjnego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Zastosowany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sposób</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zagęszczenia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zasypki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powinien</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wpływać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stateczność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budynków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uzbrojenia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terenu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lub</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poszczególnych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elementów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konstrukcyjnych</w:t>
      </w:r>
      <w:proofErr w:type="spellEnd"/>
      <w:r w:rsidRPr="002E4CDB">
        <w:rPr>
          <w:rFonts w:ascii="Times New Roman" w:hAnsi="Times New Roman" w:cs="Times New Roman"/>
        </w:rPr>
        <w:t>.</w:t>
      </w:r>
    </w:p>
    <w:p w14:paraId="6490704D"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6. OPIS DZIAŁAŃ ZWIĄZANYCH Z KONTROLĄ JAKOŚCI ROBÓT </w:t>
      </w:r>
    </w:p>
    <w:p w14:paraId="14313216"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Ogólne </w:t>
      </w:r>
      <w:proofErr w:type="spellStart"/>
      <w:r w:rsidRPr="002E4CDB">
        <w:rPr>
          <w:rFonts w:ascii="Times New Roman" w:hAnsi="Times New Roman" w:cs="Times New Roman"/>
        </w:rPr>
        <w:t>zasady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kontroli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jakości</w:t>
      </w:r>
      <w:proofErr w:type="spellEnd"/>
      <w:r w:rsidRPr="002E4CDB">
        <w:rPr>
          <w:rFonts w:ascii="Times New Roman" w:hAnsi="Times New Roman" w:cs="Times New Roman"/>
        </w:rPr>
        <w:t xml:space="preserve"> robót podano w ST-0.00. </w:t>
      </w:r>
    </w:p>
    <w:p w14:paraId="3E5B2FFD"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Po wykonaniu </w:t>
      </w:r>
      <w:proofErr w:type="spellStart"/>
      <w:r w:rsidRPr="002E4CDB">
        <w:rPr>
          <w:rFonts w:ascii="Times New Roman" w:hAnsi="Times New Roman" w:cs="Times New Roman"/>
        </w:rPr>
        <w:t>wykopu</w:t>
      </w:r>
      <w:proofErr w:type="spellEnd"/>
      <w:r w:rsidRPr="002E4CDB">
        <w:rPr>
          <w:rFonts w:ascii="Times New Roman" w:hAnsi="Times New Roman" w:cs="Times New Roman"/>
        </w:rPr>
        <w:t xml:space="preserve"> należy </w:t>
      </w:r>
      <w:proofErr w:type="spellStart"/>
      <w:r w:rsidRPr="002E4CDB">
        <w:rPr>
          <w:rFonts w:ascii="Times New Roman" w:hAnsi="Times New Roman" w:cs="Times New Roman"/>
        </w:rPr>
        <w:t>sprawdzić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czy</w:t>
      </w:r>
      <w:proofErr w:type="spellEnd"/>
      <w:r w:rsidRPr="002E4CDB">
        <w:rPr>
          <w:rFonts w:ascii="Times New Roman" w:hAnsi="Times New Roman" w:cs="Times New Roman"/>
        </w:rPr>
        <w:t xml:space="preserve"> pod </w:t>
      </w:r>
      <w:proofErr w:type="spellStart"/>
      <w:r w:rsidRPr="002E4CDB">
        <w:rPr>
          <w:rFonts w:ascii="Times New Roman" w:hAnsi="Times New Roman" w:cs="Times New Roman"/>
        </w:rPr>
        <w:t>względem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kształtu</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wykończenia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odpowiada</w:t>
      </w:r>
      <w:proofErr w:type="spellEnd"/>
      <w:r w:rsidRPr="002E4CDB">
        <w:rPr>
          <w:rFonts w:ascii="Times New Roman" w:hAnsi="Times New Roman" w:cs="Times New Roman"/>
        </w:rPr>
        <w:t xml:space="preserve"> on </w:t>
      </w:r>
      <w:proofErr w:type="spellStart"/>
      <w:r w:rsidRPr="002E4CDB">
        <w:rPr>
          <w:rFonts w:ascii="Times New Roman" w:hAnsi="Times New Roman" w:cs="Times New Roman"/>
        </w:rPr>
        <w:t>wymaganiom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zawartym</w:t>
      </w:r>
      <w:proofErr w:type="spellEnd"/>
      <w:r w:rsidRPr="002E4CDB">
        <w:rPr>
          <w:rFonts w:ascii="Times New Roman" w:hAnsi="Times New Roman" w:cs="Times New Roman"/>
        </w:rPr>
        <w:t xml:space="preserve"> w Specyfikacji Technicznej oraz </w:t>
      </w:r>
      <w:proofErr w:type="spellStart"/>
      <w:r w:rsidRPr="002E4CDB">
        <w:rPr>
          <w:rFonts w:ascii="Times New Roman" w:hAnsi="Times New Roman" w:cs="Times New Roman"/>
        </w:rPr>
        <w:t>czy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dokładność</w:t>
      </w:r>
      <w:proofErr w:type="spellEnd"/>
      <w:r w:rsidRPr="002E4CDB">
        <w:rPr>
          <w:rFonts w:ascii="Times New Roman" w:hAnsi="Times New Roman" w:cs="Times New Roman"/>
        </w:rPr>
        <w:t xml:space="preserve"> wykonania </w:t>
      </w:r>
      <w:proofErr w:type="spellStart"/>
      <w:r w:rsidRPr="002E4CDB">
        <w:rPr>
          <w:rFonts w:ascii="Times New Roman" w:hAnsi="Times New Roman" w:cs="Times New Roman"/>
        </w:rPr>
        <w:t>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przekracza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tolerancji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podanych</w:t>
      </w:r>
      <w:proofErr w:type="spellEnd"/>
      <w:r w:rsidRPr="002E4CDB">
        <w:rPr>
          <w:rFonts w:ascii="Times New Roman" w:hAnsi="Times New Roman" w:cs="Times New Roman"/>
        </w:rPr>
        <w:t xml:space="preserve"> w Specyfikacji Technicznej i </w:t>
      </w:r>
      <w:proofErr w:type="spellStart"/>
      <w:r w:rsidRPr="002E4CDB">
        <w:rPr>
          <w:rFonts w:ascii="Times New Roman" w:hAnsi="Times New Roman" w:cs="Times New Roman"/>
        </w:rPr>
        <w:t>normach</w:t>
      </w:r>
      <w:proofErr w:type="spellEnd"/>
      <w:r w:rsidRPr="002E4CDB">
        <w:rPr>
          <w:rFonts w:ascii="Times New Roman" w:hAnsi="Times New Roman" w:cs="Times New Roman"/>
        </w:rPr>
        <w:t xml:space="preserve"> PN-B-06050, PN-B-10736.                                                                                                                                                                              </w:t>
      </w:r>
    </w:p>
    <w:p w14:paraId="4B4CC704"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7. WYMAGANIA DOTYCZĄCE PRZEDMIARU I OBMIARU ROBOT </w:t>
      </w:r>
    </w:p>
    <w:p w14:paraId="5B7BB094"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Ogólne </w:t>
      </w:r>
      <w:proofErr w:type="spellStart"/>
      <w:r w:rsidRPr="002E4CDB">
        <w:rPr>
          <w:rFonts w:ascii="Times New Roman" w:hAnsi="Times New Roman" w:cs="Times New Roman"/>
        </w:rPr>
        <w:t>zasady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obmiaru</w:t>
      </w:r>
      <w:proofErr w:type="spellEnd"/>
      <w:r w:rsidRPr="002E4CDB">
        <w:rPr>
          <w:rFonts w:ascii="Times New Roman" w:hAnsi="Times New Roman" w:cs="Times New Roman"/>
        </w:rPr>
        <w:t xml:space="preserve"> robót podano w ST-0.00 </w:t>
      </w:r>
    </w:p>
    <w:p w14:paraId="33320C96" w14:textId="77777777" w:rsidR="00C44975" w:rsidRPr="002E4CDB" w:rsidRDefault="00C44975" w:rsidP="00C44975">
      <w:pPr>
        <w:spacing w:line="360" w:lineRule="auto"/>
        <w:jc w:val="both"/>
        <w:rPr>
          <w:rFonts w:ascii="Times New Roman" w:hAnsi="Times New Roman" w:cs="Times New Roman"/>
        </w:rPr>
      </w:pPr>
      <w:proofErr w:type="spellStart"/>
      <w:r w:rsidRPr="002E4CDB">
        <w:rPr>
          <w:rFonts w:ascii="Times New Roman" w:hAnsi="Times New Roman" w:cs="Times New Roman"/>
        </w:rPr>
        <w:t>Jednostką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obmiarowa</w:t>
      </w:r>
      <w:proofErr w:type="spellEnd"/>
      <w:r w:rsidRPr="002E4CDB">
        <w:rPr>
          <w:rFonts w:ascii="Times New Roman" w:hAnsi="Times New Roman" w:cs="Times New Roman"/>
        </w:rPr>
        <w:t xml:space="preserve">  jest  m3 </w:t>
      </w:r>
      <w:proofErr w:type="spellStart"/>
      <w:r w:rsidRPr="002E4CDB">
        <w:rPr>
          <w:rFonts w:ascii="Times New Roman" w:hAnsi="Times New Roman" w:cs="Times New Roman"/>
        </w:rPr>
        <w:t>przemieszczania</w:t>
      </w:r>
      <w:proofErr w:type="spellEnd"/>
      <w:r w:rsidRPr="002E4CDB">
        <w:rPr>
          <w:rFonts w:ascii="Times New Roman" w:hAnsi="Times New Roman" w:cs="Times New Roman"/>
        </w:rPr>
        <w:t xml:space="preserve">  mas  ziemnych  </w:t>
      </w:r>
      <w:proofErr w:type="spellStart"/>
      <w:r w:rsidRPr="002E4CDB">
        <w:rPr>
          <w:rFonts w:ascii="Times New Roman" w:hAnsi="Times New Roman" w:cs="Times New Roman"/>
        </w:rPr>
        <w:t>wraz</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formowaniem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nasypu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wykopów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przekopów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podsypek</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zasypek</w:t>
      </w:r>
      <w:proofErr w:type="spellEnd"/>
      <w:r w:rsidRPr="002E4CDB">
        <w:rPr>
          <w:rFonts w:ascii="Times New Roman" w:hAnsi="Times New Roman" w:cs="Times New Roman"/>
        </w:rPr>
        <w:t xml:space="preserve">. </w:t>
      </w:r>
    </w:p>
    <w:p w14:paraId="2219A2C5"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8. ODBIÓR ROBÓT </w:t>
      </w:r>
    </w:p>
    <w:p w14:paraId="4C8635F5"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Ogólne </w:t>
      </w:r>
      <w:proofErr w:type="spellStart"/>
      <w:r w:rsidRPr="002E4CDB">
        <w:rPr>
          <w:rFonts w:ascii="Times New Roman" w:hAnsi="Times New Roman" w:cs="Times New Roman"/>
        </w:rPr>
        <w:t>zasady</w:t>
      </w:r>
      <w:proofErr w:type="spellEnd"/>
      <w:r w:rsidRPr="002E4CDB">
        <w:rPr>
          <w:rFonts w:ascii="Times New Roman" w:hAnsi="Times New Roman" w:cs="Times New Roman"/>
        </w:rPr>
        <w:t xml:space="preserve"> odbioru robót podano w ST-0.00. </w:t>
      </w:r>
    </w:p>
    <w:p w14:paraId="53D0E267" w14:textId="77777777" w:rsidR="00C44975" w:rsidRPr="002E4CDB" w:rsidRDefault="00C44975" w:rsidP="00C44975">
      <w:pPr>
        <w:spacing w:line="360" w:lineRule="auto"/>
        <w:jc w:val="both"/>
        <w:rPr>
          <w:rFonts w:ascii="Times New Roman" w:hAnsi="Times New Roman" w:cs="Times New Roman"/>
        </w:rPr>
      </w:pPr>
      <w:proofErr w:type="spellStart"/>
      <w:r w:rsidRPr="002E4CDB">
        <w:rPr>
          <w:rFonts w:ascii="Times New Roman" w:hAnsi="Times New Roman" w:cs="Times New Roman"/>
        </w:rPr>
        <w:t>Odbiór</w:t>
      </w:r>
      <w:proofErr w:type="spellEnd"/>
      <w:r w:rsidRPr="002E4CDB">
        <w:rPr>
          <w:rFonts w:ascii="Times New Roman" w:hAnsi="Times New Roman" w:cs="Times New Roman"/>
        </w:rPr>
        <w:t xml:space="preserve"> jest </w:t>
      </w:r>
      <w:proofErr w:type="spellStart"/>
      <w:r w:rsidRPr="002E4CDB">
        <w:rPr>
          <w:rFonts w:ascii="Times New Roman" w:hAnsi="Times New Roman" w:cs="Times New Roman"/>
        </w:rPr>
        <w:t>potwierdzeniem</w:t>
      </w:r>
      <w:proofErr w:type="spellEnd"/>
      <w:r w:rsidRPr="002E4CDB">
        <w:rPr>
          <w:rFonts w:ascii="Times New Roman" w:hAnsi="Times New Roman" w:cs="Times New Roman"/>
        </w:rPr>
        <w:t xml:space="preserve"> wykonania robót </w:t>
      </w:r>
      <w:proofErr w:type="spellStart"/>
      <w:r w:rsidRPr="002E4CDB">
        <w:rPr>
          <w:rFonts w:ascii="Times New Roman" w:hAnsi="Times New Roman" w:cs="Times New Roman"/>
        </w:rPr>
        <w:t>zgodnie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postanowieniami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Umowy</w:t>
      </w:r>
      <w:proofErr w:type="spellEnd"/>
      <w:r w:rsidRPr="002E4CDB">
        <w:rPr>
          <w:rFonts w:ascii="Times New Roman" w:hAnsi="Times New Roman" w:cs="Times New Roman"/>
        </w:rPr>
        <w:t xml:space="preserve"> oraz </w:t>
      </w:r>
      <w:proofErr w:type="spellStart"/>
      <w:r w:rsidRPr="002E4CDB">
        <w:rPr>
          <w:rFonts w:ascii="Times New Roman" w:hAnsi="Times New Roman" w:cs="Times New Roman"/>
        </w:rPr>
        <w:t>obowiązującymi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Normami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Technicznymi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Gotowość</w:t>
      </w:r>
      <w:proofErr w:type="spellEnd"/>
      <w:r w:rsidRPr="002E4CDB">
        <w:rPr>
          <w:rFonts w:ascii="Times New Roman" w:hAnsi="Times New Roman" w:cs="Times New Roman"/>
        </w:rPr>
        <w:t xml:space="preserve"> do odbioru </w:t>
      </w:r>
      <w:proofErr w:type="spellStart"/>
      <w:r w:rsidRPr="002E4CDB">
        <w:rPr>
          <w:rFonts w:ascii="Times New Roman" w:hAnsi="Times New Roman" w:cs="Times New Roman"/>
        </w:rPr>
        <w:t>zgłasza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wpisem</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dziennika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przedkładający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Inspektorowi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oceny</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zatwierdzenia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dokumentację</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powykonawczą</w:t>
      </w:r>
      <w:proofErr w:type="spellEnd"/>
      <w:r w:rsidRPr="002E4CDB">
        <w:rPr>
          <w:rFonts w:ascii="Times New Roman" w:hAnsi="Times New Roman" w:cs="Times New Roman"/>
        </w:rPr>
        <w:t xml:space="preserve"> robót</w:t>
      </w:r>
    </w:p>
    <w:p w14:paraId="0F8A6090"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9. OPIS SPOSOBU ROZLICZENIA ROBÓT </w:t>
      </w:r>
    </w:p>
    <w:p w14:paraId="4AA7314E"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Ogólne ustalenia dotyczące </w:t>
      </w:r>
      <w:proofErr w:type="spellStart"/>
      <w:r w:rsidRPr="002E4CDB">
        <w:rPr>
          <w:rFonts w:ascii="Times New Roman" w:hAnsi="Times New Roman" w:cs="Times New Roman"/>
        </w:rPr>
        <w:t>podstawy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płatności</w:t>
      </w:r>
      <w:proofErr w:type="spellEnd"/>
      <w:r w:rsidRPr="002E4CDB">
        <w:rPr>
          <w:rFonts w:ascii="Times New Roman" w:hAnsi="Times New Roman" w:cs="Times New Roman"/>
        </w:rPr>
        <w:t xml:space="preserve"> podano w ST-0.00  </w:t>
      </w:r>
    </w:p>
    <w:p w14:paraId="0B1B51A2"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10. DOKUMENTY ODNIESIENIA </w:t>
      </w:r>
    </w:p>
    <w:p w14:paraId="32177497"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10.1. SIWZ</w:t>
      </w:r>
    </w:p>
    <w:p w14:paraId="48E09C4C"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10.2. </w:t>
      </w:r>
      <w:proofErr w:type="spellStart"/>
      <w:r w:rsidRPr="002E4CDB">
        <w:rPr>
          <w:rFonts w:ascii="Times New Roman" w:hAnsi="Times New Roman" w:cs="Times New Roman"/>
        </w:rPr>
        <w:t>Umowa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pomiędzy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Zamawiającym</w:t>
      </w:r>
      <w:proofErr w:type="spellEnd"/>
      <w:r w:rsidRPr="002E4CDB">
        <w:rPr>
          <w:rFonts w:ascii="Times New Roman" w:hAnsi="Times New Roman" w:cs="Times New Roman"/>
        </w:rPr>
        <w:t xml:space="preserve"> a </w:t>
      </w:r>
      <w:proofErr w:type="spellStart"/>
      <w:r w:rsidRPr="002E4CDB">
        <w:rPr>
          <w:rFonts w:ascii="Times New Roman" w:hAnsi="Times New Roman" w:cs="Times New Roman"/>
        </w:rPr>
        <w:t>Wykonawcą</w:t>
      </w:r>
      <w:proofErr w:type="spellEnd"/>
    </w:p>
    <w:p w14:paraId="6BD8E879"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10.3. </w:t>
      </w:r>
      <w:proofErr w:type="spellStart"/>
      <w:r w:rsidRPr="002E4CDB">
        <w:rPr>
          <w:rFonts w:ascii="Times New Roman" w:hAnsi="Times New Roman" w:cs="Times New Roman"/>
        </w:rPr>
        <w:t>Dokumentacja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budowlana</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wykonawcza</w:t>
      </w:r>
      <w:proofErr w:type="spellEnd"/>
      <w:r w:rsidRPr="002E4CDB">
        <w:rPr>
          <w:rFonts w:ascii="Times New Roman" w:hAnsi="Times New Roman" w:cs="Times New Roman"/>
        </w:rPr>
        <w:t xml:space="preserve"> </w:t>
      </w:r>
    </w:p>
    <w:p w14:paraId="7B5B5421"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lastRenderedPageBreak/>
        <w:t xml:space="preserve">10.4. </w:t>
      </w:r>
      <w:proofErr w:type="spellStart"/>
      <w:r w:rsidRPr="002E4CDB">
        <w:rPr>
          <w:rFonts w:ascii="Times New Roman" w:hAnsi="Times New Roman" w:cs="Times New Roman"/>
        </w:rPr>
        <w:t>Aprobaty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techniczne</w:t>
      </w:r>
      <w:proofErr w:type="spellEnd"/>
      <w:r w:rsidRPr="002E4CDB">
        <w:rPr>
          <w:rFonts w:ascii="Times New Roman" w:hAnsi="Times New Roman" w:cs="Times New Roman"/>
        </w:rPr>
        <w:t xml:space="preserve"> </w:t>
      </w:r>
    </w:p>
    <w:p w14:paraId="79B75EA9" w14:textId="77777777" w:rsidR="00C44975" w:rsidRPr="002E4CDB" w:rsidRDefault="00C44975" w:rsidP="00C44975">
      <w:pPr>
        <w:spacing w:line="360" w:lineRule="auto"/>
        <w:jc w:val="both"/>
        <w:rPr>
          <w:rFonts w:ascii="Times New Roman" w:hAnsi="Times New Roman" w:cs="Times New Roman"/>
        </w:rPr>
      </w:pPr>
      <w:r w:rsidRPr="002E4CDB">
        <w:rPr>
          <w:rFonts w:ascii="Times New Roman" w:hAnsi="Times New Roman" w:cs="Times New Roman"/>
        </w:rPr>
        <w:t xml:space="preserve">10.5. </w:t>
      </w:r>
      <w:proofErr w:type="spellStart"/>
      <w:r w:rsidRPr="002E4CDB">
        <w:rPr>
          <w:rFonts w:ascii="Times New Roman" w:hAnsi="Times New Roman" w:cs="Times New Roman"/>
        </w:rPr>
        <w:t>Normy</w:t>
      </w:r>
      <w:proofErr w:type="spellEnd"/>
      <w:r w:rsidRPr="002E4CDB">
        <w:rPr>
          <w:rFonts w:ascii="Times New Roman" w:hAnsi="Times New Roman" w:cs="Times New Roman"/>
        </w:rPr>
        <w:t xml:space="preserve">: </w:t>
      </w:r>
    </w:p>
    <w:p w14:paraId="0AB77029" w14:textId="77777777" w:rsidR="00C44975" w:rsidRPr="00795753" w:rsidRDefault="00C44975" w:rsidP="00E14DB2">
      <w:pPr>
        <w:pStyle w:val="Akapitzlist"/>
        <w:numPr>
          <w:ilvl w:val="0"/>
          <w:numId w:val="13"/>
        </w:numPr>
        <w:spacing w:line="360" w:lineRule="auto"/>
        <w:jc w:val="both"/>
        <w:rPr>
          <w:rFonts w:ascii="Times New Roman" w:hAnsi="Times New Roman" w:cs="Times New Roman"/>
        </w:rPr>
      </w:pPr>
      <w:r w:rsidRPr="00795753">
        <w:rPr>
          <w:rFonts w:ascii="Times New Roman" w:hAnsi="Times New Roman" w:cs="Times New Roman"/>
        </w:rPr>
        <w:t xml:space="preserve">PN-68/B-06050 Roboty ziemne budowlane. Wymagania i badania przy odbiorze. </w:t>
      </w:r>
    </w:p>
    <w:p w14:paraId="3A5684A0" w14:textId="77777777" w:rsidR="00C44975" w:rsidRDefault="00C44975" w:rsidP="00E14DB2">
      <w:pPr>
        <w:pStyle w:val="Akapitzlist"/>
        <w:numPr>
          <w:ilvl w:val="0"/>
          <w:numId w:val="13"/>
        </w:numPr>
        <w:spacing w:line="360" w:lineRule="auto"/>
        <w:jc w:val="both"/>
        <w:rPr>
          <w:rFonts w:ascii="Times New Roman" w:hAnsi="Times New Roman" w:cs="Times New Roman"/>
        </w:rPr>
      </w:pPr>
      <w:r w:rsidRPr="00795753">
        <w:rPr>
          <w:rFonts w:ascii="Times New Roman" w:hAnsi="Times New Roman" w:cs="Times New Roman"/>
        </w:rPr>
        <w:t xml:space="preserve">BN-83/8836-02 Przewody podziemne. Roboty ziemne. </w:t>
      </w:r>
    </w:p>
    <w:p w14:paraId="242ABCA7" w14:textId="77777777" w:rsidR="00C44975" w:rsidRPr="00795753" w:rsidRDefault="00C44975" w:rsidP="00E14DB2">
      <w:pPr>
        <w:pStyle w:val="Akapitzlist"/>
        <w:numPr>
          <w:ilvl w:val="0"/>
          <w:numId w:val="13"/>
        </w:numPr>
        <w:spacing w:line="360" w:lineRule="auto"/>
        <w:jc w:val="both"/>
        <w:rPr>
          <w:rFonts w:ascii="Times New Roman" w:hAnsi="Times New Roman" w:cs="Times New Roman"/>
        </w:rPr>
      </w:pPr>
      <w:r w:rsidRPr="00795753">
        <w:rPr>
          <w:rFonts w:ascii="Times New Roman" w:hAnsi="Times New Roman" w:cs="Times New Roman"/>
        </w:rPr>
        <w:t>BN-72/8932-01 Budowle drogowe i kolejowe. Roboty ziemne</w:t>
      </w:r>
    </w:p>
    <w:p w14:paraId="169413EF" w14:textId="77777777" w:rsidR="00C44975" w:rsidRPr="00795753" w:rsidRDefault="00C44975" w:rsidP="00E14DB2">
      <w:pPr>
        <w:pStyle w:val="Akapitzlist"/>
        <w:numPr>
          <w:ilvl w:val="0"/>
          <w:numId w:val="13"/>
        </w:numPr>
        <w:spacing w:line="360" w:lineRule="auto"/>
        <w:jc w:val="both"/>
        <w:rPr>
          <w:rFonts w:ascii="Times New Roman" w:hAnsi="Times New Roman" w:cs="Times New Roman"/>
        </w:rPr>
      </w:pPr>
      <w:r w:rsidRPr="00795753">
        <w:rPr>
          <w:rFonts w:ascii="Times New Roman" w:hAnsi="Times New Roman" w:cs="Times New Roman"/>
        </w:rPr>
        <w:t xml:space="preserve">BN-77/8931-12 Oznaczanie wskaźnika zagęszczania gruntu. </w:t>
      </w:r>
    </w:p>
    <w:p w14:paraId="49CD7351" w14:textId="77777777" w:rsidR="00C44975" w:rsidRPr="00795753" w:rsidRDefault="00C44975" w:rsidP="00E14DB2">
      <w:pPr>
        <w:pStyle w:val="Akapitzlist"/>
        <w:numPr>
          <w:ilvl w:val="0"/>
          <w:numId w:val="13"/>
        </w:numPr>
        <w:spacing w:line="360" w:lineRule="auto"/>
        <w:jc w:val="both"/>
        <w:rPr>
          <w:rFonts w:ascii="Times New Roman" w:hAnsi="Times New Roman" w:cs="Times New Roman"/>
        </w:rPr>
      </w:pPr>
      <w:r w:rsidRPr="00795753">
        <w:rPr>
          <w:rFonts w:ascii="Times New Roman" w:hAnsi="Times New Roman" w:cs="Times New Roman"/>
        </w:rPr>
        <w:t xml:space="preserve">PN-86/B-02480 Grunty budowlane. Określenia, symbole, podział i opis gruntów </w:t>
      </w:r>
    </w:p>
    <w:p w14:paraId="69CDCCCE" w14:textId="77777777" w:rsidR="00C44975" w:rsidRPr="00795753" w:rsidRDefault="00C44975" w:rsidP="00E14DB2">
      <w:pPr>
        <w:pStyle w:val="Akapitzlist"/>
        <w:numPr>
          <w:ilvl w:val="0"/>
          <w:numId w:val="13"/>
        </w:numPr>
        <w:spacing w:line="360" w:lineRule="auto"/>
        <w:jc w:val="both"/>
        <w:rPr>
          <w:rFonts w:ascii="Times New Roman" w:hAnsi="Times New Roman" w:cs="Times New Roman"/>
        </w:rPr>
      </w:pPr>
      <w:r w:rsidRPr="00795753">
        <w:rPr>
          <w:rFonts w:ascii="Times New Roman" w:hAnsi="Times New Roman" w:cs="Times New Roman"/>
        </w:rPr>
        <w:t>BN-70/8931 -05 Oznaczania wskaźnika nośności gruntu jako podłoża nawierzchni podatnych.</w:t>
      </w:r>
    </w:p>
    <w:p w14:paraId="1736E7A2" w14:textId="77777777" w:rsidR="00C44975" w:rsidRPr="00795753" w:rsidRDefault="00C44975" w:rsidP="00E14DB2">
      <w:pPr>
        <w:pStyle w:val="Akapitzlist"/>
        <w:numPr>
          <w:ilvl w:val="0"/>
          <w:numId w:val="13"/>
        </w:numPr>
        <w:spacing w:line="360" w:lineRule="auto"/>
        <w:jc w:val="both"/>
        <w:rPr>
          <w:rFonts w:ascii="Times New Roman" w:hAnsi="Times New Roman" w:cs="Times New Roman"/>
        </w:rPr>
      </w:pPr>
      <w:r w:rsidRPr="00795753">
        <w:rPr>
          <w:rFonts w:ascii="Times New Roman" w:hAnsi="Times New Roman" w:cs="Times New Roman"/>
        </w:rPr>
        <w:t>PN-8 I/B-03 020 Grunty budowlane. Posadowienia bezpośrednie budowli. Obliczenia statyczne i projektowanie.</w:t>
      </w:r>
    </w:p>
    <w:p w14:paraId="306101CD" w14:textId="77777777" w:rsidR="00C44975" w:rsidRPr="002E4CDB" w:rsidRDefault="00C44975" w:rsidP="00C44975">
      <w:pPr>
        <w:spacing w:line="360" w:lineRule="auto"/>
        <w:jc w:val="both"/>
        <w:rPr>
          <w:rFonts w:ascii="Times New Roman" w:hAnsi="Times New Roman" w:cs="Times New Roman"/>
        </w:rPr>
      </w:pPr>
    </w:p>
    <w:p w14:paraId="148EE80C" w14:textId="77777777" w:rsidR="00C44975" w:rsidRDefault="00C44975" w:rsidP="00C44975">
      <w:pPr>
        <w:spacing w:line="360" w:lineRule="auto"/>
        <w:jc w:val="both"/>
        <w:rPr>
          <w:rFonts w:ascii="Times New Roman" w:hAnsi="Times New Roman" w:cs="Times New Roman"/>
        </w:rPr>
      </w:pPr>
      <w:proofErr w:type="spellStart"/>
      <w:r w:rsidRPr="002E4CDB">
        <w:rPr>
          <w:rFonts w:ascii="Times New Roman" w:hAnsi="Times New Roman" w:cs="Times New Roman"/>
        </w:rPr>
        <w:t>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wymienienie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tytułu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jakiejkolwiek</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normy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czy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rozporządzenia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zwalnia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Wykonawcy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od</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obowiązku</w:t>
      </w:r>
      <w:proofErr w:type="spellEnd"/>
      <w:r w:rsidRPr="002E4CDB">
        <w:rPr>
          <w:rFonts w:ascii="Times New Roman" w:hAnsi="Times New Roman" w:cs="Times New Roman"/>
        </w:rPr>
        <w:t xml:space="preserve"> stosowania </w:t>
      </w:r>
      <w:proofErr w:type="spellStart"/>
      <w:r w:rsidRPr="002E4CDB">
        <w:rPr>
          <w:rFonts w:ascii="Times New Roman" w:hAnsi="Times New Roman" w:cs="Times New Roman"/>
        </w:rPr>
        <w:t>wymogów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określonych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prawem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polskim</w:t>
      </w:r>
      <w:proofErr w:type="spellEnd"/>
      <w:r w:rsidRPr="002E4CDB">
        <w:rPr>
          <w:rFonts w:ascii="Times New Roman" w:hAnsi="Times New Roman" w:cs="Times New Roman"/>
        </w:rPr>
        <w:t>.</w:t>
      </w:r>
    </w:p>
    <w:p w14:paraId="2FF13A92" w14:textId="77777777" w:rsidR="00C44975" w:rsidRDefault="00C44975" w:rsidP="00C233D9">
      <w:pPr>
        <w:spacing w:line="360" w:lineRule="auto"/>
        <w:jc w:val="center"/>
        <w:rPr>
          <w:rFonts w:ascii="Times New Roman" w:hAnsi="Times New Roman" w:cs="Times New Roman"/>
          <w:b/>
        </w:rPr>
      </w:pPr>
    </w:p>
    <w:p w14:paraId="1F6FF31F" w14:textId="77777777" w:rsidR="00C44975" w:rsidRDefault="00C44975" w:rsidP="00C233D9">
      <w:pPr>
        <w:spacing w:line="360" w:lineRule="auto"/>
        <w:jc w:val="center"/>
        <w:rPr>
          <w:rFonts w:ascii="Times New Roman" w:hAnsi="Times New Roman" w:cs="Times New Roman"/>
          <w:b/>
        </w:rPr>
      </w:pPr>
    </w:p>
    <w:p w14:paraId="27FACE81" w14:textId="77777777" w:rsidR="00C44975" w:rsidRDefault="00C44975" w:rsidP="00C233D9">
      <w:pPr>
        <w:spacing w:line="360" w:lineRule="auto"/>
        <w:jc w:val="center"/>
        <w:rPr>
          <w:rFonts w:ascii="Times New Roman" w:hAnsi="Times New Roman" w:cs="Times New Roman"/>
          <w:b/>
        </w:rPr>
      </w:pPr>
    </w:p>
    <w:p w14:paraId="79052938" w14:textId="77777777" w:rsidR="00C44975" w:rsidRDefault="00C44975" w:rsidP="00C233D9">
      <w:pPr>
        <w:spacing w:line="360" w:lineRule="auto"/>
        <w:jc w:val="center"/>
        <w:rPr>
          <w:rFonts w:ascii="Times New Roman" w:hAnsi="Times New Roman" w:cs="Times New Roman"/>
          <w:b/>
        </w:rPr>
      </w:pPr>
    </w:p>
    <w:p w14:paraId="0A1CD118" w14:textId="77777777" w:rsidR="00C44975" w:rsidRDefault="00C44975" w:rsidP="00C233D9">
      <w:pPr>
        <w:spacing w:line="360" w:lineRule="auto"/>
        <w:jc w:val="center"/>
        <w:rPr>
          <w:rFonts w:ascii="Times New Roman" w:hAnsi="Times New Roman" w:cs="Times New Roman"/>
          <w:b/>
        </w:rPr>
      </w:pPr>
    </w:p>
    <w:p w14:paraId="7FB6B608" w14:textId="77777777" w:rsidR="00C44975" w:rsidRDefault="00C44975" w:rsidP="00C233D9">
      <w:pPr>
        <w:spacing w:line="360" w:lineRule="auto"/>
        <w:jc w:val="center"/>
        <w:rPr>
          <w:rFonts w:ascii="Times New Roman" w:hAnsi="Times New Roman" w:cs="Times New Roman"/>
          <w:b/>
        </w:rPr>
      </w:pPr>
    </w:p>
    <w:p w14:paraId="0133BE9D" w14:textId="77777777" w:rsidR="00C44975" w:rsidRDefault="00C44975" w:rsidP="00C233D9">
      <w:pPr>
        <w:spacing w:line="360" w:lineRule="auto"/>
        <w:jc w:val="center"/>
        <w:rPr>
          <w:rFonts w:ascii="Times New Roman" w:hAnsi="Times New Roman" w:cs="Times New Roman"/>
          <w:b/>
        </w:rPr>
      </w:pPr>
    </w:p>
    <w:p w14:paraId="3DE2DDBD" w14:textId="77777777" w:rsidR="00C44975" w:rsidRDefault="00C44975" w:rsidP="00C233D9">
      <w:pPr>
        <w:spacing w:line="360" w:lineRule="auto"/>
        <w:jc w:val="center"/>
        <w:rPr>
          <w:rFonts w:ascii="Times New Roman" w:hAnsi="Times New Roman" w:cs="Times New Roman"/>
          <w:b/>
        </w:rPr>
      </w:pPr>
    </w:p>
    <w:p w14:paraId="0CD441F4" w14:textId="77777777" w:rsidR="00C44975" w:rsidRDefault="00C44975" w:rsidP="00C233D9">
      <w:pPr>
        <w:spacing w:line="360" w:lineRule="auto"/>
        <w:jc w:val="center"/>
        <w:rPr>
          <w:rFonts w:ascii="Times New Roman" w:hAnsi="Times New Roman" w:cs="Times New Roman"/>
          <w:b/>
        </w:rPr>
      </w:pPr>
    </w:p>
    <w:p w14:paraId="0F96A5E3" w14:textId="77777777" w:rsidR="00C44975" w:rsidRDefault="00C44975" w:rsidP="00C233D9">
      <w:pPr>
        <w:spacing w:line="360" w:lineRule="auto"/>
        <w:jc w:val="center"/>
        <w:rPr>
          <w:rFonts w:ascii="Times New Roman" w:hAnsi="Times New Roman" w:cs="Times New Roman"/>
          <w:b/>
        </w:rPr>
      </w:pPr>
    </w:p>
    <w:p w14:paraId="7B7A2B10" w14:textId="77777777" w:rsidR="00C44975" w:rsidRDefault="00C44975" w:rsidP="00C233D9">
      <w:pPr>
        <w:spacing w:line="360" w:lineRule="auto"/>
        <w:jc w:val="center"/>
        <w:rPr>
          <w:rFonts w:ascii="Times New Roman" w:hAnsi="Times New Roman" w:cs="Times New Roman"/>
          <w:b/>
        </w:rPr>
      </w:pPr>
    </w:p>
    <w:p w14:paraId="71D34370" w14:textId="77777777" w:rsidR="00C44975" w:rsidRDefault="00C44975" w:rsidP="00C233D9">
      <w:pPr>
        <w:spacing w:line="360" w:lineRule="auto"/>
        <w:jc w:val="center"/>
        <w:rPr>
          <w:rFonts w:ascii="Times New Roman" w:hAnsi="Times New Roman" w:cs="Times New Roman"/>
          <w:b/>
        </w:rPr>
      </w:pPr>
    </w:p>
    <w:p w14:paraId="3618535D" w14:textId="77777777" w:rsidR="00C44975" w:rsidRDefault="00C44975" w:rsidP="00C233D9">
      <w:pPr>
        <w:spacing w:line="360" w:lineRule="auto"/>
        <w:jc w:val="center"/>
        <w:rPr>
          <w:rFonts w:ascii="Times New Roman" w:hAnsi="Times New Roman" w:cs="Times New Roman"/>
          <w:b/>
        </w:rPr>
      </w:pPr>
    </w:p>
    <w:p w14:paraId="49ED9219" w14:textId="77777777" w:rsidR="00C44975" w:rsidRDefault="00C44975" w:rsidP="00C233D9">
      <w:pPr>
        <w:spacing w:line="360" w:lineRule="auto"/>
        <w:jc w:val="center"/>
        <w:rPr>
          <w:rFonts w:ascii="Times New Roman" w:hAnsi="Times New Roman" w:cs="Times New Roman"/>
          <w:b/>
        </w:rPr>
      </w:pPr>
    </w:p>
    <w:p w14:paraId="44B46DEF" w14:textId="77777777" w:rsidR="00C44975" w:rsidRDefault="00C44975" w:rsidP="00C233D9">
      <w:pPr>
        <w:spacing w:line="360" w:lineRule="auto"/>
        <w:jc w:val="center"/>
        <w:rPr>
          <w:rFonts w:ascii="Times New Roman" w:hAnsi="Times New Roman" w:cs="Times New Roman"/>
          <w:b/>
        </w:rPr>
      </w:pPr>
    </w:p>
    <w:p w14:paraId="2CBFD31D" w14:textId="77777777" w:rsidR="00C44975" w:rsidRDefault="00C44975" w:rsidP="00C233D9">
      <w:pPr>
        <w:spacing w:line="360" w:lineRule="auto"/>
        <w:jc w:val="center"/>
        <w:rPr>
          <w:rFonts w:ascii="Times New Roman" w:hAnsi="Times New Roman" w:cs="Times New Roman"/>
          <w:b/>
        </w:rPr>
      </w:pPr>
    </w:p>
    <w:p w14:paraId="4BB6E6BA" w14:textId="460CE0ED" w:rsidR="00CB13C8" w:rsidRDefault="00CB13C8" w:rsidP="007370A6">
      <w:pPr>
        <w:spacing w:line="360" w:lineRule="auto"/>
        <w:jc w:val="center"/>
        <w:rPr>
          <w:rFonts w:ascii="Times New Roman" w:hAnsi="Times New Roman" w:cs="Times New Roman"/>
          <w:b/>
        </w:rPr>
      </w:pPr>
    </w:p>
    <w:p w14:paraId="771DBE15" w14:textId="4B12319A" w:rsidR="007B48A9" w:rsidRDefault="007B48A9" w:rsidP="007370A6">
      <w:pPr>
        <w:spacing w:line="360" w:lineRule="auto"/>
        <w:jc w:val="center"/>
        <w:rPr>
          <w:rFonts w:ascii="Times New Roman" w:hAnsi="Times New Roman" w:cs="Times New Roman"/>
          <w:b/>
        </w:rPr>
      </w:pPr>
    </w:p>
    <w:p w14:paraId="1405B218" w14:textId="398E11B2" w:rsidR="007B48A9" w:rsidRDefault="007B48A9" w:rsidP="007370A6">
      <w:pPr>
        <w:spacing w:line="360" w:lineRule="auto"/>
        <w:jc w:val="center"/>
        <w:rPr>
          <w:rFonts w:ascii="Times New Roman" w:hAnsi="Times New Roman" w:cs="Times New Roman"/>
          <w:b/>
        </w:rPr>
      </w:pPr>
    </w:p>
    <w:p w14:paraId="7BC01FDE" w14:textId="1AC84BBB" w:rsidR="001C5388" w:rsidRDefault="001C5388" w:rsidP="001C5388">
      <w:pPr>
        <w:spacing w:line="360" w:lineRule="auto"/>
        <w:rPr>
          <w:rFonts w:ascii="Times New Roman" w:hAnsi="Times New Roman" w:cs="Times New Roman"/>
          <w:b/>
          <w:lang w:val="pl-PL"/>
        </w:rPr>
      </w:pPr>
    </w:p>
    <w:p w14:paraId="110DF81D" w14:textId="5FF42655" w:rsidR="00022D6B" w:rsidRDefault="00022D6B" w:rsidP="001C5388">
      <w:pPr>
        <w:spacing w:line="360" w:lineRule="auto"/>
        <w:rPr>
          <w:rFonts w:ascii="Times New Roman" w:hAnsi="Times New Roman" w:cs="Times New Roman"/>
          <w:b/>
          <w:lang w:val="pl-PL"/>
        </w:rPr>
      </w:pPr>
    </w:p>
    <w:p w14:paraId="346F74C1" w14:textId="77777777" w:rsidR="00022D6B" w:rsidRDefault="00022D6B" w:rsidP="001C5388">
      <w:pPr>
        <w:spacing w:line="360" w:lineRule="auto"/>
        <w:rPr>
          <w:rFonts w:ascii="Times New Roman" w:hAnsi="Times New Roman" w:cs="Times New Roman"/>
          <w:b/>
          <w:lang w:val="pl-PL"/>
        </w:rPr>
      </w:pPr>
    </w:p>
    <w:p w14:paraId="7C33F7E7" w14:textId="77777777" w:rsidR="001C5388" w:rsidRDefault="001C5388" w:rsidP="001C5388">
      <w:pPr>
        <w:spacing w:line="360" w:lineRule="auto"/>
        <w:rPr>
          <w:rFonts w:ascii="Times New Roman" w:hAnsi="Times New Roman" w:cs="Times New Roman"/>
          <w:b/>
          <w:lang w:val="pl-PL"/>
        </w:rPr>
      </w:pPr>
    </w:p>
    <w:p w14:paraId="272C3248" w14:textId="77777777" w:rsidR="001C5388" w:rsidRPr="00190816" w:rsidRDefault="001C5388" w:rsidP="001C5388">
      <w:pPr>
        <w:spacing w:line="360" w:lineRule="auto"/>
        <w:jc w:val="center"/>
        <w:rPr>
          <w:rFonts w:ascii="Times New Roman" w:hAnsi="Times New Roman" w:cs="Times New Roman"/>
          <w:b/>
        </w:rPr>
      </w:pPr>
      <w:r w:rsidRPr="00190816">
        <w:rPr>
          <w:rFonts w:ascii="Times New Roman" w:hAnsi="Times New Roman" w:cs="Times New Roman"/>
          <w:b/>
        </w:rPr>
        <w:t>SZCZEGÓŁOWA SPECYFIKACJA  TECHNICZNA</w:t>
      </w:r>
    </w:p>
    <w:p w14:paraId="6591C993" w14:textId="77777777" w:rsidR="001C5388" w:rsidRPr="00CB698B" w:rsidRDefault="001C5388" w:rsidP="00E14DB2">
      <w:pPr>
        <w:pStyle w:val="Nagwek2"/>
        <w:keepNext w:val="0"/>
        <w:keepLines w:val="0"/>
        <w:widowControl/>
        <w:numPr>
          <w:ilvl w:val="0"/>
          <w:numId w:val="5"/>
        </w:numPr>
        <w:autoSpaceDE/>
        <w:autoSpaceDN/>
        <w:spacing w:line="360" w:lineRule="auto"/>
        <w:jc w:val="center"/>
        <w:rPr>
          <w:rFonts w:ascii="Times New Roman" w:hAnsi="Times New Roman" w:cs="Times New Roman"/>
          <w:color w:val="000000" w:themeColor="text1"/>
        </w:rPr>
      </w:pPr>
      <w:bookmarkStart w:id="4" w:name="_Toc29544683"/>
      <w:bookmarkStart w:id="5" w:name="_Toc77620090"/>
      <w:r w:rsidRPr="00CB698B">
        <w:rPr>
          <w:rFonts w:ascii="Times New Roman" w:hAnsi="Times New Roman" w:cs="Times New Roman"/>
          <w:color w:val="000000" w:themeColor="text1"/>
        </w:rPr>
        <w:t xml:space="preserve">Place </w:t>
      </w:r>
      <w:proofErr w:type="spellStart"/>
      <w:r w:rsidRPr="00CB698B">
        <w:rPr>
          <w:rFonts w:ascii="Times New Roman" w:hAnsi="Times New Roman" w:cs="Times New Roman"/>
          <w:color w:val="000000" w:themeColor="text1"/>
        </w:rPr>
        <w:t>utwardzone</w:t>
      </w:r>
      <w:bookmarkEnd w:id="4"/>
      <w:bookmarkEnd w:id="5"/>
      <w:proofErr w:type="spellEnd"/>
    </w:p>
    <w:p w14:paraId="24EEE8F1" w14:textId="77777777" w:rsidR="001C5388" w:rsidRPr="002E4CDB" w:rsidRDefault="001C5388" w:rsidP="001C5388">
      <w:pPr>
        <w:spacing w:line="360" w:lineRule="auto"/>
        <w:jc w:val="both"/>
        <w:rPr>
          <w:rFonts w:ascii="Times New Roman" w:hAnsi="Times New Roman" w:cs="Times New Roman"/>
        </w:rPr>
      </w:pPr>
    </w:p>
    <w:p w14:paraId="7C6B2589" w14:textId="77777777" w:rsidR="001C5388" w:rsidRPr="002E4CDB" w:rsidRDefault="001C5388" w:rsidP="001C5388">
      <w:pPr>
        <w:spacing w:line="360" w:lineRule="auto"/>
        <w:jc w:val="both"/>
        <w:rPr>
          <w:rFonts w:ascii="Times New Roman" w:hAnsi="Times New Roman" w:cs="Times New Roman"/>
        </w:rPr>
      </w:pPr>
    </w:p>
    <w:p w14:paraId="358BFD9E"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1. WSTĘP  </w:t>
      </w:r>
    </w:p>
    <w:p w14:paraId="568D722F"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1.1. Przedmiot Specyfikacji Technicznej  </w:t>
      </w:r>
    </w:p>
    <w:p w14:paraId="0B626279"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Przedmiotem  niniejszej  Specyfikacji  Technicznej  są  wymagania  dotyczące  wykonania  i odbioru  robót  </w:t>
      </w:r>
      <w:proofErr w:type="spellStart"/>
      <w:r w:rsidRPr="002E4CDB">
        <w:rPr>
          <w:rFonts w:ascii="Times New Roman" w:hAnsi="Times New Roman" w:cs="Times New Roman"/>
        </w:rPr>
        <w:t>związanych</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wykonaniem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podbudowy</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nawierzchni</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betonowej</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kostki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brukowej</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dla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inwestycji</w:t>
      </w:r>
      <w:proofErr w:type="spellEnd"/>
      <w:r w:rsidRPr="002E4CDB">
        <w:rPr>
          <w:rFonts w:ascii="Times New Roman" w:hAnsi="Times New Roman" w:cs="Times New Roman"/>
        </w:rPr>
        <w:t>:</w:t>
      </w:r>
    </w:p>
    <w:p w14:paraId="586876ED" w14:textId="77777777" w:rsidR="001C5388" w:rsidRPr="002E4CDB" w:rsidRDefault="001C5388" w:rsidP="001C5388">
      <w:pPr>
        <w:spacing w:line="360" w:lineRule="auto"/>
        <w:jc w:val="center"/>
        <w:rPr>
          <w:rFonts w:ascii="Times New Roman" w:hAnsi="Times New Roman" w:cs="Times New Roman"/>
        </w:rPr>
      </w:pPr>
    </w:p>
    <w:p w14:paraId="75B2C927" w14:textId="77777777" w:rsidR="00022D6B" w:rsidRPr="00437C12" w:rsidRDefault="00022D6B" w:rsidP="00022D6B">
      <w:pPr>
        <w:tabs>
          <w:tab w:val="left" w:pos="570"/>
        </w:tabs>
        <w:suppressAutoHyphens/>
        <w:overflowPunct w:val="0"/>
        <w:autoSpaceDN/>
        <w:jc w:val="center"/>
        <w:rPr>
          <w:rFonts w:ascii="Times New Roman" w:hAnsi="Times New Roman" w:cs="Times New Roman"/>
        </w:rPr>
      </w:pPr>
      <w:r>
        <w:rPr>
          <w:rFonts w:ascii="Times New Roman" w:hAnsi="Times New Roman" w:cs="Times New Roman"/>
          <w:kern w:val="2"/>
          <w:lang w:val="pl-PL"/>
        </w:rPr>
        <w:t>„</w:t>
      </w:r>
      <w:r w:rsidRPr="00437C12">
        <w:rPr>
          <w:rFonts w:ascii="Times New Roman" w:hAnsi="Times New Roman" w:cs="Times New Roman"/>
          <w:kern w:val="2"/>
          <w:lang w:val="pl-PL"/>
        </w:rPr>
        <w:t>CENTRUM INNOWACJI TECHNOLOGICZNYCH W PILE</w:t>
      </w:r>
    </w:p>
    <w:p w14:paraId="66DBDAAC" w14:textId="77777777" w:rsidR="00022D6B" w:rsidRDefault="00022D6B" w:rsidP="00022D6B">
      <w:pPr>
        <w:tabs>
          <w:tab w:val="left" w:pos="570"/>
        </w:tabs>
        <w:suppressAutoHyphens/>
        <w:overflowPunct w:val="0"/>
        <w:autoSpaceDN/>
        <w:jc w:val="center"/>
        <w:rPr>
          <w:rFonts w:ascii="Times New Roman" w:hAnsi="Times New Roman" w:cs="Times New Roman"/>
        </w:rPr>
      </w:pPr>
      <w:r w:rsidRPr="00437C12">
        <w:rPr>
          <w:rFonts w:ascii="Times New Roman" w:hAnsi="Times New Roman" w:cs="Times New Roman"/>
          <w:kern w:val="2"/>
          <w:lang w:val="pl-PL"/>
        </w:rPr>
        <w:t>przebudowa i rozbudowa Powiatowego Centrum Edukacji w Pile</w:t>
      </w:r>
      <w:r w:rsidRPr="00437C12">
        <w:rPr>
          <w:rFonts w:ascii="Times New Roman" w:hAnsi="Times New Roman" w:cs="Times New Roman"/>
        </w:rPr>
        <w:t xml:space="preserve"> </w:t>
      </w:r>
      <w:r w:rsidRPr="00437C12">
        <w:rPr>
          <w:rFonts w:ascii="Times New Roman" w:hAnsi="Times New Roman" w:cs="Times New Roman"/>
          <w:kern w:val="2"/>
          <w:lang w:val="pl-PL"/>
        </w:rPr>
        <w:t>w celu rozwoju kształcenia</w:t>
      </w:r>
      <w:r>
        <w:rPr>
          <w:rFonts w:ascii="Times New Roman" w:hAnsi="Times New Roman" w:cs="Times New Roman"/>
          <w:kern w:val="2"/>
          <w:lang w:val="pl-PL"/>
        </w:rPr>
        <w:t xml:space="preserve"> </w:t>
      </w:r>
      <w:r w:rsidRPr="00437C12">
        <w:rPr>
          <w:rFonts w:ascii="Times New Roman" w:hAnsi="Times New Roman" w:cs="Times New Roman"/>
          <w:kern w:val="2"/>
          <w:lang w:val="pl-PL"/>
        </w:rPr>
        <w:t>zawodowego w Powiecie Pilskim i regionie</w:t>
      </w:r>
      <w:r w:rsidRPr="00437C12">
        <w:rPr>
          <w:rFonts w:ascii="Times New Roman" w:hAnsi="Times New Roman" w:cs="Times New Roman"/>
        </w:rPr>
        <w:t xml:space="preserve"> </w:t>
      </w:r>
    </w:p>
    <w:p w14:paraId="1B60DBEB" w14:textId="77777777" w:rsidR="00022D6B" w:rsidRPr="00437C12" w:rsidRDefault="00022D6B" w:rsidP="00022D6B">
      <w:pPr>
        <w:tabs>
          <w:tab w:val="left" w:pos="570"/>
        </w:tabs>
        <w:suppressAutoHyphens/>
        <w:overflowPunct w:val="0"/>
        <w:autoSpaceDN/>
        <w:jc w:val="center"/>
        <w:rPr>
          <w:rFonts w:ascii="Times New Roman" w:hAnsi="Times New Roman" w:cs="Times New Roman"/>
        </w:rPr>
      </w:pPr>
      <w:r w:rsidRPr="00437C12">
        <w:rPr>
          <w:rFonts w:ascii="Times New Roman" w:hAnsi="Times New Roman" w:cs="Times New Roman"/>
          <w:kern w:val="2"/>
          <w:lang w:val="pl-PL"/>
        </w:rPr>
        <w:t xml:space="preserve">ETAP </w:t>
      </w:r>
      <w:r>
        <w:rPr>
          <w:rFonts w:ascii="Times New Roman" w:hAnsi="Times New Roman" w:cs="Times New Roman"/>
          <w:kern w:val="2"/>
          <w:lang w:val="pl-PL"/>
        </w:rPr>
        <w:t>I</w:t>
      </w:r>
      <w:r w:rsidRPr="00437C12">
        <w:rPr>
          <w:rFonts w:ascii="Times New Roman" w:hAnsi="Times New Roman" w:cs="Times New Roman"/>
          <w:kern w:val="2"/>
          <w:lang w:val="pl-PL"/>
        </w:rPr>
        <w:t>I – PRZEBUDOWA BUDYNKU ISTNIEJĄCEGO I ROZBIÓRKA BUDYNKÓW TOWARZYSZĄCYCH</w:t>
      </w:r>
      <w:r>
        <w:rPr>
          <w:rFonts w:ascii="Times New Roman" w:hAnsi="Times New Roman" w:cs="Times New Roman"/>
          <w:kern w:val="2"/>
          <w:lang w:val="pl-PL"/>
        </w:rPr>
        <w:t>”</w:t>
      </w:r>
    </w:p>
    <w:p w14:paraId="3C6B5B18" w14:textId="77777777" w:rsidR="001C5388" w:rsidRPr="002E4CDB" w:rsidRDefault="001C5388" w:rsidP="001C5388">
      <w:pPr>
        <w:spacing w:line="360" w:lineRule="auto"/>
        <w:jc w:val="both"/>
        <w:rPr>
          <w:rFonts w:ascii="Times New Roman" w:hAnsi="Times New Roman" w:cs="Times New Roman"/>
        </w:rPr>
      </w:pPr>
    </w:p>
    <w:p w14:paraId="7D92750B"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1.2.  Zakres stosowania ST </w:t>
      </w:r>
    </w:p>
    <w:p w14:paraId="76A11237"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Specyfikacja Techniczna </w:t>
      </w:r>
      <w:proofErr w:type="spellStart"/>
      <w:r w:rsidRPr="002E4CDB">
        <w:rPr>
          <w:rFonts w:ascii="Times New Roman" w:hAnsi="Times New Roman" w:cs="Times New Roman"/>
        </w:rPr>
        <w:t>jako</w:t>
      </w:r>
      <w:proofErr w:type="spellEnd"/>
      <w:r w:rsidRPr="002E4CDB">
        <w:rPr>
          <w:rFonts w:ascii="Times New Roman" w:hAnsi="Times New Roman" w:cs="Times New Roman"/>
        </w:rPr>
        <w:t xml:space="preserve">  część </w:t>
      </w:r>
      <w:proofErr w:type="spellStart"/>
      <w:r w:rsidRPr="002E4CDB">
        <w:rPr>
          <w:rFonts w:ascii="Times New Roman" w:hAnsi="Times New Roman" w:cs="Times New Roman"/>
        </w:rPr>
        <w:t>Dokumentów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Przetargowych</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Umowach</w:t>
      </w:r>
      <w:proofErr w:type="spellEnd"/>
      <w:r w:rsidRPr="002E4CDB">
        <w:rPr>
          <w:rFonts w:ascii="Times New Roman" w:hAnsi="Times New Roman" w:cs="Times New Roman"/>
        </w:rPr>
        <w:t xml:space="preserve">,  należy </w:t>
      </w:r>
      <w:proofErr w:type="spellStart"/>
      <w:r w:rsidRPr="002E4CDB">
        <w:rPr>
          <w:rFonts w:ascii="Times New Roman" w:hAnsi="Times New Roman" w:cs="Times New Roman"/>
        </w:rPr>
        <w:t>odczytywać</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rozumieć</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odniesieniu</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zlecenia</w:t>
      </w:r>
      <w:proofErr w:type="spellEnd"/>
      <w:r w:rsidRPr="002E4CDB">
        <w:rPr>
          <w:rFonts w:ascii="Times New Roman" w:hAnsi="Times New Roman" w:cs="Times New Roman"/>
        </w:rPr>
        <w:t xml:space="preserve"> wykonania Robót </w:t>
      </w:r>
      <w:proofErr w:type="spellStart"/>
      <w:r w:rsidRPr="002E4CDB">
        <w:rPr>
          <w:rFonts w:ascii="Times New Roman" w:hAnsi="Times New Roman" w:cs="Times New Roman"/>
        </w:rPr>
        <w:t>opisanych</w:t>
      </w:r>
      <w:proofErr w:type="spellEnd"/>
      <w:r w:rsidRPr="002E4CDB">
        <w:rPr>
          <w:rFonts w:ascii="Times New Roman" w:hAnsi="Times New Roman" w:cs="Times New Roman"/>
        </w:rPr>
        <w:t xml:space="preserve"> w pkt. 1.1. </w:t>
      </w:r>
    </w:p>
    <w:p w14:paraId="1C44C57D"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1.3.  Określenia podstawowe </w:t>
      </w:r>
    </w:p>
    <w:p w14:paraId="1559097B"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Określenia podane w niniejszej ST są </w:t>
      </w:r>
      <w:proofErr w:type="spellStart"/>
      <w:r w:rsidRPr="002E4CDB">
        <w:rPr>
          <w:rFonts w:ascii="Times New Roman" w:hAnsi="Times New Roman" w:cs="Times New Roman"/>
        </w:rPr>
        <w:t>zgodne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obowiązującymi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odpowiednimi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Normami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Technicznymi</w:t>
      </w:r>
      <w:proofErr w:type="spellEnd"/>
      <w:r w:rsidRPr="002E4CDB">
        <w:rPr>
          <w:rFonts w:ascii="Times New Roman" w:hAnsi="Times New Roman" w:cs="Times New Roman"/>
        </w:rPr>
        <w:t xml:space="preserve">  (PN  i  EN-PN),  </w:t>
      </w:r>
      <w:proofErr w:type="spellStart"/>
      <w:r w:rsidRPr="002E4CDB">
        <w:rPr>
          <w:rFonts w:ascii="Times New Roman" w:hAnsi="Times New Roman" w:cs="Times New Roman"/>
        </w:rPr>
        <w:t>Warunkami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Technicznymi</w:t>
      </w:r>
      <w:proofErr w:type="spellEnd"/>
      <w:r w:rsidRPr="002E4CDB">
        <w:rPr>
          <w:rFonts w:ascii="Times New Roman" w:hAnsi="Times New Roman" w:cs="Times New Roman"/>
        </w:rPr>
        <w:t xml:space="preserve">  Wykonania  i  Odbioru  Robót (WTWOR) i </w:t>
      </w:r>
      <w:proofErr w:type="spellStart"/>
      <w:r w:rsidRPr="002E4CDB">
        <w:rPr>
          <w:rFonts w:ascii="Times New Roman" w:hAnsi="Times New Roman" w:cs="Times New Roman"/>
        </w:rPr>
        <w:t>postanowieniami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Umowy</w:t>
      </w:r>
      <w:proofErr w:type="spellEnd"/>
      <w:r w:rsidRPr="002E4CDB">
        <w:rPr>
          <w:rFonts w:ascii="Times New Roman" w:hAnsi="Times New Roman" w:cs="Times New Roman"/>
        </w:rPr>
        <w:t xml:space="preserve">. </w:t>
      </w:r>
    </w:p>
    <w:p w14:paraId="13CD6896"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1.4.  Ogólne wymagania dotyczące robót </w:t>
      </w:r>
    </w:p>
    <w:p w14:paraId="4A31FF1C"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Wykonawca</w:t>
      </w:r>
      <w:proofErr w:type="spellEnd"/>
      <w:r w:rsidRPr="002E4CDB">
        <w:rPr>
          <w:rFonts w:ascii="Times New Roman" w:hAnsi="Times New Roman" w:cs="Times New Roman"/>
        </w:rPr>
        <w:t xml:space="preserve">  robót  jest  </w:t>
      </w:r>
      <w:proofErr w:type="spellStart"/>
      <w:r w:rsidRPr="002E4CDB">
        <w:rPr>
          <w:rFonts w:ascii="Times New Roman" w:hAnsi="Times New Roman" w:cs="Times New Roman"/>
        </w:rPr>
        <w:t>odpowiedzialny</w:t>
      </w:r>
      <w:proofErr w:type="spellEnd"/>
      <w:r w:rsidRPr="002E4CDB">
        <w:rPr>
          <w:rFonts w:ascii="Times New Roman" w:hAnsi="Times New Roman" w:cs="Times New Roman"/>
        </w:rPr>
        <w:t xml:space="preserve"> za </w:t>
      </w:r>
      <w:proofErr w:type="spellStart"/>
      <w:r w:rsidRPr="002E4CDB">
        <w:rPr>
          <w:rFonts w:ascii="Times New Roman" w:hAnsi="Times New Roman" w:cs="Times New Roman"/>
        </w:rPr>
        <w:t>jakość</w:t>
      </w:r>
      <w:proofErr w:type="spellEnd"/>
      <w:r w:rsidRPr="002E4CDB">
        <w:rPr>
          <w:rFonts w:ascii="Times New Roman" w:hAnsi="Times New Roman" w:cs="Times New Roman"/>
        </w:rPr>
        <w:t xml:space="preserve"> ich wykonania oraz za  </w:t>
      </w:r>
      <w:proofErr w:type="spellStart"/>
      <w:r w:rsidRPr="002E4CDB">
        <w:rPr>
          <w:rFonts w:ascii="Times New Roman" w:hAnsi="Times New Roman" w:cs="Times New Roman"/>
        </w:rPr>
        <w:t>zgodność</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postanowieniami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Umowy</w:t>
      </w:r>
      <w:proofErr w:type="spellEnd"/>
      <w:r w:rsidRPr="002E4CDB">
        <w:rPr>
          <w:rFonts w:ascii="Times New Roman" w:hAnsi="Times New Roman" w:cs="Times New Roman"/>
        </w:rPr>
        <w:t xml:space="preserve">. </w:t>
      </w:r>
    </w:p>
    <w:p w14:paraId="7B14ACFC"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 </w:t>
      </w:r>
    </w:p>
    <w:p w14:paraId="633D3B40"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2.  MATERIAŁY </w:t>
      </w:r>
    </w:p>
    <w:p w14:paraId="3F170242" w14:textId="027B96A6"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Materiałami stosowanymi przy wykonaniu robót </w:t>
      </w:r>
      <w:proofErr w:type="spellStart"/>
      <w:r w:rsidRPr="002E4CDB">
        <w:rPr>
          <w:rFonts w:ascii="Times New Roman" w:hAnsi="Times New Roman" w:cs="Times New Roman"/>
        </w:rPr>
        <w:t>będących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przedmiotem</w:t>
      </w:r>
      <w:proofErr w:type="spellEnd"/>
      <w:r w:rsidRPr="002E4CDB">
        <w:rPr>
          <w:rFonts w:ascii="Times New Roman" w:hAnsi="Times New Roman" w:cs="Times New Roman"/>
        </w:rPr>
        <w:t xml:space="preserve"> niniejszej ST są</w:t>
      </w:r>
      <w:r w:rsidR="00022D6B">
        <w:rPr>
          <w:rFonts w:ascii="Times New Roman" w:hAnsi="Times New Roman" w:cs="Times New Roman"/>
        </w:rPr>
        <w:t>:</w:t>
      </w:r>
    </w:p>
    <w:p w14:paraId="70BE690D" w14:textId="2A694A2C" w:rsidR="001C5388" w:rsidRDefault="00022D6B"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Kostka betonowa gr. 6 cm</w:t>
      </w:r>
    </w:p>
    <w:p w14:paraId="244F41C5" w14:textId="7B737DF8" w:rsidR="00022D6B" w:rsidRPr="002E4CDB" w:rsidRDefault="00022D6B"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Kostka betonowa gr. 8 cm</w:t>
      </w:r>
    </w:p>
    <w:p w14:paraId="53D11813" w14:textId="2CABBB00" w:rsidR="001C5388" w:rsidRDefault="00022D6B"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Krawężnik betonowy 30*15 cm</w:t>
      </w:r>
    </w:p>
    <w:p w14:paraId="5331AA91" w14:textId="07CB26BC" w:rsidR="00022D6B" w:rsidRDefault="00022D6B"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Krawężnik wtopiony 25*12 cm</w:t>
      </w:r>
    </w:p>
    <w:p w14:paraId="17999FEA" w14:textId="35E6F4A6" w:rsidR="00022D6B" w:rsidRDefault="00022D6B"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Obrzeże betonowe 6*20 cm</w:t>
      </w:r>
    </w:p>
    <w:p w14:paraId="17957097" w14:textId="7844602A" w:rsidR="001C5388" w:rsidRDefault="001C5388" w:rsidP="00E14DB2">
      <w:pPr>
        <w:pStyle w:val="Akapitzlist"/>
        <w:numPr>
          <w:ilvl w:val="0"/>
          <w:numId w:val="16"/>
        </w:numPr>
        <w:spacing w:after="0" w:line="360" w:lineRule="auto"/>
        <w:jc w:val="both"/>
        <w:rPr>
          <w:rFonts w:ascii="Times New Roman" w:hAnsi="Times New Roman" w:cs="Times New Roman"/>
        </w:rPr>
      </w:pPr>
      <w:proofErr w:type="spellStart"/>
      <w:r>
        <w:rPr>
          <w:rFonts w:ascii="Times New Roman" w:hAnsi="Times New Roman" w:cs="Times New Roman"/>
        </w:rPr>
        <w:t>Podyspka</w:t>
      </w:r>
      <w:proofErr w:type="spellEnd"/>
      <w:r>
        <w:rPr>
          <w:rFonts w:ascii="Times New Roman" w:hAnsi="Times New Roman" w:cs="Times New Roman"/>
        </w:rPr>
        <w:t xml:space="preserve">  cementowo- piaskowa</w:t>
      </w:r>
    </w:p>
    <w:p w14:paraId="722A1F9E" w14:textId="27C4C298" w:rsidR="00022D6B" w:rsidRPr="002E4CDB" w:rsidRDefault="00022D6B"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Kruszywo łamane lub tłuczeń kamienny</w:t>
      </w:r>
    </w:p>
    <w:p w14:paraId="5B0D029B"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lastRenderedPageBreak/>
        <w:t>Wszystkie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przewidywane</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wbudowania</w:t>
      </w:r>
      <w:proofErr w:type="spellEnd"/>
      <w:r w:rsidRPr="002E4CDB">
        <w:rPr>
          <w:rFonts w:ascii="Times New Roman" w:hAnsi="Times New Roman" w:cs="Times New Roman"/>
        </w:rPr>
        <w:t xml:space="preserve"> będą </w:t>
      </w:r>
      <w:proofErr w:type="spellStart"/>
      <w:r w:rsidRPr="002E4CDB">
        <w:rPr>
          <w:rFonts w:ascii="Times New Roman" w:hAnsi="Times New Roman" w:cs="Times New Roman"/>
        </w:rPr>
        <w:t>zgodne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postanowieniami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Umowy</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poleceniami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inspektora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oznaczonym</w:t>
      </w:r>
      <w:proofErr w:type="spellEnd"/>
      <w:r w:rsidRPr="002E4CDB">
        <w:rPr>
          <w:rFonts w:ascii="Times New Roman" w:hAnsi="Times New Roman" w:cs="Times New Roman"/>
        </w:rPr>
        <w:t xml:space="preserve">  czasie  </w:t>
      </w:r>
      <w:proofErr w:type="spellStart"/>
      <w:r w:rsidRPr="002E4CDB">
        <w:rPr>
          <w:rFonts w:ascii="Times New Roman" w:hAnsi="Times New Roman" w:cs="Times New Roman"/>
        </w:rPr>
        <w:t>przed</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wbudowaniem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Wykonawca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przedstawi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szczegółowe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informacje</w:t>
      </w:r>
      <w:proofErr w:type="spellEnd"/>
      <w:r w:rsidRPr="002E4CDB">
        <w:rPr>
          <w:rFonts w:ascii="Times New Roman" w:hAnsi="Times New Roman" w:cs="Times New Roman"/>
        </w:rPr>
        <w:t xml:space="preserve">  dotyczące  </w:t>
      </w:r>
      <w:proofErr w:type="spellStart"/>
      <w:r w:rsidRPr="002E4CDB">
        <w:rPr>
          <w:rFonts w:ascii="Times New Roman" w:hAnsi="Times New Roman" w:cs="Times New Roman"/>
        </w:rPr>
        <w:t>źródła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wytwarzania</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wydobywania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oraz </w:t>
      </w:r>
      <w:proofErr w:type="spellStart"/>
      <w:r w:rsidRPr="002E4CDB">
        <w:rPr>
          <w:rFonts w:ascii="Times New Roman" w:hAnsi="Times New Roman" w:cs="Times New Roman"/>
        </w:rPr>
        <w:t>odpowiednie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świadectwa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badań</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dokumenty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dopuszczenia</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obrotu</w:t>
      </w:r>
      <w:proofErr w:type="spellEnd"/>
      <w:r w:rsidRPr="002E4CDB">
        <w:rPr>
          <w:rFonts w:ascii="Times New Roman" w:hAnsi="Times New Roman" w:cs="Times New Roman"/>
        </w:rPr>
        <w:t xml:space="preserve"> i stosowania w </w:t>
      </w:r>
      <w:proofErr w:type="spellStart"/>
      <w:r w:rsidRPr="002E4CDB">
        <w:rPr>
          <w:rFonts w:ascii="Times New Roman" w:hAnsi="Times New Roman" w:cs="Times New Roman"/>
        </w:rPr>
        <w:t>budownictwie</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próbki</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zatwierdzenia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inspektorowi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Wykonawca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ponosi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odpowiedzialność</w:t>
      </w:r>
      <w:proofErr w:type="spellEnd"/>
      <w:r w:rsidRPr="002E4CDB">
        <w:rPr>
          <w:rFonts w:ascii="Times New Roman" w:hAnsi="Times New Roman" w:cs="Times New Roman"/>
        </w:rPr>
        <w:t xml:space="preserve">  za  </w:t>
      </w:r>
      <w:proofErr w:type="spellStart"/>
      <w:r w:rsidRPr="002E4CDB">
        <w:rPr>
          <w:rFonts w:ascii="Times New Roman" w:hAnsi="Times New Roman" w:cs="Times New Roman"/>
        </w:rPr>
        <w:t>spełnienie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wymagań</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ilościowych</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jakościowych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dostarczanych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plac</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oraz  za  ich  </w:t>
      </w:r>
      <w:proofErr w:type="spellStart"/>
      <w:r w:rsidRPr="002E4CDB">
        <w:rPr>
          <w:rFonts w:ascii="Times New Roman" w:hAnsi="Times New Roman" w:cs="Times New Roman"/>
        </w:rPr>
        <w:t>właściwe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składowanie</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wbudowanie</w:t>
      </w:r>
      <w:proofErr w:type="spellEnd"/>
      <w:r w:rsidRPr="002E4CDB">
        <w:rPr>
          <w:rFonts w:ascii="Times New Roman" w:hAnsi="Times New Roman" w:cs="Times New Roman"/>
        </w:rPr>
        <w:t xml:space="preserve">. </w:t>
      </w:r>
    </w:p>
    <w:p w14:paraId="1D29E587"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2.1. </w:t>
      </w:r>
      <w:proofErr w:type="spellStart"/>
      <w:r w:rsidRPr="002E4CDB">
        <w:rPr>
          <w:rFonts w:ascii="Times New Roman" w:hAnsi="Times New Roman" w:cs="Times New Roman"/>
        </w:rPr>
        <w:t>Zestawienie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w:t>
      </w:r>
    </w:p>
    <w:p w14:paraId="7395BD26" w14:textId="77777777" w:rsidR="006D67A3" w:rsidRDefault="006D67A3"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Kostka betonowa gr. 6 cm</w:t>
      </w:r>
    </w:p>
    <w:p w14:paraId="528642F5" w14:textId="77777777" w:rsidR="006D67A3" w:rsidRPr="002E4CDB" w:rsidRDefault="006D67A3"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Kostka betonowa gr. 8 cm</w:t>
      </w:r>
    </w:p>
    <w:p w14:paraId="03C38DFE" w14:textId="77777777" w:rsidR="006D67A3" w:rsidRDefault="006D67A3"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Krawężnik betonowy 30*15 cm</w:t>
      </w:r>
    </w:p>
    <w:p w14:paraId="002B0CB7" w14:textId="77777777" w:rsidR="006D67A3" w:rsidRDefault="006D67A3"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Krawężnik wtopiony 25*12 cm</w:t>
      </w:r>
    </w:p>
    <w:p w14:paraId="0E9367E1" w14:textId="77777777" w:rsidR="006D67A3" w:rsidRDefault="006D67A3"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Obrzeże betonowe 6*20 cm</w:t>
      </w:r>
    </w:p>
    <w:p w14:paraId="4804DA56" w14:textId="77777777" w:rsidR="006D67A3" w:rsidRDefault="006D67A3" w:rsidP="00E14DB2">
      <w:pPr>
        <w:pStyle w:val="Akapitzlist"/>
        <w:numPr>
          <w:ilvl w:val="0"/>
          <w:numId w:val="16"/>
        </w:numPr>
        <w:spacing w:after="0" w:line="360" w:lineRule="auto"/>
        <w:jc w:val="both"/>
        <w:rPr>
          <w:rFonts w:ascii="Times New Roman" w:hAnsi="Times New Roman" w:cs="Times New Roman"/>
        </w:rPr>
      </w:pPr>
      <w:proofErr w:type="spellStart"/>
      <w:r>
        <w:rPr>
          <w:rFonts w:ascii="Times New Roman" w:hAnsi="Times New Roman" w:cs="Times New Roman"/>
        </w:rPr>
        <w:t>Podyspka</w:t>
      </w:r>
      <w:proofErr w:type="spellEnd"/>
      <w:r>
        <w:rPr>
          <w:rFonts w:ascii="Times New Roman" w:hAnsi="Times New Roman" w:cs="Times New Roman"/>
        </w:rPr>
        <w:t xml:space="preserve">  cementowo- piaskowa</w:t>
      </w:r>
    </w:p>
    <w:p w14:paraId="7D38F4E7" w14:textId="77777777" w:rsidR="006D67A3" w:rsidRPr="002E4CDB" w:rsidRDefault="006D67A3" w:rsidP="00E14DB2">
      <w:pPr>
        <w:pStyle w:val="Akapitzlist"/>
        <w:numPr>
          <w:ilvl w:val="0"/>
          <w:numId w:val="16"/>
        </w:numPr>
        <w:spacing w:after="0" w:line="360" w:lineRule="auto"/>
        <w:jc w:val="both"/>
        <w:rPr>
          <w:rFonts w:ascii="Times New Roman" w:hAnsi="Times New Roman" w:cs="Times New Roman"/>
        </w:rPr>
      </w:pPr>
      <w:r>
        <w:rPr>
          <w:rFonts w:ascii="Times New Roman" w:hAnsi="Times New Roman" w:cs="Times New Roman"/>
        </w:rPr>
        <w:t>Kruszywo łamane lub tłuczeń kamienny</w:t>
      </w:r>
    </w:p>
    <w:p w14:paraId="3D3040B8" w14:textId="77777777" w:rsidR="001C5388" w:rsidRPr="002E4CDB" w:rsidRDefault="001C5388" w:rsidP="001C5388">
      <w:pPr>
        <w:spacing w:line="360" w:lineRule="auto"/>
        <w:jc w:val="both"/>
        <w:rPr>
          <w:rFonts w:ascii="Times New Roman" w:hAnsi="Times New Roman" w:cs="Times New Roman"/>
        </w:rPr>
      </w:pPr>
    </w:p>
    <w:p w14:paraId="7F2FAAE2"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3.  SPRZĘT </w:t>
      </w:r>
    </w:p>
    <w:p w14:paraId="62BB8A59"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Do  wykonania  robót  </w:t>
      </w:r>
      <w:proofErr w:type="spellStart"/>
      <w:r w:rsidRPr="002E4CDB">
        <w:rPr>
          <w:rFonts w:ascii="Times New Roman" w:hAnsi="Times New Roman" w:cs="Times New Roman"/>
        </w:rPr>
        <w:t>będących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przedmiotem</w:t>
      </w:r>
      <w:proofErr w:type="spellEnd"/>
      <w:r w:rsidRPr="002E4CDB">
        <w:rPr>
          <w:rFonts w:ascii="Times New Roman" w:hAnsi="Times New Roman" w:cs="Times New Roman"/>
        </w:rPr>
        <w:t xml:space="preserve">  niniejszej  ST  stosować  </w:t>
      </w:r>
      <w:proofErr w:type="spellStart"/>
      <w:r w:rsidRPr="002E4CDB">
        <w:rPr>
          <w:rFonts w:ascii="Times New Roman" w:hAnsi="Times New Roman" w:cs="Times New Roman"/>
        </w:rPr>
        <w:t>następujący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sprawny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technicznie</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zaakceptowany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przez</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inspektora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sprzęt</w:t>
      </w:r>
      <w:proofErr w:type="spellEnd"/>
      <w:r w:rsidRPr="002E4CDB">
        <w:rPr>
          <w:rFonts w:ascii="Times New Roman" w:hAnsi="Times New Roman" w:cs="Times New Roman"/>
        </w:rPr>
        <w:t xml:space="preserve">: </w:t>
      </w:r>
    </w:p>
    <w:p w14:paraId="4FB7680D" w14:textId="77777777" w:rsidR="001C5388" w:rsidRPr="002E4CDB" w:rsidRDefault="001C5388" w:rsidP="00E14DB2">
      <w:pPr>
        <w:pStyle w:val="Akapitzlist"/>
        <w:numPr>
          <w:ilvl w:val="0"/>
          <w:numId w:val="17"/>
        </w:numPr>
        <w:spacing w:after="0" w:line="360" w:lineRule="auto"/>
        <w:jc w:val="both"/>
        <w:rPr>
          <w:rFonts w:ascii="Times New Roman" w:hAnsi="Times New Roman" w:cs="Times New Roman"/>
        </w:rPr>
      </w:pPr>
      <w:r w:rsidRPr="002E4CDB">
        <w:rPr>
          <w:rFonts w:ascii="Times New Roman" w:hAnsi="Times New Roman" w:cs="Times New Roman"/>
        </w:rPr>
        <w:t>koparko - ładowarka samobieżna 0,15-0,6 m3</w:t>
      </w:r>
    </w:p>
    <w:p w14:paraId="4A1F8DE5" w14:textId="77777777" w:rsidR="001C5388" w:rsidRPr="002E4CDB" w:rsidRDefault="001C5388" w:rsidP="00E14DB2">
      <w:pPr>
        <w:pStyle w:val="Akapitzlist"/>
        <w:numPr>
          <w:ilvl w:val="0"/>
          <w:numId w:val="17"/>
        </w:numPr>
        <w:spacing w:after="0" w:line="360" w:lineRule="auto"/>
        <w:jc w:val="both"/>
        <w:rPr>
          <w:rFonts w:ascii="Times New Roman" w:hAnsi="Times New Roman" w:cs="Times New Roman"/>
        </w:rPr>
      </w:pPr>
      <w:r w:rsidRPr="002E4CDB">
        <w:rPr>
          <w:rFonts w:ascii="Times New Roman" w:hAnsi="Times New Roman" w:cs="Times New Roman"/>
        </w:rPr>
        <w:t>płyta wibracyjna, średnia</w:t>
      </w:r>
    </w:p>
    <w:p w14:paraId="3793557F" w14:textId="77777777" w:rsidR="001C5388" w:rsidRPr="002E4CDB" w:rsidRDefault="001C5388" w:rsidP="00E14DB2">
      <w:pPr>
        <w:pStyle w:val="Akapitzlist"/>
        <w:numPr>
          <w:ilvl w:val="0"/>
          <w:numId w:val="17"/>
        </w:numPr>
        <w:spacing w:after="0" w:line="360" w:lineRule="auto"/>
        <w:jc w:val="both"/>
        <w:rPr>
          <w:rFonts w:ascii="Times New Roman" w:hAnsi="Times New Roman" w:cs="Times New Roman"/>
        </w:rPr>
      </w:pPr>
      <w:r w:rsidRPr="002E4CDB">
        <w:rPr>
          <w:rFonts w:ascii="Times New Roman" w:hAnsi="Times New Roman" w:cs="Times New Roman"/>
        </w:rPr>
        <w:t xml:space="preserve">średni walec drogowy wibracyjny </w:t>
      </w:r>
    </w:p>
    <w:p w14:paraId="2A43B1AB" w14:textId="77777777" w:rsidR="001C5388" w:rsidRPr="002E4CDB" w:rsidRDefault="001C5388" w:rsidP="00E14DB2">
      <w:pPr>
        <w:pStyle w:val="Akapitzlist"/>
        <w:numPr>
          <w:ilvl w:val="0"/>
          <w:numId w:val="17"/>
        </w:numPr>
        <w:spacing w:after="0" w:line="360" w:lineRule="auto"/>
        <w:jc w:val="both"/>
        <w:rPr>
          <w:rFonts w:ascii="Times New Roman" w:hAnsi="Times New Roman" w:cs="Times New Roman"/>
        </w:rPr>
      </w:pPr>
      <w:r w:rsidRPr="002E4CDB">
        <w:rPr>
          <w:rFonts w:ascii="Times New Roman" w:hAnsi="Times New Roman" w:cs="Times New Roman"/>
        </w:rPr>
        <w:t>piła do cięcia kostki</w:t>
      </w:r>
    </w:p>
    <w:p w14:paraId="0203C05F" w14:textId="77777777" w:rsidR="001C5388" w:rsidRPr="002E4CDB" w:rsidRDefault="001C5388" w:rsidP="00E14DB2">
      <w:pPr>
        <w:pStyle w:val="Akapitzlist"/>
        <w:numPr>
          <w:ilvl w:val="0"/>
          <w:numId w:val="17"/>
        </w:numPr>
        <w:spacing w:after="0" w:line="360" w:lineRule="auto"/>
        <w:jc w:val="both"/>
        <w:rPr>
          <w:rFonts w:ascii="Times New Roman" w:hAnsi="Times New Roman" w:cs="Times New Roman"/>
        </w:rPr>
      </w:pPr>
      <w:r w:rsidRPr="002E4CDB">
        <w:rPr>
          <w:rFonts w:ascii="Times New Roman" w:hAnsi="Times New Roman" w:cs="Times New Roman"/>
        </w:rPr>
        <w:t>wibrator powierzchniowy</w:t>
      </w:r>
    </w:p>
    <w:p w14:paraId="64F7A86B"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Wykonawca</w:t>
      </w:r>
      <w:proofErr w:type="spellEnd"/>
      <w:r w:rsidRPr="002E4CDB">
        <w:rPr>
          <w:rFonts w:ascii="Times New Roman" w:hAnsi="Times New Roman" w:cs="Times New Roman"/>
        </w:rPr>
        <w:t xml:space="preserve">  jest  </w:t>
      </w:r>
      <w:proofErr w:type="spellStart"/>
      <w:r w:rsidRPr="002E4CDB">
        <w:rPr>
          <w:rFonts w:ascii="Times New Roman" w:hAnsi="Times New Roman" w:cs="Times New Roman"/>
        </w:rPr>
        <w:t>zobowiązany</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używania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jedynie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takiego</w:t>
      </w:r>
      <w:proofErr w:type="spellEnd"/>
      <w:r w:rsidRPr="002E4CDB">
        <w:rPr>
          <w:rFonts w:ascii="Times New Roman" w:hAnsi="Times New Roman" w:cs="Times New Roman"/>
        </w:rPr>
        <w:t xml:space="preserve">  sprzętu,  </w:t>
      </w:r>
      <w:proofErr w:type="spellStart"/>
      <w:r w:rsidRPr="002E4CDB">
        <w:rPr>
          <w:rFonts w:ascii="Times New Roman" w:hAnsi="Times New Roman" w:cs="Times New Roman"/>
        </w:rPr>
        <w:t>który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spowoduje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niekorzystnego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wpływu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jakość</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środowisko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wykonywanych</w:t>
      </w:r>
      <w:proofErr w:type="spellEnd"/>
      <w:r w:rsidRPr="002E4CDB">
        <w:rPr>
          <w:rFonts w:ascii="Times New Roman" w:hAnsi="Times New Roman" w:cs="Times New Roman"/>
        </w:rPr>
        <w:t xml:space="preserve"> robót. </w:t>
      </w:r>
    </w:p>
    <w:p w14:paraId="0C04FBA6"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Sprzęt</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używany</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realizacji</w:t>
      </w:r>
      <w:proofErr w:type="spellEnd"/>
      <w:r w:rsidRPr="002E4CDB">
        <w:rPr>
          <w:rFonts w:ascii="Times New Roman" w:hAnsi="Times New Roman" w:cs="Times New Roman"/>
        </w:rPr>
        <w:t xml:space="preserve"> robót </w:t>
      </w:r>
      <w:proofErr w:type="spellStart"/>
      <w:r w:rsidRPr="002E4CDB">
        <w:rPr>
          <w:rFonts w:ascii="Times New Roman" w:hAnsi="Times New Roman" w:cs="Times New Roman"/>
        </w:rPr>
        <w:t>powinien</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być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zgodny</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ustaleniami</w:t>
      </w:r>
      <w:proofErr w:type="spellEnd"/>
      <w:r w:rsidRPr="002E4CDB">
        <w:rPr>
          <w:rFonts w:ascii="Times New Roman" w:hAnsi="Times New Roman" w:cs="Times New Roman"/>
        </w:rPr>
        <w:t xml:space="preserve"> ST. </w:t>
      </w:r>
      <w:proofErr w:type="spellStart"/>
      <w:r w:rsidRPr="002E4CDB">
        <w:rPr>
          <w:rFonts w:ascii="Times New Roman" w:hAnsi="Times New Roman" w:cs="Times New Roman"/>
        </w:rPr>
        <w:t>Wykonawca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dostarczy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inspektorowi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kopie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dokumentów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potwierdzających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dopuszczenie</w:t>
      </w:r>
      <w:proofErr w:type="spellEnd"/>
      <w:r w:rsidRPr="002E4CDB">
        <w:rPr>
          <w:rFonts w:ascii="Times New Roman" w:hAnsi="Times New Roman" w:cs="Times New Roman"/>
        </w:rPr>
        <w:t xml:space="preserve"> sprzętu do </w:t>
      </w:r>
      <w:proofErr w:type="spellStart"/>
      <w:r w:rsidRPr="002E4CDB">
        <w:rPr>
          <w:rFonts w:ascii="Times New Roman" w:hAnsi="Times New Roman" w:cs="Times New Roman"/>
        </w:rPr>
        <w:t>użytkowania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zgodnie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jego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przeznaczeniem</w:t>
      </w:r>
      <w:proofErr w:type="spellEnd"/>
      <w:r w:rsidRPr="002E4CDB">
        <w:rPr>
          <w:rFonts w:ascii="Times New Roman" w:hAnsi="Times New Roman" w:cs="Times New Roman"/>
        </w:rPr>
        <w:t xml:space="preserve">. </w:t>
      </w:r>
    </w:p>
    <w:p w14:paraId="3636D391"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 </w:t>
      </w:r>
    </w:p>
    <w:p w14:paraId="705F275B"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4.  TRANSPORT </w:t>
      </w:r>
    </w:p>
    <w:p w14:paraId="0D75CB6B"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Do  transportu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sprzętu  </w:t>
      </w:r>
      <w:proofErr w:type="spellStart"/>
      <w:r w:rsidRPr="002E4CDB">
        <w:rPr>
          <w:rFonts w:ascii="Times New Roman" w:hAnsi="Times New Roman" w:cs="Times New Roman"/>
        </w:rPr>
        <w:t>budowlanego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urządzeń</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urobku</w:t>
      </w:r>
      <w:proofErr w:type="spellEnd"/>
      <w:r w:rsidRPr="002E4CDB">
        <w:rPr>
          <w:rFonts w:ascii="Times New Roman" w:hAnsi="Times New Roman" w:cs="Times New Roman"/>
        </w:rPr>
        <w:t xml:space="preserve">  z  robót  ziemnych stosować  </w:t>
      </w:r>
      <w:proofErr w:type="spellStart"/>
      <w:r w:rsidRPr="002E4CDB">
        <w:rPr>
          <w:rFonts w:ascii="Times New Roman" w:hAnsi="Times New Roman" w:cs="Times New Roman"/>
        </w:rPr>
        <w:t>następujące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sprawne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technicznie</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zaakceptowane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przez</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inspektora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środki</w:t>
      </w:r>
      <w:proofErr w:type="spellEnd"/>
      <w:r w:rsidRPr="002E4CDB">
        <w:rPr>
          <w:rFonts w:ascii="Times New Roman" w:hAnsi="Times New Roman" w:cs="Times New Roman"/>
        </w:rPr>
        <w:t xml:space="preserve"> transportu: </w:t>
      </w:r>
    </w:p>
    <w:p w14:paraId="7B0976FF" w14:textId="77777777" w:rsidR="001C5388" w:rsidRPr="002E4CDB" w:rsidRDefault="001C5388" w:rsidP="00E14DB2">
      <w:pPr>
        <w:pStyle w:val="Akapitzlist"/>
        <w:numPr>
          <w:ilvl w:val="0"/>
          <w:numId w:val="19"/>
        </w:numPr>
        <w:spacing w:after="0" w:line="360" w:lineRule="auto"/>
        <w:jc w:val="both"/>
        <w:rPr>
          <w:rFonts w:ascii="Times New Roman" w:hAnsi="Times New Roman" w:cs="Times New Roman"/>
        </w:rPr>
      </w:pPr>
      <w:r w:rsidRPr="002E4CDB">
        <w:rPr>
          <w:rFonts w:ascii="Times New Roman" w:hAnsi="Times New Roman" w:cs="Times New Roman"/>
        </w:rPr>
        <w:t xml:space="preserve">samochód skrzyniowy, ciężarowy 5-10 Mg, </w:t>
      </w:r>
    </w:p>
    <w:p w14:paraId="35271E81"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Wykonawca</w:t>
      </w:r>
      <w:proofErr w:type="spellEnd"/>
      <w:r w:rsidRPr="002E4CDB">
        <w:rPr>
          <w:rFonts w:ascii="Times New Roman" w:hAnsi="Times New Roman" w:cs="Times New Roman"/>
        </w:rPr>
        <w:t xml:space="preserve"> jest </w:t>
      </w:r>
      <w:proofErr w:type="spellStart"/>
      <w:r w:rsidRPr="002E4CDB">
        <w:rPr>
          <w:rFonts w:ascii="Times New Roman" w:hAnsi="Times New Roman" w:cs="Times New Roman"/>
        </w:rPr>
        <w:t>zobowiązany</w:t>
      </w:r>
      <w:proofErr w:type="spellEnd"/>
      <w:r w:rsidRPr="002E4CDB">
        <w:rPr>
          <w:rFonts w:ascii="Times New Roman" w:hAnsi="Times New Roman" w:cs="Times New Roman"/>
        </w:rPr>
        <w:t xml:space="preserve">  do stosowania  </w:t>
      </w:r>
      <w:proofErr w:type="spellStart"/>
      <w:r w:rsidRPr="002E4CDB">
        <w:rPr>
          <w:rFonts w:ascii="Times New Roman" w:hAnsi="Times New Roman" w:cs="Times New Roman"/>
        </w:rPr>
        <w:t>jedynie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takich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środków</w:t>
      </w:r>
      <w:proofErr w:type="spellEnd"/>
      <w:r w:rsidRPr="002E4CDB">
        <w:rPr>
          <w:rFonts w:ascii="Times New Roman" w:hAnsi="Times New Roman" w:cs="Times New Roman"/>
        </w:rPr>
        <w:t xml:space="preserve">  transportu,  </w:t>
      </w:r>
      <w:proofErr w:type="spellStart"/>
      <w:r w:rsidRPr="002E4CDB">
        <w:rPr>
          <w:rFonts w:ascii="Times New Roman" w:hAnsi="Times New Roman" w:cs="Times New Roman"/>
        </w:rPr>
        <w:t>które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wpłyną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niekorzystnie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jakość</w:t>
      </w:r>
      <w:proofErr w:type="spellEnd"/>
      <w:r w:rsidRPr="002E4CDB">
        <w:rPr>
          <w:rFonts w:ascii="Times New Roman" w:hAnsi="Times New Roman" w:cs="Times New Roman"/>
        </w:rPr>
        <w:t xml:space="preserve">  robót  i  </w:t>
      </w:r>
      <w:proofErr w:type="spellStart"/>
      <w:r w:rsidRPr="002E4CDB">
        <w:rPr>
          <w:rFonts w:ascii="Times New Roman" w:hAnsi="Times New Roman" w:cs="Times New Roman"/>
        </w:rPr>
        <w:t>właściwości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przewożonych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towarów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Środki</w:t>
      </w:r>
      <w:proofErr w:type="spellEnd"/>
      <w:r w:rsidRPr="002E4CDB">
        <w:rPr>
          <w:rFonts w:ascii="Times New Roman" w:hAnsi="Times New Roman" w:cs="Times New Roman"/>
        </w:rPr>
        <w:t xml:space="preserve"> transportu </w:t>
      </w:r>
      <w:proofErr w:type="spellStart"/>
      <w:r w:rsidRPr="002E4CDB">
        <w:rPr>
          <w:rFonts w:ascii="Times New Roman" w:hAnsi="Times New Roman" w:cs="Times New Roman"/>
        </w:rPr>
        <w:t>winny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być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lastRenderedPageBreak/>
        <w:t>zgodne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ustaleniami</w:t>
      </w:r>
      <w:proofErr w:type="spellEnd"/>
      <w:r w:rsidRPr="002E4CDB">
        <w:rPr>
          <w:rFonts w:ascii="Times New Roman" w:hAnsi="Times New Roman" w:cs="Times New Roman"/>
        </w:rPr>
        <w:t xml:space="preserve"> ST. Przy  </w:t>
      </w:r>
      <w:proofErr w:type="spellStart"/>
      <w:r w:rsidRPr="002E4CDB">
        <w:rPr>
          <w:rFonts w:ascii="Times New Roman" w:hAnsi="Times New Roman" w:cs="Times New Roman"/>
        </w:rPr>
        <w:t>ruchu</w:t>
      </w:r>
      <w:proofErr w:type="spellEnd"/>
      <w:r w:rsidRPr="002E4CDB">
        <w:rPr>
          <w:rFonts w:ascii="Times New Roman" w:hAnsi="Times New Roman" w:cs="Times New Roman"/>
        </w:rPr>
        <w:t xml:space="preserve">  po  </w:t>
      </w:r>
      <w:proofErr w:type="spellStart"/>
      <w:r w:rsidRPr="002E4CDB">
        <w:rPr>
          <w:rFonts w:ascii="Times New Roman" w:hAnsi="Times New Roman" w:cs="Times New Roman"/>
        </w:rPr>
        <w:t>drogach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publicznych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pojazdy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muszą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spełniać</w:t>
      </w:r>
      <w:proofErr w:type="spellEnd"/>
      <w:r w:rsidRPr="002E4CDB">
        <w:rPr>
          <w:rFonts w:ascii="Times New Roman" w:hAnsi="Times New Roman" w:cs="Times New Roman"/>
        </w:rPr>
        <w:t xml:space="preserve">  wymagania  </w:t>
      </w:r>
      <w:proofErr w:type="spellStart"/>
      <w:r w:rsidRPr="002E4CDB">
        <w:rPr>
          <w:rFonts w:ascii="Times New Roman" w:hAnsi="Times New Roman" w:cs="Times New Roman"/>
        </w:rPr>
        <w:t>przepisów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ruchu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drogowego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kołowego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szynowego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wodnego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tak</w:t>
      </w:r>
      <w:proofErr w:type="spellEnd"/>
      <w:r w:rsidRPr="002E4CDB">
        <w:rPr>
          <w:rFonts w:ascii="Times New Roman" w:hAnsi="Times New Roman" w:cs="Times New Roman"/>
        </w:rPr>
        <w:t xml:space="preserve"> pod </w:t>
      </w:r>
      <w:proofErr w:type="spellStart"/>
      <w:r w:rsidRPr="002E4CDB">
        <w:rPr>
          <w:rFonts w:ascii="Times New Roman" w:hAnsi="Times New Roman" w:cs="Times New Roman"/>
        </w:rPr>
        <w:t>względem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formalnym</w:t>
      </w:r>
      <w:proofErr w:type="spellEnd"/>
      <w:r w:rsidRPr="002E4CDB">
        <w:rPr>
          <w:rFonts w:ascii="Times New Roman" w:hAnsi="Times New Roman" w:cs="Times New Roman"/>
        </w:rPr>
        <w:t xml:space="preserve"> jak i </w:t>
      </w:r>
      <w:proofErr w:type="spellStart"/>
      <w:r w:rsidRPr="002E4CDB">
        <w:rPr>
          <w:rFonts w:ascii="Times New Roman" w:hAnsi="Times New Roman" w:cs="Times New Roman"/>
        </w:rPr>
        <w:t>rzeczowym</w:t>
      </w:r>
      <w:proofErr w:type="spellEnd"/>
      <w:r w:rsidRPr="002E4CDB">
        <w:rPr>
          <w:rFonts w:ascii="Times New Roman" w:hAnsi="Times New Roman" w:cs="Times New Roman"/>
        </w:rPr>
        <w:t xml:space="preserve">. </w:t>
      </w:r>
    </w:p>
    <w:p w14:paraId="38CA1D18"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 </w:t>
      </w:r>
    </w:p>
    <w:p w14:paraId="3CCB0094"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5.  WYKONANIE ROBÓT </w:t>
      </w:r>
    </w:p>
    <w:p w14:paraId="52E205F5"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5.1.  Ogólne wymagania. </w:t>
      </w:r>
    </w:p>
    <w:p w14:paraId="440B59D3" w14:textId="61DED1F8"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Wykonawca</w:t>
      </w:r>
      <w:proofErr w:type="spellEnd"/>
      <w:r w:rsidRPr="002E4CDB">
        <w:rPr>
          <w:rFonts w:ascii="Times New Roman" w:hAnsi="Times New Roman" w:cs="Times New Roman"/>
        </w:rPr>
        <w:t xml:space="preserve"> jest </w:t>
      </w:r>
      <w:proofErr w:type="spellStart"/>
      <w:r w:rsidRPr="002E4CDB">
        <w:rPr>
          <w:rFonts w:ascii="Times New Roman" w:hAnsi="Times New Roman" w:cs="Times New Roman"/>
        </w:rPr>
        <w:t>odpowiedzialny</w:t>
      </w:r>
      <w:proofErr w:type="spellEnd"/>
      <w:r w:rsidRPr="002E4CDB">
        <w:rPr>
          <w:rFonts w:ascii="Times New Roman" w:hAnsi="Times New Roman" w:cs="Times New Roman"/>
        </w:rPr>
        <w:t xml:space="preserve"> za </w:t>
      </w:r>
      <w:proofErr w:type="spellStart"/>
      <w:r w:rsidRPr="002E4CDB">
        <w:rPr>
          <w:rFonts w:ascii="Times New Roman" w:hAnsi="Times New Roman" w:cs="Times New Roman"/>
        </w:rPr>
        <w:t>prowadzenie</w:t>
      </w:r>
      <w:proofErr w:type="spellEnd"/>
      <w:r w:rsidRPr="002E4CDB">
        <w:rPr>
          <w:rFonts w:ascii="Times New Roman" w:hAnsi="Times New Roman" w:cs="Times New Roman"/>
        </w:rPr>
        <w:t xml:space="preserve"> robót </w:t>
      </w:r>
      <w:proofErr w:type="spellStart"/>
      <w:r w:rsidRPr="002E4CDB">
        <w:rPr>
          <w:rFonts w:ascii="Times New Roman" w:hAnsi="Times New Roman" w:cs="Times New Roman"/>
        </w:rPr>
        <w:t>zgodnie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wymaganiami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obowiązujących</w:t>
      </w:r>
      <w:proofErr w:type="spellEnd"/>
      <w:r w:rsidRPr="002E4CDB">
        <w:rPr>
          <w:rFonts w:ascii="Times New Roman" w:hAnsi="Times New Roman" w:cs="Times New Roman"/>
        </w:rPr>
        <w:t xml:space="preserve"> PN </w:t>
      </w:r>
      <w:r w:rsidR="00F80064">
        <w:rPr>
          <w:rFonts w:ascii="Times New Roman" w:hAnsi="Times New Roman" w:cs="Times New Roman"/>
        </w:rPr>
        <w:br/>
      </w:r>
      <w:r w:rsidRPr="002E4CDB">
        <w:rPr>
          <w:rFonts w:ascii="Times New Roman" w:hAnsi="Times New Roman" w:cs="Times New Roman"/>
        </w:rPr>
        <w:t xml:space="preserve">i EN-PN, WTWOR i </w:t>
      </w:r>
      <w:proofErr w:type="spellStart"/>
      <w:r w:rsidRPr="002E4CDB">
        <w:rPr>
          <w:rFonts w:ascii="Times New Roman" w:hAnsi="Times New Roman" w:cs="Times New Roman"/>
        </w:rPr>
        <w:t>postanowieniami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Umowy</w:t>
      </w:r>
      <w:proofErr w:type="spellEnd"/>
      <w:r w:rsidRPr="002E4CDB">
        <w:rPr>
          <w:rFonts w:ascii="Times New Roman" w:hAnsi="Times New Roman" w:cs="Times New Roman"/>
        </w:rPr>
        <w:t xml:space="preserve">. </w:t>
      </w:r>
    </w:p>
    <w:p w14:paraId="0281DAFC"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5.2.  Zakres robót </w:t>
      </w:r>
      <w:proofErr w:type="spellStart"/>
      <w:r w:rsidRPr="002E4CDB">
        <w:rPr>
          <w:rFonts w:ascii="Times New Roman" w:hAnsi="Times New Roman" w:cs="Times New Roman"/>
        </w:rPr>
        <w:t>przygotowawczych</w:t>
      </w:r>
      <w:proofErr w:type="spellEnd"/>
      <w:r w:rsidRPr="002E4CDB">
        <w:rPr>
          <w:rFonts w:ascii="Times New Roman" w:hAnsi="Times New Roman" w:cs="Times New Roman"/>
        </w:rPr>
        <w:t xml:space="preserve">: </w:t>
      </w:r>
    </w:p>
    <w:p w14:paraId="4ABA952B" w14:textId="77777777" w:rsidR="001C5388" w:rsidRPr="002E4CDB" w:rsidRDefault="001C5388" w:rsidP="00E14DB2">
      <w:pPr>
        <w:pStyle w:val="Akapitzlist"/>
        <w:numPr>
          <w:ilvl w:val="0"/>
          <w:numId w:val="18"/>
        </w:numPr>
        <w:spacing w:after="0" w:line="360" w:lineRule="auto"/>
        <w:jc w:val="both"/>
        <w:rPr>
          <w:rFonts w:ascii="Times New Roman" w:hAnsi="Times New Roman" w:cs="Times New Roman"/>
        </w:rPr>
      </w:pPr>
      <w:r w:rsidRPr="002E4CDB">
        <w:rPr>
          <w:rFonts w:ascii="Times New Roman" w:hAnsi="Times New Roman" w:cs="Times New Roman"/>
        </w:rPr>
        <w:t xml:space="preserve">prace geodezyjne związane z wyznaczeniem zakresu robót </w:t>
      </w:r>
    </w:p>
    <w:p w14:paraId="72F95F1F" w14:textId="77777777" w:rsidR="001C5388" w:rsidRPr="002E4CDB" w:rsidRDefault="001C5388" w:rsidP="00E14DB2">
      <w:pPr>
        <w:pStyle w:val="Akapitzlist"/>
        <w:numPr>
          <w:ilvl w:val="0"/>
          <w:numId w:val="18"/>
        </w:numPr>
        <w:spacing w:after="0" w:line="360" w:lineRule="auto"/>
        <w:jc w:val="both"/>
        <w:rPr>
          <w:rFonts w:ascii="Times New Roman" w:hAnsi="Times New Roman" w:cs="Times New Roman"/>
        </w:rPr>
      </w:pPr>
      <w:r w:rsidRPr="002E4CDB">
        <w:rPr>
          <w:rFonts w:ascii="Times New Roman" w:hAnsi="Times New Roman" w:cs="Times New Roman"/>
        </w:rPr>
        <w:t xml:space="preserve">dostarczenie na teren budowy niezbędnych materiałów, urządzeń i sprzętu budowlanego wykonanie niezbędnych prac badawczych i projektowych </w:t>
      </w:r>
    </w:p>
    <w:p w14:paraId="63C32A8F" w14:textId="77777777" w:rsidR="001C5388" w:rsidRPr="002E4CDB" w:rsidRDefault="001C5388" w:rsidP="00E14DB2">
      <w:pPr>
        <w:pStyle w:val="Akapitzlist"/>
        <w:numPr>
          <w:ilvl w:val="0"/>
          <w:numId w:val="18"/>
        </w:numPr>
        <w:spacing w:after="0" w:line="360" w:lineRule="auto"/>
        <w:jc w:val="both"/>
        <w:rPr>
          <w:rFonts w:ascii="Times New Roman" w:hAnsi="Times New Roman" w:cs="Times New Roman"/>
        </w:rPr>
      </w:pPr>
      <w:r w:rsidRPr="002E4CDB">
        <w:rPr>
          <w:rFonts w:ascii="Times New Roman" w:hAnsi="Times New Roman" w:cs="Times New Roman"/>
        </w:rPr>
        <w:t xml:space="preserve">makroniwelacja terenu robót </w:t>
      </w:r>
    </w:p>
    <w:p w14:paraId="5144AB5B"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 </w:t>
      </w:r>
    </w:p>
    <w:p w14:paraId="526EA21E"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5.3.  Zakres robót </w:t>
      </w:r>
      <w:proofErr w:type="spellStart"/>
      <w:r w:rsidRPr="002E4CDB">
        <w:rPr>
          <w:rFonts w:ascii="Times New Roman" w:hAnsi="Times New Roman" w:cs="Times New Roman"/>
        </w:rPr>
        <w:t>zasadniczych</w:t>
      </w:r>
      <w:proofErr w:type="spellEnd"/>
      <w:r w:rsidRPr="002E4CDB">
        <w:rPr>
          <w:rFonts w:ascii="Times New Roman" w:hAnsi="Times New Roman" w:cs="Times New Roman"/>
        </w:rPr>
        <w:t xml:space="preserve"> </w:t>
      </w:r>
    </w:p>
    <w:p w14:paraId="794E2D7D" w14:textId="5B763BBE"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Wykonanie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podbudowy</w:t>
      </w:r>
      <w:proofErr w:type="spellEnd"/>
      <w:r w:rsidRPr="002E4CDB">
        <w:rPr>
          <w:rFonts w:ascii="Times New Roman" w:hAnsi="Times New Roman" w:cs="Times New Roman"/>
        </w:rPr>
        <w:t xml:space="preserve">  pod  </w:t>
      </w:r>
      <w:proofErr w:type="spellStart"/>
      <w:r w:rsidRPr="002E4CDB">
        <w:rPr>
          <w:rFonts w:ascii="Times New Roman" w:hAnsi="Times New Roman" w:cs="Times New Roman"/>
        </w:rPr>
        <w:t>nawierzchnię</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betonowej</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kostki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podczas</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zagospodarowania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terenu</w:t>
      </w:r>
      <w:proofErr w:type="spellEnd"/>
      <w:r w:rsidRPr="002E4CDB">
        <w:rPr>
          <w:rFonts w:ascii="Times New Roman" w:hAnsi="Times New Roman" w:cs="Times New Roman"/>
        </w:rPr>
        <w:t xml:space="preserve"> </w:t>
      </w:r>
      <w:r w:rsidR="00F80064">
        <w:rPr>
          <w:rFonts w:ascii="Times New Roman" w:hAnsi="Times New Roman" w:cs="Times New Roman"/>
        </w:rPr>
        <w:br/>
      </w:r>
      <w:r w:rsidRPr="002E4CDB">
        <w:rPr>
          <w:rFonts w:ascii="Times New Roman" w:hAnsi="Times New Roman" w:cs="Times New Roman"/>
        </w:rPr>
        <w:t xml:space="preserve">w ramach </w:t>
      </w:r>
      <w:proofErr w:type="spellStart"/>
      <w:r w:rsidRPr="002E4CDB">
        <w:rPr>
          <w:rFonts w:ascii="Times New Roman" w:hAnsi="Times New Roman" w:cs="Times New Roman"/>
        </w:rPr>
        <w:t>realizacji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inwestycji</w:t>
      </w:r>
      <w:proofErr w:type="spellEnd"/>
      <w:r w:rsidRPr="002E4CDB">
        <w:rPr>
          <w:rFonts w:ascii="Times New Roman" w:hAnsi="Times New Roman" w:cs="Times New Roman"/>
        </w:rPr>
        <w:t xml:space="preserve">. </w:t>
      </w:r>
    </w:p>
    <w:p w14:paraId="47341762"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 </w:t>
      </w:r>
    </w:p>
    <w:p w14:paraId="1340F31A" w14:textId="6A55E809" w:rsidR="001C5388" w:rsidRPr="00F80064" w:rsidRDefault="001C5388" w:rsidP="00F80064">
      <w:pPr>
        <w:spacing w:line="360" w:lineRule="auto"/>
        <w:jc w:val="both"/>
        <w:rPr>
          <w:rFonts w:ascii="Times New Roman" w:hAnsi="Times New Roman" w:cs="Times New Roman"/>
        </w:rPr>
      </w:pPr>
      <w:r w:rsidRPr="002E4CDB">
        <w:rPr>
          <w:rFonts w:ascii="Times New Roman" w:hAnsi="Times New Roman" w:cs="Times New Roman"/>
        </w:rPr>
        <w:t xml:space="preserve">5.4. </w:t>
      </w:r>
      <w:proofErr w:type="spellStart"/>
      <w:r w:rsidRPr="002E4CDB">
        <w:rPr>
          <w:rFonts w:ascii="Times New Roman" w:hAnsi="Times New Roman" w:cs="Times New Roman"/>
        </w:rPr>
        <w:t>Warunki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techniczne</w:t>
      </w:r>
      <w:proofErr w:type="spellEnd"/>
      <w:r w:rsidRPr="002E4CDB">
        <w:rPr>
          <w:rFonts w:ascii="Times New Roman" w:hAnsi="Times New Roman" w:cs="Times New Roman"/>
        </w:rPr>
        <w:t xml:space="preserve"> wykonania robót </w:t>
      </w:r>
      <w:r w:rsidRPr="002E4CDB">
        <w:rPr>
          <w:rFonts w:ascii="Times New Roman" w:hAnsi="Times New Roman" w:cs="Times New Roman"/>
          <w:bCs/>
        </w:rPr>
        <w:t xml:space="preserve"> </w:t>
      </w:r>
    </w:p>
    <w:p w14:paraId="3DBAE22B" w14:textId="77777777" w:rsidR="001C5388" w:rsidRPr="002E4CDB" w:rsidRDefault="001C5388" w:rsidP="00E14DB2">
      <w:pPr>
        <w:pStyle w:val="Akapitzlist"/>
        <w:numPr>
          <w:ilvl w:val="0"/>
          <w:numId w:val="20"/>
        </w:numPr>
        <w:spacing w:after="0" w:line="360" w:lineRule="auto"/>
        <w:jc w:val="both"/>
        <w:rPr>
          <w:rFonts w:ascii="Times New Roman" w:hAnsi="Times New Roman" w:cs="Times New Roman"/>
        </w:rPr>
      </w:pPr>
      <w:r w:rsidRPr="002E4CDB">
        <w:rPr>
          <w:rFonts w:ascii="Times New Roman" w:hAnsi="Times New Roman" w:cs="Times New Roman"/>
        </w:rPr>
        <w:t xml:space="preserve">Obramowanie nawierzchni. Nawierzchnia powinna być ograniczona dwustronnie opaską z  krawężnika  drogowego  ułożonego  na  płask  natomiast  od  strony  spływu  wody wyprofilowanym z kostki brukowej ściekiem. </w:t>
      </w:r>
    </w:p>
    <w:p w14:paraId="45836E87" w14:textId="77777777" w:rsidR="001C5388" w:rsidRPr="002E4CDB" w:rsidRDefault="001C5388" w:rsidP="00E14DB2">
      <w:pPr>
        <w:pStyle w:val="Akapitzlist"/>
        <w:numPr>
          <w:ilvl w:val="0"/>
          <w:numId w:val="20"/>
        </w:numPr>
        <w:spacing w:after="0" w:line="360" w:lineRule="auto"/>
        <w:jc w:val="both"/>
        <w:rPr>
          <w:rFonts w:ascii="Times New Roman" w:hAnsi="Times New Roman" w:cs="Times New Roman"/>
        </w:rPr>
      </w:pPr>
      <w:r w:rsidRPr="002E4CDB">
        <w:rPr>
          <w:rFonts w:ascii="Times New Roman" w:hAnsi="Times New Roman" w:cs="Times New Roman"/>
        </w:rPr>
        <w:t xml:space="preserve">Kostki brukowe na odcinkach prostych powinny być ułożone rzędami prostopadłymi do osi drogi, lub chodnika, albo rzędami nachylonymi do osi drogi pod kątem 45° z infułami. W  przypadku,  gdy  w  szerokości  jezdni  nie  mieści  się  całkowita  liczba  kostek,  różnicę należy wypełnić kostką przyciętą. Spadek poprzeczny powyżej &gt;2,5 % </w:t>
      </w:r>
    </w:p>
    <w:p w14:paraId="5E3401E4" w14:textId="77777777" w:rsidR="001C5388" w:rsidRPr="002E4CDB" w:rsidRDefault="001C5388" w:rsidP="00E14DB2">
      <w:pPr>
        <w:pStyle w:val="Akapitzlist"/>
        <w:numPr>
          <w:ilvl w:val="0"/>
          <w:numId w:val="20"/>
        </w:numPr>
        <w:spacing w:after="0" w:line="360" w:lineRule="auto"/>
        <w:jc w:val="both"/>
        <w:rPr>
          <w:rFonts w:ascii="Times New Roman" w:hAnsi="Times New Roman" w:cs="Times New Roman"/>
        </w:rPr>
      </w:pPr>
      <w:r w:rsidRPr="002E4CDB">
        <w:rPr>
          <w:rFonts w:ascii="Times New Roman" w:hAnsi="Times New Roman" w:cs="Times New Roman"/>
          <w:bCs/>
        </w:rPr>
        <w:t>Wykonawca musi dostarczyć Inspektorowi nadzoru wymagane atesty co do wytrzymałości, ścieralności i mrozoodporności kostki  przed uzyskaniem jego zgody na użycie na miejscu budowy. Kostka betonowa winna posiadać aprobatę techniczną pozwalającą na jej stosowanie w budownictwie drogowym</w:t>
      </w:r>
    </w:p>
    <w:p w14:paraId="0C39614C" w14:textId="77777777" w:rsidR="001C5388" w:rsidRPr="002E4CDB" w:rsidRDefault="001C5388" w:rsidP="00E14DB2">
      <w:pPr>
        <w:pStyle w:val="Akapitzlist"/>
        <w:numPr>
          <w:ilvl w:val="0"/>
          <w:numId w:val="20"/>
        </w:numPr>
        <w:spacing w:after="0" w:line="360" w:lineRule="auto"/>
        <w:jc w:val="both"/>
        <w:rPr>
          <w:rFonts w:ascii="Times New Roman" w:hAnsi="Times New Roman" w:cs="Times New Roman"/>
        </w:rPr>
      </w:pPr>
      <w:r w:rsidRPr="002E4CDB">
        <w:rPr>
          <w:rFonts w:ascii="Times New Roman" w:hAnsi="Times New Roman" w:cs="Times New Roman"/>
        </w:rPr>
        <w:t xml:space="preserve">Na  prostych  odcinkach  nawierzchni  szerokość  spoin  pomiędzy  płytami  i  kostkami  nie powinna przekraczać 5 mm. </w:t>
      </w:r>
    </w:p>
    <w:p w14:paraId="10564F71" w14:textId="77777777" w:rsidR="001C5388" w:rsidRPr="002E4CDB" w:rsidRDefault="001C5388" w:rsidP="00E14DB2">
      <w:pPr>
        <w:pStyle w:val="Akapitzlist"/>
        <w:numPr>
          <w:ilvl w:val="0"/>
          <w:numId w:val="20"/>
        </w:numPr>
        <w:spacing w:after="0" w:line="360" w:lineRule="auto"/>
        <w:jc w:val="both"/>
        <w:rPr>
          <w:rFonts w:ascii="Times New Roman" w:hAnsi="Times New Roman" w:cs="Times New Roman"/>
        </w:rPr>
      </w:pPr>
      <w:r w:rsidRPr="002E4CDB">
        <w:rPr>
          <w:rFonts w:ascii="Times New Roman" w:hAnsi="Times New Roman" w:cs="Times New Roman"/>
        </w:rPr>
        <w:t>Wypełnienie  spoin  powinno  być  wykonane  zgodnie  z  projektem.  Przy  projektowanym wypełnieniu spoin przez zamulenie - piasek powinien zawierać 3 + 8% części drobniejszych od 0,05 mm.</w:t>
      </w:r>
    </w:p>
    <w:p w14:paraId="5A3269AE" w14:textId="77777777" w:rsidR="001C5388" w:rsidRPr="002E4CDB" w:rsidRDefault="001C5388" w:rsidP="00E14DB2">
      <w:pPr>
        <w:pStyle w:val="Akapitzlist"/>
        <w:numPr>
          <w:ilvl w:val="0"/>
          <w:numId w:val="20"/>
        </w:numPr>
        <w:spacing w:after="0" w:line="360" w:lineRule="auto"/>
        <w:jc w:val="both"/>
        <w:rPr>
          <w:rFonts w:ascii="Times New Roman" w:hAnsi="Times New Roman" w:cs="Times New Roman"/>
        </w:rPr>
      </w:pPr>
      <w:r w:rsidRPr="002E4CDB">
        <w:rPr>
          <w:rFonts w:ascii="Times New Roman" w:hAnsi="Times New Roman" w:cs="Times New Roman"/>
          <w:bCs/>
        </w:rPr>
        <w:lastRenderedPageBreak/>
        <w:t>Prefabrykowane krawężniki i obrzeża powinny być wibrowane i prasowane hydraulicznie zgodnie z wymaganiami BN-80/6775-03 arkusz 01 i 04 „Prefabrykaty budowlane z betonu. Elementy nawierzchni dróg, ulic i parkingów”. Należy je układać na podsypce piaskowej lub cementowo-piaskowej grubości 5cm</w:t>
      </w:r>
    </w:p>
    <w:p w14:paraId="1737C12D" w14:textId="508CF0D7" w:rsidR="001C5388" w:rsidRPr="003D52C7" w:rsidRDefault="001C5388" w:rsidP="00E14DB2">
      <w:pPr>
        <w:widowControl/>
        <w:numPr>
          <w:ilvl w:val="0"/>
          <w:numId w:val="20"/>
        </w:numPr>
        <w:adjustRightInd w:val="0"/>
        <w:spacing w:line="360" w:lineRule="auto"/>
        <w:jc w:val="both"/>
        <w:rPr>
          <w:rFonts w:ascii="Times New Roman" w:hAnsi="Times New Roman" w:cs="Times New Roman"/>
          <w:bCs/>
        </w:rPr>
      </w:pPr>
      <w:proofErr w:type="spellStart"/>
      <w:r w:rsidRPr="002E4CDB">
        <w:rPr>
          <w:rFonts w:ascii="Times New Roman" w:hAnsi="Times New Roman" w:cs="Times New Roman"/>
          <w:bCs/>
        </w:rPr>
        <w:t>Kostka</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powinna</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posiadać</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cechy</w:t>
      </w:r>
      <w:proofErr w:type="spellEnd"/>
      <w:r w:rsidRPr="002E4CDB">
        <w:rPr>
          <w:rFonts w:ascii="Times New Roman" w:hAnsi="Times New Roman" w:cs="Times New Roman"/>
          <w:bCs/>
        </w:rPr>
        <w:t xml:space="preserve"> podane w </w:t>
      </w:r>
      <w:proofErr w:type="spellStart"/>
      <w:r w:rsidRPr="002E4CDB">
        <w:rPr>
          <w:rFonts w:ascii="Times New Roman" w:hAnsi="Times New Roman" w:cs="Times New Roman"/>
          <w:bCs/>
        </w:rPr>
        <w:t>poniższej</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tabeli</w:t>
      </w:r>
      <w:proofErr w:type="spellEnd"/>
      <w:r w:rsidRPr="002E4CDB">
        <w:rPr>
          <w:rFonts w:ascii="Times New Roman" w:hAnsi="Times New Roman" w:cs="Times New Roman"/>
          <w:bCs/>
        </w:rPr>
        <w:t>:</w:t>
      </w:r>
    </w:p>
    <w:p w14:paraId="50FA94D1" w14:textId="77777777" w:rsidR="001C5388" w:rsidRPr="00184272" w:rsidRDefault="001C5388" w:rsidP="001C5388">
      <w:pPr>
        <w:adjustRightInd w:val="0"/>
        <w:spacing w:line="360" w:lineRule="auto"/>
        <w:ind w:left="720"/>
        <w:jc w:val="both"/>
        <w:rPr>
          <w:rFonts w:ascii="Times New Roman" w:hAnsi="Times New Roman" w:cs="Times New Roman"/>
          <w:bCs/>
        </w:rPr>
      </w:pPr>
    </w:p>
    <w:tbl>
      <w:tblPr>
        <w:tblW w:w="0" w:type="auto"/>
        <w:tblInd w:w="14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
        <w:gridCol w:w="5697"/>
        <w:gridCol w:w="1056"/>
      </w:tblGrid>
      <w:tr w:rsidR="001C5388" w:rsidRPr="002E4CDB" w14:paraId="2A7D1B7B" w14:textId="77777777" w:rsidTr="00450385">
        <w:tc>
          <w:tcPr>
            <w:tcW w:w="523" w:type="dxa"/>
            <w:tcBorders>
              <w:top w:val="double" w:sz="4" w:space="0" w:color="auto"/>
              <w:bottom w:val="single" w:sz="4" w:space="0" w:color="auto"/>
            </w:tcBorders>
            <w:shd w:val="clear" w:color="000000" w:fill="FFFFFF"/>
            <w:vAlign w:val="center"/>
          </w:tcPr>
          <w:p w14:paraId="382BFBFB" w14:textId="77777777" w:rsidR="001C5388" w:rsidRPr="002E4CDB" w:rsidRDefault="001C5388" w:rsidP="00450385">
            <w:pPr>
              <w:tabs>
                <w:tab w:val="left" w:pos="96"/>
              </w:tabs>
              <w:spacing w:line="360" w:lineRule="auto"/>
              <w:jc w:val="center"/>
              <w:rPr>
                <w:rFonts w:ascii="Times New Roman" w:hAnsi="Times New Roman"/>
                <w:szCs w:val="16"/>
              </w:rPr>
            </w:pPr>
            <w:proofErr w:type="spellStart"/>
            <w:r w:rsidRPr="002E4CDB">
              <w:rPr>
                <w:rFonts w:ascii="Times New Roman" w:hAnsi="Times New Roman"/>
                <w:szCs w:val="16"/>
              </w:rPr>
              <w:t>Lp</w:t>
            </w:r>
            <w:proofErr w:type="spellEnd"/>
            <w:r w:rsidRPr="002E4CDB">
              <w:rPr>
                <w:rFonts w:ascii="Times New Roman" w:hAnsi="Times New Roman"/>
                <w:szCs w:val="16"/>
              </w:rPr>
              <w:t>.</w:t>
            </w:r>
          </w:p>
        </w:tc>
        <w:tc>
          <w:tcPr>
            <w:tcW w:w="5697" w:type="dxa"/>
            <w:tcBorders>
              <w:top w:val="double" w:sz="4" w:space="0" w:color="auto"/>
              <w:bottom w:val="single" w:sz="4" w:space="0" w:color="auto"/>
            </w:tcBorders>
            <w:shd w:val="clear" w:color="000000" w:fill="FFFFFF"/>
            <w:vAlign w:val="center"/>
          </w:tcPr>
          <w:p w14:paraId="0A6E8ECC" w14:textId="77777777" w:rsidR="001C5388" w:rsidRPr="002E4CDB" w:rsidRDefault="001C5388" w:rsidP="00450385">
            <w:pPr>
              <w:tabs>
                <w:tab w:val="left" w:pos="2548"/>
              </w:tabs>
              <w:spacing w:line="360" w:lineRule="auto"/>
              <w:jc w:val="center"/>
              <w:rPr>
                <w:rFonts w:ascii="Times New Roman" w:hAnsi="Times New Roman"/>
                <w:szCs w:val="16"/>
              </w:rPr>
            </w:pPr>
            <w:proofErr w:type="spellStart"/>
            <w:r w:rsidRPr="002E4CDB">
              <w:rPr>
                <w:rFonts w:ascii="Times New Roman" w:hAnsi="Times New Roman"/>
                <w:szCs w:val="16"/>
              </w:rPr>
              <w:t>Cechy</w:t>
            </w:r>
            <w:proofErr w:type="spellEnd"/>
          </w:p>
        </w:tc>
        <w:tc>
          <w:tcPr>
            <w:tcW w:w="1056" w:type="dxa"/>
            <w:tcBorders>
              <w:top w:val="double" w:sz="4" w:space="0" w:color="auto"/>
              <w:bottom w:val="single" w:sz="4" w:space="0" w:color="auto"/>
            </w:tcBorders>
            <w:shd w:val="clear" w:color="000000" w:fill="FFFFFF"/>
            <w:vAlign w:val="center"/>
          </w:tcPr>
          <w:p w14:paraId="4E68EDF1" w14:textId="77777777" w:rsidR="001C5388" w:rsidRPr="002E4CDB" w:rsidRDefault="001C5388" w:rsidP="00450385">
            <w:pPr>
              <w:tabs>
                <w:tab w:val="left" w:pos="48"/>
              </w:tabs>
              <w:spacing w:line="360" w:lineRule="auto"/>
              <w:jc w:val="center"/>
              <w:rPr>
                <w:rFonts w:ascii="Times New Roman" w:hAnsi="Times New Roman"/>
                <w:szCs w:val="16"/>
              </w:rPr>
            </w:pPr>
            <w:proofErr w:type="spellStart"/>
            <w:r w:rsidRPr="002E4CDB">
              <w:rPr>
                <w:rFonts w:ascii="Times New Roman" w:hAnsi="Times New Roman"/>
                <w:szCs w:val="16"/>
              </w:rPr>
              <w:t>Wartość</w:t>
            </w:r>
            <w:proofErr w:type="spellEnd"/>
          </w:p>
        </w:tc>
      </w:tr>
      <w:tr w:rsidR="001C5388" w:rsidRPr="002E4CDB" w14:paraId="14515D57" w14:textId="77777777" w:rsidTr="00450385">
        <w:trPr>
          <w:cantSplit/>
          <w:trHeight w:val="963"/>
        </w:trPr>
        <w:tc>
          <w:tcPr>
            <w:tcW w:w="523" w:type="dxa"/>
            <w:tcBorders>
              <w:top w:val="single" w:sz="4" w:space="0" w:color="auto"/>
            </w:tcBorders>
          </w:tcPr>
          <w:p w14:paraId="1C940ADD" w14:textId="77777777" w:rsidR="001C5388" w:rsidRPr="002E4CDB" w:rsidRDefault="001C5388" w:rsidP="00450385">
            <w:pPr>
              <w:tabs>
                <w:tab w:val="left" w:pos="96"/>
              </w:tabs>
              <w:spacing w:line="360" w:lineRule="auto"/>
              <w:jc w:val="center"/>
              <w:rPr>
                <w:rFonts w:ascii="Times New Roman" w:hAnsi="Times New Roman"/>
                <w:szCs w:val="16"/>
              </w:rPr>
            </w:pPr>
            <w:r w:rsidRPr="002E4CDB">
              <w:rPr>
                <w:rFonts w:ascii="Times New Roman" w:hAnsi="Times New Roman"/>
                <w:szCs w:val="16"/>
              </w:rPr>
              <w:t>1</w:t>
            </w:r>
          </w:p>
        </w:tc>
        <w:tc>
          <w:tcPr>
            <w:tcW w:w="5697" w:type="dxa"/>
            <w:tcBorders>
              <w:top w:val="single" w:sz="4" w:space="0" w:color="auto"/>
            </w:tcBorders>
            <w:vAlign w:val="center"/>
          </w:tcPr>
          <w:p w14:paraId="76717734" w14:textId="77777777" w:rsidR="001C5388" w:rsidRPr="002E4CDB" w:rsidRDefault="001C5388" w:rsidP="00450385">
            <w:pPr>
              <w:tabs>
                <w:tab w:val="left" w:pos="48"/>
              </w:tabs>
              <w:spacing w:line="360" w:lineRule="auto"/>
              <w:jc w:val="both"/>
              <w:rPr>
                <w:rFonts w:ascii="Times New Roman" w:hAnsi="Times New Roman"/>
                <w:szCs w:val="16"/>
              </w:rPr>
            </w:pPr>
            <w:proofErr w:type="spellStart"/>
            <w:r w:rsidRPr="002E4CDB">
              <w:rPr>
                <w:rFonts w:ascii="Times New Roman" w:hAnsi="Times New Roman"/>
                <w:szCs w:val="16"/>
              </w:rPr>
              <w:t>Wytrzymałość</w:t>
            </w:r>
            <w:proofErr w:type="spellEnd"/>
            <w:r w:rsidRPr="002E4CDB">
              <w:rPr>
                <w:rFonts w:ascii="Times New Roman" w:hAnsi="Times New Roman"/>
                <w:szCs w:val="16"/>
              </w:rPr>
              <w:t xml:space="preserve"> </w:t>
            </w:r>
            <w:proofErr w:type="spellStart"/>
            <w:r w:rsidRPr="002E4CDB">
              <w:rPr>
                <w:rFonts w:ascii="Times New Roman" w:hAnsi="Times New Roman"/>
                <w:szCs w:val="16"/>
              </w:rPr>
              <w:t>na</w:t>
            </w:r>
            <w:proofErr w:type="spellEnd"/>
            <w:r w:rsidRPr="002E4CDB">
              <w:rPr>
                <w:rFonts w:ascii="Times New Roman" w:hAnsi="Times New Roman"/>
                <w:szCs w:val="16"/>
              </w:rPr>
              <w:t xml:space="preserve"> </w:t>
            </w:r>
            <w:proofErr w:type="spellStart"/>
            <w:r w:rsidRPr="002E4CDB">
              <w:rPr>
                <w:rFonts w:ascii="Times New Roman" w:hAnsi="Times New Roman"/>
                <w:szCs w:val="16"/>
              </w:rPr>
              <w:t>ściskanie</w:t>
            </w:r>
            <w:proofErr w:type="spellEnd"/>
            <w:r w:rsidRPr="002E4CDB">
              <w:rPr>
                <w:rFonts w:ascii="Times New Roman" w:hAnsi="Times New Roman"/>
                <w:szCs w:val="16"/>
              </w:rPr>
              <w:t xml:space="preserve"> po 28 </w:t>
            </w:r>
            <w:proofErr w:type="spellStart"/>
            <w:r w:rsidRPr="002E4CDB">
              <w:rPr>
                <w:rFonts w:ascii="Times New Roman" w:hAnsi="Times New Roman"/>
                <w:szCs w:val="16"/>
              </w:rPr>
              <w:t>dniach</w:t>
            </w:r>
            <w:proofErr w:type="spellEnd"/>
            <w:r w:rsidRPr="002E4CDB">
              <w:rPr>
                <w:rFonts w:ascii="Times New Roman" w:hAnsi="Times New Roman"/>
                <w:szCs w:val="16"/>
              </w:rPr>
              <w:t xml:space="preserve"> MPa, co</w:t>
            </w:r>
          </w:p>
          <w:p w14:paraId="79F70B8F" w14:textId="77777777" w:rsidR="001C5388" w:rsidRPr="002E4CDB" w:rsidRDefault="001C5388" w:rsidP="00450385">
            <w:pPr>
              <w:tabs>
                <w:tab w:val="left" w:pos="48"/>
              </w:tabs>
              <w:spacing w:line="360" w:lineRule="auto"/>
              <w:jc w:val="both"/>
              <w:rPr>
                <w:rFonts w:ascii="Times New Roman" w:hAnsi="Times New Roman"/>
                <w:szCs w:val="16"/>
              </w:rPr>
            </w:pPr>
            <w:proofErr w:type="spellStart"/>
            <w:r w:rsidRPr="002E4CDB">
              <w:rPr>
                <w:rFonts w:ascii="Times New Roman" w:hAnsi="Times New Roman"/>
                <w:szCs w:val="16"/>
              </w:rPr>
              <w:t>najmniej</w:t>
            </w:r>
            <w:proofErr w:type="spellEnd"/>
          </w:p>
          <w:p w14:paraId="15836EF4" w14:textId="77777777" w:rsidR="001C5388" w:rsidRPr="002E4CDB" w:rsidRDefault="001C5388" w:rsidP="00450385">
            <w:pPr>
              <w:tabs>
                <w:tab w:val="left" w:pos="48"/>
              </w:tabs>
              <w:spacing w:line="360" w:lineRule="auto"/>
              <w:jc w:val="both"/>
              <w:rPr>
                <w:rFonts w:ascii="Times New Roman" w:hAnsi="Times New Roman"/>
                <w:szCs w:val="16"/>
              </w:rPr>
            </w:pPr>
            <w:r w:rsidRPr="002E4CDB">
              <w:rPr>
                <w:rFonts w:ascii="Times New Roman" w:hAnsi="Times New Roman"/>
                <w:szCs w:val="16"/>
              </w:rPr>
              <w:t xml:space="preserve">a) </w:t>
            </w:r>
            <w:proofErr w:type="spellStart"/>
            <w:r w:rsidRPr="002E4CDB">
              <w:rPr>
                <w:rFonts w:ascii="Times New Roman" w:hAnsi="Times New Roman"/>
                <w:szCs w:val="16"/>
              </w:rPr>
              <w:t>średnia</w:t>
            </w:r>
            <w:proofErr w:type="spellEnd"/>
            <w:r w:rsidRPr="002E4CDB">
              <w:rPr>
                <w:rFonts w:ascii="Times New Roman" w:hAnsi="Times New Roman"/>
                <w:szCs w:val="16"/>
              </w:rPr>
              <w:t xml:space="preserve"> z </w:t>
            </w:r>
            <w:proofErr w:type="spellStart"/>
            <w:r w:rsidRPr="002E4CDB">
              <w:rPr>
                <w:rFonts w:ascii="Times New Roman" w:hAnsi="Times New Roman"/>
                <w:szCs w:val="16"/>
              </w:rPr>
              <w:t>sześciu</w:t>
            </w:r>
            <w:proofErr w:type="spellEnd"/>
            <w:r w:rsidRPr="002E4CDB">
              <w:rPr>
                <w:rFonts w:ascii="Times New Roman" w:hAnsi="Times New Roman"/>
                <w:szCs w:val="16"/>
              </w:rPr>
              <w:t xml:space="preserve"> </w:t>
            </w:r>
            <w:proofErr w:type="spellStart"/>
            <w:r w:rsidRPr="002E4CDB">
              <w:rPr>
                <w:rFonts w:ascii="Times New Roman" w:hAnsi="Times New Roman"/>
                <w:szCs w:val="16"/>
              </w:rPr>
              <w:t>kostek</w:t>
            </w:r>
            <w:proofErr w:type="spellEnd"/>
          </w:p>
          <w:p w14:paraId="6E443FCF" w14:textId="77777777" w:rsidR="001C5388" w:rsidRPr="002E4CDB" w:rsidRDefault="001C5388" w:rsidP="00450385">
            <w:pPr>
              <w:tabs>
                <w:tab w:val="left" w:pos="48"/>
              </w:tabs>
              <w:spacing w:line="360" w:lineRule="auto"/>
              <w:jc w:val="both"/>
              <w:rPr>
                <w:rFonts w:ascii="Times New Roman" w:hAnsi="Times New Roman"/>
                <w:szCs w:val="16"/>
              </w:rPr>
            </w:pPr>
            <w:r w:rsidRPr="002E4CDB">
              <w:rPr>
                <w:rFonts w:ascii="Times New Roman" w:hAnsi="Times New Roman"/>
                <w:szCs w:val="16"/>
              </w:rPr>
              <w:t xml:space="preserve">b) </w:t>
            </w:r>
            <w:proofErr w:type="spellStart"/>
            <w:r w:rsidRPr="002E4CDB">
              <w:rPr>
                <w:rFonts w:ascii="Times New Roman" w:hAnsi="Times New Roman"/>
                <w:szCs w:val="16"/>
              </w:rPr>
              <w:t>najmniejsza</w:t>
            </w:r>
            <w:proofErr w:type="spellEnd"/>
            <w:r w:rsidRPr="002E4CDB">
              <w:rPr>
                <w:rFonts w:ascii="Times New Roman" w:hAnsi="Times New Roman"/>
                <w:szCs w:val="16"/>
              </w:rPr>
              <w:t xml:space="preserve"> </w:t>
            </w:r>
            <w:proofErr w:type="spellStart"/>
            <w:r w:rsidRPr="002E4CDB">
              <w:rPr>
                <w:rFonts w:ascii="Times New Roman" w:hAnsi="Times New Roman"/>
                <w:szCs w:val="16"/>
              </w:rPr>
              <w:t>pojedynczej</w:t>
            </w:r>
            <w:proofErr w:type="spellEnd"/>
            <w:r w:rsidRPr="002E4CDB">
              <w:rPr>
                <w:rFonts w:ascii="Times New Roman" w:hAnsi="Times New Roman"/>
                <w:szCs w:val="16"/>
              </w:rPr>
              <w:t xml:space="preserve"> </w:t>
            </w:r>
            <w:proofErr w:type="spellStart"/>
            <w:r w:rsidRPr="002E4CDB">
              <w:rPr>
                <w:rFonts w:ascii="Times New Roman" w:hAnsi="Times New Roman"/>
                <w:szCs w:val="16"/>
              </w:rPr>
              <w:t>kostki</w:t>
            </w:r>
            <w:proofErr w:type="spellEnd"/>
          </w:p>
        </w:tc>
        <w:tc>
          <w:tcPr>
            <w:tcW w:w="1056" w:type="dxa"/>
            <w:tcBorders>
              <w:top w:val="single" w:sz="4" w:space="0" w:color="auto"/>
            </w:tcBorders>
            <w:vAlign w:val="bottom"/>
          </w:tcPr>
          <w:p w14:paraId="4B50D8BE" w14:textId="77777777" w:rsidR="001C5388" w:rsidRPr="002E4CDB" w:rsidRDefault="001C5388" w:rsidP="00450385">
            <w:pPr>
              <w:tabs>
                <w:tab w:val="center" w:pos="523"/>
              </w:tabs>
              <w:spacing w:line="360" w:lineRule="auto"/>
              <w:jc w:val="center"/>
              <w:rPr>
                <w:rFonts w:ascii="Times New Roman" w:hAnsi="Times New Roman"/>
                <w:szCs w:val="16"/>
              </w:rPr>
            </w:pPr>
            <w:r w:rsidRPr="002E4CDB">
              <w:rPr>
                <w:rFonts w:ascii="Times New Roman" w:hAnsi="Times New Roman"/>
                <w:szCs w:val="16"/>
              </w:rPr>
              <w:t>60</w:t>
            </w:r>
          </w:p>
          <w:p w14:paraId="7797C444" w14:textId="77777777" w:rsidR="001C5388" w:rsidRPr="002E4CDB" w:rsidRDefault="001C5388" w:rsidP="00450385">
            <w:pPr>
              <w:tabs>
                <w:tab w:val="center" w:pos="523"/>
              </w:tabs>
              <w:spacing w:line="360" w:lineRule="auto"/>
              <w:jc w:val="center"/>
              <w:rPr>
                <w:rFonts w:ascii="Times New Roman" w:hAnsi="Times New Roman"/>
                <w:szCs w:val="16"/>
              </w:rPr>
            </w:pPr>
            <w:r w:rsidRPr="002E4CDB">
              <w:rPr>
                <w:rFonts w:ascii="Times New Roman" w:hAnsi="Times New Roman"/>
                <w:szCs w:val="16"/>
              </w:rPr>
              <w:t>50</w:t>
            </w:r>
          </w:p>
        </w:tc>
      </w:tr>
      <w:tr w:rsidR="001C5388" w:rsidRPr="002E4CDB" w14:paraId="3084B03E" w14:textId="77777777" w:rsidTr="00450385">
        <w:tc>
          <w:tcPr>
            <w:tcW w:w="523" w:type="dxa"/>
          </w:tcPr>
          <w:p w14:paraId="1076972B" w14:textId="77777777" w:rsidR="001C5388" w:rsidRPr="002E4CDB" w:rsidRDefault="001C5388" w:rsidP="00450385">
            <w:pPr>
              <w:tabs>
                <w:tab w:val="left" w:pos="96"/>
              </w:tabs>
              <w:spacing w:line="360" w:lineRule="auto"/>
              <w:jc w:val="center"/>
              <w:rPr>
                <w:rFonts w:ascii="Times New Roman" w:hAnsi="Times New Roman"/>
                <w:szCs w:val="16"/>
              </w:rPr>
            </w:pPr>
            <w:r w:rsidRPr="002E4CDB">
              <w:rPr>
                <w:rFonts w:ascii="Times New Roman" w:hAnsi="Times New Roman"/>
                <w:szCs w:val="16"/>
              </w:rPr>
              <w:t>2</w:t>
            </w:r>
          </w:p>
        </w:tc>
        <w:tc>
          <w:tcPr>
            <w:tcW w:w="5697" w:type="dxa"/>
            <w:vAlign w:val="center"/>
          </w:tcPr>
          <w:p w14:paraId="309207D1" w14:textId="77777777" w:rsidR="001C5388" w:rsidRPr="002E4CDB" w:rsidRDefault="001C5388" w:rsidP="00450385">
            <w:pPr>
              <w:tabs>
                <w:tab w:val="left" w:pos="48"/>
              </w:tabs>
              <w:spacing w:line="360" w:lineRule="auto"/>
              <w:jc w:val="both"/>
              <w:rPr>
                <w:rFonts w:ascii="Times New Roman" w:hAnsi="Times New Roman"/>
                <w:szCs w:val="16"/>
              </w:rPr>
            </w:pPr>
            <w:proofErr w:type="spellStart"/>
            <w:r w:rsidRPr="002E4CDB">
              <w:rPr>
                <w:rFonts w:ascii="Times New Roman" w:hAnsi="Times New Roman"/>
                <w:szCs w:val="16"/>
              </w:rPr>
              <w:t>Nasiąkliwość</w:t>
            </w:r>
            <w:proofErr w:type="spellEnd"/>
            <w:r w:rsidRPr="002E4CDB">
              <w:rPr>
                <w:rFonts w:ascii="Times New Roman" w:hAnsi="Times New Roman"/>
                <w:szCs w:val="16"/>
              </w:rPr>
              <w:t xml:space="preserve"> </w:t>
            </w:r>
            <w:proofErr w:type="spellStart"/>
            <w:r w:rsidRPr="002E4CDB">
              <w:rPr>
                <w:rFonts w:ascii="Times New Roman" w:hAnsi="Times New Roman"/>
                <w:szCs w:val="16"/>
              </w:rPr>
              <w:t>wodą</w:t>
            </w:r>
            <w:proofErr w:type="spellEnd"/>
            <w:r w:rsidRPr="002E4CDB">
              <w:rPr>
                <w:rFonts w:ascii="Times New Roman" w:hAnsi="Times New Roman"/>
                <w:szCs w:val="16"/>
              </w:rPr>
              <w:t xml:space="preserve"> w PN-B- 06250, % </w:t>
            </w:r>
            <w:proofErr w:type="spellStart"/>
            <w:r w:rsidRPr="002E4CDB">
              <w:rPr>
                <w:rFonts w:ascii="Times New Roman" w:hAnsi="Times New Roman"/>
                <w:szCs w:val="16"/>
              </w:rPr>
              <w:t>nie</w:t>
            </w:r>
            <w:proofErr w:type="spellEnd"/>
            <w:r w:rsidRPr="002E4CDB">
              <w:rPr>
                <w:rFonts w:ascii="Times New Roman" w:hAnsi="Times New Roman"/>
                <w:szCs w:val="16"/>
              </w:rPr>
              <w:t xml:space="preserve"> </w:t>
            </w:r>
            <w:proofErr w:type="spellStart"/>
            <w:r w:rsidRPr="002E4CDB">
              <w:rPr>
                <w:rFonts w:ascii="Times New Roman" w:hAnsi="Times New Roman"/>
                <w:szCs w:val="16"/>
              </w:rPr>
              <w:t>więcej</w:t>
            </w:r>
            <w:proofErr w:type="spellEnd"/>
            <w:r w:rsidRPr="002E4CDB">
              <w:rPr>
                <w:rFonts w:ascii="Times New Roman" w:hAnsi="Times New Roman"/>
                <w:szCs w:val="16"/>
              </w:rPr>
              <w:t xml:space="preserve"> </w:t>
            </w:r>
            <w:proofErr w:type="spellStart"/>
            <w:r w:rsidRPr="002E4CDB">
              <w:rPr>
                <w:rFonts w:ascii="Times New Roman" w:hAnsi="Times New Roman"/>
                <w:szCs w:val="16"/>
              </w:rPr>
              <w:t>niż</w:t>
            </w:r>
            <w:proofErr w:type="spellEnd"/>
          </w:p>
        </w:tc>
        <w:tc>
          <w:tcPr>
            <w:tcW w:w="1056" w:type="dxa"/>
            <w:vAlign w:val="center"/>
          </w:tcPr>
          <w:p w14:paraId="6D42A36E" w14:textId="77777777" w:rsidR="001C5388" w:rsidRPr="002E4CDB" w:rsidRDefault="001C5388" w:rsidP="00450385">
            <w:pPr>
              <w:tabs>
                <w:tab w:val="center" w:pos="523"/>
              </w:tabs>
              <w:spacing w:line="360" w:lineRule="auto"/>
              <w:jc w:val="center"/>
              <w:rPr>
                <w:rFonts w:ascii="Times New Roman" w:hAnsi="Times New Roman"/>
                <w:szCs w:val="16"/>
              </w:rPr>
            </w:pPr>
            <w:r w:rsidRPr="002E4CDB">
              <w:rPr>
                <w:rFonts w:ascii="Times New Roman" w:hAnsi="Times New Roman"/>
                <w:szCs w:val="16"/>
              </w:rPr>
              <w:t>5</w:t>
            </w:r>
          </w:p>
        </w:tc>
      </w:tr>
      <w:tr w:rsidR="001C5388" w:rsidRPr="002E4CDB" w14:paraId="62514FB2" w14:textId="77777777" w:rsidTr="00450385">
        <w:trPr>
          <w:cantSplit/>
          <w:trHeight w:val="1449"/>
        </w:trPr>
        <w:tc>
          <w:tcPr>
            <w:tcW w:w="523" w:type="dxa"/>
          </w:tcPr>
          <w:p w14:paraId="6D6A08F9" w14:textId="77777777" w:rsidR="001C5388" w:rsidRPr="002E4CDB" w:rsidRDefault="001C5388" w:rsidP="00450385">
            <w:pPr>
              <w:tabs>
                <w:tab w:val="left" w:pos="96"/>
              </w:tabs>
              <w:spacing w:line="360" w:lineRule="auto"/>
              <w:jc w:val="center"/>
              <w:rPr>
                <w:rFonts w:ascii="Times New Roman" w:hAnsi="Times New Roman"/>
                <w:szCs w:val="16"/>
              </w:rPr>
            </w:pPr>
            <w:r w:rsidRPr="002E4CDB">
              <w:rPr>
                <w:rFonts w:ascii="Times New Roman" w:hAnsi="Times New Roman"/>
                <w:szCs w:val="16"/>
              </w:rPr>
              <w:t>3</w:t>
            </w:r>
          </w:p>
        </w:tc>
        <w:tc>
          <w:tcPr>
            <w:tcW w:w="5697" w:type="dxa"/>
            <w:vAlign w:val="center"/>
          </w:tcPr>
          <w:p w14:paraId="17E7191E" w14:textId="77777777" w:rsidR="001C5388" w:rsidRPr="002E4CDB" w:rsidRDefault="001C5388" w:rsidP="00450385">
            <w:pPr>
              <w:tabs>
                <w:tab w:val="left" w:pos="48"/>
              </w:tabs>
              <w:spacing w:line="360" w:lineRule="auto"/>
              <w:jc w:val="both"/>
              <w:rPr>
                <w:rFonts w:ascii="Times New Roman" w:hAnsi="Times New Roman"/>
                <w:szCs w:val="16"/>
              </w:rPr>
            </w:pPr>
            <w:proofErr w:type="spellStart"/>
            <w:r w:rsidRPr="002E4CDB">
              <w:rPr>
                <w:rFonts w:ascii="Times New Roman" w:hAnsi="Times New Roman"/>
                <w:szCs w:val="16"/>
              </w:rPr>
              <w:t>Odporność</w:t>
            </w:r>
            <w:proofErr w:type="spellEnd"/>
            <w:r w:rsidRPr="002E4CDB">
              <w:rPr>
                <w:rFonts w:ascii="Times New Roman" w:hAnsi="Times New Roman"/>
                <w:szCs w:val="16"/>
              </w:rPr>
              <w:t xml:space="preserve"> </w:t>
            </w:r>
            <w:proofErr w:type="spellStart"/>
            <w:r w:rsidRPr="002E4CDB">
              <w:rPr>
                <w:rFonts w:ascii="Times New Roman" w:hAnsi="Times New Roman"/>
                <w:szCs w:val="16"/>
              </w:rPr>
              <w:t>na</w:t>
            </w:r>
            <w:proofErr w:type="spellEnd"/>
            <w:r w:rsidRPr="002E4CDB">
              <w:rPr>
                <w:rFonts w:ascii="Times New Roman" w:hAnsi="Times New Roman"/>
                <w:szCs w:val="16"/>
              </w:rPr>
              <w:t xml:space="preserve"> </w:t>
            </w:r>
            <w:proofErr w:type="spellStart"/>
            <w:r w:rsidRPr="002E4CDB">
              <w:rPr>
                <w:rFonts w:ascii="Times New Roman" w:hAnsi="Times New Roman"/>
                <w:szCs w:val="16"/>
              </w:rPr>
              <w:t>zamrażanie</w:t>
            </w:r>
            <w:proofErr w:type="spellEnd"/>
            <w:r w:rsidRPr="002E4CDB">
              <w:rPr>
                <w:rFonts w:ascii="Times New Roman" w:hAnsi="Times New Roman"/>
                <w:szCs w:val="16"/>
              </w:rPr>
              <w:t xml:space="preserve">, po 50 </w:t>
            </w:r>
            <w:proofErr w:type="spellStart"/>
            <w:r w:rsidRPr="002E4CDB">
              <w:rPr>
                <w:rFonts w:ascii="Times New Roman" w:hAnsi="Times New Roman"/>
                <w:szCs w:val="16"/>
              </w:rPr>
              <w:t>cyklach</w:t>
            </w:r>
            <w:proofErr w:type="spellEnd"/>
            <w:r w:rsidRPr="002E4CDB">
              <w:rPr>
                <w:rFonts w:ascii="Times New Roman" w:hAnsi="Times New Roman"/>
                <w:szCs w:val="16"/>
              </w:rPr>
              <w:t xml:space="preserve"> </w:t>
            </w:r>
            <w:proofErr w:type="spellStart"/>
            <w:r w:rsidRPr="002E4CDB">
              <w:rPr>
                <w:rFonts w:ascii="Times New Roman" w:hAnsi="Times New Roman"/>
                <w:szCs w:val="16"/>
              </w:rPr>
              <w:t>zamrażania</w:t>
            </w:r>
            <w:proofErr w:type="spellEnd"/>
            <w:r w:rsidRPr="002E4CDB">
              <w:rPr>
                <w:rFonts w:ascii="Times New Roman" w:hAnsi="Times New Roman"/>
                <w:szCs w:val="16"/>
              </w:rPr>
              <w:t xml:space="preserve">, </w:t>
            </w:r>
            <w:proofErr w:type="spellStart"/>
            <w:r w:rsidRPr="002E4CDB">
              <w:rPr>
                <w:rFonts w:ascii="Times New Roman" w:hAnsi="Times New Roman"/>
                <w:szCs w:val="16"/>
              </w:rPr>
              <w:t>wg</w:t>
            </w:r>
            <w:proofErr w:type="spellEnd"/>
          </w:p>
          <w:p w14:paraId="17BB53AA" w14:textId="77777777" w:rsidR="001C5388" w:rsidRPr="002E4CDB" w:rsidRDefault="001C5388" w:rsidP="00450385">
            <w:pPr>
              <w:tabs>
                <w:tab w:val="left" w:pos="48"/>
              </w:tabs>
              <w:spacing w:line="360" w:lineRule="auto"/>
              <w:jc w:val="both"/>
              <w:rPr>
                <w:rFonts w:ascii="Times New Roman" w:hAnsi="Times New Roman"/>
                <w:szCs w:val="16"/>
              </w:rPr>
            </w:pPr>
            <w:r w:rsidRPr="002E4CDB">
              <w:rPr>
                <w:rFonts w:ascii="Times New Roman" w:hAnsi="Times New Roman"/>
                <w:szCs w:val="16"/>
              </w:rPr>
              <w:t>PN-B-06250</w:t>
            </w:r>
          </w:p>
          <w:p w14:paraId="08856A57" w14:textId="77777777" w:rsidR="001C5388" w:rsidRPr="002E4CDB" w:rsidRDefault="001C5388" w:rsidP="00450385">
            <w:pPr>
              <w:tabs>
                <w:tab w:val="left" w:pos="48"/>
              </w:tabs>
              <w:spacing w:line="360" w:lineRule="auto"/>
              <w:jc w:val="both"/>
              <w:rPr>
                <w:rFonts w:ascii="Times New Roman" w:hAnsi="Times New Roman"/>
                <w:szCs w:val="16"/>
              </w:rPr>
            </w:pPr>
            <w:r w:rsidRPr="002E4CDB">
              <w:rPr>
                <w:rFonts w:ascii="Times New Roman" w:hAnsi="Times New Roman"/>
                <w:szCs w:val="16"/>
              </w:rPr>
              <w:t xml:space="preserve">a) </w:t>
            </w:r>
            <w:proofErr w:type="spellStart"/>
            <w:r w:rsidRPr="002E4CDB">
              <w:rPr>
                <w:rFonts w:ascii="Times New Roman" w:hAnsi="Times New Roman"/>
                <w:szCs w:val="16"/>
              </w:rPr>
              <w:t>pęknięcia</w:t>
            </w:r>
            <w:proofErr w:type="spellEnd"/>
            <w:r w:rsidRPr="002E4CDB">
              <w:rPr>
                <w:rFonts w:ascii="Times New Roman" w:hAnsi="Times New Roman"/>
                <w:szCs w:val="16"/>
              </w:rPr>
              <w:t xml:space="preserve"> </w:t>
            </w:r>
            <w:proofErr w:type="spellStart"/>
            <w:r w:rsidRPr="002E4CDB">
              <w:rPr>
                <w:rFonts w:ascii="Times New Roman" w:hAnsi="Times New Roman"/>
                <w:szCs w:val="16"/>
              </w:rPr>
              <w:t>próbki</w:t>
            </w:r>
            <w:proofErr w:type="spellEnd"/>
          </w:p>
          <w:p w14:paraId="014D4D52" w14:textId="77777777" w:rsidR="001C5388" w:rsidRPr="002E4CDB" w:rsidRDefault="001C5388" w:rsidP="00450385">
            <w:pPr>
              <w:tabs>
                <w:tab w:val="left" w:pos="48"/>
              </w:tabs>
              <w:spacing w:line="360" w:lineRule="auto"/>
              <w:jc w:val="both"/>
              <w:rPr>
                <w:rFonts w:ascii="Times New Roman" w:hAnsi="Times New Roman"/>
                <w:szCs w:val="16"/>
              </w:rPr>
            </w:pPr>
            <w:r w:rsidRPr="002E4CDB">
              <w:rPr>
                <w:rFonts w:ascii="Times New Roman" w:hAnsi="Times New Roman"/>
                <w:szCs w:val="16"/>
              </w:rPr>
              <w:t xml:space="preserve">b) strata </w:t>
            </w:r>
            <w:proofErr w:type="spellStart"/>
            <w:r w:rsidRPr="002E4CDB">
              <w:rPr>
                <w:rFonts w:ascii="Times New Roman" w:hAnsi="Times New Roman"/>
                <w:szCs w:val="16"/>
              </w:rPr>
              <w:t>masy</w:t>
            </w:r>
            <w:proofErr w:type="spellEnd"/>
            <w:r w:rsidRPr="002E4CDB">
              <w:rPr>
                <w:rFonts w:ascii="Times New Roman" w:hAnsi="Times New Roman"/>
                <w:szCs w:val="16"/>
              </w:rPr>
              <w:t xml:space="preserve">, % </w:t>
            </w:r>
            <w:proofErr w:type="spellStart"/>
            <w:r w:rsidRPr="002E4CDB">
              <w:rPr>
                <w:rFonts w:ascii="Times New Roman" w:hAnsi="Times New Roman"/>
                <w:szCs w:val="16"/>
              </w:rPr>
              <w:t>nie</w:t>
            </w:r>
            <w:proofErr w:type="spellEnd"/>
            <w:r w:rsidRPr="002E4CDB">
              <w:rPr>
                <w:rFonts w:ascii="Times New Roman" w:hAnsi="Times New Roman"/>
                <w:szCs w:val="16"/>
              </w:rPr>
              <w:t xml:space="preserve"> </w:t>
            </w:r>
            <w:proofErr w:type="spellStart"/>
            <w:r w:rsidRPr="002E4CDB">
              <w:rPr>
                <w:rFonts w:ascii="Times New Roman" w:hAnsi="Times New Roman"/>
                <w:szCs w:val="16"/>
              </w:rPr>
              <w:t>więcej</w:t>
            </w:r>
            <w:proofErr w:type="spellEnd"/>
            <w:r w:rsidRPr="002E4CDB">
              <w:rPr>
                <w:rFonts w:ascii="Times New Roman" w:hAnsi="Times New Roman"/>
                <w:szCs w:val="16"/>
              </w:rPr>
              <w:t xml:space="preserve"> </w:t>
            </w:r>
            <w:proofErr w:type="spellStart"/>
            <w:r w:rsidRPr="002E4CDB">
              <w:rPr>
                <w:rFonts w:ascii="Times New Roman" w:hAnsi="Times New Roman"/>
                <w:szCs w:val="16"/>
              </w:rPr>
              <w:t>niż</w:t>
            </w:r>
            <w:proofErr w:type="spellEnd"/>
          </w:p>
          <w:p w14:paraId="0D9C01BB" w14:textId="77777777" w:rsidR="001C5388" w:rsidRPr="002E4CDB" w:rsidRDefault="001C5388" w:rsidP="00450385">
            <w:pPr>
              <w:tabs>
                <w:tab w:val="left" w:pos="48"/>
              </w:tabs>
              <w:spacing w:line="360" w:lineRule="auto"/>
              <w:jc w:val="both"/>
              <w:rPr>
                <w:rFonts w:ascii="Times New Roman" w:hAnsi="Times New Roman"/>
                <w:szCs w:val="16"/>
              </w:rPr>
            </w:pPr>
            <w:r w:rsidRPr="002E4CDB">
              <w:rPr>
                <w:rFonts w:ascii="Times New Roman" w:hAnsi="Times New Roman"/>
                <w:szCs w:val="16"/>
              </w:rPr>
              <w:t xml:space="preserve">c) </w:t>
            </w:r>
            <w:proofErr w:type="spellStart"/>
            <w:r w:rsidRPr="002E4CDB">
              <w:rPr>
                <w:rFonts w:ascii="Times New Roman" w:hAnsi="Times New Roman"/>
                <w:szCs w:val="16"/>
              </w:rPr>
              <w:t>obniżenie</w:t>
            </w:r>
            <w:proofErr w:type="spellEnd"/>
            <w:r w:rsidRPr="002E4CDB">
              <w:rPr>
                <w:rFonts w:ascii="Times New Roman" w:hAnsi="Times New Roman"/>
                <w:szCs w:val="16"/>
              </w:rPr>
              <w:t xml:space="preserve"> </w:t>
            </w:r>
            <w:proofErr w:type="spellStart"/>
            <w:r w:rsidRPr="002E4CDB">
              <w:rPr>
                <w:rFonts w:ascii="Times New Roman" w:hAnsi="Times New Roman"/>
                <w:szCs w:val="16"/>
              </w:rPr>
              <w:t>wytrzymałości</w:t>
            </w:r>
            <w:proofErr w:type="spellEnd"/>
            <w:r w:rsidRPr="002E4CDB">
              <w:rPr>
                <w:rFonts w:ascii="Times New Roman" w:hAnsi="Times New Roman"/>
                <w:szCs w:val="16"/>
              </w:rPr>
              <w:t xml:space="preserve"> </w:t>
            </w:r>
            <w:proofErr w:type="spellStart"/>
            <w:r w:rsidRPr="002E4CDB">
              <w:rPr>
                <w:rFonts w:ascii="Times New Roman" w:hAnsi="Times New Roman"/>
                <w:szCs w:val="16"/>
              </w:rPr>
              <w:t>na</w:t>
            </w:r>
            <w:proofErr w:type="spellEnd"/>
            <w:r w:rsidRPr="002E4CDB">
              <w:rPr>
                <w:rFonts w:ascii="Times New Roman" w:hAnsi="Times New Roman"/>
                <w:szCs w:val="16"/>
              </w:rPr>
              <w:t xml:space="preserve"> </w:t>
            </w:r>
            <w:proofErr w:type="spellStart"/>
            <w:r w:rsidRPr="002E4CDB">
              <w:rPr>
                <w:rFonts w:ascii="Times New Roman" w:hAnsi="Times New Roman"/>
                <w:szCs w:val="16"/>
              </w:rPr>
              <w:t>ściskanie</w:t>
            </w:r>
            <w:proofErr w:type="spellEnd"/>
            <w:r w:rsidRPr="002E4CDB">
              <w:rPr>
                <w:rFonts w:ascii="Times New Roman" w:hAnsi="Times New Roman"/>
                <w:szCs w:val="16"/>
              </w:rPr>
              <w:t xml:space="preserve"> w </w:t>
            </w:r>
            <w:proofErr w:type="spellStart"/>
            <w:r w:rsidRPr="002E4CDB">
              <w:rPr>
                <w:rFonts w:ascii="Times New Roman" w:hAnsi="Times New Roman"/>
                <w:szCs w:val="16"/>
              </w:rPr>
              <w:t>stosunku</w:t>
            </w:r>
            <w:proofErr w:type="spellEnd"/>
            <w:r w:rsidRPr="002E4CDB">
              <w:rPr>
                <w:rFonts w:ascii="Times New Roman" w:hAnsi="Times New Roman"/>
                <w:szCs w:val="16"/>
              </w:rPr>
              <w:t xml:space="preserve"> do</w:t>
            </w:r>
          </w:p>
          <w:p w14:paraId="34FB2C97" w14:textId="77777777" w:rsidR="001C5388" w:rsidRPr="002E4CDB" w:rsidRDefault="001C5388" w:rsidP="00450385">
            <w:pPr>
              <w:tabs>
                <w:tab w:val="left" w:pos="48"/>
              </w:tabs>
              <w:spacing w:line="360" w:lineRule="auto"/>
              <w:jc w:val="both"/>
              <w:rPr>
                <w:rFonts w:ascii="Times New Roman" w:hAnsi="Times New Roman"/>
                <w:szCs w:val="16"/>
              </w:rPr>
            </w:pPr>
            <w:proofErr w:type="spellStart"/>
            <w:r w:rsidRPr="002E4CDB">
              <w:rPr>
                <w:rFonts w:ascii="Times New Roman" w:hAnsi="Times New Roman"/>
                <w:szCs w:val="16"/>
              </w:rPr>
              <w:t>wytrzymałości</w:t>
            </w:r>
            <w:proofErr w:type="spellEnd"/>
            <w:r w:rsidRPr="002E4CDB">
              <w:rPr>
                <w:rFonts w:ascii="Times New Roman" w:hAnsi="Times New Roman"/>
                <w:szCs w:val="16"/>
              </w:rPr>
              <w:t xml:space="preserve"> </w:t>
            </w:r>
            <w:proofErr w:type="spellStart"/>
            <w:r w:rsidRPr="002E4CDB">
              <w:rPr>
                <w:rFonts w:ascii="Times New Roman" w:hAnsi="Times New Roman"/>
                <w:szCs w:val="16"/>
              </w:rPr>
              <w:t>próbek</w:t>
            </w:r>
            <w:proofErr w:type="spellEnd"/>
            <w:r w:rsidRPr="002E4CDB">
              <w:rPr>
                <w:rFonts w:ascii="Times New Roman" w:hAnsi="Times New Roman"/>
                <w:szCs w:val="16"/>
              </w:rPr>
              <w:t xml:space="preserve"> </w:t>
            </w:r>
            <w:proofErr w:type="spellStart"/>
            <w:r w:rsidRPr="002E4CDB">
              <w:rPr>
                <w:rFonts w:ascii="Times New Roman" w:hAnsi="Times New Roman"/>
                <w:szCs w:val="16"/>
              </w:rPr>
              <w:t>nie</w:t>
            </w:r>
            <w:proofErr w:type="spellEnd"/>
            <w:r w:rsidRPr="002E4CDB">
              <w:rPr>
                <w:rFonts w:ascii="Times New Roman" w:hAnsi="Times New Roman"/>
                <w:szCs w:val="16"/>
              </w:rPr>
              <w:t xml:space="preserve"> </w:t>
            </w:r>
            <w:proofErr w:type="spellStart"/>
            <w:r w:rsidRPr="002E4CDB">
              <w:rPr>
                <w:rFonts w:ascii="Times New Roman" w:hAnsi="Times New Roman"/>
                <w:szCs w:val="16"/>
              </w:rPr>
              <w:t>zamrażanych</w:t>
            </w:r>
            <w:proofErr w:type="spellEnd"/>
            <w:r w:rsidRPr="002E4CDB">
              <w:rPr>
                <w:rFonts w:ascii="Times New Roman" w:hAnsi="Times New Roman"/>
                <w:szCs w:val="16"/>
              </w:rPr>
              <w:t xml:space="preserve">, %, </w:t>
            </w:r>
            <w:proofErr w:type="spellStart"/>
            <w:r w:rsidRPr="002E4CDB">
              <w:rPr>
                <w:rFonts w:ascii="Times New Roman" w:hAnsi="Times New Roman"/>
                <w:szCs w:val="16"/>
              </w:rPr>
              <w:t>nie</w:t>
            </w:r>
            <w:proofErr w:type="spellEnd"/>
            <w:r w:rsidRPr="002E4CDB">
              <w:rPr>
                <w:rFonts w:ascii="Times New Roman" w:hAnsi="Times New Roman"/>
                <w:szCs w:val="16"/>
              </w:rPr>
              <w:t xml:space="preserve"> </w:t>
            </w:r>
            <w:proofErr w:type="spellStart"/>
            <w:r w:rsidRPr="002E4CDB">
              <w:rPr>
                <w:rFonts w:ascii="Times New Roman" w:hAnsi="Times New Roman"/>
                <w:szCs w:val="16"/>
              </w:rPr>
              <w:t>więcej</w:t>
            </w:r>
            <w:proofErr w:type="spellEnd"/>
            <w:r w:rsidRPr="002E4CDB">
              <w:rPr>
                <w:rFonts w:ascii="Times New Roman" w:hAnsi="Times New Roman"/>
                <w:szCs w:val="16"/>
              </w:rPr>
              <w:t xml:space="preserve"> </w:t>
            </w:r>
            <w:proofErr w:type="spellStart"/>
            <w:r w:rsidRPr="002E4CDB">
              <w:rPr>
                <w:rFonts w:ascii="Times New Roman" w:hAnsi="Times New Roman"/>
                <w:szCs w:val="16"/>
              </w:rPr>
              <w:t>niż</w:t>
            </w:r>
            <w:proofErr w:type="spellEnd"/>
          </w:p>
        </w:tc>
        <w:tc>
          <w:tcPr>
            <w:tcW w:w="1056" w:type="dxa"/>
            <w:vAlign w:val="bottom"/>
          </w:tcPr>
          <w:p w14:paraId="22EA710A" w14:textId="77777777" w:rsidR="001C5388" w:rsidRPr="002E4CDB" w:rsidRDefault="001C5388" w:rsidP="00450385">
            <w:pPr>
              <w:tabs>
                <w:tab w:val="center" w:pos="523"/>
              </w:tabs>
              <w:spacing w:line="360" w:lineRule="auto"/>
              <w:jc w:val="center"/>
              <w:rPr>
                <w:rFonts w:ascii="Times New Roman" w:hAnsi="Times New Roman"/>
                <w:szCs w:val="16"/>
              </w:rPr>
            </w:pPr>
            <w:proofErr w:type="spellStart"/>
            <w:r w:rsidRPr="002E4CDB">
              <w:rPr>
                <w:rFonts w:ascii="Times New Roman" w:hAnsi="Times New Roman"/>
                <w:szCs w:val="16"/>
              </w:rPr>
              <w:t>brak</w:t>
            </w:r>
            <w:proofErr w:type="spellEnd"/>
          </w:p>
          <w:p w14:paraId="16FF561A" w14:textId="77777777" w:rsidR="001C5388" w:rsidRPr="002E4CDB" w:rsidRDefault="001C5388" w:rsidP="00450385">
            <w:pPr>
              <w:tabs>
                <w:tab w:val="center" w:pos="523"/>
              </w:tabs>
              <w:spacing w:line="360" w:lineRule="auto"/>
              <w:jc w:val="center"/>
              <w:rPr>
                <w:rFonts w:ascii="Times New Roman" w:hAnsi="Times New Roman"/>
                <w:szCs w:val="16"/>
              </w:rPr>
            </w:pPr>
            <w:r w:rsidRPr="002E4CDB">
              <w:rPr>
                <w:rFonts w:ascii="Times New Roman" w:hAnsi="Times New Roman"/>
                <w:szCs w:val="16"/>
              </w:rPr>
              <w:t>5</w:t>
            </w:r>
          </w:p>
          <w:p w14:paraId="5C96EDE3" w14:textId="77777777" w:rsidR="001C5388" w:rsidRPr="002E4CDB" w:rsidRDefault="001C5388" w:rsidP="00450385">
            <w:pPr>
              <w:tabs>
                <w:tab w:val="center" w:pos="523"/>
              </w:tabs>
              <w:spacing w:line="360" w:lineRule="auto"/>
              <w:jc w:val="center"/>
              <w:rPr>
                <w:rFonts w:ascii="Times New Roman" w:hAnsi="Times New Roman"/>
                <w:szCs w:val="16"/>
              </w:rPr>
            </w:pPr>
          </w:p>
          <w:p w14:paraId="2530F5C5" w14:textId="77777777" w:rsidR="001C5388" w:rsidRPr="002E4CDB" w:rsidRDefault="001C5388" w:rsidP="00450385">
            <w:pPr>
              <w:tabs>
                <w:tab w:val="center" w:pos="523"/>
              </w:tabs>
              <w:spacing w:line="360" w:lineRule="auto"/>
              <w:jc w:val="center"/>
              <w:rPr>
                <w:rFonts w:ascii="Times New Roman" w:hAnsi="Times New Roman"/>
                <w:szCs w:val="16"/>
              </w:rPr>
            </w:pPr>
            <w:r w:rsidRPr="002E4CDB">
              <w:rPr>
                <w:rFonts w:ascii="Times New Roman" w:hAnsi="Times New Roman"/>
                <w:szCs w:val="16"/>
              </w:rPr>
              <w:t>20</w:t>
            </w:r>
          </w:p>
        </w:tc>
      </w:tr>
      <w:tr w:rsidR="001C5388" w:rsidRPr="002E4CDB" w14:paraId="031A6428" w14:textId="77777777" w:rsidTr="00450385">
        <w:trPr>
          <w:cantSplit/>
          <w:trHeight w:val="476"/>
        </w:trPr>
        <w:tc>
          <w:tcPr>
            <w:tcW w:w="523" w:type="dxa"/>
          </w:tcPr>
          <w:p w14:paraId="646B444A" w14:textId="77777777" w:rsidR="001C5388" w:rsidRPr="002E4CDB" w:rsidRDefault="001C5388" w:rsidP="00450385">
            <w:pPr>
              <w:tabs>
                <w:tab w:val="left" w:pos="96"/>
              </w:tabs>
              <w:spacing w:line="360" w:lineRule="auto"/>
              <w:jc w:val="center"/>
              <w:rPr>
                <w:rFonts w:ascii="Times New Roman" w:hAnsi="Times New Roman"/>
                <w:szCs w:val="16"/>
              </w:rPr>
            </w:pPr>
            <w:r w:rsidRPr="002E4CDB">
              <w:rPr>
                <w:rFonts w:ascii="Times New Roman" w:hAnsi="Times New Roman"/>
                <w:szCs w:val="16"/>
              </w:rPr>
              <w:t>4</w:t>
            </w:r>
          </w:p>
        </w:tc>
        <w:tc>
          <w:tcPr>
            <w:tcW w:w="5697" w:type="dxa"/>
            <w:vAlign w:val="center"/>
          </w:tcPr>
          <w:p w14:paraId="0227C8EB" w14:textId="77777777" w:rsidR="001C5388" w:rsidRPr="002E4CDB" w:rsidRDefault="001C5388" w:rsidP="00450385">
            <w:pPr>
              <w:tabs>
                <w:tab w:val="left" w:pos="48"/>
              </w:tabs>
              <w:spacing w:line="360" w:lineRule="auto"/>
              <w:jc w:val="both"/>
              <w:rPr>
                <w:rFonts w:ascii="Times New Roman" w:hAnsi="Times New Roman"/>
                <w:szCs w:val="16"/>
              </w:rPr>
            </w:pPr>
            <w:proofErr w:type="spellStart"/>
            <w:r w:rsidRPr="002E4CDB">
              <w:rPr>
                <w:rFonts w:ascii="Times New Roman" w:hAnsi="Times New Roman"/>
                <w:szCs w:val="16"/>
              </w:rPr>
              <w:t>Ścieralność</w:t>
            </w:r>
            <w:proofErr w:type="spellEnd"/>
            <w:r w:rsidRPr="002E4CDB">
              <w:rPr>
                <w:rFonts w:ascii="Times New Roman" w:hAnsi="Times New Roman"/>
                <w:szCs w:val="16"/>
              </w:rPr>
              <w:t xml:space="preserve"> </w:t>
            </w:r>
            <w:proofErr w:type="spellStart"/>
            <w:r w:rsidRPr="002E4CDB">
              <w:rPr>
                <w:rFonts w:ascii="Times New Roman" w:hAnsi="Times New Roman"/>
                <w:szCs w:val="16"/>
              </w:rPr>
              <w:t>na</w:t>
            </w:r>
            <w:proofErr w:type="spellEnd"/>
            <w:r w:rsidRPr="002E4CDB">
              <w:rPr>
                <w:rFonts w:ascii="Times New Roman" w:hAnsi="Times New Roman"/>
                <w:szCs w:val="16"/>
              </w:rPr>
              <w:t xml:space="preserve"> </w:t>
            </w:r>
            <w:proofErr w:type="spellStart"/>
            <w:r w:rsidRPr="002E4CDB">
              <w:rPr>
                <w:rFonts w:ascii="Times New Roman" w:hAnsi="Times New Roman"/>
                <w:szCs w:val="16"/>
              </w:rPr>
              <w:t>tarczy</w:t>
            </w:r>
            <w:proofErr w:type="spellEnd"/>
            <w:r w:rsidRPr="002E4CDB">
              <w:rPr>
                <w:rFonts w:ascii="Times New Roman" w:hAnsi="Times New Roman"/>
                <w:szCs w:val="16"/>
              </w:rPr>
              <w:t xml:space="preserve"> </w:t>
            </w:r>
            <w:proofErr w:type="spellStart"/>
            <w:r w:rsidRPr="002E4CDB">
              <w:rPr>
                <w:rFonts w:ascii="Times New Roman" w:hAnsi="Times New Roman"/>
                <w:szCs w:val="16"/>
              </w:rPr>
              <w:t>Boehmego</w:t>
            </w:r>
            <w:proofErr w:type="spellEnd"/>
            <w:r w:rsidRPr="002E4CDB">
              <w:rPr>
                <w:rFonts w:ascii="Times New Roman" w:hAnsi="Times New Roman"/>
                <w:szCs w:val="16"/>
              </w:rPr>
              <w:t xml:space="preserve"> </w:t>
            </w:r>
            <w:proofErr w:type="spellStart"/>
            <w:r w:rsidRPr="002E4CDB">
              <w:rPr>
                <w:rFonts w:ascii="Times New Roman" w:hAnsi="Times New Roman"/>
                <w:szCs w:val="16"/>
              </w:rPr>
              <w:t>wg</w:t>
            </w:r>
            <w:proofErr w:type="spellEnd"/>
            <w:r w:rsidRPr="002E4CDB">
              <w:rPr>
                <w:rFonts w:ascii="Times New Roman" w:hAnsi="Times New Roman"/>
                <w:szCs w:val="16"/>
              </w:rPr>
              <w:t xml:space="preserve"> PN-B-04111 , mm,</w:t>
            </w:r>
          </w:p>
          <w:p w14:paraId="4B53806A" w14:textId="77777777" w:rsidR="001C5388" w:rsidRPr="002E4CDB" w:rsidRDefault="001C5388" w:rsidP="00450385">
            <w:pPr>
              <w:tabs>
                <w:tab w:val="left" w:pos="48"/>
              </w:tabs>
              <w:spacing w:line="360" w:lineRule="auto"/>
              <w:jc w:val="both"/>
              <w:rPr>
                <w:rFonts w:ascii="Times New Roman" w:hAnsi="Times New Roman"/>
                <w:szCs w:val="16"/>
              </w:rPr>
            </w:pPr>
            <w:proofErr w:type="spellStart"/>
            <w:r w:rsidRPr="002E4CDB">
              <w:rPr>
                <w:rFonts w:ascii="Times New Roman" w:hAnsi="Times New Roman"/>
                <w:szCs w:val="16"/>
              </w:rPr>
              <w:t>nie</w:t>
            </w:r>
            <w:proofErr w:type="spellEnd"/>
            <w:r w:rsidRPr="002E4CDB">
              <w:rPr>
                <w:rFonts w:ascii="Times New Roman" w:hAnsi="Times New Roman"/>
                <w:szCs w:val="16"/>
              </w:rPr>
              <w:t xml:space="preserve"> </w:t>
            </w:r>
            <w:proofErr w:type="spellStart"/>
            <w:r w:rsidRPr="002E4CDB">
              <w:rPr>
                <w:rFonts w:ascii="Times New Roman" w:hAnsi="Times New Roman"/>
                <w:szCs w:val="16"/>
              </w:rPr>
              <w:t>więcej</w:t>
            </w:r>
            <w:proofErr w:type="spellEnd"/>
            <w:r w:rsidRPr="002E4CDB">
              <w:rPr>
                <w:rFonts w:ascii="Times New Roman" w:hAnsi="Times New Roman"/>
                <w:szCs w:val="16"/>
              </w:rPr>
              <w:t xml:space="preserve"> </w:t>
            </w:r>
            <w:proofErr w:type="spellStart"/>
            <w:r w:rsidRPr="002E4CDB">
              <w:rPr>
                <w:rFonts w:ascii="Times New Roman" w:hAnsi="Times New Roman"/>
                <w:szCs w:val="16"/>
              </w:rPr>
              <w:t>niż</w:t>
            </w:r>
            <w:proofErr w:type="spellEnd"/>
          </w:p>
        </w:tc>
        <w:tc>
          <w:tcPr>
            <w:tcW w:w="1056" w:type="dxa"/>
            <w:vAlign w:val="center"/>
          </w:tcPr>
          <w:p w14:paraId="5D724052" w14:textId="77777777" w:rsidR="001C5388" w:rsidRPr="002E4CDB" w:rsidRDefault="001C5388" w:rsidP="00450385">
            <w:pPr>
              <w:tabs>
                <w:tab w:val="center" w:pos="523"/>
              </w:tabs>
              <w:spacing w:line="360" w:lineRule="auto"/>
              <w:jc w:val="center"/>
              <w:rPr>
                <w:rFonts w:ascii="Times New Roman" w:hAnsi="Times New Roman"/>
                <w:szCs w:val="16"/>
              </w:rPr>
            </w:pPr>
            <w:r w:rsidRPr="002E4CDB">
              <w:rPr>
                <w:rFonts w:ascii="Times New Roman" w:hAnsi="Times New Roman"/>
                <w:szCs w:val="16"/>
              </w:rPr>
              <w:t>4</w:t>
            </w:r>
          </w:p>
        </w:tc>
      </w:tr>
    </w:tbl>
    <w:p w14:paraId="26810842" w14:textId="77777777" w:rsidR="001C5388" w:rsidRPr="002E4CDB" w:rsidRDefault="001C5388" w:rsidP="001C5388">
      <w:pPr>
        <w:pStyle w:val="Akapitzlist"/>
        <w:autoSpaceDE w:val="0"/>
        <w:autoSpaceDN w:val="0"/>
        <w:adjustRightInd w:val="0"/>
        <w:spacing w:line="360" w:lineRule="auto"/>
        <w:jc w:val="both"/>
        <w:rPr>
          <w:rFonts w:ascii="Times New Roman" w:hAnsi="Times New Roman" w:cs="Arial"/>
          <w:bCs/>
          <w:szCs w:val="16"/>
        </w:rPr>
      </w:pPr>
    </w:p>
    <w:p w14:paraId="3F268885" w14:textId="77777777" w:rsidR="001C5388" w:rsidRPr="002E4CDB" w:rsidRDefault="001C5388" w:rsidP="001C5388">
      <w:pPr>
        <w:spacing w:line="360" w:lineRule="auto"/>
        <w:jc w:val="both"/>
        <w:rPr>
          <w:rFonts w:ascii="Times New Roman" w:hAnsi="Times New Roman" w:cs="Times New Roman"/>
        </w:rPr>
      </w:pPr>
    </w:p>
    <w:p w14:paraId="44503E2B" w14:textId="77777777" w:rsidR="001C5388" w:rsidRPr="00184272" w:rsidRDefault="001C5388" w:rsidP="001C5388">
      <w:pPr>
        <w:spacing w:line="360" w:lineRule="auto"/>
        <w:jc w:val="both"/>
        <w:rPr>
          <w:rFonts w:ascii="Times New Roman" w:hAnsi="Times New Roman" w:cs="Times New Roman"/>
          <w:spacing w:val="-20"/>
        </w:rPr>
      </w:pPr>
      <w:r w:rsidRPr="00184272">
        <w:rPr>
          <w:rFonts w:ascii="Times New Roman" w:hAnsi="Times New Roman" w:cs="Times New Roman"/>
          <w:spacing w:val="-20"/>
        </w:rPr>
        <w:t xml:space="preserve">6 . K O N T R O L A  J A K O Ś C I  R O B Ó T </w:t>
      </w:r>
    </w:p>
    <w:p w14:paraId="556DC805"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6.1.  Ogólne </w:t>
      </w:r>
      <w:proofErr w:type="spellStart"/>
      <w:r w:rsidRPr="002E4CDB">
        <w:rPr>
          <w:rFonts w:ascii="Times New Roman" w:hAnsi="Times New Roman" w:cs="Times New Roman"/>
        </w:rPr>
        <w:t>zasady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kontroli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jakości</w:t>
      </w:r>
      <w:proofErr w:type="spellEnd"/>
      <w:r w:rsidRPr="002E4CDB">
        <w:rPr>
          <w:rFonts w:ascii="Times New Roman" w:hAnsi="Times New Roman" w:cs="Times New Roman"/>
        </w:rPr>
        <w:t xml:space="preserve"> robót: </w:t>
      </w:r>
    </w:p>
    <w:p w14:paraId="6F9F3DD5" w14:textId="77777777" w:rsidR="001C5388" w:rsidRPr="002E4CDB" w:rsidRDefault="001C5388" w:rsidP="00E14DB2">
      <w:pPr>
        <w:pStyle w:val="Akapitzlist"/>
        <w:numPr>
          <w:ilvl w:val="0"/>
          <w:numId w:val="15"/>
        </w:numPr>
        <w:spacing w:after="0" w:line="360" w:lineRule="auto"/>
        <w:jc w:val="both"/>
        <w:rPr>
          <w:rFonts w:ascii="Times New Roman" w:hAnsi="Times New Roman" w:cs="Times New Roman"/>
        </w:rPr>
      </w:pPr>
      <w:r w:rsidRPr="002E4CDB">
        <w:rPr>
          <w:rFonts w:ascii="Times New Roman" w:hAnsi="Times New Roman" w:cs="Times New Roman"/>
        </w:rPr>
        <w:t xml:space="preserve">ogólne  wymagania  dotyczące  wykonania  robót,  dostawy  materiałów,  sprzętu  i środków transportu podano w ST "Wymagania ogólne" </w:t>
      </w:r>
    </w:p>
    <w:p w14:paraId="4B14024C" w14:textId="77777777" w:rsidR="001C5388" w:rsidRPr="002E4CDB" w:rsidRDefault="001C5388" w:rsidP="00E14DB2">
      <w:pPr>
        <w:pStyle w:val="Akapitzlist"/>
        <w:numPr>
          <w:ilvl w:val="0"/>
          <w:numId w:val="15"/>
        </w:numPr>
        <w:spacing w:after="0" w:line="360" w:lineRule="auto"/>
        <w:jc w:val="both"/>
        <w:rPr>
          <w:rFonts w:ascii="Times New Roman" w:hAnsi="Times New Roman" w:cs="Times New Roman"/>
        </w:rPr>
      </w:pPr>
      <w:r w:rsidRPr="002E4CDB">
        <w:rPr>
          <w:rFonts w:ascii="Times New Roman" w:hAnsi="Times New Roman" w:cs="Times New Roman"/>
        </w:rPr>
        <w:t xml:space="preserve">wykonawca jest odpowiedzialny za pełną kontrolę jakości robót, materiałów wykonawca  zapewni  odpowiedni  system  i  środki  techniczne  do  kontroli  jakości robót na terenie i poza placem budowy </w:t>
      </w:r>
    </w:p>
    <w:p w14:paraId="59A9096E" w14:textId="77777777" w:rsidR="001C5388" w:rsidRPr="002E4CDB" w:rsidRDefault="001C5388" w:rsidP="00E14DB2">
      <w:pPr>
        <w:pStyle w:val="Akapitzlist"/>
        <w:numPr>
          <w:ilvl w:val="0"/>
          <w:numId w:val="15"/>
        </w:numPr>
        <w:spacing w:after="0" w:line="360" w:lineRule="auto"/>
        <w:jc w:val="both"/>
        <w:rPr>
          <w:rFonts w:ascii="Times New Roman" w:hAnsi="Times New Roman" w:cs="Times New Roman"/>
        </w:rPr>
      </w:pPr>
      <w:r w:rsidRPr="002E4CDB">
        <w:rPr>
          <w:rFonts w:ascii="Times New Roman" w:hAnsi="Times New Roman" w:cs="Times New Roman"/>
        </w:rPr>
        <w:t xml:space="preserve">wszystkie badania i pomiary będą przeprowadzane zgodnie z wymaganiami Norm lub Aprobat  Technicznych  przez  jednostki  posiadające  odpowiednie  uprawnienia budowlane. </w:t>
      </w:r>
    </w:p>
    <w:p w14:paraId="44DBA969"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6.2.  </w:t>
      </w:r>
      <w:proofErr w:type="spellStart"/>
      <w:r w:rsidRPr="002E4CDB">
        <w:rPr>
          <w:rFonts w:ascii="Times New Roman" w:hAnsi="Times New Roman" w:cs="Times New Roman"/>
        </w:rPr>
        <w:t>Kontrole</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badania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laboratoryjne</w:t>
      </w:r>
      <w:proofErr w:type="spellEnd"/>
      <w:r w:rsidRPr="002E4CDB">
        <w:rPr>
          <w:rFonts w:ascii="Times New Roman" w:hAnsi="Times New Roman" w:cs="Times New Roman"/>
        </w:rPr>
        <w:t xml:space="preserve">: </w:t>
      </w:r>
    </w:p>
    <w:p w14:paraId="39FF02ED"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Badania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laboratoryjne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muszą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obejmować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sprawdzenie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podstawowych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cech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odanych</w:t>
      </w:r>
      <w:proofErr w:type="spellEnd"/>
      <w:r w:rsidRPr="002E4CDB">
        <w:rPr>
          <w:rFonts w:ascii="Times New Roman" w:hAnsi="Times New Roman" w:cs="Times New Roman"/>
        </w:rPr>
        <w:t xml:space="preserve">  w  niniejszej  ST  oraz  </w:t>
      </w:r>
      <w:proofErr w:type="spellStart"/>
      <w:r w:rsidRPr="002E4CDB">
        <w:rPr>
          <w:rFonts w:ascii="Times New Roman" w:hAnsi="Times New Roman" w:cs="Times New Roman"/>
        </w:rPr>
        <w:t>wyspecyfikowanych</w:t>
      </w:r>
      <w:proofErr w:type="spellEnd"/>
      <w:r w:rsidRPr="002E4CDB">
        <w:rPr>
          <w:rFonts w:ascii="Times New Roman" w:hAnsi="Times New Roman" w:cs="Times New Roman"/>
        </w:rPr>
        <w:t xml:space="preserve">  we  </w:t>
      </w:r>
      <w:proofErr w:type="spellStart"/>
      <w:r w:rsidRPr="002E4CDB">
        <w:rPr>
          <w:rFonts w:ascii="Times New Roman" w:hAnsi="Times New Roman" w:cs="Times New Roman"/>
        </w:rPr>
        <w:t>właściwych</w:t>
      </w:r>
      <w:proofErr w:type="spellEnd"/>
      <w:r w:rsidRPr="002E4CDB">
        <w:rPr>
          <w:rFonts w:ascii="Times New Roman" w:hAnsi="Times New Roman" w:cs="Times New Roman"/>
        </w:rPr>
        <w:t xml:space="preserve">  PN  (EN-PN)  </w:t>
      </w:r>
      <w:proofErr w:type="spellStart"/>
      <w:r w:rsidRPr="002E4CDB">
        <w:rPr>
          <w:rFonts w:ascii="Times New Roman" w:hAnsi="Times New Roman" w:cs="Times New Roman"/>
        </w:rPr>
        <w:t>lub</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Aprobatach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Technicznych</w:t>
      </w:r>
      <w:proofErr w:type="spellEnd"/>
      <w:r w:rsidRPr="002E4CDB">
        <w:rPr>
          <w:rFonts w:ascii="Times New Roman" w:hAnsi="Times New Roman" w:cs="Times New Roman"/>
        </w:rPr>
        <w:t xml:space="preserve">,  a  </w:t>
      </w:r>
      <w:proofErr w:type="spellStart"/>
      <w:r w:rsidRPr="002E4CDB">
        <w:rPr>
          <w:rFonts w:ascii="Times New Roman" w:hAnsi="Times New Roman" w:cs="Times New Roman"/>
        </w:rPr>
        <w:t>częstotliwość</w:t>
      </w:r>
      <w:proofErr w:type="spellEnd"/>
      <w:r w:rsidRPr="002E4CDB">
        <w:rPr>
          <w:rFonts w:ascii="Times New Roman" w:hAnsi="Times New Roman" w:cs="Times New Roman"/>
        </w:rPr>
        <w:t xml:space="preserve">  ich  wykonania  </w:t>
      </w:r>
      <w:proofErr w:type="spellStart"/>
      <w:r w:rsidRPr="002E4CDB">
        <w:rPr>
          <w:rFonts w:ascii="Times New Roman" w:hAnsi="Times New Roman" w:cs="Times New Roman"/>
        </w:rPr>
        <w:t>musi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pozwolić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uzyskanie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wiarygodnych</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reprezentatywnych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lastRenderedPageBreak/>
        <w:t>wyników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dla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całości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wybudowanych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lub</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zgromadzonych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Wyniki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badań</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Wykonawca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przekazuje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inspektorowi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akceptacji</w:t>
      </w:r>
      <w:proofErr w:type="spellEnd"/>
      <w:r w:rsidRPr="002E4CDB">
        <w:rPr>
          <w:rFonts w:ascii="Times New Roman" w:hAnsi="Times New Roman" w:cs="Times New Roman"/>
        </w:rPr>
        <w:t xml:space="preserve">. </w:t>
      </w:r>
    </w:p>
    <w:p w14:paraId="07201984"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 </w:t>
      </w:r>
    </w:p>
    <w:p w14:paraId="757F8124"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6.3.  </w:t>
      </w:r>
      <w:proofErr w:type="spellStart"/>
      <w:r w:rsidRPr="002E4CDB">
        <w:rPr>
          <w:rFonts w:ascii="Times New Roman" w:hAnsi="Times New Roman" w:cs="Times New Roman"/>
        </w:rPr>
        <w:t>Badania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jakości</w:t>
      </w:r>
      <w:proofErr w:type="spellEnd"/>
      <w:r w:rsidRPr="002E4CDB">
        <w:rPr>
          <w:rFonts w:ascii="Times New Roman" w:hAnsi="Times New Roman" w:cs="Times New Roman"/>
        </w:rPr>
        <w:t xml:space="preserve"> robót w czasie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w:t>
      </w:r>
    </w:p>
    <w:p w14:paraId="378A3804" w14:textId="77777777" w:rsidR="001C5388" w:rsidRPr="002E4CDB" w:rsidRDefault="001C5388" w:rsidP="001C5388">
      <w:pPr>
        <w:spacing w:line="360" w:lineRule="auto"/>
        <w:jc w:val="both"/>
        <w:rPr>
          <w:rFonts w:ascii="Times New Roman" w:hAnsi="Times New Roman" w:cs="Times New Roman"/>
          <w:bCs/>
        </w:rPr>
      </w:pPr>
      <w:proofErr w:type="spellStart"/>
      <w:r w:rsidRPr="002E4CDB">
        <w:rPr>
          <w:rFonts w:ascii="Times New Roman" w:hAnsi="Times New Roman" w:cs="Times New Roman"/>
          <w:bCs/>
        </w:rPr>
        <w:t>Badania</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jakości</w:t>
      </w:r>
      <w:proofErr w:type="spellEnd"/>
      <w:r w:rsidRPr="002E4CDB">
        <w:rPr>
          <w:rFonts w:ascii="Times New Roman" w:hAnsi="Times New Roman" w:cs="Times New Roman"/>
          <w:bCs/>
        </w:rPr>
        <w:t xml:space="preserve"> robót w czasie ich </w:t>
      </w:r>
      <w:proofErr w:type="spellStart"/>
      <w:r w:rsidRPr="002E4CDB">
        <w:rPr>
          <w:rFonts w:ascii="Times New Roman" w:hAnsi="Times New Roman" w:cs="Times New Roman"/>
          <w:bCs/>
        </w:rPr>
        <w:t>realizacji</w:t>
      </w:r>
      <w:proofErr w:type="spellEnd"/>
      <w:r w:rsidRPr="002E4CDB">
        <w:rPr>
          <w:rFonts w:ascii="Times New Roman" w:hAnsi="Times New Roman" w:cs="Times New Roman"/>
          <w:bCs/>
        </w:rPr>
        <w:t xml:space="preserve"> należy </w:t>
      </w:r>
      <w:proofErr w:type="spellStart"/>
      <w:r w:rsidRPr="002E4CDB">
        <w:rPr>
          <w:rFonts w:ascii="Times New Roman" w:hAnsi="Times New Roman" w:cs="Times New Roman"/>
          <w:bCs/>
        </w:rPr>
        <w:t>wykonywać</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zgodnie</w:t>
      </w:r>
      <w:proofErr w:type="spellEnd"/>
      <w:r w:rsidRPr="002E4CDB">
        <w:rPr>
          <w:rFonts w:ascii="Times New Roman" w:hAnsi="Times New Roman" w:cs="Times New Roman"/>
          <w:bCs/>
        </w:rPr>
        <w:t xml:space="preserve"> z </w:t>
      </w:r>
      <w:proofErr w:type="spellStart"/>
      <w:r w:rsidRPr="002E4CDB">
        <w:rPr>
          <w:rFonts w:ascii="Times New Roman" w:hAnsi="Times New Roman" w:cs="Times New Roman"/>
          <w:bCs/>
        </w:rPr>
        <w:t>wytycznymi</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właściwych</w:t>
      </w:r>
      <w:proofErr w:type="spellEnd"/>
      <w:r w:rsidRPr="002E4CDB">
        <w:rPr>
          <w:rFonts w:ascii="Times New Roman" w:hAnsi="Times New Roman" w:cs="Times New Roman"/>
          <w:bCs/>
        </w:rPr>
        <w:t xml:space="preserve"> WTWOR oraz </w:t>
      </w:r>
      <w:proofErr w:type="spellStart"/>
      <w:r w:rsidRPr="002E4CDB">
        <w:rPr>
          <w:rFonts w:ascii="Times New Roman" w:hAnsi="Times New Roman" w:cs="Times New Roman"/>
          <w:bCs/>
        </w:rPr>
        <w:t>instrukcjami</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zawartymi</w:t>
      </w:r>
      <w:proofErr w:type="spellEnd"/>
      <w:r w:rsidRPr="002E4CDB">
        <w:rPr>
          <w:rFonts w:ascii="Times New Roman" w:hAnsi="Times New Roman" w:cs="Times New Roman"/>
          <w:bCs/>
        </w:rPr>
        <w:t xml:space="preserve"> w </w:t>
      </w:r>
      <w:proofErr w:type="spellStart"/>
      <w:r w:rsidRPr="002E4CDB">
        <w:rPr>
          <w:rFonts w:ascii="Times New Roman" w:hAnsi="Times New Roman" w:cs="Times New Roman"/>
          <w:bCs/>
        </w:rPr>
        <w:t>Normach</w:t>
      </w:r>
      <w:proofErr w:type="spellEnd"/>
      <w:r w:rsidRPr="002E4CDB">
        <w:rPr>
          <w:rFonts w:ascii="Times New Roman" w:hAnsi="Times New Roman" w:cs="Times New Roman"/>
          <w:bCs/>
        </w:rPr>
        <w:t xml:space="preserve"> i </w:t>
      </w:r>
      <w:proofErr w:type="spellStart"/>
      <w:r w:rsidRPr="002E4CDB">
        <w:rPr>
          <w:rFonts w:ascii="Times New Roman" w:hAnsi="Times New Roman" w:cs="Times New Roman"/>
          <w:bCs/>
        </w:rPr>
        <w:t>Aprobatach</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Technicznych</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dla</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materiałów</w:t>
      </w:r>
      <w:proofErr w:type="spellEnd"/>
      <w:r w:rsidRPr="002E4CDB">
        <w:rPr>
          <w:rFonts w:ascii="Times New Roman" w:hAnsi="Times New Roman" w:cs="Times New Roman"/>
          <w:bCs/>
        </w:rPr>
        <w:t xml:space="preserve"> i </w:t>
      </w:r>
      <w:proofErr w:type="spellStart"/>
      <w:r w:rsidRPr="002E4CDB">
        <w:rPr>
          <w:rFonts w:ascii="Times New Roman" w:hAnsi="Times New Roman" w:cs="Times New Roman"/>
          <w:bCs/>
        </w:rPr>
        <w:t>systemów</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technologicznych</w:t>
      </w:r>
      <w:proofErr w:type="spellEnd"/>
      <w:r w:rsidRPr="002E4CDB">
        <w:rPr>
          <w:rFonts w:ascii="Times New Roman" w:hAnsi="Times New Roman" w:cs="Times New Roman"/>
          <w:bCs/>
        </w:rPr>
        <w:t>.</w:t>
      </w:r>
    </w:p>
    <w:p w14:paraId="4C93C7B2" w14:textId="77777777" w:rsidR="001C5388" w:rsidRPr="002E4CDB" w:rsidRDefault="001C5388" w:rsidP="001C5388">
      <w:pPr>
        <w:spacing w:line="360" w:lineRule="auto"/>
        <w:jc w:val="both"/>
        <w:rPr>
          <w:rFonts w:ascii="Times New Roman" w:hAnsi="Times New Roman" w:cs="Times New Roman"/>
          <w:bCs/>
        </w:rPr>
      </w:pPr>
      <w:proofErr w:type="spellStart"/>
      <w:r w:rsidRPr="002E4CDB">
        <w:rPr>
          <w:rFonts w:ascii="Times New Roman" w:hAnsi="Times New Roman" w:cs="Times New Roman"/>
          <w:bCs/>
        </w:rPr>
        <w:t>Kontroli</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jakości</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podlega</w:t>
      </w:r>
      <w:proofErr w:type="spellEnd"/>
      <w:r w:rsidRPr="002E4CDB">
        <w:rPr>
          <w:rFonts w:ascii="Times New Roman" w:hAnsi="Times New Roman" w:cs="Times New Roman"/>
          <w:bCs/>
        </w:rPr>
        <w:t xml:space="preserve"> </w:t>
      </w:r>
      <w:proofErr w:type="spellStart"/>
      <w:r w:rsidRPr="002E4CDB">
        <w:rPr>
          <w:rFonts w:ascii="Times New Roman" w:hAnsi="Times New Roman" w:cs="Times New Roman"/>
          <w:bCs/>
        </w:rPr>
        <w:t>wykonanie</w:t>
      </w:r>
      <w:proofErr w:type="spellEnd"/>
      <w:r w:rsidRPr="002E4CDB">
        <w:rPr>
          <w:rFonts w:ascii="Times New Roman" w:hAnsi="Times New Roman" w:cs="Times New Roman"/>
          <w:bCs/>
        </w:rPr>
        <w:t>:</w:t>
      </w:r>
    </w:p>
    <w:p w14:paraId="5C60D420" w14:textId="77777777" w:rsidR="001C5388" w:rsidRPr="002E4CDB" w:rsidRDefault="001C5388" w:rsidP="00E14DB2">
      <w:pPr>
        <w:pStyle w:val="tekstost"/>
        <w:numPr>
          <w:ilvl w:val="0"/>
          <w:numId w:val="21"/>
        </w:numPr>
        <w:spacing w:line="360" w:lineRule="auto"/>
        <w:ind w:left="1208" w:hanging="357"/>
        <w:rPr>
          <w:rFonts w:ascii="Times New Roman" w:hAnsi="Times New Roman"/>
          <w:spacing w:val="-13"/>
          <w:sz w:val="22"/>
          <w:szCs w:val="22"/>
        </w:rPr>
      </w:pPr>
      <w:r w:rsidRPr="002E4CDB">
        <w:rPr>
          <w:rFonts w:ascii="Times New Roman" w:hAnsi="Times New Roman"/>
          <w:spacing w:val="-13"/>
          <w:sz w:val="22"/>
          <w:szCs w:val="22"/>
        </w:rPr>
        <w:t>korytowania</w:t>
      </w:r>
    </w:p>
    <w:p w14:paraId="09B6AF03" w14:textId="77777777" w:rsidR="001C5388" w:rsidRPr="002E4CDB" w:rsidRDefault="001C5388" w:rsidP="00E14DB2">
      <w:pPr>
        <w:pStyle w:val="tekstost"/>
        <w:numPr>
          <w:ilvl w:val="0"/>
          <w:numId w:val="21"/>
        </w:numPr>
        <w:spacing w:line="360" w:lineRule="auto"/>
        <w:ind w:left="1208" w:hanging="357"/>
        <w:rPr>
          <w:rFonts w:ascii="Times New Roman" w:hAnsi="Times New Roman"/>
          <w:spacing w:val="-13"/>
          <w:sz w:val="22"/>
          <w:szCs w:val="22"/>
        </w:rPr>
      </w:pPr>
      <w:r w:rsidRPr="002E4CDB">
        <w:rPr>
          <w:rFonts w:ascii="Times New Roman" w:hAnsi="Times New Roman"/>
          <w:spacing w:val="-13"/>
          <w:sz w:val="22"/>
          <w:szCs w:val="22"/>
        </w:rPr>
        <w:t>podsypki i jej zagęszczenia</w:t>
      </w:r>
    </w:p>
    <w:p w14:paraId="4064C255" w14:textId="77777777" w:rsidR="001C5388" w:rsidRPr="002E4CDB" w:rsidRDefault="001C5388" w:rsidP="00E14DB2">
      <w:pPr>
        <w:pStyle w:val="tekstost"/>
        <w:numPr>
          <w:ilvl w:val="0"/>
          <w:numId w:val="21"/>
        </w:numPr>
        <w:spacing w:line="360" w:lineRule="auto"/>
        <w:ind w:left="1208" w:hanging="357"/>
        <w:rPr>
          <w:rFonts w:ascii="Times New Roman" w:hAnsi="Times New Roman"/>
          <w:spacing w:val="-13"/>
          <w:sz w:val="22"/>
          <w:szCs w:val="22"/>
        </w:rPr>
      </w:pPr>
      <w:r w:rsidRPr="002E4CDB">
        <w:rPr>
          <w:rFonts w:ascii="Times New Roman" w:hAnsi="Times New Roman"/>
          <w:spacing w:val="-13"/>
          <w:sz w:val="22"/>
          <w:szCs w:val="22"/>
        </w:rPr>
        <w:t>podbudowy</w:t>
      </w:r>
    </w:p>
    <w:p w14:paraId="74801237" w14:textId="77777777" w:rsidR="001C5388" w:rsidRPr="002E4CDB" w:rsidRDefault="001C5388" w:rsidP="00E14DB2">
      <w:pPr>
        <w:pStyle w:val="tekstost"/>
        <w:numPr>
          <w:ilvl w:val="0"/>
          <w:numId w:val="21"/>
        </w:numPr>
        <w:spacing w:line="360" w:lineRule="auto"/>
        <w:ind w:left="1208" w:hanging="357"/>
        <w:rPr>
          <w:rFonts w:ascii="Times New Roman" w:hAnsi="Times New Roman"/>
          <w:spacing w:val="-13"/>
          <w:sz w:val="22"/>
          <w:szCs w:val="22"/>
        </w:rPr>
      </w:pPr>
      <w:r w:rsidRPr="002E4CDB">
        <w:rPr>
          <w:rFonts w:ascii="Times New Roman" w:hAnsi="Times New Roman"/>
          <w:spacing w:val="-13"/>
          <w:sz w:val="22"/>
          <w:szCs w:val="22"/>
        </w:rPr>
        <w:t xml:space="preserve">nawierzchni </w:t>
      </w:r>
      <w:r>
        <w:rPr>
          <w:rFonts w:ascii="Times New Roman" w:hAnsi="Times New Roman"/>
          <w:spacing w:val="-13"/>
          <w:sz w:val="22"/>
          <w:szCs w:val="22"/>
        </w:rPr>
        <w:t xml:space="preserve"> placów</w:t>
      </w:r>
    </w:p>
    <w:p w14:paraId="7047B1ED" w14:textId="77777777" w:rsidR="001C5388" w:rsidRPr="002E4CDB" w:rsidRDefault="001C5388" w:rsidP="00E14DB2">
      <w:pPr>
        <w:pStyle w:val="tekstost"/>
        <w:numPr>
          <w:ilvl w:val="0"/>
          <w:numId w:val="21"/>
        </w:numPr>
        <w:spacing w:line="360" w:lineRule="auto"/>
        <w:ind w:left="1208" w:hanging="357"/>
        <w:rPr>
          <w:rFonts w:ascii="Times New Roman" w:hAnsi="Times New Roman"/>
          <w:spacing w:val="-13"/>
          <w:sz w:val="22"/>
          <w:szCs w:val="22"/>
        </w:rPr>
      </w:pPr>
      <w:r w:rsidRPr="002E4CDB">
        <w:rPr>
          <w:rFonts w:ascii="Times New Roman" w:hAnsi="Times New Roman"/>
          <w:spacing w:val="-13"/>
          <w:sz w:val="22"/>
          <w:szCs w:val="22"/>
        </w:rPr>
        <w:t>liniowości i prawidłowości ustawienia krawężników i obrzeży</w:t>
      </w:r>
    </w:p>
    <w:p w14:paraId="0981CB4F" w14:textId="77777777" w:rsidR="001C5388" w:rsidRPr="002E4CDB" w:rsidRDefault="001C5388" w:rsidP="001C5388">
      <w:pPr>
        <w:spacing w:line="360" w:lineRule="auto"/>
        <w:jc w:val="both"/>
        <w:rPr>
          <w:rFonts w:ascii="Times New Roman" w:hAnsi="Times New Roman" w:cs="Times New Roman"/>
        </w:rPr>
      </w:pPr>
    </w:p>
    <w:p w14:paraId="53615311"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7.  OBMIAR ROBÓT </w:t>
      </w:r>
    </w:p>
    <w:p w14:paraId="57BC83F3"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Ogólne  </w:t>
      </w:r>
      <w:proofErr w:type="spellStart"/>
      <w:r w:rsidRPr="002E4CDB">
        <w:rPr>
          <w:rFonts w:ascii="Times New Roman" w:hAnsi="Times New Roman" w:cs="Times New Roman"/>
        </w:rPr>
        <w:t>zasady</w:t>
      </w:r>
      <w:proofErr w:type="spellEnd"/>
      <w:r w:rsidRPr="002E4CDB">
        <w:rPr>
          <w:rFonts w:ascii="Times New Roman" w:hAnsi="Times New Roman" w:cs="Times New Roman"/>
        </w:rPr>
        <w:t xml:space="preserve">  i  wymagania  dotyczące  </w:t>
      </w:r>
      <w:proofErr w:type="spellStart"/>
      <w:r w:rsidRPr="002E4CDB">
        <w:rPr>
          <w:rFonts w:ascii="Times New Roman" w:hAnsi="Times New Roman" w:cs="Times New Roman"/>
        </w:rPr>
        <w:t>obmiaru</w:t>
      </w:r>
      <w:proofErr w:type="spellEnd"/>
      <w:r w:rsidRPr="002E4CDB">
        <w:rPr>
          <w:rFonts w:ascii="Times New Roman" w:hAnsi="Times New Roman" w:cs="Times New Roman"/>
        </w:rPr>
        <w:t xml:space="preserve">  robót  podano  w  ST  "Wymagania  ogólne". </w:t>
      </w:r>
    </w:p>
    <w:p w14:paraId="761ED3C5"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7.2.Roboty  </w:t>
      </w:r>
      <w:proofErr w:type="spellStart"/>
      <w:r w:rsidRPr="002E4CDB">
        <w:rPr>
          <w:rFonts w:ascii="Times New Roman" w:hAnsi="Times New Roman" w:cs="Times New Roman"/>
        </w:rPr>
        <w:t>objęte</w:t>
      </w:r>
      <w:proofErr w:type="spellEnd"/>
      <w:r w:rsidRPr="002E4CDB">
        <w:rPr>
          <w:rFonts w:ascii="Times New Roman" w:hAnsi="Times New Roman" w:cs="Times New Roman"/>
        </w:rPr>
        <w:t xml:space="preserve">  niniejszą  ST  </w:t>
      </w:r>
      <w:proofErr w:type="spellStart"/>
      <w:r w:rsidRPr="002E4CDB">
        <w:rPr>
          <w:rFonts w:ascii="Times New Roman" w:hAnsi="Times New Roman" w:cs="Times New Roman"/>
        </w:rPr>
        <w:t>obmierza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się</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jednostkach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miary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podanych</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punkcie</w:t>
      </w:r>
      <w:proofErr w:type="spellEnd"/>
      <w:r w:rsidRPr="002E4CDB">
        <w:rPr>
          <w:rFonts w:ascii="Times New Roman" w:hAnsi="Times New Roman" w:cs="Times New Roman"/>
        </w:rPr>
        <w:t xml:space="preserve">  l  .3 </w:t>
      </w:r>
    </w:p>
    <w:p w14:paraId="17AF2C3F"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niniejszej ST. </w:t>
      </w:r>
    </w:p>
    <w:p w14:paraId="36413425"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Obmiar</w:t>
      </w:r>
      <w:proofErr w:type="spellEnd"/>
      <w:r w:rsidRPr="002E4CDB">
        <w:rPr>
          <w:rFonts w:ascii="Times New Roman" w:hAnsi="Times New Roman" w:cs="Times New Roman"/>
        </w:rPr>
        <w:t xml:space="preserve"> robót </w:t>
      </w:r>
      <w:proofErr w:type="spellStart"/>
      <w:r w:rsidRPr="002E4CDB">
        <w:rPr>
          <w:rFonts w:ascii="Times New Roman" w:hAnsi="Times New Roman" w:cs="Times New Roman"/>
        </w:rPr>
        <w:t>określa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ilość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wykonanych</w:t>
      </w:r>
      <w:proofErr w:type="spellEnd"/>
      <w:r w:rsidRPr="002E4CDB">
        <w:rPr>
          <w:rFonts w:ascii="Times New Roman" w:hAnsi="Times New Roman" w:cs="Times New Roman"/>
        </w:rPr>
        <w:t xml:space="preserve"> robót </w:t>
      </w:r>
      <w:proofErr w:type="spellStart"/>
      <w:r w:rsidRPr="002E4CDB">
        <w:rPr>
          <w:rFonts w:ascii="Times New Roman" w:hAnsi="Times New Roman" w:cs="Times New Roman"/>
        </w:rPr>
        <w:t>zgodnie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postanowieniami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Umowy</w:t>
      </w:r>
      <w:proofErr w:type="spellEnd"/>
      <w:r w:rsidRPr="002E4CDB">
        <w:rPr>
          <w:rFonts w:ascii="Times New Roman" w:hAnsi="Times New Roman" w:cs="Times New Roman"/>
        </w:rPr>
        <w:t xml:space="preserve">. </w:t>
      </w:r>
    </w:p>
    <w:p w14:paraId="7E7A3F50"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Ilość</w:t>
      </w:r>
      <w:proofErr w:type="spellEnd"/>
      <w:r w:rsidRPr="002E4CDB">
        <w:rPr>
          <w:rFonts w:ascii="Times New Roman" w:hAnsi="Times New Roman" w:cs="Times New Roman"/>
        </w:rPr>
        <w:t xml:space="preserve">  robót  </w:t>
      </w:r>
      <w:proofErr w:type="spellStart"/>
      <w:r w:rsidRPr="002E4CDB">
        <w:rPr>
          <w:rFonts w:ascii="Times New Roman" w:hAnsi="Times New Roman" w:cs="Times New Roman"/>
        </w:rPr>
        <w:t>oblicza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się</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według</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sporządzonych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przez</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służby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geodezyjne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pomiarów</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natury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udokumentowanych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operatem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powykonawczym</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uwzględnieniem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wymagań</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zawartych</w:t>
      </w:r>
      <w:proofErr w:type="spellEnd"/>
      <w:r w:rsidRPr="002E4CDB">
        <w:rPr>
          <w:rFonts w:ascii="Times New Roman" w:hAnsi="Times New Roman" w:cs="Times New Roman"/>
        </w:rPr>
        <w:t xml:space="preserve"> w niniejszej ST i </w:t>
      </w:r>
      <w:proofErr w:type="spellStart"/>
      <w:r w:rsidRPr="002E4CDB">
        <w:rPr>
          <w:rFonts w:ascii="Times New Roman" w:hAnsi="Times New Roman" w:cs="Times New Roman"/>
        </w:rPr>
        <w:t>ujmuje</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księdze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obmiaru</w:t>
      </w:r>
      <w:proofErr w:type="spellEnd"/>
      <w:r w:rsidRPr="002E4CDB">
        <w:rPr>
          <w:rFonts w:ascii="Times New Roman" w:hAnsi="Times New Roman" w:cs="Times New Roman"/>
        </w:rPr>
        <w:t xml:space="preserve"> </w:t>
      </w:r>
    </w:p>
    <w:p w14:paraId="32DBD208"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Wszystkie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urządzenia</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sprzęt</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pomiarowy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stosowane</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obmiaru</w:t>
      </w:r>
      <w:proofErr w:type="spellEnd"/>
      <w:r w:rsidRPr="002E4CDB">
        <w:rPr>
          <w:rFonts w:ascii="Times New Roman" w:hAnsi="Times New Roman" w:cs="Times New Roman"/>
        </w:rPr>
        <w:t xml:space="preserve"> robót </w:t>
      </w:r>
      <w:proofErr w:type="spellStart"/>
      <w:r w:rsidRPr="002E4CDB">
        <w:rPr>
          <w:rFonts w:ascii="Times New Roman" w:hAnsi="Times New Roman" w:cs="Times New Roman"/>
        </w:rPr>
        <w:t>podlegają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akceptacji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Inspektora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muszą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posiadać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ważne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certyfikaty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legalizacji</w:t>
      </w:r>
      <w:proofErr w:type="spellEnd"/>
      <w:r w:rsidRPr="002E4CDB">
        <w:rPr>
          <w:rFonts w:ascii="Times New Roman" w:hAnsi="Times New Roman" w:cs="Times New Roman"/>
        </w:rPr>
        <w:t xml:space="preserve">. </w:t>
      </w:r>
    </w:p>
    <w:p w14:paraId="36153B06"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 </w:t>
      </w:r>
    </w:p>
    <w:p w14:paraId="67861EE8"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8.  ODBIÓR ROBÓT </w:t>
      </w:r>
    </w:p>
    <w:p w14:paraId="1F5CA04C"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Ogólne </w:t>
      </w:r>
      <w:proofErr w:type="spellStart"/>
      <w:r w:rsidRPr="002E4CDB">
        <w:rPr>
          <w:rFonts w:ascii="Times New Roman" w:hAnsi="Times New Roman" w:cs="Times New Roman"/>
        </w:rPr>
        <w:t>zasady</w:t>
      </w:r>
      <w:proofErr w:type="spellEnd"/>
      <w:r w:rsidRPr="002E4CDB">
        <w:rPr>
          <w:rFonts w:ascii="Times New Roman" w:hAnsi="Times New Roman" w:cs="Times New Roman"/>
        </w:rPr>
        <w:t xml:space="preserve"> odbioru robót i ich </w:t>
      </w:r>
      <w:proofErr w:type="spellStart"/>
      <w:r w:rsidRPr="002E4CDB">
        <w:rPr>
          <w:rFonts w:ascii="Times New Roman" w:hAnsi="Times New Roman" w:cs="Times New Roman"/>
        </w:rPr>
        <w:t>przejęcia</w:t>
      </w:r>
      <w:proofErr w:type="spellEnd"/>
      <w:r w:rsidRPr="002E4CDB">
        <w:rPr>
          <w:rFonts w:ascii="Times New Roman" w:hAnsi="Times New Roman" w:cs="Times New Roman"/>
        </w:rPr>
        <w:t xml:space="preserve"> podano w ST "Wymagania ogólne". </w:t>
      </w:r>
    </w:p>
    <w:p w14:paraId="3F7E3A4F"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Celem</w:t>
      </w:r>
      <w:proofErr w:type="spellEnd"/>
      <w:r w:rsidRPr="002E4CDB">
        <w:rPr>
          <w:rFonts w:ascii="Times New Roman" w:hAnsi="Times New Roman" w:cs="Times New Roman"/>
        </w:rPr>
        <w:t xml:space="preserve">  odbioru  jest  </w:t>
      </w:r>
      <w:proofErr w:type="spellStart"/>
      <w:r w:rsidRPr="002E4CDB">
        <w:rPr>
          <w:rFonts w:ascii="Times New Roman" w:hAnsi="Times New Roman" w:cs="Times New Roman"/>
        </w:rPr>
        <w:t>protokolarne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dokonanie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finalnej</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oceny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rzeczywistego</w:t>
      </w:r>
      <w:proofErr w:type="spellEnd"/>
      <w:r w:rsidRPr="002E4CDB">
        <w:rPr>
          <w:rFonts w:ascii="Times New Roman" w:hAnsi="Times New Roman" w:cs="Times New Roman"/>
        </w:rPr>
        <w:t xml:space="preserve">  wykonania  robót  w </w:t>
      </w:r>
      <w:proofErr w:type="spellStart"/>
      <w:r w:rsidRPr="002E4CDB">
        <w:rPr>
          <w:rFonts w:ascii="Times New Roman" w:hAnsi="Times New Roman" w:cs="Times New Roman"/>
        </w:rPr>
        <w:t>odniesieniu</w:t>
      </w:r>
      <w:proofErr w:type="spellEnd"/>
      <w:r w:rsidRPr="002E4CDB">
        <w:rPr>
          <w:rFonts w:ascii="Times New Roman" w:hAnsi="Times New Roman" w:cs="Times New Roman"/>
        </w:rPr>
        <w:t xml:space="preserve"> do ich </w:t>
      </w:r>
      <w:proofErr w:type="spellStart"/>
      <w:r w:rsidRPr="002E4CDB">
        <w:rPr>
          <w:rFonts w:ascii="Times New Roman" w:hAnsi="Times New Roman" w:cs="Times New Roman"/>
        </w:rPr>
        <w:t>ilości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jakości</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wartości</w:t>
      </w:r>
      <w:proofErr w:type="spellEnd"/>
      <w:r w:rsidRPr="002E4CDB">
        <w:rPr>
          <w:rFonts w:ascii="Times New Roman" w:hAnsi="Times New Roman" w:cs="Times New Roman"/>
        </w:rPr>
        <w:t xml:space="preserve">. </w:t>
      </w:r>
    </w:p>
    <w:p w14:paraId="688FB31A"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Gotowość</w:t>
      </w:r>
      <w:proofErr w:type="spellEnd"/>
      <w:r w:rsidRPr="002E4CDB">
        <w:rPr>
          <w:rFonts w:ascii="Times New Roman" w:hAnsi="Times New Roman" w:cs="Times New Roman"/>
        </w:rPr>
        <w:t xml:space="preserve">  do  odbioru  </w:t>
      </w:r>
      <w:proofErr w:type="spellStart"/>
      <w:r w:rsidRPr="002E4CDB">
        <w:rPr>
          <w:rFonts w:ascii="Times New Roman" w:hAnsi="Times New Roman" w:cs="Times New Roman"/>
        </w:rPr>
        <w:t>zgłasza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Wykonawca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wpisem</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dziennika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przedkładając</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Inspektorowi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oceny</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zatwierdzenia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dokumentację</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powykonawczą</w:t>
      </w:r>
      <w:proofErr w:type="spellEnd"/>
      <w:r w:rsidRPr="002E4CDB">
        <w:rPr>
          <w:rFonts w:ascii="Times New Roman" w:hAnsi="Times New Roman" w:cs="Times New Roman"/>
        </w:rPr>
        <w:t xml:space="preserve"> robót. </w:t>
      </w:r>
    </w:p>
    <w:p w14:paraId="6BD6D472"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Odbiór</w:t>
      </w:r>
      <w:proofErr w:type="spellEnd"/>
      <w:r w:rsidRPr="002E4CDB">
        <w:rPr>
          <w:rFonts w:ascii="Times New Roman" w:hAnsi="Times New Roman" w:cs="Times New Roman"/>
        </w:rPr>
        <w:t xml:space="preserve">  jest  </w:t>
      </w:r>
      <w:proofErr w:type="spellStart"/>
      <w:r w:rsidRPr="002E4CDB">
        <w:rPr>
          <w:rFonts w:ascii="Times New Roman" w:hAnsi="Times New Roman" w:cs="Times New Roman"/>
        </w:rPr>
        <w:t>potwierdzeniem</w:t>
      </w:r>
      <w:proofErr w:type="spellEnd"/>
      <w:r w:rsidRPr="002E4CDB">
        <w:rPr>
          <w:rFonts w:ascii="Times New Roman" w:hAnsi="Times New Roman" w:cs="Times New Roman"/>
        </w:rPr>
        <w:t xml:space="preserve">  wykonania  robót  </w:t>
      </w:r>
      <w:proofErr w:type="spellStart"/>
      <w:r w:rsidRPr="002E4CDB">
        <w:rPr>
          <w:rFonts w:ascii="Times New Roman" w:hAnsi="Times New Roman" w:cs="Times New Roman"/>
        </w:rPr>
        <w:t>zgodnie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postanowieniami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Umowy</w:t>
      </w:r>
      <w:proofErr w:type="spellEnd"/>
      <w:r w:rsidRPr="002E4CDB">
        <w:rPr>
          <w:rFonts w:ascii="Times New Roman" w:hAnsi="Times New Roman" w:cs="Times New Roman"/>
        </w:rPr>
        <w:t xml:space="preserve">  oraz </w:t>
      </w:r>
      <w:proofErr w:type="spellStart"/>
      <w:r w:rsidRPr="002E4CDB">
        <w:rPr>
          <w:rFonts w:ascii="Times New Roman" w:hAnsi="Times New Roman" w:cs="Times New Roman"/>
        </w:rPr>
        <w:t>obowiązującymi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Normami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Technicznymi</w:t>
      </w:r>
      <w:proofErr w:type="spellEnd"/>
      <w:r w:rsidRPr="002E4CDB">
        <w:rPr>
          <w:rFonts w:ascii="Times New Roman" w:hAnsi="Times New Roman" w:cs="Times New Roman"/>
        </w:rPr>
        <w:t xml:space="preserve"> (PN, EN-PN). </w:t>
      </w:r>
    </w:p>
    <w:p w14:paraId="2BA0F7C0"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 </w:t>
      </w:r>
    </w:p>
    <w:p w14:paraId="594D4E99"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8.1. Program odbioru </w:t>
      </w:r>
      <w:proofErr w:type="spellStart"/>
      <w:r w:rsidRPr="002E4CDB">
        <w:rPr>
          <w:rFonts w:ascii="Times New Roman" w:hAnsi="Times New Roman" w:cs="Times New Roman"/>
        </w:rPr>
        <w:t>nawierzchni</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betonowej</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kostki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brukowej</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obejmuje</w:t>
      </w:r>
      <w:proofErr w:type="spellEnd"/>
      <w:r w:rsidRPr="002E4CDB">
        <w:rPr>
          <w:rFonts w:ascii="Times New Roman" w:hAnsi="Times New Roman" w:cs="Times New Roman"/>
        </w:rPr>
        <w:t xml:space="preserve">: </w:t>
      </w:r>
    </w:p>
    <w:p w14:paraId="05CD3939"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a) </w:t>
      </w:r>
      <w:proofErr w:type="spellStart"/>
      <w:r w:rsidRPr="002E4CDB">
        <w:rPr>
          <w:rFonts w:ascii="Times New Roman" w:hAnsi="Times New Roman" w:cs="Times New Roman"/>
        </w:rPr>
        <w:t>badania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przed</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ułożeniem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warstwy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jezdnej</w:t>
      </w:r>
      <w:proofErr w:type="spellEnd"/>
      <w:r w:rsidRPr="002E4CDB">
        <w:rPr>
          <w:rFonts w:ascii="Times New Roman" w:hAnsi="Times New Roman" w:cs="Times New Roman"/>
        </w:rPr>
        <w:t xml:space="preserve">, </w:t>
      </w:r>
    </w:p>
    <w:p w14:paraId="2D18F9EE"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lastRenderedPageBreak/>
        <w:t xml:space="preserve">b) </w:t>
      </w:r>
      <w:proofErr w:type="spellStart"/>
      <w:r w:rsidRPr="002E4CDB">
        <w:rPr>
          <w:rFonts w:ascii="Times New Roman" w:hAnsi="Times New Roman" w:cs="Times New Roman"/>
        </w:rPr>
        <w:t>badania</w:t>
      </w:r>
      <w:proofErr w:type="spellEnd"/>
      <w:r w:rsidRPr="002E4CDB">
        <w:rPr>
          <w:rFonts w:ascii="Times New Roman" w:hAnsi="Times New Roman" w:cs="Times New Roman"/>
        </w:rPr>
        <w:t xml:space="preserve"> w czasie </w:t>
      </w:r>
      <w:proofErr w:type="spellStart"/>
      <w:r w:rsidRPr="002E4CDB">
        <w:rPr>
          <w:rFonts w:ascii="Times New Roman" w:hAnsi="Times New Roman" w:cs="Times New Roman"/>
        </w:rPr>
        <w:t>układania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warstwy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jezdnej</w:t>
      </w:r>
      <w:proofErr w:type="spellEnd"/>
      <w:r w:rsidRPr="002E4CDB">
        <w:rPr>
          <w:rFonts w:ascii="Times New Roman" w:hAnsi="Times New Roman" w:cs="Times New Roman"/>
        </w:rPr>
        <w:t xml:space="preserve">, </w:t>
      </w:r>
    </w:p>
    <w:p w14:paraId="3238D81C"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c) </w:t>
      </w:r>
      <w:proofErr w:type="spellStart"/>
      <w:r w:rsidRPr="002E4CDB">
        <w:rPr>
          <w:rFonts w:ascii="Times New Roman" w:hAnsi="Times New Roman" w:cs="Times New Roman"/>
        </w:rPr>
        <w:t>badania</w:t>
      </w:r>
      <w:proofErr w:type="spellEnd"/>
      <w:r w:rsidRPr="002E4CDB">
        <w:rPr>
          <w:rFonts w:ascii="Times New Roman" w:hAnsi="Times New Roman" w:cs="Times New Roman"/>
        </w:rPr>
        <w:t xml:space="preserve"> po wykonaniu </w:t>
      </w:r>
      <w:proofErr w:type="spellStart"/>
      <w:r w:rsidRPr="002E4CDB">
        <w:rPr>
          <w:rFonts w:ascii="Times New Roman" w:hAnsi="Times New Roman" w:cs="Times New Roman"/>
        </w:rPr>
        <w:t>warstwy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jezdnej</w:t>
      </w:r>
      <w:proofErr w:type="spellEnd"/>
      <w:r w:rsidRPr="002E4CDB">
        <w:rPr>
          <w:rFonts w:ascii="Times New Roman" w:hAnsi="Times New Roman" w:cs="Times New Roman"/>
        </w:rPr>
        <w:t xml:space="preserve"> (przy </w:t>
      </w:r>
      <w:proofErr w:type="spellStart"/>
      <w:r w:rsidRPr="002E4CDB">
        <w:rPr>
          <w:rFonts w:ascii="Times New Roman" w:hAnsi="Times New Roman" w:cs="Times New Roman"/>
        </w:rPr>
        <w:t>odbiorze</w:t>
      </w:r>
      <w:proofErr w:type="spellEnd"/>
      <w:r w:rsidRPr="002E4CDB">
        <w:rPr>
          <w:rFonts w:ascii="Times New Roman" w:hAnsi="Times New Roman" w:cs="Times New Roman"/>
        </w:rPr>
        <w:t xml:space="preserve">). </w:t>
      </w:r>
    </w:p>
    <w:p w14:paraId="49C769F0"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8.2.  </w:t>
      </w:r>
      <w:proofErr w:type="spellStart"/>
      <w:r w:rsidRPr="002E4CDB">
        <w:rPr>
          <w:rFonts w:ascii="Times New Roman" w:hAnsi="Times New Roman" w:cs="Times New Roman"/>
        </w:rPr>
        <w:t>Badania</w:t>
      </w:r>
      <w:proofErr w:type="spellEnd"/>
      <w:r w:rsidRPr="002E4CDB">
        <w:rPr>
          <w:rFonts w:ascii="Times New Roman" w:hAnsi="Times New Roman" w:cs="Times New Roman"/>
        </w:rPr>
        <w:t xml:space="preserve">  w  czasie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powinny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być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prowadzone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systematycznie</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polegają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sprawdzaniu</w:t>
      </w:r>
      <w:proofErr w:type="spellEnd"/>
      <w:r w:rsidRPr="002E4CDB">
        <w:rPr>
          <w:rFonts w:ascii="Times New Roman" w:hAnsi="Times New Roman" w:cs="Times New Roman"/>
        </w:rPr>
        <w:t xml:space="preserve">  stale,  w  </w:t>
      </w:r>
      <w:proofErr w:type="spellStart"/>
      <w:r w:rsidRPr="002E4CDB">
        <w:rPr>
          <w:rFonts w:ascii="Times New Roman" w:hAnsi="Times New Roman" w:cs="Times New Roman"/>
        </w:rPr>
        <w:t>miarę</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postępu</w:t>
      </w:r>
      <w:proofErr w:type="spellEnd"/>
      <w:r w:rsidRPr="002E4CDB">
        <w:rPr>
          <w:rFonts w:ascii="Times New Roman" w:hAnsi="Times New Roman" w:cs="Times New Roman"/>
        </w:rPr>
        <w:t xml:space="preserve">  robót,  </w:t>
      </w:r>
      <w:proofErr w:type="spellStart"/>
      <w:r w:rsidRPr="002E4CDB">
        <w:rPr>
          <w:rFonts w:ascii="Times New Roman" w:hAnsi="Times New Roman" w:cs="Times New Roman"/>
        </w:rPr>
        <w:t>jakości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zgodności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wykonywania</w:t>
      </w:r>
      <w:proofErr w:type="spellEnd"/>
      <w:r w:rsidRPr="002E4CDB">
        <w:rPr>
          <w:rFonts w:ascii="Times New Roman" w:hAnsi="Times New Roman" w:cs="Times New Roman"/>
        </w:rPr>
        <w:t xml:space="preserve"> robót  z  </w:t>
      </w:r>
      <w:proofErr w:type="spellStart"/>
      <w:r w:rsidRPr="002E4CDB">
        <w:rPr>
          <w:rFonts w:ascii="Times New Roman" w:hAnsi="Times New Roman" w:cs="Times New Roman"/>
        </w:rPr>
        <w:t>projektem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obowiązującymi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przepisami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lub</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powszechnie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uznanymi</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wprowadzonymi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osiągnięciami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techniki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Wyniki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badań</w:t>
      </w:r>
      <w:proofErr w:type="spellEnd"/>
      <w:r w:rsidRPr="002E4CDB">
        <w:rPr>
          <w:rFonts w:ascii="Times New Roman" w:hAnsi="Times New Roman" w:cs="Times New Roman"/>
        </w:rPr>
        <w:t xml:space="preserve">  w  czasie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powinny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być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wpisane</w:t>
      </w:r>
      <w:proofErr w:type="spellEnd"/>
      <w:r w:rsidRPr="002E4CDB">
        <w:rPr>
          <w:rFonts w:ascii="Times New Roman" w:hAnsi="Times New Roman" w:cs="Times New Roman"/>
        </w:rPr>
        <w:t xml:space="preserve"> do </w:t>
      </w:r>
      <w:proofErr w:type="spellStart"/>
      <w:r w:rsidRPr="002E4CDB">
        <w:rPr>
          <w:rFonts w:ascii="Times New Roman" w:hAnsi="Times New Roman" w:cs="Times New Roman"/>
        </w:rPr>
        <w:t>dziennika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w:t>
      </w:r>
    </w:p>
    <w:p w14:paraId="0237E5C5" w14:textId="77777777" w:rsidR="001C5388"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W  </w:t>
      </w:r>
      <w:proofErr w:type="spellStart"/>
      <w:r w:rsidRPr="002E4CDB">
        <w:rPr>
          <w:rFonts w:ascii="Times New Roman" w:hAnsi="Times New Roman" w:cs="Times New Roman"/>
        </w:rPr>
        <w:t>przypadku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braku</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opisie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badań</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lub</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niezgodności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wyników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badania</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projektem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lub</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wymaganiami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normy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decyzja</w:t>
      </w:r>
      <w:proofErr w:type="spellEnd"/>
      <w:r w:rsidRPr="002E4CDB">
        <w:rPr>
          <w:rFonts w:ascii="Times New Roman" w:hAnsi="Times New Roman" w:cs="Times New Roman"/>
        </w:rPr>
        <w:t xml:space="preserve">  co  do  </w:t>
      </w:r>
      <w:proofErr w:type="spellStart"/>
      <w:r w:rsidRPr="002E4CDB">
        <w:rPr>
          <w:rFonts w:ascii="Times New Roman" w:hAnsi="Times New Roman" w:cs="Times New Roman"/>
        </w:rPr>
        <w:t>dalszego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postępowania</w:t>
      </w:r>
      <w:proofErr w:type="spellEnd"/>
      <w:r w:rsidRPr="002E4CDB">
        <w:rPr>
          <w:rFonts w:ascii="Times New Roman" w:hAnsi="Times New Roman" w:cs="Times New Roman"/>
        </w:rPr>
        <w:t xml:space="preserve">  należy  do  </w:t>
      </w:r>
      <w:proofErr w:type="spellStart"/>
      <w:r w:rsidRPr="002E4CDB">
        <w:rPr>
          <w:rFonts w:ascii="Times New Roman" w:hAnsi="Times New Roman" w:cs="Times New Roman"/>
        </w:rPr>
        <w:t>nadzoru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budowlanego</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lub</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komisji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odbiorczej</w:t>
      </w:r>
      <w:proofErr w:type="spellEnd"/>
      <w:r w:rsidRPr="002E4CDB">
        <w:rPr>
          <w:rFonts w:ascii="Times New Roman" w:hAnsi="Times New Roman" w:cs="Times New Roman"/>
        </w:rPr>
        <w:t xml:space="preserve">. </w:t>
      </w:r>
    </w:p>
    <w:p w14:paraId="35767848" w14:textId="77777777" w:rsidR="001C5388" w:rsidRDefault="001C5388" w:rsidP="001C5388">
      <w:pPr>
        <w:spacing w:line="360" w:lineRule="auto"/>
        <w:jc w:val="both"/>
        <w:rPr>
          <w:rFonts w:ascii="Times New Roman" w:hAnsi="Times New Roman" w:cs="Times New Roman"/>
        </w:rPr>
      </w:pPr>
    </w:p>
    <w:p w14:paraId="1CF1211A" w14:textId="77777777" w:rsidR="001C5388" w:rsidRPr="002E4CDB" w:rsidRDefault="001C5388" w:rsidP="001C5388">
      <w:pPr>
        <w:spacing w:line="360" w:lineRule="auto"/>
        <w:jc w:val="both"/>
        <w:rPr>
          <w:rFonts w:ascii="Times New Roman" w:hAnsi="Times New Roman" w:cs="Times New Roman"/>
        </w:rPr>
      </w:pPr>
    </w:p>
    <w:p w14:paraId="698F9CBD"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9.  PODSTAWA PŁATNOŚCI </w:t>
      </w:r>
    </w:p>
    <w:p w14:paraId="457CE4A3"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Ogólne wymagania dotyczące </w:t>
      </w:r>
      <w:proofErr w:type="spellStart"/>
      <w:r w:rsidRPr="002E4CDB">
        <w:rPr>
          <w:rFonts w:ascii="Times New Roman" w:hAnsi="Times New Roman" w:cs="Times New Roman"/>
        </w:rPr>
        <w:t>płatności</w:t>
      </w:r>
      <w:proofErr w:type="spellEnd"/>
      <w:r w:rsidRPr="002E4CDB">
        <w:rPr>
          <w:rFonts w:ascii="Times New Roman" w:hAnsi="Times New Roman" w:cs="Times New Roman"/>
        </w:rPr>
        <w:t xml:space="preserve"> podano w  ST  "Wymagania  ogólne". </w:t>
      </w:r>
      <w:proofErr w:type="spellStart"/>
      <w:r w:rsidRPr="002E4CDB">
        <w:rPr>
          <w:rFonts w:ascii="Times New Roman" w:hAnsi="Times New Roman" w:cs="Times New Roman"/>
        </w:rPr>
        <w:t>Płatność</w:t>
      </w:r>
      <w:proofErr w:type="spellEnd"/>
      <w:r w:rsidRPr="002E4CDB">
        <w:rPr>
          <w:rFonts w:ascii="Times New Roman" w:hAnsi="Times New Roman" w:cs="Times New Roman"/>
        </w:rPr>
        <w:t xml:space="preserve"> za </w:t>
      </w:r>
      <w:proofErr w:type="spellStart"/>
      <w:r w:rsidRPr="002E4CDB">
        <w:rPr>
          <w:rFonts w:ascii="Times New Roman" w:hAnsi="Times New Roman" w:cs="Times New Roman"/>
        </w:rPr>
        <w:t>jednostkę</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obmiarową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roboty</w:t>
      </w:r>
      <w:proofErr w:type="spellEnd"/>
      <w:r w:rsidRPr="002E4CDB">
        <w:rPr>
          <w:rFonts w:ascii="Times New Roman" w:hAnsi="Times New Roman" w:cs="Times New Roman"/>
        </w:rPr>
        <w:t xml:space="preserve">  należy  </w:t>
      </w:r>
      <w:proofErr w:type="spellStart"/>
      <w:r w:rsidRPr="002E4CDB">
        <w:rPr>
          <w:rFonts w:ascii="Times New Roman" w:hAnsi="Times New Roman" w:cs="Times New Roman"/>
        </w:rPr>
        <w:t>przyjmować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zgodnie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postanowieniami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Umowy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obmiarem</w:t>
      </w:r>
      <w:proofErr w:type="spellEnd"/>
      <w:r w:rsidRPr="002E4CDB">
        <w:rPr>
          <w:rFonts w:ascii="Times New Roman" w:hAnsi="Times New Roman" w:cs="Times New Roman"/>
        </w:rPr>
        <w:t xml:space="preserve"> robót, </w:t>
      </w:r>
      <w:proofErr w:type="spellStart"/>
      <w:r w:rsidRPr="002E4CDB">
        <w:rPr>
          <w:rFonts w:ascii="Times New Roman" w:hAnsi="Times New Roman" w:cs="Times New Roman"/>
        </w:rPr>
        <w:t>oceną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jakości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użytych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jakości</w:t>
      </w:r>
      <w:proofErr w:type="spellEnd"/>
      <w:r w:rsidRPr="002E4CDB">
        <w:rPr>
          <w:rFonts w:ascii="Times New Roman" w:hAnsi="Times New Roman" w:cs="Times New Roman"/>
        </w:rPr>
        <w:t xml:space="preserve"> wykonania robót, </w:t>
      </w:r>
      <w:proofErr w:type="spellStart"/>
      <w:r w:rsidRPr="002E4CDB">
        <w:rPr>
          <w:rFonts w:ascii="Times New Roman" w:hAnsi="Times New Roman" w:cs="Times New Roman"/>
        </w:rPr>
        <w:t>na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podstawie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wyników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pomiarów</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badań</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Podstawową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formą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płatności</w:t>
      </w:r>
      <w:proofErr w:type="spellEnd"/>
      <w:r w:rsidRPr="002E4CDB">
        <w:rPr>
          <w:rFonts w:ascii="Times New Roman" w:hAnsi="Times New Roman" w:cs="Times New Roman"/>
        </w:rPr>
        <w:t xml:space="preserve"> jest </w:t>
      </w:r>
      <w:proofErr w:type="spellStart"/>
      <w:r w:rsidRPr="002E4CDB">
        <w:rPr>
          <w:rFonts w:ascii="Times New Roman" w:hAnsi="Times New Roman" w:cs="Times New Roman"/>
        </w:rPr>
        <w:t>ryczałt</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obliczony</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oparciu</w:t>
      </w:r>
      <w:proofErr w:type="spellEnd"/>
      <w:r w:rsidRPr="002E4CDB">
        <w:rPr>
          <w:rFonts w:ascii="Times New Roman" w:hAnsi="Times New Roman" w:cs="Times New Roman"/>
        </w:rPr>
        <w:t xml:space="preserve"> o </w:t>
      </w:r>
      <w:proofErr w:type="spellStart"/>
      <w:r w:rsidRPr="002E4CDB">
        <w:rPr>
          <w:rFonts w:ascii="Times New Roman" w:hAnsi="Times New Roman" w:cs="Times New Roman"/>
        </w:rPr>
        <w:t>projekt</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przedmiar</w:t>
      </w:r>
      <w:proofErr w:type="spellEnd"/>
      <w:r w:rsidRPr="002E4CDB">
        <w:rPr>
          <w:rFonts w:ascii="Times New Roman" w:hAnsi="Times New Roman" w:cs="Times New Roman"/>
        </w:rPr>
        <w:t xml:space="preserve"> robót </w:t>
      </w:r>
    </w:p>
    <w:p w14:paraId="635C2338"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 </w:t>
      </w:r>
      <w:proofErr w:type="spellStart"/>
      <w:r w:rsidRPr="002E4CDB">
        <w:rPr>
          <w:rFonts w:ascii="Times New Roman" w:hAnsi="Times New Roman" w:cs="Times New Roman"/>
        </w:rPr>
        <w:t>Zgodnie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postanowieniami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Umowy</w:t>
      </w:r>
      <w:proofErr w:type="spellEnd"/>
      <w:r w:rsidRPr="002E4CDB">
        <w:rPr>
          <w:rFonts w:ascii="Times New Roman" w:hAnsi="Times New Roman" w:cs="Times New Roman"/>
        </w:rPr>
        <w:t xml:space="preserve"> należy </w:t>
      </w:r>
      <w:proofErr w:type="spellStart"/>
      <w:r w:rsidRPr="002E4CDB">
        <w:rPr>
          <w:rFonts w:ascii="Times New Roman" w:hAnsi="Times New Roman" w:cs="Times New Roman"/>
        </w:rPr>
        <w:t>wykonać</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zakres</w:t>
      </w:r>
      <w:proofErr w:type="spellEnd"/>
      <w:r w:rsidRPr="002E4CDB">
        <w:rPr>
          <w:rFonts w:ascii="Times New Roman" w:hAnsi="Times New Roman" w:cs="Times New Roman"/>
        </w:rPr>
        <w:t xml:space="preserve"> robót </w:t>
      </w:r>
      <w:proofErr w:type="spellStart"/>
      <w:r w:rsidRPr="002E4CDB">
        <w:rPr>
          <w:rFonts w:ascii="Times New Roman" w:hAnsi="Times New Roman" w:cs="Times New Roman"/>
        </w:rPr>
        <w:t>wymieniony</w:t>
      </w:r>
      <w:proofErr w:type="spellEnd"/>
      <w:r w:rsidRPr="002E4CDB">
        <w:rPr>
          <w:rFonts w:ascii="Times New Roman" w:hAnsi="Times New Roman" w:cs="Times New Roman"/>
        </w:rPr>
        <w:t xml:space="preserve"> w p. 1.1. niniejszej ST. Cena wykonania robót </w:t>
      </w:r>
      <w:proofErr w:type="spellStart"/>
      <w:r w:rsidRPr="002E4CDB">
        <w:rPr>
          <w:rFonts w:ascii="Times New Roman" w:hAnsi="Times New Roman" w:cs="Times New Roman"/>
        </w:rPr>
        <w:t>obejmuje</w:t>
      </w:r>
      <w:proofErr w:type="spellEnd"/>
      <w:r w:rsidRPr="002E4CDB">
        <w:rPr>
          <w:rFonts w:ascii="Times New Roman" w:hAnsi="Times New Roman" w:cs="Times New Roman"/>
        </w:rPr>
        <w:t xml:space="preserve">: </w:t>
      </w:r>
    </w:p>
    <w:p w14:paraId="60C00BA9"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a) </w:t>
      </w:r>
      <w:proofErr w:type="spellStart"/>
      <w:r w:rsidRPr="002E4CDB">
        <w:rPr>
          <w:rFonts w:ascii="Times New Roman" w:hAnsi="Times New Roman" w:cs="Times New Roman"/>
        </w:rPr>
        <w:t>prace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geodezyjne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związane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wyznaczeniem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realizacją</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inwentaryzacją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powykonawczą</w:t>
      </w:r>
      <w:proofErr w:type="spellEnd"/>
      <w:r w:rsidRPr="002E4CDB">
        <w:rPr>
          <w:rFonts w:ascii="Times New Roman" w:hAnsi="Times New Roman" w:cs="Times New Roman"/>
        </w:rPr>
        <w:t xml:space="preserve"> robót i </w:t>
      </w:r>
      <w:proofErr w:type="spellStart"/>
      <w:r w:rsidRPr="002E4CDB">
        <w:rPr>
          <w:rFonts w:ascii="Times New Roman" w:hAnsi="Times New Roman" w:cs="Times New Roman"/>
        </w:rPr>
        <w:t>obiektu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wraz</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sporządzeniem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wymaganej</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dokumentacji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mapy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powykonawczej</w:t>
      </w:r>
      <w:proofErr w:type="spellEnd"/>
      <w:r w:rsidRPr="002E4CDB">
        <w:rPr>
          <w:rFonts w:ascii="Times New Roman" w:hAnsi="Times New Roman" w:cs="Times New Roman"/>
        </w:rPr>
        <w:t xml:space="preserve">) </w:t>
      </w:r>
    </w:p>
    <w:p w14:paraId="428C36F3"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b) </w:t>
      </w:r>
      <w:proofErr w:type="spellStart"/>
      <w:r w:rsidRPr="002E4CDB">
        <w:rPr>
          <w:rFonts w:ascii="Times New Roman" w:hAnsi="Times New Roman" w:cs="Times New Roman"/>
        </w:rPr>
        <w:t>prace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geotechniczne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wraz</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dokumentacją</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powykonawczą</w:t>
      </w:r>
      <w:proofErr w:type="spellEnd"/>
      <w:r w:rsidRPr="002E4CDB">
        <w:rPr>
          <w:rFonts w:ascii="Times New Roman" w:hAnsi="Times New Roman" w:cs="Times New Roman"/>
        </w:rPr>
        <w:t xml:space="preserve">  </w:t>
      </w:r>
    </w:p>
    <w:p w14:paraId="1824D8FA"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c) </w:t>
      </w:r>
      <w:proofErr w:type="spellStart"/>
      <w:r w:rsidRPr="002E4CDB">
        <w:rPr>
          <w:rFonts w:ascii="Times New Roman" w:hAnsi="Times New Roman" w:cs="Times New Roman"/>
        </w:rPr>
        <w:t>badania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laboratoryjne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gruntów</w:t>
      </w:r>
      <w:proofErr w:type="spellEnd"/>
      <w:r w:rsidRPr="002E4CDB">
        <w:rPr>
          <w:rFonts w:ascii="Times New Roman" w:hAnsi="Times New Roman" w:cs="Times New Roman"/>
        </w:rPr>
        <w:t xml:space="preserve"> </w:t>
      </w:r>
    </w:p>
    <w:p w14:paraId="58A4BA59"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d) </w:t>
      </w:r>
      <w:proofErr w:type="spellStart"/>
      <w:r w:rsidRPr="002E4CDB">
        <w:rPr>
          <w:rFonts w:ascii="Times New Roman" w:hAnsi="Times New Roman" w:cs="Times New Roman"/>
        </w:rPr>
        <w:t>zabezpieczenie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obiektów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chronionych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prawem</w:t>
      </w:r>
      <w:proofErr w:type="spellEnd"/>
      <w:r w:rsidRPr="002E4CDB">
        <w:rPr>
          <w:rFonts w:ascii="Times New Roman" w:hAnsi="Times New Roman" w:cs="Times New Roman"/>
        </w:rPr>
        <w:t xml:space="preserve"> </w:t>
      </w:r>
    </w:p>
    <w:p w14:paraId="428DC5C5"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e) </w:t>
      </w:r>
      <w:proofErr w:type="spellStart"/>
      <w:r w:rsidRPr="002E4CDB">
        <w:rPr>
          <w:rFonts w:ascii="Times New Roman" w:hAnsi="Times New Roman" w:cs="Times New Roman"/>
        </w:rPr>
        <w:t>oznakowanie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prowadzonych</w:t>
      </w:r>
      <w:proofErr w:type="spellEnd"/>
      <w:r w:rsidRPr="002E4CDB">
        <w:rPr>
          <w:rFonts w:ascii="Times New Roman" w:hAnsi="Times New Roman" w:cs="Times New Roman"/>
        </w:rPr>
        <w:t xml:space="preserve"> robót w </w:t>
      </w:r>
      <w:proofErr w:type="spellStart"/>
      <w:r w:rsidRPr="002E4CDB">
        <w:rPr>
          <w:rFonts w:ascii="Times New Roman" w:hAnsi="Times New Roman" w:cs="Times New Roman"/>
        </w:rPr>
        <w:t>pasie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drogowym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zgodnie</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projektem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organizacji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ruchu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odtworzenia</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opłaty</w:t>
      </w:r>
      <w:proofErr w:type="spellEnd"/>
      <w:r w:rsidRPr="002E4CDB">
        <w:rPr>
          <w:rFonts w:ascii="Times New Roman" w:hAnsi="Times New Roman" w:cs="Times New Roman"/>
        </w:rPr>
        <w:t xml:space="preserve"> za </w:t>
      </w:r>
      <w:proofErr w:type="spellStart"/>
      <w:r w:rsidRPr="002E4CDB">
        <w:rPr>
          <w:rFonts w:ascii="Times New Roman" w:hAnsi="Times New Roman" w:cs="Times New Roman"/>
        </w:rPr>
        <w:t>zajęcie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pasa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drogowego</w:t>
      </w:r>
      <w:proofErr w:type="spellEnd"/>
      <w:r w:rsidRPr="002E4CDB">
        <w:rPr>
          <w:rFonts w:ascii="Times New Roman" w:hAnsi="Times New Roman" w:cs="Times New Roman"/>
        </w:rPr>
        <w:t xml:space="preserve">, </w:t>
      </w:r>
    </w:p>
    <w:p w14:paraId="53E8DD73"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f) </w:t>
      </w:r>
      <w:proofErr w:type="spellStart"/>
      <w:r w:rsidRPr="002E4CDB">
        <w:rPr>
          <w:rFonts w:ascii="Times New Roman" w:hAnsi="Times New Roman" w:cs="Times New Roman"/>
        </w:rPr>
        <w:t>dostarczenie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sprzętu i </w:t>
      </w:r>
      <w:proofErr w:type="spellStart"/>
      <w:r w:rsidRPr="002E4CDB">
        <w:rPr>
          <w:rFonts w:ascii="Times New Roman" w:hAnsi="Times New Roman" w:cs="Times New Roman"/>
        </w:rPr>
        <w:t>urządzeń</w:t>
      </w:r>
      <w:proofErr w:type="spellEnd"/>
      <w:r w:rsidRPr="002E4CDB">
        <w:rPr>
          <w:rFonts w:ascii="Times New Roman" w:hAnsi="Times New Roman" w:cs="Times New Roman"/>
        </w:rPr>
        <w:t xml:space="preserve"> oraz ich </w:t>
      </w:r>
      <w:proofErr w:type="spellStart"/>
      <w:r w:rsidRPr="002E4CDB">
        <w:rPr>
          <w:rFonts w:ascii="Times New Roman" w:hAnsi="Times New Roman" w:cs="Times New Roman"/>
        </w:rPr>
        <w:t>składowanie</w:t>
      </w:r>
      <w:proofErr w:type="spellEnd"/>
      <w:r w:rsidRPr="002E4CDB">
        <w:rPr>
          <w:rFonts w:ascii="Times New Roman" w:hAnsi="Times New Roman" w:cs="Times New Roman"/>
        </w:rPr>
        <w:t xml:space="preserve"> </w:t>
      </w:r>
    </w:p>
    <w:p w14:paraId="2784582D"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g) </w:t>
      </w:r>
      <w:proofErr w:type="spellStart"/>
      <w:r w:rsidRPr="002E4CDB">
        <w:rPr>
          <w:rFonts w:ascii="Times New Roman" w:hAnsi="Times New Roman" w:cs="Times New Roman"/>
        </w:rPr>
        <w:t>wywóz</w:t>
      </w:r>
      <w:proofErr w:type="spellEnd"/>
      <w:r w:rsidRPr="002E4CDB">
        <w:rPr>
          <w:rFonts w:ascii="Times New Roman" w:hAnsi="Times New Roman" w:cs="Times New Roman"/>
        </w:rPr>
        <w:t xml:space="preserve"> z </w:t>
      </w:r>
      <w:proofErr w:type="spellStart"/>
      <w:r w:rsidRPr="002E4CDB">
        <w:rPr>
          <w:rFonts w:ascii="Times New Roman" w:hAnsi="Times New Roman" w:cs="Times New Roman"/>
        </w:rPr>
        <w:t>terenu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materiałów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zbędnych</w:t>
      </w:r>
      <w:proofErr w:type="spellEnd"/>
      <w:r w:rsidRPr="002E4CDB">
        <w:rPr>
          <w:rFonts w:ascii="Times New Roman" w:hAnsi="Times New Roman" w:cs="Times New Roman"/>
        </w:rPr>
        <w:t xml:space="preserve"> </w:t>
      </w:r>
    </w:p>
    <w:p w14:paraId="1B377032"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h) </w:t>
      </w:r>
      <w:proofErr w:type="spellStart"/>
      <w:r w:rsidRPr="002E4CDB">
        <w:rPr>
          <w:rFonts w:ascii="Times New Roman" w:hAnsi="Times New Roman" w:cs="Times New Roman"/>
        </w:rPr>
        <w:t>dostarczenie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obiektów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zaplecza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zagospodarowanie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terenu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w:t>
      </w:r>
    </w:p>
    <w:p w14:paraId="38D7EA55"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i) </w:t>
      </w:r>
      <w:proofErr w:type="spellStart"/>
      <w:r w:rsidRPr="002E4CDB">
        <w:rPr>
          <w:rFonts w:ascii="Times New Roman" w:hAnsi="Times New Roman" w:cs="Times New Roman"/>
        </w:rPr>
        <w:t>wykonanie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określonych</w:t>
      </w:r>
      <w:proofErr w:type="spellEnd"/>
      <w:r w:rsidRPr="002E4CDB">
        <w:rPr>
          <w:rFonts w:ascii="Times New Roman" w:hAnsi="Times New Roman" w:cs="Times New Roman"/>
        </w:rPr>
        <w:t xml:space="preserve"> w </w:t>
      </w:r>
      <w:proofErr w:type="spellStart"/>
      <w:r w:rsidRPr="002E4CDB">
        <w:rPr>
          <w:rFonts w:ascii="Times New Roman" w:hAnsi="Times New Roman" w:cs="Times New Roman"/>
        </w:rPr>
        <w:t>postanowieniach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Umowy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badań</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pomiarów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sondowań</w:t>
      </w:r>
      <w:proofErr w:type="spellEnd"/>
      <w:r w:rsidRPr="002E4CDB">
        <w:rPr>
          <w:rFonts w:ascii="Times New Roman" w:hAnsi="Times New Roman" w:cs="Times New Roman"/>
        </w:rPr>
        <w:t xml:space="preserve"> i </w:t>
      </w:r>
      <w:proofErr w:type="spellStart"/>
      <w:r w:rsidRPr="002E4CDB">
        <w:rPr>
          <w:rFonts w:ascii="Times New Roman" w:hAnsi="Times New Roman" w:cs="Times New Roman"/>
        </w:rPr>
        <w:t>sprawdzeń</w:t>
      </w:r>
      <w:proofErr w:type="spellEnd"/>
      <w:r w:rsidRPr="002E4CDB">
        <w:rPr>
          <w:rFonts w:ascii="Times New Roman" w:hAnsi="Times New Roman" w:cs="Times New Roman"/>
        </w:rPr>
        <w:t xml:space="preserve"> robót </w:t>
      </w:r>
    </w:p>
    <w:p w14:paraId="4E45933F"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j) </w:t>
      </w:r>
      <w:proofErr w:type="spellStart"/>
      <w:r w:rsidRPr="002E4CDB">
        <w:rPr>
          <w:rFonts w:ascii="Times New Roman" w:hAnsi="Times New Roman" w:cs="Times New Roman"/>
        </w:rPr>
        <w:t>wykonanie</w:t>
      </w:r>
      <w:proofErr w:type="spellEnd"/>
      <w:r w:rsidRPr="002E4CDB">
        <w:rPr>
          <w:rFonts w:ascii="Times New Roman" w:hAnsi="Times New Roman" w:cs="Times New Roman"/>
        </w:rPr>
        <w:t xml:space="preserve"> robót </w:t>
      </w:r>
      <w:proofErr w:type="spellStart"/>
      <w:r w:rsidRPr="002E4CDB">
        <w:rPr>
          <w:rFonts w:ascii="Times New Roman" w:hAnsi="Times New Roman" w:cs="Times New Roman"/>
        </w:rPr>
        <w:t>zasadniczych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wykończeniowych</w:t>
      </w:r>
      <w:proofErr w:type="spellEnd"/>
      <w:r w:rsidRPr="002E4CDB">
        <w:rPr>
          <w:rFonts w:ascii="Times New Roman" w:hAnsi="Times New Roman" w:cs="Times New Roman"/>
        </w:rPr>
        <w:t xml:space="preserve">; </w:t>
      </w:r>
    </w:p>
    <w:p w14:paraId="5E2EC5F4"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k) </w:t>
      </w:r>
      <w:proofErr w:type="spellStart"/>
      <w:r w:rsidRPr="002E4CDB">
        <w:rPr>
          <w:rFonts w:ascii="Times New Roman" w:hAnsi="Times New Roman" w:cs="Times New Roman"/>
        </w:rPr>
        <w:t>wykonanie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dokumentacji</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powykonawczej</w:t>
      </w:r>
      <w:proofErr w:type="spellEnd"/>
      <w:r w:rsidRPr="002E4CDB">
        <w:rPr>
          <w:rFonts w:ascii="Times New Roman" w:hAnsi="Times New Roman" w:cs="Times New Roman"/>
        </w:rPr>
        <w:t xml:space="preserve"> robót  </w:t>
      </w:r>
    </w:p>
    <w:p w14:paraId="436D1B53"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l)  </w:t>
      </w:r>
      <w:proofErr w:type="spellStart"/>
      <w:r w:rsidRPr="002E4CDB">
        <w:rPr>
          <w:rFonts w:ascii="Times New Roman" w:hAnsi="Times New Roman" w:cs="Times New Roman"/>
        </w:rPr>
        <w:t>uporządkowanie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placu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budowy</w:t>
      </w:r>
      <w:proofErr w:type="spellEnd"/>
      <w:r w:rsidRPr="002E4CDB">
        <w:rPr>
          <w:rFonts w:ascii="Times New Roman" w:hAnsi="Times New Roman" w:cs="Times New Roman"/>
        </w:rPr>
        <w:t xml:space="preserve"> po </w:t>
      </w:r>
      <w:proofErr w:type="spellStart"/>
      <w:r w:rsidRPr="002E4CDB">
        <w:rPr>
          <w:rFonts w:ascii="Times New Roman" w:hAnsi="Times New Roman" w:cs="Times New Roman"/>
        </w:rPr>
        <w:t>robotach</w:t>
      </w:r>
      <w:proofErr w:type="spellEnd"/>
      <w:r w:rsidRPr="002E4CDB">
        <w:rPr>
          <w:rFonts w:ascii="Times New Roman" w:hAnsi="Times New Roman" w:cs="Times New Roman"/>
        </w:rPr>
        <w:t xml:space="preserve">     </w:t>
      </w:r>
    </w:p>
    <w:p w14:paraId="4BBE1864" w14:textId="77777777" w:rsidR="001C5388" w:rsidRPr="002E4CDB" w:rsidRDefault="001C5388" w:rsidP="001C5388">
      <w:pPr>
        <w:spacing w:line="360" w:lineRule="auto"/>
        <w:jc w:val="both"/>
        <w:rPr>
          <w:rFonts w:ascii="Times New Roman" w:hAnsi="Times New Roman" w:cs="Times New Roman"/>
        </w:rPr>
      </w:pPr>
    </w:p>
    <w:p w14:paraId="56BA9AFB"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10.PRZEPISY ZWIĄZANE </w:t>
      </w:r>
    </w:p>
    <w:p w14:paraId="4FD8632D"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10.1. SIWZ </w:t>
      </w:r>
    </w:p>
    <w:p w14:paraId="3B61A6F1" w14:textId="77777777" w:rsidR="001C5388" w:rsidRPr="002E4CDB" w:rsidRDefault="001C5388" w:rsidP="001C5388">
      <w:pPr>
        <w:spacing w:line="360" w:lineRule="auto"/>
        <w:jc w:val="both"/>
        <w:rPr>
          <w:rFonts w:ascii="Times New Roman" w:hAnsi="Times New Roman" w:cs="Times New Roman"/>
        </w:rPr>
      </w:pPr>
      <w:r w:rsidRPr="002E4CDB">
        <w:rPr>
          <w:rFonts w:ascii="Times New Roman" w:hAnsi="Times New Roman" w:cs="Times New Roman"/>
        </w:rPr>
        <w:t xml:space="preserve">10.2. </w:t>
      </w:r>
      <w:proofErr w:type="spellStart"/>
      <w:r w:rsidRPr="002E4CDB">
        <w:rPr>
          <w:rFonts w:ascii="Times New Roman" w:hAnsi="Times New Roman" w:cs="Times New Roman"/>
        </w:rPr>
        <w:t>aprobaty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techniczne</w:t>
      </w:r>
      <w:proofErr w:type="spellEnd"/>
    </w:p>
    <w:p w14:paraId="2C4E2D1D" w14:textId="77777777" w:rsidR="001C5388" w:rsidRPr="002E4CDB" w:rsidRDefault="001C5388" w:rsidP="001C5388">
      <w:pPr>
        <w:pStyle w:val="Tekstpodstawowywciety2"/>
        <w:spacing w:line="360" w:lineRule="auto"/>
        <w:jc w:val="both"/>
        <w:rPr>
          <w:rFonts w:ascii="Times New Roman" w:hAnsi="Times New Roman"/>
          <w:bCs/>
          <w:sz w:val="22"/>
          <w:szCs w:val="22"/>
        </w:rPr>
      </w:pPr>
      <w:r w:rsidRPr="002E4CDB">
        <w:rPr>
          <w:rFonts w:ascii="Times New Roman" w:hAnsi="Times New Roman"/>
          <w:bCs/>
          <w:sz w:val="22"/>
          <w:szCs w:val="22"/>
        </w:rPr>
        <w:lastRenderedPageBreak/>
        <w:t>10.3. Normy:</w:t>
      </w:r>
    </w:p>
    <w:p w14:paraId="4E2588E7" w14:textId="77777777" w:rsidR="001C5388" w:rsidRPr="002E4CDB" w:rsidRDefault="001C5388" w:rsidP="001C5388">
      <w:pPr>
        <w:spacing w:line="360" w:lineRule="auto"/>
        <w:jc w:val="both"/>
        <w:rPr>
          <w:rFonts w:ascii="Times New Roman" w:hAnsi="Times New Roman" w:cs="Times New Roman"/>
        </w:rPr>
      </w:pPr>
    </w:p>
    <w:p w14:paraId="1101D7D1" w14:textId="77777777" w:rsidR="001C5388" w:rsidRPr="002E4CDB" w:rsidRDefault="001C5388" w:rsidP="001C5388">
      <w:pPr>
        <w:spacing w:line="360" w:lineRule="auto"/>
        <w:jc w:val="both"/>
        <w:rPr>
          <w:rFonts w:ascii="Times New Roman" w:hAnsi="Times New Roman" w:cs="Times New Roman"/>
        </w:rPr>
      </w:pPr>
    </w:p>
    <w:p w14:paraId="0EC134DC"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proofErr w:type="spellStart"/>
      <w:r w:rsidRPr="002E4CDB">
        <w:rPr>
          <w:rFonts w:ascii="Times New Roman" w:hAnsi="Times New Roman" w:cs="Times New Roman"/>
        </w:rPr>
        <w:t>WTWiO</w:t>
      </w:r>
      <w:proofErr w:type="spellEnd"/>
      <w:r w:rsidRPr="002E4CDB">
        <w:rPr>
          <w:rFonts w:ascii="Times New Roman" w:hAnsi="Times New Roman" w:cs="Times New Roman"/>
        </w:rPr>
        <w:t xml:space="preserve"> - Warunki Techniczne Wykonania i Odbioru Robót - ITB </w:t>
      </w:r>
    </w:p>
    <w:p w14:paraId="25159DC9"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 xml:space="preserve">PN-B-11110:1996 Surowce skalne, lite do produkcji kruszyw łamanych stosowane w budownictwie drogowym </w:t>
      </w:r>
    </w:p>
    <w:p w14:paraId="4952F4E5"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PN-B-11111:1996  Kruszywa mineralne. Kruszywa naturalne do nawierzchni drogowych.</w:t>
      </w:r>
      <w:r w:rsidRPr="002E4CDB">
        <w:rPr>
          <w:rFonts w:ascii="Times New Roman" w:hAnsi="Times New Roman" w:cs="Times New Roman"/>
        </w:rPr>
        <w:br/>
        <w:t xml:space="preserve"> Żwir i mieszanka </w:t>
      </w:r>
    </w:p>
    <w:p w14:paraId="0E89DCF8"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 xml:space="preserve">PN-B-11112:1996  Kruszywa mineralne. Kruszywa łamane do nawierzchni drogowych. </w:t>
      </w:r>
    </w:p>
    <w:p w14:paraId="59EEDF86"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 xml:space="preserve">PN-B-11113:1996 Kruszywa mineralne. Kruszywa naturalne do nawierzchni drogowych. Piasek. </w:t>
      </w:r>
    </w:p>
    <w:p w14:paraId="3C01F1D2"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 xml:space="preserve">PN-S-96013:1997   Drogi samochodowe. Podbudowa z chudego betonu. Wymagania i badania. </w:t>
      </w:r>
    </w:p>
    <w:p w14:paraId="31A6CC79"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 xml:space="preserve">PN-S-02205:1996  Drogi samochodowe. Roboty ziemne. Wymagania i badania </w:t>
      </w:r>
    </w:p>
    <w:p w14:paraId="66FF06DC"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 xml:space="preserve">PN-84/S-96023    Konstrukcje drogowe. Podbudowa i nawierzchnia z tłucznia kamiennego. </w:t>
      </w:r>
    </w:p>
    <w:p w14:paraId="60B71C02"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 xml:space="preserve">PN-S-02204:1997 Drogi samochodowe. Odwodnienie dróg. </w:t>
      </w:r>
    </w:p>
    <w:p w14:paraId="6BBA5CC1"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 xml:space="preserve">PN-86/B-02480     Grunty budowlane. Określenia, symbole, podział i opis gruntów </w:t>
      </w:r>
    </w:p>
    <w:p w14:paraId="678544C2"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 xml:space="preserve">PN-74/B-04452     Grunty budowlane. Badania polowe. </w:t>
      </w:r>
    </w:p>
    <w:p w14:paraId="7EABAEFF"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 xml:space="preserve">PN-91 /B-06716   Kruszywa mineralne. Piaski i żwiry filtracyjne. Wymagania techniczne, </w:t>
      </w:r>
    </w:p>
    <w:p w14:paraId="1B657BC1" w14:textId="77777777" w:rsidR="001C5388" w:rsidRPr="002E4CDB" w:rsidRDefault="001C5388" w:rsidP="00E14DB2">
      <w:pPr>
        <w:pStyle w:val="Akapitzlist"/>
        <w:numPr>
          <w:ilvl w:val="0"/>
          <w:numId w:val="22"/>
        </w:numPr>
        <w:spacing w:after="0" w:line="360" w:lineRule="auto"/>
        <w:jc w:val="both"/>
        <w:rPr>
          <w:rFonts w:ascii="Times New Roman" w:hAnsi="Times New Roman" w:cs="Times New Roman"/>
        </w:rPr>
      </w:pPr>
      <w:r w:rsidRPr="002E4CDB">
        <w:rPr>
          <w:rFonts w:ascii="Times New Roman" w:hAnsi="Times New Roman" w:cs="Times New Roman"/>
        </w:rPr>
        <w:t>oraz inne obowiązujące PN (EN-PN) lub odpowiednie normy krajów UE</w:t>
      </w:r>
    </w:p>
    <w:p w14:paraId="1F494C32" w14:textId="77777777" w:rsidR="001C5388" w:rsidRPr="002E4CDB" w:rsidRDefault="001C5388" w:rsidP="001C5388">
      <w:pPr>
        <w:spacing w:line="360" w:lineRule="auto"/>
        <w:jc w:val="both"/>
        <w:rPr>
          <w:rFonts w:ascii="Times New Roman" w:hAnsi="Times New Roman" w:cs="Times New Roman"/>
        </w:rPr>
      </w:pPr>
    </w:p>
    <w:p w14:paraId="59FCCCAA" w14:textId="77777777" w:rsidR="001C5388" w:rsidRPr="002E4CDB" w:rsidRDefault="001C5388" w:rsidP="001C5388">
      <w:pPr>
        <w:spacing w:line="360" w:lineRule="auto"/>
        <w:jc w:val="both"/>
        <w:rPr>
          <w:rFonts w:ascii="Times New Roman" w:hAnsi="Times New Roman" w:cs="Times New Roman"/>
        </w:rPr>
      </w:pPr>
      <w:proofErr w:type="spellStart"/>
      <w:r w:rsidRPr="002E4CDB">
        <w:rPr>
          <w:rFonts w:ascii="Times New Roman" w:hAnsi="Times New Roman" w:cs="Times New Roman"/>
        </w:rPr>
        <w:t>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wymienienie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tytułu</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jakiejkolwiek</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normy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czy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rozporządzenia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nie</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zwalnia</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Wykonawcy</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od</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obowiązku</w:t>
      </w:r>
      <w:proofErr w:type="spellEnd"/>
      <w:r w:rsidRPr="002E4CDB">
        <w:rPr>
          <w:rFonts w:ascii="Times New Roman" w:hAnsi="Times New Roman" w:cs="Times New Roman"/>
        </w:rPr>
        <w:t xml:space="preserve"> stosowania </w:t>
      </w:r>
      <w:proofErr w:type="spellStart"/>
      <w:r w:rsidRPr="002E4CDB">
        <w:rPr>
          <w:rFonts w:ascii="Times New Roman" w:hAnsi="Times New Roman" w:cs="Times New Roman"/>
        </w:rPr>
        <w:t>wymogów</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określonych</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prawem</w:t>
      </w:r>
      <w:proofErr w:type="spellEnd"/>
      <w:r w:rsidRPr="002E4CDB">
        <w:rPr>
          <w:rFonts w:ascii="Times New Roman" w:hAnsi="Times New Roman" w:cs="Times New Roman"/>
        </w:rPr>
        <w:t xml:space="preserve"> </w:t>
      </w:r>
      <w:proofErr w:type="spellStart"/>
      <w:r w:rsidRPr="002E4CDB">
        <w:rPr>
          <w:rFonts w:ascii="Times New Roman" w:hAnsi="Times New Roman" w:cs="Times New Roman"/>
        </w:rPr>
        <w:t>polskim</w:t>
      </w:r>
      <w:proofErr w:type="spellEnd"/>
      <w:r w:rsidRPr="002E4CDB">
        <w:rPr>
          <w:rFonts w:ascii="Times New Roman" w:hAnsi="Times New Roman" w:cs="Times New Roman"/>
        </w:rPr>
        <w:t>.</w:t>
      </w:r>
    </w:p>
    <w:p w14:paraId="52447FEE" w14:textId="77777777" w:rsidR="001C5388" w:rsidRPr="002E4CDB" w:rsidRDefault="001C5388" w:rsidP="001C5388">
      <w:pPr>
        <w:spacing w:line="360" w:lineRule="auto"/>
        <w:jc w:val="both"/>
        <w:rPr>
          <w:rFonts w:ascii="Times New Roman" w:hAnsi="Times New Roman" w:cs="Times New Roman"/>
        </w:rPr>
      </w:pPr>
    </w:p>
    <w:p w14:paraId="28ECB610" w14:textId="77777777" w:rsidR="001C5388" w:rsidRDefault="001C5388" w:rsidP="001C5388">
      <w:pPr>
        <w:spacing w:line="360" w:lineRule="auto"/>
        <w:jc w:val="both"/>
        <w:rPr>
          <w:rFonts w:ascii="Times New Roman" w:hAnsi="Times New Roman" w:cs="Times New Roman"/>
        </w:rPr>
      </w:pPr>
    </w:p>
    <w:p w14:paraId="1C114D2B" w14:textId="77777777" w:rsidR="001C5388" w:rsidRDefault="001C5388" w:rsidP="001C5388">
      <w:pPr>
        <w:spacing w:line="360" w:lineRule="auto"/>
        <w:jc w:val="both"/>
        <w:rPr>
          <w:rFonts w:ascii="Times New Roman" w:hAnsi="Times New Roman" w:cs="Times New Roman"/>
        </w:rPr>
      </w:pPr>
    </w:p>
    <w:p w14:paraId="5ECA3DCA" w14:textId="77777777" w:rsidR="001C5388" w:rsidRDefault="001C5388" w:rsidP="001C5388">
      <w:pPr>
        <w:spacing w:line="360" w:lineRule="auto"/>
        <w:jc w:val="both"/>
        <w:rPr>
          <w:rFonts w:ascii="Times New Roman" w:hAnsi="Times New Roman" w:cs="Times New Roman"/>
        </w:rPr>
      </w:pPr>
    </w:p>
    <w:p w14:paraId="0FB1600D" w14:textId="77777777" w:rsidR="001C5388" w:rsidRDefault="001C5388" w:rsidP="001C5388">
      <w:pPr>
        <w:spacing w:line="360" w:lineRule="auto"/>
        <w:jc w:val="both"/>
        <w:rPr>
          <w:rFonts w:ascii="Times New Roman" w:hAnsi="Times New Roman" w:cs="Times New Roman"/>
        </w:rPr>
      </w:pPr>
    </w:p>
    <w:p w14:paraId="22BE9B41" w14:textId="77777777" w:rsidR="001C5388" w:rsidRDefault="001C5388" w:rsidP="001C5388">
      <w:pPr>
        <w:spacing w:line="360" w:lineRule="auto"/>
        <w:jc w:val="both"/>
        <w:rPr>
          <w:rFonts w:ascii="Times New Roman" w:hAnsi="Times New Roman" w:cs="Times New Roman"/>
        </w:rPr>
      </w:pPr>
    </w:p>
    <w:p w14:paraId="0556DFDD" w14:textId="77777777" w:rsidR="001C5388" w:rsidRDefault="001C5388" w:rsidP="001C5388">
      <w:pPr>
        <w:spacing w:line="360" w:lineRule="auto"/>
        <w:jc w:val="both"/>
        <w:rPr>
          <w:rFonts w:ascii="Times New Roman" w:hAnsi="Times New Roman" w:cs="Times New Roman"/>
        </w:rPr>
      </w:pPr>
    </w:p>
    <w:p w14:paraId="70D6CD31" w14:textId="77777777" w:rsidR="001C5388" w:rsidRDefault="001C5388" w:rsidP="001C5388">
      <w:pPr>
        <w:spacing w:line="360" w:lineRule="auto"/>
        <w:rPr>
          <w:rFonts w:ascii="Times New Roman" w:hAnsi="Times New Roman" w:cs="Times New Roman"/>
          <w:b/>
          <w:lang w:val="pl-PL"/>
        </w:rPr>
      </w:pPr>
    </w:p>
    <w:p w14:paraId="7B8ABB92" w14:textId="77777777" w:rsidR="001C5388" w:rsidRDefault="001C5388" w:rsidP="001C5388">
      <w:pPr>
        <w:spacing w:line="360" w:lineRule="auto"/>
        <w:rPr>
          <w:rFonts w:ascii="Times New Roman" w:hAnsi="Times New Roman" w:cs="Times New Roman"/>
          <w:b/>
          <w:lang w:val="pl-PL"/>
        </w:rPr>
      </w:pPr>
    </w:p>
    <w:p w14:paraId="144ACA1A" w14:textId="77777777" w:rsidR="001C5388" w:rsidRDefault="001C5388" w:rsidP="001C5388">
      <w:pPr>
        <w:spacing w:line="360" w:lineRule="auto"/>
        <w:rPr>
          <w:rFonts w:ascii="Times New Roman" w:hAnsi="Times New Roman" w:cs="Times New Roman"/>
          <w:b/>
          <w:lang w:val="pl-PL"/>
        </w:rPr>
      </w:pPr>
    </w:p>
    <w:p w14:paraId="5EA3BDD6" w14:textId="77777777" w:rsidR="00F2202A" w:rsidRDefault="00F2202A" w:rsidP="00F2202A">
      <w:pPr>
        <w:spacing w:line="360" w:lineRule="auto"/>
        <w:jc w:val="both"/>
        <w:rPr>
          <w:rFonts w:ascii="Times New Roman" w:hAnsi="Times New Roman" w:cs="Times New Roman"/>
          <w:lang w:val="pl-PL"/>
        </w:rPr>
      </w:pPr>
    </w:p>
    <w:p w14:paraId="4AB6A597" w14:textId="77777777" w:rsidR="00F2202A" w:rsidRDefault="00F2202A" w:rsidP="00F2202A">
      <w:pPr>
        <w:spacing w:line="360" w:lineRule="auto"/>
        <w:jc w:val="both"/>
        <w:rPr>
          <w:rFonts w:ascii="Times New Roman" w:hAnsi="Times New Roman" w:cs="Times New Roman"/>
          <w:lang w:val="pl-PL"/>
        </w:rPr>
      </w:pPr>
    </w:p>
    <w:p w14:paraId="3F0892EA" w14:textId="77777777" w:rsidR="000F6469" w:rsidRPr="0083026D" w:rsidRDefault="000F6469" w:rsidP="0083026D">
      <w:pPr>
        <w:spacing w:line="360" w:lineRule="auto"/>
        <w:rPr>
          <w:rFonts w:ascii="Times New Roman" w:hAnsi="Times New Roman" w:cs="Times New Roman"/>
          <w:b/>
          <w:sz w:val="24"/>
          <w:szCs w:val="24"/>
          <w:lang w:val="pl-PL"/>
        </w:rPr>
      </w:pPr>
    </w:p>
    <w:sectPr w:rsidR="000F6469" w:rsidRPr="0083026D" w:rsidSect="00D75A3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B265" w14:textId="77777777" w:rsidR="00E14DB2" w:rsidRDefault="00E14DB2" w:rsidP="0083026D">
      <w:r>
        <w:separator/>
      </w:r>
    </w:p>
  </w:endnote>
  <w:endnote w:type="continuationSeparator" w:id="0">
    <w:p w14:paraId="2FBA728A" w14:textId="77777777" w:rsidR="00E14DB2" w:rsidRDefault="00E14DB2" w:rsidP="0083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07073"/>
      <w:docPartObj>
        <w:docPartGallery w:val="Page Numbers (Bottom of Page)"/>
        <w:docPartUnique/>
      </w:docPartObj>
    </w:sdtPr>
    <w:sdtEndPr/>
    <w:sdtContent>
      <w:p w14:paraId="1220F929" w14:textId="77777777" w:rsidR="00F72639" w:rsidRDefault="00F72639">
        <w:pPr>
          <w:pStyle w:val="Stopka"/>
          <w:jc w:val="center"/>
        </w:pPr>
        <w:r>
          <w:fldChar w:fldCharType="begin"/>
        </w:r>
        <w:r>
          <w:instrText xml:space="preserve"> PAGE   \* MERGEFORMAT </w:instrText>
        </w:r>
        <w:r>
          <w:fldChar w:fldCharType="separate"/>
        </w:r>
        <w:r>
          <w:rPr>
            <w:noProof/>
          </w:rPr>
          <w:t>22</w:t>
        </w:r>
        <w:r>
          <w:rPr>
            <w:noProof/>
          </w:rPr>
          <w:fldChar w:fldCharType="end"/>
        </w:r>
      </w:p>
    </w:sdtContent>
  </w:sdt>
  <w:p w14:paraId="16034D26" w14:textId="77777777" w:rsidR="00F72639" w:rsidRDefault="00F726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D821" w14:textId="77777777" w:rsidR="00E14DB2" w:rsidRDefault="00E14DB2" w:rsidP="0083026D">
      <w:r>
        <w:separator/>
      </w:r>
    </w:p>
  </w:footnote>
  <w:footnote w:type="continuationSeparator" w:id="0">
    <w:p w14:paraId="50426519" w14:textId="77777777" w:rsidR="00E14DB2" w:rsidRDefault="00E14DB2" w:rsidP="00830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B58A" w14:textId="77777777" w:rsidR="00F72639" w:rsidRDefault="00F72639" w:rsidP="00437C12">
    <w:pPr>
      <w:tabs>
        <w:tab w:val="left" w:pos="570"/>
      </w:tabs>
      <w:suppressAutoHyphens/>
      <w:overflowPunct w:val="0"/>
      <w:autoSpaceDN/>
      <w:jc w:val="center"/>
      <w:rPr>
        <w:rFonts w:ascii="Times New Roman" w:hAnsi="Times New Roman" w:cs="Times New Roman"/>
        <w:sz w:val="18"/>
        <w:szCs w:val="18"/>
      </w:rPr>
    </w:pPr>
    <w:r w:rsidRPr="00437C12">
      <w:rPr>
        <w:rFonts w:ascii="Times New Roman" w:hAnsi="Times New Roman" w:cs="Times New Roman"/>
        <w:kern w:val="2"/>
        <w:sz w:val="18"/>
        <w:szCs w:val="18"/>
        <w:lang w:val="pl-PL"/>
      </w:rPr>
      <w:t>CENTRUM INNOWACJI TECHNOLOGICZNYCH W PILE</w:t>
    </w:r>
    <w:r w:rsidRPr="00437C12">
      <w:rPr>
        <w:rFonts w:ascii="Times New Roman" w:hAnsi="Times New Roman" w:cs="Times New Roman"/>
        <w:sz w:val="18"/>
        <w:szCs w:val="18"/>
      </w:rPr>
      <w:t xml:space="preserve"> </w:t>
    </w:r>
  </w:p>
  <w:p w14:paraId="0051AFF7" w14:textId="0ABFDBAE" w:rsidR="00F72639" w:rsidRPr="00437C12" w:rsidRDefault="00F72639" w:rsidP="00437C12">
    <w:pPr>
      <w:tabs>
        <w:tab w:val="left" w:pos="570"/>
      </w:tabs>
      <w:suppressAutoHyphens/>
      <w:overflowPunct w:val="0"/>
      <w:autoSpaceDN/>
      <w:jc w:val="center"/>
      <w:rPr>
        <w:rFonts w:ascii="Times New Roman" w:hAnsi="Times New Roman" w:cs="Times New Roman"/>
        <w:sz w:val="18"/>
        <w:szCs w:val="18"/>
      </w:rPr>
    </w:pPr>
    <w:r w:rsidRPr="00437C12">
      <w:rPr>
        <w:rFonts w:ascii="Times New Roman" w:hAnsi="Times New Roman" w:cs="Times New Roman"/>
        <w:kern w:val="2"/>
        <w:sz w:val="18"/>
        <w:szCs w:val="18"/>
        <w:lang w:val="pl-PL"/>
      </w:rPr>
      <w:t>przebudowa i rozbudowa Powiatowego Centrum Edukacji w Pile</w:t>
    </w:r>
    <w:r w:rsidRPr="00437C12">
      <w:rPr>
        <w:rFonts w:ascii="Times New Roman" w:hAnsi="Times New Roman" w:cs="Times New Roman"/>
        <w:sz w:val="18"/>
        <w:szCs w:val="18"/>
      </w:rPr>
      <w:t xml:space="preserve"> </w:t>
    </w:r>
    <w:r w:rsidRPr="00437C12">
      <w:rPr>
        <w:rFonts w:ascii="Times New Roman" w:hAnsi="Times New Roman" w:cs="Times New Roman"/>
        <w:kern w:val="2"/>
        <w:sz w:val="18"/>
        <w:szCs w:val="18"/>
        <w:lang w:val="pl-PL"/>
      </w:rPr>
      <w:t>w celu rozwoju kształcenia zawodowego w Powiecie Pilskim i regionie</w:t>
    </w:r>
    <w:r>
      <w:rPr>
        <w:rFonts w:ascii="Times New Roman" w:hAnsi="Times New Roman" w:cs="Times New Roman"/>
        <w:sz w:val="18"/>
        <w:szCs w:val="18"/>
      </w:rPr>
      <w:t xml:space="preserve"> </w:t>
    </w:r>
    <w:r w:rsidRPr="00437C12">
      <w:rPr>
        <w:rFonts w:ascii="Times New Roman" w:hAnsi="Times New Roman" w:cs="Times New Roman"/>
        <w:kern w:val="2"/>
        <w:sz w:val="18"/>
        <w:szCs w:val="18"/>
        <w:lang w:val="pl-PL"/>
      </w:rPr>
      <w:t>ETAP I</w:t>
    </w:r>
    <w:r>
      <w:rPr>
        <w:rFonts w:ascii="Times New Roman" w:hAnsi="Times New Roman" w:cs="Times New Roman"/>
        <w:kern w:val="2"/>
        <w:sz w:val="18"/>
        <w:szCs w:val="18"/>
        <w:lang w:val="pl-PL"/>
      </w:rPr>
      <w:t>I</w:t>
    </w:r>
    <w:r w:rsidRPr="00437C12">
      <w:rPr>
        <w:rFonts w:ascii="Times New Roman" w:hAnsi="Times New Roman" w:cs="Times New Roman"/>
        <w:kern w:val="2"/>
        <w:sz w:val="18"/>
        <w:szCs w:val="18"/>
        <w:lang w:val="pl-PL"/>
      </w:rPr>
      <w:t xml:space="preserve"> – PRZEBUDOWA BUDYNKU ISTNIEJĄCEGO I ROZBIÓRKA BUDYNKÓW TOWARZYSZĄCYCH</w:t>
    </w:r>
  </w:p>
  <w:p w14:paraId="665D8C3B" w14:textId="77777777" w:rsidR="00F72639" w:rsidRPr="00F92911" w:rsidRDefault="00F72639">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2124"/>
        </w:tabs>
        <w:ind w:left="2124" w:firstLine="0"/>
      </w:pPr>
      <w:rPr>
        <w:rFonts w:ascii="Trebuchet MS" w:eastAsia="Arial" w:hAnsi="Trebuchet MS" w:cs="Trebuchet MS"/>
        <w:b/>
        <w:bCs/>
        <w:i w:val="0"/>
        <w:iCs w:val="0"/>
        <w:caps w:val="0"/>
        <w:smallCaps w:val="0"/>
        <w:strike w:val="0"/>
        <w:dstrike w:val="0"/>
        <w:spacing w:val="0"/>
        <w:kern w:val="2"/>
        <w:sz w:val="20"/>
        <w:szCs w:val="20"/>
        <w:lang w:val="pl-PL"/>
      </w:rPr>
    </w:lvl>
    <w:lvl w:ilvl="1">
      <w:start w:val="1"/>
      <w:numFmt w:val="none"/>
      <w:suff w:val="nothing"/>
      <w:lvlText w:val=""/>
      <w:lvlJc w:val="left"/>
      <w:pPr>
        <w:tabs>
          <w:tab w:val="num" w:pos="2124"/>
        </w:tabs>
        <w:ind w:left="2124" w:firstLine="0"/>
      </w:pPr>
      <w:rPr>
        <w:rFonts w:ascii="Arial" w:eastAsia="Trebuchet MS" w:hAnsi="Arial" w:cs="Arial"/>
        <w:bCs/>
        <w:sz w:val="20"/>
        <w:szCs w:val="20"/>
        <w:lang w:val="pl-PL"/>
      </w:rPr>
    </w:lvl>
    <w:lvl w:ilvl="2">
      <w:start w:val="1"/>
      <w:numFmt w:val="none"/>
      <w:suff w:val="nothing"/>
      <w:lvlText w:val=""/>
      <w:lvlJc w:val="left"/>
      <w:pPr>
        <w:tabs>
          <w:tab w:val="num" w:pos="2124"/>
        </w:tabs>
        <w:ind w:left="2124" w:firstLine="0"/>
      </w:pPr>
      <w:rPr>
        <w:rFonts w:ascii="Trebuchet MS" w:eastAsia="Arial" w:hAnsi="Trebuchet MS" w:cs="Trebuchet MS"/>
        <w:b w:val="0"/>
        <w:bCs/>
        <w:i w:val="0"/>
        <w:strike w:val="0"/>
        <w:dstrike w:val="0"/>
        <w:spacing w:val="40"/>
        <w:kern w:val="2"/>
        <w:sz w:val="14"/>
        <w:szCs w:val="14"/>
        <w:lang w:val="pl-PL"/>
      </w:rPr>
    </w:lvl>
    <w:lvl w:ilvl="3">
      <w:start w:val="1"/>
      <w:numFmt w:val="none"/>
      <w:suff w:val="nothing"/>
      <w:lvlText w:val=""/>
      <w:lvlJc w:val="left"/>
      <w:pPr>
        <w:tabs>
          <w:tab w:val="num" w:pos="2124"/>
        </w:tabs>
        <w:ind w:left="2124" w:firstLine="0"/>
      </w:pPr>
      <w:rPr>
        <w:rFonts w:ascii="Trebuchet MS" w:eastAsia="Arial" w:hAnsi="Trebuchet MS" w:cs="Trebuchet MS"/>
        <w:b/>
        <w:bCs/>
        <w:sz w:val="20"/>
        <w:szCs w:val="20"/>
        <w:lang w:val="pl-PL"/>
      </w:rPr>
    </w:lvl>
    <w:lvl w:ilvl="4">
      <w:start w:val="1"/>
      <w:numFmt w:val="none"/>
      <w:suff w:val="nothing"/>
      <w:lvlText w:val=""/>
      <w:lvlJc w:val="left"/>
      <w:pPr>
        <w:tabs>
          <w:tab w:val="num" w:pos="2124"/>
        </w:tabs>
        <w:ind w:left="2124" w:firstLine="0"/>
      </w:pPr>
      <w:rPr>
        <w:rFonts w:ascii="Arial" w:hAnsi="Arial" w:cs="Trebuchet MS"/>
        <w:b/>
        <w:bCs/>
        <w:sz w:val="28"/>
        <w:szCs w:val="28"/>
      </w:rPr>
    </w:lvl>
    <w:lvl w:ilvl="5">
      <w:start w:val="1"/>
      <w:numFmt w:val="none"/>
      <w:suff w:val="nothing"/>
      <w:lvlText w:val=""/>
      <w:lvlJc w:val="left"/>
      <w:pPr>
        <w:tabs>
          <w:tab w:val="num" w:pos="2124"/>
        </w:tabs>
        <w:ind w:left="2124" w:firstLine="0"/>
      </w:pPr>
    </w:lvl>
    <w:lvl w:ilvl="6">
      <w:start w:val="1"/>
      <w:numFmt w:val="none"/>
      <w:suff w:val="nothing"/>
      <w:lvlText w:val=""/>
      <w:lvlJc w:val="left"/>
      <w:pPr>
        <w:tabs>
          <w:tab w:val="num" w:pos="2124"/>
        </w:tabs>
        <w:ind w:left="2124" w:firstLine="0"/>
      </w:pPr>
      <w:rPr>
        <w:rFonts w:ascii="Arial" w:hAnsi="Arial" w:cs="Arial"/>
      </w:rPr>
    </w:lvl>
    <w:lvl w:ilvl="7">
      <w:start w:val="1"/>
      <w:numFmt w:val="none"/>
      <w:suff w:val="nothing"/>
      <w:lvlText w:val=""/>
      <w:lvlJc w:val="left"/>
      <w:pPr>
        <w:tabs>
          <w:tab w:val="num" w:pos="2124"/>
        </w:tabs>
        <w:ind w:left="2124" w:firstLine="0"/>
      </w:pPr>
      <w:rPr>
        <w:rFonts w:ascii="Arial" w:hAnsi="Arial" w:cs="Trebuchet MS"/>
        <w:b/>
        <w:bCs/>
        <w:sz w:val="28"/>
        <w:szCs w:val="28"/>
      </w:rPr>
    </w:lvl>
    <w:lvl w:ilvl="8">
      <w:start w:val="1"/>
      <w:numFmt w:val="none"/>
      <w:suff w:val="nothing"/>
      <w:lvlText w:val=""/>
      <w:lvlJc w:val="left"/>
      <w:pPr>
        <w:tabs>
          <w:tab w:val="num" w:pos="2124"/>
        </w:tabs>
        <w:ind w:left="2124"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7"/>
    <w:multiLevelType w:val="singleLevel"/>
    <w:tmpl w:val="00000007"/>
    <w:name w:val="WW8Num10"/>
    <w:lvl w:ilvl="0">
      <w:numFmt w:val="bullet"/>
      <w:lvlText w:val=""/>
      <w:lvlJc w:val="left"/>
      <w:pPr>
        <w:tabs>
          <w:tab w:val="num" w:pos="0"/>
        </w:tabs>
        <w:ind w:left="0" w:firstLine="0"/>
      </w:pPr>
      <w:rPr>
        <w:rFonts w:ascii="Wingdings" w:hAnsi="Wingdings" w:cs="Wingdings"/>
        <w:sz w:val="24"/>
        <w:szCs w:val="24"/>
      </w:rPr>
    </w:lvl>
  </w:abstractNum>
  <w:abstractNum w:abstractNumId="3" w15:restartNumberingAfterBreak="0">
    <w:nsid w:val="00000008"/>
    <w:multiLevelType w:val="multilevel"/>
    <w:tmpl w:val="00000008"/>
    <w:name w:val="WWNum10"/>
    <w:lvl w:ilvl="0">
      <w:start w:val="1"/>
      <w:numFmt w:val="bullet"/>
      <w:lvlText w:val=""/>
      <w:lvlJc w:val="left"/>
      <w:pPr>
        <w:tabs>
          <w:tab w:val="num" w:pos="34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9"/>
    <w:multiLevelType w:val="singleLevel"/>
    <w:tmpl w:val="08A27F20"/>
    <w:name w:val="WW8Num9"/>
    <w:lvl w:ilvl="0">
      <w:start w:val="1"/>
      <w:numFmt w:val="bullet"/>
      <w:lvlText w:val=""/>
      <w:lvlJc w:val="left"/>
      <w:pPr>
        <w:tabs>
          <w:tab w:val="num" w:pos="720"/>
        </w:tabs>
        <w:ind w:left="720" w:hanging="360"/>
      </w:pPr>
      <w:rPr>
        <w:rFonts w:ascii="Symbol" w:hAnsi="Symbol" w:cs="OpenSymbol"/>
        <w:color w:val="000000" w:themeColor="text1"/>
        <w:sz w:val="22"/>
        <w:szCs w:val="22"/>
        <w:lang w:val="pl-PL"/>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4EB52B5"/>
    <w:multiLevelType w:val="hybridMultilevel"/>
    <w:tmpl w:val="4CBE6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76F80"/>
    <w:multiLevelType w:val="hybridMultilevel"/>
    <w:tmpl w:val="C58E693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7B4F9E"/>
    <w:multiLevelType w:val="hybridMultilevel"/>
    <w:tmpl w:val="4DEA92AE"/>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590D38"/>
    <w:multiLevelType w:val="hybridMultilevel"/>
    <w:tmpl w:val="9D2C2BA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751432"/>
    <w:multiLevelType w:val="hybridMultilevel"/>
    <w:tmpl w:val="DC54294C"/>
    <w:lvl w:ilvl="0" w:tplc="6C929C12">
      <w:start w:val="1"/>
      <w:numFmt w:val="bullet"/>
      <w:lvlText w:val="-"/>
      <w:lvlJc w:val="left"/>
      <w:pPr>
        <w:ind w:left="726" w:hanging="360"/>
      </w:pPr>
      <w:rPr>
        <w:rFonts w:ascii="Tempus Sans ITC" w:hAnsi="Tempus Sans ITC"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2" w15:restartNumberingAfterBreak="0">
    <w:nsid w:val="1401182D"/>
    <w:multiLevelType w:val="hybridMultilevel"/>
    <w:tmpl w:val="3E8CEF2E"/>
    <w:lvl w:ilvl="0" w:tplc="3B4A1064">
      <w:start w:val="1"/>
      <w:numFmt w:val="bullet"/>
      <w:pStyle w:val="Wypunktowanie"/>
      <w:lvlText w:val=""/>
      <w:lvlJc w:val="left"/>
      <w:pPr>
        <w:tabs>
          <w:tab w:val="num" w:pos="1211"/>
        </w:tabs>
        <w:ind w:left="1211" w:hanging="360"/>
      </w:pPr>
      <w:rPr>
        <w:rFonts w:ascii="Symbol" w:hAnsi="Symbol" w:hint="default"/>
      </w:rPr>
    </w:lvl>
    <w:lvl w:ilvl="1" w:tplc="449EBF9A">
      <w:start w:val="1"/>
      <w:numFmt w:val="bullet"/>
      <w:pStyle w:val="Listapunktowana4"/>
      <w:lvlText w:val=""/>
      <w:lvlJc w:val="left"/>
      <w:pPr>
        <w:tabs>
          <w:tab w:val="num" w:pos="2291"/>
        </w:tabs>
        <w:ind w:left="2291" w:hanging="360"/>
      </w:pPr>
      <w:rPr>
        <w:rFonts w:ascii="Symbol" w:hAnsi="Symbol" w:hint="default"/>
      </w:rPr>
    </w:lvl>
    <w:lvl w:ilvl="2" w:tplc="04150005">
      <w:start w:val="1"/>
      <w:numFmt w:val="bullet"/>
      <w:lvlText w:val=""/>
      <w:lvlJc w:val="left"/>
      <w:pPr>
        <w:tabs>
          <w:tab w:val="num" w:pos="3011"/>
        </w:tabs>
        <w:ind w:left="3011" w:hanging="360"/>
      </w:pPr>
      <w:rPr>
        <w:rFonts w:ascii="Wingdings" w:hAnsi="Wingdings" w:hint="default"/>
      </w:rPr>
    </w:lvl>
    <w:lvl w:ilvl="3" w:tplc="04150001">
      <w:start w:val="1"/>
      <w:numFmt w:val="bullet"/>
      <w:lvlText w:val=""/>
      <w:lvlJc w:val="left"/>
      <w:pPr>
        <w:tabs>
          <w:tab w:val="num" w:pos="3731"/>
        </w:tabs>
        <w:ind w:left="3731" w:hanging="360"/>
      </w:pPr>
      <w:rPr>
        <w:rFonts w:ascii="Symbol" w:hAnsi="Symbol" w:hint="default"/>
      </w:rPr>
    </w:lvl>
    <w:lvl w:ilvl="4" w:tplc="04150003">
      <w:start w:val="1"/>
      <w:numFmt w:val="bullet"/>
      <w:lvlText w:val="o"/>
      <w:lvlJc w:val="left"/>
      <w:pPr>
        <w:tabs>
          <w:tab w:val="num" w:pos="4451"/>
        </w:tabs>
        <w:ind w:left="4451" w:hanging="360"/>
      </w:pPr>
      <w:rPr>
        <w:rFonts w:ascii="Courier New" w:hAnsi="Courier New" w:cs="Times New Roman" w:hint="default"/>
      </w:rPr>
    </w:lvl>
    <w:lvl w:ilvl="5" w:tplc="04150005">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start w:val="1"/>
      <w:numFmt w:val="bullet"/>
      <w:lvlText w:val="o"/>
      <w:lvlJc w:val="left"/>
      <w:pPr>
        <w:tabs>
          <w:tab w:val="num" w:pos="6611"/>
        </w:tabs>
        <w:ind w:left="6611" w:hanging="360"/>
      </w:pPr>
      <w:rPr>
        <w:rFonts w:ascii="Courier New" w:hAnsi="Courier New" w:cs="Times New Roman" w:hint="default"/>
      </w:rPr>
    </w:lvl>
    <w:lvl w:ilvl="8" w:tplc="04150005">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A751E20"/>
    <w:multiLevelType w:val="hybridMultilevel"/>
    <w:tmpl w:val="E70E92E0"/>
    <w:lvl w:ilvl="0" w:tplc="6C929C12">
      <w:start w:val="1"/>
      <w:numFmt w:val="bullet"/>
      <w:lvlText w:val="-"/>
      <w:lvlJc w:val="left"/>
      <w:pPr>
        <w:ind w:left="720" w:hanging="360"/>
      </w:pPr>
      <w:rPr>
        <w:rFonts w:ascii="Tempus Sans ITC" w:hAnsi="Tempus Sans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025731"/>
    <w:multiLevelType w:val="hybridMultilevel"/>
    <w:tmpl w:val="8B94427C"/>
    <w:lvl w:ilvl="0" w:tplc="1C0C4C6A">
      <w:start w:val="1"/>
      <w:numFmt w:val="bullet"/>
      <w:lvlText w:val=""/>
      <w:lvlJc w:val="left"/>
      <w:pPr>
        <w:tabs>
          <w:tab w:val="num" w:pos="1069"/>
        </w:tabs>
        <w:ind w:left="1069" w:hanging="360"/>
      </w:pPr>
      <w:rPr>
        <w:rFonts w:ascii="Symbol" w:hAnsi="Symbol" w:hint="default"/>
        <w:color w:val="auto"/>
      </w:rPr>
    </w:lvl>
    <w:lvl w:ilvl="1" w:tplc="04150001">
      <w:start w:val="1"/>
      <w:numFmt w:val="bullet"/>
      <w:lvlText w:val=""/>
      <w:lvlJc w:val="left"/>
      <w:pPr>
        <w:tabs>
          <w:tab w:val="num" w:pos="1789"/>
        </w:tabs>
        <w:ind w:left="1789" w:hanging="360"/>
      </w:pPr>
      <w:rPr>
        <w:rFonts w:ascii="Symbol" w:hAnsi="Symbol" w:hint="default"/>
      </w:rPr>
    </w:lvl>
    <w:lvl w:ilvl="2" w:tplc="D9EEF84A">
      <w:start w:val="1"/>
      <w:numFmt w:val="bullet"/>
      <w:pStyle w:val="Wypunktowaniekropka"/>
      <w:lvlText w:val=""/>
      <w:lvlJc w:val="left"/>
      <w:pPr>
        <w:tabs>
          <w:tab w:val="num" w:pos="2509"/>
        </w:tabs>
        <w:ind w:left="2509" w:hanging="360"/>
      </w:pPr>
      <w:rPr>
        <w:rFonts w:ascii="Wingdings" w:hAnsi="Wingdings" w:hint="default"/>
      </w:rPr>
    </w:lvl>
    <w:lvl w:ilvl="3" w:tplc="A5C647A8">
      <w:start w:val="1"/>
      <w:numFmt w:val="decimal"/>
      <w:pStyle w:val="Listanumerowana"/>
      <w:lvlText w:val="%4."/>
      <w:lvlJc w:val="left"/>
      <w:pPr>
        <w:tabs>
          <w:tab w:val="num" w:pos="924"/>
        </w:tabs>
        <w:ind w:left="924" w:hanging="357"/>
      </w:pPr>
      <w:rPr>
        <w:color w:val="auto"/>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5DC3175"/>
    <w:multiLevelType w:val="hybridMultilevel"/>
    <w:tmpl w:val="1EA4E862"/>
    <w:lvl w:ilvl="0" w:tplc="FFFFFFFF">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8534206"/>
    <w:multiLevelType w:val="hybridMultilevel"/>
    <w:tmpl w:val="3D987B4E"/>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FC2C1A"/>
    <w:multiLevelType w:val="hybridMultilevel"/>
    <w:tmpl w:val="9D52D8D4"/>
    <w:lvl w:ilvl="0" w:tplc="DAA22F3E">
      <w:start w:val="1"/>
      <w:numFmt w:val="lowerLetter"/>
      <w:lvlText w:val="%1)"/>
      <w:lvlJc w:val="left"/>
      <w:pPr>
        <w:tabs>
          <w:tab w:val="num" w:pos="1211"/>
        </w:tabs>
        <w:ind w:left="1211" w:hanging="360"/>
      </w:pPr>
      <w:rPr>
        <w:rFonts w:hint="default"/>
      </w:rPr>
    </w:lvl>
    <w:lvl w:ilvl="1" w:tplc="04150003" w:tentative="1">
      <w:start w:val="1"/>
      <w:numFmt w:val="bullet"/>
      <w:lvlText w:val="o"/>
      <w:lvlJc w:val="left"/>
      <w:pPr>
        <w:tabs>
          <w:tab w:val="num" w:pos="515"/>
        </w:tabs>
        <w:ind w:left="515" w:hanging="360"/>
      </w:pPr>
      <w:rPr>
        <w:rFonts w:ascii="Courier New" w:hAnsi="Courier New" w:hint="default"/>
      </w:rPr>
    </w:lvl>
    <w:lvl w:ilvl="2" w:tplc="04150005" w:tentative="1">
      <w:start w:val="1"/>
      <w:numFmt w:val="bullet"/>
      <w:lvlText w:val=""/>
      <w:lvlJc w:val="left"/>
      <w:pPr>
        <w:tabs>
          <w:tab w:val="num" w:pos="1235"/>
        </w:tabs>
        <w:ind w:left="1235" w:hanging="360"/>
      </w:pPr>
      <w:rPr>
        <w:rFonts w:ascii="Wingdings" w:hAnsi="Wingdings" w:hint="default"/>
      </w:rPr>
    </w:lvl>
    <w:lvl w:ilvl="3" w:tplc="04150001" w:tentative="1">
      <w:start w:val="1"/>
      <w:numFmt w:val="bullet"/>
      <w:lvlText w:val=""/>
      <w:lvlJc w:val="left"/>
      <w:pPr>
        <w:tabs>
          <w:tab w:val="num" w:pos="1955"/>
        </w:tabs>
        <w:ind w:left="1955" w:hanging="360"/>
      </w:pPr>
      <w:rPr>
        <w:rFonts w:ascii="Symbol" w:hAnsi="Symbol" w:hint="default"/>
      </w:rPr>
    </w:lvl>
    <w:lvl w:ilvl="4" w:tplc="04150003" w:tentative="1">
      <w:start w:val="1"/>
      <w:numFmt w:val="bullet"/>
      <w:lvlText w:val="o"/>
      <w:lvlJc w:val="left"/>
      <w:pPr>
        <w:tabs>
          <w:tab w:val="num" w:pos="2675"/>
        </w:tabs>
        <w:ind w:left="2675" w:hanging="360"/>
      </w:pPr>
      <w:rPr>
        <w:rFonts w:ascii="Courier New" w:hAnsi="Courier New" w:hint="default"/>
      </w:rPr>
    </w:lvl>
    <w:lvl w:ilvl="5" w:tplc="04150005" w:tentative="1">
      <w:start w:val="1"/>
      <w:numFmt w:val="bullet"/>
      <w:lvlText w:val=""/>
      <w:lvlJc w:val="left"/>
      <w:pPr>
        <w:tabs>
          <w:tab w:val="num" w:pos="3395"/>
        </w:tabs>
        <w:ind w:left="3395" w:hanging="360"/>
      </w:pPr>
      <w:rPr>
        <w:rFonts w:ascii="Wingdings" w:hAnsi="Wingdings" w:hint="default"/>
      </w:rPr>
    </w:lvl>
    <w:lvl w:ilvl="6" w:tplc="04150001" w:tentative="1">
      <w:start w:val="1"/>
      <w:numFmt w:val="bullet"/>
      <w:lvlText w:val=""/>
      <w:lvlJc w:val="left"/>
      <w:pPr>
        <w:tabs>
          <w:tab w:val="num" w:pos="4115"/>
        </w:tabs>
        <w:ind w:left="4115" w:hanging="360"/>
      </w:pPr>
      <w:rPr>
        <w:rFonts w:ascii="Symbol" w:hAnsi="Symbol" w:hint="default"/>
      </w:rPr>
    </w:lvl>
    <w:lvl w:ilvl="7" w:tplc="04150003" w:tentative="1">
      <w:start w:val="1"/>
      <w:numFmt w:val="bullet"/>
      <w:lvlText w:val="o"/>
      <w:lvlJc w:val="left"/>
      <w:pPr>
        <w:tabs>
          <w:tab w:val="num" w:pos="4835"/>
        </w:tabs>
        <w:ind w:left="4835" w:hanging="360"/>
      </w:pPr>
      <w:rPr>
        <w:rFonts w:ascii="Courier New" w:hAnsi="Courier New" w:hint="default"/>
      </w:rPr>
    </w:lvl>
    <w:lvl w:ilvl="8" w:tplc="04150005" w:tentative="1">
      <w:start w:val="1"/>
      <w:numFmt w:val="bullet"/>
      <w:lvlText w:val=""/>
      <w:lvlJc w:val="left"/>
      <w:pPr>
        <w:tabs>
          <w:tab w:val="num" w:pos="5555"/>
        </w:tabs>
        <w:ind w:left="5555" w:hanging="360"/>
      </w:pPr>
      <w:rPr>
        <w:rFonts w:ascii="Wingdings" w:hAnsi="Wingdings" w:hint="default"/>
      </w:rPr>
    </w:lvl>
  </w:abstractNum>
  <w:abstractNum w:abstractNumId="18" w15:restartNumberingAfterBreak="0">
    <w:nsid w:val="33465238"/>
    <w:multiLevelType w:val="hybridMultilevel"/>
    <w:tmpl w:val="B5D2BD42"/>
    <w:lvl w:ilvl="0" w:tplc="02E0BC32">
      <w:start w:val="1"/>
      <w:numFmt w:val="decimalZero"/>
      <w:lvlText w:val="SST-0.%1"/>
      <w:lvlJc w:val="center"/>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F25D41"/>
    <w:multiLevelType w:val="hybridMultilevel"/>
    <w:tmpl w:val="9462F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815D65"/>
    <w:multiLevelType w:val="hybridMultilevel"/>
    <w:tmpl w:val="5ECAFA50"/>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BB0E02"/>
    <w:multiLevelType w:val="hybridMultilevel"/>
    <w:tmpl w:val="223C9A04"/>
    <w:lvl w:ilvl="0" w:tplc="1F30BCC6">
      <w:numFmt w:val="bullet"/>
      <w:pStyle w:val="Wypunktowaniestrzaka"/>
      <w:lvlText w:val=""/>
      <w:lvlJc w:val="left"/>
      <w:pPr>
        <w:tabs>
          <w:tab w:val="num" w:pos="1060"/>
        </w:tabs>
        <w:ind w:left="1040" w:hanging="34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D402A"/>
    <w:multiLevelType w:val="hybridMultilevel"/>
    <w:tmpl w:val="7AE2C8B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A64B90"/>
    <w:multiLevelType w:val="hybridMultilevel"/>
    <w:tmpl w:val="0CA6A544"/>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8B0CB1"/>
    <w:multiLevelType w:val="hybridMultilevel"/>
    <w:tmpl w:val="224E780C"/>
    <w:lvl w:ilvl="0" w:tplc="DD0C8F84">
      <w:start w:val="1"/>
      <w:numFmt w:val="bullet"/>
      <w:pStyle w:val="listapunktowa2"/>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C17E46"/>
    <w:multiLevelType w:val="hybridMultilevel"/>
    <w:tmpl w:val="14E63D4A"/>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937FDE"/>
    <w:multiLevelType w:val="multilevel"/>
    <w:tmpl w:val="E1D68592"/>
    <w:lvl w:ilvl="0">
      <w:start w:val="1"/>
      <w:numFmt w:val="decimal"/>
      <w:pStyle w:val="Specyfikacja1"/>
      <w:suff w:val="nothing"/>
      <w:lvlText w:val="%1.  "/>
      <w:lvlJc w:val="left"/>
      <w:pPr>
        <w:ind w:left="0" w:firstLine="0"/>
      </w:pPr>
      <w:rPr>
        <w:rFonts w:ascii="Times New Roman" w:hAnsi="Times New Roman" w:cs="Times New Roman" w:hint="default"/>
        <w:b w:val="0"/>
        <w:i w:val="0"/>
        <w:caps/>
        <w:color w:val="auto"/>
        <w:sz w:val="20"/>
        <w:szCs w:val="24"/>
        <w:u w:val="none"/>
      </w:rPr>
    </w:lvl>
    <w:lvl w:ilvl="1">
      <w:start w:val="1"/>
      <w:numFmt w:val="decimal"/>
      <w:suff w:val="nothing"/>
      <w:lvlText w:val="%1.%2.  "/>
      <w:lvlJc w:val="left"/>
      <w:pPr>
        <w:ind w:left="142" w:firstLine="0"/>
      </w:pPr>
      <w:rPr>
        <w:rFonts w:ascii="Times New Roman" w:hAnsi="Times New Roman" w:cs="Times New Roman" w:hint="default"/>
        <w:b w:val="0"/>
        <w:i w:val="0"/>
        <w:color w:val="auto"/>
        <w:sz w:val="20"/>
        <w:u w:val="none"/>
      </w:rPr>
    </w:lvl>
    <w:lvl w:ilvl="2">
      <w:start w:val="1"/>
      <w:numFmt w:val="decimal"/>
      <w:pStyle w:val="Specyfikacja3"/>
      <w:suff w:val="nothing"/>
      <w:lvlText w:val="%1.%2.%3.  "/>
      <w:lvlJc w:val="left"/>
      <w:pPr>
        <w:ind w:left="0" w:firstLine="0"/>
      </w:pPr>
      <w:rPr>
        <w:rFonts w:ascii="Times New Roman" w:hAnsi="Times New Roman" w:cs="Times New Roman" w:hint="default"/>
        <w:b/>
        <w:i w:val="0"/>
        <w:color w:val="auto"/>
        <w:sz w:val="24"/>
        <w:u w:val="single" w:color="000000"/>
      </w:rPr>
    </w:lvl>
    <w:lvl w:ilvl="3">
      <w:start w:val="1"/>
      <w:numFmt w:val="decimal"/>
      <w:suff w:val="space"/>
      <w:lvlText w:val="%1.%2.%3.%4."/>
      <w:lvlJc w:val="left"/>
      <w:pPr>
        <w:ind w:left="0" w:firstLine="0"/>
      </w:pPr>
      <w:rPr>
        <w:rFonts w:ascii="Times New Roman" w:hAnsi="Times New Roman" w:cs="Times New Roman" w:hint="default"/>
        <w:b/>
        <w:i w:val="0"/>
        <w:color w:val="auto"/>
        <w:sz w:val="24"/>
        <w:u w:val="single" w:color="000000"/>
      </w:rPr>
    </w:lvl>
    <w:lvl w:ilvl="4">
      <w:start w:val="1"/>
      <w:numFmt w:val="decimal"/>
      <w:isLg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7361BDB"/>
    <w:multiLevelType w:val="hybridMultilevel"/>
    <w:tmpl w:val="953219F6"/>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
  </w:num>
  <w:num w:numId="4">
    <w:abstractNumId w:val="11"/>
  </w:num>
  <w:num w:numId="5">
    <w:abstractNumId w:val="18"/>
  </w:num>
  <w:num w:numId="6">
    <w:abstractNumId w:val="14"/>
    <w:lvlOverride w:ilvl="0"/>
    <w:lvlOverride w:ilvl="1"/>
    <w:lvlOverride w:ilvl="2"/>
    <w:lvlOverride w:ilvl="3">
      <w:startOverride w:val="1"/>
    </w:lvlOverride>
    <w:lvlOverride w:ilvl="4"/>
    <w:lvlOverride w:ilvl="5"/>
    <w:lvlOverride w:ilvl="6"/>
    <w:lvlOverride w:ilvl="7"/>
    <w:lvlOverride w:ilvl="8"/>
  </w:num>
  <w:num w:numId="7">
    <w:abstractNumId w:val="12"/>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15"/>
  </w:num>
  <w:num w:numId="13">
    <w:abstractNumId w:val="27"/>
  </w:num>
  <w:num w:numId="14">
    <w:abstractNumId w:val="24"/>
  </w:num>
  <w:num w:numId="15">
    <w:abstractNumId w:val="19"/>
  </w:num>
  <w:num w:numId="16">
    <w:abstractNumId w:val="16"/>
  </w:num>
  <w:num w:numId="17">
    <w:abstractNumId w:val="8"/>
  </w:num>
  <w:num w:numId="18">
    <w:abstractNumId w:val="23"/>
  </w:num>
  <w:num w:numId="19">
    <w:abstractNumId w:val="10"/>
  </w:num>
  <w:num w:numId="20">
    <w:abstractNumId w:val="9"/>
  </w:num>
  <w:num w:numId="21">
    <w:abstractNumId w:val="17"/>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6D"/>
    <w:rsid w:val="000054C2"/>
    <w:rsid w:val="00013D04"/>
    <w:rsid w:val="00022D6B"/>
    <w:rsid w:val="0002315F"/>
    <w:rsid w:val="00024B47"/>
    <w:rsid w:val="00047698"/>
    <w:rsid w:val="00070B4A"/>
    <w:rsid w:val="000818F8"/>
    <w:rsid w:val="00092BBA"/>
    <w:rsid w:val="000A5074"/>
    <w:rsid w:val="000B58A8"/>
    <w:rsid w:val="000C4106"/>
    <w:rsid w:val="000F5B7E"/>
    <w:rsid w:val="000F6469"/>
    <w:rsid w:val="00120E04"/>
    <w:rsid w:val="0013676F"/>
    <w:rsid w:val="00136801"/>
    <w:rsid w:val="001371ED"/>
    <w:rsid w:val="00145FFD"/>
    <w:rsid w:val="00153474"/>
    <w:rsid w:val="00167B96"/>
    <w:rsid w:val="001964E9"/>
    <w:rsid w:val="00197142"/>
    <w:rsid w:val="001B00C5"/>
    <w:rsid w:val="001B27FD"/>
    <w:rsid w:val="001B3BA4"/>
    <w:rsid w:val="001C13E3"/>
    <w:rsid w:val="001C5388"/>
    <w:rsid w:val="001F1F26"/>
    <w:rsid w:val="0020181C"/>
    <w:rsid w:val="002256FC"/>
    <w:rsid w:val="00230D3C"/>
    <w:rsid w:val="002403A7"/>
    <w:rsid w:val="00250085"/>
    <w:rsid w:val="00263FDA"/>
    <w:rsid w:val="0027073A"/>
    <w:rsid w:val="00270E69"/>
    <w:rsid w:val="0027575C"/>
    <w:rsid w:val="002C0DBC"/>
    <w:rsid w:val="002E6AAA"/>
    <w:rsid w:val="00304E6B"/>
    <w:rsid w:val="00321E38"/>
    <w:rsid w:val="00337EBD"/>
    <w:rsid w:val="00344FA5"/>
    <w:rsid w:val="003460D1"/>
    <w:rsid w:val="003548E9"/>
    <w:rsid w:val="003740AC"/>
    <w:rsid w:val="0038308F"/>
    <w:rsid w:val="003904BB"/>
    <w:rsid w:val="00397ED9"/>
    <w:rsid w:val="003A7D96"/>
    <w:rsid w:val="003D2E95"/>
    <w:rsid w:val="003D52C7"/>
    <w:rsid w:val="003D73E1"/>
    <w:rsid w:val="003E4ACF"/>
    <w:rsid w:val="003F7E98"/>
    <w:rsid w:val="00413809"/>
    <w:rsid w:val="0042174F"/>
    <w:rsid w:val="00421AA7"/>
    <w:rsid w:val="0042422E"/>
    <w:rsid w:val="00437C12"/>
    <w:rsid w:val="00444E19"/>
    <w:rsid w:val="00444E71"/>
    <w:rsid w:val="00453C1B"/>
    <w:rsid w:val="004746B4"/>
    <w:rsid w:val="00497CC7"/>
    <w:rsid w:val="004A0FEC"/>
    <w:rsid w:val="004A1622"/>
    <w:rsid w:val="004C152B"/>
    <w:rsid w:val="004C27FF"/>
    <w:rsid w:val="004D6A03"/>
    <w:rsid w:val="00520783"/>
    <w:rsid w:val="005272E3"/>
    <w:rsid w:val="00531B78"/>
    <w:rsid w:val="005424A7"/>
    <w:rsid w:val="00542629"/>
    <w:rsid w:val="005664F6"/>
    <w:rsid w:val="00566EFB"/>
    <w:rsid w:val="0057738B"/>
    <w:rsid w:val="005A28FD"/>
    <w:rsid w:val="005B08E0"/>
    <w:rsid w:val="005B4328"/>
    <w:rsid w:val="005B4A75"/>
    <w:rsid w:val="005C1F0E"/>
    <w:rsid w:val="005F217B"/>
    <w:rsid w:val="00627B86"/>
    <w:rsid w:val="00640DA5"/>
    <w:rsid w:val="0067588B"/>
    <w:rsid w:val="00694585"/>
    <w:rsid w:val="006A74CB"/>
    <w:rsid w:val="006B506A"/>
    <w:rsid w:val="006C46F2"/>
    <w:rsid w:val="006C5CF3"/>
    <w:rsid w:val="006D1173"/>
    <w:rsid w:val="006D67A3"/>
    <w:rsid w:val="006F27C6"/>
    <w:rsid w:val="006F50F5"/>
    <w:rsid w:val="006F677C"/>
    <w:rsid w:val="00704380"/>
    <w:rsid w:val="00707523"/>
    <w:rsid w:val="00715829"/>
    <w:rsid w:val="00736EAD"/>
    <w:rsid w:val="007370A6"/>
    <w:rsid w:val="00757899"/>
    <w:rsid w:val="00777420"/>
    <w:rsid w:val="00796EB7"/>
    <w:rsid w:val="007B48A9"/>
    <w:rsid w:val="007C6E71"/>
    <w:rsid w:val="007D37F9"/>
    <w:rsid w:val="00800D3E"/>
    <w:rsid w:val="00816135"/>
    <w:rsid w:val="0083026D"/>
    <w:rsid w:val="00834A24"/>
    <w:rsid w:val="00843425"/>
    <w:rsid w:val="00846AAF"/>
    <w:rsid w:val="008708B1"/>
    <w:rsid w:val="00890A48"/>
    <w:rsid w:val="00892EB3"/>
    <w:rsid w:val="008A53A1"/>
    <w:rsid w:val="008C387E"/>
    <w:rsid w:val="008D263B"/>
    <w:rsid w:val="008D63CD"/>
    <w:rsid w:val="008F1103"/>
    <w:rsid w:val="008F5ABC"/>
    <w:rsid w:val="00902728"/>
    <w:rsid w:val="00911A26"/>
    <w:rsid w:val="00926BF6"/>
    <w:rsid w:val="009345A3"/>
    <w:rsid w:val="00945D2D"/>
    <w:rsid w:val="00964715"/>
    <w:rsid w:val="009655D9"/>
    <w:rsid w:val="009762EA"/>
    <w:rsid w:val="009908D8"/>
    <w:rsid w:val="009C40F6"/>
    <w:rsid w:val="009F0702"/>
    <w:rsid w:val="00A016A4"/>
    <w:rsid w:val="00A4173F"/>
    <w:rsid w:val="00AC64A0"/>
    <w:rsid w:val="00AC6542"/>
    <w:rsid w:val="00AE4CCE"/>
    <w:rsid w:val="00AF7D83"/>
    <w:rsid w:val="00B16F43"/>
    <w:rsid w:val="00B30622"/>
    <w:rsid w:val="00B3234C"/>
    <w:rsid w:val="00B3563F"/>
    <w:rsid w:val="00B41A1F"/>
    <w:rsid w:val="00B44731"/>
    <w:rsid w:val="00B512CD"/>
    <w:rsid w:val="00B5253E"/>
    <w:rsid w:val="00B57B79"/>
    <w:rsid w:val="00B76B67"/>
    <w:rsid w:val="00B9179E"/>
    <w:rsid w:val="00B96FBA"/>
    <w:rsid w:val="00BB5977"/>
    <w:rsid w:val="00BB7118"/>
    <w:rsid w:val="00BD6EB7"/>
    <w:rsid w:val="00BE4BCD"/>
    <w:rsid w:val="00C07475"/>
    <w:rsid w:val="00C233D9"/>
    <w:rsid w:val="00C44975"/>
    <w:rsid w:val="00C475E6"/>
    <w:rsid w:val="00C53B03"/>
    <w:rsid w:val="00C67829"/>
    <w:rsid w:val="00C9086C"/>
    <w:rsid w:val="00CB13C8"/>
    <w:rsid w:val="00CB3560"/>
    <w:rsid w:val="00CE4EB2"/>
    <w:rsid w:val="00CE717B"/>
    <w:rsid w:val="00D12BD2"/>
    <w:rsid w:val="00D2497F"/>
    <w:rsid w:val="00D26283"/>
    <w:rsid w:val="00D75A3E"/>
    <w:rsid w:val="00D90026"/>
    <w:rsid w:val="00D94AE2"/>
    <w:rsid w:val="00DD1A7F"/>
    <w:rsid w:val="00DD22F3"/>
    <w:rsid w:val="00DD60AE"/>
    <w:rsid w:val="00DF1C1C"/>
    <w:rsid w:val="00E04922"/>
    <w:rsid w:val="00E14957"/>
    <w:rsid w:val="00E14DB2"/>
    <w:rsid w:val="00E43C93"/>
    <w:rsid w:val="00E502F3"/>
    <w:rsid w:val="00E65015"/>
    <w:rsid w:val="00E81C67"/>
    <w:rsid w:val="00E8491F"/>
    <w:rsid w:val="00ED7971"/>
    <w:rsid w:val="00EE4713"/>
    <w:rsid w:val="00EF3C75"/>
    <w:rsid w:val="00F04B96"/>
    <w:rsid w:val="00F167FB"/>
    <w:rsid w:val="00F2202A"/>
    <w:rsid w:val="00F22CD0"/>
    <w:rsid w:val="00F315C5"/>
    <w:rsid w:val="00F33B4C"/>
    <w:rsid w:val="00F5615A"/>
    <w:rsid w:val="00F72639"/>
    <w:rsid w:val="00F80064"/>
    <w:rsid w:val="00F8688D"/>
    <w:rsid w:val="00F92911"/>
    <w:rsid w:val="00FA03CE"/>
    <w:rsid w:val="00FB1500"/>
    <w:rsid w:val="00FB25CA"/>
    <w:rsid w:val="00FC16A4"/>
    <w:rsid w:val="00FC3987"/>
    <w:rsid w:val="00FD3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2C27"/>
  <w15:docId w15:val="{986176E2-E958-4C79-9DE6-6927DB81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3026D"/>
    <w:pPr>
      <w:widowControl w:val="0"/>
      <w:autoSpaceDE w:val="0"/>
      <w:autoSpaceDN w:val="0"/>
      <w:spacing w:after="0" w:line="240" w:lineRule="auto"/>
    </w:pPr>
    <w:rPr>
      <w:rFonts w:ascii="Arial" w:eastAsia="Arial" w:hAnsi="Arial" w:cs="Arial"/>
      <w:lang w:val="en-US"/>
    </w:rPr>
  </w:style>
  <w:style w:type="paragraph" w:styleId="Nagwek1">
    <w:name w:val="heading 1"/>
    <w:basedOn w:val="Normalny"/>
    <w:next w:val="Normalny"/>
    <w:link w:val="Nagwek1Znak"/>
    <w:uiPriority w:val="99"/>
    <w:qFormat/>
    <w:rsid w:val="000F6469"/>
    <w:pPr>
      <w:widowControl/>
      <w:autoSpaceDE/>
      <w:autoSpaceDN/>
      <w:spacing w:before="480" w:line="276" w:lineRule="auto"/>
      <w:contextualSpacing/>
      <w:outlineLvl w:val="0"/>
    </w:pPr>
    <w:rPr>
      <w:rFonts w:asciiTheme="majorHAnsi" w:eastAsiaTheme="majorEastAsia" w:hAnsiTheme="majorHAnsi" w:cstheme="majorBidi"/>
      <w:b/>
      <w:bCs/>
      <w:sz w:val="28"/>
      <w:szCs w:val="28"/>
      <w:lang w:val="pl-PL"/>
    </w:rPr>
  </w:style>
  <w:style w:type="paragraph" w:styleId="Nagwek2">
    <w:name w:val="heading 2"/>
    <w:basedOn w:val="Normalny"/>
    <w:next w:val="Normalny"/>
    <w:link w:val="Nagwek2Znak"/>
    <w:uiPriority w:val="9"/>
    <w:unhideWhenUsed/>
    <w:qFormat/>
    <w:rsid w:val="007370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655D9"/>
    <w:pPr>
      <w:widowControl/>
      <w:autoSpaceDE/>
      <w:autoSpaceDN/>
      <w:spacing w:before="200" w:line="271" w:lineRule="auto"/>
      <w:jc w:val="center"/>
      <w:outlineLvl w:val="2"/>
    </w:pPr>
    <w:rPr>
      <w:rFonts w:asciiTheme="majorHAnsi" w:eastAsiaTheme="majorEastAsia" w:hAnsiTheme="majorHAnsi" w:cstheme="majorBidi"/>
      <w:b/>
      <w:bCs/>
      <w:sz w:val="24"/>
      <w:lang w:val="pl-PL"/>
    </w:rPr>
  </w:style>
  <w:style w:type="paragraph" w:styleId="Nagwek4">
    <w:name w:val="heading 4"/>
    <w:basedOn w:val="Normalny"/>
    <w:next w:val="Normalny"/>
    <w:link w:val="Nagwek4Znak"/>
    <w:uiPriority w:val="9"/>
    <w:semiHidden/>
    <w:unhideWhenUsed/>
    <w:qFormat/>
    <w:rsid w:val="009655D9"/>
    <w:pPr>
      <w:widowControl/>
      <w:autoSpaceDE/>
      <w:autoSpaceDN/>
      <w:spacing w:before="200" w:line="276" w:lineRule="auto"/>
      <w:outlineLvl w:val="3"/>
    </w:pPr>
    <w:rPr>
      <w:rFonts w:asciiTheme="majorHAnsi" w:eastAsiaTheme="majorEastAsia" w:hAnsiTheme="majorHAnsi" w:cstheme="majorBidi"/>
      <w:b/>
      <w:bCs/>
      <w:i/>
      <w:iCs/>
      <w:lang w:val="pl-PL"/>
    </w:rPr>
  </w:style>
  <w:style w:type="paragraph" w:styleId="Nagwek5">
    <w:name w:val="heading 5"/>
    <w:basedOn w:val="Normalny"/>
    <w:next w:val="Normalny"/>
    <w:link w:val="Nagwek5Znak"/>
    <w:uiPriority w:val="9"/>
    <w:semiHidden/>
    <w:unhideWhenUsed/>
    <w:qFormat/>
    <w:rsid w:val="009655D9"/>
    <w:pPr>
      <w:widowControl/>
      <w:autoSpaceDE/>
      <w:autoSpaceDN/>
      <w:spacing w:before="200" w:line="276" w:lineRule="auto"/>
      <w:outlineLvl w:val="4"/>
    </w:pPr>
    <w:rPr>
      <w:rFonts w:asciiTheme="majorHAnsi" w:eastAsiaTheme="majorEastAsia" w:hAnsiTheme="majorHAnsi" w:cstheme="majorBidi"/>
      <w:b/>
      <w:bCs/>
      <w:color w:val="7F7F7F" w:themeColor="text1" w:themeTint="80"/>
      <w:lang w:val="pl-PL"/>
    </w:rPr>
  </w:style>
  <w:style w:type="paragraph" w:styleId="Nagwek6">
    <w:name w:val="heading 6"/>
    <w:basedOn w:val="Normalny"/>
    <w:next w:val="Normalny"/>
    <w:link w:val="Nagwek6Znak"/>
    <w:uiPriority w:val="9"/>
    <w:semiHidden/>
    <w:unhideWhenUsed/>
    <w:qFormat/>
    <w:rsid w:val="009655D9"/>
    <w:pPr>
      <w:widowControl/>
      <w:autoSpaceDE/>
      <w:autoSpaceDN/>
      <w:spacing w:line="271" w:lineRule="auto"/>
      <w:outlineLvl w:val="5"/>
    </w:pPr>
    <w:rPr>
      <w:rFonts w:asciiTheme="majorHAnsi" w:eastAsiaTheme="majorEastAsia" w:hAnsiTheme="majorHAnsi" w:cstheme="majorBidi"/>
      <w:b/>
      <w:bCs/>
      <w:i/>
      <w:iCs/>
      <w:color w:val="7F7F7F" w:themeColor="text1" w:themeTint="80"/>
      <w:lang w:val="pl-PL"/>
    </w:rPr>
  </w:style>
  <w:style w:type="paragraph" w:styleId="Nagwek7">
    <w:name w:val="heading 7"/>
    <w:basedOn w:val="Normalny"/>
    <w:next w:val="Normalny"/>
    <w:link w:val="Nagwek7Znak"/>
    <w:uiPriority w:val="9"/>
    <w:semiHidden/>
    <w:unhideWhenUsed/>
    <w:qFormat/>
    <w:rsid w:val="009655D9"/>
    <w:pPr>
      <w:widowControl/>
      <w:autoSpaceDE/>
      <w:autoSpaceDN/>
      <w:spacing w:line="276" w:lineRule="auto"/>
      <w:outlineLvl w:val="6"/>
    </w:pPr>
    <w:rPr>
      <w:rFonts w:asciiTheme="majorHAnsi" w:eastAsiaTheme="majorEastAsia" w:hAnsiTheme="majorHAnsi" w:cstheme="majorBidi"/>
      <w:i/>
      <w:iCs/>
      <w:lang w:val="pl-PL"/>
    </w:rPr>
  </w:style>
  <w:style w:type="paragraph" w:styleId="Nagwek8">
    <w:name w:val="heading 8"/>
    <w:basedOn w:val="Normalny"/>
    <w:next w:val="Normalny"/>
    <w:link w:val="Nagwek8Znak"/>
    <w:uiPriority w:val="9"/>
    <w:semiHidden/>
    <w:unhideWhenUsed/>
    <w:qFormat/>
    <w:rsid w:val="009655D9"/>
    <w:pPr>
      <w:widowControl/>
      <w:autoSpaceDE/>
      <w:autoSpaceDN/>
      <w:spacing w:line="276" w:lineRule="auto"/>
      <w:outlineLvl w:val="7"/>
    </w:pPr>
    <w:rPr>
      <w:rFonts w:asciiTheme="majorHAnsi" w:eastAsiaTheme="majorEastAsia" w:hAnsiTheme="majorHAnsi" w:cstheme="majorBidi"/>
      <w:sz w:val="20"/>
      <w:szCs w:val="20"/>
      <w:lang w:val="pl-PL"/>
    </w:rPr>
  </w:style>
  <w:style w:type="paragraph" w:styleId="Nagwek9">
    <w:name w:val="heading 9"/>
    <w:basedOn w:val="Normalny"/>
    <w:next w:val="Normalny"/>
    <w:link w:val="Nagwek9Znak"/>
    <w:uiPriority w:val="9"/>
    <w:semiHidden/>
    <w:unhideWhenUsed/>
    <w:qFormat/>
    <w:rsid w:val="009655D9"/>
    <w:pPr>
      <w:widowControl/>
      <w:autoSpaceDE/>
      <w:autoSpaceDN/>
      <w:spacing w:line="276" w:lineRule="auto"/>
      <w:outlineLvl w:val="8"/>
    </w:pPr>
    <w:rPr>
      <w:rFonts w:asciiTheme="majorHAnsi" w:eastAsiaTheme="majorEastAsia" w:hAnsiTheme="majorHAnsi" w:cstheme="majorBidi"/>
      <w:i/>
      <w:iCs/>
      <w:spacing w:val="5"/>
      <w:sz w:val="20"/>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3026D"/>
    <w:pPr>
      <w:tabs>
        <w:tab w:val="center" w:pos="4536"/>
        <w:tab w:val="right" w:pos="9072"/>
      </w:tabs>
    </w:pPr>
  </w:style>
  <w:style w:type="character" w:customStyle="1" w:styleId="NagwekZnak">
    <w:name w:val="Nagłówek Znak"/>
    <w:basedOn w:val="Domylnaczcionkaakapitu"/>
    <w:link w:val="Nagwek"/>
    <w:uiPriority w:val="99"/>
    <w:rsid w:val="0083026D"/>
  </w:style>
  <w:style w:type="paragraph" w:styleId="Stopka">
    <w:name w:val="footer"/>
    <w:basedOn w:val="Normalny"/>
    <w:link w:val="StopkaZnak"/>
    <w:uiPriority w:val="99"/>
    <w:unhideWhenUsed/>
    <w:rsid w:val="0083026D"/>
    <w:pPr>
      <w:tabs>
        <w:tab w:val="center" w:pos="4536"/>
        <w:tab w:val="right" w:pos="9072"/>
      </w:tabs>
    </w:pPr>
  </w:style>
  <w:style w:type="character" w:customStyle="1" w:styleId="StopkaZnak">
    <w:name w:val="Stopka Znak"/>
    <w:basedOn w:val="Domylnaczcionkaakapitu"/>
    <w:link w:val="Stopka"/>
    <w:uiPriority w:val="99"/>
    <w:rsid w:val="0083026D"/>
  </w:style>
  <w:style w:type="paragraph" w:styleId="Tekstpodstawowy">
    <w:name w:val="Body Text"/>
    <w:basedOn w:val="Normalny"/>
    <w:link w:val="TekstpodstawowyZnak"/>
    <w:qFormat/>
    <w:rsid w:val="0083026D"/>
    <w:rPr>
      <w:sz w:val="20"/>
      <w:szCs w:val="20"/>
    </w:rPr>
  </w:style>
  <w:style w:type="character" w:customStyle="1" w:styleId="TekstpodstawowyZnak">
    <w:name w:val="Tekst podstawowy Znak"/>
    <w:basedOn w:val="Domylnaczcionkaakapitu"/>
    <w:link w:val="Tekstpodstawowy"/>
    <w:rsid w:val="0083026D"/>
    <w:rPr>
      <w:rFonts w:ascii="Arial" w:eastAsia="Arial" w:hAnsi="Arial" w:cs="Arial"/>
      <w:sz w:val="20"/>
      <w:szCs w:val="20"/>
      <w:lang w:val="en-US"/>
    </w:rPr>
  </w:style>
  <w:style w:type="paragraph" w:customStyle="1" w:styleId="Nagwek31">
    <w:name w:val="Nagłówek 31"/>
    <w:basedOn w:val="Normalny"/>
    <w:uiPriority w:val="1"/>
    <w:qFormat/>
    <w:rsid w:val="0083026D"/>
    <w:pPr>
      <w:spacing w:before="91"/>
      <w:ind w:left="127"/>
      <w:outlineLvl w:val="3"/>
    </w:pPr>
    <w:rPr>
      <w:b/>
      <w:bCs/>
      <w:sz w:val="24"/>
      <w:szCs w:val="24"/>
    </w:rPr>
  </w:style>
  <w:style w:type="paragraph" w:customStyle="1" w:styleId="Nagwek41">
    <w:name w:val="Nagłówek 41"/>
    <w:basedOn w:val="Normalny"/>
    <w:uiPriority w:val="1"/>
    <w:qFormat/>
    <w:rsid w:val="0083026D"/>
    <w:pPr>
      <w:spacing w:before="91"/>
      <w:ind w:left="127"/>
      <w:outlineLvl w:val="4"/>
    </w:pPr>
    <w:rPr>
      <w:sz w:val="24"/>
      <w:szCs w:val="24"/>
    </w:rPr>
  </w:style>
  <w:style w:type="character" w:customStyle="1" w:styleId="Nagwek1Znak">
    <w:name w:val="Nagłówek 1 Znak"/>
    <w:basedOn w:val="Domylnaczcionkaakapitu"/>
    <w:link w:val="Nagwek1"/>
    <w:uiPriority w:val="99"/>
    <w:rsid w:val="000F6469"/>
    <w:rPr>
      <w:rFonts w:asciiTheme="majorHAnsi" w:eastAsiaTheme="majorEastAsia" w:hAnsiTheme="majorHAnsi" w:cstheme="majorBidi"/>
      <w:b/>
      <w:bCs/>
      <w:sz w:val="28"/>
      <w:szCs w:val="28"/>
    </w:rPr>
  </w:style>
  <w:style w:type="paragraph" w:styleId="Nagwekspisutreci">
    <w:name w:val="TOC Heading"/>
    <w:basedOn w:val="Nagwek1"/>
    <w:next w:val="Normalny"/>
    <w:uiPriority w:val="39"/>
    <w:semiHidden/>
    <w:unhideWhenUsed/>
    <w:qFormat/>
    <w:rsid w:val="003F7E98"/>
    <w:pPr>
      <w:outlineLvl w:val="9"/>
    </w:pPr>
    <w:rPr>
      <w:lang w:bidi="en-US"/>
    </w:rPr>
  </w:style>
  <w:style w:type="paragraph" w:styleId="Spistreci1">
    <w:name w:val="toc 1"/>
    <w:basedOn w:val="Normalny"/>
    <w:next w:val="Normalny"/>
    <w:autoRedefine/>
    <w:uiPriority w:val="39"/>
    <w:unhideWhenUsed/>
    <w:rsid w:val="003F7E98"/>
    <w:pPr>
      <w:widowControl/>
      <w:autoSpaceDE/>
      <w:autoSpaceDN/>
      <w:spacing w:after="100" w:line="276" w:lineRule="auto"/>
    </w:pPr>
    <w:rPr>
      <w:rFonts w:asciiTheme="minorHAnsi" w:eastAsiaTheme="minorEastAsia" w:hAnsiTheme="minorHAnsi" w:cstheme="minorBidi"/>
      <w:lang w:val="pl-PL"/>
    </w:rPr>
  </w:style>
  <w:style w:type="paragraph" w:styleId="Spistreci2">
    <w:name w:val="toc 2"/>
    <w:basedOn w:val="Normalny"/>
    <w:next w:val="Normalny"/>
    <w:autoRedefine/>
    <w:uiPriority w:val="39"/>
    <w:unhideWhenUsed/>
    <w:rsid w:val="003F7E98"/>
    <w:pPr>
      <w:widowControl/>
      <w:autoSpaceDE/>
      <w:autoSpaceDN/>
      <w:spacing w:after="100" w:line="276" w:lineRule="auto"/>
      <w:ind w:left="220"/>
    </w:pPr>
    <w:rPr>
      <w:rFonts w:asciiTheme="minorHAnsi" w:eastAsiaTheme="minorEastAsia" w:hAnsiTheme="minorHAnsi" w:cstheme="minorBidi"/>
      <w:lang w:val="pl-PL"/>
    </w:rPr>
  </w:style>
  <w:style w:type="character" w:styleId="Hipercze">
    <w:name w:val="Hyperlink"/>
    <w:basedOn w:val="Domylnaczcionkaakapitu"/>
    <w:uiPriority w:val="99"/>
    <w:unhideWhenUsed/>
    <w:rsid w:val="003F7E98"/>
    <w:rPr>
      <w:color w:val="0000FF" w:themeColor="hyperlink"/>
      <w:u w:val="single"/>
    </w:rPr>
  </w:style>
  <w:style w:type="paragraph" w:styleId="Spistreci3">
    <w:name w:val="toc 3"/>
    <w:basedOn w:val="Normalny"/>
    <w:next w:val="Normalny"/>
    <w:autoRedefine/>
    <w:uiPriority w:val="39"/>
    <w:unhideWhenUsed/>
    <w:rsid w:val="003F7E98"/>
    <w:pPr>
      <w:widowControl/>
      <w:autoSpaceDE/>
      <w:autoSpaceDN/>
      <w:spacing w:after="100" w:line="276" w:lineRule="auto"/>
      <w:ind w:left="440"/>
    </w:pPr>
    <w:rPr>
      <w:rFonts w:asciiTheme="minorHAnsi" w:eastAsiaTheme="minorEastAsia" w:hAnsiTheme="minorHAnsi" w:cstheme="minorBidi"/>
      <w:lang w:val="pl-PL"/>
    </w:rPr>
  </w:style>
  <w:style w:type="paragraph" w:styleId="Tekstdymka">
    <w:name w:val="Balloon Text"/>
    <w:basedOn w:val="Normalny"/>
    <w:link w:val="TekstdymkaZnak"/>
    <w:semiHidden/>
    <w:unhideWhenUsed/>
    <w:rsid w:val="003F7E98"/>
    <w:rPr>
      <w:rFonts w:ascii="Tahoma" w:hAnsi="Tahoma" w:cs="Tahoma"/>
      <w:sz w:val="16"/>
      <w:szCs w:val="16"/>
    </w:rPr>
  </w:style>
  <w:style w:type="character" w:customStyle="1" w:styleId="TekstdymkaZnak">
    <w:name w:val="Tekst dymka Znak"/>
    <w:basedOn w:val="Domylnaczcionkaakapitu"/>
    <w:link w:val="Tekstdymka"/>
    <w:semiHidden/>
    <w:rsid w:val="003F7E98"/>
    <w:rPr>
      <w:rFonts w:ascii="Tahoma" w:eastAsia="Arial" w:hAnsi="Tahoma" w:cs="Tahoma"/>
      <w:sz w:val="16"/>
      <w:szCs w:val="16"/>
      <w:lang w:val="en-US"/>
    </w:rPr>
  </w:style>
  <w:style w:type="paragraph" w:styleId="Akapitzlist">
    <w:name w:val="List Paragraph"/>
    <w:basedOn w:val="Normalny"/>
    <w:uiPriority w:val="34"/>
    <w:qFormat/>
    <w:rsid w:val="00F92911"/>
    <w:pPr>
      <w:widowControl/>
      <w:autoSpaceDE/>
      <w:autoSpaceDN/>
      <w:spacing w:after="200" w:line="276" w:lineRule="auto"/>
      <w:ind w:left="720"/>
      <w:contextualSpacing/>
    </w:pPr>
    <w:rPr>
      <w:rFonts w:asciiTheme="minorHAnsi" w:eastAsiaTheme="minorEastAsia" w:hAnsiTheme="minorHAnsi" w:cstheme="minorBidi"/>
      <w:lang w:val="pl-PL"/>
    </w:rPr>
  </w:style>
  <w:style w:type="paragraph" w:customStyle="1" w:styleId="Specyfikacja-podstawowy">
    <w:name w:val="Specyfikacja- podstawowy"/>
    <w:basedOn w:val="Normalny"/>
    <w:link w:val="Specyfikacja-podstawowyZnak"/>
    <w:rsid w:val="00834A24"/>
    <w:pPr>
      <w:widowControl/>
      <w:suppressAutoHyphens/>
      <w:autoSpaceDE/>
      <w:autoSpaceDN/>
      <w:jc w:val="both"/>
    </w:pPr>
    <w:rPr>
      <w:rFonts w:ascii="Times New Roman" w:eastAsia="Times New Roman" w:hAnsi="Times New Roman" w:cs="Times New Roman"/>
      <w:sz w:val="24"/>
      <w:szCs w:val="20"/>
      <w:lang w:val="pl-PL" w:eastAsia="ar-SA"/>
    </w:rPr>
  </w:style>
  <w:style w:type="character" w:customStyle="1" w:styleId="Nagwek2Znak">
    <w:name w:val="Nagłówek 2 Znak"/>
    <w:basedOn w:val="Domylnaczcionkaakapitu"/>
    <w:link w:val="Nagwek2"/>
    <w:uiPriority w:val="9"/>
    <w:rsid w:val="007370A6"/>
    <w:rPr>
      <w:rFonts w:asciiTheme="majorHAnsi" w:eastAsiaTheme="majorEastAsia" w:hAnsiTheme="majorHAnsi" w:cstheme="majorBidi"/>
      <w:b/>
      <w:bCs/>
      <w:color w:val="4F81BD" w:themeColor="accent1"/>
      <w:sz w:val="26"/>
      <w:szCs w:val="26"/>
      <w:lang w:val="en-US"/>
    </w:rPr>
  </w:style>
  <w:style w:type="paragraph" w:customStyle="1" w:styleId="Definicje">
    <w:name w:val="Definicje"/>
    <w:basedOn w:val="Normalny"/>
    <w:autoRedefine/>
    <w:rsid w:val="007370A6"/>
    <w:pPr>
      <w:widowControl/>
      <w:autoSpaceDE/>
      <w:autoSpaceDN/>
      <w:spacing w:before="60" w:after="60"/>
      <w:ind w:left="851"/>
      <w:jc w:val="both"/>
    </w:pPr>
    <w:rPr>
      <w:rFonts w:ascii="Times New Roman" w:eastAsia="Times New Roman" w:hAnsi="Times New Roman" w:cs="Times New Roman"/>
      <w:sz w:val="20"/>
      <w:szCs w:val="20"/>
      <w:lang w:val="pl-PL" w:eastAsia="pl-PL"/>
    </w:rPr>
  </w:style>
  <w:style w:type="paragraph" w:customStyle="1" w:styleId="Tekst">
    <w:name w:val="Tekst"/>
    <w:basedOn w:val="Normalny"/>
    <w:autoRedefine/>
    <w:rsid w:val="007370A6"/>
    <w:pPr>
      <w:widowControl/>
      <w:tabs>
        <w:tab w:val="left" w:pos="0"/>
      </w:tabs>
      <w:autoSpaceDE/>
      <w:autoSpaceDN/>
      <w:spacing w:before="60" w:after="60" w:line="288" w:lineRule="auto"/>
      <w:ind w:left="851"/>
      <w:jc w:val="both"/>
    </w:pPr>
    <w:rPr>
      <w:rFonts w:eastAsia="Times New Roman"/>
      <w:lang w:val="pl-PL" w:eastAsia="pl-PL"/>
    </w:rPr>
  </w:style>
  <w:style w:type="paragraph" w:customStyle="1" w:styleId="Mylnik">
    <w:name w:val="Myślnik"/>
    <w:basedOn w:val="Normalny"/>
    <w:next w:val="Tekst"/>
    <w:rsid w:val="007370A6"/>
    <w:pPr>
      <w:widowControl/>
      <w:tabs>
        <w:tab w:val="left" w:pos="851"/>
      </w:tabs>
      <w:autoSpaceDE/>
      <w:autoSpaceDN/>
      <w:spacing w:before="60" w:after="60"/>
      <w:jc w:val="both"/>
    </w:pPr>
    <w:rPr>
      <w:rFonts w:eastAsia="Times New Roman" w:cs="Times New Roman"/>
      <w:sz w:val="20"/>
      <w:szCs w:val="20"/>
      <w:lang w:val="pl-PL" w:eastAsia="pl-PL"/>
    </w:rPr>
  </w:style>
  <w:style w:type="paragraph" w:styleId="Tekstpodstawowywcity3">
    <w:name w:val="Body Text Indent 3"/>
    <w:basedOn w:val="Normalny"/>
    <w:link w:val="Tekstpodstawowywcity3Znak"/>
    <w:uiPriority w:val="99"/>
    <w:unhideWhenUsed/>
    <w:rsid w:val="00C6782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67829"/>
    <w:rPr>
      <w:rFonts w:ascii="Arial" w:eastAsia="Arial" w:hAnsi="Arial" w:cs="Arial"/>
      <w:sz w:val="16"/>
      <w:szCs w:val="16"/>
      <w:lang w:val="en-US"/>
    </w:rPr>
  </w:style>
  <w:style w:type="character" w:customStyle="1" w:styleId="Nagwek3Znak">
    <w:name w:val="Nagłówek 3 Znak"/>
    <w:basedOn w:val="Domylnaczcionkaakapitu"/>
    <w:link w:val="Nagwek3"/>
    <w:uiPriority w:val="9"/>
    <w:rsid w:val="009655D9"/>
    <w:rPr>
      <w:rFonts w:asciiTheme="majorHAnsi" w:eastAsiaTheme="majorEastAsia" w:hAnsiTheme="majorHAnsi" w:cstheme="majorBidi"/>
      <w:b/>
      <w:bCs/>
      <w:sz w:val="24"/>
    </w:rPr>
  </w:style>
  <w:style w:type="character" w:customStyle="1" w:styleId="Nagwek4Znak">
    <w:name w:val="Nagłówek 4 Znak"/>
    <w:basedOn w:val="Domylnaczcionkaakapitu"/>
    <w:link w:val="Nagwek4"/>
    <w:uiPriority w:val="9"/>
    <w:semiHidden/>
    <w:rsid w:val="009655D9"/>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9655D9"/>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9655D9"/>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9655D9"/>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9655D9"/>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9655D9"/>
    <w:rPr>
      <w:rFonts w:asciiTheme="majorHAnsi" w:eastAsiaTheme="majorEastAsia" w:hAnsiTheme="majorHAnsi" w:cstheme="majorBidi"/>
      <w:i/>
      <w:iCs/>
      <w:spacing w:val="5"/>
      <w:sz w:val="20"/>
      <w:szCs w:val="20"/>
    </w:rPr>
  </w:style>
  <w:style w:type="paragraph" w:styleId="Tytu">
    <w:name w:val="Title"/>
    <w:basedOn w:val="Normalny"/>
    <w:next w:val="Normalny"/>
    <w:link w:val="TytuZnak"/>
    <w:qFormat/>
    <w:rsid w:val="009655D9"/>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val="pl-PL"/>
    </w:rPr>
  </w:style>
  <w:style w:type="character" w:customStyle="1" w:styleId="TytuZnak">
    <w:name w:val="Tytuł Znak"/>
    <w:basedOn w:val="Domylnaczcionkaakapitu"/>
    <w:link w:val="Tytu"/>
    <w:uiPriority w:val="10"/>
    <w:rsid w:val="009655D9"/>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9655D9"/>
    <w:pPr>
      <w:widowControl/>
      <w:autoSpaceDE/>
      <w:autoSpaceDN/>
      <w:spacing w:after="600" w:line="276" w:lineRule="auto"/>
    </w:pPr>
    <w:rPr>
      <w:rFonts w:asciiTheme="majorHAnsi" w:eastAsiaTheme="majorEastAsia" w:hAnsiTheme="majorHAnsi" w:cstheme="majorBidi"/>
      <w:i/>
      <w:iCs/>
      <w:spacing w:val="13"/>
      <w:sz w:val="24"/>
      <w:szCs w:val="24"/>
      <w:lang w:val="pl-PL"/>
    </w:rPr>
  </w:style>
  <w:style w:type="character" w:customStyle="1" w:styleId="PodtytuZnak">
    <w:name w:val="Podtytuł Znak"/>
    <w:basedOn w:val="Domylnaczcionkaakapitu"/>
    <w:link w:val="Podtytu"/>
    <w:uiPriority w:val="11"/>
    <w:rsid w:val="009655D9"/>
    <w:rPr>
      <w:rFonts w:asciiTheme="majorHAnsi" w:eastAsiaTheme="majorEastAsia" w:hAnsiTheme="majorHAnsi" w:cstheme="majorBidi"/>
      <w:i/>
      <w:iCs/>
      <w:spacing w:val="13"/>
      <w:sz w:val="24"/>
      <w:szCs w:val="24"/>
    </w:rPr>
  </w:style>
  <w:style w:type="character" w:styleId="Pogrubienie">
    <w:name w:val="Strong"/>
    <w:qFormat/>
    <w:rsid w:val="009655D9"/>
    <w:rPr>
      <w:b/>
      <w:bCs/>
    </w:rPr>
  </w:style>
  <w:style w:type="character" w:styleId="Uwydatnienie">
    <w:name w:val="Emphasis"/>
    <w:uiPriority w:val="20"/>
    <w:qFormat/>
    <w:rsid w:val="009655D9"/>
    <w:rPr>
      <w:b/>
      <w:bCs/>
      <w:i/>
      <w:iCs/>
      <w:spacing w:val="10"/>
      <w:bdr w:val="none" w:sz="0" w:space="0" w:color="auto"/>
      <w:shd w:val="clear" w:color="auto" w:fill="auto"/>
    </w:rPr>
  </w:style>
  <w:style w:type="paragraph" w:styleId="Bezodstpw">
    <w:name w:val="No Spacing"/>
    <w:basedOn w:val="Normalny"/>
    <w:uiPriority w:val="1"/>
    <w:qFormat/>
    <w:rsid w:val="009655D9"/>
    <w:pPr>
      <w:widowControl/>
      <w:autoSpaceDE/>
      <w:autoSpaceDN/>
    </w:pPr>
    <w:rPr>
      <w:rFonts w:asciiTheme="minorHAnsi" w:eastAsiaTheme="minorEastAsia" w:hAnsiTheme="minorHAnsi" w:cstheme="minorBidi"/>
      <w:lang w:val="pl-PL"/>
    </w:rPr>
  </w:style>
  <w:style w:type="paragraph" w:styleId="Cytat">
    <w:name w:val="Quote"/>
    <w:basedOn w:val="Normalny"/>
    <w:next w:val="Normalny"/>
    <w:link w:val="CytatZnak"/>
    <w:uiPriority w:val="29"/>
    <w:qFormat/>
    <w:rsid w:val="009655D9"/>
    <w:pPr>
      <w:widowControl/>
      <w:autoSpaceDE/>
      <w:autoSpaceDN/>
      <w:spacing w:before="200" w:line="276" w:lineRule="auto"/>
      <w:ind w:left="360" w:right="360"/>
    </w:pPr>
    <w:rPr>
      <w:rFonts w:asciiTheme="minorHAnsi" w:eastAsiaTheme="minorEastAsia" w:hAnsiTheme="minorHAnsi" w:cstheme="minorBidi"/>
      <w:i/>
      <w:iCs/>
      <w:lang w:val="pl-PL"/>
    </w:rPr>
  </w:style>
  <w:style w:type="character" w:customStyle="1" w:styleId="CytatZnak">
    <w:name w:val="Cytat Znak"/>
    <w:basedOn w:val="Domylnaczcionkaakapitu"/>
    <w:link w:val="Cytat"/>
    <w:uiPriority w:val="29"/>
    <w:rsid w:val="009655D9"/>
    <w:rPr>
      <w:rFonts w:eastAsiaTheme="minorEastAsia"/>
      <w:i/>
      <w:iCs/>
    </w:rPr>
  </w:style>
  <w:style w:type="paragraph" w:styleId="Cytatintensywny">
    <w:name w:val="Intense Quote"/>
    <w:basedOn w:val="Normalny"/>
    <w:next w:val="Normalny"/>
    <w:link w:val="CytatintensywnyZnak"/>
    <w:uiPriority w:val="30"/>
    <w:qFormat/>
    <w:rsid w:val="009655D9"/>
    <w:pPr>
      <w:widowControl/>
      <w:pBdr>
        <w:bottom w:val="single" w:sz="4" w:space="1" w:color="auto"/>
      </w:pBdr>
      <w:autoSpaceDE/>
      <w:autoSpaceDN/>
      <w:spacing w:before="200" w:after="280" w:line="276" w:lineRule="auto"/>
      <w:ind w:left="1008" w:right="1152"/>
      <w:jc w:val="both"/>
    </w:pPr>
    <w:rPr>
      <w:rFonts w:asciiTheme="minorHAnsi" w:eastAsiaTheme="minorEastAsia" w:hAnsiTheme="minorHAnsi" w:cstheme="minorBidi"/>
      <w:b/>
      <w:bCs/>
      <w:i/>
      <w:iCs/>
      <w:lang w:val="pl-PL"/>
    </w:rPr>
  </w:style>
  <w:style w:type="character" w:customStyle="1" w:styleId="CytatintensywnyZnak">
    <w:name w:val="Cytat intensywny Znak"/>
    <w:basedOn w:val="Domylnaczcionkaakapitu"/>
    <w:link w:val="Cytatintensywny"/>
    <w:uiPriority w:val="30"/>
    <w:rsid w:val="009655D9"/>
    <w:rPr>
      <w:rFonts w:eastAsiaTheme="minorEastAsia"/>
      <w:b/>
      <w:bCs/>
      <w:i/>
      <w:iCs/>
    </w:rPr>
  </w:style>
  <w:style w:type="character" w:styleId="Wyrnieniedelikatne">
    <w:name w:val="Subtle Emphasis"/>
    <w:uiPriority w:val="19"/>
    <w:qFormat/>
    <w:rsid w:val="009655D9"/>
    <w:rPr>
      <w:i/>
      <w:iCs/>
    </w:rPr>
  </w:style>
  <w:style w:type="character" w:styleId="Wyrnienieintensywne">
    <w:name w:val="Intense Emphasis"/>
    <w:uiPriority w:val="21"/>
    <w:qFormat/>
    <w:rsid w:val="009655D9"/>
    <w:rPr>
      <w:b/>
      <w:bCs/>
    </w:rPr>
  </w:style>
  <w:style w:type="character" w:styleId="Odwoaniedelikatne">
    <w:name w:val="Subtle Reference"/>
    <w:uiPriority w:val="31"/>
    <w:qFormat/>
    <w:rsid w:val="009655D9"/>
    <w:rPr>
      <w:smallCaps/>
    </w:rPr>
  </w:style>
  <w:style w:type="character" w:styleId="Odwoanieintensywne">
    <w:name w:val="Intense Reference"/>
    <w:uiPriority w:val="32"/>
    <w:qFormat/>
    <w:rsid w:val="009655D9"/>
    <w:rPr>
      <w:smallCaps/>
      <w:spacing w:val="5"/>
      <w:u w:val="single"/>
    </w:rPr>
  </w:style>
  <w:style w:type="character" w:styleId="Tytuksiki">
    <w:name w:val="Book Title"/>
    <w:uiPriority w:val="33"/>
    <w:qFormat/>
    <w:rsid w:val="009655D9"/>
    <w:rPr>
      <w:i/>
      <w:iCs/>
      <w:smallCaps/>
      <w:spacing w:val="5"/>
    </w:rPr>
  </w:style>
  <w:style w:type="paragraph" w:styleId="Listanumerowana">
    <w:name w:val="List Number"/>
    <w:basedOn w:val="Normalny"/>
    <w:semiHidden/>
    <w:unhideWhenUsed/>
    <w:rsid w:val="009655D9"/>
    <w:pPr>
      <w:widowControl/>
      <w:numPr>
        <w:ilvl w:val="3"/>
        <w:numId w:val="6"/>
      </w:numPr>
      <w:autoSpaceDE/>
      <w:autoSpaceDN/>
      <w:spacing w:after="80"/>
      <w:jc w:val="both"/>
    </w:pPr>
    <w:rPr>
      <w:rFonts w:eastAsia="Times New Roman" w:cs="Times New Roman"/>
      <w:sz w:val="20"/>
      <w:szCs w:val="20"/>
      <w:lang w:val="pl-PL" w:eastAsia="pl-PL"/>
    </w:rPr>
  </w:style>
  <w:style w:type="paragraph" w:styleId="Listapunktowana4">
    <w:name w:val="List Bullet 4"/>
    <w:basedOn w:val="Normalny"/>
    <w:autoRedefine/>
    <w:semiHidden/>
    <w:unhideWhenUsed/>
    <w:rsid w:val="009655D9"/>
    <w:pPr>
      <w:widowControl/>
      <w:numPr>
        <w:ilvl w:val="1"/>
        <w:numId w:val="7"/>
      </w:numPr>
      <w:tabs>
        <w:tab w:val="num" w:pos="1560"/>
      </w:tabs>
      <w:autoSpaceDE/>
      <w:autoSpaceDN/>
      <w:ind w:left="1560" w:hanging="284"/>
    </w:pPr>
    <w:rPr>
      <w:rFonts w:eastAsia="Times New Roman" w:cs="Times New Roman"/>
      <w:sz w:val="20"/>
      <w:szCs w:val="20"/>
      <w:lang w:val="pl-PL" w:eastAsia="pl-PL"/>
    </w:rPr>
  </w:style>
  <w:style w:type="paragraph" w:customStyle="1" w:styleId="Podstawowy">
    <w:name w:val="Podstawowy"/>
    <w:basedOn w:val="Normalny"/>
    <w:rsid w:val="009655D9"/>
    <w:pPr>
      <w:widowControl/>
      <w:autoSpaceDE/>
      <w:autoSpaceDN/>
      <w:jc w:val="both"/>
    </w:pPr>
    <w:rPr>
      <w:rFonts w:eastAsia="Times New Roman" w:cs="Times New Roman"/>
      <w:sz w:val="20"/>
      <w:szCs w:val="24"/>
      <w:lang w:val="pl-PL" w:eastAsia="pl-PL"/>
    </w:rPr>
  </w:style>
  <w:style w:type="paragraph" w:customStyle="1" w:styleId="Wypunktowanie">
    <w:name w:val="Wypunktowanie"/>
    <w:basedOn w:val="Normalny"/>
    <w:rsid w:val="009655D9"/>
    <w:pPr>
      <w:widowControl/>
      <w:numPr>
        <w:numId w:val="7"/>
      </w:numPr>
      <w:tabs>
        <w:tab w:val="left" w:pos="284"/>
      </w:tabs>
      <w:autoSpaceDE/>
      <w:autoSpaceDN/>
      <w:spacing w:after="80"/>
      <w:jc w:val="both"/>
    </w:pPr>
    <w:rPr>
      <w:rFonts w:eastAsia="Times New Roman" w:cs="Times New Roman"/>
      <w:sz w:val="20"/>
      <w:szCs w:val="20"/>
      <w:lang w:val="pl-PL" w:eastAsia="pl-PL"/>
    </w:rPr>
  </w:style>
  <w:style w:type="paragraph" w:customStyle="1" w:styleId="Wypunktowaniekropka">
    <w:name w:val="Wypunktowanie kropka"/>
    <w:basedOn w:val="Podstawowy"/>
    <w:rsid w:val="009655D9"/>
    <w:pPr>
      <w:numPr>
        <w:ilvl w:val="2"/>
        <w:numId w:val="6"/>
      </w:numPr>
      <w:tabs>
        <w:tab w:val="left" w:pos="851"/>
      </w:tabs>
      <w:ind w:left="851" w:hanging="284"/>
    </w:pPr>
  </w:style>
  <w:style w:type="paragraph" w:customStyle="1" w:styleId="Wypunktowaniestrzaka">
    <w:name w:val="Wypunktowanie strzałka"/>
    <w:basedOn w:val="Podstawowy"/>
    <w:rsid w:val="009655D9"/>
    <w:pPr>
      <w:numPr>
        <w:numId w:val="8"/>
      </w:numPr>
      <w:tabs>
        <w:tab w:val="num" w:pos="426"/>
      </w:tabs>
      <w:spacing w:before="120" w:line="360" w:lineRule="auto"/>
      <w:ind w:left="426" w:hanging="426"/>
    </w:pPr>
    <w:rPr>
      <w:u w:val="dotted"/>
    </w:rPr>
  </w:style>
  <w:style w:type="paragraph" w:customStyle="1" w:styleId="Tabela">
    <w:name w:val="Tabela"/>
    <w:basedOn w:val="Normalny"/>
    <w:autoRedefine/>
    <w:rsid w:val="009655D9"/>
    <w:pPr>
      <w:widowControl/>
      <w:autoSpaceDE/>
      <w:autoSpaceDN/>
      <w:spacing w:after="80"/>
      <w:jc w:val="center"/>
    </w:pPr>
    <w:rPr>
      <w:rFonts w:eastAsia="Times New Roman"/>
      <w:sz w:val="20"/>
      <w:szCs w:val="20"/>
      <w:lang w:val="pl-PL" w:eastAsia="pl-PL"/>
    </w:rPr>
  </w:style>
  <w:style w:type="paragraph" w:customStyle="1" w:styleId="TabelaDorodka">
    <w:name w:val="Tabela + Do środka"/>
    <w:basedOn w:val="Tabela"/>
    <w:rsid w:val="009655D9"/>
  </w:style>
  <w:style w:type="paragraph" w:customStyle="1" w:styleId="Firma">
    <w:name w:val="Firma"/>
    <w:basedOn w:val="Normalny"/>
    <w:rsid w:val="009655D9"/>
    <w:pPr>
      <w:widowControl/>
      <w:autoSpaceDE/>
      <w:autoSpaceDN/>
    </w:pPr>
    <w:rPr>
      <w:rFonts w:eastAsia="Times New Roman" w:cs="Times New Roman"/>
      <w:sz w:val="18"/>
      <w:szCs w:val="18"/>
      <w:lang w:val="pl-PL" w:eastAsia="pl-PL"/>
    </w:rPr>
  </w:style>
  <w:style w:type="paragraph" w:customStyle="1" w:styleId="Wyliczanie">
    <w:name w:val="Wyliczanie"/>
    <w:basedOn w:val="Normalny"/>
    <w:rsid w:val="009655D9"/>
    <w:pPr>
      <w:widowControl/>
      <w:tabs>
        <w:tab w:val="num" w:pos="360"/>
      </w:tabs>
      <w:autoSpaceDE/>
      <w:autoSpaceDN/>
      <w:spacing w:after="120"/>
      <w:ind w:left="567"/>
      <w:jc w:val="both"/>
    </w:pPr>
    <w:rPr>
      <w:rFonts w:eastAsia="Times New Roman" w:cs="Times New Roman"/>
      <w:szCs w:val="20"/>
      <w:lang w:val="pl-PL" w:eastAsia="pl-PL"/>
    </w:rPr>
  </w:style>
  <w:style w:type="paragraph" w:customStyle="1" w:styleId="Normalny1">
    <w:name w:val="Normalny1"/>
    <w:basedOn w:val="Normalny"/>
    <w:rsid w:val="009655D9"/>
    <w:pPr>
      <w:suppressAutoHyphens/>
      <w:autoSpaceDE/>
      <w:autoSpaceDN/>
    </w:pPr>
    <w:rPr>
      <w:rFonts w:ascii="Times New Roman" w:eastAsia="Times New Roman" w:hAnsi="Times New Roman" w:cs="Times New Roman"/>
      <w:sz w:val="20"/>
      <w:szCs w:val="20"/>
      <w:lang w:val="pl-PL" w:eastAsia="pl-PL"/>
    </w:rPr>
  </w:style>
  <w:style w:type="character" w:customStyle="1" w:styleId="Specyfikacja-podstawowyZnak">
    <w:name w:val="Specyfikacja- podstawowy Znak"/>
    <w:basedOn w:val="Domylnaczcionkaakapitu"/>
    <w:link w:val="Specyfikacja-podstawowy"/>
    <w:locked/>
    <w:rsid w:val="009655D9"/>
    <w:rPr>
      <w:rFonts w:ascii="Times New Roman" w:eastAsia="Times New Roman" w:hAnsi="Times New Roman" w:cs="Times New Roman"/>
      <w:sz w:val="24"/>
      <w:szCs w:val="20"/>
      <w:lang w:eastAsia="ar-SA"/>
    </w:rPr>
  </w:style>
  <w:style w:type="character" w:customStyle="1" w:styleId="Specyfikacja1Znak">
    <w:name w:val="Specyfikacja 1 Znak"/>
    <w:basedOn w:val="Domylnaczcionkaakapitu"/>
    <w:link w:val="Specyfikacja1"/>
    <w:locked/>
    <w:rsid w:val="009655D9"/>
    <w:rPr>
      <w:b/>
      <w:sz w:val="24"/>
      <w:szCs w:val="24"/>
      <w:u w:val="single"/>
    </w:rPr>
  </w:style>
  <w:style w:type="paragraph" w:customStyle="1" w:styleId="Specyfikacja1">
    <w:name w:val="Specyfikacja 1"/>
    <w:basedOn w:val="Normalny"/>
    <w:link w:val="Specyfikacja1Znak"/>
    <w:rsid w:val="009655D9"/>
    <w:pPr>
      <w:widowControl/>
      <w:numPr>
        <w:numId w:val="9"/>
      </w:numPr>
      <w:autoSpaceDE/>
      <w:autoSpaceDN/>
      <w:spacing w:line="360" w:lineRule="auto"/>
      <w:jc w:val="both"/>
    </w:pPr>
    <w:rPr>
      <w:rFonts w:asciiTheme="minorHAnsi" w:eastAsiaTheme="minorHAnsi" w:hAnsiTheme="minorHAnsi" w:cstheme="minorBidi"/>
      <w:b/>
      <w:sz w:val="24"/>
      <w:szCs w:val="24"/>
      <w:u w:val="single"/>
      <w:lang w:val="pl-PL"/>
    </w:rPr>
  </w:style>
  <w:style w:type="character" w:customStyle="1" w:styleId="Specyfikacja2Znak">
    <w:name w:val="Specyfikacja 2 Znak"/>
    <w:basedOn w:val="Specyfikacja1Znak"/>
    <w:link w:val="Specyfikacja2"/>
    <w:locked/>
    <w:rsid w:val="00542629"/>
    <w:rPr>
      <w:rFonts w:ascii="Times New Roman" w:eastAsia="Times New Roman" w:hAnsi="Times New Roman" w:cs="Times New Roman"/>
      <w:b/>
      <w:bCs/>
      <w:sz w:val="24"/>
      <w:szCs w:val="24"/>
      <w:u w:val="single"/>
    </w:rPr>
  </w:style>
  <w:style w:type="paragraph" w:customStyle="1" w:styleId="Specyfikacja2">
    <w:name w:val="Specyfikacja 2"/>
    <w:basedOn w:val="Specyfikacja1"/>
    <w:link w:val="Specyfikacja2Znak"/>
    <w:autoRedefine/>
    <w:rsid w:val="00542629"/>
    <w:pPr>
      <w:numPr>
        <w:numId w:val="0"/>
      </w:numPr>
      <w:ind w:left="720" w:hanging="360"/>
    </w:pPr>
    <w:rPr>
      <w:rFonts w:ascii="Times New Roman" w:eastAsia="Times New Roman" w:hAnsi="Times New Roman" w:cs="Times New Roman"/>
      <w:b w:val="0"/>
      <w:bCs/>
      <w:sz w:val="22"/>
      <w:szCs w:val="22"/>
      <w:u w:val="none"/>
    </w:rPr>
  </w:style>
  <w:style w:type="paragraph" w:customStyle="1" w:styleId="Specyfikacja3">
    <w:name w:val="Specyfikacja 3"/>
    <w:basedOn w:val="Specyfikacja1"/>
    <w:rsid w:val="009655D9"/>
    <w:pPr>
      <w:numPr>
        <w:ilvl w:val="2"/>
      </w:numPr>
      <w:tabs>
        <w:tab w:val="num" w:pos="0"/>
        <w:tab w:val="num" w:pos="360"/>
        <w:tab w:val="num" w:pos="2160"/>
      </w:tabs>
      <w:ind w:left="2160" w:hanging="360"/>
    </w:pPr>
  </w:style>
  <w:style w:type="character" w:customStyle="1" w:styleId="znormal1">
    <w:name w:val="z_normal1"/>
    <w:basedOn w:val="Domylnaczcionkaakapitu"/>
    <w:rsid w:val="009655D9"/>
    <w:rPr>
      <w:rFonts w:ascii="Times New Roman" w:hAnsi="Times New Roman" w:cs="Times New Roman" w:hint="default"/>
      <w:color w:val="000000"/>
      <w:spacing w:val="0"/>
      <w:sz w:val="22"/>
      <w:szCs w:val="14"/>
    </w:rPr>
  </w:style>
  <w:style w:type="table" w:styleId="Tabela-Siatka">
    <w:name w:val="Table Grid"/>
    <w:basedOn w:val="Standardowy"/>
    <w:uiPriority w:val="59"/>
    <w:rsid w:val="009655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9655D9"/>
    <w:pPr>
      <w:widowControl/>
      <w:autoSpaceDE/>
      <w:autoSpaceDN/>
      <w:spacing w:after="120" w:line="480" w:lineRule="auto"/>
      <w:ind w:left="283"/>
    </w:pPr>
    <w:rPr>
      <w:rFonts w:asciiTheme="minorHAnsi" w:eastAsiaTheme="minorEastAsia" w:hAnsiTheme="minorHAnsi" w:cstheme="minorBidi"/>
      <w:lang w:val="pl-PL"/>
    </w:rPr>
  </w:style>
  <w:style w:type="character" w:customStyle="1" w:styleId="Tekstpodstawowywcity2Znak">
    <w:name w:val="Tekst podstawowy wcięty 2 Znak"/>
    <w:basedOn w:val="Domylnaczcionkaakapitu"/>
    <w:link w:val="Tekstpodstawowywcity2"/>
    <w:uiPriority w:val="99"/>
    <w:semiHidden/>
    <w:rsid w:val="009655D9"/>
    <w:rPr>
      <w:rFonts w:eastAsiaTheme="minorEastAsia"/>
    </w:rPr>
  </w:style>
  <w:style w:type="numbering" w:customStyle="1" w:styleId="Bezlisty1">
    <w:name w:val="Bez listy1"/>
    <w:next w:val="Bezlisty"/>
    <w:uiPriority w:val="99"/>
    <w:semiHidden/>
    <w:unhideWhenUsed/>
    <w:rsid w:val="009655D9"/>
  </w:style>
  <w:style w:type="paragraph" w:customStyle="1" w:styleId="tekstost">
    <w:name w:val="tekst ost"/>
    <w:basedOn w:val="Normalny"/>
    <w:rsid w:val="009655D9"/>
    <w:pPr>
      <w:widowControl/>
      <w:overflowPunct w:val="0"/>
      <w:adjustRightInd w:val="0"/>
      <w:jc w:val="both"/>
      <w:textAlignment w:val="baseline"/>
    </w:pPr>
    <w:rPr>
      <w:rFonts w:eastAsia="Times New Roman" w:cs="Times New Roman"/>
      <w:sz w:val="20"/>
      <w:szCs w:val="20"/>
      <w:lang w:val="pl-PL" w:eastAsia="pl-PL"/>
    </w:rPr>
  </w:style>
  <w:style w:type="paragraph" w:styleId="Tekstpodstawowywcity">
    <w:name w:val="Body Text Indent"/>
    <w:basedOn w:val="Normalny"/>
    <w:link w:val="TekstpodstawowywcityZnak"/>
    <w:uiPriority w:val="99"/>
    <w:semiHidden/>
    <w:unhideWhenUsed/>
    <w:rsid w:val="009655D9"/>
    <w:pPr>
      <w:widowControl/>
      <w:autoSpaceDE/>
      <w:autoSpaceDN/>
      <w:spacing w:after="120" w:line="276" w:lineRule="auto"/>
      <w:ind w:left="283"/>
    </w:pPr>
    <w:rPr>
      <w:rFonts w:asciiTheme="minorHAnsi" w:eastAsiaTheme="minorEastAsia" w:hAnsiTheme="minorHAnsi" w:cstheme="minorBidi"/>
      <w:lang w:val="pl-PL"/>
    </w:rPr>
  </w:style>
  <w:style w:type="character" w:customStyle="1" w:styleId="TekstpodstawowywcityZnak">
    <w:name w:val="Tekst podstawowy wcięty Znak"/>
    <w:basedOn w:val="Domylnaczcionkaakapitu"/>
    <w:link w:val="Tekstpodstawowywcity"/>
    <w:uiPriority w:val="99"/>
    <w:semiHidden/>
    <w:rsid w:val="009655D9"/>
    <w:rPr>
      <w:rFonts w:eastAsiaTheme="minorEastAsia"/>
    </w:rPr>
  </w:style>
  <w:style w:type="character" w:customStyle="1" w:styleId="apple-converted-space">
    <w:name w:val="apple-converted-space"/>
    <w:basedOn w:val="Domylnaczcionkaakapitu"/>
    <w:rsid w:val="009655D9"/>
  </w:style>
  <w:style w:type="paragraph" w:styleId="Tekstpodstawowy3">
    <w:name w:val="Body Text 3"/>
    <w:basedOn w:val="Normalny"/>
    <w:link w:val="Tekstpodstawowy3Znak"/>
    <w:uiPriority w:val="99"/>
    <w:unhideWhenUsed/>
    <w:rsid w:val="009655D9"/>
    <w:pPr>
      <w:widowControl/>
      <w:autoSpaceDE/>
      <w:autoSpaceDN/>
      <w:spacing w:after="120" w:line="276" w:lineRule="auto"/>
    </w:pPr>
    <w:rPr>
      <w:rFonts w:asciiTheme="minorHAnsi" w:eastAsiaTheme="minorEastAsia" w:hAnsiTheme="minorHAnsi" w:cstheme="minorBidi"/>
      <w:sz w:val="16"/>
      <w:szCs w:val="16"/>
      <w:lang w:val="pl-PL"/>
    </w:rPr>
  </w:style>
  <w:style w:type="character" w:customStyle="1" w:styleId="Tekstpodstawowy3Znak">
    <w:name w:val="Tekst podstawowy 3 Znak"/>
    <w:basedOn w:val="Domylnaczcionkaakapitu"/>
    <w:link w:val="Tekstpodstawowy3"/>
    <w:uiPriority w:val="99"/>
    <w:rsid w:val="009655D9"/>
    <w:rPr>
      <w:rFonts w:eastAsiaTheme="minorEastAsia"/>
      <w:sz w:val="16"/>
      <w:szCs w:val="16"/>
    </w:rPr>
  </w:style>
  <w:style w:type="paragraph" w:customStyle="1" w:styleId="Tekstpodstawowywciety2">
    <w:name w:val="Tekst podstawowy wciety 2"/>
    <w:basedOn w:val="Normalny"/>
    <w:next w:val="Normalny"/>
    <w:rsid w:val="009655D9"/>
    <w:pPr>
      <w:widowControl/>
      <w:adjustRightInd w:val="0"/>
    </w:pPr>
    <w:rPr>
      <w:rFonts w:ascii="TimesNewRoman,Bold" w:eastAsia="Times New Roman" w:hAnsi="TimesNewRoman,Bold" w:cs="Times New Roman"/>
      <w:sz w:val="24"/>
      <w:szCs w:val="24"/>
      <w:lang w:val="pl-PL" w:eastAsia="pl-PL"/>
    </w:rPr>
  </w:style>
  <w:style w:type="paragraph" w:customStyle="1" w:styleId="Default">
    <w:name w:val="Default"/>
    <w:rsid w:val="009655D9"/>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NormalnyWeb">
    <w:name w:val="Normal (Web)"/>
    <w:basedOn w:val="Normalny"/>
    <w:uiPriority w:val="99"/>
    <w:semiHidden/>
    <w:unhideWhenUsed/>
    <w:rsid w:val="009655D9"/>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customStyle="1" w:styleId="Tekstpodstawowywcity21">
    <w:name w:val="Tekst podstawowy wcięty 21"/>
    <w:basedOn w:val="Normalny"/>
    <w:rsid w:val="009655D9"/>
    <w:pPr>
      <w:autoSpaceDE/>
      <w:autoSpaceDN/>
      <w:ind w:left="708"/>
    </w:pPr>
    <w:rPr>
      <w:rFonts w:ascii="Century Gothic" w:eastAsia="Times New Roman" w:hAnsi="Century Gothic" w:cs="Times New Roman"/>
      <w:sz w:val="24"/>
      <w:szCs w:val="20"/>
      <w:lang w:val="pl-PL" w:eastAsia="pl-PL"/>
    </w:rPr>
  </w:style>
  <w:style w:type="character" w:styleId="Odwoaniedokomentarza">
    <w:name w:val="annotation reference"/>
    <w:basedOn w:val="Domylnaczcionkaakapitu"/>
    <w:uiPriority w:val="99"/>
    <w:semiHidden/>
    <w:unhideWhenUsed/>
    <w:rsid w:val="009655D9"/>
    <w:rPr>
      <w:sz w:val="16"/>
      <w:szCs w:val="16"/>
    </w:rPr>
  </w:style>
  <w:style w:type="paragraph" w:styleId="Tekstkomentarza">
    <w:name w:val="annotation text"/>
    <w:basedOn w:val="Normalny"/>
    <w:link w:val="TekstkomentarzaZnak"/>
    <w:uiPriority w:val="99"/>
    <w:semiHidden/>
    <w:unhideWhenUsed/>
    <w:rsid w:val="009655D9"/>
    <w:pPr>
      <w:widowControl/>
      <w:autoSpaceDE/>
      <w:autoSpaceDN/>
      <w:spacing w:after="200"/>
    </w:pPr>
    <w:rPr>
      <w:rFonts w:asciiTheme="minorHAnsi" w:eastAsiaTheme="minorEastAsia" w:hAnsiTheme="minorHAnsi" w:cstheme="minorBidi"/>
      <w:sz w:val="20"/>
      <w:szCs w:val="20"/>
      <w:lang w:val="pl-PL"/>
    </w:rPr>
  </w:style>
  <w:style w:type="character" w:customStyle="1" w:styleId="TekstkomentarzaZnak">
    <w:name w:val="Tekst komentarza Znak"/>
    <w:basedOn w:val="Domylnaczcionkaakapitu"/>
    <w:link w:val="Tekstkomentarza"/>
    <w:uiPriority w:val="99"/>
    <w:semiHidden/>
    <w:rsid w:val="009655D9"/>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9655D9"/>
    <w:rPr>
      <w:b/>
      <w:bCs/>
    </w:rPr>
  </w:style>
  <w:style w:type="character" w:customStyle="1" w:styleId="TematkomentarzaZnak">
    <w:name w:val="Temat komentarza Znak"/>
    <w:basedOn w:val="TekstkomentarzaZnak"/>
    <w:link w:val="Tematkomentarza"/>
    <w:uiPriority w:val="99"/>
    <w:semiHidden/>
    <w:rsid w:val="009655D9"/>
    <w:rPr>
      <w:rFonts w:eastAsiaTheme="minorEastAsia"/>
      <w:b/>
      <w:bCs/>
      <w:sz w:val="20"/>
      <w:szCs w:val="20"/>
    </w:rPr>
  </w:style>
  <w:style w:type="character" w:customStyle="1" w:styleId="WW8Num2z7">
    <w:name w:val="WW8Num2z7"/>
    <w:rsid w:val="009762EA"/>
  </w:style>
  <w:style w:type="character" w:customStyle="1" w:styleId="WW8Num3z6">
    <w:name w:val="WW8Num3z6"/>
    <w:rsid w:val="00FD3D9B"/>
  </w:style>
  <w:style w:type="character" w:customStyle="1" w:styleId="WW8Num2z8">
    <w:name w:val="WW8Num2z8"/>
    <w:rsid w:val="0042422E"/>
  </w:style>
  <w:style w:type="character" w:customStyle="1" w:styleId="Teksttreci2Arial">
    <w:name w:val="Tekst treści (2) + Arial"/>
    <w:rsid w:val="008D263B"/>
    <w:rPr>
      <w:rFonts w:ascii="Arial" w:hAnsi="Arial" w:cs="Arial"/>
      <w:sz w:val="12"/>
      <w:szCs w:val="12"/>
      <w:shd w:val="clear" w:color="auto" w:fill="FFFFFF"/>
    </w:rPr>
  </w:style>
  <w:style w:type="paragraph" w:customStyle="1" w:styleId="listapunktowa2">
    <w:name w:val="lista punktowa2"/>
    <w:basedOn w:val="Normalny"/>
    <w:rsid w:val="00E04922"/>
    <w:pPr>
      <w:widowControl/>
      <w:numPr>
        <w:numId w:val="14"/>
      </w:numPr>
      <w:tabs>
        <w:tab w:val="left" w:pos="851"/>
      </w:tabs>
      <w:suppressAutoHyphens/>
      <w:autoSpaceDE/>
      <w:autoSpaceDN/>
      <w:spacing w:line="276" w:lineRule="auto"/>
      <w:jc w:val="both"/>
    </w:pPr>
    <w:rPr>
      <w:rFonts w:ascii="Times New Roman" w:eastAsia="Times New Roman" w:hAnsi="Times New Roman" w:cs="Times New Roman"/>
      <w:sz w:val="20"/>
      <w:szCs w:val="20"/>
      <w:lang w:val="x-none" w:eastAsia="ar-SA"/>
    </w:rPr>
  </w:style>
  <w:style w:type="paragraph" w:customStyle="1" w:styleId="listanum1">
    <w:name w:val="lista num1"/>
    <w:basedOn w:val="Tekstpodstawowy"/>
    <w:next w:val="Tekstpodstawowy"/>
    <w:rsid w:val="00E04922"/>
    <w:pPr>
      <w:widowControl/>
      <w:tabs>
        <w:tab w:val="left" w:pos="851"/>
      </w:tabs>
      <w:autoSpaceDE/>
      <w:autoSpaceDN/>
      <w:spacing w:before="120" w:after="120" w:line="276" w:lineRule="auto"/>
      <w:ind w:left="720" w:hanging="360"/>
      <w:jc w:val="both"/>
    </w:pPr>
    <w:rPr>
      <w:rFonts w:ascii="Times New Roman" w:eastAsia="Times New Roman" w:hAnsi="Times New Roman" w:cs="Mangal"/>
      <w:b/>
      <w:sz w:val="24"/>
      <w:szCs w:val="28"/>
      <w:lang w:val="x-none" w:eastAsia="x-none"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8639">
      <w:bodyDiv w:val="1"/>
      <w:marLeft w:val="0"/>
      <w:marRight w:val="0"/>
      <w:marTop w:val="0"/>
      <w:marBottom w:val="0"/>
      <w:divBdr>
        <w:top w:val="none" w:sz="0" w:space="0" w:color="auto"/>
        <w:left w:val="none" w:sz="0" w:space="0" w:color="auto"/>
        <w:bottom w:val="none" w:sz="0" w:space="0" w:color="auto"/>
        <w:right w:val="none" w:sz="0" w:space="0" w:color="auto"/>
      </w:divBdr>
    </w:div>
    <w:div w:id="13328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wikipedia.org/wiki/Wyr%C3%B3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63D8-31F5-4DA1-A012-75D0C816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28</Pages>
  <Words>8296</Words>
  <Characters>49779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Dział Techniczny</dc:creator>
  <cp:lastModifiedBy>Joanna Liput</cp:lastModifiedBy>
  <cp:revision>26</cp:revision>
  <cp:lastPrinted>2020-07-02T05:45:00Z</cp:lastPrinted>
  <dcterms:created xsi:type="dcterms:W3CDTF">2020-07-01T19:32:00Z</dcterms:created>
  <dcterms:modified xsi:type="dcterms:W3CDTF">2021-07-19T19:02:00Z</dcterms:modified>
</cp:coreProperties>
</file>