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4FDA3A" w14:textId="05FEFC31" w:rsidR="00D20287" w:rsidRPr="001C34CA" w:rsidRDefault="00D20287" w:rsidP="00B85A1F">
      <w:pPr>
        <w:rPr>
          <w:rFonts w:asciiTheme="minorHAnsi" w:hAnsiTheme="minorHAnsi" w:cstheme="minorHAnsi"/>
          <w:b/>
          <w:bCs/>
        </w:rPr>
      </w:pPr>
    </w:p>
    <w:p w14:paraId="3F73AF6C" w14:textId="7B9566E0" w:rsidR="008E104C" w:rsidRPr="00B91677" w:rsidRDefault="00D20287" w:rsidP="00CB3716">
      <w:pPr>
        <w:spacing w:after="0"/>
        <w:ind w:left="6480" w:firstLine="720"/>
        <w:jc w:val="right"/>
        <w:rPr>
          <w:rFonts w:asciiTheme="minorHAnsi" w:hAnsiTheme="minorHAnsi" w:cstheme="minorHAnsi"/>
          <w:b/>
        </w:rPr>
      </w:pPr>
      <w:r w:rsidRPr="001C34CA">
        <w:rPr>
          <w:rFonts w:asciiTheme="minorHAnsi" w:hAnsiTheme="minorHAnsi" w:cstheme="minorHAnsi"/>
          <w:b/>
          <w:bCs/>
        </w:rPr>
        <w:t>Załącznik</w:t>
      </w:r>
      <w:r w:rsidR="008E104C" w:rsidRPr="001C34CA">
        <w:rPr>
          <w:rFonts w:asciiTheme="minorHAnsi" w:hAnsiTheme="minorHAnsi" w:cstheme="minorHAnsi"/>
          <w:b/>
          <w:bCs/>
        </w:rPr>
        <w:t xml:space="preserve"> nr 2</w:t>
      </w:r>
      <w:r w:rsidR="00B91677">
        <w:rPr>
          <w:rFonts w:asciiTheme="minorHAnsi" w:hAnsiTheme="minorHAnsi" w:cstheme="minorHAnsi"/>
        </w:rPr>
        <w:t xml:space="preserve"> </w:t>
      </w:r>
      <w:r w:rsidR="00B91677" w:rsidRPr="00B91677">
        <w:rPr>
          <w:rFonts w:asciiTheme="minorHAnsi" w:hAnsiTheme="minorHAnsi" w:cstheme="minorHAnsi"/>
          <w:b/>
        </w:rPr>
        <w:t>do SWZ</w:t>
      </w:r>
    </w:p>
    <w:p w14:paraId="0496B338" w14:textId="77777777" w:rsidR="005B3409" w:rsidRDefault="005B3409" w:rsidP="008E104C">
      <w:pPr>
        <w:keepNext/>
        <w:jc w:val="center"/>
        <w:outlineLvl w:val="0"/>
        <w:rPr>
          <w:rFonts w:asciiTheme="minorHAnsi" w:hAnsiTheme="minorHAnsi" w:cstheme="minorHAnsi"/>
          <w:b/>
          <w:bCs/>
        </w:rPr>
      </w:pPr>
    </w:p>
    <w:p w14:paraId="4D688FA7" w14:textId="00BD8E23" w:rsidR="008E104C" w:rsidRPr="005B3409" w:rsidRDefault="005B3409" w:rsidP="008E104C">
      <w:pPr>
        <w:keepNext/>
        <w:jc w:val="center"/>
        <w:outlineLvl w:val="0"/>
        <w:rPr>
          <w:rFonts w:asciiTheme="minorHAnsi" w:hAnsiTheme="minorHAnsi" w:cstheme="minorHAnsi"/>
          <w:b/>
          <w:bCs/>
        </w:rPr>
      </w:pPr>
      <w:r>
        <w:rPr>
          <w:rFonts w:asciiTheme="minorHAnsi" w:hAnsiTheme="minorHAnsi" w:cstheme="minorHAnsi"/>
          <w:b/>
          <w:bCs/>
        </w:rPr>
        <w:t xml:space="preserve">   </w:t>
      </w:r>
      <w:r w:rsidRPr="005B3409">
        <w:rPr>
          <w:rFonts w:asciiTheme="minorHAnsi" w:hAnsiTheme="minorHAnsi" w:cstheme="minorHAnsi"/>
          <w:b/>
          <w:bCs/>
        </w:rPr>
        <w:t>OPIS PRZEDMIOTU ZAMÓWIENIA</w:t>
      </w:r>
    </w:p>
    <w:p w14:paraId="2E13AF33" w14:textId="76C677C4" w:rsidR="00B6725C" w:rsidRDefault="005B5364" w:rsidP="00C86C21">
      <w:pPr>
        <w:pStyle w:val="Akapitzlist"/>
        <w:keepNext/>
        <w:ind w:left="360"/>
        <w:jc w:val="center"/>
        <w:outlineLvl w:val="0"/>
        <w:rPr>
          <w:rFonts w:asciiTheme="minorHAnsi" w:hAnsiTheme="minorHAnsi" w:cstheme="minorHAnsi"/>
          <w:b/>
          <w:bCs/>
        </w:rPr>
      </w:pPr>
      <w:r w:rsidRPr="005B3409">
        <w:rPr>
          <w:rFonts w:asciiTheme="minorHAnsi" w:hAnsiTheme="minorHAnsi" w:cstheme="minorHAnsi"/>
          <w:b/>
          <w:bCs/>
        </w:rPr>
        <w:t>WYMAGANIA OGÓLNE DO WSZYSTKICH ZADAŃ</w:t>
      </w:r>
    </w:p>
    <w:p w14:paraId="36ED85A7" w14:textId="77777777" w:rsidR="008D3514" w:rsidRDefault="008D3514" w:rsidP="00C86C21">
      <w:pPr>
        <w:pStyle w:val="Akapitzlist"/>
        <w:keepNext/>
        <w:ind w:left="360"/>
        <w:jc w:val="center"/>
        <w:outlineLvl w:val="0"/>
        <w:rPr>
          <w:rFonts w:asciiTheme="minorHAnsi" w:hAnsiTheme="minorHAnsi" w:cstheme="minorHAnsi"/>
          <w:b/>
          <w:bCs/>
        </w:rPr>
      </w:pPr>
      <w:bookmarkStart w:id="0" w:name="_GoBack"/>
      <w:bookmarkEnd w:id="0"/>
    </w:p>
    <w:p w14:paraId="3A3A69B9" w14:textId="77777777" w:rsidR="008D3514" w:rsidRPr="008D3514" w:rsidRDefault="008D3514" w:rsidP="008D3514">
      <w:pPr>
        <w:pStyle w:val="Akapitzlist"/>
        <w:keepNext/>
        <w:ind w:left="360"/>
        <w:jc w:val="center"/>
        <w:outlineLvl w:val="0"/>
        <w:rPr>
          <w:rFonts w:asciiTheme="minorHAnsi" w:hAnsiTheme="minorHAnsi" w:cstheme="minorHAnsi"/>
          <w:b/>
          <w:bCs/>
        </w:rPr>
      </w:pPr>
      <w:r w:rsidRPr="008D3514">
        <w:rPr>
          <w:rFonts w:asciiTheme="minorHAnsi" w:hAnsiTheme="minorHAnsi" w:cstheme="minorHAnsi"/>
          <w:b/>
          <w:bCs/>
        </w:rPr>
        <w:t>Dostawa i montaż wyposażenia  na potrzeby Centrum Innowacji oraz Badań Prozdrowotnej i Bezpiecznej Żywności Uniwersytetu Rolniczego im. Hugona Kołłątaja w Krakowie"</w:t>
      </w:r>
    </w:p>
    <w:p w14:paraId="05305E32" w14:textId="6DF69F64" w:rsidR="008D3514" w:rsidRPr="008D3514" w:rsidRDefault="008D3514" w:rsidP="008D3514">
      <w:pPr>
        <w:pStyle w:val="Akapitzlist"/>
        <w:keepNext/>
        <w:ind w:left="360"/>
        <w:jc w:val="center"/>
        <w:outlineLvl w:val="0"/>
        <w:rPr>
          <w:rFonts w:asciiTheme="minorHAnsi" w:hAnsiTheme="minorHAnsi" w:cstheme="minorHAnsi"/>
          <w:b/>
          <w:bCs/>
        </w:rPr>
      </w:pPr>
      <w:r w:rsidRPr="008D3514">
        <w:rPr>
          <w:rFonts w:asciiTheme="minorHAnsi" w:hAnsiTheme="minorHAnsi" w:cstheme="minorHAnsi"/>
          <w:b/>
          <w:bCs/>
        </w:rPr>
        <w:t>Nr postępowania: DZP- 291-1744/2023</w:t>
      </w:r>
    </w:p>
    <w:p w14:paraId="0FE84C6F" w14:textId="77777777" w:rsidR="00651D6A" w:rsidRPr="001C34CA" w:rsidRDefault="00651D6A" w:rsidP="00C86C21">
      <w:pPr>
        <w:pStyle w:val="Akapitzlist"/>
        <w:keepNext/>
        <w:ind w:left="360"/>
        <w:jc w:val="center"/>
        <w:outlineLvl w:val="0"/>
        <w:rPr>
          <w:rFonts w:asciiTheme="minorHAnsi" w:hAnsiTheme="minorHAnsi" w:cstheme="minorHAnsi"/>
          <w:b/>
          <w:bCs/>
          <w:color w:val="0070C0"/>
          <w:u w:val="single"/>
        </w:rPr>
      </w:pPr>
    </w:p>
    <w:p w14:paraId="4434FD5C" w14:textId="77777777" w:rsidR="008E104C" w:rsidRPr="001C34CA" w:rsidRDefault="008E104C" w:rsidP="00517316">
      <w:pPr>
        <w:pStyle w:val="Akapitzlist"/>
        <w:numPr>
          <w:ilvl w:val="0"/>
          <w:numId w:val="1"/>
        </w:numPr>
        <w:spacing w:after="0" w:line="240" w:lineRule="auto"/>
        <w:jc w:val="both"/>
        <w:rPr>
          <w:rFonts w:asciiTheme="minorHAnsi" w:hAnsiTheme="minorHAnsi" w:cstheme="minorHAnsi"/>
        </w:rPr>
      </w:pPr>
      <w:r w:rsidRPr="001C34CA">
        <w:rPr>
          <w:rFonts w:asciiTheme="minorHAnsi" w:hAnsiTheme="minorHAnsi" w:cstheme="minorHAnsi"/>
          <w:b/>
          <w:bCs/>
          <w:u w:val="single"/>
        </w:rPr>
        <w:t xml:space="preserve">Warunki </w:t>
      </w:r>
      <w:r w:rsidR="00A50BAF" w:rsidRPr="001C34CA">
        <w:rPr>
          <w:rFonts w:asciiTheme="minorHAnsi" w:hAnsiTheme="minorHAnsi" w:cstheme="minorHAnsi"/>
          <w:b/>
          <w:bCs/>
          <w:u w:val="single"/>
        </w:rPr>
        <w:t xml:space="preserve">wykonania przedmiotu </w:t>
      </w:r>
      <w:r w:rsidR="00894C66" w:rsidRPr="001C34CA">
        <w:rPr>
          <w:rFonts w:asciiTheme="minorHAnsi" w:hAnsiTheme="minorHAnsi" w:cstheme="minorHAnsi"/>
          <w:b/>
          <w:bCs/>
          <w:u w:val="single"/>
        </w:rPr>
        <w:t>zamówienia</w:t>
      </w:r>
      <w:r w:rsidRPr="001C34CA">
        <w:rPr>
          <w:rFonts w:asciiTheme="minorHAnsi" w:hAnsiTheme="minorHAnsi" w:cstheme="minorHAnsi"/>
        </w:rPr>
        <w:t>:</w:t>
      </w:r>
    </w:p>
    <w:p w14:paraId="3FE8975A" w14:textId="58D87CCD" w:rsidR="00A50BAF" w:rsidRPr="001C34CA" w:rsidRDefault="008E104C" w:rsidP="00EB340F">
      <w:pPr>
        <w:numPr>
          <w:ilvl w:val="0"/>
          <w:numId w:val="2"/>
        </w:numPr>
        <w:spacing w:after="0" w:line="240" w:lineRule="auto"/>
        <w:jc w:val="both"/>
        <w:outlineLvl w:val="1"/>
        <w:rPr>
          <w:rFonts w:asciiTheme="minorHAnsi" w:hAnsiTheme="minorHAnsi" w:cstheme="minorHAnsi"/>
        </w:rPr>
      </w:pPr>
      <w:r w:rsidRPr="001C34CA">
        <w:rPr>
          <w:rFonts w:asciiTheme="minorHAnsi" w:hAnsiTheme="minorHAnsi" w:cstheme="minorHAnsi"/>
        </w:rPr>
        <w:t xml:space="preserve">Termin </w:t>
      </w:r>
      <w:r w:rsidR="00894C66" w:rsidRPr="001C34CA">
        <w:rPr>
          <w:rFonts w:asciiTheme="minorHAnsi" w:hAnsiTheme="minorHAnsi" w:cstheme="minorHAnsi"/>
        </w:rPr>
        <w:t>dostawy</w:t>
      </w:r>
      <w:r w:rsidR="00137CC3" w:rsidRPr="001C34CA">
        <w:rPr>
          <w:rFonts w:asciiTheme="minorHAnsi" w:hAnsiTheme="minorHAnsi" w:cstheme="minorHAnsi"/>
        </w:rPr>
        <w:t>:</w:t>
      </w:r>
      <w:r w:rsidR="00EB340F" w:rsidRPr="001C34CA">
        <w:rPr>
          <w:rFonts w:asciiTheme="minorHAnsi" w:hAnsiTheme="minorHAnsi" w:cstheme="minorHAnsi"/>
        </w:rPr>
        <w:t xml:space="preserve"> </w:t>
      </w:r>
      <w:r w:rsidR="00846629">
        <w:rPr>
          <w:rFonts w:asciiTheme="minorHAnsi" w:hAnsiTheme="minorHAnsi" w:cstheme="minorHAnsi"/>
          <w:b/>
        </w:rPr>
        <w:t>według załącznika</w:t>
      </w:r>
      <w:r w:rsidR="00EB340F" w:rsidRPr="001C34CA">
        <w:rPr>
          <w:rFonts w:asciiTheme="minorHAnsi" w:hAnsiTheme="minorHAnsi" w:cstheme="minorHAnsi"/>
          <w:b/>
        </w:rPr>
        <w:t xml:space="preserve"> Nr 3</w:t>
      </w:r>
      <w:r w:rsidR="00846629">
        <w:rPr>
          <w:rFonts w:asciiTheme="minorHAnsi" w:hAnsiTheme="minorHAnsi" w:cstheme="minorHAnsi"/>
          <w:b/>
        </w:rPr>
        <w:t xml:space="preserve"> do SWZ</w:t>
      </w:r>
      <w:r w:rsidR="00EB340F" w:rsidRPr="001C34CA">
        <w:rPr>
          <w:rFonts w:asciiTheme="minorHAnsi" w:hAnsiTheme="minorHAnsi" w:cstheme="minorHAnsi"/>
          <w:b/>
        </w:rPr>
        <w:t>.</w:t>
      </w:r>
    </w:p>
    <w:p w14:paraId="0B0A3CAF" w14:textId="53701F06" w:rsidR="006B79A3" w:rsidRPr="001C34CA" w:rsidRDefault="0030791A" w:rsidP="00D0545D">
      <w:pPr>
        <w:pStyle w:val="Akapitzlist"/>
        <w:numPr>
          <w:ilvl w:val="0"/>
          <w:numId w:val="26"/>
        </w:numPr>
        <w:spacing w:after="0" w:line="240" w:lineRule="auto"/>
        <w:jc w:val="both"/>
        <w:rPr>
          <w:rFonts w:asciiTheme="minorHAnsi" w:hAnsiTheme="minorHAnsi" w:cstheme="minorHAnsi"/>
          <w:b/>
          <w:bCs/>
          <w:i/>
        </w:rPr>
      </w:pPr>
      <w:r w:rsidRPr="001C34CA">
        <w:rPr>
          <w:rFonts w:asciiTheme="minorHAnsi" w:hAnsiTheme="minorHAnsi" w:cstheme="minorHAnsi"/>
        </w:rPr>
        <w:t xml:space="preserve">Wykonawca </w:t>
      </w:r>
      <w:r w:rsidR="00A30911" w:rsidRPr="001C34CA">
        <w:rPr>
          <w:rFonts w:asciiTheme="minorHAnsi" w:hAnsiTheme="minorHAnsi" w:cstheme="minorHAnsi"/>
        </w:rPr>
        <w:t xml:space="preserve">na 5 dni przed </w:t>
      </w:r>
      <w:r w:rsidR="00631633" w:rsidRPr="001C34CA">
        <w:rPr>
          <w:rFonts w:asciiTheme="minorHAnsi" w:hAnsiTheme="minorHAnsi" w:cstheme="minorHAnsi"/>
        </w:rPr>
        <w:t>planowaną</w:t>
      </w:r>
      <w:r w:rsidR="00A30911" w:rsidRPr="001C34CA">
        <w:rPr>
          <w:rFonts w:asciiTheme="minorHAnsi" w:hAnsiTheme="minorHAnsi" w:cstheme="minorHAnsi"/>
        </w:rPr>
        <w:t xml:space="preserve"> dostawą powiadomi  mailowo </w:t>
      </w:r>
      <w:r w:rsidRPr="001C34CA">
        <w:rPr>
          <w:rFonts w:asciiTheme="minorHAnsi" w:hAnsiTheme="minorHAnsi" w:cstheme="minorHAnsi"/>
        </w:rPr>
        <w:t xml:space="preserve">upoważnionego do odbioru przedstawiciela Zamawiającego </w:t>
      </w:r>
      <w:r w:rsidR="00A30911" w:rsidRPr="001C34CA">
        <w:rPr>
          <w:rFonts w:asciiTheme="minorHAnsi" w:hAnsiTheme="minorHAnsi" w:cstheme="minorHAnsi"/>
        </w:rPr>
        <w:t xml:space="preserve"> o gotowości </w:t>
      </w:r>
      <w:r w:rsidR="00B211E7" w:rsidRPr="001C34CA">
        <w:rPr>
          <w:rFonts w:asciiTheme="minorHAnsi" w:hAnsiTheme="minorHAnsi" w:cstheme="minorHAnsi"/>
        </w:rPr>
        <w:t xml:space="preserve"> dostawy przedmiotu zamówienia</w:t>
      </w:r>
      <w:r w:rsidR="00631633" w:rsidRPr="001C34CA">
        <w:rPr>
          <w:rFonts w:asciiTheme="minorHAnsi" w:hAnsiTheme="minorHAnsi" w:cstheme="minorHAnsi"/>
        </w:rPr>
        <w:t xml:space="preserve">. </w:t>
      </w:r>
    </w:p>
    <w:p w14:paraId="3BF5620F" w14:textId="490BD175" w:rsidR="006B79A3" w:rsidRPr="001C34CA" w:rsidRDefault="00631633" w:rsidP="00D0545D">
      <w:pPr>
        <w:pStyle w:val="Akapitzlist"/>
        <w:numPr>
          <w:ilvl w:val="0"/>
          <w:numId w:val="26"/>
        </w:numPr>
        <w:spacing w:after="0" w:line="240" w:lineRule="auto"/>
        <w:jc w:val="both"/>
        <w:rPr>
          <w:rFonts w:asciiTheme="minorHAnsi" w:hAnsiTheme="minorHAnsi" w:cstheme="minorHAnsi"/>
          <w:b/>
          <w:bCs/>
          <w:i/>
        </w:rPr>
      </w:pPr>
      <w:r w:rsidRPr="001C34CA">
        <w:rPr>
          <w:rFonts w:asciiTheme="minorHAnsi" w:hAnsiTheme="minorHAnsi" w:cstheme="minorHAnsi"/>
          <w:bCs/>
        </w:rPr>
        <w:t>Strony uzgodnią konkretną datę dostawy, montażu i uruchomienia (</w:t>
      </w:r>
      <w:r w:rsidRPr="001C34CA">
        <w:rPr>
          <w:rFonts w:asciiTheme="minorHAnsi" w:hAnsiTheme="minorHAnsi" w:cstheme="minorHAnsi"/>
          <w:bCs/>
          <w:i/>
        </w:rPr>
        <w:t>jeżeli wymagane).</w:t>
      </w:r>
    </w:p>
    <w:p w14:paraId="664433D1" w14:textId="6241CEA7" w:rsidR="00631633" w:rsidRPr="001C34CA" w:rsidRDefault="00631633" w:rsidP="00D0545D">
      <w:pPr>
        <w:pStyle w:val="Akapitzlist"/>
        <w:numPr>
          <w:ilvl w:val="0"/>
          <w:numId w:val="26"/>
        </w:numPr>
        <w:spacing w:after="0" w:line="240" w:lineRule="auto"/>
        <w:jc w:val="both"/>
        <w:rPr>
          <w:rFonts w:asciiTheme="minorHAnsi" w:hAnsiTheme="minorHAnsi" w:cstheme="minorHAnsi"/>
          <w:b/>
          <w:bCs/>
        </w:rPr>
      </w:pPr>
      <w:r w:rsidRPr="001C34CA">
        <w:rPr>
          <w:rFonts w:asciiTheme="minorHAnsi" w:hAnsiTheme="minorHAnsi" w:cstheme="minorHAnsi"/>
        </w:rPr>
        <w:t xml:space="preserve">Wykonawcy </w:t>
      </w:r>
      <w:r w:rsidR="00B211E7" w:rsidRPr="001C34CA">
        <w:rPr>
          <w:rFonts w:asciiTheme="minorHAnsi" w:hAnsiTheme="minorHAnsi" w:cstheme="minorHAnsi"/>
        </w:rPr>
        <w:t xml:space="preserve">poda osobę (imię i nazwisko) oraz dane kontaktowe do </w:t>
      </w:r>
      <w:r w:rsidRPr="001C34CA">
        <w:rPr>
          <w:rFonts w:asciiTheme="minorHAnsi" w:hAnsiTheme="minorHAnsi" w:cstheme="minorHAnsi"/>
        </w:rPr>
        <w:t xml:space="preserve">kontaktu z Zamawiającym w sprawach dotyczących dostawy </w:t>
      </w:r>
      <w:r w:rsidR="00B211E7" w:rsidRPr="001C34CA">
        <w:rPr>
          <w:rFonts w:asciiTheme="minorHAnsi" w:hAnsiTheme="minorHAnsi" w:cstheme="minorHAnsi"/>
        </w:rPr>
        <w:t>przedmiotu zamówienia.</w:t>
      </w:r>
    </w:p>
    <w:p w14:paraId="11A1C56C" w14:textId="1D90AA7E" w:rsidR="00D428C0" w:rsidRPr="001C34CA" w:rsidRDefault="00D428C0" w:rsidP="00D0545D">
      <w:pPr>
        <w:numPr>
          <w:ilvl w:val="0"/>
          <w:numId w:val="26"/>
        </w:numPr>
        <w:spacing w:after="0" w:line="240" w:lineRule="auto"/>
        <w:jc w:val="both"/>
        <w:rPr>
          <w:rFonts w:asciiTheme="minorHAnsi" w:hAnsiTheme="minorHAnsi" w:cstheme="minorHAnsi"/>
          <w:b/>
          <w:bCs/>
        </w:rPr>
      </w:pPr>
      <w:r w:rsidRPr="001C34CA">
        <w:rPr>
          <w:rFonts w:asciiTheme="minorHAnsi" w:hAnsiTheme="minorHAnsi" w:cstheme="minorHAnsi"/>
        </w:rPr>
        <w:t xml:space="preserve">Dostawa winna być dokonana w dni robocze </w:t>
      </w:r>
      <w:r w:rsidRPr="001C34CA">
        <w:rPr>
          <w:rFonts w:asciiTheme="minorHAnsi" w:hAnsiTheme="minorHAnsi" w:cstheme="minorHAnsi"/>
          <w:i/>
        </w:rPr>
        <w:t>( rozumiane jako dni od poniedziałku do piątku z wyłączeniem dni ustawowo wolnych od pracy)</w:t>
      </w:r>
      <w:r w:rsidR="00B44855" w:rsidRPr="001C34CA">
        <w:rPr>
          <w:rFonts w:asciiTheme="minorHAnsi" w:hAnsiTheme="minorHAnsi" w:cstheme="minorHAnsi"/>
          <w:i/>
        </w:rPr>
        <w:t xml:space="preserve"> i</w:t>
      </w:r>
      <w:r w:rsidRPr="001C34CA">
        <w:rPr>
          <w:rFonts w:asciiTheme="minorHAnsi" w:hAnsiTheme="minorHAnsi" w:cstheme="minorHAnsi"/>
          <w:i/>
        </w:rPr>
        <w:t xml:space="preserve"> </w:t>
      </w:r>
      <w:r w:rsidRPr="001C34CA">
        <w:rPr>
          <w:rFonts w:asciiTheme="minorHAnsi" w:hAnsiTheme="minorHAnsi" w:cstheme="minorHAnsi"/>
        </w:rPr>
        <w:t xml:space="preserve">w godzinach roboczych Zamawiającego </w:t>
      </w:r>
      <w:r w:rsidRPr="001C34CA">
        <w:rPr>
          <w:rFonts w:asciiTheme="minorHAnsi" w:hAnsiTheme="minorHAnsi" w:cstheme="minorHAnsi"/>
          <w:i/>
        </w:rPr>
        <w:t>( tj. od 7:30 – 15:30 w dni robocze).</w:t>
      </w:r>
    </w:p>
    <w:p w14:paraId="6254CB2A" w14:textId="311F34D6" w:rsidR="005613E9" w:rsidRPr="001E053F" w:rsidRDefault="00F74988" w:rsidP="005613E9">
      <w:pPr>
        <w:pStyle w:val="Akapitzlist"/>
        <w:numPr>
          <w:ilvl w:val="0"/>
          <w:numId w:val="2"/>
        </w:numPr>
        <w:rPr>
          <w:rFonts w:asciiTheme="minorHAnsi" w:hAnsiTheme="minorHAnsi" w:cstheme="minorHAnsi"/>
          <w:u w:val="single"/>
        </w:rPr>
      </w:pPr>
      <w:r w:rsidRPr="001E053F">
        <w:rPr>
          <w:rFonts w:asciiTheme="minorHAnsi" w:hAnsiTheme="minorHAnsi" w:cstheme="minorHAnsi"/>
          <w:bCs/>
          <w:u w:val="single"/>
        </w:rPr>
        <w:t>Miejsce dostawy</w:t>
      </w:r>
      <w:r w:rsidRPr="001E053F">
        <w:rPr>
          <w:rFonts w:asciiTheme="minorHAnsi" w:hAnsiTheme="minorHAnsi" w:cstheme="minorHAnsi"/>
          <w:b/>
          <w:bCs/>
          <w:u w:val="single"/>
        </w:rPr>
        <w:t xml:space="preserve">: </w:t>
      </w:r>
      <w:r w:rsidR="005613E9" w:rsidRPr="001E053F">
        <w:rPr>
          <w:rFonts w:asciiTheme="minorHAnsi" w:hAnsiTheme="minorHAnsi" w:cstheme="minorHAnsi"/>
          <w:u w:val="single"/>
        </w:rPr>
        <w:t>Centrum Innowacji oraz Badań Prozdrowotnej i Bezpiecznej Żywności, Uniwersytetu Rolniczego im. Hugona Kołłątaja w Krakowie (obiekt w trakcie budowy), Kraków, ul. Balicka 104.</w:t>
      </w:r>
    </w:p>
    <w:p w14:paraId="590324DF" w14:textId="3C45F1AA" w:rsidR="008E104C" w:rsidRPr="001C34CA" w:rsidRDefault="008E104C" w:rsidP="00517316">
      <w:pPr>
        <w:pStyle w:val="Akapitzlist"/>
        <w:numPr>
          <w:ilvl w:val="0"/>
          <w:numId w:val="2"/>
        </w:numPr>
        <w:shd w:val="clear" w:color="auto" w:fill="FFFFFF"/>
        <w:spacing w:after="0" w:line="240" w:lineRule="auto"/>
        <w:ind w:right="68"/>
        <w:jc w:val="both"/>
        <w:outlineLvl w:val="1"/>
        <w:rPr>
          <w:rFonts w:asciiTheme="minorHAnsi" w:hAnsiTheme="minorHAnsi" w:cstheme="minorHAnsi"/>
        </w:rPr>
      </w:pPr>
      <w:r w:rsidRPr="001E053F">
        <w:rPr>
          <w:rFonts w:asciiTheme="minorHAnsi" w:hAnsiTheme="minorHAnsi" w:cstheme="minorHAnsi"/>
          <w:u w:val="single"/>
        </w:rPr>
        <w:t>W cenie sprzętu</w:t>
      </w:r>
      <w:r w:rsidRPr="001C34CA">
        <w:rPr>
          <w:rFonts w:asciiTheme="minorHAnsi" w:hAnsiTheme="minorHAnsi" w:cstheme="minorHAnsi"/>
        </w:rPr>
        <w:t>:</w:t>
      </w:r>
    </w:p>
    <w:p w14:paraId="68AA5C4C" w14:textId="75BF7FFD" w:rsidR="008E104C" w:rsidRPr="001C34CA" w:rsidRDefault="008E104C" w:rsidP="00517316">
      <w:pPr>
        <w:numPr>
          <w:ilvl w:val="0"/>
          <w:numId w:val="5"/>
        </w:numPr>
        <w:spacing w:after="0" w:line="240" w:lineRule="auto"/>
        <w:jc w:val="both"/>
        <w:rPr>
          <w:rFonts w:asciiTheme="minorHAnsi" w:hAnsiTheme="minorHAnsi" w:cstheme="minorHAnsi"/>
          <w:u w:val="single"/>
        </w:rPr>
      </w:pPr>
      <w:r w:rsidRPr="001C34CA">
        <w:rPr>
          <w:rFonts w:asciiTheme="minorHAnsi" w:hAnsiTheme="minorHAnsi" w:cstheme="minorHAnsi"/>
        </w:rPr>
        <w:t>koszty dostawy/transportu, ubezpiecz</w:t>
      </w:r>
      <w:r w:rsidR="0061461D" w:rsidRPr="001C34CA">
        <w:rPr>
          <w:rFonts w:asciiTheme="minorHAnsi" w:hAnsiTheme="minorHAnsi" w:cstheme="minorHAnsi"/>
        </w:rPr>
        <w:t>enia do siedziby Zamawiającego - Centrum Innowacji oraz Badań Prozdrowotnej i Bezpiecznej Żywności</w:t>
      </w:r>
      <w:r w:rsidRPr="001C34CA">
        <w:rPr>
          <w:rFonts w:asciiTheme="minorHAnsi" w:hAnsiTheme="minorHAnsi" w:cstheme="minorHAnsi"/>
        </w:rPr>
        <w:t>, w tym wniesienie do laboratorium przewidzianego do zainstalowania sprzętu</w:t>
      </w:r>
      <w:r w:rsidRPr="001C34CA">
        <w:rPr>
          <w:rFonts w:asciiTheme="minorHAnsi" w:hAnsiTheme="minorHAnsi" w:cstheme="minorHAnsi"/>
          <w:b/>
          <w:bCs/>
        </w:rPr>
        <w:t xml:space="preserve">. </w:t>
      </w:r>
    </w:p>
    <w:p w14:paraId="6AA3AEEA" w14:textId="71DC41EC" w:rsidR="008E104C" w:rsidRPr="001C34CA" w:rsidRDefault="00631633" w:rsidP="00D0545D">
      <w:pPr>
        <w:numPr>
          <w:ilvl w:val="0"/>
          <w:numId w:val="5"/>
        </w:numPr>
        <w:spacing w:after="0" w:line="240" w:lineRule="auto"/>
        <w:jc w:val="both"/>
        <w:rPr>
          <w:rFonts w:asciiTheme="minorHAnsi" w:hAnsiTheme="minorHAnsi" w:cstheme="minorHAnsi"/>
        </w:rPr>
      </w:pPr>
      <w:r w:rsidRPr="001C34CA">
        <w:rPr>
          <w:rFonts w:asciiTheme="minorHAnsi" w:hAnsiTheme="minorHAnsi" w:cstheme="minorHAnsi"/>
        </w:rPr>
        <w:t xml:space="preserve">instalacja i uruchomienie </w:t>
      </w:r>
      <w:r w:rsidR="00D0545D" w:rsidRPr="001C34CA">
        <w:rPr>
          <w:rFonts w:asciiTheme="minorHAnsi" w:hAnsiTheme="minorHAnsi" w:cstheme="minorHAnsi"/>
        </w:rPr>
        <w:t xml:space="preserve">( </w:t>
      </w:r>
      <w:r w:rsidR="00D0545D" w:rsidRPr="001C34CA">
        <w:rPr>
          <w:rFonts w:asciiTheme="minorHAnsi" w:hAnsiTheme="minorHAnsi" w:cstheme="minorHAnsi"/>
          <w:i/>
        </w:rPr>
        <w:t>jeżeli wymagane</w:t>
      </w:r>
      <w:r w:rsidR="00D0545D" w:rsidRPr="001C34CA">
        <w:rPr>
          <w:rFonts w:asciiTheme="minorHAnsi" w:hAnsiTheme="minorHAnsi" w:cstheme="minorHAnsi"/>
        </w:rPr>
        <w:t>)-</w:t>
      </w:r>
      <w:r w:rsidR="00D0545D" w:rsidRPr="001C34CA">
        <w:rPr>
          <w:rFonts w:asciiTheme="minorHAnsi" w:hAnsiTheme="minorHAnsi" w:cstheme="minorHAnsi"/>
          <w:b/>
          <w:bCs/>
          <w:color w:val="FF0000"/>
        </w:rPr>
        <w:t xml:space="preserve"> </w:t>
      </w:r>
      <w:r w:rsidR="00D0545D" w:rsidRPr="001C34CA">
        <w:rPr>
          <w:rFonts w:asciiTheme="minorHAnsi" w:hAnsiTheme="minorHAnsi" w:cstheme="minorHAnsi"/>
          <w:b/>
          <w:bCs/>
        </w:rPr>
        <w:t>wg  zał. nr  3</w:t>
      </w:r>
    </w:p>
    <w:p w14:paraId="43858A74" w14:textId="54D2189A" w:rsidR="005833CF" w:rsidRPr="001C34CA" w:rsidRDefault="005833CF" w:rsidP="00517316">
      <w:pPr>
        <w:numPr>
          <w:ilvl w:val="0"/>
          <w:numId w:val="5"/>
        </w:numPr>
        <w:spacing w:after="0" w:line="240" w:lineRule="auto"/>
        <w:jc w:val="both"/>
        <w:rPr>
          <w:rFonts w:asciiTheme="minorHAnsi" w:hAnsiTheme="minorHAnsi" w:cstheme="minorHAnsi"/>
        </w:rPr>
      </w:pPr>
      <w:r w:rsidRPr="001C34CA">
        <w:rPr>
          <w:rFonts w:asciiTheme="minorHAnsi" w:hAnsiTheme="minorHAnsi" w:cstheme="minorHAnsi"/>
        </w:rPr>
        <w:t>ko</w:t>
      </w:r>
      <w:r w:rsidR="00B36739" w:rsidRPr="001C34CA">
        <w:rPr>
          <w:rFonts w:asciiTheme="minorHAnsi" w:hAnsiTheme="minorHAnsi" w:cstheme="minorHAnsi"/>
        </w:rPr>
        <w:t xml:space="preserve">szt instrukcji obsługi sprzętu </w:t>
      </w:r>
      <w:r w:rsidR="005A1D43" w:rsidRPr="001C34CA">
        <w:rPr>
          <w:rFonts w:asciiTheme="minorHAnsi" w:hAnsiTheme="minorHAnsi" w:cstheme="minorHAnsi"/>
        </w:rPr>
        <w:t xml:space="preserve">( </w:t>
      </w:r>
      <w:r w:rsidR="005A1D43" w:rsidRPr="001C34CA">
        <w:rPr>
          <w:rFonts w:asciiTheme="minorHAnsi" w:hAnsiTheme="minorHAnsi" w:cstheme="minorHAnsi"/>
          <w:i/>
        </w:rPr>
        <w:t>jeżeli wymagane</w:t>
      </w:r>
      <w:r w:rsidR="005A1D43" w:rsidRPr="001C34CA">
        <w:rPr>
          <w:rFonts w:asciiTheme="minorHAnsi" w:hAnsiTheme="minorHAnsi" w:cstheme="minorHAnsi"/>
        </w:rPr>
        <w:t>)-</w:t>
      </w:r>
      <w:r w:rsidR="005A1D43" w:rsidRPr="001C34CA">
        <w:rPr>
          <w:rFonts w:asciiTheme="minorHAnsi" w:hAnsiTheme="minorHAnsi" w:cstheme="minorHAnsi"/>
          <w:b/>
          <w:bCs/>
          <w:color w:val="FF0000"/>
        </w:rPr>
        <w:t xml:space="preserve"> </w:t>
      </w:r>
      <w:r w:rsidR="005A1D43" w:rsidRPr="001C34CA">
        <w:rPr>
          <w:rFonts w:asciiTheme="minorHAnsi" w:hAnsiTheme="minorHAnsi" w:cstheme="minorHAnsi"/>
          <w:b/>
          <w:bCs/>
        </w:rPr>
        <w:t>wg  zał. nr  3</w:t>
      </w:r>
    </w:p>
    <w:p w14:paraId="7CA710CB" w14:textId="44D1A308" w:rsidR="005833CF" w:rsidRPr="001C34CA" w:rsidRDefault="005833CF" w:rsidP="00517316">
      <w:pPr>
        <w:numPr>
          <w:ilvl w:val="0"/>
          <w:numId w:val="5"/>
        </w:numPr>
        <w:spacing w:after="0" w:line="240" w:lineRule="auto"/>
        <w:jc w:val="both"/>
        <w:rPr>
          <w:rFonts w:asciiTheme="minorHAnsi" w:hAnsiTheme="minorHAnsi" w:cstheme="minorHAnsi"/>
        </w:rPr>
      </w:pPr>
      <w:r w:rsidRPr="001C34CA">
        <w:rPr>
          <w:rFonts w:asciiTheme="minorHAnsi" w:hAnsiTheme="minorHAnsi" w:cstheme="minorHAnsi"/>
        </w:rPr>
        <w:t>koszt instrukcji obsługi oprogramowania</w:t>
      </w:r>
      <w:r w:rsidR="00B36739" w:rsidRPr="001C34CA">
        <w:rPr>
          <w:rFonts w:asciiTheme="minorHAnsi" w:hAnsiTheme="minorHAnsi" w:cstheme="minorHAnsi"/>
        </w:rPr>
        <w:t xml:space="preserve"> ( </w:t>
      </w:r>
      <w:r w:rsidR="00B36739" w:rsidRPr="001C34CA">
        <w:rPr>
          <w:rFonts w:asciiTheme="minorHAnsi" w:hAnsiTheme="minorHAnsi" w:cstheme="minorHAnsi"/>
          <w:i/>
        </w:rPr>
        <w:t>jeżeli wymagane</w:t>
      </w:r>
      <w:r w:rsidR="00B36739" w:rsidRPr="001C34CA">
        <w:rPr>
          <w:rFonts w:asciiTheme="minorHAnsi" w:hAnsiTheme="minorHAnsi" w:cstheme="minorHAnsi"/>
        </w:rPr>
        <w:t>)</w:t>
      </w:r>
      <w:r w:rsidRPr="001C34CA">
        <w:rPr>
          <w:rFonts w:asciiTheme="minorHAnsi" w:hAnsiTheme="minorHAnsi" w:cstheme="minorHAnsi"/>
        </w:rPr>
        <w:t xml:space="preserve">- </w:t>
      </w:r>
      <w:r w:rsidRPr="001C34CA">
        <w:rPr>
          <w:rFonts w:asciiTheme="minorHAnsi" w:hAnsiTheme="minorHAnsi" w:cstheme="minorHAnsi"/>
          <w:b/>
          <w:bCs/>
        </w:rPr>
        <w:t>wg  zał. nr  3</w:t>
      </w:r>
    </w:p>
    <w:p w14:paraId="247A4903" w14:textId="2519E7B5" w:rsidR="008E104C" w:rsidRPr="001C34CA" w:rsidRDefault="00B6725C" w:rsidP="00517316">
      <w:pPr>
        <w:pStyle w:val="Akapitzlist"/>
        <w:numPr>
          <w:ilvl w:val="0"/>
          <w:numId w:val="5"/>
        </w:numPr>
        <w:suppressAutoHyphens/>
        <w:spacing w:after="0" w:line="240" w:lineRule="auto"/>
        <w:jc w:val="both"/>
        <w:rPr>
          <w:rFonts w:asciiTheme="minorHAnsi" w:hAnsiTheme="minorHAnsi" w:cstheme="minorHAnsi"/>
          <w:color w:val="00B0F0"/>
        </w:rPr>
      </w:pPr>
      <w:r w:rsidRPr="001C34CA">
        <w:rPr>
          <w:rFonts w:asciiTheme="minorHAnsi" w:hAnsiTheme="minorHAnsi" w:cstheme="minorHAnsi"/>
        </w:rPr>
        <w:t>instruktaż</w:t>
      </w:r>
      <w:r w:rsidR="008E104C" w:rsidRPr="001C34CA">
        <w:rPr>
          <w:rFonts w:asciiTheme="minorHAnsi" w:hAnsiTheme="minorHAnsi" w:cstheme="minorHAnsi"/>
        </w:rPr>
        <w:t xml:space="preserve"> z zakresu obsługi, działania i</w:t>
      </w:r>
      <w:r w:rsidR="00B36739" w:rsidRPr="001C34CA">
        <w:rPr>
          <w:rFonts w:asciiTheme="minorHAnsi" w:hAnsiTheme="minorHAnsi" w:cstheme="minorHAnsi"/>
        </w:rPr>
        <w:t xml:space="preserve"> </w:t>
      </w:r>
      <w:r w:rsidR="008E104C" w:rsidRPr="001C34CA">
        <w:rPr>
          <w:rFonts w:asciiTheme="minorHAnsi" w:hAnsiTheme="minorHAnsi" w:cstheme="minorHAnsi"/>
        </w:rPr>
        <w:t xml:space="preserve"> konserwacji przedmiotu zamówienia po </w:t>
      </w:r>
      <w:r w:rsidR="00AE5285" w:rsidRPr="001C34CA">
        <w:rPr>
          <w:rFonts w:asciiTheme="minorHAnsi" w:hAnsiTheme="minorHAnsi" w:cstheme="minorHAnsi"/>
        </w:rPr>
        <w:t xml:space="preserve">dostawie i </w:t>
      </w:r>
      <w:r w:rsidR="008E104C" w:rsidRPr="001C34CA">
        <w:rPr>
          <w:rFonts w:asciiTheme="minorHAnsi" w:hAnsiTheme="minorHAnsi" w:cstheme="minorHAnsi"/>
        </w:rPr>
        <w:t>uruchomienia</w:t>
      </w:r>
      <w:r w:rsidR="00BF7879" w:rsidRPr="001C34CA">
        <w:rPr>
          <w:rFonts w:asciiTheme="minorHAnsi" w:hAnsiTheme="minorHAnsi" w:cstheme="minorHAnsi"/>
        </w:rPr>
        <w:t xml:space="preserve"> (jeżeli </w:t>
      </w:r>
      <w:r w:rsidR="00B36739" w:rsidRPr="001C34CA">
        <w:rPr>
          <w:rFonts w:asciiTheme="minorHAnsi" w:hAnsiTheme="minorHAnsi" w:cstheme="minorHAnsi"/>
        </w:rPr>
        <w:t>wymagane</w:t>
      </w:r>
      <w:r w:rsidR="00BF7879" w:rsidRPr="001C34CA">
        <w:rPr>
          <w:rFonts w:asciiTheme="minorHAnsi" w:hAnsiTheme="minorHAnsi" w:cstheme="minorHAnsi"/>
        </w:rPr>
        <w:t>)</w:t>
      </w:r>
      <w:r w:rsidR="00914176" w:rsidRPr="001C34CA">
        <w:rPr>
          <w:rFonts w:asciiTheme="minorHAnsi" w:hAnsiTheme="minorHAnsi" w:cstheme="minorHAnsi"/>
        </w:rPr>
        <w:t xml:space="preserve"> -</w:t>
      </w:r>
      <w:r w:rsidR="00914176" w:rsidRPr="001C34CA">
        <w:rPr>
          <w:rFonts w:asciiTheme="minorHAnsi" w:hAnsiTheme="minorHAnsi" w:cstheme="minorHAnsi"/>
          <w:b/>
          <w:bCs/>
        </w:rPr>
        <w:t xml:space="preserve"> wg  zał. nr  3 ,</w:t>
      </w:r>
    </w:p>
    <w:p w14:paraId="024FB130" w14:textId="1A0A2CB4" w:rsidR="008E104C" w:rsidRPr="001C34CA" w:rsidRDefault="008E104C" w:rsidP="005A1D43">
      <w:pPr>
        <w:pStyle w:val="Akapitzlist"/>
        <w:numPr>
          <w:ilvl w:val="0"/>
          <w:numId w:val="5"/>
        </w:numPr>
        <w:suppressAutoHyphens/>
        <w:spacing w:after="0" w:line="240" w:lineRule="auto"/>
        <w:jc w:val="both"/>
        <w:rPr>
          <w:rFonts w:asciiTheme="minorHAnsi" w:hAnsiTheme="minorHAnsi" w:cstheme="minorHAnsi"/>
          <w:color w:val="00B0F0"/>
        </w:rPr>
      </w:pPr>
      <w:r w:rsidRPr="001C34CA">
        <w:rPr>
          <w:rFonts w:asciiTheme="minorHAnsi" w:hAnsiTheme="minorHAnsi" w:cstheme="minorHAnsi"/>
        </w:rPr>
        <w:t>koszty gwarancji i serwisu gwarancyjnego</w:t>
      </w:r>
      <w:r w:rsidR="005A1D43" w:rsidRPr="001C34CA">
        <w:rPr>
          <w:rFonts w:asciiTheme="minorHAnsi" w:hAnsiTheme="minorHAnsi" w:cstheme="minorHAnsi"/>
        </w:rPr>
        <w:t xml:space="preserve"> (jeżeli dotyczy) -</w:t>
      </w:r>
      <w:r w:rsidR="005A1D43" w:rsidRPr="001C34CA">
        <w:rPr>
          <w:rFonts w:asciiTheme="minorHAnsi" w:hAnsiTheme="minorHAnsi" w:cstheme="minorHAnsi"/>
          <w:b/>
          <w:bCs/>
        </w:rPr>
        <w:t xml:space="preserve"> wg  zał. nr  3 ,</w:t>
      </w:r>
    </w:p>
    <w:p w14:paraId="464D41A6" w14:textId="59CE8F00" w:rsidR="00BF7879" w:rsidRPr="001C34CA" w:rsidRDefault="00BF7879" w:rsidP="00517316">
      <w:pPr>
        <w:pStyle w:val="Akapitzlist"/>
        <w:numPr>
          <w:ilvl w:val="0"/>
          <w:numId w:val="5"/>
        </w:numPr>
        <w:suppressAutoHyphens/>
        <w:spacing w:after="0" w:line="240" w:lineRule="auto"/>
        <w:jc w:val="both"/>
        <w:rPr>
          <w:rFonts w:asciiTheme="minorHAnsi" w:hAnsiTheme="minorHAnsi" w:cstheme="minorHAnsi"/>
        </w:rPr>
      </w:pPr>
      <w:r w:rsidRPr="001C34CA">
        <w:rPr>
          <w:rFonts w:asciiTheme="minorHAnsi" w:hAnsiTheme="minorHAnsi" w:cstheme="minorHAnsi"/>
        </w:rPr>
        <w:t xml:space="preserve">koszt udzielenia licencji oprogramowania (o ile jest odpłatna) oraz koszt </w:t>
      </w:r>
      <w:r w:rsidR="005A1D43" w:rsidRPr="001C34CA">
        <w:rPr>
          <w:rFonts w:asciiTheme="minorHAnsi" w:hAnsiTheme="minorHAnsi" w:cstheme="minorHAnsi"/>
        </w:rPr>
        <w:t xml:space="preserve">zewnętrznego </w:t>
      </w:r>
      <w:r w:rsidRPr="001C34CA">
        <w:rPr>
          <w:rFonts w:asciiTheme="minorHAnsi" w:hAnsiTheme="minorHAnsi" w:cstheme="minorHAnsi"/>
        </w:rPr>
        <w:t>nośnika oprogramowania (jeżeli dotyc</w:t>
      </w:r>
      <w:r w:rsidR="00F973E8" w:rsidRPr="001C34CA">
        <w:rPr>
          <w:rFonts w:asciiTheme="minorHAnsi" w:hAnsiTheme="minorHAnsi" w:cstheme="minorHAnsi"/>
        </w:rPr>
        <w:t xml:space="preserve">zy)- </w:t>
      </w:r>
      <w:r w:rsidR="00F973E8" w:rsidRPr="001C34CA">
        <w:rPr>
          <w:rFonts w:asciiTheme="minorHAnsi" w:hAnsiTheme="minorHAnsi" w:cstheme="minorHAnsi"/>
          <w:b/>
          <w:bCs/>
        </w:rPr>
        <w:t>wg  zał. nr  3</w:t>
      </w:r>
      <w:r w:rsidR="00914176" w:rsidRPr="001C34CA">
        <w:rPr>
          <w:rFonts w:asciiTheme="minorHAnsi" w:hAnsiTheme="minorHAnsi" w:cstheme="minorHAnsi"/>
          <w:b/>
          <w:bCs/>
        </w:rPr>
        <w:t xml:space="preserve"> ,</w:t>
      </w:r>
    </w:p>
    <w:p w14:paraId="6F91AC20" w14:textId="218BDC62" w:rsidR="005833CF" w:rsidRPr="001C34CA" w:rsidRDefault="00B032E7" w:rsidP="00517316">
      <w:pPr>
        <w:pStyle w:val="Akapitzlist"/>
        <w:numPr>
          <w:ilvl w:val="0"/>
          <w:numId w:val="5"/>
        </w:numPr>
        <w:suppressAutoHyphens/>
        <w:spacing w:after="0" w:line="240" w:lineRule="auto"/>
        <w:jc w:val="both"/>
        <w:rPr>
          <w:rFonts w:asciiTheme="minorHAnsi" w:hAnsiTheme="minorHAnsi" w:cstheme="minorHAnsi"/>
        </w:rPr>
      </w:pPr>
      <w:r w:rsidRPr="001C34CA">
        <w:rPr>
          <w:rFonts w:asciiTheme="minorHAnsi" w:hAnsiTheme="minorHAnsi" w:cstheme="minorHAnsi"/>
        </w:rPr>
        <w:t xml:space="preserve">koszt udzielenia licencji na system </w:t>
      </w:r>
      <w:r w:rsidR="005833CF" w:rsidRPr="001C34CA">
        <w:rPr>
          <w:rFonts w:asciiTheme="minorHAnsi" w:hAnsiTheme="minorHAnsi" w:cstheme="minorHAnsi"/>
        </w:rPr>
        <w:t xml:space="preserve">operacyjny jednostki sterującej (jeżeli dotyczy)- </w:t>
      </w:r>
      <w:r w:rsidR="005833CF" w:rsidRPr="001C34CA">
        <w:rPr>
          <w:rFonts w:asciiTheme="minorHAnsi" w:hAnsiTheme="minorHAnsi" w:cstheme="minorHAnsi"/>
          <w:b/>
          <w:bCs/>
        </w:rPr>
        <w:t>wg  zał. nr  3 ,</w:t>
      </w:r>
    </w:p>
    <w:p w14:paraId="1CDC5487" w14:textId="51F007DD" w:rsidR="009331DC" w:rsidRPr="001C34CA" w:rsidRDefault="00DF53CE" w:rsidP="00517316">
      <w:pPr>
        <w:numPr>
          <w:ilvl w:val="0"/>
          <w:numId w:val="5"/>
        </w:numPr>
        <w:spacing w:after="0" w:line="240" w:lineRule="auto"/>
        <w:jc w:val="both"/>
        <w:rPr>
          <w:rFonts w:asciiTheme="minorHAnsi" w:hAnsiTheme="minorHAnsi" w:cstheme="minorHAnsi"/>
        </w:rPr>
      </w:pPr>
      <w:r w:rsidRPr="001C34CA">
        <w:rPr>
          <w:rFonts w:asciiTheme="minorHAnsi" w:hAnsiTheme="minorHAnsi" w:cstheme="minorHAnsi"/>
        </w:rPr>
        <w:t>inne dodatkowe wymienione w zał</w:t>
      </w:r>
      <w:r w:rsidR="00292C24" w:rsidRPr="001C34CA">
        <w:rPr>
          <w:rFonts w:asciiTheme="minorHAnsi" w:hAnsiTheme="minorHAnsi" w:cstheme="minorHAnsi"/>
        </w:rPr>
        <w:t>.</w:t>
      </w:r>
      <w:r w:rsidRPr="001C34CA">
        <w:rPr>
          <w:rFonts w:asciiTheme="minorHAnsi" w:hAnsiTheme="minorHAnsi" w:cstheme="minorHAnsi"/>
        </w:rPr>
        <w:t xml:space="preserve"> nr 3</w:t>
      </w:r>
      <w:r w:rsidR="00A73232" w:rsidRPr="001C34CA">
        <w:rPr>
          <w:rFonts w:asciiTheme="minorHAnsi" w:hAnsiTheme="minorHAnsi" w:cstheme="minorHAnsi"/>
        </w:rPr>
        <w:t xml:space="preserve"> </w:t>
      </w:r>
      <w:r w:rsidR="00292C24" w:rsidRPr="001C34CA">
        <w:rPr>
          <w:rFonts w:asciiTheme="minorHAnsi" w:hAnsiTheme="minorHAnsi" w:cstheme="minorHAnsi"/>
        </w:rPr>
        <w:t>, które maja wpływ na cenę,</w:t>
      </w:r>
    </w:p>
    <w:p w14:paraId="583A1461" w14:textId="1C62B306" w:rsidR="00631633" w:rsidRPr="001C34CA" w:rsidRDefault="00AE6C7B" w:rsidP="00517316">
      <w:pPr>
        <w:pStyle w:val="Akapitzlist"/>
        <w:numPr>
          <w:ilvl w:val="0"/>
          <w:numId w:val="2"/>
        </w:numPr>
        <w:spacing w:after="0" w:line="240" w:lineRule="auto"/>
        <w:jc w:val="both"/>
        <w:rPr>
          <w:rFonts w:asciiTheme="minorHAnsi" w:hAnsiTheme="minorHAnsi" w:cstheme="minorHAnsi"/>
        </w:rPr>
      </w:pPr>
      <w:r w:rsidRPr="001C34CA">
        <w:rPr>
          <w:rFonts w:asciiTheme="minorHAnsi" w:hAnsiTheme="minorHAnsi" w:cstheme="minorHAnsi"/>
          <w:spacing w:val="-1"/>
        </w:rPr>
        <w:t xml:space="preserve">Do momentu </w:t>
      </w:r>
      <w:r w:rsidR="00631633" w:rsidRPr="001C34CA">
        <w:rPr>
          <w:rFonts w:asciiTheme="minorHAnsi" w:hAnsiTheme="minorHAnsi" w:cstheme="minorHAnsi"/>
          <w:spacing w:val="-1"/>
        </w:rPr>
        <w:t>protokolarnego odbioru Sprzętu</w:t>
      </w:r>
      <w:r w:rsidRPr="001C34CA">
        <w:rPr>
          <w:rFonts w:asciiTheme="minorHAnsi" w:hAnsiTheme="minorHAnsi" w:cstheme="minorHAnsi"/>
          <w:spacing w:val="-1"/>
        </w:rPr>
        <w:t xml:space="preserve"> Wykonawca pokryje wszelkie koszty związane z jego przechowywaniem, w tym koszty ubezpieczenia,  a zamawiający nie poniesie z tego tytułu dodatkowych kosztów</w:t>
      </w:r>
      <w:r w:rsidRPr="001C34CA">
        <w:rPr>
          <w:rFonts w:asciiTheme="minorHAnsi" w:hAnsiTheme="minorHAnsi" w:cstheme="minorHAnsi"/>
          <w:color w:val="00B050"/>
          <w:spacing w:val="-1"/>
        </w:rPr>
        <w:t>.</w:t>
      </w:r>
    </w:p>
    <w:p w14:paraId="6510DCA8" w14:textId="62C6C88E" w:rsidR="00695E8F" w:rsidRPr="001C34CA" w:rsidRDefault="00B2131A" w:rsidP="00517316">
      <w:pPr>
        <w:numPr>
          <w:ilvl w:val="0"/>
          <w:numId w:val="2"/>
        </w:numPr>
        <w:spacing w:after="0" w:line="240" w:lineRule="auto"/>
        <w:jc w:val="both"/>
        <w:rPr>
          <w:rFonts w:asciiTheme="minorHAnsi" w:hAnsiTheme="minorHAnsi" w:cstheme="minorHAnsi"/>
        </w:rPr>
      </w:pPr>
      <w:r w:rsidRPr="001C34CA">
        <w:rPr>
          <w:rFonts w:asciiTheme="minorHAnsi" w:hAnsiTheme="minorHAnsi" w:cstheme="minorHAnsi"/>
        </w:rPr>
        <w:t>Po dostawie, in</w:t>
      </w:r>
      <w:r w:rsidR="00631633" w:rsidRPr="001C34CA">
        <w:rPr>
          <w:rFonts w:asciiTheme="minorHAnsi" w:hAnsiTheme="minorHAnsi" w:cstheme="minorHAnsi"/>
        </w:rPr>
        <w:t>stalacji i uruchomieniu sprzętu (</w:t>
      </w:r>
      <w:r w:rsidR="00631633" w:rsidRPr="001C34CA">
        <w:rPr>
          <w:rFonts w:asciiTheme="minorHAnsi" w:hAnsiTheme="minorHAnsi" w:cstheme="minorHAnsi"/>
          <w:i/>
        </w:rPr>
        <w:t>jeżeli dotyczy</w:t>
      </w:r>
      <w:r w:rsidR="00631633" w:rsidRPr="001C34CA">
        <w:rPr>
          <w:rFonts w:asciiTheme="minorHAnsi" w:hAnsiTheme="minorHAnsi" w:cstheme="minorHAnsi"/>
        </w:rPr>
        <w:t xml:space="preserve">) </w:t>
      </w:r>
      <w:r w:rsidRPr="001C34CA">
        <w:rPr>
          <w:rFonts w:asciiTheme="minorHAnsi" w:hAnsiTheme="minorHAnsi" w:cstheme="minorHAnsi"/>
        </w:rPr>
        <w:t xml:space="preserve">zostanie podpisany przez upoważnionych przedstawicieli obu Stron protokół odbioru końcowego, </w:t>
      </w:r>
      <w:r w:rsidRPr="001C34CA">
        <w:rPr>
          <w:rFonts w:asciiTheme="minorHAnsi" w:hAnsiTheme="minorHAnsi" w:cstheme="minorHAnsi"/>
          <w:b/>
        </w:rPr>
        <w:t xml:space="preserve">przygotowany przez </w:t>
      </w:r>
      <w:r w:rsidR="00421532" w:rsidRPr="001C34CA">
        <w:rPr>
          <w:rFonts w:asciiTheme="minorHAnsi" w:hAnsiTheme="minorHAnsi" w:cstheme="minorHAnsi"/>
          <w:b/>
        </w:rPr>
        <w:t>Zamawiającego</w:t>
      </w:r>
      <w:r w:rsidR="00421532" w:rsidRPr="001C34CA">
        <w:rPr>
          <w:rFonts w:asciiTheme="minorHAnsi" w:hAnsiTheme="minorHAnsi" w:cstheme="minorHAnsi"/>
        </w:rPr>
        <w:t>.</w:t>
      </w:r>
      <w:r w:rsidRPr="001C34CA">
        <w:rPr>
          <w:rFonts w:asciiTheme="minorHAnsi" w:hAnsiTheme="minorHAnsi" w:cstheme="minorHAnsi"/>
        </w:rPr>
        <w:t xml:space="preserve"> Odbiorem będzie objęty cały zestaw</w:t>
      </w:r>
      <w:r w:rsidR="00D20287" w:rsidRPr="001C34CA">
        <w:rPr>
          <w:rFonts w:asciiTheme="minorHAnsi" w:hAnsiTheme="minorHAnsi" w:cstheme="minorHAnsi"/>
        </w:rPr>
        <w:t>/zadanie</w:t>
      </w:r>
      <w:r w:rsidR="00BF7879" w:rsidRPr="001C34CA">
        <w:rPr>
          <w:rFonts w:asciiTheme="minorHAnsi" w:hAnsiTheme="minorHAnsi" w:cstheme="minorHAnsi"/>
        </w:rPr>
        <w:t xml:space="preserve"> </w:t>
      </w:r>
      <w:r w:rsidR="00BF7879" w:rsidRPr="001C34CA">
        <w:rPr>
          <w:rFonts w:asciiTheme="minorHAnsi" w:hAnsiTheme="minorHAnsi" w:cstheme="minorHAnsi"/>
          <w:b/>
        </w:rPr>
        <w:t>(</w:t>
      </w:r>
      <w:r w:rsidR="00BF7879" w:rsidRPr="001C34CA">
        <w:rPr>
          <w:rFonts w:asciiTheme="minorHAnsi" w:hAnsiTheme="minorHAnsi" w:cstheme="minorHAnsi"/>
        </w:rPr>
        <w:t>jeżeli dotyczy)</w:t>
      </w:r>
      <w:r w:rsidRPr="001C34CA">
        <w:rPr>
          <w:rFonts w:asciiTheme="minorHAnsi" w:hAnsiTheme="minorHAnsi" w:cstheme="minorHAnsi"/>
        </w:rPr>
        <w:t>, tym samym Zamawiający nie dopuszcza odbiorów poszczególnych elementów zestawu</w:t>
      </w:r>
      <w:r w:rsidR="00D20287" w:rsidRPr="001C34CA">
        <w:rPr>
          <w:rFonts w:asciiTheme="minorHAnsi" w:hAnsiTheme="minorHAnsi" w:cstheme="minorHAnsi"/>
        </w:rPr>
        <w:t>/zadania</w:t>
      </w:r>
      <w:r w:rsidR="00BF7879" w:rsidRPr="001C34CA">
        <w:rPr>
          <w:rFonts w:asciiTheme="minorHAnsi" w:hAnsiTheme="minorHAnsi" w:cstheme="minorHAnsi"/>
        </w:rPr>
        <w:t xml:space="preserve"> (</w:t>
      </w:r>
      <w:r w:rsidRPr="001C34CA">
        <w:rPr>
          <w:rFonts w:asciiTheme="minorHAnsi" w:hAnsiTheme="minorHAnsi" w:cstheme="minorHAnsi"/>
        </w:rPr>
        <w:t xml:space="preserve">w przypadku zestawów). Niedostarczenie jakiegokolwiek elementu zestawu </w:t>
      </w:r>
      <w:r w:rsidR="00D20287" w:rsidRPr="001C34CA">
        <w:rPr>
          <w:rFonts w:asciiTheme="minorHAnsi" w:hAnsiTheme="minorHAnsi" w:cstheme="minorHAnsi"/>
        </w:rPr>
        <w:t xml:space="preserve">/zadania </w:t>
      </w:r>
      <w:r w:rsidRPr="001C34CA">
        <w:rPr>
          <w:rFonts w:asciiTheme="minorHAnsi" w:hAnsiTheme="minorHAnsi" w:cstheme="minorHAnsi"/>
        </w:rPr>
        <w:t>strony jest traktowane jako niewykonanie umowy.</w:t>
      </w:r>
    </w:p>
    <w:p w14:paraId="52EE133D" w14:textId="77777777" w:rsidR="00460CB2" w:rsidRPr="001C34CA" w:rsidRDefault="00BF7879" w:rsidP="00517316">
      <w:pPr>
        <w:pStyle w:val="Akapitzlist"/>
        <w:numPr>
          <w:ilvl w:val="0"/>
          <w:numId w:val="2"/>
        </w:numPr>
        <w:spacing w:after="0" w:line="240" w:lineRule="auto"/>
        <w:jc w:val="both"/>
        <w:rPr>
          <w:rFonts w:asciiTheme="minorHAnsi" w:hAnsiTheme="minorHAnsi" w:cstheme="minorHAnsi"/>
        </w:rPr>
      </w:pPr>
      <w:r w:rsidRPr="001C34CA">
        <w:rPr>
          <w:rFonts w:asciiTheme="minorHAnsi" w:hAnsiTheme="minorHAnsi" w:cstheme="minorHAnsi"/>
        </w:rPr>
        <w:lastRenderedPageBreak/>
        <w:t>Oferowany sprzęt musi być</w:t>
      </w:r>
      <w:r w:rsidR="00460CB2" w:rsidRPr="001C34CA">
        <w:rPr>
          <w:rFonts w:asciiTheme="minorHAnsi" w:hAnsiTheme="minorHAnsi" w:cstheme="minorHAnsi"/>
        </w:rPr>
        <w:t xml:space="preserve"> fabrycznie nowy, aktualnie produkowany, </w:t>
      </w:r>
      <w:r w:rsidR="00460CB2" w:rsidRPr="001C34CA">
        <w:rPr>
          <w:rFonts w:asciiTheme="minorHAnsi" w:hAnsiTheme="minorHAnsi" w:cstheme="minorHAnsi"/>
          <w:bCs/>
        </w:rPr>
        <w:t>nieużywany w jakimkolwiek laboratorium oraz nieeksponowane na konferencjach lub imprezach targowych.</w:t>
      </w:r>
    </w:p>
    <w:p w14:paraId="1264EED1" w14:textId="2395BFD6" w:rsidR="00BF7879" w:rsidRDefault="00BF7879" w:rsidP="00517316">
      <w:pPr>
        <w:numPr>
          <w:ilvl w:val="0"/>
          <w:numId w:val="2"/>
        </w:numPr>
        <w:spacing w:after="0" w:line="240" w:lineRule="auto"/>
        <w:jc w:val="both"/>
        <w:rPr>
          <w:rFonts w:asciiTheme="minorHAnsi" w:hAnsiTheme="minorHAnsi" w:cstheme="minorHAnsi"/>
        </w:rPr>
      </w:pPr>
      <w:r w:rsidRPr="001C34CA">
        <w:rPr>
          <w:rFonts w:asciiTheme="minorHAnsi" w:hAnsiTheme="minorHAnsi" w:cstheme="minorHAnsi"/>
        </w:rPr>
        <w:t xml:space="preserve">Sprzęt musi być kompletny (z pełnym oprzyrządowaniem, z okablowaniem, materiałami startowymi, jeżeli takie są konieczne do uruchomienia urządzenia, niezbędnym wyposażeniem np.: baterie, uchwyty, złącza, zasilacze, gniazda, wtyczki i itp.) </w:t>
      </w:r>
      <w:r w:rsidR="005833CF" w:rsidRPr="001C34CA">
        <w:rPr>
          <w:rFonts w:asciiTheme="minorHAnsi" w:hAnsiTheme="minorHAnsi" w:cstheme="minorHAnsi"/>
        </w:rPr>
        <w:t>,</w:t>
      </w:r>
      <w:r w:rsidRPr="001C34CA">
        <w:rPr>
          <w:rFonts w:asciiTheme="minorHAnsi" w:hAnsiTheme="minorHAnsi" w:cstheme="minorHAnsi"/>
        </w:rPr>
        <w:t>gotowy do pracy.</w:t>
      </w:r>
    </w:p>
    <w:p w14:paraId="42ED3FE5" w14:textId="49AFA0E0" w:rsidR="001E053F" w:rsidRDefault="001E053F" w:rsidP="001E053F">
      <w:pPr>
        <w:spacing w:after="0" w:line="240" w:lineRule="auto"/>
        <w:jc w:val="both"/>
        <w:rPr>
          <w:rFonts w:asciiTheme="minorHAnsi" w:hAnsiTheme="minorHAnsi" w:cstheme="minorHAnsi"/>
        </w:rPr>
      </w:pPr>
    </w:p>
    <w:p w14:paraId="71BB8E6F" w14:textId="77777777" w:rsidR="001E053F" w:rsidRPr="001C34CA" w:rsidRDefault="001E053F" w:rsidP="001E053F">
      <w:pPr>
        <w:spacing w:after="0" w:line="240" w:lineRule="auto"/>
        <w:jc w:val="both"/>
        <w:rPr>
          <w:rFonts w:asciiTheme="minorHAnsi" w:hAnsiTheme="minorHAnsi" w:cstheme="minorHAnsi"/>
        </w:rPr>
      </w:pPr>
    </w:p>
    <w:p w14:paraId="452A91BB" w14:textId="77777777" w:rsidR="00BF7879" w:rsidRPr="005D0652" w:rsidRDefault="00BF7879" w:rsidP="00517316">
      <w:pPr>
        <w:pStyle w:val="Akapitzlist"/>
        <w:numPr>
          <w:ilvl w:val="0"/>
          <w:numId w:val="2"/>
        </w:numPr>
        <w:spacing w:after="0" w:line="240" w:lineRule="auto"/>
        <w:jc w:val="both"/>
        <w:rPr>
          <w:rFonts w:asciiTheme="minorHAnsi" w:hAnsiTheme="minorHAnsi" w:cstheme="minorHAnsi"/>
          <w:color w:val="000000" w:themeColor="text1"/>
          <w:u w:val="single"/>
        </w:rPr>
      </w:pPr>
      <w:r w:rsidRPr="005D0652">
        <w:rPr>
          <w:rFonts w:asciiTheme="minorHAnsi" w:hAnsiTheme="minorHAnsi" w:cstheme="minorHAnsi"/>
          <w:color w:val="000000" w:themeColor="text1"/>
          <w:u w:val="single"/>
        </w:rPr>
        <w:t xml:space="preserve">Dostarczony sprzęt </w:t>
      </w:r>
      <w:r w:rsidR="00C86C21" w:rsidRPr="005D0652">
        <w:rPr>
          <w:rFonts w:asciiTheme="minorHAnsi" w:hAnsiTheme="minorHAnsi" w:cstheme="minorHAnsi"/>
          <w:color w:val="000000" w:themeColor="text1"/>
          <w:u w:val="single"/>
        </w:rPr>
        <w:t>winien</w:t>
      </w:r>
      <w:r w:rsidRPr="005D0652">
        <w:rPr>
          <w:rFonts w:asciiTheme="minorHAnsi" w:hAnsiTheme="minorHAnsi" w:cstheme="minorHAnsi"/>
          <w:color w:val="000000" w:themeColor="text1"/>
          <w:u w:val="single"/>
        </w:rPr>
        <w:t>:</w:t>
      </w:r>
    </w:p>
    <w:p w14:paraId="0D25898E" w14:textId="77777777" w:rsidR="00BF7879" w:rsidRPr="001C34CA" w:rsidRDefault="00BF7879" w:rsidP="00517316">
      <w:pPr>
        <w:numPr>
          <w:ilvl w:val="0"/>
          <w:numId w:val="7"/>
        </w:numPr>
        <w:shd w:val="clear" w:color="auto" w:fill="FFFFFF"/>
        <w:tabs>
          <w:tab w:val="left" w:pos="360"/>
          <w:tab w:val="left" w:pos="720"/>
        </w:tabs>
        <w:spacing w:after="0" w:line="276" w:lineRule="auto"/>
        <w:jc w:val="both"/>
        <w:rPr>
          <w:rFonts w:asciiTheme="minorHAnsi" w:hAnsiTheme="minorHAnsi" w:cstheme="minorHAnsi"/>
          <w:color w:val="000000" w:themeColor="text1"/>
        </w:rPr>
      </w:pPr>
      <w:r w:rsidRPr="001C34CA">
        <w:rPr>
          <w:rFonts w:asciiTheme="minorHAnsi" w:hAnsiTheme="minorHAnsi" w:cstheme="minorHAnsi"/>
          <w:color w:val="000000" w:themeColor="text1"/>
        </w:rPr>
        <w:t>pochodzić z autoryzowanego kanału dystrybucji,</w:t>
      </w:r>
    </w:p>
    <w:p w14:paraId="741ABF29" w14:textId="70051943" w:rsidR="00BF7879" w:rsidRPr="001C34CA" w:rsidRDefault="00BF7879" w:rsidP="00517316">
      <w:pPr>
        <w:numPr>
          <w:ilvl w:val="0"/>
          <w:numId w:val="7"/>
        </w:numPr>
        <w:shd w:val="clear" w:color="auto" w:fill="FFFFFF"/>
        <w:tabs>
          <w:tab w:val="left" w:pos="360"/>
          <w:tab w:val="left" w:pos="720"/>
        </w:tabs>
        <w:spacing w:after="0" w:line="276" w:lineRule="auto"/>
        <w:jc w:val="both"/>
        <w:rPr>
          <w:rFonts w:asciiTheme="minorHAnsi" w:hAnsiTheme="minorHAnsi" w:cstheme="minorHAnsi"/>
          <w:color w:val="000000" w:themeColor="text1"/>
        </w:rPr>
      </w:pPr>
      <w:r w:rsidRPr="001C34CA">
        <w:rPr>
          <w:rFonts w:asciiTheme="minorHAnsi" w:hAnsiTheme="minorHAnsi" w:cstheme="minorHAnsi"/>
          <w:color w:val="000000" w:themeColor="text1"/>
        </w:rPr>
        <w:t>posiadać indywidualny numer fabryczny</w:t>
      </w:r>
      <w:r w:rsidR="00292C24" w:rsidRPr="001C34CA">
        <w:rPr>
          <w:rFonts w:asciiTheme="minorHAnsi" w:hAnsiTheme="minorHAnsi" w:cstheme="minorHAnsi"/>
          <w:color w:val="000000" w:themeColor="text1"/>
        </w:rPr>
        <w:t xml:space="preserve"> (</w:t>
      </w:r>
      <w:r w:rsidR="00292C24" w:rsidRPr="001C34CA">
        <w:rPr>
          <w:rFonts w:asciiTheme="minorHAnsi" w:hAnsiTheme="minorHAnsi" w:cstheme="minorHAnsi"/>
          <w:i/>
          <w:color w:val="000000" w:themeColor="text1"/>
        </w:rPr>
        <w:t>jeżeli dotyczy</w:t>
      </w:r>
      <w:r w:rsidR="00292C24" w:rsidRPr="001C34CA">
        <w:rPr>
          <w:rFonts w:asciiTheme="minorHAnsi" w:hAnsiTheme="minorHAnsi" w:cstheme="minorHAnsi"/>
          <w:color w:val="000000" w:themeColor="text1"/>
        </w:rPr>
        <w:t>)</w:t>
      </w:r>
      <w:r w:rsidRPr="001C34CA">
        <w:rPr>
          <w:rFonts w:asciiTheme="minorHAnsi" w:hAnsiTheme="minorHAnsi" w:cstheme="minorHAnsi"/>
          <w:color w:val="000000" w:themeColor="text1"/>
        </w:rPr>
        <w:t>,</w:t>
      </w:r>
    </w:p>
    <w:p w14:paraId="41247909" w14:textId="77777777" w:rsidR="00BF7879" w:rsidRPr="001C34CA" w:rsidRDefault="00BF7879" w:rsidP="00517316">
      <w:pPr>
        <w:numPr>
          <w:ilvl w:val="0"/>
          <w:numId w:val="7"/>
        </w:numPr>
        <w:shd w:val="clear" w:color="auto" w:fill="FFFFFF"/>
        <w:tabs>
          <w:tab w:val="left" w:pos="360"/>
          <w:tab w:val="left" w:pos="720"/>
        </w:tabs>
        <w:spacing w:after="0" w:line="276" w:lineRule="auto"/>
        <w:jc w:val="both"/>
        <w:rPr>
          <w:rFonts w:asciiTheme="minorHAnsi" w:hAnsiTheme="minorHAnsi" w:cstheme="minorHAnsi"/>
          <w:bCs/>
          <w:color w:val="000000" w:themeColor="text1"/>
        </w:rPr>
      </w:pPr>
      <w:r w:rsidRPr="001C34CA">
        <w:rPr>
          <w:rFonts w:asciiTheme="minorHAnsi" w:hAnsiTheme="minorHAnsi" w:cstheme="minorHAnsi"/>
          <w:bCs/>
          <w:color w:val="000000" w:themeColor="text1"/>
        </w:rPr>
        <w:t>być wolny od wad fizycznych i prawnych,</w:t>
      </w:r>
    </w:p>
    <w:p w14:paraId="2F4432E6" w14:textId="77777777" w:rsidR="00BF7879" w:rsidRPr="001C34CA" w:rsidRDefault="00BF7879" w:rsidP="00FB2EB8">
      <w:pPr>
        <w:numPr>
          <w:ilvl w:val="0"/>
          <w:numId w:val="7"/>
        </w:numPr>
        <w:shd w:val="clear" w:color="auto" w:fill="FFFFFF"/>
        <w:tabs>
          <w:tab w:val="left" w:pos="360"/>
          <w:tab w:val="left" w:pos="720"/>
        </w:tabs>
        <w:spacing w:after="0" w:line="240" w:lineRule="auto"/>
        <w:jc w:val="both"/>
        <w:rPr>
          <w:rFonts w:asciiTheme="minorHAnsi" w:hAnsiTheme="minorHAnsi" w:cstheme="minorHAnsi"/>
          <w:bCs/>
          <w:color w:val="000000" w:themeColor="text1"/>
        </w:rPr>
      </w:pPr>
      <w:r w:rsidRPr="001C34CA">
        <w:rPr>
          <w:rFonts w:asciiTheme="minorHAnsi" w:hAnsiTheme="minorHAnsi" w:cstheme="minorHAnsi"/>
          <w:bCs/>
          <w:color w:val="000000" w:themeColor="text1"/>
        </w:rPr>
        <w:t>być zapakowany w oryginalne opakowanie.</w:t>
      </w:r>
    </w:p>
    <w:p w14:paraId="0C49C93A" w14:textId="5036408E" w:rsidR="00BF7879" w:rsidRPr="001C34CA" w:rsidRDefault="00BF7879" w:rsidP="00517316">
      <w:pPr>
        <w:pStyle w:val="Akapitzlist"/>
        <w:numPr>
          <w:ilvl w:val="0"/>
          <w:numId w:val="2"/>
        </w:numPr>
        <w:spacing w:after="0" w:line="240" w:lineRule="auto"/>
        <w:jc w:val="both"/>
        <w:rPr>
          <w:rFonts w:asciiTheme="minorHAnsi" w:hAnsiTheme="minorHAnsi" w:cstheme="minorHAnsi"/>
        </w:rPr>
      </w:pPr>
      <w:r w:rsidRPr="001C34CA">
        <w:rPr>
          <w:rFonts w:asciiTheme="minorHAnsi" w:hAnsiTheme="minorHAnsi" w:cstheme="minorHAnsi"/>
        </w:rPr>
        <w:t>W przypadku zastosowania przez Wykonawcę wysokości podatku innego niż podstawowy, poda on podstawę prawną jego zastosowania oraz dołączy dokumenty (certyfikaty, deklaracje) potwierdzające jego zastosowanie.</w:t>
      </w:r>
    </w:p>
    <w:p w14:paraId="05B960A2" w14:textId="77777777" w:rsidR="00BF7879" w:rsidRPr="001C34CA" w:rsidRDefault="00BF7879" w:rsidP="00517316">
      <w:pPr>
        <w:numPr>
          <w:ilvl w:val="0"/>
          <w:numId w:val="2"/>
        </w:numPr>
        <w:spacing w:after="0" w:line="240" w:lineRule="auto"/>
        <w:jc w:val="both"/>
        <w:rPr>
          <w:rFonts w:asciiTheme="minorHAnsi" w:hAnsiTheme="minorHAnsi" w:cstheme="minorHAnsi"/>
        </w:rPr>
      </w:pPr>
      <w:r w:rsidRPr="001C34CA">
        <w:rPr>
          <w:rFonts w:asciiTheme="minorHAnsi" w:hAnsiTheme="minorHAnsi" w:cstheme="minorHAnsi"/>
        </w:rPr>
        <w:t>W przypadku zastosowania przez Wykonawcę dwóch stawek podatku VAT przy oferowaniu 1 urządzenia (zadania), winien rozpisać wartość brutto, podając ceny netto i stawki podatku VAT.</w:t>
      </w:r>
    </w:p>
    <w:p w14:paraId="09277D59" w14:textId="77777777" w:rsidR="00427F6E" w:rsidRPr="001C34CA" w:rsidRDefault="00BF7879" w:rsidP="00517316">
      <w:pPr>
        <w:numPr>
          <w:ilvl w:val="0"/>
          <w:numId w:val="2"/>
        </w:numPr>
        <w:spacing w:after="0" w:line="240" w:lineRule="auto"/>
        <w:jc w:val="both"/>
        <w:rPr>
          <w:rFonts w:asciiTheme="minorHAnsi" w:hAnsiTheme="minorHAnsi" w:cstheme="minorHAnsi"/>
          <w:bCs/>
        </w:rPr>
      </w:pPr>
      <w:r w:rsidRPr="001C34CA">
        <w:rPr>
          <w:rFonts w:asciiTheme="minorHAnsi" w:hAnsiTheme="minorHAnsi" w:cstheme="minorHAnsi"/>
          <w:bCs/>
        </w:rPr>
        <w:t>Wykonawca winien wypełnić wszystkie wiersze w kolumnie o nazwie „oferowane parametry”, podając oferowane przez siebie parametry (nie dopuszcza możliwości potwierdzenia parametrów słowem TAK)</w:t>
      </w:r>
    </w:p>
    <w:p w14:paraId="68E6B128" w14:textId="58A430E5" w:rsidR="00BF7879" w:rsidRPr="001C34CA" w:rsidRDefault="00BF7879" w:rsidP="00517316">
      <w:pPr>
        <w:numPr>
          <w:ilvl w:val="0"/>
          <w:numId w:val="2"/>
        </w:numPr>
        <w:spacing w:after="0" w:line="240" w:lineRule="auto"/>
        <w:jc w:val="both"/>
        <w:rPr>
          <w:rFonts w:asciiTheme="minorHAnsi" w:hAnsiTheme="minorHAnsi" w:cstheme="minorHAnsi"/>
          <w:bCs/>
        </w:rPr>
      </w:pPr>
      <w:r w:rsidRPr="001C34CA">
        <w:rPr>
          <w:rFonts w:asciiTheme="minorHAnsi" w:hAnsiTheme="minorHAnsi" w:cstheme="minorHAnsi"/>
          <w:bCs/>
        </w:rPr>
        <w:t>Wykonawca ma obowiązek podać nazwę, model (typ, rodzaj, se</w:t>
      </w:r>
      <w:r w:rsidR="00427F6E" w:rsidRPr="001C34CA">
        <w:rPr>
          <w:rFonts w:asciiTheme="minorHAnsi" w:hAnsiTheme="minorHAnsi" w:cstheme="minorHAnsi"/>
          <w:bCs/>
        </w:rPr>
        <w:t>rie),  producenta oferowanego s</w:t>
      </w:r>
      <w:r w:rsidR="005833CF" w:rsidRPr="001C34CA">
        <w:rPr>
          <w:rFonts w:asciiTheme="minorHAnsi" w:hAnsiTheme="minorHAnsi" w:cstheme="minorHAnsi"/>
          <w:bCs/>
        </w:rPr>
        <w:t>p</w:t>
      </w:r>
      <w:r w:rsidRPr="001C34CA">
        <w:rPr>
          <w:rFonts w:asciiTheme="minorHAnsi" w:hAnsiTheme="minorHAnsi" w:cstheme="minorHAnsi"/>
          <w:bCs/>
        </w:rPr>
        <w:t>rzętu, podzespołów oraz  wyposażenia.</w:t>
      </w:r>
    </w:p>
    <w:p w14:paraId="7527419E" w14:textId="66A9887D" w:rsidR="00BF7879" w:rsidRPr="001C34CA" w:rsidRDefault="00BF7879" w:rsidP="00517316">
      <w:pPr>
        <w:numPr>
          <w:ilvl w:val="0"/>
          <w:numId w:val="2"/>
        </w:numPr>
        <w:spacing w:after="0" w:line="240" w:lineRule="auto"/>
        <w:jc w:val="both"/>
        <w:rPr>
          <w:rFonts w:asciiTheme="minorHAnsi" w:hAnsiTheme="minorHAnsi" w:cstheme="minorHAnsi"/>
          <w:bCs/>
        </w:rPr>
      </w:pPr>
      <w:r w:rsidRPr="001C34CA">
        <w:rPr>
          <w:rFonts w:asciiTheme="minorHAnsi" w:hAnsiTheme="minorHAnsi" w:cstheme="minorHAnsi"/>
          <w:bCs/>
        </w:rPr>
        <w:t>Zamawiający zastrzega sobie weryfikacje parametrów technicznych  ofer</w:t>
      </w:r>
      <w:r w:rsidR="00427F6E" w:rsidRPr="001C34CA">
        <w:rPr>
          <w:rFonts w:asciiTheme="minorHAnsi" w:hAnsiTheme="minorHAnsi" w:cstheme="minorHAnsi"/>
          <w:bCs/>
        </w:rPr>
        <w:t xml:space="preserve">owanego sprzętu z </w:t>
      </w:r>
      <w:r w:rsidR="005833CF" w:rsidRPr="001C34CA">
        <w:rPr>
          <w:rFonts w:asciiTheme="minorHAnsi" w:hAnsiTheme="minorHAnsi" w:cstheme="minorHAnsi"/>
          <w:bCs/>
        </w:rPr>
        <w:t>producentem</w:t>
      </w:r>
      <w:r w:rsidRPr="001C34CA">
        <w:rPr>
          <w:rFonts w:asciiTheme="minorHAnsi" w:hAnsiTheme="minorHAnsi" w:cstheme="minorHAnsi"/>
          <w:bCs/>
        </w:rPr>
        <w:t>.</w:t>
      </w:r>
    </w:p>
    <w:p w14:paraId="7E0D2E6D" w14:textId="1F921F18" w:rsidR="00BF7879" w:rsidRPr="001C34CA" w:rsidRDefault="00BF7879" w:rsidP="00517316">
      <w:pPr>
        <w:numPr>
          <w:ilvl w:val="0"/>
          <w:numId w:val="2"/>
        </w:numPr>
        <w:spacing w:after="0" w:line="240" w:lineRule="auto"/>
        <w:jc w:val="both"/>
        <w:rPr>
          <w:rFonts w:asciiTheme="minorHAnsi" w:hAnsiTheme="minorHAnsi" w:cstheme="minorHAnsi"/>
        </w:rPr>
      </w:pPr>
      <w:r w:rsidRPr="001C34CA">
        <w:rPr>
          <w:rFonts w:asciiTheme="minorHAnsi" w:hAnsiTheme="minorHAnsi" w:cstheme="minorHAnsi"/>
        </w:rPr>
        <w:t>W przypadku, gdy zamawiający określił wymagane parametry techniczne sprzętu poprzez podanie ich zakresu – górnej lub dolnej granicy przedziału wartości, w którym winny się one mieścić, Wykonawca będzie zobowiązany do określenia oferowanego parametru poprzez podanie konkretnych wartości.</w:t>
      </w:r>
    </w:p>
    <w:p w14:paraId="0D7B52DC" w14:textId="4CC6075C" w:rsidR="00B1408D" w:rsidRPr="001C34CA" w:rsidRDefault="00DF2F75" w:rsidP="00B1408D">
      <w:pPr>
        <w:widowControl w:val="0"/>
        <w:numPr>
          <w:ilvl w:val="0"/>
          <w:numId w:val="2"/>
        </w:numPr>
        <w:suppressAutoHyphens/>
        <w:spacing w:after="0" w:line="240" w:lineRule="auto"/>
        <w:contextualSpacing/>
        <w:jc w:val="both"/>
        <w:rPr>
          <w:rFonts w:asciiTheme="minorHAnsi" w:hAnsiTheme="minorHAnsi" w:cstheme="minorHAnsi"/>
          <w:bCs/>
          <w:u w:val="single"/>
        </w:rPr>
      </w:pPr>
      <w:r w:rsidRPr="001C34CA">
        <w:rPr>
          <w:rFonts w:asciiTheme="minorHAnsi" w:eastAsia="Times New Roman" w:hAnsiTheme="minorHAnsi" w:cstheme="minorHAnsi"/>
          <w:bCs/>
          <w:lang w:eastAsia="pl-PL"/>
        </w:rPr>
        <w:t>P</w:t>
      </w:r>
      <w:r w:rsidR="00B1408D" w:rsidRPr="001C34CA">
        <w:rPr>
          <w:rFonts w:asciiTheme="minorHAnsi" w:eastAsia="Times New Roman" w:hAnsiTheme="minorHAnsi" w:cstheme="minorHAnsi"/>
          <w:bCs/>
          <w:lang w:eastAsia="pl-PL"/>
        </w:rPr>
        <w:t xml:space="preserve">rzedmiot zamówienia został opisany w sposób precyzyjny i zrozumiały, bez </w:t>
      </w:r>
      <w:r w:rsidR="00B1408D" w:rsidRPr="001C34CA">
        <w:rPr>
          <w:rFonts w:asciiTheme="minorHAnsi" w:eastAsia="Times New Roman" w:hAnsiTheme="minorHAnsi" w:cstheme="minorHAnsi"/>
          <w:color w:val="000000"/>
          <w:lang w:eastAsia="pl-PL"/>
        </w:rPr>
        <w:t>wskazania znaków towarowych, patentów lub pochodzenia, źródła lub szczególnego procesu, który charakteryzuje produkty</w:t>
      </w:r>
      <w:r w:rsidR="003C076B" w:rsidRPr="001C34CA">
        <w:rPr>
          <w:rFonts w:asciiTheme="minorHAnsi" w:eastAsia="Times New Roman" w:hAnsiTheme="minorHAnsi" w:cstheme="minorHAnsi"/>
          <w:color w:val="000000"/>
          <w:lang w:eastAsia="pl-PL"/>
        </w:rPr>
        <w:t xml:space="preserve"> dostarczane przez konkretnego W</w:t>
      </w:r>
      <w:r w:rsidR="00B1408D" w:rsidRPr="001C34CA">
        <w:rPr>
          <w:rFonts w:asciiTheme="minorHAnsi" w:eastAsia="Times New Roman" w:hAnsiTheme="minorHAnsi" w:cstheme="minorHAnsi"/>
          <w:color w:val="000000"/>
          <w:lang w:eastAsia="pl-PL"/>
        </w:rPr>
        <w:t>ykonawcę.</w:t>
      </w:r>
      <w:r w:rsidR="00B1408D" w:rsidRPr="001C34CA">
        <w:rPr>
          <w:rFonts w:asciiTheme="minorHAnsi" w:hAnsiTheme="minorHAnsi" w:cstheme="minorHAnsi"/>
          <w:strike/>
        </w:rPr>
        <w:t xml:space="preserve"> </w:t>
      </w:r>
    </w:p>
    <w:p w14:paraId="788B279B" w14:textId="05BD8F40" w:rsidR="00B1408D" w:rsidRPr="001C34CA" w:rsidRDefault="003C076B" w:rsidP="00517316">
      <w:pPr>
        <w:numPr>
          <w:ilvl w:val="0"/>
          <w:numId w:val="2"/>
        </w:numPr>
        <w:spacing w:after="0" w:line="240" w:lineRule="auto"/>
        <w:jc w:val="both"/>
        <w:rPr>
          <w:rFonts w:asciiTheme="minorHAnsi" w:hAnsiTheme="minorHAnsi" w:cstheme="minorHAnsi"/>
        </w:rPr>
      </w:pPr>
      <w:r w:rsidRPr="001C34CA">
        <w:rPr>
          <w:rFonts w:asciiTheme="minorHAnsi" w:hAnsiTheme="minorHAnsi" w:cstheme="minorHAnsi"/>
        </w:rPr>
        <w:t xml:space="preserve">W sytuacjach, kiedy Zamawiający w opisie  przedmiotu zamówienia odnosi </w:t>
      </w:r>
      <w:r w:rsidR="00544156" w:rsidRPr="001C34CA">
        <w:rPr>
          <w:rFonts w:asciiTheme="minorHAnsi" w:hAnsiTheme="minorHAnsi" w:cstheme="minorHAnsi"/>
        </w:rPr>
        <w:t>się do norm, europejskich ocen technicznych, aprobat, specyfikacji technicznych i systemów referencji technicznych, o których mowa w art. 101 ustawy Pzp, dopuszcza rozwiązania równoważne opisywanym</w:t>
      </w:r>
      <w:r w:rsidR="00DF2F75" w:rsidRPr="001C34CA">
        <w:rPr>
          <w:rFonts w:asciiTheme="minorHAnsi" w:hAnsiTheme="minorHAnsi" w:cstheme="minorHAnsi"/>
        </w:rPr>
        <w:t>.</w:t>
      </w:r>
    </w:p>
    <w:p w14:paraId="79D97E20" w14:textId="0F69164D" w:rsidR="00BF7879" w:rsidRPr="001C34CA" w:rsidRDefault="0061461D" w:rsidP="00517316">
      <w:pPr>
        <w:numPr>
          <w:ilvl w:val="0"/>
          <w:numId w:val="2"/>
        </w:numPr>
        <w:spacing w:after="0" w:line="240" w:lineRule="auto"/>
        <w:jc w:val="both"/>
        <w:rPr>
          <w:rFonts w:asciiTheme="minorHAnsi" w:hAnsiTheme="minorHAnsi" w:cstheme="minorHAnsi"/>
        </w:rPr>
      </w:pPr>
      <w:r w:rsidRPr="001C34CA">
        <w:rPr>
          <w:rFonts w:asciiTheme="minorHAnsi" w:hAnsiTheme="minorHAnsi" w:cstheme="minorHAnsi"/>
        </w:rPr>
        <w:t xml:space="preserve">Ocena każdego zadania </w:t>
      </w:r>
      <w:r w:rsidR="00673AD9" w:rsidRPr="001C34CA">
        <w:rPr>
          <w:rFonts w:asciiTheme="minorHAnsi" w:hAnsiTheme="minorHAnsi" w:cstheme="minorHAnsi"/>
        </w:rPr>
        <w:t xml:space="preserve">przeprowadzana </w:t>
      </w:r>
      <w:r w:rsidRPr="001C34CA">
        <w:rPr>
          <w:rFonts w:asciiTheme="minorHAnsi" w:hAnsiTheme="minorHAnsi" w:cstheme="minorHAnsi"/>
        </w:rPr>
        <w:t>oddzielna</w:t>
      </w:r>
      <w:r w:rsidR="00BF7879" w:rsidRPr="001C34CA">
        <w:rPr>
          <w:rFonts w:asciiTheme="minorHAnsi" w:hAnsiTheme="minorHAnsi" w:cstheme="minorHAnsi"/>
        </w:rPr>
        <w:t>.</w:t>
      </w:r>
    </w:p>
    <w:p w14:paraId="27C893C7" w14:textId="77777777" w:rsidR="00BF7879" w:rsidRPr="001C34CA" w:rsidRDefault="00BF7879" w:rsidP="00BF7879">
      <w:pPr>
        <w:spacing w:after="0" w:line="240" w:lineRule="auto"/>
        <w:jc w:val="both"/>
        <w:outlineLvl w:val="0"/>
        <w:rPr>
          <w:rFonts w:asciiTheme="minorHAnsi" w:hAnsiTheme="minorHAnsi" w:cstheme="minorHAnsi"/>
        </w:rPr>
      </w:pPr>
    </w:p>
    <w:p w14:paraId="13FCB897" w14:textId="0BF6DFFC" w:rsidR="009803C3" w:rsidRPr="001C34CA" w:rsidRDefault="00BF7879" w:rsidP="009803C3">
      <w:pPr>
        <w:pStyle w:val="Akapitzlist"/>
        <w:numPr>
          <w:ilvl w:val="0"/>
          <w:numId w:val="1"/>
        </w:numPr>
        <w:spacing w:after="0" w:line="240" w:lineRule="auto"/>
        <w:jc w:val="both"/>
        <w:outlineLvl w:val="1"/>
        <w:rPr>
          <w:rFonts w:asciiTheme="minorHAnsi" w:hAnsiTheme="minorHAnsi" w:cstheme="minorHAnsi"/>
          <w:b/>
          <w:u w:val="single"/>
        </w:rPr>
      </w:pPr>
      <w:r w:rsidRPr="001C34CA">
        <w:rPr>
          <w:rFonts w:asciiTheme="minorHAnsi" w:hAnsiTheme="minorHAnsi" w:cstheme="minorHAnsi"/>
          <w:b/>
          <w:u w:val="single"/>
        </w:rPr>
        <w:t>Warunki płatności:</w:t>
      </w:r>
    </w:p>
    <w:p w14:paraId="2D0F37D7" w14:textId="77777777" w:rsidR="00421532" w:rsidRPr="001C34CA" w:rsidRDefault="00421532" w:rsidP="00421532">
      <w:pPr>
        <w:widowControl w:val="0"/>
        <w:numPr>
          <w:ilvl w:val="0"/>
          <w:numId w:val="8"/>
        </w:numPr>
        <w:shd w:val="clear" w:color="auto" w:fill="FFFFFF"/>
        <w:autoSpaceDE w:val="0"/>
        <w:autoSpaceDN w:val="0"/>
        <w:adjustRightInd w:val="0"/>
        <w:spacing w:after="0" w:line="240" w:lineRule="auto"/>
        <w:ind w:right="51"/>
        <w:contextualSpacing/>
        <w:jc w:val="both"/>
        <w:rPr>
          <w:rFonts w:asciiTheme="minorHAnsi" w:hAnsiTheme="minorHAnsi" w:cstheme="minorHAnsi"/>
        </w:rPr>
      </w:pPr>
      <w:r w:rsidRPr="001C34CA">
        <w:rPr>
          <w:rFonts w:asciiTheme="minorHAnsi" w:hAnsiTheme="minorHAnsi" w:cstheme="minorHAnsi"/>
        </w:rPr>
        <w:t>Podstawą do zapłaty wynagrodzenia Wykonawcy stanowić będzie protokół z odbioru i instalacji urządzeń zawartych w danym zadaniu (protokół końcowy) podpisany przez upoważnionych przedstawicieli obu Stron (Wykonawcy i Zamawiającego).</w:t>
      </w:r>
    </w:p>
    <w:p w14:paraId="3BDDFDA9" w14:textId="77777777" w:rsidR="00421532" w:rsidRPr="001C34CA" w:rsidRDefault="00421532" w:rsidP="00421532">
      <w:pPr>
        <w:widowControl w:val="0"/>
        <w:numPr>
          <w:ilvl w:val="0"/>
          <w:numId w:val="8"/>
        </w:numPr>
        <w:shd w:val="clear" w:color="auto" w:fill="FFFFFF"/>
        <w:autoSpaceDE w:val="0"/>
        <w:autoSpaceDN w:val="0"/>
        <w:adjustRightInd w:val="0"/>
        <w:spacing w:after="0" w:line="240" w:lineRule="auto"/>
        <w:ind w:right="51"/>
        <w:contextualSpacing/>
        <w:jc w:val="both"/>
        <w:rPr>
          <w:rFonts w:asciiTheme="minorHAnsi" w:hAnsiTheme="minorHAnsi" w:cstheme="minorHAnsi"/>
        </w:rPr>
      </w:pPr>
      <w:r w:rsidRPr="001C34CA">
        <w:rPr>
          <w:rFonts w:asciiTheme="minorHAnsi" w:hAnsiTheme="minorHAnsi" w:cstheme="minorHAnsi"/>
        </w:rPr>
        <w:t>Podstawą wystawienia faktury będzie protokół odbioru końcowego.</w:t>
      </w:r>
    </w:p>
    <w:p w14:paraId="4E590BF8" w14:textId="77777777" w:rsidR="00421532" w:rsidRPr="001C34CA" w:rsidRDefault="00421532" w:rsidP="00421532">
      <w:pPr>
        <w:widowControl w:val="0"/>
        <w:numPr>
          <w:ilvl w:val="0"/>
          <w:numId w:val="8"/>
        </w:numPr>
        <w:shd w:val="clear" w:color="auto" w:fill="FFFFFF"/>
        <w:autoSpaceDE w:val="0"/>
        <w:autoSpaceDN w:val="0"/>
        <w:adjustRightInd w:val="0"/>
        <w:spacing w:after="0" w:line="240" w:lineRule="auto"/>
        <w:ind w:right="51"/>
        <w:contextualSpacing/>
        <w:jc w:val="both"/>
        <w:rPr>
          <w:rFonts w:asciiTheme="minorHAnsi" w:hAnsiTheme="minorHAnsi" w:cstheme="minorHAnsi"/>
        </w:rPr>
      </w:pPr>
      <w:r w:rsidRPr="001C34CA">
        <w:rPr>
          <w:rFonts w:asciiTheme="minorHAnsi" w:hAnsiTheme="minorHAnsi" w:cstheme="minorHAnsi"/>
        </w:rPr>
        <w:t xml:space="preserve">Zamawiający zobowiązuje się do dokonania zapłaty na podstawie faktury VAT </w:t>
      </w:r>
      <w:r w:rsidRPr="001C34CA">
        <w:rPr>
          <w:rFonts w:asciiTheme="minorHAnsi" w:hAnsiTheme="minorHAnsi" w:cstheme="minorHAnsi"/>
        </w:rPr>
        <w:br/>
        <w:t>w terminie 30 dni od daty odbioru sprzętu i otrzymania faktury VAT.</w:t>
      </w:r>
    </w:p>
    <w:p w14:paraId="492CFF30" w14:textId="77777777" w:rsidR="00421532" w:rsidRPr="001C34CA" w:rsidRDefault="00421532" w:rsidP="00421532">
      <w:pPr>
        <w:widowControl w:val="0"/>
        <w:numPr>
          <w:ilvl w:val="0"/>
          <w:numId w:val="8"/>
        </w:numPr>
        <w:shd w:val="clear" w:color="auto" w:fill="FFFFFF"/>
        <w:autoSpaceDE w:val="0"/>
        <w:autoSpaceDN w:val="0"/>
        <w:adjustRightInd w:val="0"/>
        <w:spacing w:line="259" w:lineRule="auto"/>
        <w:ind w:right="51"/>
        <w:contextualSpacing/>
        <w:rPr>
          <w:rFonts w:asciiTheme="minorHAnsi" w:hAnsiTheme="minorHAnsi" w:cstheme="minorHAnsi"/>
          <w:color w:val="000000" w:themeColor="text1"/>
        </w:rPr>
      </w:pPr>
      <w:r w:rsidRPr="001C34CA">
        <w:rPr>
          <w:rFonts w:asciiTheme="minorHAnsi" w:hAnsiTheme="minorHAnsi" w:cstheme="minorHAnsi"/>
          <w:color w:val="000000" w:themeColor="text1"/>
        </w:rPr>
        <w:t>Dokonanie zapłaty nastąpi przelewem na konto Wykonawcy wskazane na fakturze.</w:t>
      </w:r>
    </w:p>
    <w:p w14:paraId="5E46A2F6" w14:textId="77777777" w:rsidR="00421532" w:rsidRPr="001C34CA" w:rsidRDefault="00421532" w:rsidP="00421532">
      <w:pPr>
        <w:widowControl w:val="0"/>
        <w:numPr>
          <w:ilvl w:val="0"/>
          <w:numId w:val="8"/>
        </w:numPr>
        <w:shd w:val="clear" w:color="auto" w:fill="FFFFFF"/>
        <w:autoSpaceDE w:val="0"/>
        <w:autoSpaceDN w:val="0"/>
        <w:adjustRightInd w:val="0"/>
        <w:spacing w:after="0" w:line="240" w:lineRule="auto"/>
        <w:ind w:right="51"/>
        <w:contextualSpacing/>
        <w:jc w:val="both"/>
        <w:rPr>
          <w:rFonts w:asciiTheme="minorHAnsi" w:hAnsiTheme="minorHAnsi" w:cstheme="minorHAnsi"/>
          <w:color w:val="000000" w:themeColor="text1"/>
        </w:rPr>
      </w:pPr>
      <w:r w:rsidRPr="001C34CA">
        <w:rPr>
          <w:rFonts w:asciiTheme="minorHAnsi" w:hAnsiTheme="minorHAnsi" w:cstheme="minorHAnsi"/>
          <w:color w:val="000000" w:themeColor="text1"/>
        </w:rPr>
        <w:t>Zapłata następuje w dniu obciążenia rachunku Zamawiającego.</w:t>
      </w:r>
    </w:p>
    <w:p w14:paraId="19667FC0" w14:textId="37E99CEB" w:rsidR="00B65AF5" w:rsidRPr="001C34CA" w:rsidRDefault="00421532" w:rsidP="00CB3716">
      <w:pPr>
        <w:widowControl w:val="0"/>
        <w:numPr>
          <w:ilvl w:val="0"/>
          <w:numId w:val="8"/>
        </w:numPr>
        <w:shd w:val="clear" w:color="auto" w:fill="FFFFFF"/>
        <w:autoSpaceDE w:val="0"/>
        <w:autoSpaceDN w:val="0"/>
        <w:adjustRightInd w:val="0"/>
        <w:spacing w:after="0" w:line="240" w:lineRule="auto"/>
        <w:ind w:right="51"/>
        <w:contextualSpacing/>
        <w:jc w:val="both"/>
        <w:rPr>
          <w:rFonts w:asciiTheme="minorHAnsi" w:hAnsiTheme="minorHAnsi" w:cstheme="minorHAnsi"/>
          <w:color w:val="000000" w:themeColor="text1"/>
        </w:rPr>
      </w:pPr>
      <w:r w:rsidRPr="001C34CA">
        <w:rPr>
          <w:rFonts w:asciiTheme="minorHAnsi" w:hAnsiTheme="minorHAnsi" w:cstheme="minorHAnsi"/>
        </w:rPr>
        <w:t xml:space="preserve">Wystawianie faktur zgodnie z Ustawą o podatku od towarów usług z dnia 11.03.2004 z późniejszymi zmianami (Dz. U. z 2021 r. poz. 685t.j z późniejszymi zmianami), na </w:t>
      </w:r>
      <w:r w:rsidRPr="001C34CA">
        <w:rPr>
          <w:rFonts w:asciiTheme="minorHAnsi" w:hAnsiTheme="minorHAnsi" w:cstheme="minorHAnsi"/>
          <w:color w:val="000000" w:themeColor="text1"/>
        </w:rPr>
        <w:t xml:space="preserve"> fakturze należy podać w szczególności: pełną nazwę, typ, m</w:t>
      </w:r>
      <w:r w:rsidR="00E54CD8">
        <w:rPr>
          <w:rFonts w:asciiTheme="minorHAnsi" w:hAnsiTheme="minorHAnsi" w:cstheme="minorHAnsi"/>
          <w:color w:val="000000" w:themeColor="text1"/>
        </w:rPr>
        <w:t xml:space="preserve">odel sprzętu i jego wyposażenie </w:t>
      </w:r>
      <w:r w:rsidRPr="001C34CA">
        <w:rPr>
          <w:rFonts w:asciiTheme="minorHAnsi" w:hAnsiTheme="minorHAnsi" w:cstheme="minorHAnsi"/>
          <w:color w:val="000000" w:themeColor="text1"/>
        </w:rPr>
        <w:t xml:space="preserve">(pełen opis </w:t>
      </w:r>
      <w:r w:rsidRPr="001C34CA">
        <w:rPr>
          <w:rFonts w:asciiTheme="minorHAnsi" w:hAnsiTheme="minorHAnsi" w:cstheme="minorHAnsi"/>
          <w:color w:val="000000" w:themeColor="text1"/>
        </w:rPr>
        <w:lastRenderedPageBreak/>
        <w:t xml:space="preserve">może być również dołączony  w załączniku do faktury), ilość szt. cenę netto, podatek VAT, wartość brutto. </w:t>
      </w:r>
    </w:p>
    <w:p w14:paraId="54DED6B7" w14:textId="4F5CB4B6" w:rsidR="00BF7879" w:rsidRPr="001C34CA" w:rsidRDefault="00BF7879" w:rsidP="001C34CA">
      <w:pPr>
        <w:spacing w:after="0" w:line="240" w:lineRule="auto"/>
        <w:ind w:left="360" w:firstLine="709"/>
        <w:jc w:val="both"/>
        <w:outlineLvl w:val="0"/>
        <w:rPr>
          <w:rFonts w:asciiTheme="minorHAnsi" w:hAnsiTheme="minorHAnsi" w:cstheme="minorHAnsi"/>
        </w:rPr>
      </w:pPr>
    </w:p>
    <w:p w14:paraId="03E01B67" w14:textId="77777777" w:rsidR="008E104C" w:rsidRPr="001C34CA" w:rsidRDefault="008E104C" w:rsidP="00517316">
      <w:pPr>
        <w:pStyle w:val="Akapitzlist"/>
        <w:numPr>
          <w:ilvl w:val="0"/>
          <w:numId w:val="1"/>
        </w:numPr>
        <w:spacing w:after="0" w:line="240" w:lineRule="auto"/>
        <w:jc w:val="both"/>
        <w:outlineLvl w:val="0"/>
        <w:rPr>
          <w:rFonts w:asciiTheme="minorHAnsi" w:hAnsiTheme="minorHAnsi" w:cstheme="minorHAnsi"/>
        </w:rPr>
      </w:pPr>
      <w:r w:rsidRPr="001C34CA">
        <w:rPr>
          <w:rFonts w:asciiTheme="minorHAnsi" w:hAnsiTheme="minorHAnsi" w:cstheme="minorHAnsi"/>
          <w:b/>
          <w:bCs/>
          <w:u w:val="single"/>
        </w:rPr>
        <w:t>Wymagania dotyczące gwarancji</w:t>
      </w:r>
      <w:r w:rsidRPr="001C34CA">
        <w:rPr>
          <w:rFonts w:asciiTheme="minorHAnsi" w:hAnsiTheme="minorHAnsi" w:cstheme="minorHAnsi"/>
        </w:rPr>
        <w:t xml:space="preserve">: </w:t>
      </w:r>
    </w:p>
    <w:p w14:paraId="4787E7A1" w14:textId="0FDDDBBE" w:rsidR="00CB1976" w:rsidRPr="005D0652" w:rsidRDefault="008E104C" w:rsidP="00517316">
      <w:pPr>
        <w:pStyle w:val="Akapitzlist"/>
        <w:numPr>
          <w:ilvl w:val="0"/>
          <w:numId w:val="9"/>
        </w:numPr>
        <w:spacing w:after="0" w:line="240" w:lineRule="auto"/>
        <w:jc w:val="both"/>
        <w:outlineLvl w:val="1"/>
        <w:rPr>
          <w:rFonts w:asciiTheme="minorHAnsi" w:hAnsiTheme="minorHAnsi" w:cstheme="minorHAnsi"/>
          <w:b/>
        </w:rPr>
      </w:pPr>
      <w:r w:rsidRPr="001C34CA">
        <w:rPr>
          <w:rFonts w:asciiTheme="minorHAnsi" w:hAnsiTheme="minorHAnsi" w:cstheme="minorHAnsi"/>
        </w:rPr>
        <w:t xml:space="preserve">Terminy gwarancji: </w:t>
      </w:r>
      <w:r w:rsidRPr="001C34CA">
        <w:rPr>
          <w:rFonts w:asciiTheme="minorHAnsi" w:hAnsiTheme="minorHAnsi" w:cstheme="minorHAnsi"/>
          <w:b/>
          <w:bCs/>
        </w:rPr>
        <w:t>w</w:t>
      </w:r>
      <w:r w:rsidR="005D0652">
        <w:rPr>
          <w:rFonts w:asciiTheme="minorHAnsi" w:hAnsiTheme="minorHAnsi" w:cstheme="minorHAnsi"/>
          <w:b/>
          <w:bCs/>
        </w:rPr>
        <w:t>edłu</w:t>
      </w:r>
      <w:r w:rsidRPr="001C34CA">
        <w:rPr>
          <w:rFonts w:asciiTheme="minorHAnsi" w:hAnsiTheme="minorHAnsi" w:cstheme="minorHAnsi"/>
          <w:b/>
          <w:bCs/>
        </w:rPr>
        <w:t>g  zał</w:t>
      </w:r>
      <w:r w:rsidR="005D0652">
        <w:rPr>
          <w:rFonts w:asciiTheme="minorHAnsi" w:hAnsiTheme="minorHAnsi" w:cstheme="minorHAnsi"/>
          <w:b/>
          <w:bCs/>
        </w:rPr>
        <w:t>ącznika</w:t>
      </w:r>
      <w:r w:rsidRPr="001C34CA">
        <w:rPr>
          <w:rFonts w:asciiTheme="minorHAnsi" w:hAnsiTheme="minorHAnsi" w:cstheme="minorHAnsi"/>
          <w:b/>
          <w:bCs/>
        </w:rPr>
        <w:t xml:space="preserve"> nr  </w:t>
      </w:r>
      <w:r w:rsidR="005B34D0" w:rsidRPr="001C34CA">
        <w:rPr>
          <w:rFonts w:asciiTheme="minorHAnsi" w:hAnsiTheme="minorHAnsi" w:cstheme="minorHAnsi"/>
          <w:b/>
          <w:bCs/>
        </w:rPr>
        <w:t>3</w:t>
      </w:r>
      <w:r w:rsidRPr="001C34CA">
        <w:rPr>
          <w:rFonts w:asciiTheme="minorHAnsi" w:hAnsiTheme="minorHAnsi" w:cstheme="minorHAnsi"/>
        </w:rPr>
        <w:t xml:space="preserve"> </w:t>
      </w:r>
      <w:r w:rsidR="005D0652" w:rsidRPr="005D0652">
        <w:rPr>
          <w:rFonts w:asciiTheme="minorHAnsi" w:hAnsiTheme="minorHAnsi" w:cstheme="minorHAnsi"/>
          <w:b/>
        </w:rPr>
        <w:t>do SWZ</w:t>
      </w:r>
      <w:r w:rsidRPr="005D0652">
        <w:rPr>
          <w:rFonts w:asciiTheme="minorHAnsi" w:hAnsiTheme="minorHAnsi" w:cstheme="minorHAnsi"/>
          <w:b/>
        </w:rPr>
        <w:t xml:space="preserve"> od daty instalacji, uruchomienia</w:t>
      </w:r>
      <w:r w:rsidRPr="005D0652">
        <w:rPr>
          <w:rFonts w:asciiTheme="minorHAnsi" w:hAnsiTheme="minorHAnsi" w:cstheme="minorHAnsi"/>
          <w:b/>
          <w:bCs/>
        </w:rPr>
        <w:t xml:space="preserve"> </w:t>
      </w:r>
      <w:r w:rsidRPr="005D0652">
        <w:rPr>
          <w:rFonts w:asciiTheme="minorHAnsi" w:hAnsiTheme="minorHAnsi" w:cstheme="minorHAnsi"/>
          <w:b/>
        </w:rPr>
        <w:t xml:space="preserve">i podpisania protokołu </w:t>
      </w:r>
      <w:r w:rsidR="005B34D0" w:rsidRPr="005D0652">
        <w:rPr>
          <w:rFonts w:asciiTheme="minorHAnsi" w:hAnsiTheme="minorHAnsi" w:cstheme="minorHAnsi"/>
          <w:b/>
        </w:rPr>
        <w:t xml:space="preserve">końcowego </w:t>
      </w:r>
      <w:r w:rsidRPr="005D0652">
        <w:rPr>
          <w:rFonts w:asciiTheme="minorHAnsi" w:hAnsiTheme="minorHAnsi" w:cstheme="minorHAnsi"/>
          <w:b/>
        </w:rPr>
        <w:t>odbioru.</w:t>
      </w:r>
    </w:p>
    <w:p w14:paraId="536EDF85" w14:textId="39330F87" w:rsidR="00CB3716" w:rsidRPr="001C34CA" w:rsidRDefault="00B33564" w:rsidP="00CB3716">
      <w:pPr>
        <w:pStyle w:val="Akapitzlist"/>
        <w:numPr>
          <w:ilvl w:val="0"/>
          <w:numId w:val="9"/>
        </w:numPr>
        <w:spacing w:after="0" w:line="240" w:lineRule="auto"/>
        <w:rPr>
          <w:rFonts w:asciiTheme="minorHAnsi" w:hAnsiTheme="minorHAnsi" w:cstheme="minorHAnsi"/>
          <w:color w:val="000000"/>
        </w:rPr>
      </w:pPr>
      <w:r w:rsidRPr="001C34CA">
        <w:rPr>
          <w:rFonts w:asciiTheme="minorHAnsi" w:hAnsiTheme="minorHAnsi" w:cstheme="minorHAnsi"/>
          <w:b/>
        </w:rPr>
        <w:t xml:space="preserve">W cenie </w:t>
      </w:r>
      <w:r w:rsidR="00673AD9" w:rsidRPr="001C34CA">
        <w:rPr>
          <w:rFonts w:asciiTheme="minorHAnsi" w:hAnsiTheme="minorHAnsi" w:cstheme="minorHAnsi"/>
          <w:b/>
        </w:rPr>
        <w:t xml:space="preserve">sprzętu mieści się </w:t>
      </w:r>
      <w:r w:rsidRPr="001C34CA">
        <w:rPr>
          <w:rFonts w:asciiTheme="minorHAnsi" w:hAnsiTheme="minorHAnsi" w:cstheme="minorHAnsi"/>
          <w:b/>
        </w:rPr>
        <w:t xml:space="preserve"> </w:t>
      </w:r>
      <w:r w:rsidR="00673AD9" w:rsidRPr="001C34CA">
        <w:rPr>
          <w:rFonts w:asciiTheme="minorHAnsi" w:hAnsiTheme="minorHAnsi" w:cstheme="minorHAnsi"/>
          <w:b/>
        </w:rPr>
        <w:t>gwarancja obejmująca</w:t>
      </w:r>
      <w:r w:rsidR="008E104C" w:rsidRPr="001C34CA">
        <w:rPr>
          <w:rFonts w:asciiTheme="minorHAnsi" w:hAnsiTheme="minorHAnsi" w:cstheme="minorHAnsi"/>
          <w:b/>
        </w:rPr>
        <w:t xml:space="preserve">; naprawy, regulację, konserwację i czyszczenie </w:t>
      </w:r>
      <w:r w:rsidR="00CB3716" w:rsidRPr="001C34CA">
        <w:rPr>
          <w:rFonts w:asciiTheme="minorHAnsi" w:hAnsiTheme="minorHAnsi" w:cstheme="minorHAnsi"/>
          <w:b/>
        </w:rPr>
        <w:t xml:space="preserve">wewnętrznych struktur </w:t>
      </w:r>
      <w:r w:rsidR="008E104C" w:rsidRPr="001C34CA">
        <w:rPr>
          <w:rFonts w:asciiTheme="minorHAnsi" w:hAnsiTheme="minorHAnsi" w:cstheme="minorHAnsi"/>
          <w:b/>
        </w:rPr>
        <w:t>urządzeń w trakcie naprawy gwarancyjnej</w:t>
      </w:r>
      <w:r w:rsidR="00CB3716" w:rsidRPr="001C34CA">
        <w:rPr>
          <w:rFonts w:asciiTheme="minorHAnsi" w:hAnsiTheme="minorHAnsi" w:cstheme="minorHAnsi"/>
          <w:b/>
        </w:rPr>
        <w:t xml:space="preserve">, przeglądy okresowe </w:t>
      </w:r>
      <w:r w:rsidR="00CB3716" w:rsidRPr="001C34CA">
        <w:rPr>
          <w:rFonts w:asciiTheme="minorHAnsi" w:hAnsiTheme="minorHAnsi" w:cstheme="minorHAnsi"/>
          <w:b/>
          <w:bCs/>
          <w:spacing w:val="-1"/>
        </w:rPr>
        <w:t xml:space="preserve">z częstotliwością zalecaną przez producenta sprzętu, </w:t>
      </w:r>
      <w:r w:rsidR="008E104C" w:rsidRPr="001C34CA">
        <w:rPr>
          <w:rFonts w:asciiTheme="minorHAnsi" w:hAnsiTheme="minorHAnsi" w:cstheme="minorHAnsi"/>
          <w:b/>
        </w:rPr>
        <w:t xml:space="preserve"> koszty transportu, ubezpieczenia, dojazdu z i do serwisu</w:t>
      </w:r>
      <w:r w:rsidR="008E104C" w:rsidRPr="001C34CA">
        <w:rPr>
          <w:rFonts w:asciiTheme="minorHAnsi" w:hAnsiTheme="minorHAnsi" w:cstheme="minorHAnsi"/>
          <w:color w:val="000000"/>
        </w:rPr>
        <w:t>.</w:t>
      </w:r>
    </w:p>
    <w:p w14:paraId="7CBED5BC" w14:textId="7863589C" w:rsidR="00E304BD" w:rsidRPr="001C34CA" w:rsidRDefault="005C1EE7" w:rsidP="00B33564">
      <w:pPr>
        <w:pStyle w:val="Akapitzlist"/>
        <w:numPr>
          <w:ilvl w:val="0"/>
          <w:numId w:val="9"/>
        </w:numPr>
        <w:spacing w:after="0" w:line="240" w:lineRule="auto"/>
        <w:rPr>
          <w:rFonts w:asciiTheme="minorHAnsi" w:hAnsiTheme="minorHAnsi" w:cstheme="minorHAnsi"/>
          <w:color w:val="000000"/>
        </w:rPr>
      </w:pPr>
      <w:r w:rsidRPr="001C34CA">
        <w:rPr>
          <w:rFonts w:asciiTheme="minorHAnsi" w:hAnsiTheme="minorHAnsi" w:cstheme="minorHAnsi"/>
        </w:rPr>
        <w:t xml:space="preserve">Wszystkie koszty związane z realizacją uprawnień gwarancyjnych  obciążają Wykonawcę, </w:t>
      </w:r>
      <w:r w:rsidR="00E304BD" w:rsidRPr="001C34CA">
        <w:rPr>
          <w:rFonts w:asciiTheme="minorHAnsi" w:hAnsiTheme="minorHAnsi" w:cstheme="minorHAnsi"/>
        </w:rPr>
        <w:t>Zamawiający nie poniesie żadnych dodatkowych kosztów związanych z udzieleniem gwarancji.</w:t>
      </w:r>
    </w:p>
    <w:p w14:paraId="4C53DFA7" w14:textId="77777777" w:rsidR="008E104C" w:rsidRPr="001C34CA" w:rsidRDefault="008E104C" w:rsidP="00517316">
      <w:pPr>
        <w:pStyle w:val="Akapitzlist"/>
        <w:numPr>
          <w:ilvl w:val="0"/>
          <w:numId w:val="9"/>
        </w:numPr>
        <w:spacing w:after="0" w:line="240" w:lineRule="auto"/>
        <w:jc w:val="both"/>
        <w:rPr>
          <w:rFonts w:asciiTheme="minorHAnsi" w:hAnsiTheme="minorHAnsi" w:cstheme="minorHAnsi"/>
        </w:rPr>
      </w:pPr>
      <w:r w:rsidRPr="001C34CA">
        <w:rPr>
          <w:rFonts w:asciiTheme="minorHAnsi" w:hAnsiTheme="minorHAnsi" w:cstheme="minorHAnsi"/>
        </w:rPr>
        <w:t>W przypadku trzech napraw w okresie gwarancyjnym tego samego modułu skutkujących brakiem możliwości korzystania z wszystkich funkcji urządzenia, nastąpi wymiana modułu na nowy. W przypadku kiedy wymiana/naprawa danych modułów (elementów) nie pozwoli na prawidłowe funkcjonowanie sprzętu, Wykonawca jest zobowiązany wymienić cały sprzęt na nowy w terminie 14 dni roboczych od daty stwierdzenia braku możliwości naprawy.  Liczba ta nie obejmuje napraw wynikających z niewłaściwej eksploatacji sprzętu przez Zamawiającego oraz przypadków losowych niezależnych od Wykonawcy.</w:t>
      </w:r>
    </w:p>
    <w:p w14:paraId="53B0AC1A" w14:textId="77777777" w:rsidR="008E104C" w:rsidRPr="001C34CA" w:rsidRDefault="008E104C" w:rsidP="00517316">
      <w:pPr>
        <w:pStyle w:val="Akapitzlist"/>
        <w:numPr>
          <w:ilvl w:val="0"/>
          <w:numId w:val="9"/>
        </w:numPr>
        <w:spacing w:after="0" w:line="240" w:lineRule="auto"/>
        <w:jc w:val="both"/>
        <w:rPr>
          <w:rFonts w:asciiTheme="minorHAnsi" w:hAnsiTheme="minorHAnsi" w:cstheme="minorHAnsi"/>
        </w:rPr>
      </w:pPr>
      <w:r w:rsidRPr="001C34CA">
        <w:rPr>
          <w:rFonts w:asciiTheme="minorHAnsi" w:hAnsiTheme="minorHAnsi" w:cstheme="minorHAnsi"/>
        </w:rPr>
        <w:t>Każdy czas naprawy gwarancyjnej przedłuża termin gwarancji o czas przerwy w eksploatacji.</w:t>
      </w:r>
    </w:p>
    <w:p w14:paraId="3BC743D4" w14:textId="31056042" w:rsidR="008E104C" w:rsidRPr="001C34CA" w:rsidRDefault="008E104C" w:rsidP="00517316">
      <w:pPr>
        <w:pStyle w:val="Akapitzlist"/>
        <w:numPr>
          <w:ilvl w:val="0"/>
          <w:numId w:val="9"/>
        </w:numPr>
        <w:spacing w:after="0" w:line="240" w:lineRule="auto"/>
        <w:jc w:val="both"/>
        <w:rPr>
          <w:rFonts w:asciiTheme="minorHAnsi" w:hAnsiTheme="minorHAnsi" w:cstheme="minorHAnsi"/>
          <w:b/>
          <w:bCs/>
        </w:rPr>
      </w:pPr>
      <w:r w:rsidRPr="001C34CA">
        <w:rPr>
          <w:rFonts w:asciiTheme="minorHAnsi" w:hAnsiTheme="minorHAnsi" w:cstheme="minorHAnsi"/>
        </w:rPr>
        <w:t>Karta gwarancyjna zgodna z wymogami zawartymi w SWZ dostarczona wraz ze sprzętem.</w:t>
      </w:r>
    </w:p>
    <w:p w14:paraId="6681E272" w14:textId="77777777" w:rsidR="007F08B2" w:rsidRPr="001C34CA" w:rsidRDefault="007F08B2" w:rsidP="007F08B2">
      <w:pPr>
        <w:spacing w:after="0" w:line="240" w:lineRule="auto"/>
        <w:ind w:left="360"/>
        <w:jc w:val="both"/>
        <w:outlineLvl w:val="0"/>
        <w:rPr>
          <w:rFonts w:asciiTheme="minorHAnsi" w:hAnsiTheme="minorHAnsi" w:cstheme="minorHAnsi"/>
        </w:rPr>
      </w:pPr>
    </w:p>
    <w:p w14:paraId="1FD925BA" w14:textId="06EEBA97" w:rsidR="008E104C" w:rsidRPr="001C34CA" w:rsidRDefault="008E104C" w:rsidP="00517316">
      <w:pPr>
        <w:pStyle w:val="Akapitzlist"/>
        <w:numPr>
          <w:ilvl w:val="0"/>
          <w:numId w:val="1"/>
        </w:numPr>
        <w:spacing w:after="0" w:line="240" w:lineRule="auto"/>
        <w:jc w:val="both"/>
        <w:outlineLvl w:val="0"/>
        <w:rPr>
          <w:rFonts w:asciiTheme="minorHAnsi" w:hAnsiTheme="minorHAnsi" w:cstheme="minorHAnsi"/>
        </w:rPr>
      </w:pPr>
      <w:r w:rsidRPr="001C34CA">
        <w:rPr>
          <w:rFonts w:asciiTheme="minorHAnsi" w:hAnsiTheme="minorHAnsi" w:cstheme="minorHAnsi"/>
          <w:b/>
          <w:bCs/>
          <w:u w:val="single"/>
        </w:rPr>
        <w:t>Wymagania dot. serwisu</w:t>
      </w:r>
      <w:r w:rsidR="004F0321" w:rsidRPr="001C34CA">
        <w:rPr>
          <w:rFonts w:asciiTheme="minorHAnsi" w:hAnsiTheme="minorHAnsi" w:cstheme="minorHAnsi"/>
          <w:b/>
          <w:bCs/>
          <w:u w:val="single"/>
        </w:rPr>
        <w:t xml:space="preserve"> gwarancyjnego:</w:t>
      </w:r>
      <w:r w:rsidRPr="001C34CA">
        <w:rPr>
          <w:rFonts w:asciiTheme="minorHAnsi" w:hAnsiTheme="minorHAnsi" w:cstheme="minorHAnsi"/>
        </w:rPr>
        <w:t>:</w:t>
      </w:r>
    </w:p>
    <w:p w14:paraId="68892324" w14:textId="77777777" w:rsidR="008E104C" w:rsidRPr="001C34CA" w:rsidRDefault="008E104C" w:rsidP="00517316">
      <w:pPr>
        <w:numPr>
          <w:ilvl w:val="0"/>
          <w:numId w:val="11"/>
        </w:numPr>
        <w:spacing w:after="0" w:line="240" w:lineRule="auto"/>
        <w:jc w:val="both"/>
        <w:outlineLvl w:val="1"/>
        <w:rPr>
          <w:rFonts w:asciiTheme="minorHAnsi" w:hAnsiTheme="minorHAnsi" w:cstheme="minorHAnsi"/>
          <w:bCs/>
          <w:color w:val="FF0000"/>
        </w:rPr>
      </w:pPr>
      <w:r w:rsidRPr="001C34CA">
        <w:rPr>
          <w:rFonts w:asciiTheme="minorHAnsi" w:hAnsiTheme="minorHAnsi" w:cstheme="minorHAnsi"/>
        </w:rPr>
        <w:t>Czas reakcji na zgłoszoną usterkę (</w:t>
      </w:r>
      <w:r w:rsidRPr="001C34CA">
        <w:rPr>
          <w:rFonts w:asciiTheme="minorHAnsi" w:hAnsiTheme="minorHAnsi" w:cstheme="minorHAnsi"/>
          <w:i/>
          <w:iCs/>
        </w:rPr>
        <w:t>w godz., od daty zgłoszenia</w:t>
      </w:r>
      <w:r w:rsidRPr="001C34CA">
        <w:rPr>
          <w:rFonts w:asciiTheme="minorHAnsi" w:hAnsiTheme="minorHAnsi" w:cstheme="minorHAnsi"/>
        </w:rPr>
        <w:t xml:space="preserve">):  </w:t>
      </w:r>
      <w:r w:rsidR="00914176" w:rsidRPr="001C34CA">
        <w:rPr>
          <w:rFonts w:asciiTheme="minorHAnsi" w:hAnsiTheme="minorHAnsi" w:cstheme="minorHAnsi"/>
          <w:b/>
          <w:bCs/>
        </w:rPr>
        <w:t>wg  zał. nr  3</w:t>
      </w:r>
      <w:r w:rsidRPr="001C34CA">
        <w:rPr>
          <w:rFonts w:asciiTheme="minorHAnsi" w:hAnsiTheme="minorHAnsi" w:cstheme="minorHAnsi"/>
          <w:bCs/>
        </w:rPr>
        <w:t xml:space="preserve">  </w:t>
      </w:r>
    </w:p>
    <w:p w14:paraId="7015FC5C" w14:textId="3EC9542D" w:rsidR="008E104C" w:rsidRPr="001C34CA" w:rsidRDefault="008E104C" w:rsidP="00517316">
      <w:pPr>
        <w:numPr>
          <w:ilvl w:val="0"/>
          <w:numId w:val="11"/>
        </w:numPr>
        <w:spacing w:after="0" w:line="240" w:lineRule="auto"/>
        <w:jc w:val="both"/>
        <w:outlineLvl w:val="1"/>
        <w:rPr>
          <w:rFonts w:asciiTheme="minorHAnsi" w:hAnsiTheme="minorHAnsi" w:cstheme="minorHAnsi"/>
          <w:bCs/>
        </w:rPr>
      </w:pPr>
      <w:r w:rsidRPr="001C34CA">
        <w:rPr>
          <w:rFonts w:asciiTheme="minorHAnsi" w:hAnsiTheme="minorHAnsi" w:cstheme="minorHAnsi"/>
        </w:rPr>
        <w:t>Czas naprawy (</w:t>
      </w:r>
      <w:r w:rsidR="00C377D8" w:rsidRPr="001C34CA">
        <w:rPr>
          <w:rFonts w:asciiTheme="minorHAnsi" w:hAnsiTheme="minorHAnsi" w:cstheme="minorHAnsi"/>
          <w:i/>
        </w:rPr>
        <w:t>dni roboczych</w:t>
      </w:r>
      <w:r w:rsidR="00C377D8" w:rsidRPr="001C34CA">
        <w:rPr>
          <w:rFonts w:asciiTheme="minorHAnsi" w:hAnsiTheme="minorHAnsi" w:cstheme="minorHAnsi"/>
        </w:rPr>
        <w:t xml:space="preserve"> </w:t>
      </w:r>
      <w:r w:rsidRPr="001C34CA">
        <w:rPr>
          <w:rFonts w:asciiTheme="minorHAnsi" w:hAnsiTheme="minorHAnsi" w:cstheme="minorHAnsi"/>
          <w:i/>
          <w:iCs/>
        </w:rPr>
        <w:t>od daty zgłoszenia</w:t>
      </w:r>
      <w:r w:rsidRPr="001C34CA">
        <w:rPr>
          <w:rFonts w:asciiTheme="minorHAnsi" w:hAnsiTheme="minorHAnsi" w:cstheme="minorHAnsi"/>
        </w:rPr>
        <w:t xml:space="preserve">) </w:t>
      </w:r>
      <w:r w:rsidR="00914176" w:rsidRPr="001C34CA">
        <w:rPr>
          <w:rFonts w:asciiTheme="minorHAnsi" w:hAnsiTheme="minorHAnsi" w:cstheme="minorHAnsi"/>
          <w:bCs/>
        </w:rPr>
        <w:t xml:space="preserve">–  </w:t>
      </w:r>
      <w:r w:rsidR="00914176" w:rsidRPr="001C34CA">
        <w:rPr>
          <w:rFonts w:asciiTheme="minorHAnsi" w:hAnsiTheme="minorHAnsi" w:cstheme="minorHAnsi"/>
          <w:b/>
          <w:bCs/>
        </w:rPr>
        <w:t>wg  zał. nr  3</w:t>
      </w:r>
      <w:r w:rsidRPr="001C34CA">
        <w:rPr>
          <w:rFonts w:asciiTheme="minorHAnsi" w:hAnsiTheme="minorHAnsi" w:cstheme="minorHAnsi"/>
          <w:bCs/>
        </w:rPr>
        <w:t xml:space="preserve">  </w:t>
      </w:r>
    </w:p>
    <w:p w14:paraId="167F3EEC" w14:textId="77777777" w:rsidR="008E104C" w:rsidRPr="001C34CA" w:rsidRDefault="008E104C" w:rsidP="00517316">
      <w:pPr>
        <w:numPr>
          <w:ilvl w:val="0"/>
          <w:numId w:val="11"/>
        </w:numPr>
        <w:spacing w:after="0" w:line="240" w:lineRule="auto"/>
        <w:jc w:val="both"/>
        <w:outlineLvl w:val="1"/>
        <w:rPr>
          <w:rFonts w:asciiTheme="minorHAnsi" w:hAnsiTheme="minorHAnsi" w:cstheme="minorHAnsi"/>
        </w:rPr>
      </w:pPr>
      <w:r w:rsidRPr="001C34CA">
        <w:rPr>
          <w:rFonts w:asciiTheme="minorHAnsi" w:hAnsiTheme="minorHAnsi" w:cstheme="minorHAnsi"/>
        </w:rPr>
        <w:t>Za udzielone warunki serwisu i gwarancji w niniejszym postępowaniu odpowiada Wykonawca.</w:t>
      </w:r>
    </w:p>
    <w:p w14:paraId="2A9DB3FC" w14:textId="6A536F34" w:rsidR="00914176" w:rsidRPr="001C34CA" w:rsidRDefault="00914176" w:rsidP="00517316">
      <w:pPr>
        <w:numPr>
          <w:ilvl w:val="0"/>
          <w:numId w:val="11"/>
        </w:numPr>
        <w:spacing w:after="0" w:line="240" w:lineRule="auto"/>
        <w:jc w:val="both"/>
        <w:outlineLvl w:val="1"/>
        <w:rPr>
          <w:rFonts w:asciiTheme="minorHAnsi" w:hAnsiTheme="minorHAnsi" w:cstheme="minorHAnsi"/>
        </w:rPr>
      </w:pPr>
      <w:r w:rsidRPr="001C34CA">
        <w:rPr>
          <w:rFonts w:asciiTheme="minorHAnsi" w:hAnsiTheme="minorHAnsi" w:cstheme="minorHAnsi"/>
        </w:rPr>
        <w:t xml:space="preserve">Wykonawca poda w ofercie </w:t>
      </w:r>
      <w:r w:rsidR="00662F7F" w:rsidRPr="001C34CA">
        <w:rPr>
          <w:rFonts w:asciiTheme="minorHAnsi" w:hAnsiTheme="minorHAnsi" w:cstheme="minorHAnsi"/>
          <w:b/>
        </w:rPr>
        <w:t xml:space="preserve">nazwę i </w:t>
      </w:r>
      <w:r w:rsidRPr="001C34CA">
        <w:rPr>
          <w:rFonts w:asciiTheme="minorHAnsi" w:hAnsiTheme="minorHAnsi" w:cstheme="minorHAnsi"/>
          <w:b/>
        </w:rPr>
        <w:t>lokalizację</w:t>
      </w:r>
      <w:r w:rsidRPr="001C34CA">
        <w:rPr>
          <w:rFonts w:asciiTheme="minorHAnsi" w:hAnsiTheme="minorHAnsi" w:cstheme="minorHAnsi"/>
        </w:rPr>
        <w:t xml:space="preserve"> serwisu gwarancyjnego (adres</w:t>
      </w:r>
      <w:r w:rsidR="00662F7F" w:rsidRPr="001C34CA">
        <w:rPr>
          <w:rFonts w:asciiTheme="minorHAnsi" w:hAnsiTheme="minorHAnsi" w:cstheme="minorHAnsi"/>
        </w:rPr>
        <w:t>, adres e-mail, tel.</w:t>
      </w:r>
      <w:r w:rsidRPr="001C34CA">
        <w:rPr>
          <w:rFonts w:asciiTheme="minorHAnsi" w:hAnsiTheme="minorHAnsi" w:cstheme="minorHAnsi"/>
        </w:rPr>
        <w:t>/fax) oraz imię i nazwisko osoby do kontaktu z Zamawiającym w sprawie napraw gwarancyjnych</w:t>
      </w:r>
    </w:p>
    <w:p w14:paraId="7F0E92A0" w14:textId="77777777" w:rsidR="008E104C" w:rsidRPr="001C34CA" w:rsidRDefault="008E104C" w:rsidP="00517316">
      <w:pPr>
        <w:numPr>
          <w:ilvl w:val="0"/>
          <w:numId w:val="11"/>
        </w:numPr>
        <w:spacing w:after="0" w:line="240" w:lineRule="auto"/>
        <w:jc w:val="both"/>
        <w:outlineLvl w:val="1"/>
        <w:rPr>
          <w:rFonts w:asciiTheme="minorHAnsi" w:hAnsiTheme="minorHAnsi" w:cstheme="minorHAnsi"/>
        </w:rPr>
      </w:pPr>
      <w:r w:rsidRPr="001C34CA">
        <w:rPr>
          <w:rFonts w:asciiTheme="minorHAnsi" w:hAnsiTheme="minorHAnsi" w:cstheme="minorHAnsi"/>
        </w:rPr>
        <w:t xml:space="preserve">Serwis gwarancyjny będzie wykonywany w laboratorium badawczym zamawiającego, zaś w przypadku konieczności naprawy poza ww. miejscem będzie wykonywany w serwisie gwarancyjnym. </w:t>
      </w:r>
    </w:p>
    <w:p w14:paraId="6D1BFA49" w14:textId="467BD73F" w:rsidR="008E104C" w:rsidRPr="001C34CA" w:rsidRDefault="008E104C" w:rsidP="00517316">
      <w:pPr>
        <w:numPr>
          <w:ilvl w:val="0"/>
          <w:numId w:val="11"/>
        </w:numPr>
        <w:spacing w:after="0" w:line="240" w:lineRule="auto"/>
        <w:jc w:val="both"/>
        <w:outlineLvl w:val="1"/>
        <w:rPr>
          <w:rFonts w:asciiTheme="minorHAnsi" w:hAnsiTheme="minorHAnsi" w:cstheme="minorHAnsi"/>
        </w:rPr>
      </w:pPr>
      <w:r w:rsidRPr="001C34CA">
        <w:rPr>
          <w:rFonts w:asciiTheme="minorHAnsi" w:hAnsiTheme="minorHAnsi" w:cstheme="minorHAnsi"/>
        </w:rPr>
        <w:t>Zgłoszenia serwisowe będą dokonywane za pośrednictwem poczty elektronicznej lub telefonicznie.</w:t>
      </w:r>
    </w:p>
    <w:p w14:paraId="15E92A6A" w14:textId="77777777" w:rsidR="00C377D8" w:rsidRPr="001C34CA" w:rsidRDefault="009F08B2" w:rsidP="00517316">
      <w:pPr>
        <w:numPr>
          <w:ilvl w:val="0"/>
          <w:numId w:val="11"/>
        </w:numPr>
        <w:spacing w:after="0" w:line="240" w:lineRule="auto"/>
        <w:jc w:val="both"/>
        <w:outlineLvl w:val="1"/>
        <w:rPr>
          <w:rFonts w:asciiTheme="minorHAnsi" w:hAnsiTheme="minorHAnsi" w:cstheme="minorHAnsi"/>
        </w:rPr>
      </w:pPr>
      <w:r w:rsidRPr="001C34CA">
        <w:rPr>
          <w:rFonts w:asciiTheme="minorHAnsi" w:hAnsiTheme="minorHAnsi" w:cstheme="minorHAnsi"/>
        </w:rPr>
        <w:t>Dni robocze rozumiane są jako dni od poniedziałku do piątku z wyłączeniem dni ustawowo wolnych od pracy.</w:t>
      </w:r>
    </w:p>
    <w:p w14:paraId="55D9696C" w14:textId="1442C5D8" w:rsidR="009F08B2" w:rsidRPr="001C34CA" w:rsidRDefault="009F08B2" w:rsidP="00517316">
      <w:pPr>
        <w:numPr>
          <w:ilvl w:val="0"/>
          <w:numId w:val="11"/>
        </w:numPr>
        <w:spacing w:after="0" w:line="240" w:lineRule="auto"/>
        <w:jc w:val="both"/>
        <w:outlineLvl w:val="1"/>
        <w:rPr>
          <w:rFonts w:asciiTheme="minorHAnsi" w:hAnsiTheme="minorHAnsi" w:cstheme="minorHAnsi"/>
        </w:rPr>
      </w:pPr>
      <w:r w:rsidRPr="001C34CA">
        <w:rPr>
          <w:rFonts w:asciiTheme="minorHAnsi" w:hAnsiTheme="minorHAnsi" w:cstheme="minorHAnsi"/>
        </w:rPr>
        <w:t>Godziny robocze rozumiane są jako godziny pracy Zamawiającego tj. od 7:30 – 15:30 w dni robocze.</w:t>
      </w:r>
    </w:p>
    <w:p w14:paraId="10AE3FD6" w14:textId="77777777" w:rsidR="00080E76" w:rsidRPr="001C34CA" w:rsidRDefault="00080E76" w:rsidP="00080E76">
      <w:pPr>
        <w:spacing w:after="0" w:line="240" w:lineRule="auto"/>
        <w:ind w:left="720"/>
        <w:jc w:val="both"/>
        <w:rPr>
          <w:rFonts w:asciiTheme="minorHAnsi" w:hAnsiTheme="minorHAnsi" w:cstheme="minorHAnsi"/>
        </w:rPr>
      </w:pPr>
    </w:p>
    <w:p w14:paraId="07D3A1ED" w14:textId="1BDE02B8" w:rsidR="00080E76" w:rsidRPr="001C34CA" w:rsidRDefault="005B5364" w:rsidP="00517316">
      <w:pPr>
        <w:pStyle w:val="Akapitzlist"/>
        <w:numPr>
          <w:ilvl w:val="0"/>
          <w:numId w:val="1"/>
        </w:numPr>
        <w:spacing w:after="0" w:line="240" w:lineRule="auto"/>
        <w:jc w:val="both"/>
        <w:rPr>
          <w:rFonts w:asciiTheme="minorHAnsi" w:hAnsiTheme="minorHAnsi" w:cstheme="minorHAnsi"/>
          <w:b/>
          <w:bCs/>
          <w:u w:val="single"/>
        </w:rPr>
      </w:pPr>
      <w:r w:rsidRPr="001C34CA">
        <w:rPr>
          <w:rFonts w:asciiTheme="minorHAnsi" w:hAnsiTheme="minorHAnsi" w:cstheme="minorHAnsi"/>
          <w:b/>
          <w:bCs/>
          <w:u w:val="single"/>
        </w:rPr>
        <w:t xml:space="preserve">Oprogramowanie </w:t>
      </w:r>
      <w:r w:rsidR="00914176" w:rsidRPr="001C34CA">
        <w:rPr>
          <w:rFonts w:asciiTheme="minorHAnsi" w:hAnsiTheme="minorHAnsi" w:cstheme="minorHAnsi"/>
          <w:b/>
          <w:bCs/>
          <w:u w:val="single"/>
        </w:rPr>
        <w:t>(</w:t>
      </w:r>
      <w:r w:rsidR="00914176" w:rsidRPr="001C34CA">
        <w:rPr>
          <w:rFonts w:asciiTheme="minorHAnsi" w:hAnsiTheme="minorHAnsi" w:cstheme="minorHAnsi"/>
          <w:b/>
          <w:bCs/>
          <w:i/>
          <w:u w:val="single"/>
        </w:rPr>
        <w:t>jeżeli dotyczy</w:t>
      </w:r>
      <w:r w:rsidR="00914176" w:rsidRPr="001C34CA">
        <w:rPr>
          <w:rFonts w:asciiTheme="minorHAnsi" w:hAnsiTheme="minorHAnsi" w:cstheme="minorHAnsi"/>
          <w:b/>
          <w:bCs/>
          <w:u w:val="single"/>
        </w:rPr>
        <w:t xml:space="preserve">) - </w:t>
      </w:r>
      <w:r w:rsidR="00914176" w:rsidRPr="001C34CA">
        <w:rPr>
          <w:rFonts w:asciiTheme="minorHAnsi" w:hAnsiTheme="minorHAnsi" w:cstheme="minorHAnsi"/>
          <w:b/>
          <w:bCs/>
        </w:rPr>
        <w:t>wg  zał. nr  3:</w:t>
      </w:r>
    </w:p>
    <w:p w14:paraId="5CF7C8E1" w14:textId="715782A7" w:rsidR="00080E76" w:rsidRPr="001C34CA" w:rsidRDefault="00080E76" w:rsidP="00517316">
      <w:pPr>
        <w:numPr>
          <w:ilvl w:val="0"/>
          <w:numId w:val="12"/>
        </w:numPr>
        <w:suppressAutoHyphens/>
        <w:spacing w:after="0" w:line="240" w:lineRule="auto"/>
        <w:jc w:val="both"/>
        <w:rPr>
          <w:rFonts w:asciiTheme="minorHAnsi" w:hAnsiTheme="minorHAnsi" w:cstheme="minorHAnsi"/>
          <w:color w:val="FF0000"/>
        </w:rPr>
      </w:pPr>
      <w:r w:rsidRPr="001C34CA">
        <w:rPr>
          <w:rFonts w:asciiTheme="minorHAnsi" w:hAnsiTheme="minorHAnsi" w:cstheme="minorHAnsi"/>
        </w:rPr>
        <w:t>Wykonawca gwarantuje, iż licencje</w:t>
      </w:r>
      <w:r w:rsidR="00593856" w:rsidRPr="001C34CA">
        <w:rPr>
          <w:rFonts w:asciiTheme="minorHAnsi" w:hAnsiTheme="minorHAnsi" w:cstheme="minorHAnsi"/>
        </w:rPr>
        <w:t xml:space="preserve"> </w:t>
      </w:r>
      <w:r w:rsidRPr="001C34CA">
        <w:rPr>
          <w:rFonts w:asciiTheme="minorHAnsi" w:hAnsiTheme="minorHAnsi" w:cstheme="minorHAnsi"/>
        </w:rPr>
        <w:t>udzielone/dostarczone na oprogramowania objęte przedmiotem umowy nie będą wypowiedziane z przyczyn niezawinionych przez Zamawiającego. W przypadku wypowiedzenia licencji, wbrew zobowiązaniu, o którym mowa powyżej, bez winy Zamawiającego, niezależnie od przyczyn takiego zdarzenia, włączając w to przyczyny, za które Wykonawca nie ponosi odpowiedzialności, Wykonawca zobowiązuje się do zapłaty na rzecz Zamawiającego 100 % ceny brutto sprzętu, którego dotyczy oprogramowanie</w:t>
      </w:r>
      <w:r w:rsidRPr="001C34CA">
        <w:rPr>
          <w:rFonts w:asciiTheme="minorHAnsi" w:hAnsiTheme="minorHAnsi" w:cstheme="minorHAnsi"/>
          <w:color w:val="FF0000"/>
        </w:rPr>
        <w:t>.</w:t>
      </w:r>
    </w:p>
    <w:p w14:paraId="28E23A07" w14:textId="77777777" w:rsidR="00080E76" w:rsidRPr="001C34CA" w:rsidRDefault="00080E76" w:rsidP="00517316">
      <w:pPr>
        <w:numPr>
          <w:ilvl w:val="0"/>
          <w:numId w:val="12"/>
        </w:numPr>
        <w:spacing w:after="0" w:line="240" w:lineRule="auto"/>
        <w:jc w:val="both"/>
        <w:rPr>
          <w:rFonts w:asciiTheme="minorHAnsi" w:hAnsiTheme="minorHAnsi" w:cstheme="minorHAnsi"/>
          <w:b/>
          <w:bCs/>
          <w:u w:val="single"/>
        </w:rPr>
      </w:pPr>
      <w:r w:rsidRPr="001C34CA">
        <w:rPr>
          <w:rFonts w:asciiTheme="minorHAnsi" w:hAnsiTheme="minorHAnsi" w:cstheme="minorHAnsi"/>
          <w:bCs/>
        </w:rPr>
        <w:t xml:space="preserve">W przypadku gdy osoba trzecia wystąpi przeciwko Zamawiającemu z jakimkolwiek roszczeniem z tytułu korzystania z oprogramowania, które zostało dostarczone, Zamawiający zobowiązuje się powiadomić o tym niezwłocznie Wykonawcę i wezwie go do wzięcia udziału w sprawie. W takim przypadku Zamawiający ma prawo wypowiedzieć umowę w trybie natychmiastowym. </w:t>
      </w:r>
    </w:p>
    <w:p w14:paraId="09D8F3AA" w14:textId="77777777" w:rsidR="00080E76" w:rsidRPr="001C34CA" w:rsidRDefault="00080E76" w:rsidP="00517316">
      <w:pPr>
        <w:numPr>
          <w:ilvl w:val="0"/>
          <w:numId w:val="12"/>
        </w:numPr>
        <w:spacing w:after="0" w:line="240" w:lineRule="auto"/>
        <w:jc w:val="both"/>
        <w:rPr>
          <w:rFonts w:asciiTheme="minorHAnsi" w:hAnsiTheme="minorHAnsi" w:cstheme="minorHAnsi"/>
          <w:b/>
          <w:bCs/>
          <w:u w:val="single"/>
        </w:rPr>
      </w:pPr>
      <w:r w:rsidRPr="001C34CA">
        <w:rPr>
          <w:rFonts w:asciiTheme="minorHAnsi" w:hAnsiTheme="minorHAnsi" w:cstheme="minorHAnsi"/>
          <w:bCs/>
        </w:rPr>
        <w:lastRenderedPageBreak/>
        <w:t>W przypadku, gdy osoba trzecia wystąpi przeciwko Zamawiającemu z jakimkolwiek roszczeniem z tytułu korzystania z oprogramowania, które zostało dostarczone, Wykonawca zobowiązuje się do podjęcia na swój koszt i ryzyko kroków prawnych zapewniających należytą ochronę Zamawiającemu przed takimi roszczeniami. W szczególności Wykonawca zobowiązuje się zastąpić Zamawiającego, czy też w przypadku braku takiej możliwości przystąpić po stronie Zamawiającego do wszelkich postępowań toczących się przeciwko Zamawiającemu. Wykonawca zobowiązany będzie pokryć zasądzone od Zamawiającego należności, koszty zastępstwa procesowego, koszty sądowe, jak również zapłacić wszelkie należności, koszty polubownego załatwienia sprawy – w zakresie, w jakim Zamawiający uznał roszczenie osoby trzeciej.</w:t>
      </w:r>
    </w:p>
    <w:p w14:paraId="6308816B" w14:textId="62A1B707" w:rsidR="00080E76" w:rsidRPr="001C34CA" w:rsidRDefault="00080E76" w:rsidP="00517316">
      <w:pPr>
        <w:numPr>
          <w:ilvl w:val="0"/>
          <w:numId w:val="12"/>
        </w:numPr>
        <w:spacing w:after="0" w:line="240" w:lineRule="auto"/>
        <w:jc w:val="both"/>
        <w:rPr>
          <w:rFonts w:asciiTheme="minorHAnsi" w:hAnsiTheme="minorHAnsi" w:cstheme="minorHAnsi"/>
          <w:b/>
          <w:bCs/>
          <w:u w:val="single"/>
        </w:rPr>
      </w:pPr>
      <w:r w:rsidRPr="001C34CA">
        <w:rPr>
          <w:rFonts w:asciiTheme="minorHAnsi" w:hAnsiTheme="minorHAnsi" w:cstheme="minorHAnsi"/>
          <w:bCs/>
        </w:rPr>
        <w:t xml:space="preserve">Wykonawca zastrzega sobie prawo uczestniczenia w ewentualnym procesie lub negocjacjach osobiście lub poprzez ustanowionego pełnomocnika – w przypadku niedopuszczenia do udziału w procesie lub negocjacjach lub jednostronnego uznania roszczenia przez Zamawiającego, Wykonawca nie ponosi odpowiedzialności z </w:t>
      </w:r>
      <w:r w:rsidR="00593856" w:rsidRPr="001C34CA">
        <w:rPr>
          <w:rFonts w:asciiTheme="minorHAnsi" w:hAnsiTheme="minorHAnsi" w:cstheme="minorHAnsi"/>
          <w:bCs/>
        </w:rPr>
        <w:t>punktu 3  (powyżej)</w:t>
      </w:r>
    </w:p>
    <w:p w14:paraId="5859DCB5" w14:textId="77777777" w:rsidR="00080E76" w:rsidRPr="001C34CA" w:rsidRDefault="00080E76" w:rsidP="00517316">
      <w:pPr>
        <w:numPr>
          <w:ilvl w:val="0"/>
          <w:numId w:val="12"/>
        </w:numPr>
        <w:spacing w:after="0" w:line="240" w:lineRule="auto"/>
        <w:jc w:val="both"/>
        <w:rPr>
          <w:rFonts w:asciiTheme="minorHAnsi" w:hAnsiTheme="minorHAnsi" w:cstheme="minorHAnsi"/>
          <w:b/>
          <w:bCs/>
          <w:u w:val="single"/>
        </w:rPr>
      </w:pPr>
      <w:r w:rsidRPr="001C34CA">
        <w:rPr>
          <w:rFonts w:asciiTheme="minorHAnsi" w:hAnsiTheme="minorHAnsi" w:cstheme="minorHAnsi"/>
          <w:bCs/>
        </w:rPr>
        <w:t>Wykonawca oświadcza, iż przysługują mu odpowiednie prawa w zakresie umożliwiającym wykonanie umowy oraz, że jest uprawniony do udzielenia Zamawiającemu licencji do korzystania z oprogramowania na zasadach określonych w umowie.</w:t>
      </w:r>
    </w:p>
    <w:p w14:paraId="0A74E8BE" w14:textId="77777777" w:rsidR="00080E76" w:rsidRPr="001C34CA" w:rsidRDefault="00080E76" w:rsidP="00517316">
      <w:pPr>
        <w:numPr>
          <w:ilvl w:val="0"/>
          <w:numId w:val="12"/>
        </w:numPr>
        <w:spacing w:after="0" w:line="240" w:lineRule="auto"/>
        <w:jc w:val="both"/>
        <w:rPr>
          <w:rFonts w:asciiTheme="minorHAnsi" w:hAnsiTheme="minorHAnsi" w:cstheme="minorHAnsi"/>
          <w:b/>
          <w:bCs/>
          <w:u w:val="single"/>
        </w:rPr>
      </w:pPr>
      <w:r w:rsidRPr="001C34CA">
        <w:rPr>
          <w:rFonts w:asciiTheme="minorHAnsi" w:hAnsiTheme="minorHAnsi" w:cstheme="minorHAnsi"/>
          <w:bCs/>
        </w:rPr>
        <w:t>Wykonawca gwarantuje, że oprogramowanie dostarczone Zamawiającemu jest wolne od wad prawnych.</w:t>
      </w:r>
    </w:p>
    <w:p w14:paraId="42118476" w14:textId="77777777" w:rsidR="00080E76" w:rsidRPr="001C34CA" w:rsidRDefault="00080E76" w:rsidP="00F91482">
      <w:pPr>
        <w:spacing w:after="0" w:line="240" w:lineRule="auto"/>
        <w:ind w:left="357"/>
        <w:jc w:val="both"/>
        <w:rPr>
          <w:rFonts w:asciiTheme="minorHAnsi" w:hAnsiTheme="minorHAnsi" w:cstheme="minorHAnsi"/>
          <w:b/>
          <w:bCs/>
          <w:u w:val="single"/>
        </w:rPr>
      </w:pPr>
    </w:p>
    <w:p w14:paraId="351368A0" w14:textId="7BD990E3" w:rsidR="008E104C" w:rsidRPr="001C34CA" w:rsidRDefault="008E104C" w:rsidP="00517316">
      <w:pPr>
        <w:pStyle w:val="Akapitzlist"/>
        <w:numPr>
          <w:ilvl w:val="0"/>
          <w:numId w:val="1"/>
        </w:numPr>
        <w:spacing w:after="0" w:line="240" w:lineRule="auto"/>
        <w:jc w:val="both"/>
        <w:rPr>
          <w:rFonts w:asciiTheme="minorHAnsi" w:hAnsiTheme="minorHAnsi" w:cstheme="minorHAnsi"/>
          <w:b/>
          <w:bCs/>
          <w:u w:val="single"/>
        </w:rPr>
      </w:pPr>
      <w:r w:rsidRPr="001C34CA">
        <w:rPr>
          <w:rFonts w:asciiTheme="minorHAnsi" w:hAnsiTheme="minorHAnsi" w:cstheme="minorHAnsi"/>
          <w:b/>
          <w:bCs/>
          <w:u w:val="single"/>
        </w:rPr>
        <w:t>Instalacja:</w:t>
      </w:r>
    </w:p>
    <w:p w14:paraId="44A1A016" w14:textId="77777777" w:rsidR="008E104C" w:rsidRPr="001C34CA" w:rsidRDefault="008E104C" w:rsidP="00C377D8">
      <w:pPr>
        <w:keepNext/>
        <w:spacing w:after="0" w:line="240" w:lineRule="auto"/>
        <w:ind w:left="709"/>
        <w:jc w:val="both"/>
        <w:outlineLvl w:val="3"/>
        <w:rPr>
          <w:rFonts w:asciiTheme="minorHAnsi" w:hAnsiTheme="minorHAnsi" w:cstheme="minorHAnsi"/>
          <w:b/>
          <w:bCs/>
        </w:rPr>
      </w:pPr>
      <w:r w:rsidRPr="001C34CA">
        <w:rPr>
          <w:rFonts w:asciiTheme="minorHAnsi" w:hAnsiTheme="minorHAnsi" w:cstheme="minorHAnsi"/>
        </w:rPr>
        <w:t>Instalacja obejmuje czynności, które należy wykonać, aby oferowane urządzenie było podłączone, uruchomione i poprawnie działające</w:t>
      </w:r>
      <w:r w:rsidRPr="001C34CA">
        <w:rPr>
          <w:rFonts w:asciiTheme="minorHAnsi" w:hAnsiTheme="minorHAnsi" w:cstheme="minorHAnsi"/>
          <w:b/>
          <w:bCs/>
        </w:rPr>
        <w:t>.</w:t>
      </w:r>
    </w:p>
    <w:p w14:paraId="0CF5A4C1" w14:textId="77777777" w:rsidR="008914CF" w:rsidRPr="001C34CA" w:rsidRDefault="008914CF" w:rsidP="00C377D8">
      <w:pPr>
        <w:spacing w:after="0" w:line="240" w:lineRule="auto"/>
        <w:ind w:left="709"/>
        <w:jc w:val="both"/>
        <w:rPr>
          <w:rFonts w:asciiTheme="minorHAnsi" w:hAnsiTheme="minorHAnsi" w:cstheme="minorHAnsi"/>
          <w:b/>
          <w:color w:val="FF0000"/>
        </w:rPr>
      </w:pPr>
    </w:p>
    <w:p w14:paraId="0CB2EB18" w14:textId="7FE43C4D" w:rsidR="00214292" w:rsidRPr="001C34CA" w:rsidRDefault="00214292" w:rsidP="005D0652">
      <w:pPr>
        <w:spacing w:after="0" w:line="240" w:lineRule="auto"/>
        <w:ind w:left="567"/>
        <w:jc w:val="both"/>
        <w:rPr>
          <w:rFonts w:asciiTheme="minorHAnsi" w:hAnsiTheme="minorHAnsi" w:cstheme="minorHAnsi"/>
          <w:b/>
          <w:iCs/>
        </w:rPr>
      </w:pPr>
    </w:p>
    <w:sectPr w:rsidR="00214292" w:rsidRPr="001C34CA" w:rsidSect="00B85A1F">
      <w:headerReference w:type="even" r:id="rId8"/>
      <w:headerReference w:type="default" r:id="rId9"/>
      <w:footerReference w:type="even" r:id="rId10"/>
      <w:footerReference w:type="default" r:id="rId11"/>
      <w:headerReference w:type="first" r:id="rId12"/>
      <w:footerReference w:type="first" r:id="rId13"/>
      <w:pgSz w:w="11906" w:h="16838" w:code="9"/>
      <w:pgMar w:top="1253" w:right="1418" w:bottom="1418" w:left="851"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E23C41" w14:textId="77777777" w:rsidR="0082587E" w:rsidRDefault="0082587E" w:rsidP="00B030F4">
      <w:pPr>
        <w:spacing w:after="0" w:line="240" w:lineRule="auto"/>
      </w:pPr>
      <w:r>
        <w:separator/>
      </w:r>
    </w:p>
  </w:endnote>
  <w:endnote w:type="continuationSeparator" w:id="0">
    <w:p w14:paraId="3E9B48EE" w14:textId="77777777" w:rsidR="0082587E" w:rsidRDefault="0082587E" w:rsidP="00B030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altName w:val="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6DD336" w14:textId="77777777" w:rsidR="00B85A1F" w:rsidRDefault="00B85A1F">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1173764978"/>
      <w:docPartObj>
        <w:docPartGallery w:val="Page Numbers (Bottom of Page)"/>
        <w:docPartUnique/>
      </w:docPartObj>
    </w:sdtPr>
    <w:sdtEndPr/>
    <w:sdtContent>
      <w:sdt>
        <w:sdtPr>
          <w:rPr>
            <w:sz w:val="16"/>
            <w:szCs w:val="16"/>
          </w:rPr>
          <w:id w:val="-1669238322"/>
          <w:docPartObj>
            <w:docPartGallery w:val="Page Numbers (Top of Page)"/>
            <w:docPartUnique/>
          </w:docPartObj>
        </w:sdtPr>
        <w:sdtEndPr/>
        <w:sdtContent>
          <w:p w14:paraId="6A1BBF59" w14:textId="77777777" w:rsidR="00B85A1F" w:rsidRDefault="00B85A1F" w:rsidP="00B85A1F">
            <w:pPr>
              <w:spacing w:after="0" w:line="240" w:lineRule="auto"/>
              <w:jc w:val="center"/>
              <w:rPr>
                <w:rFonts w:cs="Calibri"/>
                <w:sz w:val="18"/>
                <w:szCs w:val="18"/>
              </w:rPr>
            </w:pPr>
            <w:r>
              <w:rPr>
                <w:rFonts w:cs="Calibri"/>
                <w:sz w:val="18"/>
                <w:szCs w:val="18"/>
              </w:rPr>
              <w:t>Projekt nr RPMP.01.01.00-12-0080/19 pn. „Budowa Centrum Innowacji oraz Badań Prozdrowotnej  i Bezpiecznej Żywności” współfinansowanego w ramach Regionalnego Programu Operacyjnego Województwa Małopolskiego na lata 20214-2020, Oś Priorytetowa 1 Gospodarka Wiedzy, Działanie 1.1 Infrastruktura badawcza sektora nauki, z Europejskiego Funduszu Rozwoju Regionalnego</w:t>
            </w:r>
          </w:p>
          <w:p w14:paraId="3115B460" w14:textId="7D691051" w:rsidR="00B030F4" w:rsidRPr="00B85A1F" w:rsidRDefault="00B030F4" w:rsidP="00B85A1F">
            <w:pPr>
              <w:pStyle w:val="Stopka"/>
              <w:jc w:val="center"/>
              <w:rPr>
                <w:sz w:val="16"/>
                <w:szCs w:val="16"/>
              </w:rPr>
            </w:pPr>
            <w:r w:rsidRPr="00B85A1F">
              <w:rPr>
                <w:sz w:val="16"/>
                <w:szCs w:val="16"/>
              </w:rPr>
              <w:t xml:space="preserve">Strona </w:t>
            </w:r>
            <w:r w:rsidRPr="00B85A1F">
              <w:rPr>
                <w:b/>
                <w:bCs/>
                <w:sz w:val="16"/>
                <w:szCs w:val="16"/>
              </w:rPr>
              <w:fldChar w:fldCharType="begin"/>
            </w:r>
            <w:r w:rsidRPr="00B85A1F">
              <w:rPr>
                <w:b/>
                <w:bCs/>
                <w:sz w:val="16"/>
                <w:szCs w:val="16"/>
              </w:rPr>
              <w:instrText>PAGE</w:instrText>
            </w:r>
            <w:r w:rsidRPr="00B85A1F">
              <w:rPr>
                <w:b/>
                <w:bCs/>
                <w:sz w:val="16"/>
                <w:szCs w:val="16"/>
              </w:rPr>
              <w:fldChar w:fldCharType="separate"/>
            </w:r>
            <w:r w:rsidR="008D3514">
              <w:rPr>
                <w:b/>
                <w:bCs/>
                <w:noProof/>
                <w:sz w:val="16"/>
                <w:szCs w:val="16"/>
              </w:rPr>
              <w:t>1</w:t>
            </w:r>
            <w:r w:rsidRPr="00B85A1F">
              <w:rPr>
                <w:b/>
                <w:bCs/>
                <w:sz w:val="16"/>
                <w:szCs w:val="16"/>
              </w:rPr>
              <w:fldChar w:fldCharType="end"/>
            </w:r>
            <w:r w:rsidRPr="00B85A1F">
              <w:rPr>
                <w:sz w:val="16"/>
                <w:szCs w:val="16"/>
              </w:rPr>
              <w:t xml:space="preserve"> z </w:t>
            </w:r>
            <w:r w:rsidRPr="00B85A1F">
              <w:rPr>
                <w:b/>
                <w:bCs/>
                <w:sz w:val="16"/>
                <w:szCs w:val="16"/>
              </w:rPr>
              <w:fldChar w:fldCharType="begin"/>
            </w:r>
            <w:r w:rsidRPr="00B85A1F">
              <w:rPr>
                <w:b/>
                <w:bCs/>
                <w:sz w:val="16"/>
                <w:szCs w:val="16"/>
              </w:rPr>
              <w:instrText>NUMPAGES</w:instrText>
            </w:r>
            <w:r w:rsidRPr="00B85A1F">
              <w:rPr>
                <w:b/>
                <w:bCs/>
                <w:sz w:val="16"/>
                <w:szCs w:val="16"/>
              </w:rPr>
              <w:fldChar w:fldCharType="separate"/>
            </w:r>
            <w:r w:rsidR="008D3514">
              <w:rPr>
                <w:b/>
                <w:bCs/>
                <w:noProof/>
                <w:sz w:val="16"/>
                <w:szCs w:val="16"/>
              </w:rPr>
              <w:t>4</w:t>
            </w:r>
            <w:r w:rsidRPr="00B85A1F">
              <w:rPr>
                <w:b/>
                <w:bCs/>
                <w:sz w:val="16"/>
                <w:szCs w:val="16"/>
              </w:rPr>
              <w:fldChar w:fldCharType="end"/>
            </w:r>
          </w:p>
        </w:sdtContent>
      </w:sdt>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E8716B" w14:textId="77777777" w:rsidR="00B85A1F" w:rsidRDefault="00B85A1F">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E049E8" w14:textId="77777777" w:rsidR="0082587E" w:rsidRDefault="0082587E" w:rsidP="00B030F4">
      <w:pPr>
        <w:spacing w:after="0" w:line="240" w:lineRule="auto"/>
      </w:pPr>
      <w:r>
        <w:separator/>
      </w:r>
    </w:p>
  </w:footnote>
  <w:footnote w:type="continuationSeparator" w:id="0">
    <w:p w14:paraId="52C530FB" w14:textId="77777777" w:rsidR="0082587E" w:rsidRDefault="0082587E" w:rsidP="00B030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DA83FB" w14:textId="77777777" w:rsidR="00B85A1F" w:rsidRDefault="00B85A1F">
    <w:pPr>
      <w:pStyle w:val="Nagwek"/>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807ED7" w14:textId="34072CDC" w:rsidR="00B85A1F" w:rsidRDefault="00B85A1F">
    <w:pPr>
      <w:pStyle w:val="Nagwek"/>
    </w:pPr>
    <w:r>
      <w:rPr>
        <w:noProof/>
        <w:lang w:eastAsia="pl-PL"/>
      </w:rPr>
      <w:drawing>
        <wp:anchor distT="0" distB="0" distL="114300" distR="114300" simplePos="0" relativeHeight="251659264" behindDoc="0" locked="0" layoutInCell="1" allowOverlap="1" wp14:anchorId="1250C599" wp14:editId="28303609">
          <wp:simplePos x="0" y="0"/>
          <wp:positionH relativeFrom="column">
            <wp:posOffset>155575</wp:posOffset>
          </wp:positionH>
          <wp:positionV relativeFrom="paragraph">
            <wp:posOffset>116840</wp:posOffset>
          </wp:positionV>
          <wp:extent cx="5760720" cy="529590"/>
          <wp:effectExtent l="0" t="0" r="0" b="3810"/>
          <wp:wrapSquare wrapText="bothSides"/>
          <wp:docPr id="3" name="Obraz 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0720" cy="529590"/>
                  </a:xfrm>
                  <a:prstGeom prst="rect">
                    <a:avLst/>
                  </a:prstGeom>
                  <a:noFill/>
                </pic:spPr>
              </pic:pic>
            </a:graphicData>
          </a:graphic>
        </wp:anchor>
      </w:drawing>
    </w:r>
  </w:p>
  <w:p w14:paraId="29343A3B" w14:textId="03EB2F41" w:rsidR="00B030F4" w:rsidRDefault="00B030F4">
    <w:pPr>
      <w:pStyle w:val="Nagwek"/>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1B79B" w14:textId="77777777" w:rsidR="00B85A1F" w:rsidRDefault="00B85A1F">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757AA"/>
    <w:multiLevelType w:val="hybridMultilevel"/>
    <w:tmpl w:val="CD4EDC32"/>
    <w:lvl w:ilvl="0" w:tplc="86862D1E">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 w15:restartNumberingAfterBreak="0">
    <w:nsid w:val="0BE175A6"/>
    <w:multiLevelType w:val="hybridMultilevel"/>
    <w:tmpl w:val="849A6BA2"/>
    <w:lvl w:ilvl="0" w:tplc="C640F7DE">
      <w:start w:val="1"/>
      <w:numFmt w:val="decimal"/>
      <w:lvlText w:val="%1)"/>
      <w:lvlJc w:val="left"/>
      <w:pPr>
        <w:ind w:left="1069" w:hanging="360"/>
      </w:pPr>
      <w:rPr>
        <w:b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 w15:restartNumberingAfterBreak="0">
    <w:nsid w:val="0E7258EE"/>
    <w:multiLevelType w:val="hybridMultilevel"/>
    <w:tmpl w:val="537C4AD8"/>
    <w:lvl w:ilvl="0" w:tplc="BA34CBE0">
      <w:start w:val="1"/>
      <w:numFmt w:val="decimal"/>
      <w:lvlText w:val="%1)"/>
      <w:lvlJc w:val="left"/>
      <w:pPr>
        <w:ind w:left="1069" w:hanging="360"/>
      </w:pPr>
      <w:rPr>
        <w:b w:val="0"/>
        <w:color w:val="auto"/>
        <w:sz w:val="22"/>
        <w:szCs w:val="22"/>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 w15:restartNumberingAfterBreak="0">
    <w:nsid w:val="12E62B6E"/>
    <w:multiLevelType w:val="hybridMultilevel"/>
    <w:tmpl w:val="932A44CE"/>
    <w:lvl w:ilvl="0" w:tplc="86862D1E">
      <w:start w:val="1"/>
      <w:numFmt w:val="bullet"/>
      <w:lvlText w:val=""/>
      <w:lvlJc w:val="left"/>
      <w:pPr>
        <w:ind w:left="1068" w:hanging="360"/>
      </w:pPr>
      <w:rPr>
        <w:rFonts w:ascii="Symbol" w:hAnsi="Symbol" w:hint="default"/>
        <w:b w:val="0"/>
        <w:i w:val="0"/>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 w15:restartNumberingAfterBreak="0">
    <w:nsid w:val="1B32754F"/>
    <w:multiLevelType w:val="multilevel"/>
    <w:tmpl w:val="21A2B158"/>
    <w:lvl w:ilvl="0">
      <w:start w:val="5"/>
      <w:numFmt w:val="decimal"/>
      <w:lvlText w:val="%1."/>
      <w:lvlJc w:val="left"/>
      <w:pPr>
        <w:tabs>
          <w:tab w:val="num" w:pos="360"/>
        </w:tabs>
        <w:ind w:left="360" w:hanging="360"/>
      </w:pPr>
      <w:rPr>
        <w:rFonts w:hint="default"/>
        <w:b w:val="0"/>
        <w:bCs w:val="0"/>
        <w:strike w:val="0"/>
      </w:rPr>
    </w:lvl>
    <w:lvl w:ilvl="1">
      <w:start w:val="1"/>
      <w:numFmt w:val="decimal"/>
      <w:lvlText w:val="%1.%2."/>
      <w:lvlJc w:val="left"/>
      <w:pPr>
        <w:tabs>
          <w:tab w:val="num" w:pos="284"/>
        </w:tabs>
        <w:ind w:left="454" w:hanging="341"/>
      </w:pPr>
      <w:rPr>
        <w:rFonts w:hint="default"/>
        <w:b/>
        <w:bCs/>
      </w:rPr>
    </w:lvl>
    <w:lvl w:ilvl="2">
      <w:start w:val="1"/>
      <w:numFmt w:val="lowerLetter"/>
      <w:lvlText w:val="%3)"/>
      <w:lvlJc w:val="left"/>
      <w:pPr>
        <w:tabs>
          <w:tab w:val="num" w:pos="1224"/>
        </w:tabs>
        <w:ind w:left="1224" w:hanging="504"/>
      </w:pPr>
      <w:rPr>
        <w:rFonts w:hint="default"/>
      </w:rPr>
    </w:lvl>
    <w:lvl w:ilvl="3">
      <w:start w:val="1"/>
      <w:numFmt w:val="bullet"/>
      <w:lvlText w:val=""/>
      <w:lvlJc w:val="left"/>
      <w:pPr>
        <w:tabs>
          <w:tab w:val="num" w:pos="1800"/>
        </w:tabs>
        <w:ind w:left="1728" w:hanging="648"/>
      </w:pPr>
      <w:rPr>
        <w:rFonts w:ascii="Symbol" w:hAnsi="Symbol" w:cs="Symbol" w:hint="default"/>
        <w:color w:val="auto"/>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1BFF358E"/>
    <w:multiLevelType w:val="hybridMultilevel"/>
    <w:tmpl w:val="682E2472"/>
    <w:lvl w:ilvl="0" w:tplc="C5C6C53A">
      <w:start w:val="1"/>
      <w:numFmt w:val="bullet"/>
      <w:lvlText w:val=""/>
      <w:lvlJc w:val="left"/>
      <w:pPr>
        <w:ind w:left="1789" w:hanging="360"/>
      </w:pPr>
      <w:rPr>
        <w:rFonts w:ascii="Symbol" w:hAnsi="Symbol" w:hint="default"/>
      </w:rPr>
    </w:lvl>
    <w:lvl w:ilvl="1" w:tplc="04150003" w:tentative="1">
      <w:start w:val="1"/>
      <w:numFmt w:val="bullet"/>
      <w:lvlText w:val="o"/>
      <w:lvlJc w:val="left"/>
      <w:pPr>
        <w:ind w:left="2509" w:hanging="360"/>
      </w:pPr>
      <w:rPr>
        <w:rFonts w:ascii="Courier New" w:hAnsi="Courier New" w:cs="Courier New" w:hint="default"/>
      </w:rPr>
    </w:lvl>
    <w:lvl w:ilvl="2" w:tplc="04150005" w:tentative="1">
      <w:start w:val="1"/>
      <w:numFmt w:val="bullet"/>
      <w:lvlText w:val=""/>
      <w:lvlJc w:val="left"/>
      <w:pPr>
        <w:ind w:left="3229" w:hanging="360"/>
      </w:pPr>
      <w:rPr>
        <w:rFonts w:ascii="Wingdings" w:hAnsi="Wingdings" w:hint="default"/>
      </w:rPr>
    </w:lvl>
    <w:lvl w:ilvl="3" w:tplc="04150001" w:tentative="1">
      <w:start w:val="1"/>
      <w:numFmt w:val="bullet"/>
      <w:lvlText w:val=""/>
      <w:lvlJc w:val="left"/>
      <w:pPr>
        <w:ind w:left="3949" w:hanging="360"/>
      </w:pPr>
      <w:rPr>
        <w:rFonts w:ascii="Symbol" w:hAnsi="Symbol" w:hint="default"/>
      </w:rPr>
    </w:lvl>
    <w:lvl w:ilvl="4" w:tplc="04150003" w:tentative="1">
      <w:start w:val="1"/>
      <w:numFmt w:val="bullet"/>
      <w:lvlText w:val="o"/>
      <w:lvlJc w:val="left"/>
      <w:pPr>
        <w:ind w:left="4669" w:hanging="360"/>
      </w:pPr>
      <w:rPr>
        <w:rFonts w:ascii="Courier New" w:hAnsi="Courier New" w:cs="Courier New" w:hint="default"/>
      </w:rPr>
    </w:lvl>
    <w:lvl w:ilvl="5" w:tplc="04150005" w:tentative="1">
      <w:start w:val="1"/>
      <w:numFmt w:val="bullet"/>
      <w:lvlText w:val=""/>
      <w:lvlJc w:val="left"/>
      <w:pPr>
        <w:ind w:left="5389" w:hanging="360"/>
      </w:pPr>
      <w:rPr>
        <w:rFonts w:ascii="Wingdings" w:hAnsi="Wingdings" w:hint="default"/>
      </w:rPr>
    </w:lvl>
    <w:lvl w:ilvl="6" w:tplc="04150001" w:tentative="1">
      <w:start w:val="1"/>
      <w:numFmt w:val="bullet"/>
      <w:lvlText w:val=""/>
      <w:lvlJc w:val="left"/>
      <w:pPr>
        <w:ind w:left="6109" w:hanging="360"/>
      </w:pPr>
      <w:rPr>
        <w:rFonts w:ascii="Symbol" w:hAnsi="Symbol" w:hint="default"/>
      </w:rPr>
    </w:lvl>
    <w:lvl w:ilvl="7" w:tplc="04150003" w:tentative="1">
      <w:start w:val="1"/>
      <w:numFmt w:val="bullet"/>
      <w:lvlText w:val="o"/>
      <w:lvlJc w:val="left"/>
      <w:pPr>
        <w:ind w:left="6829" w:hanging="360"/>
      </w:pPr>
      <w:rPr>
        <w:rFonts w:ascii="Courier New" w:hAnsi="Courier New" w:cs="Courier New" w:hint="default"/>
      </w:rPr>
    </w:lvl>
    <w:lvl w:ilvl="8" w:tplc="04150005" w:tentative="1">
      <w:start w:val="1"/>
      <w:numFmt w:val="bullet"/>
      <w:lvlText w:val=""/>
      <w:lvlJc w:val="left"/>
      <w:pPr>
        <w:ind w:left="7549" w:hanging="360"/>
      </w:pPr>
      <w:rPr>
        <w:rFonts w:ascii="Wingdings" w:hAnsi="Wingdings" w:hint="default"/>
      </w:rPr>
    </w:lvl>
  </w:abstractNum>
  <w:abstractNum w:abstractNumId="6" w15:restartNumberingAfterBreak="0">
    <w:nsid w:val="20732387"/>
    <w:multiLevelType w:val="hybridMultilevel"/>
    <w:tmpl w:val="85022EF8"/>
    <w:lvl w:ilvl="0" w:tplc="4376894E">
      <w:start w:val="1"/>
      <w:numFmt w:val="lowerLetter"/>
      <w:lvlText w:val="%1)"/>
      <w:lvlJc w:val="left"/>
      <w:pPr>
        <w:ind w:left="1429" w:hanging="360"/>
      </w:pPr>
      <w:rPr>
        <w:color w:val="auto"/>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 w15:restartNumberingAfterBreak="0">
    <w:nsid w:val="25975979"/>
    <w:multiLevelType w:val="hybridMultilevel"/>
    <w:tmpl w:val="96E8EE92"/>
    <w:lvl w:ilvl="0" w:tplc="F0EC1AFC">
      <w:start w:val="1"/>
      <w:numFmt w:val="decimal"/>
      <w:lvlText w:val="%1)"/>
      <w:lvlJc w:val="left"/>
      <w:pPr>
        <w:ind w:left="1069" w:hanging="360"/>
      </w:pPr>
      <w:rPr>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 w15:restartNumberingAfterBreak="0">
    <w:nsid w:val="2BDC5B18"/>
    <w:multiLevelType w:val="hybridMultilevel"/>
    <w:tmpl w:val="01740EE6"/>
    <w:lvl w:ilvl="0" w:tplc="07BE768A">
      <w:start w:val="1"/>
      <w:numFmt w:val="decimal"/>
      <w:lvlText w:val="%1)"/>
      <w:lvlJc w:val="left"/>
      <w:pPr>
        <w:ind w:left="1070" w:hanging="360"/>
      </w:pPr>
      <w:rPr>
        <w:b w:val="0"/>
        <w:bCs w:val="0"/>
        <w:i w:val="0"/>
        <w:strike w:val="0"/>
        <w:color w:val="auto"/>
        <w:sz w:val="22"/>
        <w:szCs w:val="22"/>
      </w:rPr>
    </w:lvl>
    <w:lvl w:ilvl="1" w:tplc="C5C6C53A">
      <w:start w:val="1"/>
      <w:numFmt w:val="bullet"/>
      <w:lvlText w:val=""/>
      <w:lvlJc w:val="left"/>
      <w:pPr>
        <w:ind w:left="1789" w:hanging="360"/>
      </w:pPr>
      <w:rPr>
        <w:rFonts w:ascii="Symbol" w:hAnsi="Symbol" w:hint="default"/>
      </w:r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9" w15:restartNumberingAfterBreak="0">
    <w:nsid w:val="2CBF5BEC"/>
    <w:multiLevelType w:val="hybridMultilevel"/>
    <w:tmpl w:val="8D7A148C"/>
    <w:lvl w:ilvl="0" w:tplc="AAEEE856">
      <w:start w:val="11"/>
      <w:numFmt w:val="upperRoman"/>
      <w:lvlText w:val="%1."/>
      <w:lvlJc w:val="left"/>
      <w:pPr>
        <w:ind w:left="1080" w:hanging="720"/>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DE31407"/>
    <w:multiLevelType w:val="hybridMultilevel"/>
    <w:tmpl w:val="211EFFD6"/>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 w15:restartNumberingAfterBreak="0">
    <w:nsid w:val="34490D03"/>
    <w:multiLevelType w:val="hybridMultilevel"/>
    <w:tmpl w:val="742AEF2E"/>
    <w:lvl w:ilvl="0" w:tplc="43987AF0">
      <w:start w:val="1"/>
      <w:numFmt w:val="lowerLetter"/>
      <w:lvlText w:val="%1)"/>
      <w:lvlJc w:val="left"/>
      <w:pPr>
        <w:ind w:left="2498" w:hanging="360"/>
      </w:pPr>
      <w:rPr>
        <w:rFonts w:hint="default"/>
        <w:strike w:val="0"/>
      </w:rPr>
    </w:lvl>
    <w:lvl w:ilvl="1" w:tplc="04150019">
      <w:start w:val="1"/>
      <w:numFmt w:val="lowerLetter"/>
      <w:lvlText w:val="%2."/>
      <w:lvlJc w:val="left"/>
      <w:pPr>
        <w:ind w:left="3218" w:hanging="360"/>
      </w:pPr>
    </w:lvl>
    <w:lvl w:ilvl="2" w:tplc="0415001B">
      <w:start w:val="1"/>
      <w:numFmt w:val="lowerRoman"/>
      <w:lvlText w:val="%3."/>
      <w:lvlJc w:val="right"/>
      <w:pPr>
        <w:ind w:left="3938" w:hanging="180"/>
      </w:pPr>
    </w:lvl>
    <w:lvl w:ilvl="3" w:tplc="0415000F">
      <w:start w:val="1"/>
      <w:numFmt w:val="decimal"/>
      <w:lvlText w:val="%4."/>
      <w:lvlJc w:val="left"/>
      <w:pPr>
        <w:ind w:left="4658" w:hanging="360"/>
      </w:pPr>
    </w:lvl>
    <w:lvl w:ilvl="4" w:tplc="04150019">
      <w:start w:val="1"/>
      <w:numFmt w:val="lowerLetter"/>
      <w:lvlText w:val="%5."/>
      <w:lvlJc w:val="left"/>
      <w:pPr>
        <w:ind w:left="5378" w:hanging="360"/>
      </w:pPr>
    </w:lvl>
    <w:lvl w:ilvl="5" w:tplc="0415001B">
      <w:start w:val="1"/>
      <w:numFmt w:val="lowerRoman"/>
      <w:lvlText w:val="%6."/>
      <w:lvlJc w:val="right"/>
      <w:pPr>
        <w:ind w:left="6098" w:hanging="180"/>
      </w:pPr>
    </w:lvl>
    <w:lvl w:ilvl="6" w:tplc="0415000F">
      <w:start w:val="1"/>
      <w:numFmt w:val="decimal"/>
      <w:lvlText w:val="%7."/>
      <w:lvlJc w:val="left"/>
      <w:pPr>
        <w:ind w:left="6818" w:hanging="360"/>
      </w:pPr>
    </w:lvl>
    <w:lvl w:ilvl="7" w:tplc="04150019">
      <w:start w:val="1"/>
      <w:numFmt w:val="lowerLetter"/>
      <w:lvlText w:val="%8."/>
      <w:lvlJc w:val="left"/>
      <w:pPr>
        <w:ind w:left="7538" w:hanging="360"/>
      </w:pPr>
    </w:lvl>
    <w:lvl w:ilvl="8" w:tplc="0415001B">
      <w:start w:val="1"/>
      <w:numFmt w:val="lowerRoman"/>
      <w:lvlText w:val="%9."/>
      <w:lvlJc w:val="right"/>
      <w:pPr>
        <w:ind w:left="8258" w:hanging="180"/>
      </w:pPr>
    </w:lvl>
  </w:abstractNum>
  <w:abstractNum w:abstractNumId="12" w15:restartNumberingAfterBreak="0">
    <w:nsid w:val="3479436C"/>
    <w:multiLevelType w:val="hybridMultilevel"/>
    <w:tmpl w:val="AFA600E2"/>
    <w:lvl w:ilvl="0" w:tplc="04150017">
      <w:start w:val="1"/>
      <w:numFmt w:val="lowerLetter"/>
      <w:lvlText w:val="%1)"/>
      <w:lvlJc w:val="left"/>
      <w:pPr>
        <w:ind w:left="1429" w:hanging="360"/>
      </w:pPr>
      <w:rPr>
        <w:rFonts w:hint="default"/>
        <w:b w:val="0"/>
        <w:color w:val="auto"/>
      </w:rPr>
    </w:lvl>
    <w:lvl w:ilvl="1" w:tplc="04150003">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cs="Wingdings" w:hint="default"/>
      </w:rPr>
    </w:lvl>
    <w:lvl w:ilvl="3" w:tplc="04150001">
      <w:start w:val="1"/>
      <w:numFmt w:val="bullet"/>
      <w:lvlText w:val=""/>
      <w:lvlJc w:val="left"/>
      <w:pPr>
        <w:ind w:left="3589" w:hanging="360"/>
      </w:pPr>
      <w:rPr>
        <w:rFonts w:ascii="Symbol" w:hAnsi="Symbol" w:cs="Symbol" w:hint="default"/>
      </w:rPr>
    </w:lvl>
    <w:lvl w:ilvl="4" w:tplc="04150003">
      <w:start w:val="1"/>
      <w:numFmt w:val="bullet"/>
      <w:lvlText w:val="o"/>
      <w:lvlJc w:val="left"/>
      <w:pPr>
        <w:ind w:left="4309" w:hanging="360"/>
      </w:pPr>
      <w:rPr>
        <w:rFonts w:ascii="Courier New" w:hAnsi="Courier New" w:cs="Courier New" w:hint="default"/>
      </w:rPr>
    </w:lvl>
    <w:lvl w:ilvl="5" w:tplc="04150005">
      <w:start w:val="1"/>
      <w:numFmt w:val="bullet"/>
      <w:lvlText w:val=""/>
      <w:lvlJc w:val="left"/>
      <w:pPr>
        <w:ind w:left="5029" w:hanging="360"/>
      </w:pPr>
      <w:rPr>
        <w:rFonts w:ascii="Wingdings" w:hAnsi="Wingdings" w:cs="Wingdings" w:hint="default"/>
      </w:rPr>
    </w:lvl>
    <w:lvl w:ilvl="6" w:tplc="04150001">
      <w:start w:val="1"/>
      <w:numFmt w:val="bullet"/>
      <w:lvlText w:val=""/>
      <w:lvlJc w:val="left"/>
      <w:pPr>
        <w:ind w:left="5749" w:hanging="360"/>
      </w:pPr>
      <w:rPr>
        <w:rFonts w:ascii="Symbol" w:hAnsi="Symbol" w:cs="Symbol" w:hint="default"/>
      </w:rPr>
    </w:lvl>
    <w:lvl w:ilvl="7" w:tplc="04150003">
      <w:start w:val="1"/>
      <w:numFmt w:val="bullet"/>
      <w:lvlText w:val="o"/>
      <w:lvlJc w:val="left"/>
      <w:pPr>
        <w:ind w:left="6469" w:hanging="360"/>
      </w:pPr>
      <w:rPr>
        <w:rFonts w:ascii="Courier New" w:hAnsi="Courier New" w:cs="Courier New" w:hint="default"/>
      </w:rPr>
    </w:lvl>
    <w:lvl w:ilvl="8" w:tplc="04150005">
      <w:start w:val="1"/>
      <w:numFmt w:val="bullet"/>
      <w:lvlText w:val=""/>
      <w:lvlJc w:val="left"/>
      <w:pPr>
        <w:ind w:left="7189" w:hanging="360"/>
      </w:pPr>
      <w:rPr>
        <w:rFonts w:ascii="Wingdings" w:hAnsi="Wingdings" w:cs="Wingdings" w:hint="default"/>
      </w:rPr>
    </w:lvl>
  </w:abstractNum>
  <w:abstractNum w:abstractNumId="13" w15:restartNumberingAfterBreak="0">
    <w:nsid w:val="4BE37F05"/>
    <w:multiLevelType w:val="hybridMultilevel"/>
    <w:tmpl w:val="8034D75A"/>
    <w:lvl w:ilvl="0" w:tplc="0C5EAF8A">
      <w:start w:val="1"/>
      <w:numFmt w:val="lowerLetter"/>
      <w:lvlText w:val="%1)"/>
      <w:lvlJc w:val="left"/>
      <w:pPr>
        <w:ind w:left="1506" w:hanging="360"/>
      </w:pPr>
      <w:rPr>
        <w:rFonts w:cs="Times New Roman" w:hint="default"/>
        <w:b w:val="0"/>
        <w:i w:val="0"/>
        <w:color w:val="auto"/>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14" w15:restartNumberingAfterBreak="0">
    <w:nsid w:val="4C121020"/>
    <w:multiLevelType w:val="hybridMultilevel"/>
    <w:tmpl w:val="9B2424CA"/>
    <w:lvl w:ilvl="0" w:tplc="0C5EAF8A">
      <w:start w:val="1"/>
      <w:numFmt w:val="lowerLetter"/>
      <w:lvlText w:val="%1)"/>
      <w:lvlJc w:val="left"/>
      <w:pPr>
        <w:ind w:left="1506" w:hanging="360"/>
      </w:pPr>
      <w:rPr>
        <w:rFonts w:cs="Times New Roman" w:hint="default"/>
        <w:b w:val="0"/>
        <w:i w:val="0"/>
        <w:color w:val="auto"/>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15" w15:restartNumberingAfterBreak="0">
    <w:nsid w:val="4C4658BC"/>
    <w:multiLevelType w:val="hybridMultilevel"/>
    <w:tmpl w:val="D75EACB8"/>
    <w:lvl w:ilvl="0" w:tplc="0C5EAF8A">
      <w:start w:val="1"/>
      <w:numFmt w:val="lowerLetter"/>
      <w:lvlText w:val="%1)"/>
      <w:lvlJc w:val="left"/>
      <w:pPr>
        <w:ind w:left="1506" w:hanging="360"/>
      </w:pPr>
      <w:rPr>
        <w:rFonts w:cs="Times New Roman" w:hint="default"/>
        <w:b w:val="0"/>
        <w:i w:val="0"/>
        <w:color w:val="auto"/>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16" w15:restartNumberingAfterBreak="0">
    <w:nsid w:val="517B1D36"/>
    <w:multiLevelType w:val="hybridMultilevel"/>
    <w:tmpl w:val="BDBC6966"/>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7" w15:restartNumberingAfterBreak="0">
    <w:nsid w:val="5D4A1F72"/>
    <w:multiLevelType w:val="hybridMultilevel"/>
    <w:tmpl w:val="BF64DD5C"/>
    <w:lvl w:ilvl="0" w:tplc="B3D208A6">
      <w:start w:val="1"/>
      <w:numFmt w:val="upperRoman"/>
      <w:lvlText w:val="%1."/>
      <w:lvlJc w:val="right"/>
      <w:pPr>
        <w:ind w:left="720" w:hanging="360"/>
      </w:pPr>
      <w:rPr>
        <w:b/>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17D3AB2"/>
    <w:multiLevelType w:val="hybridMultilevel"/>
    <w:tmpl w:val="DCC2973E"/>
    <w:lvl w:ilvl="0" w:tplc="04150017">
      <w:start w:val="1"/>
      <w:numFmt w:val="lowerLetter"/>
      <w:lvlText w:val="%1)"/>
      <w:lvlJc w:val="left"/>
      <w:pPr>
        <w:ind w:left="1429" w:hanging="360"/>
      </w:pPr>
      <w:rPr>
        <w:b w:val="0"/>
        <w:bCs w:val="0"/>
        <w:i w:val="0"/>
        <w:strike w:val="0"/>
        <w:color w:val="auto"/>
      </w:rPr>
    </w:lvl>
    <w:lvl w:ilvl="1" w:tplc="C5C6C53A">
      <w:start w:val="1"/>
      <w:numFmt w:val="bullet"/>
      <w:lvlText w:val=""/>
      <w:lvlJc w:val="left"/>
      <w:pPr>
        <w:ind w:left="2149" w:hanging="360"/>
      </w:pPr>
      <w:rPr>
        <w:rFonts w:ascii="Symbol" w:hAnsi="Symbol" w:hint="default"/>
      </w:r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19" w15:restartNumberingAfterBreak="0">
    <w:nsid w:val="63AF0DC1"/>
    <w:multiLevelType w:val="hybridMultilevel"/>
    <w:tmpl w:val="23D4F7B6"/>
    <w:lvl w:ilvl="0" w:tplc="9B242960">
      <w:start w:val="1"/>
      <w:numFmt w:val="lowerLetter"/>
      <w:lvlText w:val="%1)"/>
      <w:lvlJc w:val="left"/>
      <w:pPr>
        <w:ind w:left="1429" w:hanging="360"/>
      </w:pPr>
      <w:rPr>
        <w:b w:val="0"/>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0" w15:restartNumberingAfterBreak="0">
    <w:nsid w:val="737067FA"/>
    <w:multiLevelType w:val="hybridMultilevel"/>
    <w:tmpl w:val="4EA694A4"/>
    <w:lvl w:ilvl="0" w:tplc="C5C6C53A">
      <w:start w:val="1"/>
      <w:numFmt w:val="bullet"/>
      <w:lvlText w:val=""/>
      <w:lvlJc w:val="left"/>
      <w:pPr>
        <w:ind w:left="1789" w:hanging="360"/>
      </w:pPr>
      <w:rPr>
        <w:rFonts w:ascii="Symbol" w:hAnsi="Symbol" w:hint="default"/>
      </w:rPr>
    </w:lvl>
    <w:lvl w:ilvl="1" w:tplc="04150003" w:tentative="1">
      <w:start w:val="1"/>
      <w:numFmt w:val="bullet"/>
      <w:lvlText w:val="o"/>
      <w:lvlJc w:val="left"/>
      <w:pPr>
        <w:ind w:left="2509" w:hanging="360"/>
      </w:pPr>
      <w:rPr>
        <w:rFonts w:ascii="Courier New" w:hAnsi="Courier New" w:cs="Courier New" w:hint="default"/>
      </w:rPr>
    </w:lvl>
    <w:lvl w:ilvl="2" w:tplc="04150005" w:tentative="1">
      <w:start w:val="1"/>
      <w:numFmt w:val="bullet"/>
      <w:lvlText w:val=""/>
      <w:lvlJc w:val="left"/>
      <w:pPr>
        <w:ind w:left="3229" w:hanging="360"/>
      </w:pPr>
      <w:rPr>
        <w:rFonts w:ascii="Wingdings" w:hAnsi="Wingdings" w:hint="default"/>
      </w:rPr>
    </w:lvl>
    <w:lvl w:ilvl="3" w:tplc="04150001" w:tentative="1">
      <w:start w:val="1"/>
      <w:numFmt w:val="bullet"/>
      <w:lvlText w:val=""/>
      <w:lvlJc w:val="left"/>
      <w:pPr>
        <w:ind w:left="3949" w:hanging="360"/>
      </w:pPr>
      <w:rPr>
        <w:rFonts w:ascii="Symbol" w:hAnsi="Symbol" w:hint="default"/>
      </w:rPr>
    </w:lvl>
    <w:lvl w:ilvl="4" w:tplc="04150003" w:tentative="1">
      <w:start w:val="1"/>
      <w:numFmt w:val="bullet"/>
      <w:lvlText w:val="o"/>
      <w:lvlJc w:val="left"/>
      <w:pPr>
        <w:ind w:left="4669" w:hanging="360"/>
      </w:pPr>
      <w:rPr>
        <w:rFonts w:ascii="Courier New" w:hAnsi="Courier New" w:cs="Courier New" w:hint="default"/>
      </w:rPr>
    </w:lvl>
    <w:lvl w:ilvl="5" w:tplc="04150005" w:tentative="1">
      <w:start w:val="1"/>
      <w:numFmt w:val="bullet"/>
      <w:lvlText w:val=""/>
      <w:lvlJc w:val="left"/>
      <w:pPr>
        <w:ind w:left="5389" w:hanging="360"/>
      </w:pPr>
      <w:rPr>
        <w:rFonts w:ascii="Wingdings" w:hAnsi="Wingdings" w:hint="default"/>
      </w:rPr>
    </w:lvl>
    <w:lvl w:ilvl="6" w:tplc="04150001" w:tentative="1">
      <w:start w:val="1"/>
      <w:numFmt w:val="bullet"/>
      <w:lvlText w:val=""/>
      <w:lvlJc w:val="left"/>
      <w:pPr>
        <w:ind w:left="6109" w:hanging="360"/>
      </w:pPr>
      <w:rPr>
        <w:rFonts w:ascii="Symbol" w:hAnsi="Symbol" w:hint="default"/>
      </w:rPr>
    </w:lvl>
    <w:lvl w:ilvl="7" w:tplc="04150003" w:tentative="1">
      <w:start w:val="1"/>
      <w:numFmt w:val="bullet"/>
      <w:lvlText w:val="o"/>
      <w:lvlJc w:val="left"/>
      <w:pPr>
        <w:ind w:left="6829" w:hanging="360"/>
      </w:pPr>
      <w:rPr>
        <w:rFonts w:ascii="Courier New" w:hAnsi="Courier New" w:cs="Courier New" w:hint="default"/>
      </w:rPr>
    </w:lvl>
    <w:lvl w:ilvl="8" w:tplc="04150005" w:tentative="1">
      <w:start w:val="1"/>
      <w:numFmt w:val="bullet"/>
      <w:lvlText w:val=""/>
      <w:lvlJc w:val="left"/>
      <w:pPr>
        <w:ind w:left="7549" w:hanging="360"/>
      </w:pPr>
      <w:rPr>
        <w:rFonts w:ascii="Wingdings" w:hAnsi="Wingdings" w:hint="default"/>
      </w:rPr>
    </w:lvl>
  </w:abstractNum>
  <w:abstractNum w:abstractNumId="21" w15:restartNumberingAfterBreak="0">
    <w:nsid w:val="73E73EC2"/>
    <w:multiLevelType w:val="hybridMultilevel"/>
    <w:tmpl w:val="CADCF736"/>
    <w:lvl w:ilvl="0" w:tplc="C5C6C53A">
      <w:start w:val="1"/>
      <w:numFmt w:val="bullet"/>
      <w:lvlText w:val=""/>
      <w:lvlJc w:val="left"/>
      <w:pPr>
        <w:ind w:left="1430" w:hanging="360"/>
      </w:pPr>
      <w:rPr>
        <w:rFonts w:ascii="Symbol" w:hAnsi="Symbol" w:hint="default"/>
      </w:rPr>
    </w:lvl>
    <w:lvl w:ilvl="1" w:tplc="04150003" w:tentative="1">
      <w:start w:val="1"/>
      <w:numFmt w:val="bullet"/>
      <w:lvlText w:val="o"/>
      <w:lvlJc w:val="left"/>
      <w:pPr>
        <w:ind w:left="2150" w:hanging="360"/>
      </w:pPr>
      <w:rPr>
        <w:rFonts w:ascii="Courier New" w:hAnsi="Courier New" w:cs="Courier New" w:hint="default"/>
      </w:rPr>
    </w:lvl>
    <w:lvl w:ilvl="2" w:tplc="04150005" w:tentative="1">
      <w:start w:val="1"/>
      <w:numFmt w:val="bullet"/>
      <w:lvlText w:val=""/>
      <w:lvlJc w:val="left"/>
      <w:pPr>
        <w:ind w:left="2870" w:hanging="360"/>
      </w:pPr>
      <w:rPr>
        <w:rFonts w:ascii="Wingdings" w:hAnsi="Wingdings" w:hint="default"/>
      </w:rPr>
    </w:lvl>
    <w:lvl w:ilvl="3" w:tplc="04150001" w:tentative="1">
      <w:start w:val="1"/>
      <w:numFmt w:val="bullet"/>
      <w:lvlText w:val=""/>
      <w:lvlJc w:val="left"/>
      <w:pPr>
        <w:ind w:left="3590" w:hanging="360"/>
      </w:pPr>
      <w:rPr>
        <w:rFonts w:ascii="Symbol" w:hAnsi="Symbol" w:hint="default"/>
      </w:rPr>
    </w:lvl>
    <w:lvl w:ilvl="4" w:tplc="04150003" w:tentative="1">
      <w:start w:val="1"/>
      <w:numFmt w:val="bullet"/>
      <w:lvlText w:val="o"/>
      <w:lvlJc w:val="left"/>
      <w:pPr>
        <w:ind w:left="4310" w:hanging="360"/>
      </w:pPr>
      <w:rPr>
        <w:rFonts w:ascii="Courier New" w:hAnsi="Courier New" w:cs="Courier New" w:hint="default"/>
      </w:rPr>
    </w:lvl>
    <w:lvl w:ilvl="5" w:tplc="04150005" w:tentative="1">
      <w:start w:val="1"/>
      <w:numFmt w:val="bullet"/>
      <w:lvlText w:val=""/>
      <w:lvlJc w:val="left"/>
      <w:pPr>
        <w:ind w:left="5030" w:hanging="360"/>
      </w:pPr>
      <w:rPr>
        <w:rFonts w:ascii="Wingdings" w:hAnsi="Wingdings" w:hint="default"/>
      </w:rPr>
    </w:lvl>
    <w:lvl w:ilvl="6" w:tplc="04150001" w:tentative="1">
      <w:start w:val="1"/>
      <w:numFmt w:val="bullet"/>
      <w:lvlText w:val=""/>
      <w:lvlJc w:val="left"/>
      <w:pPr>
        <w:ind w:left="5750" w:hanging="360"/>
      </w:pPr>
      <w:rPr>
        <w:rFonts w:ascii="Symbol" w:hAnsi="Symbol" w:hint="default"/>
      </w:rPr>
    </w:lvl>
    <w:lvl w:ilvl="7" w:tplc="04150003" w:tentative="1">
      <w:start w:val="1"/>
      <w:numFmt w:val="bullet"/>
      <w:lvlText w:val="o"/>
      <w:lvlJc w:val="left"/>
      <w:pPr>
        <w:ind w:left="6470" w:hanging="360"/>
      </w:pPr>
      <w:rPr>
        <w:rFonts w:ascii="Courier New" w:hAnsi="Courier New" w:cs="Courier New" w:hint="default"/>
      </w:rPr>
    </w:lvl>
    <w:lvl w:ilvl="8" w:tplc="04150005" w:tentative="1">
      <w:start w:val="1"/>
      <w:numFmt w:val="bullet"/>
      <w:lvlText w:val=""/>
      <w:lvlJc w:val="left"/>
      <w:pPr>
        <w:ind w:left="7190" w:hanging="360"/>
      </w:pPr>
      <w:rPr>
        <w:rFonts w:ascii="Wingdings" w:hAnsi="Wingdings" w:hint="default"/>
      </w:rPr>
    </w:lvl>
  </w:abstractNum>
  <w:abstractNum w:abstractNumId="22" w15:restartNumberingAfterBreak="0">
    <w:nsid w:val="793C55E0"/>
    <w:multiLevelType w:val="hybridMultilevel"/>
    <w:tmpl w:val="8B8855D4"/>
    <w:lvl w:ilvl="0" w:tplc="04150017">
      <w:start w:val="1"/>
      <w:numFmt w:val="lowerLetter"/>
      <w:lvlText w:val="%1)"/>
      <w:lvlJc w:val="left"/>
      <w:pPr>
        <w:ind w:left="1429" w:hanging="360"/>
      </w:pPr>
      <w:rPr>
        <w:rFont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3" w15:restartNumberingAfterBreak="0">
    <w:nsid w:val="7D84170F"/>
    <w:multiLevelType w:val="hybridMultilevel"/>
    <w:tmpl w:val="46FC94BE"/>
    <w:lvl w:ilvl="0" w:tplc="2A3A449C">
      <w:start w:val="1"/>
      <w:numFmt w:val="bullet"/>
      <w:lvlText w:val=""/>
      <w:lvlJc w:val="left"/>
      <w:pPr>
        <w:ind w:left="720" w:hanging="360"/>
      </w:pPr>
      <w:rPr>
        <w:rFonts w:ascii="Symbol" w:hAnsi="Symbol" w:cs="Symbol" w:hint="default"/>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7DF14C3C"/>
    <w:multiLevelType w:val="hybridMultilevel"/>
    <w:tmpl w:val="BCF21A92"/>
    <w:lvl w:ilvl="0" w:tplc="04150017">
      <w:start w:val="1"/>
      <w:numFmt w:val="lowerLetter"/>
      <w:lvlText w:val="%1)"/>
      <w:lvlJc w:val="left"/>
      <w:pPr>
        <w:ind w:left="1430" w:hanging="360"/>
      </w:pPr>
      <w:rPr>
        <w:rFonts w:hint="default"/>
        <w:b w:val="0"/>
        <w:bCs w:val="0"/>
        <w:i w:val="0"/>
        <w:strike w:val="0"/>
        <w:color w:val="auto"/>
      </w:rPr>
    </w:lvl>
    <w:lvl w:ilvl="1" w:tplc="04150003" w:tentative="1">
      <w:start w:val="1"/>
      <w:numFmt w:val="bullet"/>
      <w:lvlText w:val="o"/>
      <w:lvlJc w:val="left"/>
      <w:pPr>
        <w:ind w:left="2150" w:hanging="360"/>
      </w:pPr>
      <w:rPr>
        <w:rFonts w:ascii="Courier New" w:hAnsi="Courier New" w:cs="Courier New" w:hint="default"/>
      </w:rPr>
    </w:lvl>
    <w:lvl w:ilvl="2" w:tplc="04150005" w:tentative="1">
      <w:start w:val="1"/>
      <w:numFmt w:val="bullet"/>
      <w:lvlText w:val=""/>
      <w:lvlJc w:val="left"/>
      <w:pPr>
        <w:ind w:left="2870" w:hanging="360"/>
      </w:pPr>
      <w:rPr>
        <w:rFonts w:ascii="Wingdings" w:hAnsi="Wingdings" w:hint="default"/>
      </w:rPr>
    </w:lvl>
    <w:lvl w:ilvl="3" w:tplc="04150001" w:tentative="1">
      <w:start w:val="1"/>
      <w:numFmt w:val="bullet"/>
      <w:lvlText w:val=""/>
      <w:lvlJc w:val="left"/>
      <w:pPr>
        <w:ind w:left="3590" w:hanging="360"/>
      </w:pPr>
      <w:rPr>
        <w:rFonts w:ascii="Symbol" w:hAnsi="Symbol" w:hint="default"/>
      </w:rPr>
    </w:lvl>
    <w:lvl w:ilvl="4" w:tplc="04150003" w:tentative="1">
      <w:start w:val="1"/>
      <w:numFmt w:val="bullet"/>
      <w:lvlText w:val="o"/>
      <w:lvlJc w:val="left"/>
      <w:pPr>
        <w:ind w:left="4310" w:hanging="360"/>
      </w:pPr>
      <w:rPr>
        <w:rFonts w:ascii="Courier New" w:hAnsi="Courier New" w:cs="Courier New" w:hint="default"/>
      </w:rPr>
    </w:lvl>
    <w:lvl w:ilvl="5" w:tplc="04150005" w:tentative="1">
      <w:start w:val="1"/>
      <w:numFmt w:val="bullet"/>
      <w:lvlText w:val=""/>
      <w:lvlJc w:val="left"/>
      <w:pPr>
        <w:ind w:left="5030" w:hanging="360"/>
      </w:pPr>
      <w:rPr>
        <w:rFonts w:ascii="Wingdings" w:hAnsi="Wingdings" w:hint="default"/>
      </w:rPr>
    </w:lvl>
    <w:lvl w:ilvl="6" w:tplc="04150001" w:tentative="1">
      <w:start w:val="1"/>
      <w:numFmt w:val="bullet"/>
      <w:lvlText w:val=""/>
      <w:lvlJc w:val="left"/>
      <w:pPr>
        <w:ind w:left="5750" w:hanging="360"/>
      </w:pPr>
      <w:rPr>
        <w:rFonts w:ascii="Symbol" w:hAnsi="Symbol" w:hint="default"/>
      </w:rPr>
    </w:lvl>
    <w:lvl w:ilvl="7" w:tplc="04150003" w:tentative="1">
      <w:start w:val="1"/>
      <w:numFmt w:val="bullet"/>
      <w:lvlText w:val="o"/>
      <w:lvlJc w:val="left"/>
      <w:pPr>
        <w:ind w:left="6470" w:hanging="360"/>
      </w:pPr>
      <w:rPr>
        <w:rFonts w:ascii="Courier New" w:hAnsi="Courier New" w:cs="Courier New" w:hint="default"/>
      </w:rPr>
    </w:lvl>
    <w:lvl w:ilvl="8" w:tplc="04150005" w:tentative="1">
      <w:start w:val="1"/>
      <w:numFmt w:val="bullet"/>
      <w:lvlText w:val=""/>
      <w:lvlJc w:val="left"/>
      <w:pPr>
        <w:ind w:left="7190" w:hanging="360"/>
      </w:pPr>
      <w:rPr>
        <w:rFonts w:ascii="Wingdings" w:hAnsi="Wingdings" w:hint="default"/>
      </w:rPr>
    </w:lvl>
  </w:abstractNum>
  <w:num w:numId="1">
    <w:abstractNumId w:val="17"/>
  </w:num>
  <w:num w:numId="2">
    <w:abstractNumId w:val="8"/>
  </w:num>
  <w:num w:numId="3">
    <w:abstractNumId w:val="18"/>
  </w:num>
  <w:num w:numId="4">
    <w:abstractNumId w:val="21"/>
  </w:num>
  <w:num w:numId="5">
    <w:abstractNumId w:val="6"/>
  </w:num>
  <w:num w:numId="6">
    <w:abstractNumId w:val="5"/>
  </w:num>
  <w:num w:numId="7">
    <w:abstractNumId w:val="22"/>
  </w:num>
  <w:num w:numId="8">
    <w:abstractNumId w:val="16"/>
  </w:num>
  <w:num w:numId="9">
    <w:abstractNumId w:val="1"/>
  </w:num>
  <w:num w:numId="10">
    <w:abstractNumId w:val="12"/>
  </w:num>
  <w:num w:numId="11">
    <w:abstractNumId w:val="7"/>
  </w:num>
  <w:num w:numId="12">
    <w:abstractNumId w:val="2"/>
  </w:num>
  <w:num w:numId="13">
    <w:abstractNumId w:val="10"/>
  </w:num>
  <w:num w:numId="14">
    <w:abstractNumId w:val="15"/>
  </w:num>
  <w:num w:numId="15">
    <w:abstractNumId w:val="14"/>
  </w:num>
  <w:num w:numId="16">
    <w:abstractNumId w:val="13"/>
  </w:num>
  <w:num w:numId="17">
    <w:abstractNumId w:val="20"/>
  </w:num>
  <w:num w:numId="18">
    <w:abstractNumId w:val="4"/>
  </w:num>
  <w:num w:numId="19">
    <w:abstractNumId w:val="11"/>
  </w:num>
  <w:num w:numId="20">
    <w:abstractNumId w:val="23"/>
  </w:num>
  <w:num w:numId="21">
    <w:abstractNumId w:val="9"/>
  </w:num>
  <w:num w:numId="22">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3"/>
  </w:num>
  <w:num w:numId="25">
    <w:abstractNumId w:val="19"/>
  </w:num>
  <w:num w:numId="26">
    <w:abstractNumId w:val="2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04C"/>
    <w:rsid w:val="00003BAA"/>
    <w:rsid w:val="0000655B"/>
    <w:rsid w:val="00013BAF"/>
    <w:rsid w:val="00017486"/>
    <w:rsid w:val="00025E39"/>
    <w:rsid w:val="00027B7E"/>
    <w:rsid w:val="00032A46"/>
    <w:rsid w:val="00055399"/>
    <w:rsid w:val="00055FAE"/>
    <w:rsid w:val="00061E00"/>
    <w:rsid w:val="00064BFA"/>
    <w:rsid w:val="00080E76"/>
    <w:rsid w:val="0008160D"/>
    <w:rsid w:val="000A579D"/>
    <w:rsid w:val="000B63CA"/>
    <w:rsid w:val="000C4DAC"/>
    <w:rsid w:val="000F5AB9"/>
    <w:rsid w:val="000F64D7"/>
    <w:rsid w:val="00101ABF"/>
    <w:rsid w:val="001265FE"/>
    <w:rsid w:val="00137954"/>
    <w:rsid w:val="00137CC3"/>
    <w:rsid w:val="00146E4C"/>
    <w:rsid w:val="00147188"/>
    <w:rsid w:val="00147792"/>
    <w:rsid w:val="0016386D"/>
    <w:rsid w:val="001647F0"/>
    <w:rsid w:val="00165ECE"/>
    <w:rsid w:val="001754CD"/>
    <w:rsid w:val="00180F03"/>
    <w:rsid w:val="001A2D44"/>
    <w:rsid w:val="001A3AE5"/>
    <w:rsid w:val="001A4852"/>
    <w:rsid w:val="001C1FF8"/>
    <w:rsid w:val="001C34CA"/>
    <w:rsid w:val="001C6124"/>
    <w:rsid w:val="001D41C4"/>
    <w:rsid w:val="001E053F"/>
    <w:rsid w:val="001E1BF1"/>
    <w:rsid w:val="001F18BC"/>
    <w:rsid w:val="001F7D2D"/>
    <w:rsid w:val="002079D3"/>
    <w:rsid w:val="00214292"/>
    <w:rsid w:val="00227CBD"/>
    <w:rsid w:val="00246070"/>
    <w:rsid w:val="00252651"/>
    <w:rsid w:val="00252C59"/>
    <w:rsid w:val="00257E08"/>
    <w:rsid w:val="0026603F"/>
    <w:rsid w:val="0027164D"/>
    <w:rsid w:val="002777A8"/>
    <w:rsid w:val="002832DA"/>
    <w:rsid w:val="002853C9"/>
    <w:rsid w:val="00292C24"/>
    <w:rsid w:val="002A1797"/>
    <w:rsid w:val="002B4572"/>
    <w:rsid w:val="002D2372"/>
    <w:rsid w:val="002E0439"/>
    <w:rsid w:val="002E7FBC"/>
    <w:rsid w:val="002F100A"/>
    <w:rsid w:val="0030560F"/>
    <w:rsid w:val="0030791A"/>
    <w:rsid w:val="0032002A"/>
    <w:rsid w:val="00321FB6"/>
    <w:rsid w:val="0033647D"/>
    <w:rsid w:val="00352400"/>
    <w:rsid w:val="00352B4E"/>
    <w:rsid w:val="00353655"/>
    <w:rsid w:val="0036197B"/>
    <w:rsid w:val="003670C8"/>
    <w:rsid w:val="003677B5"/>
    <w:rsid w:val="00374F31"/>
    <w:rsid w:val="00386514"/>
    <w:rsid w:val="00391340"/>
    <w:rsid w:val="00392E43"/>
    <w:rsid w:val="00396B55"/>
    <w:rsid w:val="003A5140"/>
    <w:rsid w:val="003A6781"/>
    <w:rsid w:val="003C076B"/>
    <w:rsid w:val="003E31D6"/>
    <w:rsid w:val="003E583D"/>
    <w:rsid w:val="00421532"/>
    <w:rsid w:val="00421D32"/>
    <w:rsid w:val="00427F6E"/>
    <w:rsid w:val="00437458"/>
    <w:rsid w:val="00460CB2"/>
    <w:rsid w:val="0047720A"/>
    <w:rsid w:val="00481032"/>
    <w:rsid w:val="00490188"/>
    <w:rsid w:val="004A1A65"/>
    <w:rsid w:val="004A3CB8"/>
    <w:rsid w:val="004B2F90"/>
    <w:rsid w:val="004B363E"/>
    <w:rsid w:val="004B646F"/>
    <w:rsid w:val="004C3740"/>
    <w:rsid w:val="004F0321"/>
    <w:rsid w:val="004F32D3"/>
    <w:rsid w:val="004F7CD3"/>
    <w:rsid w:val="005033A6"/>
    <w:rsid w:val="00511A7C"/>
    <w:rsid w:val="00517316"/>
    <w:rsid w:val="0052226D"/>
    <w:rsid w:val="005229F9"/>
    <w:rsid w:val="00524173"/>
    <w:rsid w:val="00524B16"/>
    <w:rsid w:val="00527F73"/>
    <w:rsid w:val="005373B0"/>
    <w:rsid w:val="00540FAC"/>
    <w:rsid w:val="00544156"/>
    <w:rsid w:val="00545550"/>
    <w:rsid w:val="00555201"/>
    <w:rsid w:val="0055643A"/>
    <w:rsid w:val="005579AB"/>
    <w:rsid w:val="005613E9"/>
    <w:rsid w:val="00577336"/>
    <w:rsid w:val="005833CF"/>
    <w:rsid w:val="005853AB"/>
    <w:rsid w:val="00593856"/>
    <w:rsid w:val="005A1D43"/>
    <w:rsid w:val="005B3409"/>
    <w:rsid w:val="005B34D0"/>
    <w:rsid w:val="005B5364"/>
    <w:rsid w:val="005C1EE7"/>
    <w:rsid w:val="005C4D19"/>
    <w:rsid w:val="005D0652"/>
    <w:rsid w:val="005D18EB"/>
    <w:rsid w:val="005D24B7"/>
    <w:rsid w:val="005F493F"/>
    <w:rsid w:val="005F78F9"/>
    <w:rsid w:val="00601DC7"/>
    <w:rsid w:val="00605505"/>
    <w:rsid w:val="0061461D"/>
    <w:rsid w:val="00621B32"/>
    <w:rsid w:val="00627C6C"/>
    <w:rsid w:val="00630832"/>
    <w:rsid w:val="00631633"/>
    <w:rsid w:val="00631FE6"/>
    <w:rsid w:val="00651D6A"/>
    <w:rsid w:val="006603EE"/>
    <w:rsid w:val="00662F7F"/>
    <w:rsid w:val="00663101"/>
    <w:rsid w:val="00673AD9"/>
    <w:rsid w:val="00677918"/>
    <w:rsid w:val="00695E8F"/>
    <w:rsid w:val="006964A1"/>
    <w:rsid w:val="006A610D"/>
    <w:rsid w:val="006B4250"/>
    <w:rsid w:val="006B61CB"/>
    <w:rsid w:val="006B6E67"/>
    <w:rsid w:val="006B79A3"/>
    <w:rsid w:val="006E5D15"/>
    <w:rsid w:val="006F0EB9"/>
    <w:rsid w:val="00701928"/>
    <w:rsid w:val="00703CE8"/>
    <w:rsid w:val="00710B76"/>
    <w:rsid w:val="00712502"/>
    <w:rsid w:val="00734E75"/>
    <w:rsid w:val="00742806"/>
    <w:rsid w:val="007536A4"/>
    <w:rsid w:val="00766698"/>
    <w:rsid w:val="00782DDF"/>
    <w:rsid w:val="007A4BCF"/>
    <w:rsid w:val="007C05D2"/>
    <w:rsid w:val="007C4D4E"/>
    <w:rsid w:val="007E5A71"/>
    <w:rsid w:val="007F08B2"/>
    <w:rsid w:val="007F4ED4"/>
    <w:rsid w:val="007F79C4"/>
    <w:rsid w:val="00810380"/>
    <w:rsid w:val="00817A2F"/>
    <w:rsid w:val="00820FFE"/>
    <w:rsid w:val="00821AD7"/>
    <w:rsid w:val="00822BDE"/>
    <w:rsid w:val="0082587E"/>
    <w:rsid w:val="008415D0"/>
    <w:rsid w:val="00846629"/>
    <w:rsid w:val="00853AFA"/>
    <w:rsid w:val="00877811"/>
    <w:rsid w:val="008914CF"/>
    <w:rsid w:val="00894C66"/>
    <w:rsid w:val="008C2567"/>
    <w:rsid w:val="008C296B"/>
    <w:rsid w:val="008C7E8E"/>
    <w:rsid w:val="008D3514"/>
    <w:rsid w:val="008D5D7B"/>
    <w:rsid w:val="008E104C"/>
    <w:rsid w:val="00914176"/>
    <w:rsid w:val="00914927"/>
    <w:rsid w:val="00922C2F"/>
    <w:rsid w:val="009261CF"/>
    <w:rsid w:val="0092708F"/>
    <w:rsid w:val="00927C01"/>
    <w:rsid w:val="009331DC"/>
    <w:rsid w:val="00935889"/>
    <w:rsid w:val="00944DC4"/>
    <w:rsid w:val="00944EC8"/>
    <w:rsid w:val="00945A1D"/>
    <w:rsid w:val="00952605"/>
    <w:rsid w:val="009608A2"/>
    <w:rsid w:val="00960AAF"/>
    <w:rsid w:val="009671DD"/>
    <w:rsid w:val="009673CE"/>
    <w:rsid w:val="00974B69"/>
    <w:rsid w:val="009803C3"/>
    <w:rsid w:val="00981CBE"/>
    <w:rsid w:val="00992BA0"/>
    <w:rsid w:val="009B239F"/>
    <w:rsid w:val="009C35E7"/>
    <w:rsid w:val="009D4D99"/>
    <w:rsid w:val="009F08B2"/>
    <w:rsid w:val="009F0E64"/>
    <w:rsid w:val="00A11D45"/>
    <w:rsid w:val="00A30911"/>
    <w:rsid w:val="00A36B33"/>
    <w:rsid w:val="00A43C75"/>
    <w:rsid w:val="00A50BAF"/>
    <w:rsid w:val="00A73232"/>
    <w:rsid w:val="00AA0FB2"/>
    <w:rsid w:val="00AA3DAF"/>
    <w:rsid w:val="00AA66F6"/>
    <w:rsid w:val="00AC7A07"/>
    <w:rsid w:val="00AE5285"/>
    <w:rsid w:val="00AE6C7B"/>
    <w:rsid w:val="00B01434"/>
    <w:rsid w:val="00B030F4"/>
    <w:rsid w:val="00B032E7"/>
    <w:rsid w:val="00B04D97"/>
    <w:rsid w:val="00B05305"/>
    <w:rsid w:val="00B138E1"/>
    <w:rsid w:val="00B1408D"/>
    <w:rsid w:val="00B16E42"/>
    <w:rsid w:val="00B211E7"/>
    <w:rsid w:val="00B2131A"/>
    <w:rsid w:val="00B24640"/>
    <w:rsid w:val="00B24FBF"/>
    <w:rsid w:val="00B25965"/>
    <w:rsid w:val="00B33564"/>
    <w:rsid w:val="00B36739"/>
    <w:rsid w:val="00B44855"/>
    <w:rsid w:val="00B47FD3"/>
    <w:rsid w:val="00B560C3"/>
    <w:rsid w:val="00B578AD"/>
    <w:rsid w:val="00B65AF5"/>
    <w:rsid w:val="00B6725C"/>
    <w:rsid w:val="00B74D5A"/>
    <w:rsid w:val="00B8275B"/>
    <w:rsid w:val="00B85A1F"/>
    <w:rsid w:val="00B91677"/>
    <w:rsid w:val="00B958E0"/>
    <w:rsid w:val="00BB10C6"/>
    <w:rsid w:val="00BB2981"/>
    <w:rsid w:val="00BC2FF6"/>
    <w:rsid w:val="00BC597D"/>
    <w:rsid w:val="00BC7D88"/>
    <w:rsid w:val="00BD2136"/>
    <w:rsid w:val="00BE1637"/>
    <w:rsid w:val="00BE19C8"/>
    <w:rsid w:val="00BF205D"/>
    <w:rsid w:val="00BF7879"/>
    <w:rsid w:val="00C04D55"/>
    <w:rsid w:val="00C12DA8"/>
    <w:rsid w:val="00C1343A"/>
    <w:rsid w:val="00C22FF3"/>
    <w:rsid w:val="00C24F5A"/>
    <w:rsid w:val="00C27832"/>
    <w:rsid w:val="00C308B5"/>
    <w:rsid w:val="00C37312"/>
    <w:rsid w:val="00C377D8"/>
    <w:rsid w:val="00C45560"/>
    <w:rsid w:val="00C51D0D"/>
    <w:rsid w:val="00C57659"/>
    <w:rsid w:val="00C632B3"/>
    <w:rsid w:val="00C740A0"/>
    <w:rsid w:val="00C74EC3"/>
    <w:rsid w:val="00C82493"/>
    <w:rsid w:val="00C86C21"/>
    <w:rsid w:val="00CB1976"/>
    <w:rsid w:val="00CB3716"/>
    <w:rsid w:val="00CB729F"/>
    <w:rsid w:val="00CE5CE0"/>
    <w:rsid w:val="00CE69C9"/>
    <w:rsid w:val="00CE6FB1"/>
    <w:rsid w:val="00D03721"/>
    <w:rsid w:val="00D04FB1"/>
    <w:rsid w:val="00D0545D"/>
    <w:rsid w:val="00D17356"/>
    <w:rsid w:val="00D20287"/>
    <w:rsid w:val="00D36319"/>
    <w:rsid w:val="00D428C0"/>
    <w:rsid w:val="00D50564"/>
    <w:rsid w:val="00D5066B"/>
    <w:rsid w:val="00D51DAD"/>
    <w:rsid w:val="00D55CF1"/>
    <w:rsid w:val="00D632E5"/>
    <w:rsid w:val="00D63C8D"/>
    <w:rsid w:val="00D94565"/>
    <w:rsid w:val="00DB1712"/>
    <w:rsid w:val="00DC2140"/>
    <w:rsid w:val="00DC2359"/>
    <w:rsid w:val="00DC24B0"/>
    <w:rsid w:val="00DC28F8"/>
    <w:rsid w:val="00DC3ECF"/>
    <w:rsid w:val="00DE0F6D"/>
    <w:rsid w:val="00DE3E74"/>
    <w:rsid w:val="00DE7F6F"/>
    <w:rsid w:val="00DF2F75"/>
    <w:rsid w:val="00DF53CE"/>
    <w:rsid w:val="00E034BB"/>
    <w:rsid w:val="00E07607"/>
    <w:rsid w:val="00E13E04"/>
    <w:rsid w:val="00E14997"/>
    <w:rsid w:val="00E1544C"/>
    <w:rsid w:val="00E2603D"/>
    <w:rsid w:val="00E304BD"/>
    <w:rsid w:val="00E34074"/>
    <w:rsid w:val="00E47D25"/>
    <w:rsid w:val="00E47FAD"/>
    <w:rsid w:val="00E54CD8"/>
    <w:rsid w:val="00E84A7C"/>
    <w:rsid w:val="00EA65C4"/>
    <w:rsid w:val="00EB340F"/>
    <w:rsid w:val="00ED49B8"/>
    <w:rsid w:val="00EE2318"/>
    <w:rsid w:val="00EF0FCF"/>
    <w:rsid w:val="00EF2BB0"/>
    <w:rsid w:val="00F03DF5"/>
    <w:rsid w:val="00F0515D"/>
    <w:rsid w:val="00F06781"/>
    <w:rsid w:val="00F10151"/>
    <w:rsid w:val="00F2057E"/>
    <w:rsid w:val="00F35C5C"/>
    <w:rsid w:val="00F429FA"/>
    <w:rsid w:val="00F53BA0"/>
    <w:rsid w:val="00F66C40"/>
    <w:rsid w:val="00F74988"/>
    <w:rsid w:val="00F813C6"/>
    <w:rsid w:val="00F867E7"/>
    <w:rsid w:val="00F86F85"/>
    <w:rsid w:val="00F91482"/>
    <w:rsid w:val="00F973E8"/>
    <w:rsid w:val="00FB2EB8"/>
    <w:rsid w:val="00FD22CA"/>
    <w:rsid w:val="00FD77A8"/>
    <w:rsid w:val="00FE2881"/>
    <w:rsid w:val="00FE53A6"/>
    <w:rsid w:val="00FF51C5"/>
    <w:rsid w:val="00FF785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08958C4"/>
  <w15:docId w15:val="{E847AAB1-6A7A-4ACD-84A7-737C3D950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E104C"/>
    <w:pPr>
      <w:spacing w:after="160" w:line="256" w:lineRule="auto"/>
    </w:pPr>
    <w:rPr>
      <w:rFonts w:ascii="Calibri" w:eastAsia="Calibri" w:hAnsi="Calibri" w:cs="Times New Roman"/>
    </w:rPr>
  </w:style>
  <w:style w:type="paragraph" w:styleId="Nagwek1">
    <w:name w:val="heading 1"/>
    <w:basedOn w:val="Normalny"/>
    <w:next w:val="Normalny"/>
    <w:link w:val="Nagwek1Znak"/>
    <w:uiPriority w:val="99"/>
    <w:qFormat/>
    <w:rsid w:val="00D428C0"/>
    <w:pPr>
      <w:keepNext/>
      <w:spacing w:after="0" w:line="240" w:lineRule="auto"/>
      <w:outlineLvl w:val="0"/>
    </w:pPr>
    <w:rPr>
      <w:rFonts w:ascii="Arial" w:eastAsia="Times New Roman" w:hAnsi="Arial"/>
      <w:b/>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E104C"/>
    <w:pPr>
      <w:ind w:left="720"/>
      <w:contextualSpacing/>
    </w:pPr>
  </w:style>
  <w:style w:type="paragraph" w:customStyle="1" w:styleId="Default">
    <w:name w:val="Default"/>
    <w:rsid w:val="008E104C"/>
    <w:pPr>
      <w:autoSpaceDE w:val="0"/>
      <w:autoSpaceDN w:val="0"/>
      <w:adjustRightInd w:val="0"/>
      <w:spacing w:after="0" w:line="240" w:lineRule="auto"/>
    </w:pPr>
    <w:rPr>
      <w:rFonts w:ascii="Arial" w:eastAsia="Times New Roman" w:hAnsi="Arial" w:cs="Arial"/>
      <w:color w:val="000000"/>
      <w:sz w:val="24"/>
      <w:szCs w:val="24"/>
      <w:lang w:eastAsia="pl-PL"/>
    </w:rPr>
  </w:style>
  <w:style w:type="character" w:styleId="Odwoaniedokomentarza">
    <w:name w:val="annotation reference"/>
    <w:basedOn w:val="Domylnaczcionkaakapitu"/>
    <w:uiPriority w:val="99"/>
    <w:unhideWhenUsed/>
    <w:rsid w:val="00396B55"/>
    <w:rPr>
      <w:sz w:val="16"/>
      <w:szCs w:val="16"/>
    </w:rPr>
  </w:style>
  <w:style w:type="paragraph" w:styleId="Tekstkomentarza">
    <w:name w:val="annotation text"/>
    <w:basedOn w:val="Normalny"/>
    <w:link w:val="TekstkomentarzaZnak"/>
    <w:uiPriority w:val="99"/>
    <w:unhideWhenUsed/>
    <w:rsid w:val="00396B55"/>
    <w:pPr>
      <w:spacing w:line="240" w:lineRule="auto"/>
    </w:pPr>
    <w:rPr>
      <w:sz w:val="20"/>
      <w:szCs w:val="20"/>
    </w:rPr>
  </w:style>
  <w:style w:type="character" w:customStyle="1" w:styleId="TekstkomentarzaZnak">
    <w:name w:val="Tekst komentarza Znak"/>
    <w:basedOn w:val="Domylnaczcionkaakapitu"/>
    <w:link w:val="Tekstkomentarza"/>
    <w:uiPriority w:val="99"/>
    <w:rsid w:val="00396B55"/>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396B55"/>
    <w:rPr>
      <w:b/>
      <w:bCs/>
    </w:rPr>
  </w:style>
  <w:style w:type="character" w:customStyle="1" w:styleId="TematkomentarzaZnak">
    <w:name w:val="Temat komentarza Znak"/>
    <w:basedOn w:val="TekstkomentarzaZnak"/>
    <w:link w:val="Tematkomentarza"/>
    <w:uiPriority w:val="99"/>
    <w:semiHidden/>
    <w:rsid w:val="00396B55"/>
    <w:rPr>
      <w:rFonts w:ascii="Calibri" w:eastAsia="Calibri" w:hAnsi="Calibri" w:cs="Times New Roman"/>
      <w:b/>
      <w:bCs/>
      <w:sz w:val="20"/>
      <w:szCs w:val="20"/>
    </w:rPr>
  </w:style>
  <w:style w:type="paragraph" w:styleId="Tekstdymka">
    <w:name w:val="Balloon Text"/>
    <w:basedOn w:val="Normalny"/>
    <w:link w:val="TekstdymkaZnak"/>
    <w:uiPriority w:val="99"/>
    <w:semiHidden/>
    <w:unhideWhenUsed/>
    <w:rsid w:val="00396B5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96B55"/>
    <w:rPr>
      <w:rFonts w:ascii="Tahoma" w:eastAsia="Calibri" w:hAnsi="Tahoma" w:cs="Tahoma"/>
      <w:sz w:val="16"/>
      <w:szCs w:val="16"/>
    </w:rPr>
  </w:style>
  <w:style w:type="paragraph" w:customStyle="1" w:styleId="Bezodstpw2">
    <w:name w:val="Bez odstępów2"/>
    <w:rsid w:val="00490188"/>
    <w:pPr>
      <w:spacing w:after="0" w:line="240" w:lineRule="auto"/>
    </w:pPr>
    <w:rPr>
      <w:rFonts w:ascii="Times New Roman" w:eastAsia="Calibri" w:hAnsi="Times New Roman" w:cs="Times New Roman"/>
      <w:sz w:val="20"/>
      <w:szCs w:val="20"/>
      <w:lang w:eastAsia="pl-PL"/>
    </w:rPr>
  </w:style>
  <w:style w:type="character" w:styleId="Pogrubienie">
    <w:name w:val="Strong"/>
    <w:basedOn w:val="Domylnaczcionkaakapitu"/>
    <w:uiPriority w:val="22"/>
    <w:qFormat/>
    <w:rsid w:val="00352400"/>
    <w:rPr>
      <w:b/>
      <w:bCs/>
    </w:rPr>
  </w:style>
  <w:style w:type="paragraph" w:styleId="Nagwek">
    <w:name w:val="header"/>
    <w:basedOn w:val="Normalny"/>
    <w:link w:val="NagwekZnak"/>
    <w:uiPriority w:val="99"/>
    <w:unhideWhenUsed/>
    <w:rsid w:val="00460CB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60CB2"/>
    <w:rPr>
      <w:rFonts w:ascii="Calibri" w:eastAsia="Calibri" w:hAnsi="Calibri" w:cs="Times New Roman"/>
    </w:rPr>
  </w:style>
  <w:style w:type="character" w:customStyle="1" w:styleId="Nagwek1Znak">
    <w:name w:val="Nagłówek 1 Znak"/>
    <w:basedOn w:val="Domylnaczcionkaakapitu"/>
    <w:link w:val="Nagwek1"/>
    <w:uiPriority w:val="99"/>
    <w:rsid w:val="00D428C0"/>
    <w:rPr>
      <w:rFonts w:ascii="Arial" w:eastAsia="Times New Roman" w:hAnsi="Arial" w:cs="Times New Roman"/>
      <w:b/>
      <w:sz w:val="20"/>
      <w:szCs w:val="20"/>
      <w:lang w:eastAsia="pl-PL"/>
    </w:rPr>
  </w:style>
  <w:style w:type="paragraph" w:styleId="NormalnyWeb">
    <w:name w:val="Normal (Web)"/>
    <w:basedOn w:val="Normalny"/>
    <w:uiPriority w:val="99"/>
    <w:unhideWhenUsed/>
    <w:rsid w:val="00FB2EB8"/>
    <w:pPr>
      <w:spacing w:before="100" w:beforeAutospacing="1" w:after="142" w:line="276" w:lineRule="auto"/>
    </w:pPr>
    <w:rPr>
      <w:rFonts w:ascii="Times New Roman" w:eastAsiaTheme="minorHAnsi" w:hAnsi="Times New Roman"/>
      <w:sz w:val="24"/>
      <w:szCs w:val="24"/>
      <w:lang w:eastAsia="pl-PL"/>
    </w:rPr>
  </w:style>
  <w:style w:type="paragraph" w:styleId="Stopka">
    <w:name w:val="footer"/>
    <w:basedOn w:val="Normalny"/>
    <w:link w:val="StopkaZnak"/>
    <w:uiPriority w:val="99"/>
    <w:unhideWhenUsed/>
    <w:rsid w:val="00B030F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030F4"/>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105790">
      <w:bodyDiv w:val="1"/>
      <w:marLeft w:val="0"/>
      <w:marRight w:val="0"/>
      <w:marTop w:val="0"/>
      <w:marBottom w:val="0"/>
      <w:divBdr>
        <w:top w:val="none" w:sz="0" w:space="0" w:color="auto"/>
        <w:left w:val="none" w:sz="0" w:space="0" w:color="auto"/>
        <w:bottom w:val="none" w:sz="0" w:space="0" w:color="auto"/>
        <w:right w:val="none" w:sz="0" w:space="0" w:color="auto"/>
      </w:divBdr>
    </w:div>
    <w:div w:id="494734880">
      <w:bodyDiv w:val="1"/>
      <w:marLeft w:val="0"/>
      <w:marRight w:val="0"/>
      <w:marTop w:val="0"/>
      <w:marBottom w:val="0"/>
      <w:divBdr>
        <w:top w:val="none" w:sz="0" w:space="0" w:color="auto"/>
        <w:left w:val="none" w:sz="0" w:space="0" w:color="auto"/>
        <w:bottom w:val="none" w:sz="0" w:space="0" w:color="auto"/>
        <w:right w:val="none" w:sz="0" w:space="0" w:color="auto"/>
      </w:divBdr>
    </w:div>
    <w:div w:id="1413241404">
      <w:bodyDiv w:val="1"/>
      <w:marLeft w:val="0"/>
      <w:marRight w:val="0"/>
      <w:marTop w:val="0"/>
      <w:marBottom w:val="0"/>
      <w:divBdr>
        <w:top w:val="none" w:sz="0" w:space="0" w:color="auto"/>
        <w:left w:val="none" w:sz="0" w:space="0" w:color="auto"/>
        <w:bottom w:val="none" w:sz="0" w:space="0" w:color="auto"/>
        <w:right w:val="none" w:sz="0" w:space="0" w:color="auto"/>
      </w:divBdr>
    </w:div>
    <w:div w:id="1665861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187DFB-C799-44A4-8E29-4A0296479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1548</Words>
  <Characters>9290</Characters>
  <Application>Microsoft Office Word</Application>
  <DocSecurity>0</DocSecurity>
  <Lines>77</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inż. Janina Gronek</dc:creator>
  <cp:lastModifiedBy>mgr Sułkowska-Sajdak Iwona</cp:lastModifiedBy>
  <cp:revision>21</cp:revision>
  <cp:lastPrinted>2023-04-18T09:19:00Z</cp:lastPrinted>
  <dcterms:created xsi:type="dcterms:W3CDTF">2023-02-14T09:06:00Z</dcterms:created>
  <dcterms:modified xsi:type="dcterms:W3CDTF">2023-04-18T09:29:00Z</dcterms:modified>
</cp:coreProperties>
</file>