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9" w:rsidRPr="00916419" w:rsidRDefault="00916419" w:rsidP="00916419">
      <w:pPr>
        <w:jc w:val="right"/>
      </w:pPr>
      <w:r w:rsidRPr="00916419">
        <w:rPr>
          <w:u w:val="single"/>
        </w:rPr>
        <w:t xml:space="preserve">Załącznik nr </w:t>
      </w:r>
      <w:r w:rsidR="00B04CE7">
        <w:rPr>
          <w:u w:val="single"/>
        </w:rPr>
        <w:t>9</w:t>
      </w:r>
      <w:bookmarkStart w:id="0" w:name="_GoBack"/>
      <w:bookmarkEnd w:id="0"/>
      <w:r w:rsidRPr="00916419">
        <w:rPr>
          <w:u w:val="single"/>
        </w:rPr>
        <w:t xml:space="preserve"> do Umowy</w:t>
      </w:r>
    </w:p>
    <w:p w:rsidR="00916419" w:rsidRPr="00916419" w:rsidRDefault="00916419" w:rsidP="00916419">
      <w:r w:rsidRPr="00916419">
        <w:t> </w:t>
      </w:r>
    </w:p>
    <w:p w:rsidR="00916419" w:rsidRPr="00916419" w:rsidRDefault="00916419" w:rsidP="00916419">
      <w:r w:rsidRPr="00916419">
        <w:t>REGULAMIN UDOSTĘPNIENIA POŁĄCZENIA VPN</w:t>
      </w:r>
    </w:p>
    <w:p w:rsidR="00916419" w:rsidRPr="00916419" w:rsidRDefault="00916419" w:rsidP="00916419">
      <w:r w:rsidRPr="00916419">
        <w:t> </w:t>
      </w:r>
    </w:p>
    <w:p w:rsidR="00916419" w:rsidRPr="00916419" w:rsidRDefault="00916419" w:rsidP="00916419">
      <w:r w:rsidRPr="00916419">
        <w:t xml:space="preserve">Zleceniodawca zapewnia zdalny dostęp diagnostyczny za pomocą posiadanych przez Zleceniodawcę łączy oraz urządzeń z wykorzystaniem protokołu </w:t>
      </w:r>
      <w:proofErr w:type="spellStart"/>
      <w:r w:rsidRPr="00916419">
        <w:t>ssl</w:t>
      </w:r>
      <w:proofErr w:type="spellEnd"/>
      <w:r w:rsidRPr="00916419">
        <w:t xml:space="preserve"> VPN. Dostęp będzie realizowany dla pojedynczej usługi na następujących zasadach:</w:t>
      </w:r>
    </w:p>
    <w:p w:rsidR="00916419" w:rsidRPr="00916419" w:rsidRDefault="00916419" w:rsidP="00916419">
      <w:r w:rsidRPr="00916419">
        <w:t> 1. Przed połączeniem (również testowym) należy wysłać maila (na adres</w:t>
      </w:r>
    </w:p>
    <w:p w:rsidR="00916419" w:rsidRPr="00916419" w:rsidRDefault="00B04CE7" w:rsidP="00916419">
      <w:pPr>
        <w:jc w:val="both"/>
      </w:pPr>
      <w:hyperlink r:id="rId4" w:history="1">
        <w:r w:rsidR="00916419" w:rsidRPr="00916419">
          <w:rPr>
            <w:rStyle w:val="Hipercze"/>
          </w:rPr>
          <w:t>vpn@dco.com.pl</w:t>
        </w:r>
      </w:hyperlink>
      <w:r w:rsidR="00916419" w:rsidRPr="00916419">
        <w:t>)z informacją:</w:t>
      </w:r>
    </w:p>
    <w:p w:rsidR="00916419" w:rsidRPr="00916419" w:rsidRDefault="00916419" w:rsidP="00916419">
      <w:pPr>
        <w:jc w:val="both"/>
      </w:pPr>
      <w:r w:rsidRPr="00916419">
        <w:t>• kto zamierza się połączyć</w:t>
      </w:r>
    </w:p>
    <w:p w:rsidR="00916419" w:rsidRPr="00916419" w:rsidRDefault="00916419" w:rsidP="00916419">
      <w:pPr>
        <w:jc w:val="both"/>
      </w:pPr>
      <w:r w:rsidRPr="00916419">
        <w:t>• od kiedy będą trwały prace</w:t>
      </w:r>
    </w:p>
    <w:p w:rsidR="00916419" w:rsidRPr="00916419" w:rsidRDefault="00916419" w:rsidP="00916419">
      <w:pPr>
        <w:jc w:val="both"/>
      </w:pPr>
      <w:r w:rsidRPr="00916419">
        <w:t>• ile szacunkowo czasu potrwają prace</w:t>
      </w:r>
    </w:p>
    <w:p w:rsidR="00916419" w:rsidRPr="00916419" w:rsidRDefault="00916419" w:rsidP="00916419">
      <w:pPr>
        <w:jc w:val="both"/>
      </w:pPr>
      <w:r w:rsidRPr="00916419">
        <w:t>• jaki będzie zakres prac</w:t>
      </w:r>
    </w:p>
    <w:p w:rsidR="00916419" w:rsidRPr="00916419" w:rsidRDefault="00916419" w:rsidP="00916419">
      <w:pPr>
        <w:jc w:val="both"/>
      </w:pPr>
      <w:r w:rsidRPr="00916419">
        <w:t>• kto zlecił pracę</w:t>
      </w:r>
    </w:p>
    <w:p w:rsidR="00916419" w:rsidRPr="00916419" w:rsidRDefault="00916419" w:rsidP="00916419">
      <w:pPr>
        <w:jc w:val="both"/>
      </w:pPr>
      <w:r w:rsidRPr="00916419">
        <w:t>• na podstawie jakiej umowy realizowane jest połączenie</w:t>
      </w:r>
    </w:p>
    <w:p w:rsidR="00916419" w:rsidRPr="00916419" w:rsidRDefault="00916419" w:rsidP="00916419">
      <w:pPr>
        <w:jc w:val="both"/>
      </w:pPr>
      <w:r w:rsidRPr="00916419">
        <w:t>2. Bezpośrednio po zakończeniu prac należy wysłać maila (na adres</w:t>
      </w:r>
    </w:p>
    <w:p w:rsidR="00916419" w:rsidRPr="00916419" w:rsidRDefault="00B04CE7" w:rsidP="00916419">
      <w:pPr>
        <w:jc w:val="both"/>
      </w:pPr>
      <w:hyperlink r:id="rId5" w:history="1">
        <w:r w:rsidR="00916419" w:rsidRPr="00916419">
          <w:rPr>
            <w:rStyle w:val="Hipercze"/>
          </w:rPr>
          <w:t>vpn@dco.com.pl</w:t>
        </w:r>
      </w:hyperlink>
      <w:r w:rsidR="00916419" w:rsidRPr="00916419">
        <w:t>) z informacjami:</w:t>
      </w:r>
    </w:p>
    <w:p w:rsidR="00916419" w:rsidRPr="00916419" w:rsidRDefault="00916419" w:rsidP="00916419">
      <w:pPr>
        <w:jc w:val="both"/>
      </w:pPr>
      <w:r w:rsidRPr="00916419">
        <w:t>• kiedy nastąpiło zakończenie prac</w:t>
      </w:r>
    </w:p>
    <w:p w:rsidR="00916419" w:rsidRPr="00916419" w:rsidRDefault="00916419" w:rsidP="00916419">
      <w:pPr>
        <w:jc w:val="both"/>
      </w:pPr>
      <w:r w:rsidRPr="00916419">
        <w:t>• co zostało wykonane i z jakim skutkiem</w:t>
      </w:r>
    </w:p>
    <w:p w:rsidR="00916419" w:rsidRPr="00916419" w:rsidRDefault="00916419" w:rsidP="00916419">
      <w:pPr>
        <w:jc w:val="both"/>
      </w:pPr>
      <w:r w:rsidRPr="00916419">
        <w:t>3. Dostęp jest przydzielany dla konkretnej osoby i nie wolno</w:t>
      </w:r>
      <w:r>
        <w:t xml:space="preserve"> </w:t>
      </w:r>
      <w:r w:rsidRPr="00916419">
        <w:t>przekazywać danych dostępowych innym osobom.</w:t>
      </w:r>
    </w:p>
    <w:p w:rsidR="00916419" w:rsidRPr="00916419" w:rsidRDefault="00916419" w:rsidP="00916419">
      <w:pPr>
        <w:jc w:val="both"/>
      </w:pPr>
      <w:r w:rsidRPr="00916419">
        <w:t>4. Jakiekolwiek odstępstwa będą skutkowały natychmiastowym odebraniem</w:t>
      </w:r>
      <w:r>
        <w:t xml:space="preserve"> </w:t>
      </w:r>
      <w:r w:rsidRPr="00916419">
        <w:t>dostępu.</w:t>
      </w:r>
    </w:p>
    <w:p w:rsidR="00916419" w:rsidRPr="00916419" w:rsidRDefault="00916419" w:rsidP="00916419">
      <w:pPr>
        <w:jc w:val="both"/>
      </w:pPr>
      <w:r w:rsidRPr="00916419">
        <w:t>5. Z dostępu mogą korzystać wyłącznie osoby, które mają ważne i niecofnięte</w:t>
      </w:r>
      <w:r>
        <w:t xml:space="preserve"> </w:t>
      </w:r>
      <w:r w:rsidRPr="00916419">
        <w:t>oświadczenie o do przetwarzania danych osobowych</w:t>
      </w:r>
    </w:p>
    <w:p w:rsidR="00916419" w:rsidRPr="00916419" w:rsidRDefault="00916419" w:rsidP="00916419">
      <w:pPr>
        <w:jc w:val="both"/>
      </w:pPr>
      <w:r w:rsidRPr="00916419">
        <w:t>6. Zleceniobiorca dostarczy listę osób (maksymalnie 5) uprawnionych do</w:t>
      </w:r>
      <w:r>
        <w:t xml:space="preserve"> </w:t>
      </w:r>
      <w:r w:rsidRPr="00916419">
        <w:t>wykonywania zdalnej diagnostyki.</w:t>
      </w:r>
    </w:p>
    <w:p w:rsidR="00916419" w:rsidRPr="00916419" w:rsidRDefault="00916419" w:rsidP="00916419">
      <w:pPr>
        <w:jc w:val="both"/>
      </w:pPr>
      <w:r w:rsidRPr="00916419">
        <w:t>7. Zleceniobiorca poniesie wszelką odpowiedzialność materialną i prawną za</w:t>
      </w:r>
      <w:r>
        <w:t xml:space="preserve"> </w:t>
      </w:r>
      <w:r w:rsidRPr="00916419">
        <w:t>ewentualne szkody spowodowane niewłaściwym wykorzystaniem połączenia</w:t>
      </w:r>
      <w:r>
        <w:t xml:space="preserve"> </w:t>
      </w:r>
      <w:r w:rsidRPr="00916419">
        <w:t>VPN lub umożliwienia dostępu do danych dostępowych osobom</w:t>
      </w:r>
      <w:r>
        <w:t xml:space="preserve"> </w:t>
      </w:r>
      <w:r w:rsidRPr="00916419">
        <w:t>niepowołanym.</w:t>
      </w:r>
    </w:p>
    <w:p w:rsidR="00916419" w:rsidRPr="00916419" w:rsidRDefault="00916419" w:rsidP="00916419">
      <w:r w:rsidRPr="00916419">
        <w:t>  </w:t>
      </w:r>
    </w:p>
    <w:p w:rsidR="00916419" w:rsidRPr="00916419" w:rsidRDefault="00916419" w:rsidP="00916419">
      <w:r w:rsidRPr="00916419">
        <w:t>Oświadczam że zapoznałem się z treścią regulaminu.</w:t>
      </w:r>
    </w:p>
    <w:p w:rsidR="00916419" w:rsidRPr="00916419" w:rsidRDefault="00916419" w:rsidP="00916419">
      <w:r w:rsidRPr="00916419">
        <w:t>…......................................</w:t>
      </w:r>
    </w:p>
    <w:p w:rsidR="00916419" w:rsidRPr="00916419" w:rsidRDefault="00916419" w:rsidP="00916419">
      <w:r w:rsidRPr="00916419">
        <w:t>data, imię i nazwisko</w:t>
      </w:r>
    </w:p>
    <w:p w:rsidR="00D60D5F" w:rsidRDefault="00916419">
      <w:r w:rsidRPr="00916419">
        <w:t> </w:t>
      </w:r>
    </w:p>
    <w:sectPr w:rsidR="00D6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9"/>
    <w:rsid w:val="00916419"/>
    <w:rsid w:val="00B04CE7"/>
    <w:rsid w:val="00D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E233"/>
  <w15:chartTrackingRefBased/>
  <w15:docId w15:val="{F88C980A-AA69-4C06-993B-32F4281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4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n@dco.com.pl" TargetMode="External"/><Relationship Id="rId4" Type="http://schemas.openxmlformats.org/officeDocument/2006/relationships/hyperlink" Target="mailto:vpn@dc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3</cp:revision>
  <cp:lastPrinted>2019-03-06T07:37:00Z</cp:lastPrinted>
  <dcterms:created xsi:type="dcterms:W3CDTF">2019-03-05T13:56:00Z</dcterms:created>
  <dcterms:modified xsi:type="dcterms:W3CDTF">2019-03-06T07:37:00Z</dcterms:modified>
</cp:coreProperties>
</file>