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41F4" w14:textId="59F9AF86" w:rsidR="002A598E" w:rsidRDefault="009D1DFA">
      <w:pPr>
        <w:rPr>
          <w:rFonts w:cs="Calibri"/>
          <w:sz w:val="20"/>
          <w:szCs w:val="20"/>
        </w:rPr>
      </w:pPr>
      <w:r w:rsidRPr="00254DEA">
        <w:rPr>
          <w:rFonts w:cs="Calibri"/>
          <w:sz w:val="20"/>
          <w:szCs w:val="20"/>
        </w:rPr>
        <w:t xml:space="preserve">Nr referencyjny nadany sprawie przez Zamawiającego:  </w:t>
      </w:r>
      <w:r w:rsidR="00E340BF">
        <w:rPr>
          <w:rFonts w:cs="Calibri"/>
          <w:sz w:val="20"/>
          <w:szCs w:val="20"/>
        </w:rPr>
        <w:t xml:space="preserve">                                 </w:t>
      </w:r>
      <w:r w:rsidR="00E340BF" w:rsidRPr="00E340BF">
        <w:rPr>
          <w:rFonts w:cstheme="minorHAnsi"/>
          <w:b/>
          <w:bCs/>
          <w:sz w:val="20"/>
          <w:szCs w:val="20"/>
        </w:rPr>
        <w:t>TARRSA/</w:t>
      </w:r>
      <w:proofErr w:type="spellStart"/>
      <w:r w:rsidR="00E340BF" w:rsidRPr="00E340BF">
        <w:rPr>
          <w:rFonts w:cstheme="minorHAnsi"/>
          <w:b/>
          <w:bCs/>
          <w:sz w:val="20"/>
          <w:szCs w:val="20"/>
        </w:rPr>
        <w:t>DnS</w:t>
      </w:r>
      <w:proofErr w:type="spellEnd"/>
      <w:r w:rsidR="00E340BF" w:rsidRPr="00E340BF">
        <w:rPr>
          <w:rFonts w:cstheme="minorHAnsi"/>
          <w:b/>
          <w:bCs/>
          <w:sz w:val="20"/>
          <w:szCs w:val="20"/>
        </w:rPr>
        <w:t>/WSPARCIE_SD/1/2021</w:t>
      </w:r>
    </w:p>
    <w:p w14:paraId="37180EC0" w14:textId="77777777" w:rsidR="009D1DFA" w:rsidRDefault="009D1DFA">
      <w:pPr>
        <w:rPr>
          <w:rFonts w:cs="Calibri"/>
          <w:sz w:val="20"/>
          <w:szCs w:val="20"/>
        </w:rPr>
      </w:pPr>
    </w:p>
    <w:p w14:paraId="30FA9ED0" w14:textId="77777777" w:rsidR="009D1DFA" w:rsidRDefault="009D1DFA" w:rsidP="009D1DFA">
      <w:pPr>
        <w:spacing w:after="0" w:line="240" w:lineRule="auto"/>
        <w:jc w:val="center"/>
        <w:rPr>
          <w:rFonts w:cs="Calibri"/>
          <w:b/>
          <w:sz w:val="28"/>
          <w:szCs w:val="28"/>
        </w:rPr>
      </w:pPr>
      <w:r w:rsidRPr="00254DEA">
        <w:rPr>
          <w:rFonts w:cs="Calibri"/>
          <w:b/>
          <w:sz w:val="28"/>
          <w:szCs w:val="28"/>
        </w:rPr>
        <w:t>SPECYFIKACJA WARUNKÓW ZAMÓWIENIA</w:t>
      </w:r>
    </w:p>
    <w:p w14:paraId="19AB5AD8" w14:textId="77777777" w:rsidR="009D1DFA" w:rsidRDefault="009D1DFA" w:rsidP="009D1DFA">
      <w:pPr>
        <w:spacing w:after="0" w:line="240" w:lineRule="auto"/>
        <w:jc w:val="center"/>
        <w:rPr>
          <w:rFonts w:cs="Calibri"/>
          <w:b/>
          <w:sz w:val="28"/>
          <w:szCs w:val="28"/>
        </w:rPr>
      </w:pPr>
    </w:p>
    <w:p w14:paraId="5DC8DCAB" w14:textId="77777777" w:rsidR="009D1DFA" w:rsidRPr="00254DEA" w:rsidRDefault="009D1DFA" w:rsidP="009D1DFA">
      <w:pPr>
        <w:spacing w:after="0" w:line="240" w:lineRule="auto"/>
        <w:jc w:val="center"/>
        <w:rPr>
          <w:rFonts w:cs="Calibri"/>
          <w:sz w:val="20"/>
          <w:szCs w:val="20"/>
        </w:rPr>
      </w:pPr>
      <w:r w:rsidRPr="00254DEA">
        <w:rPr>
          <w:rFonts w:cs="Calibri"/>
          <w:sz w:val="20"/>
          <w:szCs w:val="20"/>
        </w:rPr>
        <w:t>DLA</w:t>
      </w:r>
    </w:p>
    <w:p w14:paraId="7DC681E8" w14:textId="77777777" w:rsidR="009D1DFA" w:rsidRDefault="009D1DFA" w:rsidP="009D1DFA">
      <w:pPr>
        <w:spacing w:after="0" w:line="240" w:lineRule="auto"/>
        <w:jc w:val="center"/>
        <w:rPr>
          <w:rFonts w:cs="Calibri"/>
          <w:sz w:val="20"/>
          <w:szCs w:val="20"/>
        </w:rPr>
      </w:pPr>
      <w:r>
        <w:rPr>
          <w:rFonts w:cs="Calibri"/>
          <w:sz w:val="20"/>
          <w:szCs w:val="20"/>
        </w:rPr>
        <w:t xml:space="preserve">POSTĘPOWANIA </w:t>
      </w:r>
      <w:r w:rsidR="00857CAE" w:rsidRPr="00E6020A">
        <w:rPr>
          <w:rFonts w:cs="Calibri"/>
          <w:sz w:val="20"/>
          <w:szCs w:val="20"/>
        </w:rPr>
        <w:t>NA USŁUGI</w:t>
      </w:r>
      <w:r w:rsidR="00857CAE">
        <w:rPr>
          <w:rFonts w:cs="Calibri"/>
          <w:sz w:val="20"/>
          <w:szCs w:val="20"/>
        </w:rPr>
        <w:t xml:space="preserve"> </w:t>
      </w:r>
      <w:r>
        <w:rPr>
          <w:rFonts w:cs="Calibri"/>
          <w:sz w:val="20"/>
          <w:szCs w:val="20"/>
        </w:rPr>
        <w:t>W TRYBIE PODSTAWOWYM BEZ NEGOCJACJI</w:t>
      </w:r>
    </w:p>
    <w:p w14:paraId="43728FCD" w14:textId="77777777" w:rsidR="00857CAE" w:rsidRDefault="00857CAE" w:rsidP="009D1DFA">
      <w:pPr>
        <w:spacing w:after="0" w:line="240" w:lineRule="auto"/>
        <w:jc w:val="center"/>
        <w:rPr>
          <w:rFonts w:cs="Calibri"/>
          <w:sz w:val="20"/>
          <w:szCs w:val="20"/>
        </w:rPr>
      </w:pPr>
    </w:p>
    <w:p w14:paraId="1D038251" w14:textId="77777777" w:rsidR="00857CAE" w:rsidRPr="00254DEA" w:rsidRDefault="00857CAE" w:rsidP="00857CAE">
      <w:pPr>
        <w:spacing w:after="0" w:line="240" w:lineRule="auto"/>
        <w:jc w:val="center"/>
        <w:rPr>
          <w:rFonts w:cs="Calibri"/>
          <w:b/>
          <w:sz w:val="20"/>
          <w:szCs w:val="20"/>
        </w:rPr>
      </w:pPr>
      <w:r>
        <w:rPr>
          <w:rFonts w:cs="Calibri"/>
          <w:b/>
          <w:sz w:val="20"/>
          <w:szCs w:val="20"/>
        </w:rPr>
        <w:t>pn.</w:t>
      </w:r>
    </w:p>
    <w:p w14:paraId="02B3BD10" w14:textId="6045501A" w:rsidR="00857CAE" w:rsidRPr="00E6020A" w:rsidRDefault="00E6020A" w:rsidP="009D1DFA">
      <w:pPr>
        <w:spacing w:after="0" w:line="240" w:lineRule="auto"/>
        <w:jc w:val="center"/>
        <w:rPr>
          <w:rFonts w:cstheme="minorHAnsi"/>
          <w:b/>
        </w:rPr>
      </w:pPr>
      <w:r w:rsidRPr="00E6020A">
        <w:rPr>
          <w:rFonts w:cs="Segoe UI Light"/>
          <w:b/>
        </w:rPr>
        <w:t>„Kompleksowe wsparcie szkoleniowo-doradcze dla uczestników projektu</w:t>
      </w:r>
      <w:r w:rsidRPr="00E6020A">
        <w:rPr>
          <w:rFonts w:cstheme="minorHAnsi"/>
          <w:b/>
        </w:rPr>
        <w:t xml:space="preserve"> „Dotacja na start – wsparcie przedsiębiorczości i samozatrudnienia w województwie kujawsko-pomorskim”</w:t>
      </w:r>
    </w:p>
    <w:p w14:paraId="15141CF7" w14:textId="77777777" w:rsidR="00E6020A" w:rsidRPr="00254DEA" w:rsidRDefault="00E6020A" w:rsidP="009D1DFA">
      <w:pPr>
        <w:spacing w:after="0" w:line="240" w:lineRule="auto"/>
        <w:jc w:val="center"/>
        <w:rPr>
          <w:rFonts w:cs="Calibri"/>
          <w:sz w:val="20"/>
          <w:szCs w:val="20"/>
        </w:rPr>
      </w:pPr>
    </w:p>
    <w:p w14:paraId="4468CE0D" w14:textId="77777777" w:rsidR="009D1DFA" w:rsidRPr="00254DEA" w:rsidRDefault="009D1DFA" w:rsidP="009D1DFA">
      <w:pPr>
        <w:spacing w:after="0" w:line="240" w:lineRule="auto"/>
        <w:jc w:val="center"/>
        <w:rPr>
          <w:rFonts w:cs="Calibri"/>
          <w:sz w:val="20"/>
          <w:szCs w:val="20"/>
        </w:rPr>
      </w:pPr>
    </w:p>
    <w:p w14:paraId="03B5AE42" w14:textId="77777777" w:rsidR="009D1DFA" w:rsidRDefault="009D1DFA" w:rsidP="009D1DFA">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sidR="00857CAE">
        <w:rPr>
          <w:rFonts w:ascii="Calibri" w:hAnsi="Calibri" w:cs="Calibri"/>
          <w:b w:val="0"/>
          <w:sz w:val="20"/>
          <w:szCs w:val="20"/>
        </w:rPr>
        <w:t>o</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6BEAC2CF" w14:textId="77777777" w:rsidR="009D1DFA" w:rsidRDefault="009D1DFA" w:rsidP="00857CAE">
      <w:pPr>
        <w:pStyle w:val="Nagwek5"/>
        <w:tabs>
          <w:tab w:val="left" w:pos="0"/>
        </w:tabs>
        <w:rPr>
          <w:rFonts w:asciiTheme="minorHAnsi" w:hAnsiTheme="minorHAnsi" w:cstheme="minorHAnsi"/>
          <w:b w:val="0"/>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r w:rsidR="00857CAE">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r w:rsidR="00857CAE" w:rsidRPr="00857CAE">
        <w:rPr>
          <w:rFonts w:asciiTheme="minorHAnsi" w:hAnsiTheme="minorHAnsi" w:cstheme="minorHAnsi"/>
          <w:b w:val="0"/>
          <w:sz w:val="20"/>
          <w:szCs w:val="20"/>
        </w:rPr>
        <w:t>o wartości nie przekraczającej progów unijnych</w:t>
      </w:r>
      <w:r w:rsidR="00857CAE">
        <w:rPr>
          <w:rFonts w:asciiTheme="minorHAnsi" w:hAnsiTheme="minorHAnsi" w:cstheme="minorHAnsi"/>
          <w:b w:val="0"/>
          <w:sz w:val="20"/>
          <w:szCs w:val="20"/>
        </w:rPr>
        <w:t>.</w:t>
      </w:r>
    </w:p>
    <w:p w14:paraId="28407F2E" w14:textId="77777777" w:rsidR="00857CAE" w:rsidRPr="00857CAE" w:rsidRDefault="00857CAE" w:rsidP="00857CAE">
      <w:pPr>
        <w:rPr>
          <w:lang w:eastAsia="pl-PL"/>
        </w:rPr>
      </w:pPr>
    </w:p>
    <w:p w14:paraId="4D5BC47A" w14:textId="77777777" w:rsidR="009D1DFA" w:rsidRPr="00857CAE" w:rsidRDefault="009D1DFA" w:rsidP="009D1DFA">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https://platformazakupowa.pl/pn/tarr/proceedings</w:t>
      </w:r>
    </w:p>
    <w:p w14:paraId="548D6212" w14:textId="77777777" w:rsidR="009D1DFA" w:rsidRPr="00254DEA" w:rsidRDefault="009D1DFA" w:rsidP="009D1DFA">
      <w:pPr>
        <w:spacing w:after="0" w:line="240" w:lineRule="auto"/>
        <w:jc w:val="both"/>
        <w:rPr>
          <w:rFonts w:cs="Calibri"/>
          <w:color w:val="365F91"/>
          <w:sz w:val="20"/>
          <w:szCs w:val="20"/>
        </w:rPr>
      </w:pPr>
    </w:p>
    <w:p w14:paraId="4EF84001" w14:textId="77777777" w:rsidR="009D1DFA" w:rsidRPr="00254DEA" w:rsidRDefault="009D1DFA" w:rsidP="009D1DFA">
      <w:pPr>
        <w:spacing w:after="0" w:line="240" w:lineRule="auto"/>
        <w:jc w:val="both"/>
        <w:rPr>
          <w:rFonts w:cs="Calibri"/>
          <w:color w:val="365F91"/>
          <w:sz w:val="20"/>
          <w:szCs w:val="20"/>
        </w:rPr>
      </w:pPr>
    </w:p>
    <w:p w14:paraId="24BC3CAF" w14:textId="77777777" w:rsidR="009D1DFA" w:rsidRPr="00254DEA" w:rsidRDefault="009D1DFA" w:rsidP="009D1DFA">
      <w:pPr>
        <w:spacing w:after="0" w:line="240" w:lineRule="auto"/>
        <w:jc w:val="both"/>
        <w:rPr>
          <w:rFonts w:cs="Calibri"/>
          <w:color w:val="365F91"/>
          <w:sz w:val="20"/>
          <w:szCs w:val="20"/>
        </w:rPr>
      </w:pPr>
    </w:p>
    <w:p w14:paraId="6470C2A4" w14:textId="77777777" w:rsidR="009D1DFA" w:rsidRPr="00254DEA" w:rsidRDefault="009D1DFA" w:rsidP="009D1DFA">
      <w:pPr>
        <w:spacing w:after="0" w:line="240" w:lineRule="auto"/>
        <w:jc w:val="both"/>
        <w:rPr>
          <w:rFonts w:cs="Calibri"/>
          <w:color w:val="365F91"/>
          <w:sz w:val="20"/>
          <w:szCs w:val="20"/>
        </w:rPr>
      </w:pPr>
    </w:p>
    <w:p w14:paraId="54E7E8D7" w14:textId="77777777" w:rsidR="009D1DFA" w:rsidRPr="00254DEA" w:rsidRDefault="009D1DFA" w:rsidP="009D1DFA">
      <w:pPr>
        <w:spacing w:after="0" w:line="240" w:lineRule="auto"/>
        <w:jc w:val="both"/>
        <w:rPr>
          <w:rFonts w:cs="Calibri"/>
          <w:color w:val="365F91"/>
          <w:sz w:val="20"/>
          <w:szCs w:val="20"/>
        </w:rPr>
      </w:pPr>
    </w:p>
    <w:p w14:paraId="5FDC6316" w14:textId="77777777" w:rsidR="009D1DFA" w:rsidRPr="00254DEA" w:rsidRDefault="009D1DFA" w:rsidP="009D1DFA">
      <w:pPr>
        <w:spacing w:after="0" w:line="240" w:lineRule="auto"/>
        <w:jc w:val="both"/>
        <w:rPr>
          <w:rFonts w:cs="Calibri"/>
          <w:color w:val="365F91"/>
          <w:sz w:val="20"/>
          <w:szCs w:val="20"/>
        </w:rPr>
      </w:pPr>
      <w:r w:rsidRPr="00254DEA">
        <w:rPr>
          <w:rFonts w:cs="Calibri"/>
          <w:color w:val="365F91"/>
          <w:sz w:val="20"/>
          <w:szCs w:val="20"/>
        </w:rPr>
        <w:t xml:space="preserve">                                                             </w:t>
      </w:r>
    </w:p>
    <w:p w14:paraId="24D21ACF" w14:textId="77777777" w:rsidR="009D1DFA" w:rsidRPr="00254DEA" w:rsidRDefault="009D1DFA" w:rsidP="009D1DFA">
      <w:pPr>
        <w:spacing w:after="0" w:line="240" w:lineRule="auto"/>
        <w:jc w:val="both"/>
        <w:rPr>
          <w:rFonts w:cs="Calibri"/>
          <w:color w:val="365F91"/>
          <w:sz w:val="20"/>
          <w:szCs w:val="20"/>
        </w:rPr>
      </w:pPr>
    </w:p>
    <w:p w14:paraId="2B5B4C8B" w14:textId="77777777" w:rsidR="009D1DFA" w:rsidRPr="00254DEA" w:rsidRDefault="009D1DFA" w:rsidP="009D1DFA">
      <w:pPr>
        <w:spacing w:after="0" w:line="240" w:lineRule="auto"/>
        <w:jc w:val="both"/>
        <w:rPr>
          <w:rFonts w:cs="Calibri"/>
          <w:color w:val="365F91"/>
          <w:sz w:val="20"/>
          <w:szCs w:val="20"/>
        </w:rPr>
      </w:pPr>
    </w:p>
    <w:p w14:paraId="68944610" w14:textId="02BC0991" w:rsidR="009D1DFA" w:rsidRPr="00254DEA" w:rsidRDefault="009D1DFA" w:rsidP="009D1DFA">
      <w:pPr>
        <w:spacing w:after="0" w:line="240" w:lineRule="auto"/>
        <w:jc w:val="both"/>
        <w:rPr>
          <w:rFonts w:cs="Calibri"/>
          <w:i/>
          <w:sz w:val="20"/>
          <w:szCs w:val="20"/>
        </w:rPr>
      </w:pPr>
      <w:r w:rsidRPr="005041E1">
        <w:rPr>
          <w:rFonts w:cs="Calibri"/>
          <w:sz w:val="20"/>
          <w:szCs w:val="20"/>
        </w:rPr>
        <w:t xml:space="preserve">Toruń, dnia </w:t>
      </w:r>
      <w:r w:rsidR="00883B85">
        <w:rPr>
          <w:rFonts w:cs="Calibri"/>
          <w:sz w:val="20"/>
          <w:szCs w:val="20"/>
        </w:rPr>
        <w:t>1</w:t>
      </w:r>
      <w:r w:rsidR="00822DF7">
        <w:rPr>
          <w:rFonts w:cs="Calibri"/>
          <w:sz w:val="20"/>
          <w:szCs w:val="20"/>
        </w:rPr>
        <w:t>8</w:t>
      </w:r>
      <w:r w:rsidR="006E505E">
        <w:rPr>
          <w:rFonts w:cs="Calibri"/>
          <w:sz w:val="20"/>
          <w:szCs w:val="20"/>
        </w:rPr>
        <w:t>.02.2021</w:t>
      </w:r>
      <w:r>
        <w:rPr>
          <w:rFonts w:cs="Calibri"/>
          <w:sz w:val="20"/>
          <w:szCs w:val="20"/>
        </w:rPr>
        <w:t xml:space="preserve">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1B50BE4A"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03A0D4A2"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4C0A03B9"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373DA4E0" w14:textId="77777777" w:rsidR="009D1DFA" w:rsidRPr="000C1EF3" w:rsidRDefault="009D1DFA" w:rsidP="009D1DFA">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52EB08F4" w14:textId="77777777" w:rsidR="009D1DFA" w:rsidRPr="000F2C0D" w:rsidRDefault="009D1DFA" w:rsidP="009D1DFA">
      <w:pPr>
        <w:pStyle w:val="Tytu"/>
        <w:ind w:left="6804"/>
        <w:jc w:val="both"/>
        <w:rPr>
          <w:rFonts w:ascii="Calibri" w:hAnsi="Calibri" w:cs="Calibri"/>
          <w:b w:val="0"/>
          <w:sz w:val="20"/>
          <w:szCs w:val="20"/>
          <w:lang w:val="pl-PL"/>
        </w:rPr>
      </w:pPr>
    </w:p>
    <w:p w14:paraId="1DC361D8" w14:textId="77777777" w:rsidR="009D1DFA" w:rsidRPr="000F2C0D" w:rsidRDefault="009D1DFA" w:rsidP="009D1DFA">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B8D4FD7" w14:textId="77777777" w:rsidR="009D1DFA" w:rsidRPr="000F2C0D" w:rsidRDefault="009D1DFA" w:rsidP="009D1DFA">
      <w:pPr>
        <w:pStyle w:val="Tytu"/>
        <w:ind w:left="5812" w:firstLine="992"/>
        <w:jc w:val="both"/>
        <w:rPr>
          <w:rFonts w:ascii="Calibri" w:hAnsi="Calibri" w:cs="Calibri"/>
          <w:b w:val="0"/>
          <w:sz w:val="20"/>
          <w:szCs w:val="20"/>
          <w:lang w:val="pl-PL"/>
        </w:rPr>
      </w:pPr>
    </w:p>
    <w:p w14:paraId="273CEA09" w14:textId="77777777" w:rsidR="009D1DFA" w:rsidRPr="000F2C0D" w:rsidRDefault="009D1DFA" w:rsidP="009D1DFA">
      <w:pPr>
        <w:pStyle w:val="Tytu"/>
        <w:ind w:left="5812" w:firstLine="992"/>
        <w:jc w:val="both"/>
        <w:rPr>
          <w:rFonts w:ascii="Calibri" w:hAnsi="Calibri" w:cs="Calibri"/>
          <w:b w:val="0"/>
          <w:sz w:val="20"/>
          <w:szCs w:val="20"/>
          <w:lang w:val="pl-PL"/>
        </w:rPr>
      </w:pPr>
    </w:p>
    <w:p w14:paraId="66EB29B8" w14:textId="77777777" w:rsidR="009D1DFA" w:rsidRDefault="009D1DFA" w:rsidP="009D1DFA">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Korolko</w:t>
      </w:r>
    </w:p>
    <w:p w14:paraId="66AC5880" w14:textId="77777777" w:rsidR="009D1DFA" w:rsidRPr="00254DEA" w:rsidRDefault="009D1DFA" w:rsidP="009D1DFA">
      <w:pPr>
        <w:spacing w:after="0" w:line="240" w:lineRule="auto"/>
        <w:jc w:val="center"/>
        <w:rPr>
          <w:rFonts w:cs="Calibri"/>
          <w:b/>
          <w:sz w:val="28"/>
          <w:szCs w:val="28"/>
        </w:rPr>
      </w:pPr>
    </w:p>
    <w:p w14:paraId="1B8FD1E2" w14:textId="77777777" w:rsidR="008D32C2" w:rsidRDefault="00857CAE">
      <w:r>
        <w:br w:type="page"/>
      </w:r>
    </w:p>
    <w:sdt>
      <w:sdtPr>
        <w:id w:val="118786649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7739AD2" w14:textId="741D277F" w:rsidR="008D32C2" w:rsidRDefault="008D32C2">
          <w:pPr>
            <w:pStyle w:val="Nagwekspisutreci"/>
          </w:pPr>
          <w:r>
            <w:t>Spis treści</w:t>
          </w:r>
        </w:p>
        <w:p w14:paraId="6B8F39B5" w14:textId="065E8983" w:rsidR="00822DF7" w:rsidRDefault="008D32C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4549188" w:history="1">
            <w:r w:rsidR="00822DF7" w:rsidRPr="006B4EFF">
              <w:rPr>
                <w:rStyle w:val="Hipercze"/>
                <w:rFonts w:ascii="Calibri" w:hAnsi="Calibri" w:cs="Tahoma"/>
                <w:smallCaps/>
                <w:noProof/>
              </w:rPr>
              <w:t>1.</w:t>
            </w:r>
            <w:r w:rsidR="00822DF7">
              <w:rPr>
                <w:rFonts w:eastAsiaTheme="minorEastAsia"/>
                <w:noProof/>
                <w:lang w:eastAsia="pl-PL"/>
              </w:rPr>
              <w:tab/>
            </w:r>
            <w:r w:rsidR="00822DF7" w:rsidRPr="006B4EFF">
              <w:rPr>
                <w:rStyle w:val="Hipercze"/>
                <w:rFonts w:cs="Calibri"/>
                <w:smallCaps/>
                <w:noProof/>
              </w:rPr>
              <w:t>Definicje.</w:t>
            </w:r>
            <w:r w:rsidR="00822DF7">
              <w:rPr>
                <w:noProof/>
                <w:webHidden/>
              </w:rPr>
              <w:tab/>
            </w:r>
            <w:r w:rsidR="00822DF7">
              <w:rPr>
                <w:noProof/>
                <w:webHidden/>
              </w:rPr>
              <w:fldChar w:fldCharType="begin"/>
            </w:r>
            <w:r w:rsidR="00822DF7">
              <w:rPr>
                <w:noProof/>
                <w:webHidden/>
              </w:rPr>
              <w:instrText xml:space="preserve"> PAGEREF _Toc64549188 \h </w:instrText>
            </w:r>
            <w:r w:rsidR="00822DF7">
              <w:rPr>
                <w:noProof/>
                <w:webHidden/>
              </w:rPr>
            </w:r>
            <w:r w:rsidR="00822DF7">
              <w:rPr>
                <w:noProof/>
                <w:webHidden/>
              </w:rPr>
              <w:fldChar w:fldCharType="separate"/>
            </w:r>
            <w:r w:rsidR="00822DF7">
              <w:rPr>
                <w:noProof/>
                <w:webHidden/>
              </w:rPr>
              <w:t>3</w:t>
            </w:r>
            <w:r w:rsidR="00822DF7">
              <w:rPr>
                <w:noProof/>
                <w:webHidden/>
              </w:rPr>
              <w:fldChar w:fldCharType="end"/>
            </w:r>
          </w:hyperlink>
        </w:p>
        <w:p w14:paraId="70A5D687" w14:textId="34BCC750" w:rsidR="00822DF7" w:rsidRDefault="00822DF7">
          <w:pPr>
            <w:pStyle w:val="Spistreci1"/>
            <w:tabs>
              <w:tab w:val="left" w:pos="440"/>
              <w:tab w:val="right" w:leader="dot" w:pos="9062"/>
            </w:tabs>
            <w:rPr>
              <w:rFonts w:eastAsiaTheme="minorEastAsia"/>
              <w:noProof/>
              <w:lang w:eastAsia="pl-PL"/>
            </w:rPr>
          </w:pPr>
          <w:hyperlink w:anchor="_Toc64549189" w:history="1">
            <w:r w:rsidRPr="006B4EFF">
              <w:rPr>
                <w:rStyle w:val="Hipercze"/>
                <w:rFonts w:ascii="Calibri" w:hAnsi="Calibri" w:cs="Tahoma"/>
                <w:smallCaps/>
                <w:noProof/>
              </w:rPr>
              <w:t>2.</w:t>
            </w:r>
            <w:r>
              <w:rPr>
                <w:rFonts w:eastAsiaTheme="minorEastAsia"/>
                <w:noProof/>
                <w:lang w:eastAsia="pl-PL"/>
              </w:rPr>
              <w:tab/>
            </w:r>
            <w:r w:rsidRPr="006B4EFF">
              <w:rPr>
                <w:rStyle w:val="Hipercze"/>
                <w:rFonts w:cs="Calibri"/>
                <w:smallCaps/>
                <w:noProof/>
              </w:rPr>
              <w:t>Tryb udzielania zamówienia.</w:t>
            </w:r>
            <w:r>
              <w:rPr>
                <w:noProof/>
                <w:webHidden/>
              </w:rPr>
              <w:tab/>
            </w:r>
            <w:r>
              <w:rPr>
                <w:noProof/>
                <w:webHidden/>
              </w:rPr>
              <w:fldChar w:fldCharType="begin"/>
            </w:r>
            <w:r>
              <w:rPr>
                <w:noProof/>
                <w:webHidden/>
              </w:rPr>
              <w:instrText xml:space="preserve"> PAGEREF _Toc64549189 \h </w:instrText>
            </w:r>
            <w:r>
              <w:rPr>
                <w:noProof/>
                <w:webHidden/>
              </w:rPr>
            </w:r>
            <w:r>
              <w:rPr>
                <w:noProof/>
                <w:webHidden/>
              </w:rPr>
              <w:fldChar w:fldCharType="separate"/>
            </w:r>
            <w:r>
              <w:rPr>
                <w:noProof/>
                <w:webHidden/>
              </w:rPr>
              <w:t>3</w:t>
            </w:r>
            <w:r>
              <w:rPr>
                <w:noProof/>
                <w:webHidden/>
              </w:rPr>
              <w:fldChar w:fldCharType="end"/>
            </w:r>
          </w:hyperlink>
        </w:p>
        <w:p w14:paraId="2523E9F6" w14:textId="0AF22403" w:rsidR="00822DF7" w:rsidRDefault="00822DF7">
          <w:pPr>
            <w:pStyle w:val="Spistreci1"/>
            <w:tabs>
              <w:tab w:val="left" w:pos="440"/>
              <w:tab w:val="right" w:leader="dot" w:pos="9062"/>
            </w:tabs>
            <w:rPr>
              <w:rFonts w:eastAsiaTheme="minorEastAsia"/>
              <w:noProof/>
              <w:lang w:eastAsia="pl-PL"/>
            </w:rPr>
          </w:pPr>
          <w:hyperlink w:anchor="_Toc64549190" w:history="1">
            <w:r w:rsidRPr="006B4EFF">
              <w:rPr>
                <w:rStyle w:val="Hipercze"/>
                <w:rFonts w:ascii="Calibri" w:hAnsi="Calibri" w:cs="Tahoma"/>
                <w:smallCaps/>
                <w:noProof/>
              </w:rPr>
              <w:t>3.</w:t>
            </w:r>
            <w:r>
              <w:rPr>
                <w:rFonts w:eastAsiaTheme="minorEastAsia"/>
                <w:noProof/>
                <w:lang w:eastAsia="pl-PL"/>
              </w:rPr>
              <w:tab/>
            </w:r>
            <w:r w:rsidRPr="006B4EFF">
              <w:rPr>
                <w:rStyle w:val="Hipercze"/>
                <w:rFonts w:cs="Calibri"/>
                <w:smallCaps/>
                <w:noProof/>
              </w:rPr>
              <w:t>Unieważnienie postepowania na podstawie art. 310 pkt. 1 pzp.</w:t>
            </w:r>
            <w:r>
              <w:rPr>
                <w:noProof/>
                <w:webHidden/>
              </w:rPr>
              <w:tab/>
            </w:r>
            <w:r>
              <w:rPr>
                <w:noProof/>
                <w:webHidden/>
              </w:rPr>
              <w:fldChar w:fldCharType="begin"/>
            </w:r>
            <w:r>
              <w:rPr>
                <w:noProof/>
                <w:webHidden/>
              </w:rPr>
              <w:instrText xml:space="preserve"> PAGEREF _Toc64549190 \h </w:instrText>
            </w:r>
            <w:r>
              <w:rPr>
                <w:noProof/>
                <w:webHidden/>
              </w:rPr>
            </w:r>
            <w:r>
              <w:rPr>
                <w:noProof/>
                <w:webHidden/>
              </w:rPr>
              <w:fldChar w:fldCharType="separate"/>
            </w:r>
            <w:r>
              <w:rPr>
                <w:noProof/>
                <w:webHidden/>
              </w:rPr>
              <w:t>3</w:t>
            </w:r>
            <w:r>
              <w:rPr>
                <w:noProof/>
                <w:webHidden/>
              </w:rPr>
              <w:fldChar w:fldCharType="end"/>
            </w:r>
          </w:hyperlink>
        </w:p>
        <w:p w14:paraId="6DD35203" w14:textId="20FEE344" w:rsidR="00822DF7" w:rsidRDefault="00822DF7">
          <w:pPr>
            <w:pStyle w:val="Spistreci1"/>
            <w:tabs>
              <w:tab w:val="left" w:pos="440"/>
              <w:tab w:val="right" w:leader="dot" w:pos="9062"/>
            </w:tabs>
            <w:rPr>
              <w:rFonts w:eastAsiaTheme="minorEastAsia"/>
              <w:noProof/>
              <w:lang w:eastAsia="pl-PL"/>
            </w:rPr>
          </w:pPr>
          <w:hyperlink w:anchor="_Toc64549191" w:history="1">
            <w:r w:rsidRPr="006B4EFF">
              <w:rPr>
                <w:rStyle w:val="Hipercze"/>
                <w:rFonts w:ascii="Calibri" w:hAnsi="Calibri" w:cs="Tahoma"/>
                <w:smallCaps/>
                <w:noProof/>
              </w:rPr>
              <w:t>4.</w:t>
            </w:r>
            <w:r>
              <w:rPr>
                <w:rFonts w:eastAsiaTheme="minorEastAsia"/>
                <w:noProof/>
                <w:lang w:eastAsia="pl-PL"/>
              </w:rPr>
              <w:tab/>
            </w:r>
            <w:r w:rsidRPr="006B4EFF">
              <w:rPr>
                <w:rStyle w:val="Hipercze"/>
                <w:rFonts w:cs="Calibri"/>
                <w:smallCaps/>
                <w:noProof/>
              </w:rPr>
              <w:t>Język, w którym prowadzone jest postępowanie.</w:t>
            </w:r>
            <w:r>
              <w:rPr>
                <w:noProof/>
                <w:webHidden/>
              </w:rPr>
              <w:tab/>
            </w:r>
            <w:r>
              <w:rPr>
                <w:noProof/>
                <w:webHidden/>
              </w:rPr>
              <w:fldChar w:fldCharType="begin"/>
            </w:r>
            <w:r>
              <w:rPr>
                <w:noProof/>
                <w:webHidden/>
              </w:rPr>
              <w:instrText xml:space="preserve"> PAGEREF _Toc64549191 \h </w:instrText>
            </w:r>
            <w:r>
              <w:rPr>
                <w:noProof/>
                <w:webHidden/>
              </w:rPr>
            </w:r>
            <w:r>
              <w:rPr>
                <w:noProof/>
                <w:webHidden/>
              </w:rPr>
              <w:fldChar w:fldCharType="separate"/>
            </w:r>
            <w:r>
              <w:rPr>
                <w:noProof/>
                <w:webHidden/>
              </w:rPr>
              <w:t>4</w:t>
            </w:r>
            <w:r>
              <w:rPr>
                <w:noProof/>
                <w:webHidden/>
              </w:rPr>
              <w:fldChar w:fldCharType="end"/>
            </w:r>
          </w:hyperlink>
        </w:p>
        <w:p w14:paraId="5EFE4083" w14:textId="398C0514" w:rsidR="00822DF7" w:rsidRDefault="00822DF7">
          <w:pPr>
            <w:pStyle w:val="Spistreci1"/>
            <w:tabs>
              <w:tab w:val="left" w:pos="440"/>
              <w:tab w:val="right" w:leader="dot" w:pos="9062"/>
            </w:tabs>
            <w:rPr>
              <w:rFonts w:eastAsiaTheme="minorEastAsia"/>
              <w:noProof/>
              <w:lang w:eastAsia="pl-PL"/>
            </w:rPr>
          </w:pPr>
          <w:hyperlink w:anchor="_Toc64549192" w:history="1">
            <w:r w:rsidRPr="006B4EFF">
              <w:rPr>
                <w:rStyle w:val="Hipercze"/>
                <w:rFonts w:ascii="Calibri" w:hAnsi="Calibri" w:cs="Tahoma"/>
                <w:smallCaps/>
                <w:noProof/>
              </w:rPr>
              <w:t>5.</w:t>
            </w:r>
            <w:r>
              <w:rPr>
                <w:rFonts w:eastAsiaTheme="minorEastAsia"/>
                <w:noProof/>
                <w:lang w:eastAsia="pl-PL"/>
              </w:rPr>
              <w:tab/>
            </w:r>
            <w:r w:rsidRPr="006B4EFF">
              <w:rPr>
                <w:rStyle w:val="Hipercze"/>
                <w:rFonts w:cs="Calibri"/>
                <w:smallCaps/>
                <w:noProof/>
              </w:rPr>
              <w:t>Opis przedmiotu zamówienia</w:t>
            </w:r>
            <w:r>
              <w:rPr>
                <w:noProof/>
                <w:webHidden/>
              </w:rPr>
              <w:tab/>
            </w:r>
            <w:r>
              <w:rPr>
                <w:noProof/>
                <w:webHidden/>
              </w:rPr>
              <w:fldChar w:fldCharType="begin"/>
            </w:r>
            <w:r>
              <w:rPr>
                <w:noProof/>
                <w:webHidden/>
              </w:rPr>
              <w:instrText xml:space="preserve"> PAGEREF _Toc64549192 \h </w:instrText>
            </w:r>
            <w:r>
              <w:rPr>
                <w:noProof/>
                <w:webHidden/>
              </w:rPr>
            </w:r>
            <w:r>
              <w:rPr>
                <w:noProof/>
                <w:webHidden/>
              </w:rPr>
              <w:fldChar w:fldCharType="separate"/>
            </w:r>
            <w:r>
              <w:rPr>
                <w:noProof/>
                <w:webHidden/>
              </w:rPr>
              <w:t>4</w:t>
            </w:r>
            <w:r>
              <w:rPr>
                <w:noProof/>
                <w:webHidden/>
              </w:rPr>
              <w:fldChar w:fldCharType="end"/>
            </w:r>
          </w:hyperlink>
        </w:p>
        <w:p w14:paraId="5AFDD281" w14:textId="2BA5381E" w:rsidR="00822DF7" w:rsidRDefault="00822DF7">
          <w:pPr>
            <w:pStyle w:val="Spistreci1"/>
            <w:tabs>
              <w:tab w:val="left" w:pos="440"/>
              <w:tab w:val="right" w:leader="dot" w:pos="9062"/>
            </w:tabs>
            <w:rPr>
              <w:rFonts w:eastAsiaTheme="minorEastAsia"/>
              <w:noProof/>
              <w:lang w:eastAsia="pl-PL"/>
            </w:rPr>
          </w:pPr>
          <w:hyperlink w:anchor="_Toc64549193" w:history="1">
            <w:r w:rsidRPr="006B4EFF">
              <w:rPr>
                <w:rStyle w:val="Hipercze"/>
                <w:rFonts w:ascii="Calibri" w:hAnsi="Calibri" w:cs="Tahoma"/>
                <w:smallCaps/>
                <w:noProof/>
              </w:rPr>
              <w:t>6.</w:t>
            </w:r>
            <w:r>
              <w:rPr>
                <w:rFonts w:eastAsiaTheme="minorEastAsia"/>
                <w:noProof/>
                <w:lang w:eastAsia="pl-PL"/>
              </w:rPr>
              <w:tab/>
            </w:r>
            <w:r w:rsidRPr="006B4EFF">
              <w:rPr>
                <w:rStyle w:val="Hipercze"/>
                <w:rFonts w:cs="Calibri"/>
                <w:smallCaps/>
                <w:noProof/>
              </w:rPr>
              <w:t>Zamówienia podobne.</w:t>
            </w:r>
            <w:r>
              <w:rPr>
                <w:noProof/>
                <w:webHidden/>
              </w:rPr>
              <w:tab/>
            </w:r>
            <w:r>
              <w:rPr>
                <w:noProof/>
                <w:webHidden/>
              </w:rPr>
              <w:fldChar w:fldCharType="begin"/>
            </w:r>
            <w:r>
              <w:rPr>
                <w:noProof/>
                <w:webHidden/>
              </w:rPr>
              <w:instrText xml:space="preserve"> PAGEREF _Toc64549193 \h </w:instrText>
            </w:r>
            <w:r>
              <w:rPr>
                <w:noProof/>
                <w:webHidden/>
              </w:rPr>
            </w:r>
            <w:r>
              <w:rPr>
                <w:noProof/>
                <w:webHidden/>
              </w:rPr>
              <w:fldChar w:fldCharType="separate"/>
            </w:r>
            <w:r>
              <w:rPr>
                <w:noProof/>
                <w:webHidden/>
              </w:rPr>
              <w:t>4</w:t>
            </w:r>
            <w:r>
              <w:rPr>
                <w:noProof/>
                <w:webHidden/>
              </w:rPr>
              <w:fldChar w:fldCharType="end"/>
            </w:r>
          </w:hyperlink>
        </w:p>
        <w:p w14:paraId="568194CD" w14:textId="30A2F42F" w:rsidR="00822DF7" w:rsidRDefault="00822DF7">
          <w:pPr>
            <w:pStyle w:val="Spistreci1"/>
            <w:tabs>
              <w:tab w:val="left" w:pos="440"/>
              <w:tab w:val="right" w:leader="dot" w:pos="9062"/>
            </w:tabs>
            <w:rPr>
              <w:rFonts w:eastAsiaTheme="minorEastAsia"/>
              <w:noProof/>
              <w:lang w:eastAsia="pl-PL"/>
            </w:rPr>
          </w:pPr>
          <w:hyperlink w:anchor="_Toc64549194" w:history="1">
            <w:r w:rsidRPr="006B4EFF">
              <w:rPr>
                <w:rStyle w:val="Hipercze"/>
                <w:rFonts w:ascii="Calibri" w:hAnsi="Calibri" w:cs="Tahoma"/>
                <w:smallCaps/>
                <w:noProof/>
              </w:rPr>
              <w:t>7.</w:t>
            </w:r>
            <w:r>
              <w:rPr>
                <w:rFonts w:eastAsiaTheme="minorEastAsia"/>
                <w:noProof/>
                <w:lang w:eastAsia="pl-PL"/>
              </w:rPr>
              <w:tab/>
            </w:r>
            <w:r w:rsidRPr="006B4EFF">
              <w:rPr>
                <w:rStyle w:val="Hipercze"/>
                <w:rFonts w:cs="Calibri"/>
                <w:smallCaps/>
                <w:noProof/>
              </w:rPr>
              <w:t>Informacje o zamówieniach częściowych, ofercie wariantowej, umowie ramowej i aukcji elektronicznej.</w:t>
            </w:r>
            <w:r>
              <w:rPr>
                <w:noProof/>
                <w:webHidden/>
              </w:rPr>
              <w:tab/>
            </w:r>
            <w:r>
              <w:rPr>
                <w:noProof/>
                <w:webHidden/>
              </w:rPr>
              <w:fldChar w:fldCharType="begin"/>
            </w:r>
            <w:r>
              <w:rPr>
                <w:noProof/>
                <w:webHidden/>
              </w:rPr>
              <w:instrText xml:space="preserve"> PAGEREF _Toc64549194 \h </w:instrText>
            </w:r>
            <w:r>
              <w:rPr>
                <w:noProof/>
                <w:webHidden/>
              </w:rPr>
            </w:r>
            <w:r>
              <w:rPr>
                <w:noProof/>
                <w:webHidden/>
              </w:rPr>
              <w:fldChar w:fldCharType="separate"/>
            </w:r>
            <w:r>
              <w:rPr>
                <w:noProof/>
                <w:webHidden/>
              </w:rPr>
              <w:t>5</w:t>
            </w:r>
            <w:r>
              <w:rPr>
                <w:noProof/>
                <w:webHidden/>
              </w:rPr>
              <w:fldChar w:fldCharType="end"/>
            </w:r>
          </w:hyperlink>
        </w:p>
        <w:p w14:paraId="44365291" w14:textId="1D0AFE68" w:rsidR="00822DF7" w:rsidRDefault="00822DF7">
          <w:pPr>
            <w:pStyle w:val="Spistreci1"/>
            <w:tabs>
              <w:tab w:val="left" w:pos="440"/>
              <w:tab w:val="right" w:leader="dot" w:pos="9062"/>
            </w:tabs>
            <w:rPr>
              <w:rFonts w:eastAsiaTheme="minorEastAsia"/>
              <w:noProof/>
              <w:lang w:eastAsia="pl-PL"/>
            </w:rPr>
          </w:pPr>
          <w:hyperlink w:anchor="_Toc64549195" w:history="1">
            <w:r w:rsidRPr="006B4EFF">
              <w:rPr>
                <w:rStyle w:val="Hipercze"/>
                <w:rFonts w:ascii="Calibri" w:hAnsi="Calibri" w:cs="Tahoma"/>
                <w:smallCaps/>
                <w:noProof/>
              </w:rPr>
              <w:t>8.</w:t>
            </w:r>
            <w:r>
              <w:rPr>
                <w:rFonts w:eastAsiaTheme="minorEastAsia"/>
                <w:noProof/>
                <w:lang w:eastAsia="pl-PL"/>
              </w:rPr>
              <w:tab/>
            </w:r>
            <w:r w:rsidRPr="006B4EFF">
              <w:rPr>
                <w:rStyle w:val="Hipercze"/>
                <w:rFonts w:cs="Calibri"/>
                <w:smallCaps/>
                <w:noProof/>
              </w:rPr>
              <w:t>Podwykonawstwo.</w:t>
            </w:r>
            <w:r>
              <w:rPr>
                <w:noProof/>
                <w:webHidden/>
              </w:rPr>
              <w:tab/>
            </w:r>
            <w:r>
              <w:rPr>
                <w:noProof/>
                <w:webHidden/>
              </w:rPr>
              <w:fldChar w:fldCharType="begin"/>
            </w:r>
            <w:r>
              <w:rPr>
                <w:noProof/>
                <w:webHidden/>
              </w:rPr>
              <w:instrText xml:space="preserve"> PAGEREF _Toc64549195 \h </w:instrText>
            </w:r>
            <w:r>
              <w:rPr>
                <w:noProof/>
                <w:webHidden/>
              </w:rPr>
            </w:r>
            <w:r>
              <w:rPr>
                <w:noProof/>
                <w:webHidden/>
              </w:rPr>
              <w:fldChar w:fldCharType="separate"/>
            </w:r>
            <w:r>
              <w:rPr>
                <w:noProof/>
                <w:webHidden/>
              </w:rPr>
              <w:t>5</w:t>
            </w:r>
            <w:r>
              <w:rPr>
                <w:noProof/>
                <w:webHidden/>
              </w:rPr>
              <w:fldChar w:fldCharType="end"/>
            </w:r>
          </w:hyperlink>
        </w:p>
        <w:p w14:paraId="730A5333" w14:textId="64F3DEC8" w:rsidR="00822DF7" w:rsidRDefault="00822DF7">
          <w:pPr>
            <w:pStyle w:val="Spistreci1"/>
            <w:tabs>
              <w:tab w:val="left" w:pos="440"/>
              <w:tab w:val="right" w:leader="dot" w:pos="9062"/>
            </w:tabs>
            <w:rPr>
              <w:rFonts w:eastAsiaTheme="minorEastAsia"/>
              <w:noProof/>
              <w:lang w:eastAsia="pl-PL"/>
            </w:rPr>
          </w:pPr>
          <w:hyperlink w:anchor="_Toc64549196" w:history="1">
            <w:r w:rsidRPr="006B4EFF">
              <w:rPr>
                <w:rStyle w:val="Hipercze"/>
                <w:rFonts w:ascii="Calibri" w:hAnsi="Calibri" w:cs="Tahoma"/>
                <w:smallCaps/>
                <w:noProof/>
              </w:rPr>
              <w:t>9.</w:t>
            </w:r>
            <w:r>
              <w:rPr>
                <w:rFonts w:eastAsiaTheme="minorEastAsia"/>
                <w:noProof/>
                <w:lang w:eastAsia="pl-PL"/>
              </w:rPr>
              <w:tab/>
            </w:r>
            <w:r w:rsidRPr="006B4EFF">
              <w:rPr>
                <w:rStyle w:val="Hipercze"/>
                <w:rFonts w:cs="Calibri"/>
                <w:smallCaps/>
                <w:noProof/>
              </w:rPr>
              <w:t>Termin wykonania zamówienia.</w:t>
            </w:r>
            <w:r>
              <w:rPr>
                <w:noProof/>
                <w:webHidden/>
              </w:rPr>
              <w:tab/>
            </w:r>
            <w:r>
              <w:rPr>
                <w:noProof/>
                <w:webHidden/>
              </w:rPr>
              <w:fldChar w:fldCharType="begin"/>
            </w:r>
            <w:r>
              <w:rPr>
                <w:noProof/>
                <w:webHidden/>
              </w:rPr>
              <w:instrText xml:space="preserve"> PAGEREF _Toc64549196 \h </w:instrText>
            </w:r>
            <w:r>
              <w:rPr>
                <w:noProof/>
                <w:webHidden/>
              </w:rPr>
            </w:r>
            <w:r>
              <w:rPr>
                <w:noProof/>
                <w:webHidden/>
              </w:rPr>
              <w:fldChar w:fldCharType="separate"/>
            </w:r>
            <w:r>
              <w:rPr>
                <w:noProof/>
                <w:webHidden/>
              </w:rPr>
              <w:t>5</w:t>
            </w:r>
            <w:r>
              <w:rPr>
                <w:noProof/>
                <w:webHidden/>
              </w:rPr>
              <w:fldChar w:fldCharType="end"/>
            </w:r>
          </w:hyperlink>
        </w:p>
        <w:p w14:paraId="6E26B327" w14:textId="3A29F499" w:rsidR="00822DF7" w:rsidRDefault="00822DF7">
          <w:pPr>
            <w:pStyle w:val="Spistreci1"/>
            <w:tabs>
              <w:tab w:val="left" w:pos="660"/>
              <w:tab w:val="right" w:leader="dot" w:pos="9062"/>
            </w:tabs>
            <w:rPr>
              <w:rFonts w:eastAsiaTheme="minorEastAsia"/>
              <w:noProof/>
              <w:lang w:eastAsia="pl-PL"/>
            </w:rPr>
          </w:pPr>
          <w:hyperlink w:anchor="_Toc64549197" w:history="1">
            <w:r w:rsidRPr="006B4EFF">
              <w:rPr>
                <w:rStyle w:val="Hipercze"/>
                <w:rFonts w:ascii="Calibri" w:hAnsi="Calibri" w:cs="Tahoma"/>
                <w:smallCaps/>
                <w:noProof/>
              </w:rPr>
              <w:t>10.</w:t>
            </w:r>
            <w:r>
              <w:rPr>
                <w:rFonts w:eastAsiaTheme="minorEastAsia"/>
                <w:noProof/>
                <w:lang w:eastAsia="pl-PL"/>
              </w:rPr>
              <w:tab/>
            </w:r>
            <w:r w:rsidRPr="006B4EFF">
              <w:rPr>
                <w:rStyle w:val="Hipercze"/>
                <w:rFonts w:cs="Calibri"/>
                <w:smallCaps/>
                <w:noProof/>
              </w:rPr>
              <w:t>Warunki udziału w postępowaniu oraz opis sposobu dokonywania oceny spełniania tych warunków.</w:t>
            </w:r>
            <w:r>
              <w:rPr>
                <w:noProof/>
                <w:webHidden/>
              </w:rPr>
              <w:tab/>
            </w:r>
            <w:r>
              <w:rPr>
                <w:noProof/>
                <w:webHidden/>
              </w:rPr>
              <w:fldChar w:fldCharType="begin"/>
            </w:r>
            <w:r>
              <w:rPr>
                <w:noProof/>
                <w:webHidden/>
              </w:rPr>
              <w:instrText xml:space="preserve"> PAGEREF _Toc64549197 \h </w:instrText>
            </w:r>
            <w:r>
              <w:rPr>
                <w:noProof/>
                <w:webHidden/>
              </w:rPr>
            </w:r>
            <w:r>
              <w:rPr>
                <w:noProof/>
                <w:webHidden/>
              </w:rPr>
              <w:fldChar w:fldCharType="separate"/>
            </w:r>
            <w:r>
              <w:rPr>
                <w:noProof/>
                <w:webHidden/>
              </w:rPr>
              <w:t>5</w:t>
            </w:r>
            <w:r>
              <w:rPr>
                <w:noProof/>
                <w:webHidden/>
              </w:rPr>
              <w:fldChar w:fldCharType="end"/>
            </w:r>
          </w:hyperlink>
        </w:p>
        <w:p w14:paraId="5DB3C119" w14:textId="22D9AC23" w:rsidR="00822DF7" w:rsidRDefault="00822DF7">
          <w:pPr>
            <w:pStyle w:val="Spistreci1"/>
            <w:tabs>
              <w:tab w:val="left" w:pos="660"/>
              <w:tab w:val="right" w:leader="dot" w:pos="9062"/>
            </w:tabs>
            <w:rPr>
              <w:rFonts w:eastAsiaTheme="minorEastAsia"/>
              <w:noProof/>
              <w:lang w:eastAsia="pl-PL"/>
            </w:rPr>
          </w:pPr>
          <w:hyperlink w:anchor="_Toc64549198" w:history="1">
            <w:r w:rsidRPr="006B4EFF">
              <w:rPr>
                <w:rStyle w:val="Hipercze"/>
                <w:rFonts w:ascii="Calibri" w:hAnsi="Calibri" w:cs="Tahoma"/>
                <w:smallCaps/>
                <w:noProof/>
              </w:rPr>
              <w:t>11.</w:t>
            </w:r>
            <w:r>
              <w:rPr>
                <w:rFonts w:eastAsiaTheme="minorEastAsia"/>
                <w:noProof/>
                <w:lang w:eastAsia="pl-PL"/>
              </w:rPr>
              <w:tab/>
            </w:r>
            <w:r w:rsidRPr="006B4EFF">
              <w:rPr>
                <w:rStyle w:val="Hipercze"/>
                <w:smallCaps/>
                <w:noProof/>
              </w:rPr>
              <w:t xml:space="preserve">Dokumenty i oświadczenia, </w:t>
            </w:r>
            <w:r w:rsidRPr="006B4EFF">
              <w:rPr>
                <w:rStyle w:val="Hipercze"/>
                <w:rFonts w:cs="Calibri"/>
                <w:smallCaps/>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_Toc64549198 \h </w:instrText>
            </w:r>
            <w:r>
              <w:rPr>
                <w:noProof/>
                <w:webHidden/>
              </w:rPr>
            </w:r>
            <w:r>
              <w:rPr>
                <w:noProof/>
                <w:webHidden/>
              </w:rPr>
              <w:fldChar w:fldCharType="separate"/>
            </w:r>
            <w:r>
              <w:rPr>
                <w:noProof/>
                <w:webHidden/>
              </w:rPr>
              <w:t>9</w:t>
            </w:r>
            <w:r>
              <w:rPr>
                <w:noProof/>
                <w:webHidden/>
              </w:rPr>
              <w:fldChar w:fldCharType="end"/>
            </w:r>
          </w:hyperlink>
        </w:p>
        <w:p w14:paraId="5403C581" w14:textId="35BD18B8" w:rsidR="00822DF7" w:rsidRDefault="00822DF7">
          <w:pPr>
            <w:pStyle w:val="Spistreci1"/>
            <w:tabs>
              <w:tab w:val="left" w:pos="660"/>
              <w:tab w:val="right" w:leader="dot" w:pos="9062"/>
            </w:tabs>
            <w:rPr>
              <w:rFonts w:eastAsiaTheme="minorEastAsia"/>
              <w:noProof/>
              <w:lang w:eastAsia="pl-PL"/>
            </w:rPr>
          </w:pPr>
          <w:hyperlink w:anchor="_Toc64549199" w:history="1">
            <w:r w:rsidRPr="006B4EFF">
              <w:rPr>
                <w:rStyle w:val="Hipercze"/>
                <w:rFonts w:ascii="Calibri" w:hAnsi="Calibri" w:cs="Tahoma"/>
                <w:smallCaps/>
                <w:noProof/>
              </w:rPr>
              <w:t>12.</w:t>
            </w:r>
            <w:r>
              <w:rPr>
                <w:rFonts w:eastAsiaTheme="minorEastAsia"/>
                <w:noProof/>
                <w:lang w:eastAsia="pl-PL"/>
              </w:rPr>
              <w:tab/>
            </w:r>
            <w:r w:rsidRPr="006B4EFF">
              <w:rPr>
                <w:rStyle w:val="Hipercze"/>
                <w:rFonts w:cs="Calibri"/>
                <w:smallCaps/>
                <w:noProof/>
              </w:rPr>
              <w:t>Wykonawcy wspólnie ubiegający się o zamówienie (spółki cywilne/konsorcja).</w:t>
            </w:r>
            <w:r>
              <w:rPr>
                <w:noProof/>
                <w:webHidden/>
              </w:rPr>
              <w:tab/>
            </w:r>
            <w:r>
              <w:rPr>
                <w:noProof/>
                <w:webHidden/>
              </w:rPr>
              <w:fldChar w:fldCharType="begin"/>
            </w:r>
            <w:r>
              <w:rPr>
                <w:noProof/>
                <w:webHidden/>
              </w:rPr>
              <w:instrText xml:space="preserve"> PAGEREF _Toc64549199 \h </w:instrText>
            </w:r>
            <w:r>
              <w:rPr>
                <w:noProof/>
                <w:webHidden/>
              </w:rPr>
            </w:r>
            <w:r>
              <w:rPr>
                <w:noProof/>
                <w:webHidden/>
              </w:rPr>
              <w:fldChar w:fldCharType="separate"/>
            </w:r>
            <w:r>
              <w:rPr>
                <w:noProof/>
                <w:webHidden/>
              </w:rPr>
              <w:t>12</w:t>
            </w:r>
            <w:r>
              <w:rPr>
                <w:noProof/>
                <w:webHidden/>
              </w:rPr>
              <w:fldChar w:fldCharType="end"/>
            </w:r>
          </w:hyperlink>
        </w:p>
        <w:p w14:paraId="2FBCD582" w14:textId="045233EE" w:rsidR="00822DF7" w:rsidRDefault="00822DF7">
          <w:pPr>
            <w:pStyle w:val="Spistreci1"/>
            <w:tabs>
              <w:tab w:val="left" w:pos="660"/>
              <w:tab w:val="right" w:leader="dot" w:pos="9062"/>
            </w:tabs>
            <w:rPr>
              <w:rFonts w:eastAsiaTheme="minorEastAsia"/>
              <w:noProof/>
              <w:lang w:eastAsia="pl-PL"/>
            </w:rPr>
          </w:pPr>
          <w:hyperlink w:anchor="_Toc64549200" w:history="1">
            <w:r w:rsidRPr="006B4EFF">
              <w:rPr>
                <w:rStyle w:val="Hipercze"/>
                <w:rFonts w:ascii="Calibri" w:hAnsi="Calibri" w:cs="Tahoma"/>
                <w:smallCaps/>
                <w:noProof/>
              </w:rPr>
              <w:t>13.</w:t>
            </w:r>
            <w:r>
              <w:rPr>
                <w:rFonts w:eastAsiaTheme="minorEastAsia"/>
                <w:noProof/>
                <w:lang w:eastAsia="pl-PL"/>
              </w:rPr>
              <w:tab/>
            </w:r>
            <w:r w:rsidRPr="006B4EFF">
              <w:rPr>
                <w:rStyle w:val="Hipercze"/>
                <w:rFonts w:cs="Calibri"/>
                <w:smallCaps/>
                <w:noProof/>
              </w:rPr>
              <w:t>Wadium.</w:t>
            </w:r>
            <w:r>
              <w:rPr>
                <w:noProof/>
                <w:webHidden/>
              </w:rPr>
              <w:tab/>
            </w:r>
            <w:r>
              <w:rPr>
                <w:noProof/>
                <w:webHidden/>
              </w:rPr>
              <w:fldChar w:fldCharType="begin"/>
            </w:r>
            <w:r>
              <w:rPr>
                <w:noProof/>
                <w:webHidden/>
              </w:rPr>
              <w:instrText xml:space="preserve"> PAGEREF _Toc64549200 \h </w:instrText>
            </w:r>
            <w:r>
              <w:rPr>
                <w:noProof/>
                <w:webHidden/>
              </w:rPr>
            </w:r>
            <w:r>
              <w:rPr>
                <w:noProof/>
                <w:webHidden/>
              </w:rPr>
              <w:fldChar w:fldCharType="separate"/>
            </w:r>
            <w:r>
              <w:rPr>
                <w:noProof/>
                <w:webHidden/>
              </w:rPr>
              <w:t>12</w:t>
            </w:r>
            <w:r>
              <w:rPr>
                <w:noProof/>
                <w:webHidden/>
              </w:rPr>
              <w:fldChar w:fldCharType="end"/>
            </w:r>
          </w:hyperlink>
        </w:p>
        <w:p w14:paraId="7A57A86D" w14:textId="287C68AB" w:rsidR="00822DF7" w:rsidRDefault="00822DF7">
          <w:pPr>
            <w:pStyle w:val="Spistreci1"/>
            <w:tabs>
              <w:tab w:val="left" w:pos="660"/>
              <w:tab w:val="right" w:leader="dot" w:pos="9062"/>
            </w:tabs>
            <w:rPr>
              <w:rFonts w:eastAsiaTheme="minorEastAsia"/>
              <w:noProof/>
              <w:lang w:eastAsia="pl-PL"/>
            </w:rPr>
          </w:pPr>
          <w:hyperlink w:anchor="_Toc64549201" w:history="1">
            <w:r w:rsidRPr="006B4EFF">
              <w:rPr>
                <w:rStyle w:val="Hipercze"/>
                <w:rFonts w:ascii="Calibri" w:hAnsi="Calibri" w:cs="Tahoma"/>
                <w:smallCaps/>
                <w:noProof/>
              </w:rPr>
              <w:t>14.</w:t>
            </w:r>
            <w:r>
              <w:rPr>
                <w:rFonts w:eastAsiaTheme="minorEastAsia"/>
                <w:noProof/>
                <w:lang w:eastAsia="pl-PL"/>
              </w:rPr>
              <w:tab/>
            </w:r>
            <w:r w:rsidRPr="006B4EFF">
              <w:rPr>
                <w:rStyle w:val="Hipercze"/>
                <w:rFonts w:cs="Calibri"/>
                <w:smallCaps/>
                <w:noProof/>
              </w:rPr>
              <w:t>Waluta, w jakiej będą prowadzone rozliczenia związane z realizacją niniejszego zamówienia publicznego.</w:t>
            </w:r>
            <w:r>
              <w:rPr>
                <w:noProof/>
                <w:webHidden/>
              </w:rPr>
              <w:tab/>
            </w:r>
            <w:r>
              <w:rPr>
                <w:noProof/>
                <w:webHidden/>
              </w:rPr>
              <w:fldChar w:fldCharType="begin"/>
            </w:r>
            <w:r>
              <w:rPr>
                <w:noProof/>
                <w:webHidden/>
              </w:rPr>
              <w:instrText xml:space="preserve"> PAGEREF _Toc64549201 \h </w:instrText>
            </w:r>
            <w:r>
              <w:rPr>
                <w:noProof/>
                <w:webHidden/>
              </w:rPr>
            </w:r>
            <w:r>
              <w:rPr>
                <w:noProof/>
                <w:webHidden/>
              </w:rPr>
              <w:fldChar w:fldCharType="separate"/>
            </w:r>
            <w:r>
              <w:rPr>
                <w:noProof/>
                <w:webHidden/>
              </w:rPr>
              <w:t>12</w:t>
            </w:r>
            <w:r>
              <w:rPr>
                <w:noProof/>
                <w:webHidden/>
              </w:rPr>
              <w:fldChar w:fldCharType="end"/>
            </w:r>
          </w:hyperlink>
        </w:p>
        <w:p w14:paraId="0FE55363" w14:textId="28E92026" w:rsidR="00822DF7" w:rsidRDefault="00822DF7">
          <w:pPr>
            <w:pStyle w:val="Spistreci1"/>
            <w:tabs>
              <w:tab w:val="left" w:pos="660"/>
              <w:tab w:val="right" w:leader="dot" w:pos="9062"/>
            </w:tabs>
            <w:rPr>
              <w:rFonts w:eastAsiaTheme="minorEastAsia"/>
              <w:noProof/>
              <w:lang w:eastAsia="pl-PL"/>
            </w:rPr>
          </w:pPr>
          <w:hyperlink w:anchor="_Toc64549202" w:history="1">
            <w:r w:rsidRPr="006B4EFF">
              <w:rPr>
                <w:rStyle w:val="Hipercze"/>
                <w:rFonts w:ascii="Calibri" w:hAnsi="Calibri" w:cs="Tahoma"/>
                <w:smallCaps/>
                <w:noProof/>
              </w:rPr>
              <w:t>15.</w:t>
            </w:r>
            <w:r>
              <w:rPr>
                <w:rFonts w:eastAsiaTheme="minorEastAsia"/>
                <w:noProof/>
                <w:lang w:eastAsia="pl-PL"/>
              </w:rPr>
              <w:tab/>
            </w:r>
            <w:r w:rsidRPr="006B4EFF">
              <w:rPr>
                <w:rStyle w:val="Hipercze"/>
                <w:rFonts w:cs="Calibri"/>
                <w:smallCaps/>
                <w:noProof/>
              </w:rPr>
              <w:t>Komunikacja w postępowaniu.</w:t>
            </w:r>
            <w:r>
              <w:rPr>
                <w:noProof/>
                <w:webHidden/>
              </w:rPr>
              <w:tab/>
            </w:r>
            <w:r>
              <w:rPr>
                <w:noProof/>
                <w:webHidden/>
              </w:rPr>
              <w:fldChar w:fldCharType="begin"/>
            </w:r>
            <w:r>
              <w:rPr>
                <w:noProof/>
                <w:webHidden/>
              </w:rPr>
              <w:instrText xml:space="preserve"> PAGEREF _Toc64549202 \h </w:instrText>
            </w:r>
            <w:r>
              <w:rPr>
                <w:noProof/>
                <w:webHidden/>
              </w:rPr>
            </w:r>
            <w:r>
              <w:rPr>
                <w:noProof/>
                <w:webHidden/>
              </w:rPr>
              <w:fldChar w:fldCharType="separate"/>
            </w:r>
            <w:r>
              <w:rPr>
                <w:noProof/>
                <w:webHidden/>
              </w:rPr>
              <w:t>12</w:t>
            </w:r>
            <w:r>
              <w:rPr>
                <w:noProof/>
                <w:webHidden/>
              </w:rPr>
              <w:fldChar w:fldCharType="end"/>
            </w:r>
          </w:hyperlink>
        </w:p>
        <w:p w14:paraId="6BBCC51E" w14:textId="56D8E47E" w:rsidR="00822DF7" w:rsidRDefault="00822DF7">
          <w:pPr>
            <w:pStyle w:val="Spistreci1"/>
            <w:tabs>
              <w:tab w:val="left" w:pos="660"/>
              <w:tab w:val="right" w:leader="dot" w:pos="9062"/>
            </w:tabs>
            <w:rPr>
              <w:rFonts w:eastAsiaTheme="minorEastAsia"/>
              <w:noProof/>
              <w:lang w:eastAsia="pl-PL"/>
            </w:rPr>
          </w:pPr>
          <w:hyperlink w:anchor="_Toc64549203" w:history="1">
            <w:r w:rsidRPr="006B4EFF">
              <w:rPr>
                <w:rStyle w:val="Hipercze"/>
                <w:rFonts w:ascii="Calibri" w:hAnsi="Calibri" w:cs="Tahoma"/>
                <w:smallCaps/>
                <w:noProof/>
              </w:rPr>
              <w:t>16.</w:t>
            </w:r>
            <w:r>
              <w:rPr>
                <w:rFonts w:eastAsiaTheme="minorEastAsia"/>
                <w:noProof/>
                <w:lang w:eastAsia="pl-PL"/>
              </w:rPr>
              <w:tab/>
            </w:r>
            <w:r w:rsidRPr="006B4EFF">
              <w:rPr>
                <w:rStyle w:val="Hipercze"/>
                <w:rFonts w:cs="Calibri"/>
                <w:smallCaps/>
                <w:noProof/>
              </w:rPr>
              <w:t>Opis sposobu przygotowania ofertą.</w:t>
            </w:r>
            <w:r>
              <w:rPr>
                <w:noProof/>
                <w:webHidden/>
              </w:rPr>
              <w:tab/>
            </w:r>
            <w:r>
              <w:rPr>
                <w:noProof/>
                <w:webHidden/>
              </w:rPr>
              <w:fldChar w:fldCharType="begin"/>
            </w:r>
            <w:r>
              <w:rPr>
                <w:noProof/>
                <w:webHidden/>
              </w:rPr>
              <w:instrText xml:space="preserve"> PAGEREF _Toc64549203 \h </w:instrText>
            </w:r>
            <w:r>
              <w:rPr>
                <w:noProof/>
                <w:webHidden/>
              </w:rPr>
            </w:r>
            <w:r>
              <w:rPr>
                <w:noProof/>
                <w:webHidden/>
              </w:rPr>
              <w:fldChar w:fldCharType="separate"/>
            </w:r>
            <w:r>
              <w:rPr>
                <w:noProof/>
                <w:webHidden/>
              </w:rPr>
              <w:t>14</w:t>
            </w:r>
            <w:r>
              <w:rPr>
                <w:noProof/>
                <w:webHidden/>
              </w:rPr>
              <w:fldChar w:fldCharType="end"/>
            </w:r>
          </w:hyperlink>
        </w:p>
        <w:p w14:paraId="43E30D07" w14:textId="1CD20A23" w:rsidR="00822DF7" w:rsidRDefault="00822DF7">
          <w:pPr>
            <w:pStyle w:val="Spistreci1"/>
            <w:tabs>
              <w:tab w:val="left" w:pos="660"/>
              <w:tab w:val="right" w:leader="dot" w:pos="9062"/>
            </w:tabs>
            <w:rPr>
              <w:rFonts w:eastAsiaTheme="minorEastAsia"/>
              <w:noProof/>
              <w:lang w:eastAsia="pl-PL"/>
            </w:rPr>
          </w:pPr>
          <w:hyperlink w:anchor="_Toc64549204" w:history="1">
            <w:r w:rsidRPr="006B4EFF">
              <w:rPr>
                <w:rStyle w:val="Hipercze"/>
                <w:rFonts w:ascii="Calibri" w:hAnsi="Calibri" w:cs="Tahoma"/>
                <w:smallCaps/>
                <w:noProof/>
              </w:rPr>
              <w:t>17.</w:t>
            </w:r>
            <w:r>
              <w:rPr>
                <w:rFonts w:eastAsiaTheme="minorEastAsia"/>
                <w:noProof/>
                <w:lang w:eastAsia="pl-PL"/>
              </w:rPr>
              <w:tab/>
            </w:r>
            <w:r w:rsidRPr="006B4EFF">
              <w:rPr>
                <w:rStyle w:val="Hipercze"/>
                <w:rFonts w:cs="Calibri"/>
                <w:smallCaps/>
                <w:noProof/>
              </w:rPr>
              <w:t>Termin związania ofertą.</w:t>
            </w:r>
            <w:r>
              <w:rPr>
                <w:noProof/>
                <w:webHidden/>
              </w:rPr>
              <w:tab/>
            </w:r>
            <w:r>
              <w:rPr>
                <w:noProof/>
                <w:webHidden/>
              </w:rPr>
              <w:fldChar w:fldCharType="begin"/>
            </w:r>
            <w:r>
              <w:rPr>
                <w:noProof/>
                <w:webHidden/>
              </w:rPr>
              <w:instrText xml:space="preserve"> PAGEREF _Toc64549204 \h </w:instrText>
            </w:r>
            <w:r>
              <w:rPr>
                <w:noProof/>
                <w:webHidden/>
              </w:rPr>
            </w:r>
            <w:r>
              <w:rPr>
                <w:noProof/>
                <w:webHidden/>
              </w:rPr>
              <w:fldChar w:fldCharType="separate"/>
            </w:r>
            <w:r>
              <w:rPr>
                <w:noProof/>
                <w:webHidden/>
              </w:rPr>
              <w:t>15</w:t>
            </w:r>
            <w:r>
              <w:rPr>
                <w:noProof/>
                <w:webHidden/>
              </w:rPr>
              <w:fldChar w:fldCharType="end"/>
            </w:r>
          </w:hyperlink>
        </w:p>
        <w:p w14:paraId="7877AC91" w14:textId="162B1363" w:rsidR="00822DF7" w:rsidRDefault="00822DF7">
          <w:pPr>
            <w:pStyle w:val="Spistreci1"/>
            <w:tabs>
              <w:tab w:val="left" w:pos="660"/>
              <w:tab w:val="right" w:leader="dot" w:pos="9062"/>
            </w:tabs>
            <w:rPr>
              <w:rFonts w:eastAsiaTheme="minorEastAsia"/>
              <w:noProof/>
              <w:lang w:eastAsia="pl-PL"/>
            </w:rPr>
          </w:pPr>
          <w:hyperlink w:anchor="_Toc64549205" w:history="1">
            <w:r w:rsidRPr="006B4EFF">
              <w:rPr>
                <w:rStyle w:val="Hipercze"/>
                <w:rFonts w:ascii="Calibri" w:hAnsi="Calibri" w:cs="Tahoma"/>
                <w:smallCaps/>
                <w:noProof/>
              </w:rPr>
              <w:t>18.</w:t>
            </w:r>
            <w:r>
              <w:rPr>
                <w:rFonts w:eastAsiaTheme="minorEastAsia"/>
                <w:noProof/>
                <w:lang w:eastAsia="pl-PL"/>
              </w:rPr>
              <w:tab/>
            </w:r>
            <w:r w:rsidRPr="006B4EFF">
              <w:rPr>
                <w:rStyle w:val="Hipercze"/>
                <w:rFonts w:cs="Calibri"/>
                <w:smallCaps/>
                <w:noProof/>
              </w:rPr>
              <w:t>Termin składania ofert.</w:t>
            </w:r>
            <w:r>
              <w:rPr>
                <w:noProof/>
                <w:webHidden/>
              </w:rPr>
              <w:tab/>
            </w:r>
            <w:r>
              <w:rPr>
                <w:noProof/>
                <w:webHidden/>
              </w:rPr>
              <w:fldChar w:fldCharType="begin"/>
            </w:r>
            <w:r>
              <w:rPr>
                <w:noProof/>
                <w:webHidden/>
              </w:rPr>
              <w:instrText xml:space="preserve"> PAGEREF _Toc64549205 \h </w:instrText>
            </w:r>
            <w:r>
              <w:rPr>
                <w:noProof/>
                <w:webHidden/>
              </w:rPr>
            </w:r>
            <w:r>
              <w:rPr>
                <w:noProof/>
                <w:webHidden/>
              </w:rPr>
              <w:fldChar w:fldCharType="separate"/>
            </w:r>
            <w:r>
              <w:rPr>
                <w:noProof/>
                <w:webHidden/>
              </w:rPr>
              <w:t>16</w:t>
            </w:r>
            <w:r>
              <w:rPr>
                <w:noProof/>
                <w:webHidden/>
              </w:rPr>
              <w:fldChar w:fldCharType="end"/>
            </w:r>
          </w:hyperlink>
        </w:p>
        <w:p w14:paraId="22242D84" w14:textId="459331FF" w:rsidR="00822DF7" w:rsidRDefault="00822DF7">
          <w:pPr>
            <w:pStyle w:val="Spistreci1"/>
            <w:tabs>
              <w:tab w:val="left" w:pos="660"/>
              <w:tab w:val="right" w:leader="dot" w:pos="9062"/>
            </w:tabs>
            <w:rPr>
              <w:rFonts w:eastAsiaTheme="minorEastAsia"/>
              <w:noProof/>
              <w:lang w:eastAsia="pl-PL"/>
            </w:rPr>
          </w:pPr>
          <w:hyperlink w:anchor="_Toc64549206" w:history="1">
            <w:r w:rsidRPr="006B4EFF">
              <w:rPr>
                <w:rStyle w:val="Hipercze"/>
                <w:rFonts w:ascii="Calibri" w:hAnsi="Calibri" w:cs="Tahoma"/>
                <w:smallCaps/>
                <w:noProof/>
              </w:rPr>
              <w:t>19.</w:t>
            </w:r>
            <w:r>
              <w:rPr>
                <w:rFonts w:eastAsiaTheme="minorEastAsia"/>
                <w:noProof/>
                <w:lang w:eastAsia="pl-PL"/>
              </w:rPr>
              <w:tab/>
            </w:r>
            <w:r w:rsidRPr="006B4EFF">
              <w:rPr>
                <w:rStyle w:val="Hipercze"/>
                <w:rFonts w:cs="Calibri"/>
                <w:smallCaps/>
                <w:noProof/>
              </w:rPr>
              <w:t>Zmiana lub wycofanie złożonej oferty.</w:t>
            </w:r>
            <w:r>
              <w:rPr>
                <w:noProof/>
                <w:webHidden/>
              </w:rPr>
              <w:tab/>
            </w:r>
            <w:r>
              <w:rPr>
                <w:noProof/>
                <w:webHidden/>
              </w:rPr>
              <w:fldChar w:fldCharType="begin"/>
            </w:r>
            <w:r>
              <w:rPr>
                <w:noProof/>
                <w:webHidden/>
              </w:rPr>
              <w:instrText xml:space="preserve"> PAGEREF _Toc64549206 \h </w:instrText>
            </w:r>
            <w:r>
              <w:rPr>
                <w:noProof/>
                <w:webHidden/>
              </w:rPr>
            </w:r>
            <w:r>
              <w:rPr>
                <w:noProof/>
                <w:webHidden/>
              </w:rPr>
              <w:fldChar w:fldCharType="separate"/>
            </w:r>
            <w:r>
              <w:rPr>
                <w:noProof/>
                <w:webHidden/>
              </w:rPr>
              <w:t>16</w:t>
            </w:r>
            <w:r>
              <w:rPr>
                <w:noProof/>
                <w:webHidden/>
              </w:rPr>
              <w:fldChar w:fldCharType="end"/>
            </w:r>
          </w:hyperlink>
        </w:p>
        <w:p w14:paraId="60F2D7B9" w14:textId="3C94C47A" w:rsidR="00822DF7" w:rsidRDefault="00822DF7">
          <w:pPr>
            <w:pStyle w:val="Spistreci1"/>
            <w:tabs>
              <w:tab w:val="left" w:pos="660"/>
              <w:tab w:val="right" w:leader="dot" w:pos="9062"/>
            </w:tabs>
            <w:rPr>
              <w:rFonts w:eastAsiaTheme="minorEastAsia"/>
              <w:noProof/>
              <w:lang w:eastAsia="pl-PL"/>
            </w:rPr>
          </w:pPr>
          <w:hyperlink w:anchor="_Toc64549207" w:history="1">
            <w:r w:rsidRPr="006B4EFF">
              <w:rPr>
                <w:rStyle w:val="Hipercze"/>
                <w:rFonts w:ascii="Calibri" w:hAnsi="Calibri" w:cs="Tahoma"/>
                <w:smallCaps/>
                <w:noProof/>
              </w:rPr>
              <w:t>20.</w:t>
            </w:r>
            <w:r>
              <w:rPr>
                <w:rFonts w:eastAsiaTheme="minorEastAsia"/>
                <w:noProof/>
                <w:lang w:eastAsia="pl-PL"/>
              </w:rPr>
              <w:tab/>
            </w:r>
            <w:r w:rsidRPr="006B4EFF">
              <w:rPr>
                <w:rStyle w:val="Hipercze"/>
                <w:rFonts w:cs="Calibri"/>
                <w:smallCaps/>
                <w:noProof/>
              </w:rPr>
              <w:t>Termin i sposób otwarcia ofert.</w:t>
            </w:r>
            <w:r>
              <w:rPr>
                <w:noProof/>
                <w:webHidden/>
              </w:rPr>
              <w:tab/>
            </w:r>
            <w:r>
              <w:rPr>
                <w:noProof/>
                <w:webHidden/>
              </w:rPr>
              <w:fldChar w:fldCharType="begin"/>
            </w:r>
            <w:r>
              <w:rPr>
                <w:noProof/>
                <w:webHidden/>
              </w:rPr>
              <w:instrText xml:space="preserve"> PAGEREF _Toc64549207 \h </w:instrText>
            </w:r>
            <w:r>
              <w:rPr>
                <w:noProof/>
                <w:webHidden/>
              </w:rPr>
            </w:r>
            <w:r>
              <w:rPr>
                <w:noProof/>
                <w:webHidden/>
              </w:rPr>
              <w:fldChar w:fldCharType="separate"/>
            </w:r>
            <w:r>
              <w:rPr>
                <w:noProof/>
                <w:webHidden/>
              </w:rPr>
              <w:t>16</w:t>
            </w:r>
            <w:r>
              <w:rPr>
                <w:noProof/>
                <w:webHidden/>
              </w:rPr>
              <w:fldChar w:fldCharType="end"/>
            </w:r>
          </w:hyperlink>
        </w:p>
        <w:p w14:paraId="5F4ACBF1" w14:textId="0CD7292A" w:rsidR="00822DF7" w:rsidRDefault="00822DF7">
          <w:pPr>
            <w:pStyle w:val="Spistreci1"/>
            <w:tabs>
              <w:tab w:val="left" w:pos="660"/>
              <w:tab w:val="right" w:leader="dot" w:pos="9062"/>
            </w:tabs>
            <w:rPr>
              <w:rFonts w:eastAsiaTheme="minorEastAsia"/>
              <w:noProof/>
              <w:lang w:eastAsia="pl-PL"/>
            </w:rPr>
          </w:pPr>
          <w:hyperlink w:anchor="_Toc64549208" w:history="1">
            <w:r w:rsidRPr="006B4EFF">
              <w:rPr>
                <w:rStyle w:val="Hipercze"/>
                <w:rFonts w:ascii="Calibri" w:hAnsi="Calibri" w:cs="Tahoma"/>
                <w:smallCaps/>
                <w:noProof/>
              </w:rPr>
              <w:t>21.</w:t>
            </w:r>
            <w:r>
              <w:rPr>
                <w:rFonts w:eastAsiaTheme="minorEastAsia"/>
                <w:noProof/>
                <w:lang w:eastAsia="pl-PL"/>
              </w:rPr>
              <w:tab/>
            </w:r>
            <w:r w:rsidRPr="006B4EFF">
              <w:rPr>
                <w:rStyle w:val="Hipercze"/>
                <w:rFonts w:cs="Calibri"/>
                <w:smallCaps/>
                <w:noProof/>
              </w:rPr>
              <w:t>Sposób obliczenia ceny.</w:t>
            </w:r>
            <w:r>
              <w:rPr>
                <w:noProof/>
                <w:webHidden/>
              </w:rPr>
              <w:tab/>
            </w:r>
            <w:r>
              <w:rPr>
                <w:noProof/>
                <w:webHidden/>
              </w:rPr>
              <w:fldChar w:fldCharType="begin"/>
            </w:r>
            <w:r>
              <w:rPr>
                <w:noProof/>
                <w:webHidden/>
              </w:rPr>
              <w:instrText xml:space="preserve"> PAGEREF _Toc64549208 \h </w:instrText>
            </w:r>
            <w:r>
              <w:rPr>
                <w:noProof/>
                <w:webHidden/>
              </w:rPr>
            </w:r>
            <w:r>
              <w:rPr>
                <w:noProof/>
                <w:webHidden/>
              </w:rPr>
              <w:fldChar w:fldCharType="separate"/>
            </w:r>
            <w:r>
              <w:rPr>
                <w:noProof/>
                <w:webHidden/>
              </w:rPr>
              <w:t>16</w:t>
            </w:r>
            <w:r>
              <w:rPr>
                <w:noProof/>
                <w:webHidden/>
              </w:rPr>
              <w:fldChar w:fldCharType="end"/>
            </w:r>
          </w:hyperlink>
        </w:p>
        <w:p w14:paraId="537EC06E" w14:textId="65DD91A9" w:rsidR="00822DF7" w:rsidRDefault="00822DF7">
          <w:pPr>
            <w:pStyle w:val="Spistreci1"/>
            <w:tabs>
              <w:tab w:val="left" w:pos="660"/>
              <w:tab w:val="right" w:leader="dot" w:pos="9062"/>
            </w:tabs>
            <w:rPr>
              <w:rFonts w:eastAsiaTheme="minorEastAsia"/>
              <w:noProof/>
              <w:lang w:eastAsia="pl-PL"/>
            </w:rPr>
          </w:pPr>
          <w:hyperlink w:anchor="_Toc64549209" w:history="1">
            <w:r w:rsidRPr="006B4EFF">
              <w:rPr>
                <w:rStyle w:val="Hipercze"/>
                <w:rFonts w:ascii="Calibri" w:hAnsi="Calibri" w:cs="Tahoma"/>
                <w:smallCaps/>
                <w:noProof/>
              </w:rPr>
              <w:t>22.</w:t>
            </w:r>
            <w:r>
              <w:rPr>
                <w:rFonts w:eastAsiaTheme="minorEastAsia"/>
                <w:noProof/>
                <w:lang w:eastAsia="pl-PL"/>
              </w:rPr>
              <w:tab/>
            </w:r>
            <w:r w:rsidRPr="006B4EFF">
              <w:rPr>
                <w:rStyle w:val="Hipercze"/>
                <w:rFonts w:cs="Calibri"/>
                <w:smallCaps/>
                <w:noProof/>
              </w:rPr>
              <w:t>Kryteria i sposób oceny ofert.</w:t>
            </w:r>
            <w:r>
              <w:rPr>
                <w:noProof/>
                <w:webHidden/>
              </w:rPr>
              <w:tab/>
            </w:r>
            <w:r>
              <w:rPr>
                <w:noProof/>
                <w:webHidden/>
              </w:rPr>
              <w:fldChar w:fldCharType="begin"/>
            </w:r>
            <w:r>
              <w:rPr>
                <w:noProof/>
                <w:webHidden/>
              </w:rPr>
              <w:instrText xml:space="preserve"> PAGEREF _Toc64549209 \h </w:instrText>
            </w:r>
            <w:r>
              <w:rPr>
                <w:noProof/>
                <w:webHidden/>
              </w:rPr>
            </w:r>
            <w:r>
              <w:rPr>
                <w:noProof/>
                <w:webHidden/>
              </w:rPr>
              <w:fldChar w:fldCharType="separate"/>
            </w:r>
            <w:r>
              <w:rPr>
                <w:noProof/>
                <w:webHidden/>
              </w:rPr>
              <w:t>17</w:t>
            </w:r>
            <w:r>
              <w:rPr>
                <w:noProof/>
                <w:webHidden/>
              </w:rPr>
              <w:fldChar w:fldCharType="end"/>
            </w:r>
          </w:hyperlink>
        </w:p>
        <w:p w14:paraId="40A91AAC" w14:textId="2E5B289C" w:rsidR="00822DF7" w:rsidRDefault="00822DF7">
          <w:pPr>
            <w:pStyle w:val="Spistreci1"/>
            <w:tabs>
              <w:tab w:val="left" w:pos="660"/>
              <w:tab w:val="right" w:leader="dot" w:pos="9062"/>
            </w:tabs>
            <w:rPr>
              <w:rFonts w:eastAsiaTheme="minorEastAsia"/>
              <w:noProof/>
              <w:lang w:eastAsia="pl-PL"/>
            </w:rPr>
          </w:pPr>
          <w:hyperlink w:anchor="_Toc64549210" w:history="1">
            <w:r w:rsidRPr="006B4EFF">
              <w:rPr>
                <w:rStyle w:val="Hipercze"/>
                <w:rFonts w:ascii="Calibri" w:hAnsi="Calibri" w:cs="Tahoma"/>
                <w:smallCaps/>
                <w:noProof/>
              </w:rPr>
              <w:t>23.</w:t>
            </w:r>
            <w:r>
              <w:rPr>
                <w:rFonts w:eastAsiaTheme="minorEastAsia"/>
                <w:noProof/>
                <w:lang w:eastAsia="pl-PL"/>
              </w:rPr>
              <w:tab/>
            </w:r>
            <w:r w:rsidRPr="006B4EFF">
              <w:rPr>
                <w:rStyle w:val="Hipercze"/>
                <w:rFonts w:cs="Calibri"/>
                <w:smallCaps/>
                <w:noProof/>
              </w:rPr>
              <w:t>Formalności jakie powinny być dopełnione przed podpisaniem umowy.</w:t>
            </w:r>
            <w:r>
              <w:rPr>
                <w:noProof/>
                <w:webHidden/>
              </w:rPr>
              <w:tab/>
            </w:r>
            <w:r>
              <w:rPr>
                <w:noProof/>
                <w:webHidden/>
              </w:rPr>
              <w:fldChar w:fldCharType="begin"/>
            </w:r>
            <w:r>
              <w:rPr>
                <w:noProof/>
                <w:webHidden/>
              </w:rPr>
              <w:instrText xml:space="preserve"> PAGEREF _Toc64549210 \h </w:instrText>
            </w:r>
            <w:r>
              <w:rPr>
                <w:noProof/>
                <w:webHidden/>
              </w:rPr>
            </w:r>
            <w:r>
              <w:rPr>
                <w:noProof/>
                <w:webHidden/>
              </w:rPr>
              <w:fldChar w:fldCharType="separate"/>
            </w:r>
            <w:r>
              <w:rPr>
                <w:noProof/>
                <w:webHidden/>
              </w:rPr>
              <w:t>19</w:t>
            </w:r>
            <w:r>
              <w:rPr>
                <w:noProof/>
                <w:webHidden/>
              </w:rPr>
              <w:fldChar w:fldCharType="end"/>
            </w:r>
          </w:hyperlink>
        </w:p>
        <w:p w14:paraId="327102BD" w14:textId="654B097B" w:rsidR="00822DF7" w:rsidRDefault="00822DF7">
          <w:pPr>
            <w:pStyle w:val="Spistreci1"/>
            <w:tabs>
              <w:tab w:val="left" w:pos="660"/>
              <w:tab w:val="right" w:leader="dot" w:pos="9062"/>
            </w:tabs>
            <w:rPr>
              <w:rFonts w:eastAsiaTheme="minorEastAsia"/>
              <w:noProof/>
              <w:lang w:eastAsia="pl-PL"/>
            </w:rPr>
          </w:pPr>
          <w:hyperlink w:anchor="_Toc64549211" w:history="1">
            <w:r w:rsidRPr="006B4EFF">
              <w:rPr>
                <w:rStyle w:val="Hipercze"/>
                <w:rFonts w:ascii="Calibri" w:hAnsi="Calibri" w:cs="Tahoma"/>
                <w:smallCaps/>
                <w:noProof/>
              </w:rPr>
              <w:t>24.</w:t>
            </w:r>
            <w:r>
              <w:rPr>
                <w:rFonts w:eastAsiaTheme="minorEastAsia"/>
                <w:noProof/>
                <w:lang w:eastAsia="pl-PL"/>
              </w:rPr>
              <w:tab/>
            </w:r>
            <w:r w:rsidRPr="006B4EFF">
              <w:rPr>
                <w:rStyle w:val="Hipercze"/>
                <w:rFonts w:cs="Calibri"/>
                <w:smallCaps/>
                <w:noProof/>
              </w:rPr>
              <w:t>Zabezpieczenie należytego wykonania umowy.</w:t>
            </w:r>
            <w:r>
              <w:rPr>
                <w:noProof/>
                <w:webHidden/>
              </w:rPr>
              <w:tab/>
            </w:r>
            <w:r>
              <w:rPr>
                <w:noProof/>
                <w:webHidden/>
              </w:rPr>
              <w:fldChar w:fldCharType="begin"/>
            </w:r>
            <w:r>
              <w:rPr>
                <w:noProof/>
                <w:webHidden/>
              </w:rPr>
              <w:instrText xml:space="preserve"> PAGEREF _Toc64549211 \h </w:instrText>
            </w:r>
            <w:r>
              <w:rPr>
                <w:noProof/>
                <w:webHidden/>
              </w:rPr>
            </w:r>
            <w:r>
              <w:rPr>
                <w:noProof/>
                <w:webHidden/>
              </w:rPr>
              <w:fldChar w:fldCharType="separate"/>
            </w:r>
            <w:r>
              <w:rPr>
                <w:noProof/>
                <w:webHidden/>
              </w:rPr>
              <w:t>19</w:t>
            </w:r>
            <w:r>
              <w:rPr>
                <w:noProof/>
                <w:webHidden/>
              </w:rPr>
              <w:fldChar w:fldCharType="end"/>
            </w:r>
          </w:hyperlink>
        </w:p>
        <w:p w14:paraId="3482E6BA" w14:textId="56C3E7FC" w:rsidR="00822DF7" w:rsidRDefault="00822DF7">
          <w:pPr>
            <w:pStyle w:val="Spistreci1"/>
            <w:tabs>
              <w:tab w:val="left" w:pos="660"/>
              <w:tab w:val="right" w:leader="dot" w:pos="9062"/>
            </w:tabs>
            <w:rPr>
              <w:rFonts w:eastAsiaTheme="minorEastAsia"/>
              <w:noProof/>
              <w:lang w:eastAsia="pl-PL"/>
            </w:rPr>
          </w:pPr>
          <w:hyperlink w:anchor="_Toc64549212" w:history="1">
            <w:r w:rsidRPr="006B4EFF">
              <w:rPr>
                <w:rStyle w:val="Hipercze"/>
                <w:rFonts w:ascii="Calibri" w:hAnsi="Calibri" w:cs="Tahoma"/>
                <w:smallCaps/>
                <w:noProof/>
              </w:rPr>
              <w:t>25.</w:t>
            </w:r>
            <w:r>
              <w:rPr>
                <w:rFonts w:eastAsiaTheme="minorEastAsia"/>
                <w:noProof/>
                <w:lang w:eastAsia="pl-PL"/>
              </w:rPr>
              <w:tab/>
            </w:r>
            <w:r w:rsidRPr="006B4EFF">
              <w:rPr>
                <w:rStyle w:val="Hipercze"/>
                <w:rFonts w:cs="Calibri"/>
                <w:smallCaps/>
                <w:noProof/>
              </w:rPr>
              <w:t>Zmiany umowy.</w:t>
            </w:r>
            <w:r>
              <w:rPr>
                <w:noProof/>
                <w:webHidden/>
              </w:rPr>
              <w:tab/>
            </w:r>
            <w:r>
              <w:rPr>
                <w:noProof/>
                <w:webHidden/>
              </w:rPr>
              <w:fldChar w:fldCharType="begin"/>
            </w:r>
            <w:r>
              <w:rPr>
                <w:noProof/>
                <w:webHidden/>
              </w:rPr>
              <w:instrText xml:space="preserve"> PAGEREF _Toc64549212 \h </w:instrText>
            </w:r>
            <w:r>
              <w:rPr>
                <w:noProof/>
                <w:webHidden/>
              </w:rPr>
            </w:r>
            <w:r>
              <w:rPr>
                <w:noProof/>
                <w:webHidden/>
              </w:rPr>
              <w:fldChar w:fldCharType="separate"/>
            </w:r>
            <w:r>
              <w:rPr>
                <w:noProof/>
                <w:webHidden/>
              </w:rPr>
              <w:t>19</w:t>
            </w:r>
            <w:r>
              <w:rPr>
                <w:noProof/>
                <w:webHidden/>
              </w:rPr>
              <w:fldChar w:fldCharType="end"/>
            </w:r>
          </w:hyperlink>
        </w:p>
        <w:p w14:paraId="1CDA2DC9" w14:textId="4D93B19D" w:rsidR="00822DF7" w:rsidRDefault="00822DF7">
          <w:pPr>
            <w:pStyle w:val="Spistreci1"/>
            <w:tabs>
              <w:tab w:val="left" w:pos="660"/>
              <w:tab w:val="right" w:leader="dot" w:pos="9062"/>
            </w:tabs>
            <w:rPr>
              <w:rFonts w:eastAsiaTheme="minorEastAsia"/>
              <w:noProof/>
              <w:lang w:eastAsia="pl-PL"/>
            </w:rPr>
          </w:pPr>
          <w:hyperlink w:anchor="_Toc64549213" w:history="1">
            <w:r w:rsidRPr="006B4EFF">
              <w:rPr>
                <w:rStyle w:val="Hipercze"/>
                <w:rFonts w:ascii="Calibri" w:hAnsi="Calibri" w:cs="Tahoma"/>
                <w:smallCaps/>
                <w:noProof/>
              </w:rPr>
              <w:t>26.</w:t>
            </w:r>
            <w:r>
              <w:rPr>
                <w:rFonts w:eastAsiaTheme="minorEastAsia"/>
                <w:noProof/>
                <w:lang w:eastAsia="pl-PL"/>
              </w:rPr>
              <w:tab/>
            </w:r>
            <w:r w:rsidRPr="006B4EFF">
              <w:rPr>
                <w:rStyle w:val="Hipercze"/>
                <w:rFonts w:cs="Calibri"/>
                <w:smallCaps/>
                <w:noProof/>
              </w:rPr>
              <w:t>Pouczenie o środkach ochrony prawnej.</w:t>
            </w:r>
            <w:r>
              <w:rPr>
                <w:noProof/>
                <w:webHidden/>
              </w:rPr>
              <w:tab/>
            </w:r>
            <w:r>
              <w:rPr>
                <w:noProof/>
                <w:webHidden/>
              </w:rPr>
              <w:fldChar w:fldCharType="begin"/>
            </w:r>
            <w:r>
              <w:rPr>
                <w:noProof/>
                <w:webHidden/>
              </w:rPr>
              <w:instrText xml:space="preserve"> PAGEREF _Toc64549213 \h </w:instrText>
            </w:r>
            <w:r>
              <w:rPr>
                <w:noProof/>
                <w:webHidden/>
              </w:rPr>
            </w:r>
            <w:r>
              <w:rPr>
                <w:noProof/>
                <w:webHidden/>
              </w:rPr>
              <w:fldChar w:fldCharType="separate"/>
            </w:r>
            <w:r>
              <w:rPr>
                <w:noProof/>
                <w:webHidden/>
              </w:rPr>
              <w:t>19</w:t>
            </w:r>
            <w:r>
              <w:rPr>
                <w:noProof/>
                <w:webHidden/>
              </w:rPr>
              <w:fldChar w:fldCharType="end"/>
            </w:r>
          </w:hyperlink>
        </w:p>
        <w:p w14:paraId="791B450B" w14:textId="14CA0559" w:rsidR="00822DF7" w:rsidRDefault="00822DF7">
          <w:pPr>
            <w:pStyle w:val="Spistreci1"/>
            <w:tabs>
              <w:tab w:val="left" w:pos="660"/>
              <w:tab w:val="right" w:leader="dot" w:pos="9062"/>
            </w:tabs>
            <w:rPr>
              <w:rFonts w:eastAsiaTheme="minorEastAsia"/>
              <w:noProof/>
              <w:lang w:eastAsia="pl-PL"/>
            </w:rPr>
          </w:pPr>
          <w:hyperlink w:anchor="_Toc64549214" w:history="1">
            <w:r w:rsidRPr="006B4EFF">
              <w:rPr>
                <w:rStyle w:val="Hipercze"/>
                <w:rFonts w:ascii="Calibri" w:hAnsi="Calibri" w:cs="Tahoma"/>
                <w:smallCaps/>
                <w:noProof/>
              </w:rPr>
              <w:t>27.</w:t>
            </w:r>
            <w:r>
              <w:rPr>
                <w:rFonts w:eastAsiaTheme="minorEastAsia"/>
                <w:noProof/>
                <w:lang w:eastAsia="pl-PL"/>
              </w:rPr>
              <w:tab/>
            </w:r>
            <w:r w:rsidRPr="006B4EFF">
              <w:rPr>
                <w:rStyle w:val="Hipercze"/>
                <w:rFonts w:cs="Calibri"/>
                <w:smallCaps/>
                <w:noProof/>
              </w:rPr>
              <w:t>Klauzula informacyjna RODO dla osób fizycznych.</w:t>
            </w:r>
            <w:r>
              <w:rPr>
                <w:noProof/>
                <w:webHidden/>
              </w:rPr>
              <w:tab/>
            </w:r>
            <w:r>
              <w:rPr>
                <w:noProof/>
                <w:webHidden/>
              </w:rPr>
              <w:fldChar w:fldCharType="begin"/>
            </w:r>
            <w:r>
              <w:rPr>
                <w:noProof/>
                <w:webHidden/>
              </w:rPr>
              <w:instrText xml:space="preserve"> PAGEREF _Toc64549214 \h </w:instrText>
            </w:r>
            <w:r>
              <w:rPr>
                <w:noProof/>
                <w:webHidden/>
              </w:rPr>
            </w:r>
            <w:r>
              <w:rPr>
                <w:noProof/>
                <w:webHidden/>
              </w:rPr>
              <w:fldChar w:fldCharType="separate"/>
            </w:r>
            <w:r>
              <w:rPr>
                <w:noProof/>
                <w:webHidden/>
              </w:rPr>
              <w:t>20</w:t>
            </w:r>
            <w:r>
              <w:rPr>
                <w:noProof/>
                <w:webHidden/>
              </w:rPr>
              <w:fldChar w:fldCharType="end"/>
            </w:r>
          </w:hyperlink>
        </w:p>
        <w:p w14:paraId="2634ACB6" w14:textId="18455B1A" w:rsidR="00822DF7" w:rsidRDefault="00822DF7">
          <w:pPr>
            <w:pStyle w:val="Spistreci1"/>
            <w:tabs>
              <w:tab w:val="left" w:pos="660"/>
              <w:tab w:val="right" w:leader="dot" w:pos="9062"/>
            </w:tabs>
            <w:rPr>
              <w:rFonts w:eastAsiaTheme="minorEastAsia"/>
              <w:noProof/>
              <w:lang w:eastAsia="pl-PL"/>
            </w:rPr>
          </w:pPr>
          <w:hyperlink w:anchor="_Toc64549215" w:history="1">
            <w:r w:rsidRPr="006B4EFF">
              <w:rPr>
                <w:rStyle w:val="Hipercze"/>
                <w:rFonts w:ascii="Calibri" w:hAnsi="Calibri" w:cs="Tahoma"/>
                <w:noProof/>
              </w:rPr>
              <w:t>28.</w:t>
            </w:r>
            <w:r>
              <w:rPr>
                <w:rFonts w:eastAsiaTheme="minorEastAsia"/>
                <w:noProof/>
                <w:lang w:eastAsia="pl-PL"/>
              </w:rPr>
              <w:tab/>
            </w:r>
            <w:r w:rsidRPr="006B4EFF">
              <w:rPr>
                <w:rStyle w:val="Hipercze"/>
                <w:smallCaps/>
                <w:noProof/>
              </w:rPr>
              <w:t>Wykaz załączników</w:t>
            </w:r>
            <w:r w:rsidRPr="006B4EFF">
              <w:rPr>
                <w:rStyle w:val="Hipercze"/>
                <w:noProof/>
              </w:rPr>
              <w:t>.</w:t>
            </w:r>
            <w:r>
              <w:rPr>
                <w:noProof/>
                <w:webHidden/>
              </w:rPr>
              <w:tab/>
            </w:r>
            <w:r>
              <w:rPr>
                <w:noProof/>
                <w:webHidden/>
              </w:rPr>
              <w:fldChar w:fldCharType="begin"/>
            </w:r>
            <w:r>
              <w:rPr>
                <w:noProof/>
                <w:webHidden/>
              </w:rPr>
              <w:instrText xml:space="preserve"> PAGEREF _Toc64549215 \h </w:instrText>
            </w:r>
            <w:r>
              <w:rPr>
                <w:noProof/>
                <w:webHidden/>
              </w:rPr>
            </w:r>
            <w:r>
              <w:rPr>
                <w:noProof/>
                <w:webHidden/>
              </w:rPr>
              <w:fldChar w:fldCharType="separate"/>
            </w:r>
            <w:r>
              <w:rPr>
                <w:noProof/>
                <w:webHidden/>
              </w:rPr>
              <w:t>21</w:t>
            </w:r>
            <w:r>
              <w:rPr>
                <w:noProof/>
                <w:webHidden/>
              </w:rPr>
              <w:fldChar w:fldCharType="end"/>
            </w:r>
          </w:hyperlink>
        </w:p>
        <w:p w14:paraId="290774AF" w14:textId="4DD28361" w:rsidR="008D32C2" w:rsidRDefault="008D32C2">
          <w:r>
            <w:rPr>
              <w:b/>
              <w:bCs/>
            </w:rPr>
            <w:fldChar w:fldCharType="end"/>
          </w:r>
        </w:p>
      </w:sdtContent>
    </w:sdt>
    <w:p w14:paraId="7CCC0C79" w14:textId="0DE16942" w:rsidR="00857CAE" w:rsidRDefault="00857CAE"/>
    <w:p w14:paraId="1AFF3865" w14:textId="77777777" w:rsidR="004151E0" w:rsidRDefault="004151E0" w:rsidP="004151E0">
      <w:pPr>
        <w:spacing w:line="240" w:lineRule="auto"/>
        <w:rPr>
          <w:rFonts w:cs="Calibri"/>
          <w:smallCaps/>
        </w:rPr>
      </w:pPr>
    </w:p>
    <w:p w14:paraId="2AB90E79" w14:textId="69BD7B42" w:rsidR="00857CAE" w:rsidRPr="004151E0" w:rsidRDefault="00857CAE" w:rsidP="004151E0">
      <w:pPr>
        <w:spacing w:line="360" w:lineRule="auto"/>
        <w:rPr>
          <w:rFonts w:cs="Calibri"/>
          <w:smallCaps/>
        </w:rPr>
      </w:pPr>
      <w:r w:rsidRPr="00630F70">
        <w:rPr>
          <w:rFonts w:cs="Calibri"/>
          <w:smallCaps/>
        </w:rPr>
        <w:t>Nazwa (firma) i adres Zamawiającego.</w:t>
      </w:r>
    </w:p>
    <w:p w14:paraId="59508064" w14:textId="3AFA73BE" w:rsidR="00857CAE" w:rsidRPr="001E6409" w:rsidRDefault="004151E0" w:rsidP="004151E0">
      <w:pPr>
        <w:pStyle w:val="Tekstpodstawowy3"/>
        <w:tabs>
          <w:tab w:val="left" w:pos="2410"/>
        </w:tabs>
        <w:jc w:val="left"/>
        <w:rPr>
          <w:rFonts w:ascii="Calibri" w:hAnsi="Calibri" w:cs="Calibri"/>
          <w:sz w:val="20"/>
          <w:szCs w:val="20"/>
        </w:rPr>
      </w:pPr>
      <w:r w:rsidRPr="001E6409">
        <w:rPr>
          <w:rFonts w:ascii="Calibri" w:hAnsi="Calibri" w:cs="Calibri"/>
          <w:sz w:val="20"/>
          <w:szCs w:val="20"/>
        </w:rPr>
        <w:t>Zamawiającym jest</w:t>
      </w:r>
      <w:r w:rsidR="00857CAE" w:rsidRPr="001E6409">
        <w:rPr>
          <w:rFonts w:ascii="Calibri" w:hAnsi="Calibri" w:cs="Calibri"/>
          <w:sz w:val="20"/>
          <w:szCs w:val="20"/>
        </w:rPr>
        <w:t xml:space="preserve"> </w:t>
      </w:r>
      <w:r w:rsidR="00857CAE" w:rsidRPr="001E6409">
        <w:rPr>
          <w:rFonts w:ascii="Calibri" w:hAnsi="Calibri" w:cs="Calibri"/>
          <w:b/>
          <w:sz w:val="20"/>
          <w:szCs w:val="20"/>
        </w:rPr>
        <w:t>Toruńska Agencja Rozwoju Regionalnego S.A.</w:t>
      </w:r>
    </w:p>
    <w:p w14:paraId="005A59C5" w14:textId="77777777" w:rsidR="00857CAE" w:rsidRPr="001E6409" w:rsidRDefault="00857CAE" w:rsidP="00857CAE">
      <w:pPr>
        <w:pStyle w:val="Tekstpodstawowy3"/>
        <w:tabs>
          <w:tab w:val="left" w:pos="2410"/>
        </w:tabs>
        <w:ind w:left="704"/>
        <w:jc w:val="left"/>
        <w:rPr>
          <w:rFonts w:ascii="Calibri" w:hAnsi="Calibri" w:cs="Calibri"/>
          <w:sz w:val="20"/>
          <w:szCs w:val="20"/>
        </w:rPr>
      </w:pPr>
    </w:p>
    <w:p w14:paraId="25327B16" w14:textId="1DC1950C" w:rsidR="00857CAE" w:rsidRPr="001E6409" w:rsidRDefault="0097644C" w:rsidP="00857CAE">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00857CAE" w:rsidRPr="001E6409">
        <w:rPr>
          <w:rFonts w:ascii="Calibri" w:hAnsi="Calibri" w:cs="Calibri"/>
          <w:sz w:val="20"/>
          <w:szCs w:val="20"/>
        </w:rPr>
        <w:t xml:space="preserve"> ul. Włocławska 167, 87-100 Toruń</w:t>
      </w:r>
    </w:p>
    <w:p w14:paraId="37192AC0" w14:textId="292B3BF0" w:rsidR="003945BF"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tel. +48 56 699 55 00, fax: +48 </w:t>
      </w:r>
      <w:r w:rsidR="00857CAE" w:rsidRPr="001E6409">
        <w:rPr>
          <w:rFonts w:ascii="Calibri" w:hAnsi="Calibri" w:cs="Calibri"/>
          <w:sz w:val="20"/>
          <w:szCs w:val="20"/>
          <w:lang w:val="en-US"/>
        </w:rPr>
        <w:t>56 699 54 99</w:t>
      </w:r>
    </w:p>
    <w:p w14:paraId="267FC15B" w14:textId="4380E135" w:rsidR="0097644C"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00015F7E" w:rsidRPr="001E6409">
        <w:rPr>
          <w:rFonts w:ascii="Calibri" w:hAnsi="Calibri" w:cs="Calibri"/>
          <w:sz w:val="20"/>
          <w:szCs w:val="20"/>
          <w:lang w:val="en-US"/>
        </w:rPr>
        <w:t>,</w:t>
      </w:r>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będą</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8" w:history="1">
        <w:r w:rsidRPr="001E6409">
          <w:rPr>
            <w:rStyle w:val="Hipercze"/>
            <w:rFonts w:asciiTheme="minorHAnsi" w:hAnsiTheme="minorHAnsi" w:cstheme="minorHAnsi"/>
            <w:sz w:val="20"/>
            <w:szCs w:val="20"/>
          </w:rPr>
          <w:t>https://platformazakupowa.pl/pn/tarr/proceedings</w:t>
        </w:r>
      </w:hyperlink>
      <w:r w:rsidR="00015F7E" w:rsidRPr="001E6409">
        <w:rPr>
          <w:rStyle w:val="Hipercze"/>
          <w:rFonts w:asciiTheme="minorHAnsi" w:hAnsiTheme="minorHAnsi" w:cstheme="minorHAnsi"/>
          <w:color w:val="auto"/>
          <w:sz w:val="20"/>
          <w:szCs w:val="20"/>
          <w:u w:val="none"/>
          <w:lang w:val="pl-PL"/>
        </w:rPr>
        <w:t xml:space="preserve"> , w zakładce dedykowanej postę</w:t>
      </w:r>
      <w:r w:rsidRPr="001E6409">
        <w:rPr>
          <w:rStyle w:val="Hipercze"/>
          <w:rFonts w:asciiTheme="minorHAnsi" w:hAnsiTheme="minorHAnsi" w:cstheme="minorHAnsi"/>
          <w:color w:val="auto"/>
          <w:sz w:val="20"/>
          <w:szCs w:val="20"/>
          <w:u w:val="none"/>
          <w:lang w:val="pl-PL"/>
        </w:rPr>
        <w:t>powaniu</w:t>
      </w:r>
    </w:p>
    <w:p w14:paraId="65F03DAF"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4C7B4554"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301F90CB" w14:textId="77777777" w:rsidR="00857CAE" w:rsidRPr="001E6409" w:rsidRDefault="00857CAE" w:rsidP="001C001D">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6027717" w14:textId="77777777" w:rsidR="00857CAE" w:rsidRPr="001E6409" w:rsidRDefault="00857CAE" w:rsidP="00857CAE">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9F81CC" w14:textId="77777777" w:rsidR="00857CAE" w:rsidRPr="001E6409" w:rsidRDefault="00857CAE" w:rsidP="006F100C">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6D436425"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2C06C92" w14:textId="6CD3C051" w:rsidR="003823F5" w:rsidRPr="001E6409" w:rsidRDefault="003823F5" w:rsidP="003823F5">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w:t>
      </w:r>
      <w:proofErr w:type="spellStart"/>
      <w:r w:rsidRPr="001E6409">
        <w:rPr>
          <w:rFonts w:ascii="Calibri" w:hAnsi="Calibri" w:cs="Calibri"/>
          <w:sz w:val="20"/>
          <w:szCs w:val="20"/>
        </w:rPr>
        <w:t>t.j</w:t>
      </w:r>
      <w:proofErr w:type="spellEnd"/>
      <w:r w:rsidRPr="001E6409">
        <w:rPr>
          <w:rFonts w:ascii="Calibri" w:hAnsi="Calibri" w:cs="Calibri"/>
          <w:sz w:val="20"/>
          <w:szCs w:val="20"/>
        </w:rPr>
        <w:t xml:space="preserve">. Dz.U. z 2020 r. poz. 935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4D65D501" w14:textId="77777777" w:rsidR="009D1DFA" w:rsidRPr="001E6409" w:rsidRDefault="009D1DFA"/>
    <w:p w14:paraId="3AFD19D2" w14:textId="6D782A34" w:rsidR="00857CAE" w:rsidRPr="001E6409" w:rsidRDefault="00857CAE" w:rsidP="006F100C">
      <w:pPr>
        <w:pStyle w:val="Nagwek1"/>
        <w:keepLines w:val="0"/>
        <w:numPr>
          <w:ilvl w:val="0"/>
          <w:numId w:val="5"/>
        </w:numPr>
        <w:spacing w:before="0" w:line="240" w:lineRule="auto"/>
        <w:rPr>
          <w:rFonts w:cs="Calibri"/>
          <w:smallCaps/>
          <w:sz w:val="22"/>
        </w:rPr>
      </w:pPr>
      <w:bookmarkStart w:id="0" w:name="_Toc45809426"/>
      <w:bookmarkStart w:id="1" w:name="_Toc64549188"/>
      <w:r w:rsidRPr="001E6409">
        <w:rPr>
          <w:rFonts w:cs="Calibri"/>
          <w:smallCaps/>
          <w:sz w:val="22"/>
        </w:rPr>
        <w:t>Definicje.</w:t>
      </w:r>
      <w:bookmarkEnd w:id="0"/>
      <w:bookmarkEnd w:id="1"/>
    </w:p>
    <w:p w14:paraId="62B02135" w14:textId="07AE9F2F" w:rsidR="00857CAE" w:rsidRPr="001E6409" w:rsidRDefault="003945BF" w:rsidP="003945BF">
      <w:pPr>
        <w:shd w:val="clear" w:color="auto" w:fill="FFFFFF"/>
        <w:spacing w:before="60" w:after="0" w:line="240" w:lineRule="auto"/>
        <w:jc w:val="both"/>
        <w:rPr>
          <w:rFonts w:cs="Calibri"/>
          <w:sz w:val="20"/>
          <w:szCs w:val="20"/>
        </w:rPr>
      </w:pPr>
      <w:r w:rsidRPr="001E6409">
        <w:rPr>
          <w:rFonts w:cs="Calibri"/>
          <w:sz w:val="20"/>
          <w:szCs w:val="20"/>
        </w:rPr>
        <w:t>Na potrzeby niniejszej S</w:t>
      </w:r>
      <w:r w:rsidR="00857CAE" w:rsidRPr="001E6409">
        <w:rPr>
          <w:rFonts w:cs="Calibri"/>
          <w:sz w:val="20"/>
          <w:szCs w:val="20"/>
        </w:rPr>
        <w:t xml:space="preserve">WZ </w:t>
      </w:r>
      <w:r w:rsidRPr="001E6409">
        <w:rPr>
          <w:rFonts w:cs="Calibri"/>
          <w:sz w:val="20"/>
          <w:szCs w:val="20"/>
        </w:rPr>
        <w:t>przez</w:t>
      </w:r>
      <w:r w:rsidR="00857CAE" w:rsidRPr="001E6409">
        <w:rPr>
          <w:rFonts w:cs="Calibri"/>
          <w:sz w:val="20"/>
          <w:szCs w:val="20"/>
        </w:rPr>
        <w:t>:</w:t>
      </w:r>
    </w:p>
    <w:p w14:paraId="20D826D1" w14:textId="4CE0F254" w:rsidR="003945BF"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552B89C0" w14:textId="5C923EC6"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w:t>
      </w:r>
      <w:r w:rsidR="0097644C" w:rsidRPr="001E6409">
        <w:rPr>
          <w:rFonts w:cs="Calibri"/>
          <w:sz w:val="20"/>
          <w:szCs w:val="20"/>
        </w:rPr>
        <w:t xml:space="preserve"> zamieszczania dokumentacji zamówienia oraz </w:t>
      </w:r>
      <w:r w:rsidR="003823F5" w:rsidRPr="001E6409">
        <w:rPr>
          <w:rFonts w:cs="Calibri"/>
          <w:sz w:val="20"/>
          <w:szCs w:val="20"/>
        </w:rPr>
        <w:t xml:space="preserve">wszelkich </w:t>
      </w:r>
      <w:r w:rsidR="0097644C" w:rsidRPr="001E6409">
        <w:rPr>
          <w:rFonts w:cs="Calibri"/>
          <w:sz w:val="20"/>
          <w:szCs w:val="20"/>
        </w:rPr>
        <w:t>informacji</w:t>
      </w:r>
      <w:r w:rsidR="003823F5" w:rsidRPr="001E6409">
        <w:rPr>
          <w:rFonts w:cs="Calibri"/>
          <w:sz w:val="20"/>
          <w:szCs w:val="20"/>
        </w:rPr>
        <w:t xml:space="preserve"> dotyczących bezpośrednio postepowania</w:t>
      </w:r>
      <w:r w:rsidR="0097644C" w:rsidRPr="001E6409">
        <w:rPr>
          <w:rFonts w:cs="Calibri"/>
          <w:sz w:val="20"/>
          <w:szCs w:val="20"/>
        </w:rPr>
        <w:t>,</w:t>
      </w:r>
    </w:p>
    <w:p w14:paraId="12B4D8D4" w14:textId="6CBD5B7A" w:rsidR="00857CAE"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040B6573" w14:textId="69615D0E"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w:t>
      </w:r>
      <w:r w:rsidR="001E6409" w:rsidRPr="001E6409">
        <w:rPr>
          <w:rFonts w:cs="Calibri"/>
          <w:b/>
          <w:sz w:val="20"/>
        </w:rPr>
        <w:t xml:space="preserve">– </w:t>
      </w:r>
      <w:r w:rsidR="001E6409" w:rsidRPr="001E6409">
        <w:rPr>
          <w:rFonts w:cs="Calibri"/>
          <w:sz w:val="20"/>
        </w:rPr>
        <w:t>należy rozumieć projekt pn.</w:t>
      </w:r>
      <w:r w:rsidR="001E6409" w:rsidRPr="001E6409">
        <w:rPr>
          <w:rFonts w:cs="Calibri"/>
          <w:b/>
          <w:sz w:val="20"/>
        </w:rPr>
        <w:t xml:space="preserve"> </w:t>
      </w:r>
      <w:r w:rsidR="001E6409" w:rsidRPr="001E6409">
        <w:rPr>
          <w:rFonts w:cs="Calibri"/>
          <w:b/>
          <w:sz w:val="18"/>
        </w:rPr>
        <w:t>„</w:t>
      </w:r>
      <w:r w:rsidR="001E6409" w:rsidRPr="001E6409">
        <w:rPr>
          <w:rFonts w:cstheme="minorHAnsi"/>
          <w:sz w:val="20"/>
        </w:rPr>
        <w:t xml:space="preserve">Dotacja na start – wsparcie przedsiębiorczości i samozatrudnienia w województwie kujawsko-pomorskim” współfinansowany z Europejskiego Funduszu Społecznego w ramach Osi Priorytetowej 8 </w:t>
      </w:r>
      <w:r w:rsidR="001E6409" w:rsidRPr="001E6409">
        <w:rPr>
          <w:rFonts w:cstheme="minorHAnsi"/>
          <w:i/>
          <w:iCs/>
          <w:sz w:val="20"/>
        </w:rPr>
        <w:t>Aktywni na rynku pracy</w:t>
      </w:r>
      <w:r w:rsidR="001E6409" w:rsidRPr="001E6409">
        <w:rPr>
          <w:rFonts w:cstheme="minorHAnsi"/>
          <w:sz w:val="20"/>
        </w:rPr>
        <w:t xml:space="preserve">, Działania 8.3 </w:t>
      </w:r>
      <w:r w:rsidR="001E6409" w:rsidRPr="001E6409">
        <w:rPr>
          <w:rFonts w:cstheme="minorHAnsi"/>
          <w:i/>
          <w:iCs/>
          <w:sz w:val="20"/>
        </w:rPr>
        <w:t>Wsparcie przedsiębiorczości i samozatrudnienia w regionie,</w:t>
      </w:r>
      <w:r w:rsidR="001E6409" w:rsidRPr="001E6409">
        <w:rPr>
          <w:rFonts w:cstheme="minorHAnsi"/>
          <w:sz w:val="20"/>
        </w:rPr>
        <w:t xml:space="preserve"> Regionalnego Programu Operacyjnego Województwa Kujawsko-Pomorskiego na lata 2014 – 2020</w:t>
      </w:r>
      <w:r w:rsidR="001E6409" w:rsidRPr="001E6409">
        <w:rPr>
          <w:rFonts w:cstheme="minorHAnsi"/>
          <w:b/>
          <w:bCs/>
          <w:sz w:val="20"/>
        </w:rPr>
        <w:t>.</w:t>
      </w:r>
    </w:p>
    <w:p w14:paraId="3EEEFA88" w14:textId="376B44CB" w:rsidR="00857CAE" w:rsidRPr="001E6409" w:rsidRDefault="007E5279"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S</w:t>
      </w:r>
      <w:r w:rsidR="00857CAE" w:rsidRPr="001E6409">
        <w:rPr>
          <w:rFonts w:cs="Calibri"/>
          <w:b/>
          <w:sz w:val="20"/>
          <w:szCs w:val="20"/>
        </w:rPr>
        <w:t xml:space="preserve">WZ </w:t>
      </w:r>
      <w:r w:rsidR="00857CAE" w:rsidRPr="001E6409">
        <w:rPr>
          <w:rFonts w:cs="Calibri"/>
          <w:sz w:val="20"/>
          <w:szCs w:val="20"/>
        </w:rPr>
        <w:t>– należy rozumieć niniejszą specyfikację warunków zamówienia,</w:t>
      </w:r>
    </w:p>
    <w:p w14:paraId="1321D152" w14:textId="293AE1C2"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1E6409">
          <w:rPr>
            <w:rStyle w:val="Hipercze"/>
            <w:rFonts w:cs="Calibri"/>
            <w:color w:val="000000" w:themeColor="text1"/>
            <w:sz w:val="20"/>
            <w:u w:val="none"/>
          </w:rPr>
          <w:t xml:space="preserve">ustawę z dnia </w:t>
        </w:r>
        <w:r w:rsidRPr="001E6409">
          <w:rPr>
            <w:rStyle w:val="Hipercze"/>
            <w:rFonts w:cs="Calibri"/>
            <w:color w:val="000000" w:themeColor="text1"/>
            <w:sz w:val="20"/>
            <w:szCs w:val="20"/>
            <w:u w:val="none"/>
          </w:rPr>
          <w:t>11.09.2019</w:t>
        </w:r>
        <w:r w:rsidRPr="001E6409">
          <w:rPr>
            <w:rStyle w:val="Hipercze"/>
            <w:rFonts w:cs="Calibri"/>
            <w:color w:val="000000" w:themeColor="text1"/>
            <w:sz w:val="20"/>
            <w:u w:val="none"/>
          </w:rPr>
          <w:t xml:space="preserve"> r. – Prawo zamówi</w:t>
        </w:r>
        <w:r w:rsidRPr="001E6409">
          <w:rPr>
            <w:rStyle w:val="Hipercze"/>
            <w:rFonts w:cs="Calibri"/>
            <w:color w:val="000000" w:themeColor="text1"/>
            <w:sz w:val="20"/>
            <w:szCs w:val="20"/>
            <w:u w:val="none"/>
          </w:rPr>
          <w:t>eń publicznych (</w:t>
        </w:r>
        <w:r w:rsidRPr="001E6409">
          <w:rPr>
            <w:rStyle w:val="Hipercze"/>
            <w:rFonts w:cs="Calibri"/>
            <w:color w:val="000000" w:themeColor="text1"/>
            <w:sz w:val="20"/>
            <w:u w:val="none"/>
          </w:rPr>
          <w:t xml:space="preserve">Dz. U.2019, poz. </w:t>
        </w:r>
        <w:r w:rsidRPr="001E6409">
          <w:rPr>
            <w:rStyle w:val="Hipercze"/>
            <w:rFonts w:cs="Calibri"/>
            <w:color w:val="000000" w:themeColor="text1"/>
            <w:sz w:val="20"/>
            <w:szCs w:val="20"/>
            <w:u w:val="none"/>
          </w:rPr>
          <w:t>2019</w:t>
        </w:r>
        <w:r w:rsidRPr="001E6409">
          <w:rPr>
            <w:rStyle w:val="Hipercze"/>
            <w:rFonts w:cs="Calibri"/>
            <w:color w:val="000000" w:themeColor="text1"/>
            <w:sz w:val="20"/>
            <w:u w:val="none"/>
          </w:rPr>
          <w:t xml:space="preserve"> ze zmianami)</w:t>
        </w:r>
      </w:hyperlink>
      <w:r w:rsidRPr="001E6409">
        <w:rPr>
          <w:rFonts w:cs="Calibri"/>
          <w:color w:val="000000" w:themeColor="text1"/>
          <w:sz w:val="20"/>
          <w:szCs w:val="20"/>
        </w:rPr>
        <w:t>.</w:t>
      </w:r>
    </w:p>
    <w:p w14:paraId="0ACF0DC9" w14:textId="232C10A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1CAFF91F" w14:textId="493800B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w:t>
      </w:r>
      <w:r w:rsidR="003823F5" w:rsidRPr="001E6409">
        <w:rPr>
          <w:rFonts w:cs="Calibri"/>
          <w:sz w:val="20"/>
          <w:szCs w:val="20"/>
        </w:rPr>
        <w:t xml:space="preserve"> z siedzibą w Toruniu</w:t>
      </w:r>
      <w:r w:rsidRPr="001E6409">
        <w:rPr>
          <w:rFonts w:cstheme="minorHAnsi"/>
          <w:sz w:val="20"/>
          <w:szCs w:val="20"/>
        </w:rPr>
        <w:t>;</w:t>
      </w:r>
    </w:p>
    <w:p w14:paraId="710E121D" w14:textId="4A78D833" w:rsidR="00857CAE" w:rsidRPr="00254DEA"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sidR="007E5279">
        <w:rPr>
          <w:rFonts w:cs="Calibri"/>
          <w:sz w:val="20"/>
          <w:szCs w:val="20"/>
        </w:rPr>
        <w:t>y został opisany w niniejszej S</w:t>
      </w:r>
      <w:r w:rsidRPr="00254DEA">
        <w:rPr>
          <w:rFonts w:cs="Calibri"/>
          <w:sz w:val="20"/>
          <w:szCs w:val="20"/>
        </w:rPr>
        <w:t>WZ</w:t>
      </w:r>
      <w:r w:rsidR="003945BF">
        <w:rPr>
          <w:rFonts w:cs="Calibri"/>
          <w:sz w:val="20"/>
          <w:szCs w:val="20"/>
        </w:rPr>
        <w:t>.</w:t>
      </w:r>
    </w:p>
    <w:p w14:paraId="1686594F" w14:textId="77777777" w:rsidR="00857CAE" w:rsidRPr="00254DEA" w:rsidRDefault="00857CAE" w:rsidP="003945BF">
      <w:pPr>
        <w:shd w:val="clear" w:color="auto" w:fill="FFFFFF"/>
        <w:spacing w:after="0" w:line="240" w:lineRule="auto"/>
        <w:ind w:left="284"/>
        <w:jc w:val="both"/>
        <w:rPr>
          <w:rFonts w:cs="Calibri"/>
          <w:color w:val="365F91"/>
          <w:sz w:val="20"/>
          <w:szCs w:val="20"/>
        </w:rPr>
      </w:pPr>
    </w:p>
    <w:p w14:paraId="3B1CF2E2" w14:textId="77777777" w:rsidR="00857CAE" w:rsidRPr="00F06B4C" w:rsidRDefault="00857CAE" w:rsidP="006F100C">
      <w:pPr>
        <w:pStyle w:val="Nagwek1"/>
        <w:keepLines w:val="0"/>
        <w:numPr>
          <w:ilvl w:val="0"/>
          <w:numId w:val="5"/>
        </w:numPr>
        <w:spacing w:before="0" w:line="240" w:lineRule="auto"/>
        <w:ind w:left="284" w:hanging="284"/>
        <w:rPr>
          <w:rFonts w:cs="Calibri"/>
          <w:smallCaps/>
          <w:sz w:val="22"/>
        </w:rPr>
      </w:pPr>
      <w:bookmarkStart w:id="2" w:name="_Toc45809427"/>
      <w:bookmarkStart w:id="3" w:name="_Toc64549189"/>
      <w:r w:rsidRPr="00254DEA">
        <w:rPr>
          <w:rFonts w:cs="Calibri"/>
          <w:smallCaps/>
          <w:sz w:val="22"/>
        </w:rPr>
        <w:t>Tryb udzielania zamówienia.</w:t>
      </w:r>
      <w:bookmarkEnd w:id="2"/>
      <w:bookmarkEnd w:id="3"/>
    </w:p>
    <w:p w14:paraId="609E9101" w14:textId="77777777" w:rsidR="001C001D" w:rsidRPr="001C001D" w:rsidRDefault="00857CAE" w:rsidP="006F100C">
      <w:pPr>
        <w:pStyle w:val="Akapitzlist"/>
        <w:numPr>
          <w:ilvl w:val="0"/>
          <w:numId w:val="12"/>
        </w:numPr>
        <w:spacing w:before="120"/>
        <w:ind w:left="284" w:hanging="284"/>
        <w:rPr>
          <w:sz w:val="20"/>
          <w:szCs w:val="20"/>
        </w:rPr>
      </w:pPr>
      <w:r w:rsidRPr="001C001D">
        <w:rPr>
          <w:sz w:val="20"/>
          <w:szCs w:val="20"/>
        </w:rPr>
        <w:t xml:space="preserve">Postępowanie jest prowadzone w trybie </w:t>
      </w:r>
      <w:r w:rsidR="00073581" w:rsidRPr="001C001D">
        <w:rPr>
          <w:sz w:val="20"/>
          <w:szCs w:val="20"/>
        </w:rPr>
        <w:t>podstawowym, o którym mowa w art.</w:t>
      </w:r>
      <w:r w:rsidR="00EC6FF1">
        <w:rPr>
          <w:sz w:val="20"/>
          <w:szCs w:val="20"/>
        </w:rPr>
        <w:t xml:space="preserve"> 275 pkt. 1</w:t>
      </w:r>
      <w:r w:rsidR="00073581" w:rsidRPr="001C001D">
        <w:rPr>
          <w:sz w:val="20"/>
          <w:szCs w:val="20"/>
        </w:rPr>
        <w:t xml:space="preserve"> </w:t>
      </w:r>
      <w:proofErr w:type="spellStart"/>
      <w:r w:rsidR="00073581" w:rsidRPr="001C001D">
        <w:rPr>
          <w:sz w:val="20"/>
          <w:szCs w:val="20"/>
        </w:rPr>
        <w:t>pzp</w:t>
      </w:r>
      <w:proofErr w:type="spellEnd"/>
      <w:r w:rsidRPr="001C001D">
        <w:rPr>
          <w:sz w:val="20"/>
          <w:szCs w:val="20"/>
        </w:rPr>
        <w:t>.</w:t>
      </w:r>
    </w:p>
    <w:p w14:paraId="3E2DC973" w14:textId="77777777" w:rsidR="00073581" w:rsidRPr="005F4CA0" w:rsidRDefault="00073581" w:rsidP="006F100C">
      <w:pPr>
        <w:pStyle w:val="Akapitzlist"/>
        <w:numPr>
          <w:ilvl w:val="0"/>
          <w:numId w:val="12"/>
        </w:numPr>
        <w:spacing w:after="0"/>
        <w:ind w:left="284" w:hanging="284"/>
      </w:pPr>
      <w:r w:rsidRPr="001C001D">
        <w:rPr>
          <w:rFonts w:cs="Calibri"/>
          <w:sz w:val="20"/>
          <w:szCs w:val="20"/>
        </w:rPr>
        <w:t>Zamawiający nie przewiduje moż</w:t>
      </w:r>
      <w:r w:rsidR="001C001D" w:rsidRPr="001C001D">
        <w:rPr>
          <w:rFonts w:cs="Calibri"/>
          <w:sz w:val="20"/>
          <w:szCs w:val="20"/>
        </w:rPr>
        <w:t>liwości</w:t>
      </w:r>
      <w:r w:rsidRPr="001C001D">
        <w:rPr>
          <w:rFonts w:cs="Calibri"/>
          <w:sz w:val="20"/>
          <w:szCs w:val="20"/>
        </w:rPr>
        <w:t xml:space="preserve"> prowadzenia negocjacji</w:t>
      </w:r>
      <w:r w:rsidR="001C001D">
        <w:rPr>
          <w:rFonts w:cs="Calibri"/>
          <w:sz w:val="20"/>
          <w:szCs w:val="20"/>
        </w:rPr>
        <w:t xml:space="preserve"> w celu wyboru najkorzystniejszej oferty</w:t>
      </w:r>
      <w:r w:rsidRPr="001C001D">
        <w:rPr>
          <w:rFonts w:cs="Calibri"/>
          <w:sz w:val="20"/>
          <w:szCs w:val="20"/>
        </w:rPr>
        <w:t>.</w:t>
      </w:r>
    </w:p>
    <w:p w14:paraId="7D9624CE" w14:textId="77777777" w:rsidR="005F4CA0" w:rsidRPr="005F4CA0" w:rsidRDefault="005F4CA0" w:rsidP="006F100C">
      <w:pPr>
        <w:pStyle w:val="pkt"/>
        <w:numPr>
          <w:ilvl w:val="0"/>
          <w:numId w:val="12"/>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040EDF7C" w14:textId="77777777" w:rsidR="005F4CA0" w:rsidRPr="005F4CA0" w:rsidRDefault="005F4CA0" w:rsidP="006F100C">
      <w:pPr>
        <w:pStyle w:val="pkt"/>
        <w:numPr>
          <w:ilvl w:val="0"/>
          <w:numId w:val="12"/>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49A05A35" w14:textId="77777777" w:rsidR="005F4CA0" w:rsidRPr="005F4CA0" w:rsidRDefault="005F4CA0" w:rsidP="006F100C">
      <w:pPr>
        <w:pStyle w:val="pkt"/>
        <w:numPr>
          <w:ilvl w:val="0"/>
          <w:numId w:val="12"/>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B18C01" w14:textId="77777777" w:rsidR="005F4CA0" w:rsidRPr="005F4CA0" w:rsidRDefault="005F4CA0" w:rsidP="006F100C">
      <w:pPr>
        <w:pStyle w:val="pkt"/>
        <w:numPr>
          <w:ilvl w:val="0"/>
          <w:numId w:val="12"/>
        </w:numPr>
        <w:spacing w:before="0" w:after="120"/>
        <w:ind w:left="284" w:hanging="284"/>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6154D9A7" w14:textId="77777777" w:rsidR="001C001D" w:rsidRDefault="001C001D" w:rsidP="006F100C">
      <w:pPr>
        <w:pStyle w:val="Nagwek1"/>
        <w:keepLines w:val="0"/>
        <w:numPr>
          <w:ilvl w:val="0"/>
          <w:numId w:val="5"/>
        </w:numPr>
        <w:spacing w:before="0" w:line="240" w:lineRule="auto"/>
        <w:ind w:left="284" w:hanging="284"/>
        <w:rPr>
          <w:rFonts w:cs="Calibri"/>
          <w:smallCaps/>
          <w:sz w:val="22"/>
        </w:rPr>
      </w:pPr>
      <w:bookmarkStart w:id="4" w:name="_Toc31288949"/>
      <w:bookmarkStart w:id="5" w:name="_Toc45809454"/>
      <w:bookmarkStart w:id="6" w:name="_Toc64549190"/>
      <w:r>
        <w:rPr>
          <w:rFonts w:cs="Calibri"/>
          <w:smallCaps/>
          <w:sz w:val="22"/>
        </w:rPr>
        <w:lastRenderedPageBreak/>
        <w:t>Unieważnienie postepowania</w:t>
      </w:r>
      <w:r w:rsidR="00EC6FF1">
        <w:rPr>
          <w:rFonts w:cs="Calibri"/>
          <w:smallCaps/>
          <w:sz w:val="22"/>
        </w:rPr>
        <w:t xml:space="preserve"> na podstawie art. 310 pkt. 1 </w:t>
      </w:r>
      <w:proofErr w:type="spellStart"/>
      <w:r w:rsidR="00EC6FF1">
        <w:rPr>
          <w:rFonts w:cs="Calibri"/>
          <w:smallCaps/>
          <w:sz w:val="22"/>
        </w:rPr>
        <w:t>pzp</w:t>
      </w:r>
      <w:proofErr w:type="spellEnd"/>
      <w:r w:rsidR="005F4CA0">
        <w:rPr>
          <w:rFonts w:cs="Calibri"/>
          <w:smallCaps/>
          <w:sz w:val="22"/>
        </w:rPr>
        <w:t>.</w:t>
      </w:r>
      <w:bookmarkEnd w:id="6"/>
    </w:p>
    <w:p w14:paraId="0F2ECCF6" w14:textId="434B0CB9" w:rsidR="005F4CA0" w:rsidRDefault="005F4CA0" w:rsidP="003823F5">
      <w:pPr>
        <w:jc w:val="both"/>
        <w:rPr>
          <w:sz w:val="20"/>
          <w:szCs w:val="20"/>
        </w:rPr>
      </w:pPr>
      <w:r w:rsidRPr="005F4CA0">
        <w:rPr>
          <w:sz w:val="20"/>
          <w:szCs w:val="20"/>
        </w:rPr>
        <w:t>Zamawiający przewidu</w:t>
      </w:r>
      <w:r w:rsidR="000D60F7">
        <w:rPr>
          <w:sz w:val="20"/>
          <w:szCs w:val="20"/>
        </w:rPr>
        <w:t>je możliwość unieważnienia postę</w:t>
      </w:r>
      <w:r w:rsidRPr="005F4CA0">
        <w:rPr>
          <w:sz w:val="20"/>
          <w:szCs w:val="20"/>
        </w:rPr>
        <w:t>powania</w:t>
      </w:r>
      <w:r>
        <w:rPr>
          <w:sz w:val="20"/>
          <w:szCs w:val="20"/>
        </w:rPr>
        <w:t xml:space="preserve"> zgodnie z art. 310 </w:t>
      </w:r>
      <w:r w:rsidR="00EC6FF1">
        <w:rPr>
          <w:sz w:val="20"/>
          <w:szCs w:val="20"/>
        </w:rPr>
        <w:t>pkt. 1</w:t>
      </w:r>
      <w:r>
        <w:rPr>
          <w:sz w:val="20"/>
          <w:szCs w:val="20"/>
        </w:rPr>
        <w:t xml:space="preserve">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079781BA" w14:textId="197740AC" w:rsidR="00EC6FF1" w:rsidRPr="003823F5" w:rsidRDefault="00EC6FF1" w:rsidP="00EC6FF1">
      <w:pPr>
        <w:pStyle w:val="Nagwek1"/>
        <w:keepLines w:val="0"/>
        <w:numPr>
          <w:ilvl w:val="0"/>
          <w:numId w:val="5"/>
        </w:numPr>
        <w:spacing w:before="0" w:line="240" w:lineRule="auto"/>
        <w:rPr>
          <w:rFonts w:cs="Calibri"/>
          <w:smallCaps/>
          <w:sz w:val="22"/>
        </w:rPr>
      </w:pPr>
      <w:bookmarkStart w:id="7" w:name="_Toc45809428"/>
      <w:bookmarkStart w:id="8" w:name="_Toc64549191"/>
      <w:r w:rsidRPr="00254DEA">
        <w:rPr>
          <w:rFonts w:cs="Calibri"/>
          <w:smallCaps/>
          <w:sz w:val="22"/>
        </w:rPr>
        <w:t>Język, w którym prowadzone jest postępowanie</w:t>
      </w:r>
      <w:bookmarkEnd w:id="7"/>
      <w:r w:rsidR="003823F5">
        <w:rPr>
          <w:rFonts w:cs="Calibri"/>
          <w:smallCaps/>
          <w:sz w:val="22"/>
        </w:rPr>
        <w:t>.</w:t>
      </w:r>
      <w:bookmarkEnd w:id="8"/>
    </w:p>
    <w:p w14:paraId="0C651E54" w14:textId="7D0280FB" w:rsidR="00EC6FF1" w:rsidRPr="005F4CA0" w:rsidRDefault="00EC6FF1" w:rsidP="003945BF">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1E494413" w14:textId="77777777" w:rsidR="00EC6FF1" w:rsidRPr="00945696" w:rsidRDefault="00EC6FF1" w:rsidP="006F100C">
      <w:pPr>
        <w:pStyle w:val="Nagwek1"/>
        <w:keepLines w:val="0"/>
        <w:numPr>
          <w:ilvl w:val="0"/>
          <w:numId w:val="5"/>
        </w:numPr>
        <w:spacing w:before="120" w:line="240" w:lineRule="auto"/>
        <w:ind w:left="284" w:hanging="284"/>
        <w:rPr>
          <w:rFonts w:cs="Calibri"/>
          <w:smallCaps/>
          <w:sz w:val="22"/>
        </w:rPr>
      </w:pPr>
      <w:bookmarkStart w:id="9" w:name="_Toc45809429"/>
      <w:bookmarkStart w:id="10" w:name="_Toc64549192"/>
      <w:r w:rsidRPr="00945696">
        <w:rPr>
          <w:rFonts w:cs="Calibri"/>
          <w:smallCaps/>
          <w:sz w:val="22"/>
        </w:rPr>
        <w:t>Opis przedmiotu zamówienia</w:t>
      </w:r>
      <w:bookmarkEnd w:id="9"/>
      <w:bookmarkEnd w:id="10"/>
    </w:p>
    <w:p w14:paraId="27F6EE5F" w14:textId="77777777" w:rsidR="000D60F7" w:rsidRPr="000D60F7" w:rsidRDefault="00A75CA7" w:rsidP="00EA6157">
      <w:pPr>
        <w:pStyle w:val="Akapitzlist"/>
        <w:numPr>
          <w:ilvl w:val="0"/>
          <w:numId w:val="38"/>
        </w:numPr>
        <w:spacing w:after="0" w:line="240" w:lineRule="auto"/>
        <w:ind w:hanging="357"/>
        <w:contextualSpacing w:val="0"/>
        <w:jc w:val="both"/>
        <w:rPr>
          <w:rFonts w:cstheme="minorHAnsi"/>
          <w:bCs/>
          <w:sz w:val="20"/>
        </w:rPr>
      </w:pPr>
      <w:bookmarkStart w:id="11" w:name="_Hlk45781803"/>
      <w:r w:rsidRPr="00A75CA7">
        <w:rPr>
          <w:sz w:val="20"/>
          <w:szCs w:val="20"/>
        </w:rPr>
        <w:t xml:space="preserve">Przedmiot zamówienia obejmuje realizację </w:t>
      </w:r>
      <w:r w:rsidR="000D60F7" w:rsidRPr="000D60F7">
        <w:rPr>
          <w:rFonts w:cs="Calibri"/>
          <w:sz w:val="20"/>
        </w:rPr>
        <w:t>przez Wykonawcę na rzecz Zamawiającego</w:t>
      </w:r>
      <w:r w:rsidR="000D60F7" w:rsidRPr="000D60F7">
        <w:rPr>
          <w:sz w:val="20"/>
        </w:rPr>
        <w:t xml:space="preserve"> </w:t>
      </w:r>
      <w:r w:rsidR="000D60F7" w:rsidRPr="000D60F7">
        <w:rPr>
          <w:rFonts w:cstheme="minorHAnsi"/>
          <w:bCs/>
          <w:sz w:val="20"/>
        </w:rPr>
        <w:t>kompleksowej usługi wsparcia szkoleniowo-doradczego, na którą składa się:</w:t>
      </w:r>
    </w:p>
    <w:p w14:paraId="47238C33" w14:textId="77777777" w:rsidR="000D60F7" w:rsidRPr="000D60F7" w:rsidRDefault="000D60F7" w:rsidP="00EA6157">
      <w:pPr>
        <w:pStyle w:val="Akapitzlist"/>
        <w:numPr>
          <w:ilvl w:val="0"/>
          <w:numId w:val="39"/>
        </w:numPr>
        <w:spacing w:after="0" w:line="240" w:lineRule="auto"/>
        <w:ind w:hanging="357"/>
        <w:contextualSpacing w:val="0"/>
        <w:jc w:val="both"/>
        <w:rPr>
          <w:rFonts w:cstheme="minorHAnsi"/>
          <w:sz w:val="20"/>
        </w:rPr>
      </w:pPr>
      <w:r w:rsidRPr="000D60F7">
        <w:rPr>
          <w:rFonts w:cstheme="minorHAnsi"/>
          <w:sz w:val="20"/>
        </w:rPr>
        <w:t xml:space="preserve">organizacja i przeprowadzenie szkoleń z zakresu przedsiębiorczości,  w formie zdalnej umożliwiających uzyskanie wiedzy i kompetencji niezbędnych do założenia i prowadzenia działalności gospodarczej; </w:t>
      </w:r>
    </w:p>
    <w:p w14:paraId="39C66AA0" w14:textId="77777777" w:rsidR="000D60F7" w:rsidRPr="000D60F7" w:rsidRDefault="000D60F7" w:rsidP="00EA6157">
      <w:pPr>
        <w:pStyle w:val="Akapitzlist"/>
        <w:numPr>
          <w:ilvl w:val="0"/>
          <w:numId w:val="39"/>
        </w:numPr>
        <w:spacing w:after="0" w:line="240" w:lineRule="auto"/>
        <w:ind w:hanging="357"/>
        <w:contextualSpacing w:val="0"/>
        <w:jc w:val="both"/>
        <w:rPr>
          <w:rFonts w:cstheme="minorHAnsi"/>
          <w:sz w:val="20"/>
        </w:rPr>
      </w:pPr>
      <w:r w:rsidRPr="000D60F7">
        <w:rPr>
          <w:rFonts w:cstheme="minorHAnsi"/>
          <w:sz w:val="20"/>
        </w:rPr>
        <w:t>indywidualne doradztwo w zakresie opracowania biznesplanu oraz prognozy finansowej;</w:t>
      </w:r>
    </w:p>
    <w:p w14:paraId="3AB235B0" w14:textId="56556A52" w:rsidR="00A75CA7" w:rsidRPr="000D60F7" w:rsidRDefault="000D60F7" w:rsidP="00EA6157">
      <w:pPr>
        <w:pStyle w:val="Akapitzlist"/>
        <w:numPr>
          <w:ilvl w:val="0"/>
          <w:numId w:val="39"/>
        </w:numPr>
        <w:spacing w:after="0" w:line="240" w:lineRule="auto"/>
        <w:ind w:hanging="357"/>
        <w:contextualSpacing w:val="0"/>
        <w:jc w:val="both"/>
        <w:rPr>
          <w:rFonts w:cstheme="minorHAnsi"/>
          <w:sz w:val="20"/>
        </w:rPr>
      </w:pPr>
      <w:r w:rsidRPr="000D60F7">
        <w:rPr>
          <w:rFonts w:cstheme="minorHAnsi"/>
          <w:sz w:val="20"/>
        </w:rPr>
        <w:t>p</w:t>
      </w:r>
      <w:r w:rsidRPr="000D60F7">
        <w:rPr>
          <w:rStyle w:val="FontStyle25"/>
          <w:rFonts w:asciiTheme="minorHAnsi" w:hAnsiTheme="minorHAnsi" w:cstheme="minorHAnsi"/>
          <w:sz w:val="20"/>
        </w:rPr>
        <w:t xml:space="preserve">rzygotowanie i  </w:t>
      </w:r>
      <w:r w:rsidRPr="000D60F7">
        <w:rPr>
          <w:rFonts w:cstheme="minorHAnsi"/>
          <w:sz w:val="20"/>
        </w:rPr>
        <w:t>przekazanie Zamawiającemu dokumentacji związanej z realizacją usługi wsparcia szkoleniowo-doradczego.</w:t>
      </w:r>
    </w:p>
    <w:p w14:paraId="43D231C6" w14:textId="27F9AFD1" w:rsidR="005A2053" w:rsidRPr="005A2053" w:rsidRDefault="005A2053" w:rsidP="00EA6157">
      <w:pPr>
        <w:pStyle w:val="Akapitzlist"/>
        <w:numPr>
          <w:ilvl w:val="0"/>
          <w:numId w:val="38"/>
        </w:numPr>
        <w:spacing w:before="60" w:after="60" w:line="240" w:lineRule="auto"/>
        <w:ind w:left="357" w:hanging="357"/>
        <w:contextualSpacing w:val="0"/>
        <w:jc w:val="both"/>
        <w:rPr>
          <w:sz w:val="18"/>
          <w:szCs w:val="20"/>
        </w:rPr>
      </w:pPr>
      <w:r w:rsidRPr="005A2053">
        <w:rPr>
          <w:rStyle w:val="FontStyle25"/>
          <w:rFonts w:asciiTheme="minorHAnsi" w:hAnsiTheme="minorHAnsi" w:cstheme="minorHAnsi"/>
          <w:sz w:val="20"/>
        </w:rPr>
        <w:t xml:space="preserve">Zamawiający </w:t>
      </w:r>
      <w:r w:rsidRPr="005A2053">
        <w:rPr>
          <w:rFonts w:asciiTheme="minorHAnsi" w:hAnsiTheme="minorHAnsi" w:cstheme="minorHAnsi"/>
          <w:sz w:val="20"/>
        </w:rPr>
        <w:t xml:space="preserve">zastrzega sobie możliwość skorzystania z </w:t>
      </w:r>
      <w:r w:rsidRPr="005A2053">
        <w:rPr>
          <w:rFonts w:asciiTheme="minorHAnsi" w:hAnsiTheme="minorHAnsi" w:cstheme="minorHAnsi"/>
          <w:b/>
          <w:sz w:val="20"/>
        </w:rPr>
        <w:t>prawa opcji</w:t>
      </w:r>
      <w:r w:rsidRPr="005A2053">
        <w:rPr>
          <w:rFonts w:asciiTheme="minorHAnsi" w:hAnsiTheme="minorHAnsi" w:cstheme="minorHAnsi"/>
          <w:sz w:val="20"/>
        </w:rPr>
        <w:t>, jednorazowo lub wielokrotnie poprzez zlecenie Wykonawcy do przeprowadzenia dodatkowych szkoleń oraz świadczenie dodatkowego indywidu</w:t>
      </w:r>
      <w:r w:rsidR="00782665">
        <w:rPr>
          <w:rFonts w:asciiTheme="minorHAnsi" w:hAnsiTheme="minorHAnsi" w:cstheme="minorHAnsi"/>
          <w:sz w:val="20"/>
        </w:rPr>
        <w:t>al</w:t>
      </w:r>
      <w:r w:rsidRPr="005A2053">
        <w:rPr>
          <w:rFonts w:asciiTheme="minorHAnsi" w:hAnsiTheme="minorHAnsi" w:cstheme="minorHAnsi"/>
          <w:sz w:val="20"/>
        </w:rPr>
        <w:t>nego doradztwa maksymalnie dla 39 kolejnych Uczestników projektu. Wykonanie prawa opcji nastąpi poprzez pisemne oświadczenie woli Zamawiającego o skorzystaniu z prawa opcji, na warunkach analogicznych jak dla zamówienia podstawowego. Zlecenie w ramach prawa opcji jest uprawnieniem Zamawiającego a nie jego obowiązkiem. Zamawiający może zlecić prawo opcji w całości lub tylko w części.</w:t>
      </w:r>
      <w:r>
        <w:rPr>
          <w:rFonts w:asciiTheme="minorHAnsi" w:hAnsiTheme="minorHAnsi" w:cstheme="minorHAnsi"/>
          <w:sz w:val="20"/>
        </w:rPr>
        <w:t xml:space="preserve">  W przypadku nieskorzystania lub niepełnego skorzystania z prawa opcji Wykonawcy nie </w:t>
      </w:r>
      <w:r w:rsidR="00883B85">
        <w:rPr>
          <w:rFonts w:asciiTheme="minorHAnsi" w:hAnsiTheme="minorHAnsi" w:cstheme="minorHAnsi"/>
          <w:sz w:val="20"/>
        </w:rPr>
        <w:t>przysługują</w:t>
      </w:r>
      <w:r>
        <w:rPr>
          <w:rFonts w:asciiTheme="minorHAnsi" w:hAnsiTheme="minorHAnsi" w:cstheme="minorHAnsi"/>
          <w:sz w:val="20"/>
        </w:rPr>
        <w:t xml:space="preserve"> względem Zamawiającego żądne roszczenia odszkodowawcze.</w:t>
      </w:r>
    </w:p>
    <w:p w14:paraId="20C00CA4" w14:textId="55BDDA9B" w:rsidR="000D60F7" w:rsidRPr="000D60F7" w:rsidRDefault="000D60F7" w:rsidP="00EA6157">
      <w:pPr>
        <w:pStyle w:val="Akapitzlist"/>
        <w:numPr>
          <w:ilvl w:val="0"/>
          <w:numId w:val="38"/>
        </w:numPr>
        <w:spacing w:before="60" w:after="60" w:line="240" w:lineRule="auto"/>
        <w:ind w:left="357" w:hanging="357"/>
        <w:contextualSpacing w:val="0"/>
        <w:jc w:val="both"/>
        <w:rPr>
          <w:sz w:val="20"/>
          <w:szCs w:val="20"/>
        </w:rPr>
      </w:pPr>
      <w:r w:rsidRPr="000D60F7">
        <w:rPr>
          <w:sz w:val="20"/>
          <w:szCs w:val="20"/>
          <w:u w:val="single"/>
        </w:rPr>
        <w:t>Wykonawca lub podwykonawca zobowiązany jest do zatrudnienia na podstawie umowy o pracę</w:t>
      </w:r>
      <w:r w:rsidRPr="000D60F7">
        <w:rPr>
          <w:sz w:val="20"/>
          <w:szCs w:val="20"/>
        </w:rPr>
        <w:t xml:space="preserve">, zgodnie z art. 22 </w:t>
      </w:r>
      <w:r w:rsidRPr="000D60F7">
        <w:rPr>
          <w:bCs/>
          <w:sz w:val="20"/>
          <w:szCs w:val="20"/>
        </w:rPr>
        <w:t xml:space="preserve">§ 1 ustawy z dnia 26.06.1974 roku Kodeks pracy (tj. Dz. U. 2018 poz. 108 ze zm.), </w:t>
      </w:r>
      <w:r w:rsidRPr="000D60F7">
        <w:rPr>
          <w:sz w:val="20"/>
          <w:szCs w:val="20"/>
        </w:rPr>
        <w:t>osoby</w:t>
      </w:r>
      <w:r w:rsidRPr="000D60F7">
        <w:rPr>
          <w:bCs/>
          <w:sz w:val="20"/>
          <w:szCs w:val="20"/>
        </w:rPr>
        <w:t xml:space="preserve"> </w:t>
      </w:r>
      <w:r>
        <w:rPr>
          <w:bCs/>
          <w:sz w:val="20"/>
          <w:szCs w:val="20"/>
        </w:rPr>
        <w:t>pełniącej funkcję</w:t>
      </w:r>
      <w:r w:rsidRPr="000D60F7">
        <w:rPr>
          <w:bCs/>
          <w:sz w:val="20"/>
          <w:szCs w:val="20"/>
        </w:rPr>
        <w:t xml:space="preserve"> opiekuna szkoleń i doradztwa, która w ramach nawiązanego stosunku pracy będzie wykonywała m.in. następujące czynności: </w:t>
      </w:r>
      <w:r>
        <w:rPr>
          <w:bCs/>
          <w:sz w:val="20"/>
          <w:szCs w:val="20"/>
        </w:rPr>
        <w:t>organizacja szkoleń i</w:t>
      </w:r>
      <w:r w:rsidRPr="000D60F7">
        <w:rPr>
          <w:bCs/>
          <w:sz w:val="20"/>
          <w:szCs w:val="20"/>
        </w:rPr>
        <w:t xml:space="preserve"> doradztwa</w:t>
      </w:r>
      <w:r>
        <w:rPr>
          <w:bCs/>
          <w:sz w:val="20"/>
          <w:szCs w:val="20"/>
        </w:rPr>
        <w:t>,</w:t>
      </w:r>
      <w:r w:rsidRPr="000D60F7">
        <w:rPr>
          <w:bCs/>
          <w:sz w:val="20"/>
          <w:szCs w:val="20"/>
        </w:rPr>
        <w:t xml:space="preserve"> w tym opracowanie harmonogramów, nadzór nad realizacją szkoleń</w:t>
      </w:r>
      <w:r>
        <w:rPr>
          <w:bCs/>
          <w:sz w:val="20"/>
          <w:szCs w:val="20"/>
        </w:rPr>
        <w:t xml:space="preserve"> i</w:t>
      </w:r>
      <w:r w:rsidRPr="000D60F7">
        <w:rPr>
          <w:bCs/>
          <w:sz w:val="20"/>
          <w:szCs w:val="20"/>
        </w:rPr>
        <w:t xml:space="preserve"> doradztwa</w:t>
      </w:r>
      <w:r>
        <w:rPr>
          <w:bCs/>
          <w:sz w:val="20"/>
          <w:szCs w:val="20"/>
        </w:rPr>
        <w:t>,</w:t>
      </w:r>
      <w:r w:rsidRPr="000D60F7">
        <w:rPr>
          <w:bCs/>
          <w:sz w:val="20"/>
          <w:szCs w:val="20"/>
        </w:rPr>
        <w:t xml:space="preserve"> kontakt z Zamawiającym.</w:t>
      </w:r>
    </w:p>
    <w:p w14:paraId="5BF29C00" w14:textId="18F215CC" w:rsidR="00EC6FF1" w:rsidRPr="00EC6FF1" w:rsidRDefault="00EC6FF1" w:rsidP="00EA6157">
      <w:pPr>
        <w:pStyle w:val="Akapitzlist"/>
        <w:numPr>
          <w:ilvl w:val="0"/>
          <w:numId w:val="38"/>
        </w:numPr>
        <w:spacing w:before="60" w:after="60" w:line="240" w:lineRule="auto"/>
        <w:contextualSpacing w:val="0"/>
        <w:jc w:val="both"/>
        <w:rPr>
          <w:sz w:val="16"/>
          <w:szCs w:val="16"/>
        </w:rPr>
      </w:pPr>
      <w:r>
        <w:rPr>
          <w:sz w:val="20"/>
          <w:szCs w:val="20"/>
        </w:rPr>
        <w:t>W</w:t>
      </w:r>
      <w:r w:rsidRPr="00BE5D47">
        <w:rPr>
          <w:sz w:val="20"/>
          <w:szCs w:val="20"/>
        </w:rPr>
        <w:t xml:space="preserve"> celu potwierdzenia spełnienia wymogu zatrudnienia </w:t>
      </w:r>
      <w:r w:rsidRPr="005A2053">
        <w:rPr>
          <w:sz w:val="20"/>
          <w:szCs w:val="20"/>
        </w:rPr>
        <w:t>na podstawie umowy o pracę</w:t>
      </w:r>
      <w:r w:rsidR="005A2053">
        <w:rPr>
          <w:sz w:val="20"/>
          <w:szCs w:val="20"/>
        </w:rPr>
        <w:t xml:space="preserve"> przez W</w:t>
      </w:r>
      <w:r w:rsidRPr="00BE5D47">
        <w:rPr>
          <w:sz w:val="20"/>
          <w:szCs w:val="20"/>
        </w:rPr>
        <w:t xml:space="preserve">ykonawcę/podwykonawcę osoby </w:t>
      </w:r>
      <w:r w:rsidR="000D60F7">
        <w:rPr>
          <w:sz w:val="20"/>
          <w:szCs w:val="20"/>
        </w:rPr>
        <w:t>pełniącej funkcję</w:t>
      </w:r>
      <w:r w:rsidRPr="00BE5D47">
        <w:rPr>
          <w:sz w:val="20"/>
          <w:szCs w:val="20"/>
        </w:rPr>
        <w:t xml:space="preserve"> </w:t>
      </w:r>
      <w:r w:rsidR="000D60F7">
        <w:rPr>
          <w:sz w:val="20"/>
          <w:szCs w:val="20"/>
        </w:rPr>
        <w:t>opiekuna szkoleń i doradztwa</w:t>
      </w:r>
      <w:r w:rsidRPr="00BE5D47">
        <w:rPr>
          <w:sz w:val="20"/>
          <w:szCs w:val="20"/>
        </w:rPr>
        <w:t>, Wykonawca przedstawi</w:t>
      </w:r>
      <w:r w:rsidR="000D60F7">
        <w:rPr>
          <w:sz w:val="20"/>
          <w:szCs w:val="20"/>
        </w:rPr>
        <w:t xml:space="preserve"> przed rozpoczęciem szkoleń</w:t>
      </w:r>
      <w:r w:rsidR="005A2053">
        <w:rPr>
          <w:sz w:val="20"/>
          <w:szCs w:val="20"/>
        </w:rPr>
        <w:t xml:space="preserve"> pisemne oświadczenie W</w:t>
      </w:r>
      <w:r w:rsidRPr="00BE5D47">
        <w:rPr>
          <w:sz w:val="20"/>
          <w:szCs w:val="20"/>
        </w:rPr>
        <w:t>ykona</w:t>
      </w:r>
      <w:r w:rsidR="000D60F7">
        <w:rPr>
          <w:sz w:val="20"/>
          <w:szCs w:val="20"/>
        </w:rPr>
        <w:t>wcy/</w:t>
      </w:r>
      <w:r w:rsidRPr="00BE5D47">
        <w:rPr>
          <w:sz w:val="20"/>
          <w:szCs w:val="20"/>
        </w:rPr>
        <w:t>podwykonawcy</w:t>
      </w:r>
      <w:r w:rsidRPr="00BE5D47">
        <w:rPr>
          <w:b/>
          <w:sz w:val="20"/>
          <w:szCs w:val="20"/>
        </w:rPr>
        <w:t xml:space="preserve"> </w:t>
      </w:r>
      <w:r w:rsidRPr="00BE5D47">
        <w:rPr>
          <w:sz w:val="20"/>
          <w:szCs w:val="20"/>
        </w:rPr>
        <w:t xml:space="preserve">o zatrudnieniu na podstawie umowy o pracę </w:t>
      </w:r>
      <w:r>
        <w:rPr>
          <w:sz w:val="20"/>
          <w:szCs w:val="20"/>
        </w:rPr>
        <w:t xml:space="preserve">tej </w:t>
      </w:r>
      <w:r w:rsidRPr="00BE5D47">
        <w:rPr>
          <w:sz w:val="20"/>
          <w:szCs w:val="20"/>
        </w:rPr>
        <w:t>osoby</w:t>
      </w:r>
      <w:r w:rsidRPr="00BE5D47">
        <w:rPr>
          <w:spacing w:val="-2"/>
          <w:sz w:val="20"/>
          <w:szCs w:val="20"/>
        </w:rPr>
        <w:t xml:space="preserve">. </w:t>
      </w:r>
      <w:r w:rsidR="000D60F7" w:rsidRPr="000D60F7">
        <w:rPr>
          <w:sz w:val="20"/>
        </w:rPr>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w:t>
      </w:r>
      <w:r w:rsidR="005A2053">
        <w:rPr>
          <w:sz w:val="20"/>
        </w:rPr>
        <w:t>ia oświadczenia w imieniu W</w:t>
      </w:r>
      <w:r w:rsidR="000D60F7" w:rsidRPr="000D60F7">
        <w:rPr>
          <w:sz w:val="20"/>
        </w:rPr>
        <w:t>ykonawcy/podwykonawcy. Nie przedłożenie oświadczenia będzie traktowane jako niewykazanie spełnienia wymogu zatrudnienia na podstawie umowy o pracę.</w:t>
      </w:r>
    </w:p>
    <w:p w14:paraId="055791FB" w14:textId="77777777" w:rsidR="00EC6FF1" w:rsidRPr="00EC6FF1" w:rsidRDefault="00EC6FF1" w:rsidP="00EA6157">
      <w:pPr>
        <w:pStyle w:val="Akapitzlist"/>
        <w:numPr>
          <w:ilvl w:val="0"/>
          <w:numId w:val="38"/>
        </w:numPr>
        <w:spacing w:before="60" w:after="60" w:line="240" w:lineRule="auto"/>
        <w:ind w:left="284" w:hanging="284"/>
        <w:contextualSpacing w:val="0"/>
        <w:jc w:val="both"/>
        <w:rPr>
          <w:rFonts w:asciiTheme="minorHAnsi" w:hAnsiTheme="minorHAnsi" w:cstheme="minorHAnsi"/>
          <w:sz w:val="16"/>
          <w:szCs w:val="16"/>
        </w:rPr>
      </w:pPr>
      <w:r w:rsidRPr="00EC6FF1">
        <w:rPr>
          <w:rFonts w:asciiTheme="minorHAnsi" w:hAnsiTheme="minorHAnsi" w:cstheme="minorHAnsi"/>
          <w:sz w:val="20"/>
        </w:rPr>
        <w:t xml:space="preserve">Zamawiający nie określa dodatkowych wymagań związanych z zatrudnianiem osób, o których mowa w art. 96 ust. 2 pkt 2 </w:t>
      </w:r>
      <w:proofErr w:type="spellStart"/>
      <w:r w:rsidRPr="00EC6FF1">
        <w:rPr>
          <w:rFonts w:asciiTheme="minorHAnsi" w:hAnsiTheme="minorHAnsi" w:cstheme="minorHAnsi"/>
          <w:sz w:val="20"/>
        </w:rPr>
        <w:t>pzp</w:t>
      </w:r>
      <w:proofErr w:type="spellEnd"/>
      <w:r w:rsidRPr="00EC6FF1">
        <w:rPr>
          <w:rFonts w:asciiTheme="minorHAnsi" w:hAnsiTheme="minorHAnsi" w:cstheme="minorHAnsi"/>
          <w:sz w:val="20"/>
        </w:rPr>
        <w:t>.</w:t>
      </w:r>
    </w:p>
    <w:bookmarkEnd w:id="11"/>
    <w:p w14:paraId="0B8805D4" w14:textId="77777777" w:rsidR="00EC6FF1" w:rsidRDefault="00EC6FF1" w:rsidP="00EA6157">
      <w:pPr>
        <w:pStyle w:val="Style5"/>
        <w:widowControl/>
        <w:numPr>
          <w:ilvl w:val="0"/>
          <w:numId w:val="38"/>
        </w:numPr>
        <w:tabs>
          <w:tab w:val="left" w:pos="360"/>
        </w:tabs>
        <w:spacing w:before="60" w:after="60" w:line="240" w:lineRule="auto"/>
        <w:ind w:left="284" w:hanging="284"/>
        <w:rPr>
          <w:rFonts w:asciiTheme="minorHAnsi" w:hAnsiTheme="minorHAnsi" w:cstheme="minorHAnsi"/>
          <w:sz w:val="20"/>
          <w:szCs w:val="20"/>
        </w:rPr>
      </w:pPr>
      <w:r>
        <w:rPr>
          <w:rFonts w:asciiTheme="minorHAnsi" w:hAnsiTheme="minorHAnsi" w:cstheme="minorHAnsi"/>
          <w:sz w:val="20"/>
          <w:szCs w:val="20"/>
        </w:rPr>
        <w:t>Szczegółowy opis przedmiotu zamówienia zawierają Załączniki do SWZ:</w:t>
      </w:r>
    </w:p>
    <w:p w14:paraId="7C545FF7" w14:textId="77777777" w:rsidR="00EC6FF1" w:rsidRDefault="00EC6FF1" w:rsidP="00EC6FF1">
      <w:pPr>
        <w:pStyle w:val="Style5"/>
        <w:widowControl/>
        <w:tabs>
          <w:tab w:val="left" w:pos="709"/>
        </w:tabs>
        <w:spacing w:before="60" w:after="60" w:line="240" w:lineRule="auto"/>
        <w:ind w:left="720" w:firstLine="0"/>
        <w:rPr>
          <w:rFonts w:asciiTheme="minorHAnsi" w:hAnsiTheme="minorHAnsi" w:cstheme="minorHAnsi"/>
          <w:sz w:val="20"/>
          <w:szCs w:val="20"/>
        </w:rPr>
      </w:pPr>
      <w:r>
        <w:rPr>
          <w:rFonts w:asciiTheme="minorHAnsi" w:hAnsiTheme="minorHAnsi" w:cstheme="minorHAnsi"/>
          <w:sz w:val="20"/>
          <w:szCs w:val="20"/>
        </w:rPr>
        <w:t>- Załącznik nr 1 – Opis przedmiotu zamówienia,</w:t>
      </w:r>
    </w:p>
    <w:p w14:paraId="4BF291A6" w14:textId="77777777" w:rsidR="00EC6FF1" w:rsidRPr="00164D93" w:rsidRDefault="00EC6FF1" w:rsidP="00EC6FF1">
      <w:pPr>
        <w:pStyle w:val="Style5"/>
        <w:widowControl/>
        <w:tabs>
          <w:tab w:val="left" w:pos="709"/>
        </w:tabs>
        <w:spacing w:before="60" w:after="60" w:line="240" w:lineRule="auto"/>
        <w:ind w:left="720" w:firstLine="0"/>
        <w:rPr>
          <w:rFonts w:asciiTheme="minorHAnsi" w:hAnsiTheme="minorHAnsi" w:cstheme="minorHAnsi"/>
          <w:sz w:val="20"/>
          <w:szCs w:val="20"/>
        </w:rPr>
      </w:pPr>
      <w:r>
        <w:rPr>
          <w:rFonts w:asciiTheme="minorHAnsi" w:hAnsiTheme="minorHAnsi" w:cstheme="minorHAnsi"/>
          <w:sz w:val="20"/>
          <w:szCs w:val="20"/>
        </w:rPr>
        <w:t>- Załącznik nr 2 – Wzór umowy.</w:t>
      </w:r>
    </w:p>
    <w:p w14:paraId="33CA5E27" w14:textId="77777777" w:rsidR="00EC6FF1" w:rsidRPr="00B66D6A" w:rsidRDefault="00EC6FF1" w:rsidP="00EA6157">
      <w:pPr>
        <w:pStyle w:val="Akapitzlist"/>
        <w:numPr>
          <w:ilvl w:val="0"/>
          <w:numId w:val="38"/>
        </w:numPr>
        <w:spacing w:before="60" w:after="60" w:line="240" w:lineRule="auto"/>
        <w:ind w:left="284" w:hanging="284"/>
        <w:jc w:val="both"/>
        <w:rPr>
          <w:rFonts w:cs="Calibri"/>
          <w:color w:val="365F91"/>
          <w:sz w:val="18"/>
          <w:szCs w:val="18"/>
        </w:rPr>
      </w:pPr>
      <w:r w:rsidRPr="004E5275">
        <w:rPr>
          <w:color w:val="000000"/>
          <w:sz w:val="20"/>
          <w:szCs w:val="20"/>
        </w:rPr>
        <w:t xml:space="preserve">Kody i nazwy stosowane we Wspólnym Słowniku Zamówień (CPV): </w:t>
      </w:r>
    </w:p>
    <w:p w14:paraId="4F132F90" w14:textId="77777777" w:rsidR="00B66D6A" w:rsidRPr="00B66D6A" w:rsidRDefault="00B66D6A" w:rsidP="00B66D6A">
      <w:pPr>
        <w:pStyle w:val="Akapitzlist"/>
        <w:ind w:left="360"/>
        <w:rPr>
          <w:sz w:val="20"/>
        </w:rPr>
      </w:pPr>
      <w:r w:rsidRPr="00B66D6A">
        <w:rPr>
          <w:sz w:val="20"/>
        </w:rPr>
        <w:t>Kod CPV 80500000-9 Usługi szkoleniowe</w:t>
      </w:r>
    </w:p>
    <w:p w14:paraId="2E148DBE" w14:textId="77777777" w:rsidR="00B66D6A" w:rsidRPr="00B66D6A" w:rsidRDefault="00B66D6A" w:rsidP="00B66D6A">
      <w:pPr>
        <w:pStyle w:val="Akapitzlist"/>
        <w:ind w:left="360"/>
        <w:rPr>
          <w:sz w:val="20"/>
        </w:rPr>
      </w:pPr>
      <w:r w:rsidRPr="00B66D6A">
        <w:rPr>
          <w:sz w:val="20"/>
        </w:rPr>
        <w:t>Kod CPV 79400000-8</w:t>
      </w:r>
      <w:r w:rsidRPr="00B66D6A">
        <w:rPr>
          <w:b/>
          <w:bCs/>
          <w:sz w:val="20"/>
        </w:rPr>
        <w:t xml:space="preserve"> </w:t>
      </w:r>
      <w:r w:rsidRPr="00B66D6A">
        <w:rPr>
          <w:sz w:val="20"/>
        </w:rPr>
        <w:t>– Usługi doradcze w zakresie  działalności gospodarczej i zarzadzania oraz podobne</w:t>
      </w:r>
    </w:p>
    <w:p w14:paraId="7DE180B2" w14:textId="77777777" w:rsidR="00B66D6A" w:rsidRPr="00EC6FF1" w:rsidRDefault="00B66D6A" w:rsidP="00B66D6A">
      <w:pPr>
        <w:pStyle w:val="Akapitzlist"/>
        <w:spacing w:before="60" w:after="60" w:line="240" w:lineRule="auto"/>
        <w:ind w:left="284"/>
        <w:jc w:val="both"/>
        <w:rPr>
          <w:rFonts w:cs="Calibri"/>
          <w:color w:val="365F91"/>
          <w:sz w:val="18"/>
          <w:szCs w:val="18"/>
        </w:rPr>
      </w:pPr>
    </w:p>
    <w:p w14:paraId="6A7F370B" w14:textId="32B3DB6E" w:rsidR="00EC6FF1" w:rsidRPr="003945BF" w:rsidRDefault="00EC6FF1" w:rsidP="00EA6157">
      <w:pPr>
        <w:pStyle w:val="Akapitzlist"/>
        <w:numPr>
          <w:ilvl w:val="0"/>
          <w:numId w:val="38"/>
        </w:numPr>
        <w:spacing w:before="60" w:after="60" w:line="240" w:lineRule="auto"/>
        <w:ind w:left="284" w:hanging="284"/>
        <w:jc w:val="both"/>
        <w:rPr>
          <w:rFonts w:cs="Calibri"/>
          <w:color w:val="365F91"/>
          <w:sz w:val="18"/>
          <w:szCs w:val="18"/>
        </w:rPr>
      </w:pPr>
      <w:r w:rsidRPr="00EC6FF1">
        <w:rPr>
          <w:rFonts w:cs="Calibri"/>
          <w:sz w:val="20"/>
          <w:szCs w:val="20"/>
        </w:rPr>
        <w:t>Zamówienie będzie współfinansowane z budżetu UE w ramach projektu</w:t>
      </w:r>
      <w:r>
        <w:rPr>
          <w:rFonts w:cs="Calibri"/>
          <w:sz w:val="20"/>
          <w:szCs w:val="20"/>
        </w:rPr>
        <w:t xml:space="preserve"> </w:t>
      </w:r>
      <w:r w:rsidR="00B66D6A" w:rsidRPr="00B66D6A">
        <w:rPr>
          <w:rFonts w:cstheme="minorHAnsi"/>
          <w:sz w:val="20"/>
        </w:rPr>
        <w:t>„</w:t>
      </w:r>
      <w:bookmarkStart w:id="12" w:name="_Hlk54613773"/>
      <w:r w:rsidR="00B66D6A" w:rsidRPr="00B66D6A">
        <w:rPr>
          <w:rFonts w:cstheme="minorHAnsi"/>
          <w:sz w:val="20"/>
        </w:rPr>
        <w:t xml:space="preserve">Dotacja na start – wsparcie przedsiębiorczości i samozatrudnienia w województwie kujawsko-pomorskim” współfinansowanego z Europejskiego Funduszu Społecznego w ramach Osi Priorytetowej 8 </w:t>
      </w:r>
      <w:r w:rsidR="00B66D6A" w:rsidRPr="00B66D6A">
        <w:rPr>
          <w:rFonts w:cstheme="minorHAnsi"/>
          <w:i/>
          <w:iCs/>
          <w:sz w:val="20"/>
        </w:rPr>
        <w:t>Aktywni na rynku pracy</w:t>
      </w:r>
      <w:r w:rsidR="00B66D6A" w:rsidRPr="00B66D6A">
        <w:rPr>
          <w:rFonts w:cstheme="minorHAnsi"/>
          <w:sz w:val="20"/>
        </w:rPr>
        <w:t xml:space="preserve">, Działania 8.3 </w:t>
      </w:r>
      <w:r w:rsidR="00B66D6A" w:rsidRPr="00B66D6A">
        <w:rPr>
          <w:rFonts w:cstheme="minorHAnsi"/>
          <w:i/>
          <w:iCs/>
          <w:sz w:val="20"/>
        </w:rPr>
        <w:t>Wsparcie przedsiębiorczości i samozatrudnienia w regionie,</w:t>
      </w:r>
      <w:r w:rsidR="00B66D6A" w:rsidRPr="00B66D6A">
        <w:rPr>
          <w:rFonts w:cstheme="minorHAnsi"/>
          <w:sz w:val="20"/>
        </w:rPr>
        <w:t xml:space="preserve"> Regionalnego Programu Operacyjnego Województwa Kujawsko-Pomorskiego na lata 2014 – 2020</w:t>
      </w:r>
      <w:bookmarkEnd w:id="12"/>
      <w:r w:rsidR="00B66D6A" w:rsidRPr="00B66D6A">
        <w:rPr>
          <w:rFonts w:cstheme="minorHAnsi"/>
          <w:b/>
          <w:bCs/>
          <w:sz w:val="20"/>
        </w:rPr>
        <w:t>.</w:t>
      </w:r>
    </w:p>
    <w:p w14:paraId="2D6F8F11" w14:textId="77777777" w:rsidR="00F06B4C" w:rsidRPr="00F06B4C" w:rsidRDefault="00F06B4C" w:rsidP="006F100C">
      <w:pPr>
        <w:pStyle w:val="Nagwek1"/>
        <w:keepLines w:val="0"/>
        <w:numPr>
          <w:ilvl w:val="0"/>
          <w:numId w:val="5"/>
        </w:numPr>
        <w:spacing w:before="120" w:line="240" w:lineRule="auto"/>
        <w:ind w:left="284" w:hanging="284"/>
        <w:rPr>
          <w:rFonts w:cs="Calibri"/>
          <w:smallCaps/>
          <w:sz w:val="22"/>
        </w:rPr>
      </w:pPr>
      <w:bookmarkStart w:id="13" w:name="_Toc45809431"/>
      <w:bookmarkStart w:id="14" w:name="_Toc64549193"/>
      <w:r w:rsidRPr="00254DEA">
        <w:rPr>
          <w:rFonts w:cs="Calibri"/>
          <w:smallCaps/>
          <w:sz w:val="22"/>
        </w:rPr>
        <w:lastRenderedPageBreak/>
        <w:t xml:space="preserve">Zamówienia </w:t>
      </w:r>
      <w:r>
        <w:rPr>
          <w:rFonts w:cs="Calibri"/>
          <w:smallCaps/>
          <w:sz w:val="22"/>
        </w:rPr>
        <w:t>podobne</w:t>
      </w:r>
      <w:r w:rsidRPr="00254DEA">
        <w:rPr>
          <w:rFonts w:cs="Calibri"/>
          <w:smallCaps/>
          <w:sz w:val="22"/>
        </w:rPr>
        <w:t>.</w:t>
      </w:r>
      <w:bookmarkEnd w:id="13"/>
      <w:bookmarkEnd w:id="14"/>
    </w:p>
    <w:p w14:paraId="71F9AB60" w14:textId="64A0B824" w:rsidR="00F06B4C" w:rsidRPr="00254DEA" w:rsidRDefault="00F06B4C" w:rsidP="003945BF">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w:t>
      </w:r>
      <w:r w:rsidR="005A2053">
        <w:rPr>
          <w:color w:val="000000"/>
          <w:sz w:val="20"/>
          <w:szCs w:val="20"/>
        </w:rPr>
        <w:t>214 ust. 1 pkt. 7</w:t>
      </w:r>
      <w:r>
        <w:rPr>
          <w:color w:val="000000"/>
          <w:sz w:val="20"/>
          <w:szCs w:val="20"/>
        </w:rPr>
        <w:t xml:space="preserve"> </w:t>
      </w:r>
      <w:proofErr w:type="spellStart"/>
      <w:r>
        <w:rPr>
          <w:color w:val="000000"/>
          <w:sz w:val="20"/>
          <w:szCs w:val="20"/>
        </w:rPr>
        <w:t>pzp</w:t>
      </w:r>
      <w:proofErr w:type="spellEnd"/>
      <w:r>
        <w:rPr>
          <w:sz w:val="20"/>
          <w:szCs w:val="20"/>
        </w:rPr>
        <w:t>.</w:t>
      </w:r>
    </w:p>
    <w:p w14:paraId="12306888" w14:textId="77777777" w:rsidR="00F06B4C" w:rsidRPr="00254DEA" w:rsidRDefault="00F06B4C" w:rsidP="006F100C">
      <w:pPr>
        <w:pStyle w:val="Nagwek1"/>
        <w:keepLines w:val="0"/>
        <w:numPr>
          <w:ilvl w:val="0"/>
          <w:numId w:val="5"/>
        </w:numPr>
        <w:spacing w:before="120" w:after="60" w:line="240" w:lineRule="auto"/>
        <w:ind w:left="284" w:hanging="284"/>
        <w:rPr>
          <w:rFonts w:cs="Calibri"/>
          <w:smallCaps/>
          <w:sz w:val="22"/>
        </w:rPr>
      </w:pPr>
      <w:bookmarkStart w:id="15" w:name="_Toc45809432"/>
      <w:bookmarkStart w:id="16" w:name="_Toc64549194"/>
      <w:r w:rsidRPr="00254DEA">
        <w:rPr>
          <w:rFonts w:cs="Calibri"/>
          <w:smallCaps/>
          <w:sz w:val="22"/>
        </w:rPr>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5"/>
      <w:bookmarkEnd w:id="16"/>
    </w:p>
    <w:p w14:paraId="6626D72F" w14:textId="55E93EA5" w:rsidR="00F06B4C" w:rsidRPr="00F06B4C" w:rsidRDefault="00F06B4C" w:rsidP="00181282">
      <w:pPr>
        <w:pStyle w:val="Akapitzlist"/>
        <w:numPr>
          <w:ilvl w:val="0"/>
          <w:numId w:val="13"/>
        </w:numPr>
        <w:shd w:val="clear" w:color="auto" w:fill="FFFFFF"/>
        <w:tabs>
          <w:tab w:val="clear" w:pos="360"/>
        </w:tabs>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sidR="003823F5">
        <w:rPr>
          <w:rFonts w:cs="Calibri"/>
          <w:sz w:val="20"/>
          <w:szCs w:val="20"/>
        </w:rPr>
        <w:t xml:space="preserve"> </w:t>
      </w:r>
      <w:r w:rsidR="003823F5" w:rsidRPr="00883B85">
        <w:rPr>
          <w:rFonts w:cs="Calibri"/>
          <w:sz w:val="20"/>
          <w:szCs w:val="20"/>
        </w:rPr>
        <w:t>Przedmiotowe zamówienie</w:t>
      </w:r>
      <w:r w:rsidR="0028138F" w:rsidRPr="00883B85">
        <w:rPr>
          <w:rFonts w:cs="Calibri"/>
          <w:sz w:val="20"/>
          <w:szCs w:val="20"/>
        </w:rPr>
        <w:t xml:space="preserve"> stanowi całość po</w:t>
      </w:r>
      <w:r w:rsidR="00BC7EAD" w:rsidRPr="00883B85">
        <w:rPr>
          <w:rFonts w:cs="Calibri"/>
          <w:sz w:val="20"/>
          <w:szCs w:val="20"/>
        </w:rPr>
        <w:t>d</w:t>
      </w:r>
      <w:r w:rsidR="005A2053" w:rsidRPr="00883B85">
        <w:rPr>
          <w:rFonts w:cs="Calibri"/>
          <w:sz w:val="20"/>
          <w:szCs w:val="20"/>
        </w:rPr>
        <w:t xml:space="preserve"> względem funkcjonalnym i </w:t>
      </w:r>
      <w:r w:rsidR="00BC7EAD" w:rsidRPr="00883B85">
        <w:rPr>
          <w:rFonts w:cs="Calibri"/>
          <w:sz w:val="20"/>
          <w:szCs w:val="20"/>
        </w:rPr>
        <w:t>organizacyjnym</w:t>
      </w:r>
      <w:r w:rsidR="005A2053" w:rsidRPr="00883B85">
        <w:rPr>
          <w:rFonts w:cs="Calibri"/>
          <w:sz w:val="20"/>
          <w:szCs w:val="20"/>
        </w:rPr>
        <w:t xml:space="preserve">, tj. służy kompleksowemu przygotowaniu uczestników </w:t>
      </w:r>
      <w:r w:rsidR="00710727" w:rsidRPr="00883B85">
        <w:rPr>
          <w:rFonts w:cs="Calibri"/>
          <w:sz w:val="20"/>
          <w:szCs w:val="20"/>
        </w:rPr>
        <w:t>projektu do sporządzenia biznes</w:t>
      </w:r>
      <w:r w:rsidR="005A2053" w:rsidRPr="00883B85">
        <w:rPr>
          <w:rFonts w:cs="Calibri"/>
          <w:sz w:val="20"/>
          <w:szCs w:val="20"/>
        </w:rPr>
        <w:t xml:space="preserve">planu </w:t>
      </w:r>
      <w:r w:rsidR="00710727" w:rsidRPr="00883B85">
        <w:rPr>
          <w:rFonts w:cs="Calibri"/>
          <w:sz w:val="20"/>
          <w:szCs w:val="20"/>
        </w:rPr>
        <w:t xml:space="preserve">i prognozy finansowej </w:t>
      </w:r>
      <w:r w:rsidR="005A2053" w:rsidRPr="00883B85">
        <w:rPr>
          <w:rFonts w:cs="Calibri"/>
          <w:sz w:val="20"/>
          <w:szCs w:val="20"/>
        </w:rPr>
        <w:t>planowanej przez nich działalności gospodarczej.</w:t>
      </w:r>
      <w:r w:rsidR="00BC7EAD" w:rsidRPr="00883B85">
        <w:rPr>
          <w:rFonts w:cs="Calibri"/>
          <w:sz w:val="20"/>
          <w:szCs w:val="20"/>
        </w:rPr>
        <w:t xml:space="preserve"> S</w:t>
      </w:r>
      <w:r w:rsidR="003823F5" w:rsidRPr="00883B85">
        <w:rPr>
          <w:rFonts w:cs="Calibri"/>
          <w:sz w:val="20"/>
          <w:szCs w:val="20"/>
        </w:rPr>
        <w:t xml:space="preserve">kala </w:t>
      </w:r>
      <w:r w:rsidR="00BC7EAD" w:rsidRPr="00883B85">
        <w:rPr>
          <w:rFonts w:cs="Calibri"/>
          <w:sz w:val="20"/>
          <w:szCs w:val="20"/>
        </w:rPr>
        <w:t xml:space="preserve">zamówienia </w:t>
      </w:r>
      <w:r w:rsidR="003823F5" w:rsidRPr="00883B85">
        <w:rPr>
          <w:rFonts w:cs="Calibri"/>
          <w:sz w:val="20"/>
          <w:szCs w:val="20"/>
        </w:rPr>
        <w:t>pozwala na wykonanie także przez przedsiębiorcę z sektora MŚP</w:t>
      </w:r>
      <w:r w:rsidR="003823F5" w:rsidRPr="00E33A13">
        <w:rPr>
          <w:rFonts w:cs="Calibri"/>
          <w:sz w:val="20"/>
          <w:szCs w:val="20"/>
        </w:rPr>
        <w:t xml:space="preserve">. </w:t>
      </w:r>
      <w:r w:rsidR="003823F5" w:rsidRPr="005A2053">
        <w:rPr>
          <w:rFonts w:cs="Calibri"/>
          <w:sz w:val="20"/>
          <w:szCs w:val="20"/>
        </w:rPr>
        <w:t>Tym samym brak jest uzasadnienia dla dokonania podziału zamówienia na części.</w:t>
      </w:r>
    </w:p>
    <w:p w14:paraId="7B1A2599" w14:textId="77777777" w:rsidR="00F06B4C" w:rsidRPr="00254DEA" w:rsidRDefault="00F06B4C" w:rsidP="00181282">
      <w:pPr>
        <w:numPr>
          <w:ilvl w:val="0"/>
          <w:numId w:val="13"/>
        </w:numPr>
        <w:shd w:val="clear" w:color="auto" w:fill="FFFFFF"/>
        <w:tabs>
          <w:tab w:val="clear" w:pos="360"/>
          <w:tab w:val="num" w:pos="0"/>
        </w:tabs>
        <w:spacing w:after="60" w:line="240" w:lineRule="auto"/>
        <w:ind w:left="284" w:hanging="284"/>
        <w:jc w:val="both"/>
        <w:rPr>
          <w:rFonts w:cs="Calibri"/>
          <w:sz w:val="20"/>
          <w:szCs w:val="20"/>
        </w:rPr>
      </w:pPr>
      <w:r w:rsidRPr="00254DEA">
        <w:rPr>
          <w:rFonts w:cs="Calibri"/>
          <w:sz w:val="20"/>
          <w:szCs w:val="20"/>
        </w:rPr>
        <w:t>Zamawiający nie dopuszcza składania ofert wariantowych.</w:t>
      </w:r>
    </w:p>
    <w:p w14:paraId="352164A1" w14:textId="77777777" w:rsidR="00F06B4C" w:rsidRDefault="00F06B4C" w:rsidP="00181282">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254DEA">
        <w:rPr>
          <w:rFonts w:cs="Calibri"/>
          <w:sz w:val="20"/>
          <w:szCs w:val="20"/>
        </w:rPr>
        <w:t>Zamawiający nie przewiduje zawarcia umowy ramowej.</w:t>
      </w:r>
    </w:p>
    <w:p w14:paraId="5D1E4CAD" w14:textId="1F8C8D6F" w:rsidR="00F06B4C" w:rsidRDefault="00F06B4C" w:rsidP="00181282">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F06B4C">
        <w:rPr>
          <w:rFonts w:cs="Calibri"/>
          <w:sz w:val="20"/>
          <w:szCs w:val="20"/>
        </w:rPr>
        <w:t>Zamawiający nie przewiduje wyboru najkorzystniejszej oferty z zastosowaniem aukcji elektronicznej.</w:t>
      </w:r>
    </w:p>
    <w:p w14:paraId="6E708108" w14:textId="58FC3A6C" w:rsidR="00F06B4C" w:rsidRPr="003945BF" w:rsidRDefault="00436AC5" w:rsidP="00181282">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Zamawiający nie dopuszcza możliwości składania oferty w postaci katalogu elektroniczneg</w:t>
      </w:r>
      <w:r w:rsidR="005F03BB">
        <w:rPr>
          <w:rFonts w:cs="Calibri"/>
          <w:sz w:val="20"/>
          <w:szCs w:val="20"/>
        </w:rPr>
        <w:t>o</w:t>
      </w:r>
      <w:r>
        <w:rPr>
          <w:rFonts w:cs="Calibri"/>
          <w:sz w:val="20"/>
          <w:szCs w:val="20"/>
        </w:rPr>
        <w:t xml:space="preserve">, jak i załączania </w:t>
      </w:r>
      <w:r w:rsidR="005F03BB">
        <w:rPr>
          <w:rFonts w:cs="Calibri"/>
          <w:sz w:val="20"/>
          <w:szCs w:val="20"/>
        </w:rPr>
        <w:t xml:space="preserve">katalogów elektronicznych </w:t>
      </w:r>
      <w:r>
        <w:rPr>
          <w:rFonts w:cs="Calibri"/>
          <w:sz w:val="20"/>
          <w:szCs w:val="20"/>
        </w:rPr>
        <w:t>do oferty</w:t>
      </w:r>
      <w:r w:rsidR="005F03BB">
        <w:rPr>
          <w:rFonts w:cs="Calibri"/>
          <w:sz w:val="20"/>
          <w:szCs w:val="20"/>
        </w:rPr>
        <w:t>.</w:t>
      </w:r>
    </w:p>
    <w:p w14:paraId="6D12F73B" w14:textId="77777777" w:rsidR="00F06B4C" w:rsidRDefault="00F06B4C" w:rsidP="006F100C">
      <w:pPr>
        <w:pStyle w:val="Nagwek1"/>
        <w:keepLines w:val="0"/>
        <w:numPr>
          <w:ilvl w:val="0"/>
          <w:numId w:val="5"/>
        </w:numPr>
        <w:spacing w:before="120" w:after="60" w:line="240" w:lineRule="auto"/>
        <w:ind w:left="357" w:hanging="357"/>
        <w:rPr>
          <w:rFonts w:cs="Calibri"/>
          <w:smallCaps/>
          <w:sz w:val="22"/>
        </w:rPr>
      </w:pPr>
      <w:bookmarkStart w:id="17" w:name="_Toc45809433"/>
      <w:bookmarkStart w:id="18" w:name="_Toc64549195"/>
      <w:r>
        <w:rPr>
          <w:rFonts w:cs="Calibri"/>
          <w:smallCaps/>
          <w:sz w:val="22"/>
        </w:rPr>
        <w:t>Podwykonawstwo.</w:t>
      </w:r>
      <w:bookmarkEnd w:id="17"/>
      <w:bookmarkEnd w:id="18"/>
    </w:p>
    <w:p w14:paraId="0BA37EDC" w14:textId="77777777" w:rsidR="00F06B4C" w:rsidRPr="002600A2" w:rsidRDefault="00F06B4C" w:rsidP="00181282">
      <w:pPr>
        <w:numPr>
          <w:ilvl w:val="0"/>
          <w:numId w:val="14"/>
        </w:numPr>
        <w:spacing w:before="60" w:after="60" w:line="240" w:lineRule="auto"/>
        <w:ind w:left="425"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1A466B1B" w14:textId="77777777" w:rsidR="00F06B4C" w:rsidRPr="002600A2" w:rsidRDefault="00F06B4C" w:rsidP="00181282">
      <w:pPr>
        <w:numPr>
          <w:ilvl w:val="0"/>
          <w:numId w:val="14"/>
        </w:numPr>
        <w:spacing w:before="100" w:beforeAutospacing="1" w:after="60" w:line="240" w:lineRule="auto"/>
        <w:ind w:left="426" w:hanging="357"/>
        <w:rPr>
          <w:sz w:val="20"/>
          <w:szCs w:val="20"/>
        </w:rPr>
      </w:pPr>
      <w:r w:rsidRPr="002600A2">
        <w:rPr>
          <w:sz w:val="20"/>
          <w:szCs w:val="20"/>
        </w:rPr>
        <w:t>Wykonawca może powierzyć wykonanie części zamówienia podwykonawcy.</w:t>
      </w:r>
    </w:p>
    <w:p w14:paraId="1A87B298" w14:textId="77777777" w:rsidR="00F06B4C" w:rsidRDefault="00F06B4C" w:rsidP="00181282">
      <w:pPr>
        <w:numPr>
          <w:ilvl w:val="0"/>
          <w:numId w:val="14"/>
        </w:numPr>
        <w:spacing w:before="100" w:beforeAutospacing="1" w:after="60" w:line="240" w:lineRule="auto"/>
        <w:ind w:left="426"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62DB2524" w14:textId="77777777" w:rsidR="00F06B4C" w:rsidRDefault="00F06B4C" w:rsidP="00181282">
      <w:pPr>
        <w:numPr>
          <w:ilvl w:val="0"/>
          <w:numId w:val="14"/>
        </w:numPr>
        <w:spacing w:before="100" w:beforeAutospacing="1" w:after="60" w:line="240" w:lineRule="auto"/>
        <w:ind w:left="426"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0C2CD190" w14:textId="77777777" w:rsidR="00F06B4C" w:rsidRPr="00254DEA" w:rsidRDefault="00F06B4C" w:rsidP="006F100C">
      <w:pPr>
        <w:pStyle w:val="Nagwek1"/>
        <w:keepLines w:val="0"/>
        <w:numPr>
          <w:ilvl w:val="0"/>
          <w:numId w:val="5"/>
        </w:numPr>
        <w:spacing w:line="240" w:lineRule="auto"/>
        <w:ind w:left="357" w:hanging="357"/>
        <w:rPr>
          <w:rFonts w:cs="Calibri"/>
          <w:smallCaps/>
          <w:sz w:val="22"/>
        </w:rPr>
      </w:pPr>
      <w:bookmarkStart w:id="19" w:name="_Toc45809434"/>
      <w:bookmarkStart w:id="20" w:name="_Toc64549196"/>
      <w:r w:rsidRPr="00254DEA">
        <w:rPr>
          <w:rFonts w:cs="Calibri"/>
          <w:smallCaps/>
          <w:sz w:val="22"/>
        </w:rPr>
        <w:t>Termin wykonania zamówienia.</w:t>
      </w:r>
      <w:bookmarkEnd w:id="19"/>
      <w:bookmarkEnd w:id="20"/>
    </w:p>
    <w:p w14:paraId="2E7041FA" w14:textId="3A75E42A" w:rsidR="00F06B4C" w:rsidRDefault="00F06B4C" w:rsidP="00F06B4C">
      <w:pPr>
        <w:spacing w:before="60" w:after="60" w:line="240" w:lineRule="auto"/>
        <w:jc w:val="both"/>
        <w:rPr>
          <w:rFonts w:cs="Calibri"/>
          <w:sz w:val="20"/>
          <w:szCs w:val="20"/>
        </w:rPr>
      </w:pPr>
      <w:r w:rsidRPr="00C05E1C">
        <w:rPr>
          <w:rFonts w:cs="Calibri"/>
          <w:sz w:val="20"/>
          <w:szCs w:val="20"/>
        </w:rPr>
        <w:t>Termin wykonania zamówienia:</w:t>
      </w:r>
    </w:p>
    <w:p w14:paraId="50DAAE9F" w14:textId="3FDC0169" w:rsidR="005C745D" w:rsidRPr="005C745D" w:rsidRDefault="005C745D" w:rsidP="00EA6157">
      <w:pPr>
        <w:pStyle w:val="Akapitzlist"/>
        <w:numPr>
          <w:ilvl w:val="0"/>
          <w:numId w:val="40"/>
        </w:numPr>
        <w:spacing w:after="0" w:line="240" w:lineRule="auto"/>
        <w:ind w:left="709" w:hanging="357"/>
        <w:contextualSpacing w:val="0"/>
        <w:jc w:val="both"/>
        <w:rPr>
          <w:sz w:val="20"/>
        </w:rPr>
      </w:pPr>
      <w:r w:rsidRPr="005C745D">
        <w:rPr>
          <w:sz w:val="20"/>
        </w:rPr>
        <w:t>Zamówienie podstawowe - od dnia podpisania Umowy do 30.09.2021 r.</w:t>
      </w:r>
      <w:r>
        <w:rPr>
          <w:sz w:val="20"/>
        </w:rPr>
        <w:t>;</w:t>
      </w:r>
    </w:p>
    <w:p w14:paraId="57BEE16B" w14:textId="1F14F248" w:rsidR="005C745D" w:rsidRPr="005C745D" w:rsidRDefault="005C745D" w:rsidP="00EA6157">
      <w:pPr>
        <w:pStyle w:val="Akapitzlist"/>
        <w:numPr>
          <w:ilvl w:val="0"/>
          <w:numId w:val="40"/>
        </w:numPr>
        <w:spacing w:after="0" w:line="240" w:lineRule="auto"/>
        <w:ind w:left="709" w:hanging="357"/>
        <w:contextualSpacing w:val="0"/>
        <w:jc w:val="both"/>
        <w:rPr>
          <w:sz w:val="20"/>
        </w:rPr>
      </w:pPr>
      <w:r w:rsidRPr="005C745D">
        <w:rPr>
          <w:sz w:val="20"/>
        </w:rPr>
        <w:t>Prawo opcji – od dnia złożenia Wykonawcy oświadczenia o skorzystaniu z prawa opcji do 31.10.2021 r.</w:t>
      </w:r>
    </w:p>
    <w:p w14:paraId="239FE44C" w14:textId="77777777" w:rsidR="00F06B4C" w:rsidRPr="00D3327F" w:rsidRDefault="00F06B4C" w:rsidP="00F06B4C">
      <w:pPr>
        <w:spacing w:before="60" w:after="60" w:line="240" w:lineRule="auto"/>
        <w:jc w:val="both"/>
        <w:rPr>
          <w:sz w:val="20"/>
          <w:szCs w:val="20"/>
        </w:rPr>
      </w:pPr>
    </w:p>
    <w:p w14:paraId="4805EE3B" w14:textId="77777777" w:rsidR="006D7085" w:rsidRPr="00254DEA" w:rsidRDefault="006D7085" w:rsidP="006F100C">
      <w:pPr>
        <w:pStyle w:val="Nagwek1"/>
        <w:keepLines w:val="0"/>
        <w:numPr>
          <w:ilvl w:val="0"/>
          <w:numId w:val="5"/>
        </w:numPr>
        <w:spacing w:before="60" w:after="60" w:line="240" w:lineRule="auto"/>
        <w:ind w:left="426" w:hanging="426"/>
        <w:jc w:val="both"/>
        <w:rPr>
          <w:rFonts w:cs="Calibri"/>
          <w:smallCaps/>
          <w:sz w:val="22"/>
        </w:rPr>
      </w:pPr>
      <w:bookmarkStart w:id="21" w:name="_Toc45809435"/>
      <w:bookmarkStart w:id="22" w:name="_Toc64549197"/>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1"/>
      <w:bookmarkEnd w:id="22"/>
    </w:p>
    <w:p w14:paraId="17742F41" w14:textId="4E66468C" w:rsidR="003F7D5D" w:rsidRPr="003F7D5D" w:rsidRDefault="003F7D5D" w:rsidP="00181282">
      <w:pPr>
        <w:pStyle w:val="Akapitzlist"/>
        <w:numPr>
          <w:ilvl w:val="0"/>
          <w:numId w:val="15"/>
        </w:numPr>
        <w:spacing w:before="60" w:after="0" w:line="240" w:lineRule="auto"/>
        <w:ind w:left="284" w:hanging="284"/>
        <w:contextualSpacing w:val="0"/>
        <w:jc w:val="both"/>
        <w:rPr>
          <w:sz w:val="20"/>
          <w:szCs w:val="20"/>
        </w:rPr>
      </w:pPr>
      <w:r w:rsidRPr="003F7D5D">
        <w:rPr>
          <w:rFonts w:cs="Calibri"/>
          <w:sz w:val="20"/>
          <w:szCs w:val="20"/>
        </w:rPr>
        <w:t>Z</w:t>
      </w:r>
      <w:r w:rsidR="006D7085" w:rsidRPr="003F7D5D">
        <w:rPr>
          <w:rFonts w:cs="Calibri"/>
          <w:sz w:val="20"/>
          <w:szCs w:val="20"/>
        </w:rPr>
        <w:t xml:space="preserve"> postępowa</w:t>
      </w:r>
      <w:r w:rsidRPr="003F7D5D">
        <w:rPr>
          <w:rFonts w:cs="Calibri"/>
          <w:sz w:val="20"/>
          <w:szCs w:val="20"/>
        </w:rPr>
        <w:t>nia</w:t>
      </w:r>
      <w:r w:rsidR="006D7085" w:rsidRPr="003F7D5D">
        <w:rPr>
          <w:rFonts w:cs="Calibri"/>
          <w:sz w:val="20"/>
          <w:szCs w:val="20"/>
        </w:rPr>
        <w:t xml:space="preserve"> </w:t>
      </w:r>
      <w:r w:rsidRPr="003F7D5D">
        <w:rPr>
          <w:rFonts w:cs="Calibri"/>
          <w:sz w:val="20"/>
          <w:szCs w:val="20"/>
        </w:rPr>
        <w:t>wyklucza się Wykonawcę, wobec którego</w:t>
      </w:r>
      <w:r w:rsidR="006D7085" w:rsidRPr="003F7D5D">
        <w:rPr>
          <w:rFonts w:cs="Calibri"/>
          <w:sz w:val="20"/>
          <w:szCs w:val="20"/>
        </w:rPr>
        <w:t xml:space="preserve"> </w:t>
      </w:r>
      <w:r w:rsidRPr="003F7D5D">
        <w:rPr>
          <w:rFonts w:cs="Calibri"/>
          <w:b/>
          <w:sz w:val="20"/>
          <w:szCs w:val="20"/>
        </w:rPr>
        <w:t>zachodzą</w:t>
      </w:r>
      <w:r w:rsidR="006D7085" w:rsidRPr="003F7D5D">
        <w:rPr>
          <w:rFonts w:cs="Calibri"/>
          <w:b/>
          <w:sz w:val="20"/>
          <w:szCs w:val="20"/>
        </w:rPr>
        <w:t xml:space="preserve"> podstaw</w:t>
      </w:r>
      <w:r w:rsidRPr="003F7D5D">
        <w:rPr>
          <w:rFonts w:cs="Calibri"/>
          <w:b/>
          <w:sz w:val="20"/>
          <w:szCs w:val="20"/>
        </w:rPr>
        <w:t>y</w:t>
      </w:r>
      <w:r w:rsidR="006D7085" w:rsidRPr="003F7D5D">
        <w:rPr>
          <w:rFonts w:cs="Calibri"/>
          <w:b/>
          <w:sz w:val="20"/>
          <w:szCs w:val="20"/>
        </w:rPr>
        <w:t xml:space="preserve"> do wykluczenia z postępowania</w:t>
      </w:r>
      <w:r w:rsidR="006D7085" w:rsidRPr="003F7D5D">
        <w:rPr>
          <w:rFonts w:cs="Calibri"/>
          <w:sz w:val="20"/>
          <w:szCs w:val="20"/>
        </w:rPr>
        <w:t xml:space="preserve"> na podstawie </w:t>
      </w:r>
      <w:bookmarkStart w:id="23" w:name="_Hlk63760223"/>
      <w:r w:rsidR="006D7085" w:rsidRPr="003F7D5D">
        <w:rPr>
          <w:rFonts w:cs="Calibri"/>
          <w:sz w:val="20"/>
          <w:szCs w:val="20"/>
        </w:rPr>
        <w:t xml:space="preserve">art. </w:t>
      </w:r>
      <w:r w:rsidR="0079273E" w:rsidRPr="003F7D5D">
        <w:rPr>
          <w:rFonts w:cs="Calibri"/>
          <w:sz w:val="20"/>
          <w:szCs w:val="20"/>
        </w:rPr>
        <w:t>108</w:t>
      </w:r>
      <w:r w:rsidR="006D7085" w:rsidRPr="003F7D5D">
        <w:rPr>
          <w:rFonts w:cs="Calibri"/>
          <w:sz w:val="20"/>
          <w:szCs w:val="20"/>
        </w:rPr>
        <w:t xml:space="preserve"> ust. 1 pkt </w:t>
      </w:r>
      <w:r w:rsidR="0079273E" w:rsidRPr="003F7D5D">
        <w:rPr>
          <w:rFonts w:cs="Calibri"/>
          <w:sz w:val="20"/>
          <w:szCs w:val="20"/>
        </w:rPr>
        <w:t>1-6</w:t>
      </w:r>
      <w:r w:rsidR="006D7085" w:rsidRPr="003F7D5D">
        <w:rPr>
          <w:rFonts w:cs="Calibri"/>
          <w:sz w:val="20"/>
          <w:szCs w:val="20"/>
        </w:rPr>
        <w:t xml:space="preserve"> oraz </w:t>
      </w:r>
      <w:r w:rsidR="0079273E" w:rsidRPr="003F7D5D">
        <w:rPr>
          <w:rFonts w:cs="Calibri"/>
          <w:sz w:val="20"/>
          <w:szCs w:val="20"/>
        </w:rPr>
        <w:t xml:space="preserve">art. </w:t>
      </w:r>
      <w:r w:rsidR="0079273E" w:rsidRPr="003F7D5D">
        <w:rPr>
          <w:rFonts w:cs="Calibri"/>
          <w:b/>
          <w:bCs/>
          <w:sz w:val="20"/>
          <w:szCs w:val="20"/>
        </w:rPr>
        <w:t>109 ust. 1 pkt 4</w:t>
      </w:r>
      <w:r w:rsidR="006D7085" w:rsidRPr="003F7D5D">
        <w:rPr>
          <w:rFonts w:cs="Calibri"/>
          <w:sz w:val="20"/>
          <w:szCs w:val="20"/>
        </w:rPr>
        <w:t xml:space="preserve"> </w:t>
      </w:r>
      <w:proofErr w:type="spellStart"/>
      <w:r w:rsidR="0079273E" w:rsidRPr="003F7D5D">
        <w:rPr>
          <w:rFonts w:cs="Calibri"/>
          <w:sz w:val="20"/>
          <w:szCs w:val="20"/>
        </w:rPr>
        <w:t>p</w:t>
      </w:r>
      <w:r w:rsidR="006D7085" w:rsidRPr="003F7D5D">
        <w:rPr>
          <w:rFonts w:cs="Calibri"/>
          <w:sz w:val="20"/>
          <w:szCs w:val="20"/>
        </w:rPr>
        <w:t>zp</w:t>
      </w:r>
      <w:bookmarkEnd w:id="23"/>
      <w:proofErr w:type="spellEnd"/>
      <w:r w:rsidRPr="003F7D5D">
        <w:rPr>
          <w:rFonts w:cs="Calibri"/>
          <w:sz w:val="20"/>
          <w:szCs w:val="20"/>
        </w:rPr>
        <w:t>, tj. Wykonawcę:</w:t>
      </w:r>
    </w:p>
    <w:p w14:paraId="4E057E1A" w14:textId="77777777" w:rsidR="003F7D5D" w:rsidRPr="003F7D5D" w:rsidRDefault="006D7085" w:rsidP="003F7D5D">
      <w:pPr>
        <w:spacing w:after="0"/>
        <w:ind w:left="284"/>
        <w:rPr>
          <w:sz w:val="20"/>
          <w:szCs w:val="20"/>
        </w:rPr>
      </w:pPr>
      <w:r w:rsidRPr="003F7D5D">
        <w:rPr>
          <w:rFonts w:cs="Calibri"/>
          <w:sz w:val="20"/>
          <w:szCs w:val="20"/>
        </w:rPr>
        <w:t xml:space="preserve"> </w:t>
      </w:r>
      <w:r w:rsidR="003F7D5D" w:rsidRPr="003F7D5D">
        <w:rPr>
          <w:rStyle w:val="alb"/>
          <w:sz w:val="20"/>
          <w:szCs w:val="20"/>
        </w:rPr>
        <w:t xml:space="preserve">1) </w:t>
      </w:r>
      <w:r w:rsidR="003F7D5D" w:rsidRPr="003F7D5D">
        <w:rPr>
          <w:sz w:val="20"/>
          <w:szCs w:val="20"/>
        </w:rPr>
        <w:t>będącego osobą fizyczną, którego prawomocnie skazano za przestępstwo:</w:t>
      </w:r>
    </w:p>
    <w:p w14:paraId="43C3873C" w14:textId="77777777" w:rsidR="003F7D5D" w:rsidRPr="003F7D5D" w:rsidRDefault="003F7D5D" w:rsidP="00F71A8D">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3F27CFD4"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1"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755CD958"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c) </w:t>
      </w:r>
      <w:r w:rsidRPr="003F7D5D">
        <w:rPr>
          <w:rFonts w:cstheme="minorHAnsi"/>
          <w:sz w:val="20"/>
          <w:szCs w:val="20"/>
        </w:rPr>
        <w:t xml:space="preserve">o którym mowa w </w:t>
      </w:r>
      <w:hyperlink r:id="rId12" w:anchor="/document/16798683?unitId=art(228)&amp;cm=DOCUMENT" w:history="1">
        <w:r w:rsidRPr="003F7D5D">
          <w:rPr>
            <w:rStyle w:val="Hipercze"/>
            <w:rFonts w:cstheme="minorHAnsi"/>
            <w:sz w:val="20"/>
            <w:szCs w:val="20"/>
          </w:rPr>
          <w:t>art. 228-230a</w:t>
        </w:r>
      </w:hyperlink>
      <w:r w:rsidRPr="003F7D5D">
        <w:rPr>
          <w:rFonts w:cstheme="minorHAnsi"/>
          <w:sz w:val="20"/>
          <w:szCs w:val="20"/>
        </w:rPr>
        <w:t xml:space="preserve">, </w:t>
      </w:r>
      <w:hyperlink r:id="rId13" w:anchor="/document/16798683?unitId=art(250(a))&amp;cm=DOCUMENT" w:history="1">
        <w:r w:rsidRPr="003F7D5D">
          <w:rPr>
            <w:rStyle w:val="Hipercze"/>
            <w:rFonts w:cstheme="minorHAnsi"/>
            <w:sz w:val="20"/>
            <w:szCs w:val="20"/>
          </w:rPr>
          <w:t>art. 250a</w:t>
        </w:r>
      </w:hyperlink>
      <w:r w:rsidRPr="003F7D5D">
        <w:rPr>
          <w:rFonts w:cstheme="minorHAnsi"/>
          <w:sz w:val="20"/>
          <w:szCs w:val="20"/>
        </w:rPr>
        <w:t xml:space="preserve"> Kodeksu karnego lub w art. 46 lub art. 48 ustawy z dnia 25 czerwca 2010 r. o sporcie,</w:t>
      </w:r>
    </w:p>
    <w:p w14:paraId="060B034D"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4"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F8A5E09"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16"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2A4680E6" w14:textId="0DE96D63"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17"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6DCBB452"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18"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19"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t>
      </w:r>
      <w:r w:rsidRPr="003F7D5D">
        <w:rPr>
          <w:rFonts w:cstheme="minorHAnsi"/>
          <w:sz w:val="20"/>
          <w:szCs w:val="20"/>
        </w:rPr>
        <w:lastRenderedPageBreak/>
        <w:t xml:space="preserve">wiarygodności dokumentów, o których mowa w </w:t>
      </w:r>
      <w:hyperlink r:id="rId20"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AD1938B" w14:textId="77777777" w:rsidR="003F7D5D" w:rsidRPr="003F7D5D" w:rsidRDefault="003F7D5D" w:rsidP="00F71A8D">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151608C0" w14:textId="77777777" w:rsidR="003F7D5D" w:rsidRPr="003F7D5D" w:rsidRDefault="003F7D5D" w:rsidP="00F71A8D">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095A6BA5"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E04DC3"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143436" w14:textId="54A84276"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4623FDEB"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DD0F56A" w14:textId="78B9D798" w:rsid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7D641D4F" w14:textId="6A2A2ABC" w:rsidR="003F7D5D" w:rsidRPr="003F7D5D" w:rsidRDefault="003F7D5D" w:rsidP="003F7D5D">
      <w:pPr>
        <w:spacing w:line="240" w:lineRule="auto"/>
        <w:ind w:left="709" w:hanging="283"/>
        <w:contextualSpacing/>
        <w:jc w:val="both"/>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A8E718" w14:textId="04C566A6" w:rsidR="003F7D5D" w:rsidRPr="003F7D5D" w:rsidRDefault="008B371F" w:rsidP="003F7D5D">
      <w:pPr>
        <w:pStyle w:val="Akapitzlist"/>
        <w:spacing w:before="60" w:after="0" w:line="240" w:lineRule="auto"/>
        <w:ind w:left="284"/>
        <w:contextualSpacing w:val="0"/>
        <w:jc w:val="both"/>
        <w:rPr>
          <w:sz w:val="20"/>
          <w:szCs w:val="20"/>
        </w:rPr>
      </w:pPr>
      <w:r>
        <w:rPr>
          <w:rFonts w:cs="Calibri"/>
          <w:sz w:val="20"/>
          <w:szCs w:val="20"/>
        </w:rPr>
        <w:t xml:space="preserve">Okresy wykluczenia określa art. 111 </w:t>
      </w:r>
      <w:proofErr w:type="spellStart"/>
      <w:r>
        <w:rPr>
          <w:rFonts w:cs="Calibri"/>
          <w:sz w:val="20"/>
          <w:szCs w:val="20"/>
        </w:rPr>
        <w:t>pzp</w:t>
      </w:r>
      <w:proofErr w:type="spellEnd"/>
      <w:r>
        <w:rPr>
          <w:rFonts w:cs="Calibri"/>
          <w:sz w:val="20"/>
          <w:szCs w:val="20"/>
        </w:rPr>
        <w:t xml:space="preserve">. </w:t>
      </w:r>
    </w:p>
    <w:p w14:paraId="282D3A29" w14:textId="77777777" w:rsidR="007B1BCD" w:rsidRPr="007B1BCD" w:rsidRDefault="006D7085" w:rsidP="007B1BCD">
      <w:pPr>
        <w:pStyle w:val="Akapitzlist"/>
        <w:spacing w:before="60" w:after="0" w:line="240" w:lineRule="auto"/>
        <w:ind w:left="284"/>
        <w:contextualSpacing w:val="0"/>
        <w:jc w:val="both"/>
        <w:rPr>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 xml:space="preserve">wobec niego przesłanki wykluczenia z postępowania, o których mowa w zdaniu </w:t>
      </w:r>
      <w:r w:rsidR="008B371F">
        <w:rPr>
          <w:rFonts w:cs="Calibri"/>
          <w:sz w:val="20"/>
          <w:szCs w:val="20"/>
        </w:rPr>
        <w:t>pierwszym</w:t>
      </w:r>
      <w:r w:rsidRPr="008B371F">
        <w:rPr>
          <w:color w:val="000000"/>
          <w:sz w:val="20"/>
          <w:szCs w:val="20"/>
        </w:rPr>
        <w:t>.</w:t>
      </w:r>
      <w:r w:rsidR="00BD5931" w:rsidRPr="008B371F">
        <w:rPr>
          <w:color w:val="000000"/>
          <w:sz w:val="20"/>
          <w:szCs w:val="20"/>
        </w:rPr>
        <w:t xml:space="preserve"> </w:t>
      </w:r>
    </w:p>
    <w:p w14:paraId="2691373C" w14:textId="663C1AEF" w:rsidR="006D7085" w:rsidRPr="007B1BCD" w:rsidRDefault="00BD5931" w:rsidP="00181282">
      <w:pPr>
        <w:pStyle w:val="Akapitzlist"/>
        <w:numPr>
          <w:ilvl w:val="0"/>
          <w:numId w:val="15"/>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 xml:space="preserve">nie podlega wykluczeniu w okolicznościach określonych w art. 108 ust. 1 pkt 1, 2 i 5 lub art. 109 ust. 1 pkt </w:t>
      </w:r>
      <w:r w:rsidR="008B371F" w:rsidRPr="007B1BCD">
        <w:rPr>
          <w:sz w:val="20"/>
          <w:szCs w:val="20"/>
        </w:rPr>
        <w:t>4</w:t>
      </w:r>
      <w:r w:rsidR="007B1BCD">
        <w:rPr>
          <w:sz w:val="20"/>
          <w:szCs w:val="20"/>
        </w:rPr>
        <w:t xml:space="preserve"> (odpowiednio pkt. 1 </w:t>
      </w:r>
      <w:proofErr w:type="spellStart"/>
      <w:r w:rsidR="007B1BCD">
        <w:rPr>
          <w:sz w:val="20"/>
          <w:szCs w:val="20"/>
        </w:rPr>
        <w:t>ppkt</w:t>
      </w:r>
      <w:proofErr w:type="spellEnd"/>
      <w:r w:rsidR="007B1BCD">
        <w:rPr>
          <w:sz w:val="20"/>
          <w:szCs w:val="20"/>
        </w:rPr>
        <w:t>. 1, 2, 5, 7 powyżej)</w:t>
      </w:r>
      <w:r w:rsidR="003F7D5D" w:rsidRPr="007B1BCD">
        <w:rPr>
          <w:sz w:val="20"/>
          <w:szCs w:val="20"/>
        </w:rPr>
        <w:t>, jeżeli udowodni Z</w:t>
      </w:r>
      <w:r w:rsidRPr="007B1BCD">
        <w:rPr>
          <w:sz w:val="20"/>
          <w:szCs w:val="20"/>
        </w:rPr>
        <w:t>amawiającemu, że spełnił łącznie następujące przesłanki:</w:t>
      </w:r>
    </w:p>
    <w:p w14:paraId="10D80F15"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4BC74489"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D268B"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45DC761E"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5AC2BA6"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29135579"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65C2D873"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7EF69747"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713E29B" w14:textId="048CE6B6" w:rsidR="008B371F" w:rsidRPr="008B371F" w:rsidRDefault="008B371F" w:rsidP="005C745D">
      <w:pPr>
        <w:pStyle w:val="Akapitzlist"/>
        <w:spacing w:after="60" w:line="240" w:lineRule="auto"/>
        <w:ind w:left="284"/>
        <w:contextualSpacing w:val="0"/>
        <w:jc w:val="both"/>
        <w:rPr>
          <w:sz w:val="20"/>
          <w:szCs w:val="20"/>
        </w:rPr>
      </w:pPr>
      <w:r w:rsidRPr="008B371F">
        <w:rPr>
          <w:sz w:val="20"/>
          <w:szCs w:val="20"/>
        </w:rPr>
        <w:t>Zamawia</w:t>
      </w:r>
      <w:r w:rsidR="003F7D5D">
        <w:rPr>
          <w:sz w:val="20"/>
          <w:szCs w:val="20"/>
        </w:rPr>
        <w:t>jący ocenia, czy podjęte przez W</w:t>
      </w:r>
      <w:r w:rsidRPr="008B371F">
        <w:rPr>
          <w:sz w:val="20"/>
          <w:szCs w:val="20"/>
        </w:rPr>
        <w:t xml:space="preserve">ykonawcę czynności, o których mowa </w:t>
      </w:r>
      <w:r w:rsidR="00877764">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2C00BE8F" w14:textId="5C3B0ADE" w:rsidR="006D7085" w:rsidRPr="00222989" w:rsidRDefault="0079273E" w:rsidP="00181282">
      <w:pPr>
        <w:pStyle w:val="Akapitzlist"/>
        <w:numPr>
          <w:ilvl w:val="0"/>
          <w:numId w:val="15"/>
        </w:numPr>
        <w:spacing w:before="60" w:after="60" w:line="240" w:lineRule="auto"/>
        <w:ind w:left="284" w:hanging="284"/>
        <w:jc w:val="both"/>
        <w:rPr>
          <w:sz w:val="20"/>
          <w:szCs w:val="20"/>
        </w:rPr>
      </w:pPr>
      <w:r>
        <w:rPr>
          <w:b/>
          <w:color w:val="000000"/>
          <w:sz w:val="20"/>
          <w:szCs w:val="20"/>
        </w:rPr>
        <w:lastRenderedPageBreak/>
        <w:t xml:space="preserve">Zdolność do występowania w </w:t>
      </w:r>
      <w:r w:rsidR="006D7085" w:rsidRPr="00222989">
        <w:rPr>
          <w:b/>
          <w:color w:val="000000"/>
          <w:sz w:val="20"/>
          <w:szCs w:val="20"/>
        </w:rPr>
        <w:t xml:space="preserve"> </w:t>
      </w:r>
      <w:r>
        <w:rPr>
          <w:b/>
          <w:color w:val="000000"/>
          <w:sz w:val="20"/>
          <w:szCs w:val="20"/>
        </w:rPr>
        <w:t>obrocie gospodarczym</w:t>
      </w:r>
      <w:r w:rsidR="007B1BCD">
        <w:rPr>
          <w:color w:val="000000"/>
          <w:sz w:val="20"/>
          <w:szCs w:val="20"/>
        </w:rPr>
        <w:t xml:space="preserve"> </w:t>
      </w:r>
      <w:r w:rsidR="007B1BCD" w:rsidRPr="007B1BCD">
        <w:rPr>
          <w:b/>
          <w:color w:val="000000"/>
          <w:sz w:val="20"/>
          <w:szCs w:val="20"/>
        </w:rPr>
        <w:t>i/lub uprawnienia</w:t>
      </w:r>
      <w:r w:rsidR="006D7085">
        <w:rPr>
          <w:color w:val="000000"/>
          <w:sz w:val="20"/>
          <w:szCs w:val="20"/>
        </w:rPr>
        <w:t xml:space="preserve"> </w:t>
      </w:r>
      <w:r w:rsidR="007B1BCD">
        <w:rPr>
          <w:rFonts w:cs="Calibri"/>
          <w:b/>
          <w:sz w:val="20"/>
          <w:szCs w:val="20"/>
        </w:rPr>
        <w:t>do prowadzenia określone działalności gospodarczej lub zawodowej</w:t>
      </w:r>
      <w:r w:rsidR="007B1BCD" w:rsidRPr="00DC108B">
        <w:rPr>
          <w:rFonts w:cs="Calibri"/>
          <w:b/>
          <w:sz w:val="20"/>
          <w:szCs w:val="20"/>
        </w:rPr>
        <w:t>.</w:t>
      </w:r>
    </w:p>
    <w:p w14:paraId="13D3C18C" w14:textId="77777777" w:rsidR="003E20E0" w:rsidRPr="003E20E0" w:rsidRDefault="003E20E0" w:rsidP="003E20E0">
      <w:pPr>
        <w:shd w:val="clear" w:color="auto" w:fill="FFFFFF"/>
        <w:spacing w:after="0" w:line="240" w:lineRule="auto"/>
        <w:ind w:left="284"/>
        <w:jc w:val="both"/>
        <w:rPr>
          <w:rFonts w:cs="Calibri"/>
          <w:sz w:val="20"/>
        </w:rPr>
      </w:pPr>
      <w:r w:rsidRPr="003E20E0">
        <w:rPr>
          <w:rFonts w:cs="Calibri"/>
          <w:sz w:val="20"/>
        </w:rPr>
        <w:t xml:space="preserve">Zamawiający wymaga, aby Wykonawca </w:t>
      </w:r>
      <w:r w:rsidRPr="003E20E0">
        <w:rPr>
          <w:iCs/>
          <w:sz w:val="20"/>
        </w:rPr>
        <w:t>posiadał aktualny wpis do Rejestru Instytucji Szkoleniowych (dalej: RIS) prowadzonego przez Wojewódzki Urząd Pracy właściwy ze względu na siedzibę Wykonawcy.</w:t>
      </w:r>
      <w:r w:rsidRPr="003E20E0">
        <w:rPr>
          <w:rFonts w:cs="Calibri"/>
          <w:sz w:val="20"/>
        </w:rPr>
        <w:t xml:space="preserve"> W przypadku Wykonawców wspólnie ubiegających się o zamówienie warunek musi spełniać ten Wykonawca, który będzie wykonywał usługę szkolenia.</w:t>
      </w:r>
    </w:p>
    <w:p w14:paraId="5F3E63E1" w14:textId="77777777" w:rsidR="006D7085" w:rsidRDefault="006D7085" w:rsidP="00181282">
      <w:pPr>
        <w:pStyle w:val="Akapitzlist"/>
        <w:numPr>
          <w:ilvl w:val="0"/>
          <w:numId w:val="15"/>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sidR="0079273E">
        <w:rPr>
          <w:rFonts w:cs="Calibri"/>
          <w:b/>
          <w:sz w:val="20"/>
          <w:szCs w:val="20"/>
        </w:rPr>
        <w:t xml:space="preserve">ekonomicznej lub </w:t>
      </w:r>
      <w:r w:rsidRPr="00DC108B">
        <w:rPr>
          <w:rFonts w:cs="Calibri"/>
          <w:b/>
          <w:sz w:val="20"/>
          <w:szCs w:val="20"/>
        </w:rPr>
        <w:t>finansowej.</w:t>
      </w:r>
      <w:r>
        <w:rPr>
          <w:rFonts w:cs="Calibri"/>
          <w:b/>
          <w:sz w:val="20"/>
          <w:szCs w:val="20"/>
        </w:rPr>
        <w:t xml:space="preserve"> </w:t>
      </w:r>
    </w:p>
    <w:p w14:paraId="778A9EFA" w14:textId="77777777" w:rsidR="006D7085" w:rsidRPr="00222989" w:rsidRDefault="006D7085" w:rsidP="003945BF">
      <w:pPr>
        <w:pStyle w:val="Akapitzlist"/>
        <w:shd w:val="clear" w:color="auto" w:fill="FFFFFF"/>
        <w:spacing w:after="60" w:line="240" w:lineRule="auto"/>
        <w:ind w:left="284"/>
        <w:contextualSpacing w:val="0"/>
        <w:jc w:val="both"/>
        <w:rPr>
          <w:rFonts w:cs="Calibri"/>
          <w:b/>
          <w:sz w:val="20"/>
          <w:szCs w:val="20"/>
        </w:rPr>
      </w:pPr>
      <w:r>
        <w:rPr>
          <w:rFonts w:cs="Calibri"/>
          <w:sz w:val="20"/>
          <w:szCs w:val="20"/>
        </w:rPr>
        <w:t>Z</w:t>
      </w:r>
      <w:r w:rsidRPr="00222989">
        <w:rPr>
          <w:rFonts w:cs="Calibri"/>
          <w:sz w:val="20"/>
          <w:szCs w:val="20"/>
        </w:rPr>
        <w:t>amawiający nie stawia szczególnych warunków w zakresie sytuacji finansowej Wykonawcy.</w:t>
      </w:r>
    </w:p>
    <w:p w14:paraId="1C01E0C6" w14:textId="77777777" w:rsidR="006D7085" w:rsidRDefault="006D7085" w:rsidP="00181282">
      <w:pPr>
        <w:pStyle w:val="Akapitzlist"/>
        <w:numPr>
          <w:ilvl w:val="0"/>
          <w:numId w:val="15"/>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sidR="0079273E">
        <w:rPr>
          <w:rFonts w:cs="Calibri"/>
          <w:b/>
          <w:sz w:val="20"/>
          <w:szCs w:val="20"/>
        </w:rPr>
        <w:t xml:space="preserve">zdolności technicznej lub zawodowej - </w:t>
      </w:r>
      <w:r w:rsidR="003F7A67">
        <w:rPr>
          <w:rFonts w:cs="Calibri"/>
          <w:b/>
          <w:sz w:val="20"/>
          <w:szCs w:val="20"/>
        </w:rPr>
        <w:t>kwalifikacje</w:t>
      </w:r>
      <w:r w:rsidRPr="00222989">
        <w:rPr>
          <w:rFonts w:cs="Calibri"/>
          <w:b/>
          <w:sz w:val="20"/>
          <w:szCs w:val="20"/>
        </w:rPr>
        <w:t xml:space="preserve"> </w:t>
      </w:r>
      <w:r w:rsidR="0079273E">
        <w:rPr>
          <w:rFonts w:cs="Calibri"/>
          <w:b/>
          <w:sz w:val="20"/>
          <w:szCs w:val="20"/>
        </w:rPr>
        <w:t>personelu</w:t>
      </w:r>
      <w:r w:rsidRPr="00222989">
        <w:rPr>
          <w:rFonts w:cs="Calibri"/>
          <w:b/>
          <w:sz w:val="20"/>
          <w:szCs w:val="20"/>
        </w:rPr>
        <w:t xml:space="preserve">. </w:t>
      </w:r>
    </w:p>
    <w:p w14:paraId="65A3A358" w14:textId="77777777" w:rsidR="003E20E0" w:rsidRDefault="003E20E0" w:rsidP="003E20E0">
      <w:pPr>
        <w:spacing w:after="0" w:line="240" w:lineRule="auto"/>
        <w:ind w:left="284"/>
        <w:jc w:val="both"/>
        <w:rPr>
          <w:sz w:val="20"/>
        </w:rPr>
      </w:pPr>
      <w:r w:rsidRPr="003E20E0">
        <w:rPr>
          <w:sz w:val="20"/>
        </w:rPr>
        <w:t>Zamawiający uzna ten warunek za spełniony jeżeli Wykonawca wykaże, że dysponuje i/lub będzie dysponował osobami zdolnymi do wykonania zamówienia poprzez wskazanie:</w:t>
      </w:r>
    </w:p>
    <w:p w14:paraId="6523CD44" w14:textId="7F883AB4" w:rsidR="003E20E0" w:rsidRPr="00891440" w:rsidRDefault="00891440" w:rsidP="00891440">
      <w:pPr>
        <w:pStyle w:val="Akapitzlist"/>
        <w:numPr>
          <w:ilvl w:val="1"/>
          <w:numId w:val="5"/>
        </w:numPr>
        <w:spacing w:after="0" w:line="240" w:lineRule="auto"/>
        <w:ind w:left="709"/>
        <w:jc w:val="both"/>
        <w:rPr>
          <w:sz w:val="18"/>
        </w:rPr>
      </w:pPr>
      <w:r w:rsidRPr="00891440">
        <w:rPr>
          <w:b/>
          <w:sz w:val="20"/>
        </w:rPr>
        <w:t>1 trenera do każdego obszaru tematycznego</w:t>
      </w:r>
      <w:r w:rsidRPr="00891440">
        <w:rPr>
          <w:sz w:val="20"/>
        </w:rPr>
        <w:t xml:space="preserve"> szkolenia przedstawionego poniżej, ale </w:t>
      </w:r>
      <w:r w:rsidRPr="00883B85">
        <w:rPr>
          <w:b/>
          <w:bCs/>
          <w:sz w:val="20"/>
        </w:rPr>
        <w:t>nie mniej niż 3 trenerów łącznie</w:t>
      </w:r>
      <w:r w:rsidRPr="00891440">
        <w:rPr>
          <w:sz w:val="20"/>
        </w:rPr>
        <w:t xml:space="preserve"> dla wszystkich obszarów tematycznych, z których każdy posiada wskazane doświadczenie i kompetencje:</w:t>
      </w:r>
    </w:p>
    <w:p w14:paraId="50D39F6C" w14:textId="713FD49D"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Formalno-prawno-organizacyjne aspekty zakładania i prowadzenia działalności gospodarczej</w:t>
      </w:r>
      <w:r>
        <w:rPr>
          <w:bCs/>
          <w:sz w:val="20"/>
        </w:rPr>
        <w:t>:</w:t>
      </w:r>
    </w:p>
    <w:p w14:paraId="6197D151"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wykształcenie wyższe (administracyjne lub prawne lub ekonomiczne, </w:t>
      </w:r>
      <w:r w:rsidRPr="00891440">
        <w:rPr>
          <w:sz w:val="20"/>
        </w:rPr>
        <w:br/>
        <w:t xml:space="preserve">z zakresu finansów, rachunkowości, marketingu, zarządzania); </w:t>
      </w:r>
    </w:p>
    <w:p w14:paraId="1845FD86"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501BC323"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doświadczenie zawodowe w prowadzeniu szkoleń z zakresu f</w:t>
      </w:r>
      <w:r w:rsidRPr="00891440">
        <w:rPr>
          <w:sz w:val="20"/>
        </w:rPr>
        <w:t xml:space="preserve">ormalno-prawno-organizacyjnych aspektów zakładania i prowadzenia działalności gospodarczej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5419FE2A"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33D730BC" w14:textId="0438730B" w:rsidR="00891440" w:rsidRPr="00891440" w:rsidRDefault="00891440" w:rsidP="00891440">
      <w:pPr>
        <w:spacing w:after="0" w:line="240" w:lineRule="auto"/>
        <w:ind w:left="1134"/>
        <w:jc w:val="both"/>
        <w:rPr>
          <w:sz w:val="20"/>
        </w:rPr>
      </w:pPr>
      <w:r w:rsidRPr="00891440">
        <w:rPr>
          <w:sz w:val="20"/>
        </w:rPr>
        <w:t xml:space="preserve">- ukończone szkolenia/kursy lub studia podyplomowe związane tematycznie z </w:t>
      </w:r>
      <w:r w:rsidRPr="00891440">
        <w:rPr>
          <w:rFonts w:cstheme="minorHAnsi"/>
          <w:sz w:val="20"/>
        </w:rPr>
        <w:t>f</w:t>
      </w:r>
      <w:r w:rsidRPr="00891440">
        <w:rPr>
          <w:sz w:val="20"/>
        </w:rPr>
        <w:t>ormalno-prawno-organizacyjnymi aspektami prowadzenia działalności gospodarczej.</w:t>
      </w:r>
    </w:p>
    <w:p w14:paraId="5E9EA400" w14:textId="38CC82FF"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Zarządzanie i marketing/promocja</w:t>
      </w:r>
      <w:r>
        <w:rPr>
          <w:bCs/>
          <w:sz w:val="20"/>
        </w:rPr>
        <w:t>:</w:t>
      </w:r>
    </w:p>
    <w:p w14:paraId="07066D65" w14:textId="40AD94AC" w:rsidR="00891440" w:rsidRPr="00891440" w:rsidRDefault="00891440" w:rsidP="00891440">
      <w:pPr>
        <w:pStyle w:val="Akapitzlist"/>
        <w:spacing w:after="0" w:line="240" w:lineRule="auto"/>
        <w:ind w:left="1134"/>
        <w:contextualSpacing w:val="0"/>
        <w:jc w:val="both"/>
        <w:rPr>
          <w:sz w:val="20"/>
        </w:rPr>
      </w:pPr>
      <w:r w:rsidRPr="00891440">
        <w:rPr>
          <w:sz w:val="20"/>
        </w:rPr>
        <w:t>- wykształcenie wyższe (administracyjne lub prawne lub ekonomiczne,</w:t>
      </w:r>
      <w:r w:rsidR="00E673FD">
        <w:rPr>
          <w:sz w:val="20"/>
        </w:rPr>
        <w:t xml:space="preserve"> </w:t>
      </w:r>
      <w:r w:rsidRPr="00891440">
        <w:rPr>
          <w:sz w:val="20"/>
        </w:rPr>
        <w:t xml:space="preserve">z zakresu finansów, rachunkowości, marketingu, zarządzania); </w:t>
      </w:r>
    </w:p>
    <w:p w14:paraId="1C9F638E"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29BB0A57"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xml:space="preserve">- doświadczenie zawodowe w  prowadzeniu szkoleń z zakresu zarządzania przedsiębiorstwem, marketingu/promocji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07887796"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24F4CE64" w14:textId="19607004" w:rsidR="00891440" w:rsidRPr="00891440" w:rsidRDefault="00891440" w:rsidP="00891440">
      <w:pPr>
        <w:spacing w:after="0" w:line="240" w:lineRule="auto"/>
        <w:ind w:left="1134"/>
        <w:jc w:val="both"/>
        <w:rPr>
          <w:rFonts w:cstheme="minorHAnsi"/>
          <w:sz w:val="20"/>
        </w:rPr>
      </w:pPr>
      <w:r w:rsidRPr="00891440">
        <w:rPr>
          <w:sz w:val="20"/>
        </w:rPr>
        <w:t xml:space="preserve">- ukończone szkolenia/kursy lub studia podyplomowe związane tematycznie z </w:t>
      </w:r>
      <w:r w:rsidRPr="00891440">
        <w:rPr>
          <w:rFonts w:cstheme="minorHAnsi"/>
          <w:sz w:val="20"/>
        </w:rPr>
        <w:t>zarządzeniem przedsiębiorstwem, marketingiem/promocją.</w:t>
      </w:r>
    </w:p>
    <w:p w14:paraId="6D3663C3" w14:textId="18CA4323"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Finanse i rachunkowość</w:t>
      </w:r>
      <w:r>
        <w:rPr>
          <w:bCs/>
          <w:sz w:val="20"/>
        </w:rPr>
        <w:t>:</w:t>
      </w:r>
    </w:p>
    <w:p w14:paraId="5A9E2387"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wykształcenie wyższe (administracyjne lub prawne lub ekonomiczne,</w:t>
      </w:r>
      <w:r w:rsidRPr="00891440">
        <w:rPr>
          <w:sz w:val="20"/>
        </w:rPr>
        <w:br/>
        <w:t xml:space="preserve"> z zakresu finansów, rachunkowości, marketingu, zarządzania); </w:t>
      </w:r>
    </w:p>
    <w:p w14:paraId="7FC5DD43"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64C650C5"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xml:space="preserve">- doświadczenie zawodowe w  prowadzeniu szkoleń z zakresu rachunkowości, finansowania działalności gospodarczej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2715721B"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169F02AD" w14:textId="7CC735CB" w:rsidR="00891440" w:rsidRPr="00891440" w:rsidRDefault="00891440" w:rsidP="00891440">
      <w:pPr>
        <w:spacing w:after="0" w:line="240" w:lineRule="auto"/>
        <w:ind w:left="1134"/>
        <w:jc w:val="both"/>
        <w:rPr>
          <w:sz w:val="20"/>
        </w:rPr>
      </w:pPr>
      <w:r w:rsidRPr="00891440">
        <w:rPr>
          <w:sz w:val="20"/>
        </w:rPr>
        <w:t>- ukończone szkolenia/kursy lub studia podyplomowe związane tematycznie z rachunkowością i finansami firm.</w:t>
      </w:r>
    </w:p>
    <w:p w14:paraId="28C40C22" w14:textId="5E2D55B6"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Tworzenie biznesplanu</w:t>
      </w:r>
    </w:p>
    <w:p w14:paraId="04124C8C"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wykształcenie wyższe (administracyjne lub prawne lub ekonomiczne,</w:t>
      </w:r>
      <w:r w:rsidRPr="00891440">
        <w:rPr>
          <w:sz w:val="20"/>
        </w:rPr>
        <w:br/>
        <w:t xml:space="preserve"> z zakresu finansów, rachunkowości, marketingu, zarządzania); </w:t>
      </w:r>
    </w:p>
    <w:p w14:paraId="4D0F4251"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5D7004C0"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xml:space="preserve">- doświadczenie zawodowe w  prowadzeniu szkoleń z zakresu tworzenia/sporządzania biznesplanów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2D732619"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3EE9C1FE" w14:textId="35895996" w:rsidR="00891440" w:rsidRDefault="00891440" w:rsidP="00891440">
      <w:pPr>
        <w:spacing w:after="0" w:line="240" w:lineRule="auto"/>
        <w:ind w:left="1134"/>
        <w:jc w:val="both"/>
        <w:rPr>
          <w:sz w:val="20"/>
        </w:rPr>
      </w:pPr>
      <w:r w:rsidRPr="00891440">
        <w:rPr>
          <w:sz w:val="20"/>
        </w:rPr>
        <w:t>- ukończone szkolenia/kursy lub studia podyplomowe związane tematycznie z tworzeniem biznesplanów.</w:t>
      </w:r>
    </w:p>
    <w:p w14:paraId="553FEBE6" w14:textId="1042B82C" w:rsidR="00891440" w:rsidRPr="00891440" w:rsidRDefault="00891440" w:rsidP="00EA6157">
      <w:pPr>
        <w:pStyle w:val="Akapitzlist"/>
        <w:numPr>
          <w:ilvl w:val="0"/>
          <w:numId w:val="42"/>
        </w:numPr>
        <w:spacing w:after="0" w:line="240" w:lineRule="auto"/>
        <w:ind w:left="567" w:hanging="218"/>
        <w:jc w:val="both"/>
        <w:rPr>
          <w:sz w:val="20"/>
        </w:rPr>
      </w:pPr>
      <w:r w:rsidRPr="00891440">
        <w:rPr>
          <w:sz w:val="14"/>
        </w:rPr>
        <w:lastRenderedPageBreak/>
        <w:t xml:space="preserve"> </w:t>
      </w:r>
      <w:r w:rsidRPr="00891440">
        <w:rPr>
          <w:b/>
          <w:sz w:val="20"/>
        </w:rPr>
        <w:t>2 doradców</w:t>
      </w:r>
      <w:r w:rsidRPr="00891440">
        <w:rPr>
          <w:sz w:val="20"/>
        </w:rPr>
        <w:t xml:space="preserve">, z których każdy powinien posiadać </w:t>
      </w:r>
      <w:r w:rsidRPr="00891440">
        <w:rPr>
          <w:rFonts w:cstheme="minorHAnsi"/>
          <w:sz w:val="20"/>
        </w:rPr>
        <w:t xml:space="preserve">odpowiednie kwalifikacje </w:t>
      </w:r>
      <w:r w:rsidRPr="00891440">
        <w:rPr>
          <w:rFonts w:cstheme="minorHAnsi"/>
          <w:sz w:val="20"/>
        </w:rPr>
        <w:br/>
        <w:t>i doświadczenie zawodowe w prowadzeniu zajęć indywidualnych z zakresu biznesplanu tj.</w:t>
      </w:r>
    </w:p>
    <w:p w14:paraId="1049B4D1" w14:textId="77777777" w:rsidR="00891440" w:rsidRPr="00891440" w:rsidRDefault="00891440" w:rsidP="00EA6157">
      <w:pPr>
        <w:pStyle w:val="Akapitzlist"/>
        <w:numPr>
          <w:ilvl w:val="0"/>
          <w:numId w:val="43"/>
        </w:numPr>
        <w:spacing w:after="0" w:line="240" w:lineRule="auto"/>
        <w:jc w:val="both"/>
        <w:rPr>
          <w:sz w:val="20"/>
        </w:rPr>
      </w:pPr>
      <w:r w:rsidRPr="00891440">
        <w:rPr>
          <w:sz w:val="20"/>
        </w:rPr>
        <w:t>wykształcenie wyższe (administracyjne lub prawne lub ekonomiczne,</w:t>
      </w:r>
      <w:r w:rsidRPr="00891440">
        <w:rPr>
          <w:sz w:val="20"/>
        </w:rPr>
        <w:br/>
        <w:t xml:space="preserve"> z zakresu finansów, rachunkowości, marketingu, zarządzania) oraz</w:t>
      </w:r>
    </w:p>
    <w:p w14:paraId="76AA7CBB" w14:textId="0C3E0F0C" w:rsidR="00891440" w:rsidRPr="00891440" w:rsidRDefault="00891440" w:rsidP="00EA6157">
      <w:pPr>
        <w:pStyle w:val="Akapitzlist"/>
        <w:numPr>
          <w:ilvl w:val="0"/>
          <w:numId w:val="44"/>
        </w:numPr>
        <w:spacing w:after="0" w:line="240" w:lineRule="auto"/>
        <w:contextualSpacing w:val="0"/>
        <w:jc w:val="both"/>
        <w:rPr>
          <w:rFonts w:cstheme="minorHAnsi"/>
          <w:sz w:val="20"/>
        </w:rPr>
      </w:pPr>
      <w:r w:rsidRPr="00891440">
        <w:rPr>
          <w:rFonts w:cstheme="minorHAnsi"/>
          <w:sz w:val="20"/>
        </w:rPr>
        <w:t xml:space="preserve">minimum 2 lata doświadczenia </w:t>
      </w:r>
      <w:r w:rsidRPr="00891440">
        <w:rPr>
          <w:rFonts w:cstheme="minorHAnsi"/>
          <w:color w:val="000000"/>
          <w:sz w:val="20"/>
        </w:rPr>
        <w:t>w świadczeniu usług doradztwa indywidualnego z zakresu sporządzania, opracowania biznesplanu</w:t>
      </w:r>
      <w:r w:rsidR="00E673FD">
        <w:rPr>
          <w:rFonts w:cstheme="minorHAnsi"/>
          <w:color w:val="000000"/>
          <w:sz w:val="20"/>
        </w:rPr>
        <w:t xml:space="preserve"> </w:t>
      </w:r>
      <w:r w:rsidRPr="00891440">
        <w:rPr>
          <w:rFonts w:cs="Calibri"/>
          <w:iCs/>
          <w:sz w:val="20"/>
        </w:rPr>
        <w:t xml:space="preserve">oraz przeprowadzenie w tym okresie minimum 90 godzin </w:t>
      </w:r>
      <w:r w:rsidRPr="00891440">
        <w:rPr>
          <w:rFonts w:cstheme="minorHAnsi"/>
          <w:color w:val="000000"/>
          <w:sz w:val="20"/>
        </w:rPr>
        <w:t>usług</w:t>
      </w:r>
      <w:r w:rsidRPr="00891440">
        <w:rPr>
          <w:rFonts w:cs="Calibri"/>
          <w:iCs/>
          <w:sz w:val="20"/>
        </w:rPr>
        <w:t xml:space="preserve"> </w:t>
      </w:r>
      <w:r w:rsidRPr="00891440">
        <w:rPr>
          <w:rFonts w:cstheme="minorHAnsi"/>
          <w:sz w:val="20"/>
        </w:rPr>
        <w:t xml:space="preserve">doradztwa </w:t>
      </w:r>
      <w:r w:rsidRPr="00891440">
        <w:rPr>
          <w:rFonts w:cstheme="minorHAnsi"/>
          <w:color w:val="000000"/>
          <w:sz w:val="20"/>
        </w:rPr>
        <w:t xml:space="preserve">z zakresu sporządzania, opracowania biznesplanu oraz </w:t>
      </w:r>
    </w:p>
    <w:p w14:paraId="058004BA" w14:textId="77777777" w:rsidR="00891440" w:rsidRPr="00891440" w:rsidRDefault="00891440" w:rsidP="00EA6157">
      <w:pPr>
        <w:pStyle w:val="Akapitzlist"/>
        <w:numPr>
          <w:ilvl w:val="0"/>
          <w:numId w:val="43"/>
        </w:numPr>
        <w:spacing w:after="0" w:line="240" w:lineRule="auto"/>
        <w:ind w:left="1077" w:hanging="357"/>
        <w:contextualSpacing w:val="0"/>
        <w:jc w:val="both"/>
        <w:rPr>
          <w:sz w:val="20"/>
        </w:rPr>
      </w:pPr>
      <w:r w:rsidRPr="00891440">
        <w:rPr>
          <w:rFonts w:cstheme="minorHAnsi"/>
          <w:sz w:val="20"/>
        </w:rPr>
        <w:t>wiedzę z zakresu problematyki zakładania, prowadzenia działalności gospodarczej i/lub funkcjonowania firm na rynku.</w:t>
      </w:r>
    </w:p>
    <w:p w14:paraId="1B42118A" w14:textId="77CBD3F6" w:rsidR="00891440" w:rsidRPr="00891440" w:rsidRDefault="00891440" w:rsidP="00EA6157">
      <w:pPr>
        <w:pStyle w:val="Akapitzlist"/>
        <w:numPr>
          <w:ilvl w:val="0"/>
          <w:numId w:val="45"/>
        </w:numPr>
        <w:spacing w:after="0" w:line="240" w:lineRule="auto"/>
        <w:ind w:left="567" w:hanging="218"/>
        <w:jc w:val="both"/>
        <w:rPr>
          <w:rFonts w:cstheme="minorHAnsi"/>
          <w:sz w:val="20"/>
        </w:rPr>
      </w:pPr>
      <w:r w:rsidRPr="00891440">
        <w:rPr>
          <w:sz w:val="20"/>
        </w:rPr>
        <w:t xml:space="preserve"> </w:t>
      </w:r>
      <w:r>
        <w:rPr>
          <w:sz w:val="20"/>
        </w:rPr>
        <w:t>Zamawiający dopuszcza</w:t>
      </w:r>
      <w:r w:rsidRPr="00891440">
        <w:rPr>
          <w:sz w:val="20"/>
        </w:rPr>
        <w:t xml:space="preserve">, </w:t>
      </w:r>
      <w:r>
        <w:rPr>
          <w:sz w:val="20"/>
        </w:rPr>
        <w:t>aby jeden 1 trener</w:t>
      </w:r>
      <w:r w:rsidRPr="00891440">
        <w:rPr>
          <w:sz w:val="20"/>
        </w:rPr>
        <w:t xml:space="preserve"> posiada</w:t>
      </w:r>
      <w:r>
        <w:rPr>
          <w:sz w:val="20"/>
        </w:rPr>
        <w:t>ł</w:t>
      </w:r>
      <w:r w:rsidRPr="00891440">
        <w:rPr>
          <w:sz w:val="20"/>
        </w:rPr>
        <w:t xml:space="preserve"> wymagane </w:t>
      </w:r>
      <w:r>
        <w:rPr>
          <w:sz w:val="20"/>
        </w:rPr>
        <w:t>kwalifikacje</w:t>
      </w:r>
      <w:r w:rsidRPr="00891440">
        <w:rPr>
          <w:sz w:val="20"/>
        </w:rPr>
        <w:t xml:space="preserve"> w dwóch </w:t>
      </w:r>
      <w:r>
        <w:rPr>
          <w:sz w:val="20"/>
        </w:rPr>
        <w:t>obszarach</w:t>
      </w:r>
      <w:r w:rsidRPr="00891440">
        <w:rPr>
          <w:sz w:val="20"/>
        </w:rPr>
        <w:t xml:space="preserve"> tematycznych szkoleń</w:t>
      </w:r>
      <w:r>
        <w:rPr>
          <w:sz w:val="20"/>
        </w:rPr>
        <w:t xml:space="preserve"> (przy czym łączna liczba trenerów nie może być mniejsza niż 3)</w:t>
      </w:r>
      <w:r w:rsidRPr="00891440">
        <w:rPr>
          <w:sz w:val="20"/>
        </w:rPr>
        <w:t xml:space="preserve">, jak również dopuszcza łączenie funkcji wskazanych w </w:t>
      </w:r>
      <w:proofErr w:type="spellStart"/>
      <w:r w:rsidRPr="00891440">
        <w:rPr>
          <w:sz w:val="20"/>
        </w:rPr>
        <w:t>ppkt</w:t>
      </w:r>
      <w:proofErr w:type="spellEnd"/>
      <w:r w:rsidRPr="00891440">
        <w:rPr>
          <w:sz w:val="20"/>
        </w:rPr>
        <w:t>. 1) i 2).</w:t>
      </w:r>
    </w:p>
    <w:p w14:paraId="403D8B40" w14:textId="0BEAE664" w:rsidR="006D7085" w:rsidRPr="0083146C" w:rsidRDefault="006D7085" w:rsidP="0083146C">
      <w:pPr>
        <w:pStyle w:val="Akapitzlist"/>
        <w:numPr>
          <w:ilvl w:val="0"/>
          <w:numId w:val="15"/>
        </w:numPr>
        <w:spacing w:after="0" w:line="240" w:lineRule="auto"/>
        <w:ind w:left="284"/>
        <w:jc w:val="both"/>
        <w:rPr>
          <w:rFonts w:cs="Calibri"/>
          <w:b/>
          <w:sz w:val="20"/>
          <w:szCs w:val="20"/>
        </w:rPr>
      </w:pPr>
      <w:r w:rsidRPr="0083146C">
        <w:rPr>
          <w:rFonts w:cs="Calibri"/>
          <w:b/>
          <w:sz w:val="20"/>
          <w:szCs w:val="20"/>
        </w:rPr>
        <w:t xml:space="preserve">Warunki w zakresie zdolności technicznej i zawodowej Wykonawcy. </w:t>
      </w:r>
    </w:p>
    <w:p w14:paraId="1413E441" w14:textId="77777777" w:rsidR="006D7085" w:rsidRPr="005413E3" w:rsidRDefault="006D7085" w:rsidP="003945BF">
      <w:pPr>
        <w:pStyle w:val="Akapitzlist"/>
        <w:shd w:val="clear" w:color="auto" w:fill="FFFFFF"/>
        <w:spacing w:before="60" w:after="60" w:line="240" w:lineRule="auto"/>
        <w:ind w:left="284"/>
        <w:contextualSpacing w:val="0"/>
        <w:jc w:val="both"/>
        <w:rPr>
          <w:rFonts w:cs="Calibri"/>
          <w:sz w:val="20"/>
          <w:szCs w:val="20"/>
        </w:rPr>
      </w:pPr>
      <w:r w:rsidRPr="005413E3">
        <w:rPr>
          <w:rFonts w:cs="Calibri"/>
          <w:sz w:val="20"/>
          <w:szCs w:val="20"/>
        </w:rPr>
        <w:t>Zamawiający uzna warunek za spełniony, jeśli Wykonawca wykaże że:</w:t>
      </w:r>
    </w:p>
    <w:p w14:paraId="5A284876" w14:textId="55BD086E" w:rsidR="006D7085" w:rsidRPr="0083146C" w:rsidRDefault="006D7085" w:rsidP="00EA6157">
      <w:pPr>
        <w:pStyle w:val="Akapitzlist"/>
        <w:numPr>
          <w:ilvl w:val="0"/>
          <w:numId w:val="18"/>
        </w:numPr>
        <w:shd w:val="clear" w:color="auto" w:fill="FFFFFF"/>
        <w:spacing w:before="60" w:after="60" w:line="240" w:lineRule="auto"/>
        <w:ind w:left="709"/>
        <w:contextualSpacing w:val="0"/>
        <w:jc w:val="both"/>
        <w:rPr>
          <w:rFonts w:cs="Calibri"/>
          <w:sz w:val="20"/>
          <w:szCs w:val="20"/>
        </w:rPr>
      </w:pPr>
      <w:r w:rsidRPr="0083146C">
        <w:rPr>
          <w:rFonts w:cs="Calibri"/>
          <w:bCs/>
          <w:iCs/>
          <w:sz w:val="20"/>
          <w:szCs w:val="20"/>
        </w:rPr>
        <w:t xml:space="preserve">w okresie ostatnich trzech lat przed upływem terminu składania ofert, a jeżeli okres prowadzenia działalności jest krótszy - w tym okresie </w:t>
      </w:r>
      <w:r w:rsidR="0046720B">
        <w:rPr>
          <w:rFonts w:cs="Calibri"/>
          <w:bCs/>
          <w:iCs/>
          <w:sz w:val="20"/>
          <w:szCs w:val="20"/>
        </w:rPr>
        <w:t>–</w:t>
      </w:r>
      <w:r w:rsidRPr="0083146C">
        <w:rPr>
          <w:rFonts w:cs="Calibri"/>
          <w:bCs/>
          <w:iCs/>
          <w:sz w:val="20"/>
          <w:szCs w:val="20"/>
        </w:rPr>
        <w:t xml:space="preserve"> </w:t>
      </w:r>
      <w:r w:rsidR="0046720B">
        <w:rPr>
          <w:rFonts w:cs="Calibri"/>
          <w:bCs/>
          <w:iCs/>
          <w:sz w:val="20"/>
          <w:szCs w:val="20"/>
        </w:rPr>
        <w:t xml:space="preserve">należycie </w:t>
      </w:r>
      <w:r w:rsidR="003F7A67" w:rsidRPr="0083146C">
        <w:rPr>
          <w:rFonts w:cs="Calibri"/>
          <w:bCs/>
          <w:iCs/>
          <w:sz w:val="20"/>
          <w:szCs w:val="20"/>
        </w:rPr>
        <w:t>wykonał</w:t>
      </w:r>
      <w:r w:rsidRPr="0083146C">
        <w:rPr>
          <w:rFonts w:cs="Calibri"/>
          <w:sz w:val="20"/>
          <w:szCs w:val="20"/>
        </w:rPr>
        <w:t xml:space="preserve"> </w:t>
      </w:r>
      <w:r w:rsidR="003F7A67" w:rsidRPr="0083146C">
        <w:rPr>
          <w:rFonts w:cs="Calibri"/>
          <w:sz w:val="20"/>
          <w:szCs w:val="20"/>
        </w:rPr>
        <w:t>(a w przypadku usług powtarzających się</w:t>
      </w:r>
      <w:r w:rsidR="00891440" w:rsidRPr="0083146C">
        <w:rPr>
          <w:rFonts w:cs="Calibri"/>
          <w:sz w:val="20"/>
          <w:szCs w:val="20"/>
        </w:rPr>
        <w:t xml:space="preserve"> lub ciągłych również wykonuje):</w:t>
      </w:r>
    </w:p>
    <w:p w14:paraId="7F05CE0A" w14:textId="02B642C9" w:rsidR="00891440" w:rsidRPr="0083146C" w:rsidRDefault="00891440" w:rsidP="00EA6157">
      <w:pPr>
        <w:pStyle w:val="Akapitzlist"/>
        <w:numPr>
          <w:ilvl w:val="0"/>
          <w:numId w:val="46"/>
        </w:numPr>
        <w:spacing w:after="160" w:line="259" w:lineRule="auto"/>
        <w:jc w:val="both"/>
        <w:rPr>
          <w:sz w:val="20"/>
          <w:szCs w:val="20"/>
        </w:rPr>
      </w:pPr>
      <w:r w:rsidRPr="0083146C">
        <w:rPr>
          <w:sz w:val="20"/>
          <w:szCs w:val="20"/>
        </w:rPr>
        <w:t>co najmniej 2 usługi polegające na realizacji szkoleń w formie stacjonarnej lub zdalnej</w:t>
      </w:r>
      <w:r w:rsidR="00E4118A">
        <w:rPr>
          <w:rStyle w:val="Odwoanieprzypisudolnego"/>
          <w:szCs w:val="20"/>
        </w:rPr>
        <w:footnoteReference w:id="1"/>
      </w:r>
      <w:r w:rsidRPr="0083146C">
        <w:rPr>
          <w:sz w:val="20"/>
          <w:szCs w:val="20"/>
        </w:rPr>
        <w:t>, ale nie e-learning-owej,  dotyczących założenia/rozpoczynania i prowadzenia działalności gospodarczej</w:t>
      </w:r>
      <w:r w:rsidR="004B15EA">
        <w:rPr>
          <w:sz w:val="20"/>
          <w:szCs w:val="20"/>
        </w:rPr>
        <w:t xml:space="preserve"> dla co najmniej 90 osób łącznie,</w:t>
      </w:r>
      <w:r w:rsidRPr="0083146C">
        <w:rPr>
          <w:sz w:val="20"/>
          <w:szCs w:val="20"/>
        </w:rPr>
        <w:t xml:space="preserve"> </w:t>
      </w:r>
    </w:p>
    <w:p w14:paraId="6CA36F91" w14:textId="243325D4" w:rsidR="0083146C" w:rsidRPr="0083146C" w:rsidRDefault="0083146C" w:rsidP="00EA6157">
      <w:pPr>
        <w:pStyle w:val="Akapitzlist"/>
        <w:numPr>
          <w:ilvl w:val="0"/>
          <w:numId w:val="46"/>
        </w:numPr>
        <w:spacing w:after="160" w:line="259" w:lineRule="auto"/>
        <w:jc w:val="both"/>
        <w:rPr>
          <w:sz w:val="20"/>
          <w:szCs w:val="20"/>
        </w:rPr>
      </w:pPr>
      <w:r w:rsidRPr="0083146C">
        <w:rPr>
          <w:sz w:val="20"/>
          <w:szCs w:val="20"/>
        </w:rPr>
        <w:t>zrealizował co najmniej 5 szkoleń w formie zdalnej, nie e-learning-owej</w:t>
      </w:r>
      <w:r>
        <w:rPr>
          <w:sz w:val="20"/>
          <w:szCs w:val="20"/>
        </w:rPr>
        <w:t>,</w:t>
      </w:r>
      <w:r w:rsidR="004B15EA">
        <w:rPr>
          <w:sz w:val="20"/>
          <w:szCs w:val="20"/>
        </w:rPr>
        <w:t xml:space="preserve"> które objęły łącznie co najmniej 50 godz. lekcyjnych (45 min.), </w:t>
      </w:r>
      <w:r w:rsidRPr="0083146C">
        <w:rPr>
          <w:sz w:val="20"/>
          <w:szCs w:val="20"/>
        </w:rPr>
        <w:t xml:space="preserve"> </w:t>
      </w:r>
    </w:p>
    <w:p w14:paraId="1CBE56BD" w14:textId="36573E6F" w:rsidR="00891440" w:rsidRPr="0083146C" w:rsidRDefault="00891440" w:rsidP="00EA6157">
      <w:pPr>
        <w:pStyle w:val="Akapitzlist"/>
        <w:numPr>
          <w:ilvl w:val="0"/>
          <w:numId w:val="46"/>
        </w:numPr>
        <w:spacing w:after="160" w:line="259" w:lineRule="auto"/>
        <w:jc w:val="both"/>
        <w:rPr>
          <w:sz w:val="20"/>
          <w:szCs w:val="20"/>
        </w:rPr>
      </w:pPr>
      <w:r w:rsidRPr="0083146C">
        <w:rPr>
          <w:sz w:val="20"/>
          <w:szCs w:val="20"/>
        </w:rPr>
        <w:t>co najmniej 1 usługę (jedna usługa to jedna umowa) obejmującą  doradztwo indywidualne w zakresie opracowania lub przygotowania biznesplanu dla co najmniej 30 osób</w:t>
      </w:r>
      <w:r w:rsidR="0083146C">
        <w:rPr>
          <w:sz w:val="20"/>
          <w:szCs w:val="20"/>
        </w:rPr>
        <w:t>.</w:t>
      </w:r>
    </w:p>
    <w:p w14:paraId="14F3F1A8" w14:textId="2882AD6F" w:rsidR="00891440" w:rsidRPr="0083146C" w:rsidRDefault="00891440" w:rsidP="00891440">
      <w:pPr>
        <w:pStyle w:val="Akapitzlist"/>
        <w:shd w:val="clear" w:color="auto" w:fill="FFFFFF"/>
        <w:spacing w:before="60" w:after="60" w:line="240" w:lineRule="auto"/>
        <w:ind w:left="709"/>
        <w:contextualSpacing w:val="0"/>
        <w:jc w:val="both"/>
        <w:rPr>
          <w:rFonts w:cs="Calibri"/>
          <w:sz w:val="20"/>
          <w:szCs w:val="20"/>
        </w:rPr>
      </w:pPr>
      <w:r w:rsidRPr="0083146C">
        <w:rPr>
          <w:sz w:val="20"/>
          <w:szCs w:val="20"/>
        </w:rPr>
        <w:t>Szkolenia wskazane na pot</w:t>
      </w:r>
      <w:r w:rsidR="0083146C" w:rsidRPr="0083146C">
        <w:rPr>
          <w:sz w:val="20"/>
          <w:szCs w:val="20"/>
        </w:rPr>
        <w:t>wierdzenie spełnienia warunku z</w:t>
      </w:r>
      <w:r w:rsidRPr="0083146C">
        <w:rPr>
          <w:sz w:val="20"/>
          <w:szCs w:val="20"/>
        </w:rPr>
        <w:t xml:space="preserve"> </w:t>
      </w:r>
      <w:r w:rsidR="0083146C" w:rsidRPr="0083146C">
        <w:rPr>
          <w:sz w:val="20"/>
          <w:szCs w:val="20"/>
        </w:rPr>
        <w:t>lit</w:t>
      </w:r>
      <w:r w:rsidRPr="0083146C">
        <w:rPr>
          <w:sz w:val="20"/>
          <w:szCs w:val="20"/>
        </w:rPr>
        <w:t xml:space="preserve">. </w:t>
      </w:r>
      <w:r w:rsidR="0083146C">
        <w:rPr>
          <w:sz w:val="20"/>
          <w:szCs w:val="20"/>
        </w:rPr>
        <w:t>b</w:t>
      </w:r>
      <w:r w:rsidRPr="0083146C">
        <w:rPr>
          <w:sz w:val="20"/>
          <w:szCs w:val="20"/>
        </w:rPr>
        <w:t xml:space="preserve">) mogą być jednocześnie szkoleniami </w:t>
      </w:r>
      <w:r w:rsidR="0083146C" w:rsidRPr="0083146C">
        <w:rPr>
          <w:sz w:val="20"/>
          <w:szCs w:val="20"/>
        </w:rPr>
        <w:t>objętymi warunkiem z lit</w:t>
      </w:r>
      <w:r w:rsidRPr="0083146C">
        <w:rPr>
          <w:sz w:val="20"/>
          <w:szCs w:val="20"/>
        </w:rPr>
        <w:t xml:space="preserve">. </w:t>
      </w:r>
      <w:r w:rsidR="0083146C" w:rsidRPr="0083146C">
        <w:rPr>
          <w:sz w:val="20"/>
          <w:szCs w:val="20"/>
        </w:rPr>
        <w:t>a)</w:t>
      </w:r>
      <w:r w:rsidRPr="0083146C">
        <w:rPr>
          <w:sz w:val="20"/>
          <w:szCs w:val="20"/>
        </w:rPr>
        <w:t>.</w:t>
      </w:r>
    </w:p>
    <w:p w14:paraId="5670AF35" w14:textId="77777777" w:rsidR="006D7085" w:rsidRPr="0083146C" w:rsidRDefault="006D7085" w:rsidP="00EA6157">
      <w:pPr>
        <w:pStyle w:val="Akapitzlist"/>
        <w:numPr>
          <w:ilvl w:val="0"/>
          <w:numId w:val="18"/>
        </w:numPr>
        <w:spacing w:after="120" w:line="240" w:lineRule="auto"/>
        <w:ind w:left="709"/>
        <w:contextualSpacing w:val="0"/>
        <w:jc w:val="both"/>
        <w:rPr>
          <w:sz w:val="20"/>
          <w:szCs w:val="20"/>
        </w:rPr>
      </w:pPr>
      <w:r w:rsidRPr="0083146C">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3BFE6403"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spełnienie wymagań określonych w ogólnym rozporządzeniu o ochronie danych osobowych, a w szczególności w art. 28, 29, 30, 32 i 33,</w:t>
      </w:r>
    </w:p>
    <w:p w14:paraId="294FA62D"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FA6D314"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zapewnienie, że upoważnione osoby przez Wykonawcę, które w ramach swoich obowiązków, będą przetwarzały powierzone dane osobowe, przeszły odpowiednie szkolenie z zakresu ochrony danych osobowych,</w:t>
      </w:r>
    </w:p>
    <w:p w14:paraId="6DFC9216"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83146C">
        <w:rPr>
          <w:sz w:val="20"/>
          <w:szCs w:val="20"/>
        </w:rPr>
        <w:t>back</w:t>
      </w:r>
      <w:proofErr w:type="spellEnd"/>
      <w:r w:rsidRPr="0083146C">
        <w:rPr>
          <w:sz w:val="20"/>
          <w:szCs w:val="20"/>
        </w:rPr>
        <w:t xml:space="preserve"> </w:t>
      </w:r>
      <w:proofErr w:type="spellStart"/>
      <w:r w:rsidRPr="0083146C">
        <w:rPr>
          <w:sz w:val="20"/>
          <w:szCs w:val="20"/>
        </w:rPr>
        <w:t>up</w:t>
      </w:r>
      <w:proofErr w:type="spellEnd"/>
      <w:r w:rsidRPr="0083146C">
        <w:rPr>
          <w:sz w:val="20"/>
          <w:szCs w:val="20"/>
        </w:rPr>
        <w:t>-ów, licencje, aktualizacje itp.),</w:t>
      </w:r>
    </w:p>
    <w:p w14:paraId="0D7D3E85"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o  ile Wykonawca będzie korzystał ze zdalnego dostępu do systemu informatycznego, zapewnienie że połączenie zdalnego dostępu do systemu informatycznego, będzie odbywało się w sposób bezpieczny, szyfrowanym kanałem,</w:t>
      </w:r>
    </w:p>
    <w:p w14:paraId="18D436C8"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lastRenderedPageBreak/>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0464E8E" w14:textId="77777777" w:rsidR="006D7085" w:rsidRPr="0083146C" w:rsidRDefault="006D7085" w:rsidP="00EA6157">
      <w:pPr>
        <w:pStyle w:val="Akapitzlist"/>
        <w:numPr>
          <w:ilvl w:val="0"/>
          <w:numId w:val="19"/>
        </w:numPr>
        <w:tabs>
          <w:tab w:val="left" w:pos="1418"/>
        </w:tabs>
        <w:spacing w:after="120" w:line="240" w:lineRule="auto"/>
        <w:ind w:left="1418"/>
        <w:contextualSpacing w:val="0"/>
        <w:jc w:val="both"/>
        <w:rPr>
          <w:sz w:val="20"/>
          <w:szCs w:val="20"/>
        </w:rPr>
      </w:pPr>
      <w:r w:rsidRPr="0083146C">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44406465" w14:textId="6B8360C6" w:rsidR="006D7085" w:rsidRPr="00AC6033" w:rsidRDefault="006D7085" w:rsidP="00EA6157">
      <w:pPr>
        <w:pStyle w:val="Akapitzlist"/>
        <w:numPr>
          <w:ilvl w:val="0"/>
          <w:numId w:val="18"/>
        </w:numPr>
        <w:shd w:val="clear" w:color="auto" w:fill="FFFFFF"/>
        <w:spacing w:before="60" w:after="60" w:line="240" w:lineRule="auto"/>
        <w:jc w:val="both"/>
        <w:rPr>
          <w:rFonts w:cs="Calibri"/>
          <w:b/>
          <w:sz w:val="20"/>
          <w:szCs w:val="20"/>
        </w:rPr>
      </w:pPr>
      <w:r w:rsidRPr="00AC6033">
        <w:rPr>
          <w:color w:val="000000"/>
          <w:sz w:val="20"/>
          <w:szCs w:val="20"/>
        </w:rPr>
        <w:t xml:space="preserve">W przypadku Wykonawców wspólnie ubiegających się o udzielenie zamówienia doświadczenie Wykonawców </w:t>
      </w:r>
      <w:r w:rsidR="0083146C" w:rsidRPr="00AC6033">
        <w:rPr>
          <w:color w:val="000000"/>
          <w:sz w:val="20"/>
          <w:szCs w:val="20"/>
        </w:rPr>
        <w:t xml:space="preserve">w zakresie wskazanym w </w:t>
      </w:r>
      <w:proofErr w:type="spellStart"/>
      <w:r w:rsidR="0083146C" w:rsidRPr="00AC6033">
        <w:rPr>
          <w:color w:val="000000"/>
          <w:sz w:val="20"/>
          <w:szCs w:val="20"/>
        </w:rPr>
        <w:t>ppkt</w:t>
      </w:r>
      <w:proofErr w:type="spellEnd"/>
      <w:r w:rsidR="0083146C" w:rsidRPr="00AC6033">
        <w:rPr>
          <w:color w:val="000000"/>
          <w:sz w:val="20"/>
          <w:szCs w:val="20"/>
        </w:rPr>
        <w:t xml:space="preserve">. 1) lit. a i b </w:t>
      </w:r>
      <w:r w:rsidRPr="00AC6033">
        <w:rPr>
          <w:color w:val="000000"/>
          <w:sz w:val="20"/>
          <w:szCs w:val="20"/>
        </w:rPr>
        <w:t>nie podlega sumowaniu, tj. przynajmniej jeden z Wykonawców musi posiadać doświadczenie w pełnym zakresie</w:t>
      </w:r>
      <w:r w:rsidR="0083146C" w:rsidRPr="00AC6033">
        <w:rPr>
          <w:color w:val="000000"/>
          <w:sz w:val="20"/>
          <w:szCs w:val="20"/>
        </w:rPr>
        <w:t xml:space="preserve"> dotyczącym usług szkoleniowych</w:t>
      </w:r>
      <w:r w:rsidRPr="00AC6033">
        <w:rPr>
          <w:color w:val="000000"/>
          <w:sz w:val="20"/>
          <w:szCs w:val="20"/>
        </w:rPr>
        <w:t>.</w:t>
      </w:r>
    </w:p>
    <w:p w14:paraId="7558431E" w14:textId="77777777" w:rsidR="006D7085" w:rsidRPr="0030131F" w:rsidRDefault="006D7085" w:rsidP="00EA6157">
      <w:pPr>
        <w:pStyle w:val="Akapitzlist"/>
        <w:numPr>
          <w:ilvl w:val="0"/>
          <w:numId w:val="18"/>
        </w:numPr>
        <w:shd w:val="clear" w:color="auto" w:fill="FFFFFF"/>
        <w:spacing w:before="60" w:after="120" w:line="240" w:lineRule="auto"/>
        <w:contextualSpacing w:val="0"/>
        <w:jc w:val="both"/>
        <w:rPr>
          <w:rFonts w:cs="Calibri"/>
          <w:b/>
          <w:sz w:val="20"/>
          <w:szCs w:val="20"/>
        </w:rPr>
      </w:pPr>
      <w:r w:rsidRPr="0030131F">
        <w:rPr>
          <w:color w:val="000000"/>
          <w:sz w:val="20"/>
          <w:szCs w:val="20"/>
        </w:rPr>
        <w:t xml:space="preserve">W przypadku Wykonawców wspólnie ubiegających się o udzielenie zamówienia warunek dotyczący wdrożenia </w:t>
      </w:r>
      <w:r w:rsidRPr="0030131F">
        <w:rPr>
          <w:sz w:val="20"/>
          <w:szCs w:val="20"/>
        </w:rPr>
        <w:t>środków technicznych i organizacyjnych</w:t>
      </w:r>
      <w:r w:rsidRPr="0030131F">
        <w:rPr>
          <w:color w:val="000000"/>
          <w:sz w:val="20"/>
          <w:szCs w:val="20"/>
        </w:rPr>
        <w:t xml:space="preserve"> w zakresie RODO musi spełniać każdy z Wykonawców</w:t>
      </w:r>
      <w:r w:rsidR="003F7A67">
        <w:rPr>
          <w:color w:val="000000"/>
          <w:sz w:val="20"/>
          <w:szCs w:val="20"/>
        </w:rPr>
        <w:t>, który będzie przetwarzał dane osobowe</w:t>
      </w:r>
      <w:r w:rsidRPr="0030131F">
        <w:rPr>
          <w:color w:val="000000"/>
          <w:sz w:val="20"/>
          <w:szCs w:val="20"/>
        </w:rPr>
        <w:t>.</w:t>
      </w:r>
    </w:p>
    <w:p w14:paraId="5613BA3A" w14:textId="1E3AC19B" w:rsidR="006D7085" w:rsidRPr="003F7A67" w:rsidRDefault="003F7A67" w:rsidP="00181282">
      <w:pPr>
        <w:pStyle w:val="Akapitzlist"/>
        <w:numPr>
          <w:ilvl w:val="0"/>
          <w:numId w:val="15"/>
        </w:numPr>
        <w:shd w:val="clear" w:color="auto" w:fill="FFFFFF"/>
        <w:spacing w:before="60" w:after="60" w:line="240" w:lineRule="auto"/>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w:t>
      </w:r>
      <w:r w:rsidR="00D11905" w:rsidRPr="001A7552">
        <w:rPr>
          <w:b/>
          <w:bCs/>
          <w:sz w:val="20"/>
          <w:szCs w:val="20"/>
        </w:rPr>
        <w:t>i zawodowych lub doświadczenia</w:t>
      </w:r>
      <w:r w:rsidR="00D11905">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006D7085" w:rsidRPr="003F7A67">
        <w:rPr>
          <w:sz w:val="20"/>
          <w:szCs w:val="20"/>
        </w:rPr>
        <w:t>.</w:t>
      </w:r>
      <w:r w:rsidR="001A7552">
        <w:rPr>
          <w:sz w:val="20"/>
          <w:szCs w:val="20"/>
        </w:rPr>
        <w:t xml:space="preserve"> </w:t>
      </w:r>
    </w:p>
    <w:p w14:paraId="4DDC254D" w14:textId="77777777" w:rsidR="00D11905" w:rsidRPr="00D11905" w:rsidRDefault="00D11905" w:rsidP="00181282">
      <w:pPr>
        <w:pStyle w:val="Akapitzlist"/>
        <w:numPr>
          <w:ilvl w:val="0"/>
          <w:numId w:val="15"/>
        </w:numPr>
        <w:spacing w:before="60" w:after="60" w:line="240" w:lineRule="auto"/>
        <w:ind w:left="71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8FD9D6" w14:textId="24F87556" w:rsidR="00D11905" w:rsidRPr="00D11905" w:rsidRDefault="00D11905" w:rsidP="00181282">
      <w:pPr>
        <w:pStyle w:val="Akapitzlist"/>
        <w:numPr>
          <w:ilvl w:val="0"/>
          <w:numId w:val="15"/>
        </w:numPr>
        <w:spacing w:before="60" w:after="60" w:line="240" w:lineRule="auto"/>
        <w:ind w:left="71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56A49892" w14:textId="133BB6E0" w:rsidR="006D7085" w:rsidRPr="00857FBB" w:rsidRDefault="00D11905" w:rsidP="00181282">
      <w:pPr>
        <w:numPr>
          <w:ilvl w:val="0"/>
          <w:numId w:val="15"/>
        </w:numPr>
        <w:shd w:val="clear" w:color="auto" w:fill="FFFFFF"/>
        <w:spacing w:before="60" w:after="60" w:line="240" w:lineRule="auto"/>
        <w:ind w:left="714" w:hanging="357"/>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sidR="00BD30DC">
        <w:rPr>
          <w:sz w:val="20"/>
          <w:szCs w:val="20"/>
        </w:rPr>
        <w:t>, pozwalają na wykazanie przez W</w:t>
      </w:r>
      <w:r w:rsidRPr="00D11905">
        <w:rPr>
          <w:sz w:val="20"/>
          <w:szCs w:val="20"/>
        </w:rPr>
        <w:t>ykonawcę spełniania warunków udziału w postępowaniu, o których mo</w:t>
      </w:r>
      <w:r w:rsidR="00BD30DC">
        <w:rPr>
          <w:sz w:val="20"/>
          <w:szCs w:val="20"/>
        </w:rPr>
        <w:t>wa w art. 112 ust. 2 pkt 3 i 4</w:t>
      </w:r>
      <w:r w:rsidRPr="00D11905">
        <w:rPr>
          <w:sz w:val="20"/>
          <w:szCs w:val="20"/>
        </w:rPr>
        <w:t xml:space="preserve">, a także </w:t>
      </w:r>
      <w:r w:rsidRPr="00DA4A24">
        <w:rPr>
          <w:b/>
          <w:sz w:val="20"/>
          <w:szCs w:val="20"/>
        </w:rPr>
        <w:t xml:space="preserve">bada, czy nie zachodzą wobec </w:t>
      </w:r>
      <w:r w:rsidR="0083146C">
        <w:rPr>
          <w:b/>
          <w:sz w:val="20"/>
          <w:szCs w:val="20"/>
        </w:rPr>
        <w:t>tych podmiotów</w:t>
      </w:r>
      <w:r w:rsidRPr="00DA4A24">
        <w:rPr>
          <w:b/>
          <w:sz w:val="20"/>
          <w:szCs w:val="20"/>
        </w:rPr>
        <w:t xml:space="preserve"> podstawy wykluczenia, które</w:t>
      </w:r>
      <w:r w:rsidR="0083146C">
        <w:rPr>
          <w:b/>
          <w:sz w:val="20"/>
          <w:szCs w:val="20"/>
        </w:rPr>
        <w:t xml:space="preserve"> zostały przewidziane względem W</w:t>
      </w:r>
      <w:r w:rsidRPr="00DA4A24">
        <w:rPr>
          <w:b/>
          <w:sz w:val="20"/>
          <w:szCs w:val="20"/>
        </w:rPr>
        <w:t>ykonawcy</w:t>
      </w:r>
      <w:r w:rsidRPr="00D11905">
        <w:rPr>
          <w:sz w:val="20"/>
          <w:szCs w:val="20"/>
        </w:rPr>
        <w:t>.</w:t>
      </w:r>
    </w:p>
    <w:p w14:paraId="53199FDC" w14:textId="77777777" w:rsidR="000621E7" w:rsidRPr="000621E7" w:rsidRDefault="00857FBB" w:rsidP="00181282">
      <w:pPr>
        <w:numPr>
          <w:ilvl w:val="0"/>
          <w:numId w:val="15"/>
        </w:numPr>
        <w:shd w:val="clear" w:color="auto" w:fill="FFFFFF"/>
        <w:spacing w:before="60" w:after="60" w:line="240" w:lineRule="auto"/>
        <w:ind w:left="714" w:hanging="357"/>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sidR="000621E7">
        <w:rPr>
          <w:sz w:val="20"/>
          <w:szCs w:val="20"/>
        </w:rPr>
        <w:t xml:space="preserve">. </w:t>
      </w:r>
    </w:p>
    <w:p w14:paraId="2E8B7A8B" w14:textId="19169045" w:rsidR="00857FBB" w:rsidRPr="00857FBB" w:rsidRDefault="000621E7" w:rsidP="00181282">
      <w:pPr>
        <w:numPr>
          <w:ilvl w:val="0"/>
          <w:numId w:val="15"/>
        </w:numPr>
        <w:shd w:val="clear" w:color="auto" w:fill="FFFFFF"/>
        <w:spacing w:before="60" w:after="60" w:line="240" w:lineRule="auto"/>
        <w:ind w:left="714" w:hanging="357"/>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A7E140" w14:textId="09A88606" w:rsidR="006D7085" w:rsidRPr="00DC108B" w:rsidRDefault="006D7085" w:rsidP="00181282">
      <w:pPr>
        <w:numPr>
          <w:ilvl w:val="0"/>
          <w:numId w:val="15"/>
        </w:numPr>
        <w:shd w:val="clear" w:color="auto" w:fill="FFFFFF"/>
        <w:spacing w:before="60" w:after="60" w:line="240" w:lineRule="auto"/>
        <w:ind w:left="714" w:hanging="357"/>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13791A3C" w14:textId="77777777" w:rsidR="006D7085" w:rsidRPr="00D11905" w:rsidRDefault="006D7085" w:rsidP="00181282">
      <w:pPr>
        <w:numPr>
          <w:ilvl w:val="0"/>
          <w:numId w:val="1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7F03C4D" w14:textId="77777777" w:rsidR="006D7085" w:rsidRPr="004E48D5" w:rsidRDefault="006D7085" w:rsidP="006D7085">
      <w:pPr>
        <w:tabs>
          <w:tab w:val="left" w:pos="-6699"/>
        </w:tabs>
        <w:spacing w:before="60" w:after="60" w:line="240" w:lineRule="auto"/>
        <w:ind w:left="720" w:right="132"/>
        <w:jc w:val="both"/>
        <w:rPr>
          <w:rFonts w:cs="Calibri"/>
          <w:sz w:val="20"/>
          <w:szCs w:val="20"/>
        </w:rPr>
      </w:pPr>
    </w:p>
    <w:p w14:paraId="46461AE8" w14:textId="77777777" w:rsidR="006D7085" w:rsidRPr="00B62640" w:rsidRDefault="006D7085" w:rsidP="006F100C">
      <w:pPr>
        <w:pStyle w:val="Nagwek1"/>
        <w:keepLines w:val="0"/>
        <w:numPr>
          <w:ilvl w:val="0"/>
          <w:numId w:val="5"/>
        </w:numPr>
        <w:spacing w:before="0" w:line="240" w:lineRule="auto"/>
        <w:rPr>
          <w:smallCaps/>
          <w:sz w:val="22"/>
        </w:rPr>
      </w:pPr>
      <w:bookmarkStart w:id="24" w:name="_Toc45809436"/>
      <w:bookmarkStart w:id="25" w:name="_Toc6454919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24"/>
      <w:bookmarkEnd w:id="25"/>
    </w:p>
    <w:p w14:paraId="0A831452" w14:textId="08687ECD" w:rsidR="006D7085" w:rsidRPr="00F81C08" w:rsidRDefault="006D7085" w:rsidP="00181282">
      <w:pPr>
        <w:pStyle w:val="Akapitzlist"/>
        <w:numPr>
          <w:ilvl w:val="0"/>
          <w:numId w:val="16"/>
        </w:numPr>
        <w:shd w:val="clear" w:color="auto" w:fill="FFFFFF"/>
        <w:spacing w:before="60" w:after="60" w:line="240" w:lineRule="auto"/>
        <w:ind w:left="714" w:hanging="357"/>
        <w:contextualSpacing w:val="0"/>
        <w:jc w:val="both"/>
        <w:rPr>
          <w:rFonts w:cs="Calibri"/>
          <w:sz w:val="20"/>
          <w:szCs w:val="20"/>
        </w:rPr>
      </w:pPr>
      <w:r w:rsidRPr="00066DA9">
        <w:rPr>
          <w:b/>
          <w:color w:val="000000"/>
          <w:sz w:val="20"/>
          <w:szCs w:val="20"/>
        </w:rPr>
        <w:t>Do oferty</w:t>
      </w:r>
      <w:r w:rsidR="002866BD">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w:t>
      </w:r>
      <w:r w:rsidR="003C0107" w:rsidRPr="00F849F9">
        <w:rPr>
          <w:b/>
          <w:bCs/>
          <w:color w:val="000000"/>
          <w:sz w:val="20"/>
          <w:szCs w:val="20"/>
        </w:rPr>
        <w:t>e</w:t>
      </w:r>
      <w:r w:rsidRPr="00F849F9">
        <w:rPr>
          <w:b/>
          <w:bCs/>
          <w:color w:val="000000"/>
          <w:sz w:val="20"/>
          <w:szCs w:val="20"/>
        </w:rPr>
        <w:t xml:space="preserve"> </w:t>
      </w:r>
      <w:r w:rsidR="003C0107" w:rsidRPr="00F849F9">
        <w:rPr>
          <w:b/>
          <w:bCs/>
          <w:color w:val="000000"/>
          <w:sz w:val="20"/>
          <w:szCs w:val="20"/>
        </w:rPr>
        <w:t>o niepodleganiu</w:t>
      </w:r>
      <w:r w:rsidRPr="00F849F9">
        <w:rPr>
          <w:b/>
          <w:bCs/>
          <w:color w:val="000000"/>
          <w:sz w:val="20"/>
          <w:szCs w:val="20"/>
        </w:rPr>
        <w:t xml:space="preserve"> wykluczeniu oraz spełni</w:t>
      </w:r>
      <w:r w:rsidR="003C0107" w:rsidRPr="00F849F9">
        <w:rPr>
          <w:b/>
          <w:bCs/>
          <w:color w:val="000000"/>
          <w:sz w:val="20"/>
          <w:szCs w:val="20"/>
        </w:rPr>
        <w:t>eniu</w:t>
      </w:r>
      <w:r w:rsidRPr="00F849F9">
        <w:rPr>
          <w:b/>
          <w:bCs/>
          <w:color w:val="000000"/>
          <w:sz w:val="20"/>
          <w:szCs w:val="20"/>
        </w:rPr>
        <w:t xml:space="preserve"> warunk</w:t>
      </w:r>
      <w:r w:rsidR="003C0107" w:rsidRPr="00F849F9">
        <w:rPr>
          <w:b/>
          <w:bCs/>
          <w:color w:val="000000"/>
          <w:sz w:val="20"/>
          <w:szCs w:val="20"/>
        </w:rPr>
        <w:t>ów</w:t>
      </w:r>
      <w:r w:rsidRPr="00F849F9">
        <w:rPr>
          <w:b/>
          <w:bCs/>
          <w:color w:val="000000"/>
          <w:sz w:val="20"/>
          <w:szCs w:val="20"/>
        </w:rPr>
        <w:t xml:space="preserve"> udziału w postępowaniu</w:t>
      </w:r>
      <w:r w:rsidR="00857FBB">
        <w:rPr>
          <w:bCs/>
          <w:color w:val="000000"/>
          <w:sz w:val="20"/>
          <w:szCs w:val="20"/>
        </w:rPr>
        <w:t xml:space="preserve">, o którym mowa w art. 125 ust. 1 </w:t>
      </w:r>
      <w:proofErr w:type="spellStart"/>
      <w:r w:rsidR="00857FBB">
        <w:rPr>
          <w:bCs/>
          <w:color w:val="000000"/>
          <w:sz w:val="20"/>
          <w:szCs w:val="20"/>
        </w:rPr>
        <w:t>pzp</w:t>
      </w:r>
      <w:proofErr w:type="spellEnd"/>
      <w:r w:rsidRPr="00805751">
        <w:rPr>
          <w:bCs/>
          <w:color w:val="000000"/>
          <w:sz w:val="20"/>
          <w:szCs w:val="20"/>
        </w:rPr>
        <w:t>.</w:t>
      </w:r>
    </w:p>
    <w:p w14:paraId="5A7DEBB8" w14:textId="77777777" w:rsidR="00AC6033" w:rsidRPr="00AC6033" w:rsidRDefault="003C0107" w:rsidP="00AC6033">
      <w:pPr>
        <w:numPr>
          <w:ilvl w:val="0"/>
          <w:numId w:val="16"/>
        </w:numPr>
        <w:tabs>
          <w:tab w:val="left" w:pos="-6699"/>
        </w:tabs>
        <w:spacing w:before="60" w:after="60" w:line="240" w:lineRule="auto"/>
        <w:ind w:right="132"/>
        <w:jc w:val="both"/>
        <w:rPr>
          <w:rFonts w:cs="Calibri"/>
          <w:sz w:val="18"/>
          <w:szCs w:val="18"/>
        </w:rPr>
      </w:pPr>
      <w:r w:rsidRPr="003C0107">
        <w:rPr>
          <w:sz w:val="20"/>
          <w:szCs w:val="20"/>
        </w:rPr>
        <w:t>Wykonawca, w przypadku polegania na zdolnościach lub sytuacji podmiotów udostępniających zasoby</w:t>
      </w:r>
      <w:r w:rsidR="00AC6033">
        <w:rPr>
          <w:sz w:val="20"/>
          <w:szCs w:val="20"/>
        </w:rPr>
        <w:t>:</w:t>
      </w:r>
    </w:p>
    <w:p w14:paraId="47A7267F" w14:textId="727CBFDC" w:rsidR="00AC6033" w:rsidRPr="00AC6033" w:rsidRDefault="003C0107" w:rsidP="00AC6033">
      <w:pPr>
        <w:pStyle w:val="Akapitzlist"/>
        <w:numPr>
          <w:ilvl w:val="1"/>
          <w:numId w:val="5"/>
        </w:numPr>
        <w:tabs>
          <w:tab w:val="left" w:pos="-6699"/>
        </w:tabs>
        <w:spacing w:before="60" w:after="60" w:line="240" w:lineRule="auto"/>
        <w:ind w:right="132"/>
        <w:jc w:val="both"/>
        <w:rPr>
          <w:sz w:val="20"/>
          <w:szCs w:val="20"/>
        </w:rPr>
      </w:pPr>
      <w:r w:rsidRPr="00AC6033">
        <w:rPr>
          <w:sz w:val="20"/>
          <w:szCs w:val="20"/>
        </w:rPr>
        <w:t>przedstawia, wraz z oświadczeniem, o którym mowa w pkt. 1</w:t>
      </w:r>
      <w:r w:rsidR="007A7101" w:rsidRPr="00AC6033">
        <w:rPr>
          <w:sz w:val="20"/>
          <w:szCs w:val="20"/>
        </w:rPr>
        <w:t xml:space="preserve"> (</w:t>
      </w:r>
      <w:r w:rsidR="007A7101" w:rsidRPr="00AC6033">
        <w:rPr>
          <w:b/>
          <w:bCs/>
          <w:sz w:val="20"/>
          <w:szCs w:val="20"/>
        </w:rPr>
        <w:t>z ofertą</w:t>
      </w:r>
      <w:r w:rsidR="007A7101" w:rsidRPr="00AC6033">
        <w:rPr>
          <w:sz w:val="20"/>
          <w:szCs w:val="20"/>
        </w:rPr>
        <w:t>)</w:t>
      </w:r>
      <w:r w:rsidRPr="00AC6033">
        <w:rPr>
          <w:sz w:val="20"/>
          <w:szCs w:val="20"/>
        </w:rPr>
        <w:t xml:space="preserve">, także </w:t>
      </w:r>
      <w:r w:rsidRPr="00AC6033">
        <w:rPr>
          <w:b/>
          <w:sz w:val="20"/>
          <w:szCs w:val="20"/>
        </w:rPr>
        <w:t xml:space="preserve">oświadczenie podmiotu udostępniającego zasoby, potwierdzające brak podstaw wykluczenia tego podmiotu </w:t>
      </w:r>
      <w:r w:rsidRPr="00AC6033">
        <w:rPr>
          <w:b/>
          <w:sz w:val="20"/>
          <w:szCs w:val="20"/>
        </w:rPr>
        <w:lastRenderedPageBreak/>
        <w:t>oraz odpowiednio spełnianie warunków udziału w postępowaniu</w:t>
      </w:r>
      <w:r w:rsidRPr="00AC6033">
        <w:rPr>
          <w:sz w:val="20"/>
          <w:szCs w:val="20"/>
        </w:rPr>
        <w:t>, w zakresie, w jakim wykonawca powołuje się na jego zasoby</w:t>
      </w:r>
      <w:r w:rsidR="00AC6033" w:rsidRPr="00AC6033">
        <w:rPr>
          <w:sz w:val="20"/>
          <w:szCs w:val="20"/>
        </w:rPr>
        <w:t>;</w:t>
      </w:r>
      <w:r w:rsidR="00805751" w:rsidRPr="00AC6033">
        <w:rPr>
          <w:sz w:val="20"/>
          <w:szCs w:val="20"/>
        </w:rPr>
        <w:t xml:space="preserve"> </w:t>
      </w:r>
    </w:p>
    <w:p w14:paraId="012281CE" w14:textId="23ACE0DA" w:rsidR="00805751" w:rsidRPr="00AC6033" w:rsidRDefault="00805751" w:rsidP="00AC6033">
      <w:pPr>
        <w:pStyle w:val="Akapitzlist"/>
        <w:numPr>
          <w:ilvl w:val="1"/>
          <w:numId w:val="5"/>
        </w:numPr>
        <w:tabs>
          <w:tab w:val="left" w:pos="-6699"/>
        </w:tabs>
        <w:spacing w:before="60" w:after="60" w:line="240" w:lineRule="auto"/>
        <w:ind w:right="132"/>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0DC83094" w14:textId="2521469B" w:rsidR="00805751" w:rsidRPr="00805751" w:rsidRDefault="00805751" w:rsidP="00AC6033">
      <w:pPr>
        <w:pStyle w:val="Akapitzlist"/>
        <w:numPr>
          <w:ilvl w:val="0"/>
          <w:numId w:val="54"/>
        </w:numPr>
        <w:spacing w:after="0" w:line="240" w:lineRule="auto"/>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53FC4481" w14:textId="4E2E88E5" w:rsidR="00805751" w:rsidRPr="00805751" w:rsidRDefault="00805751" w:rsidP="00AC6033">
      <w:pPr>
        <w:pStyle w:val="Akapitzlist"/>
        <w:numPr>
          <w:ilvl w:val="0"/>
          <w:numId w:val="54"/>
        </w:numPr>
        <w:spacing w:after="0" w:line="240" w:lineRule="auto"/>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547899A2" w14:textId="6A469C3F" w:rsidR="00805751" w:rsidRPr="00805751" w:rsidRDefault="00805751" w:rsidP="00AC6033">
      <w:pPr>
        <w:pStyle w:val="Akapitzlist"/>
        <w:numPr>
          <w:ilvl w:val="0"/>
          <w:numId w:val="54"/>
        </w:numPr>
        <w:spacing w:after="0" w:line="240" w:lineRule="auto"/>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06D345" w14:textId="53EC5506" w:rsidR="00AC6033" w:rsidRPr="00AC6033" w:rsidRDefault="00AC6033" w:rsidP="00181282">
      <w:pPr>
        <w:numPr>
          <w:ilvl w:val="0"/>
          <w:numId w:val="16"/>
        </w:numPr>
        <w:tabs>
          <w:tab w:val="left" w:pos="-6699"/>
        </w:tabs>
        <w:spacing w:before="60" w:after="60" w:line="240" w:lineRule="auto"/>
        <w:ind w:right="132"/>
        <w:jc w:val="both"/>
        <w:rPr>
          <w:rFonts w:cs="Calibri"/>
          <w:sz w:val="20"/>
          <w:szCs w:val="20"/>
        </w:rPr>
      </w:pPr>
      <w:bookmarkStart w:id="26" w:name="_Hlk485036766"/>
      <w:r>
        <w:rPr>
          <w:rFonts w:cs="Calibri"/>
          <w:sz w:val="20"/>
          <w:szCs w:val="20"/>
        </w:rPr>
        <w:t xml:space="preserve">Wykonawca składa </w:t>
      </w:r>
      <w:r w:rsidRPr="00AC6033">
        <w:rPr>
          <w:rFonts w:cs="Calibri"/>
          <w:b/>
          <w:bCs/>
          <w:sz w:val="20"/>
          <w:szCs w:val="20"/>
        </w:rPr>
        <w:t>wraz z ofertą</w:t>
      </w:r>
      <w:r>
        <w:rPr>
          <w:rFonts w:cs="Calibri"/>
          <w:b/>
          <w:bCs/>
          <w:sz w:val="20"/>
          <w:szCs w:val="20"/>
        </w:rPr>
        <w:t xml:space="preserve"> Wykaz </w:t>
      </w:r>
      <w:r w:rsidRPr="004E28E2">
        <w:rPr>
          <w:b/>
          <w:sz w:val="20"/>
          <w:szCs w:val="20"/>
        </w:rPr>
        <w:t>osób</w:t>
      </w:r>
      <w:r>
        <w:rPr>
          <w:sz w:val="20"/>
          <w:szCs w:val="20"/>
        </w:rPr>
        <w:t xml:space="preserve"> skierowanych przez W</w:t>
      </w:r>
      <w:r w:rsidRPr="00C455AA">
        <w:rPr>
          <w:sz w:val="20"/>
          <w:szCs w:val="20"/>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Wykaz osób posłuży ocenie o</w:t>
      </w:r>
      <w:r w:rsidR="006A0A5D">
        <w:rPr>
          <w:sz w:val="20"/>
          <w:szCs w:val="20"/>
        </w:rPr>
        <w:t>f</w:t>
      </w:r>
      <w:r>
        <w:rPr>
          <w:sz w:val="20"/>
          <w:szCs w:val="20"/>
        </w:rPr>
        <w:t xml:space="preserve">erty w kryteriach wskazanych w SWZ oraz, w przypadku oferty </w:t>
      </w:r>
      <w:r w:rsidR="004C47AD">
        <w:rPr>
          <w:sz w:val="20"/>
          <w:szCs w:val="20"/>
        </w:rPr>
        <w:t>najwyżej ocenionej</w:t>
      </w:r>
      <w:r w:rsidR="006A0A5D">
        <w:rPr>
          <w:sz w:val="20"/>
          <w:szCs w:val="20"/>
        </w:rPr>
        <w:t>, oceny spełnienia warunków udziału w postępowaniu.</w:t>
      </w:r>
      <w:r>
        <w:rPr>
          <w:sz w:val="20"/>
          <w:szCs w:val="20"/>
        </w:rPr>
        <w:t xml:space="preserve"> </w:t>
      </w:r>
    </w:p>
    <w:p w14:paraId="5F600DAB" w14:textId="76D2D1DD" w:rsidR="006D7085" w:rsidRPr="006C3346" w:rsidRDefault="006D7085" w:rsidP="00181282">
      <w:pPr>
        <w:numPr>
          <w:ilvl w:val="0"/>
          <w:numId w:val="16"/>
        </w:numPr>
        <w:tabs>
          <w:tab w:val="left" w:pos="-6699"/>
        </w:tabs>
        <w:spacing w:before="60" w:after="60" w:line="240" w:lineRule="auto"/>
        <w:ind w:right="132"/>
        <w:jc w:val="both"/>
        <w:rPr>
          <w:rFonts w:cs="Calibri"/>
          <w:sz w:val="20"/>
          <w:szCs w:val="20"/>
        </w:rPr>
      </w:pPr>
      <w:r w:rsidRPr="006C3346">
        <w:rPr>
          <w:color w:val="000000"/>
          <w:sz w:val="20"/>
          <w:szCs w:val="20"/>
        </w:rPr>
        <w:t>Zamawiający wezwie Wykonawcę, którego oferta została najwyżej oceniona, do złożenia w wyznaczonym terminie, nie krótszym niż 5 dni</w:t>
      </w:r>
      <w:r w:rsidR="00085A7C">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7E3E4EFF" w14:textId="56CE88A3" w:rsidR="00085A7C" w:rsidRPr="00085A7C" w:rsidRDefault="006D7085"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b/>
          <w:sz w:val="20"/>
          <w:szCs w:val="20"/>
        </w:rPr>
        <w:t>informacj</w:t>
      </w:r>
      <w:r w:rsidR="002D1355" w:rsidRPr="004E28E2">
        <w:rPr>
          <w:b/>
          <w:sz w:val="20"/>
          <w:szCs w:val="20"/>
        </w:rPr>
        <w:t>a</w:t>
      </w:r>
      <w:r w:rsidRPr="004E28E2">
        <w:rPr>
          <w:b/>
          <w:sz w:val="20"/>
          <w:szCs w:val="20"/>
        </w:rPr>
        <w:t xml:space="preserve"> z Krajowego Rejestru Karnego</w:t>
      </w:r>
      <w:r w:rsidR="00085A7C">
        <w:rPr>
          <w:sz w:val="20"/>
          <w:szCs w:val="20"/>
        </w:rPr>
        <w:t xml:space="preserve"> z zakresie:</w:t>
      </w:r>
    </w:p>
    <w:p w14:paraId="3553F806" w14:textId="020BA85C" w:rsidR="00085A7C" w:rsidRPr="00085A7C" w:rsidRDefault="00085A7C" w:rsidP="00085A7C">
      <w:pPr>
        <w:spacing w:after="0" w:line="240" w:lineRule="auto"/>
        <w:ind w:left="992"/>
        <w:rPr>
          <w:sz w:val="20"/>
          <w:szCs w:val="20"/>
        </w:rPr>
      </w:pPr>
      <w:r w:rsidRPr="00085A7C">
        <w:rPr>
          <w:rStyle w:val="alb"/>
          <w:sz w:val="20"/>
          <w:szCs w:val="20"/>
        </w:rPr>
        <w:t xml:space="preserve">a) </w:t>
      </w:r>
      <w:hyperlink r:id="rId23" w:anchor="/document/18903829?unitId=art(108)ust(1)pkt(1)&amp;cm=DOCUMENT" w:history="1">
        <w:r w:rsidRPr="00085A7C">
          <w:rPr>
            <w:rStyle w:val="Hipercze"/>
            <w:color w:val="auto"/>
            <w:sz w:val="20"/>
            <w:szCs w:val="20"/>
            <w:u w:val="none"/>
          </w:rPr>
          <w:t>art. 108 ust. 1 pkt 1</w:t>
        </w:r>
      </w:hyperlink>
      <w:r w:rsidRPr="00085A7C">
        <w:rPr>
          <w:sz w:val="20"/>
          <w:szCs w:val="20"/>
        </w:rPr>
        <w:t xml:space="preserve"> </w:t>
      </w:r>
      <w:r w:rsidR="00EB209D">
        <w:rPr>
          <w:sz w:val="20"/>
          <w:szCs w:val="20"/>
        </w:rPr>
        <w:t>lub</w:t>
      </w:r>
      <w:r w:rsidRPr="00085A7C">
        <w:rPr>
          <w:sz w:val="20"/>
          <w:szCs w:val="20"/>
        </w:rPr>
        <w:t xml:space="preserve"> </w:t>
      </w:r>
      <w:hyperlink r:id="rId24" w:anchor="/document/18903829?unitId=art(108)ust(1)pkt(2)&amp;cm=DOCUMENT" w:history="1">
        <w:r w:rsidRPr="00085A7C">
          <w:rPr>
            <w:rStyle w:val="Hipercze"/>
            <w:color w:val="auto"/>
            <w:sz w:val="20"/>
            <w:szCs w:val="20"/>
            <w:u w:val="none"/>
          </w:rPr>
          <w:t>2</w:t>
        </w:r>
      </w:hyperlink>
      <w:r w:rsidRPr="00085A7C">
        <w:rPr>
          <w:sz w:val="20"/>
          <w:szCs w:val="20"/>
        </w:rPr>
        <w:t xml:space="preserve"> </w:t>
      </w:r>
      <w:proofErr w:type="spellStart"/>
      <w:r>
        <w:rPr>
          <w:sz w:val="20"/>
          <w:szCs w:val="20"/>
        </w:rPr>
        <w:t>pzp</w:t>
      </w:r>
      <w:proofErr w:type="spellEnd"/>
      <w:r w:rsidR="00EB209D">
        <w:rPr>
          <w:sz w:val="20"/>
          <w:szCs w:val="20"/>
        </w:rPr>
        <w:t xml:space="preserve"> </w:t>
      </w:r>
      <w:r w:rsidR="00EB209D" w:rsidRPr="00931AD4">
        <w:rPr>
          <w:i/>
          <w:sz w:val="20"/>
          <w:szCs w:val="20"/>
        </w:rPr>
        <w:t xml:space="preserve">(dotyczy wykonawcy będącego osobą fizyczną lub </w:t>
      </w:r>
      <w:r w:rsidR="00931AD4" w:rsidRPr="00931AD4">
        <w:rPr>
          <w:i/>
          <w:sz w:val="20"/>
          <w:szCs w:val="20"/>
        </w:rPr>
        <w:t>w przypadku wykonawcy będącego osobą prawną - urzędującego członka jego organu zarządzającego lub nadzorczego, wspólnika spółki w spółce jawnej lub partnerskiej albo komplementariusza w spółce komandytowej lub komandytowo-akcyjnej lub prokurenta)</w:t>
      </w:r>
      <w:r w:rsidR="00822D77" w:rsidRPr="00931AD4">
        <w:rPr>
          <w:i/>
          <w:sz w:val="20"/>
          <w:szCs w:val="20"/>
        </w:rPr>
        <w:t>,</w:t>
      </w:r>
    </w:p>
    <w:p w14:paraId="715EBED7" w14:textId="4620144C" w:rsidR="00085A7C" w:rsidRPr="002D1355" w:rsidRDefault="00085A7C" w:rsidP="002D1355">
      <w:pPr>
        <w:spacing w:after="0" w:line="240" w:lineRule="auto"/>
        <w:ind w:left="992"/>
        <w:rPr>
          <w:sz w:val="20"/>
          <w:szCs w:val="20"/>
        </w:rPr>
      </w:pPr>
      <w:r w:rsidRPr="00085A7C">
        <w:rPr>
          <w:rStyle w:val="alb"/>
          <w:sz w:val="20"/>
          <w:szCs w:val="20"/>
        </w:rPr>
        <w:t xml:space="preserve">b) </w:t>
      </w:r>
      <w:hyperlink r:id="rId25" w:anchor="/document/18903829?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57B77156" w14:textId="2A06735C" w:rsidR="002D1355" w:rsidRPr="002D1355" w:rsidRDefault="002D1355" w:rsidP="002D1355">
      <w:pPr>
        <w:spacing w:after="0" w:line="240" w:lineRule="auto"/>
        <w:ind w:left="992"/>
        <w:rPr>
          <w:sz w:val="20"/>
          <w:szCs w:val="20"/>
        </w:rPr>
      </w:pPr>
      <w:r w:rsidRPr="002D1355">
        <w:rPr>
          <w:sz w:val="20"/>
          <w:szCs w:val="20"/>
        </w:rPr>
        <w:t>- sporządzona nie wcześniej niż 6 miesięcy przed jej złożeniem.</w:t>
      </w:r>
    </w:p>
    <w:p w14:paraId="590F294C" w14:textId="3533F01C" w:rsidR="00C455AA" w:rsidRPr="00822D77" w:rsidRDefault="00C455AA"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rFonts w:cs="Calibri"/>
          <w:b/>
          <w:sz w:val="20"/>
          <w:szCs w:val="20"/>
        </w:rPr>
        <w:t xml:space="preserve">odpis </w:t>
      </w:r>
      <w:r w:rsidRPr="004E28E2">
        <w:rPr>
          <w:b/>
          <w:sz w:val="20"/>
          <w:szCs w:val="20"/>
        </w:rPr>
        <w:t>lub informacja z Krajowego Rejestru Sądowego lub z Centralnej Ewidencji i Informacji o Działalności Gospodarczej</w:t>
      </w:r>
      <w:r w:rsidRPr="00822D77">
        <w:rPr>
          <w:sz w:val="20"/>
          <w:szCs w:val="20"/>
        </w:rPr>
        <w:t xml:space="preserve">, w zakresie </w:t>
      </w:r>
      <w:hyperlink r:id="rId26" w:anchor="/document/17337528?unitId=art(109)ust(1)pkt(4)&amp;cm=DOCUMENT" w:history="1">
        <w:r w:rsidRPr="00822D77">
          <w:rPr>
            <w:rStyle w:val="Hipercze"/>
            <w:color w:val="auto"/>
            <w:sz w:val="20"/>
            <w:szCs w:val="20"/>
            <w:u w:val="none"/>
          </w:rPr>
          <w:t>art. 109 ust. 1 pkt 4</w:t>
        </w:r>
      </w:hyperlink>
      <w:r w:rsidRPr="00822D77">
        <w:rPr>
          <w:sz w:val="20"/>
          <w:szCs w:val="20"/>
        </w:rPr>
        <w:t xml:space="preserve"> </w:t>
      </w:r>
      <w:proofErr w:type="spellStart"/>
      <w:r w:rsidRPr="00822D77">
        <w:rPr>
          <w:sz w:val="20"/>
          <w:szCs w:val="20"/>
        </w:rPr>
        <w:t>pzp</w:t>
      </w:r>
      <w:proofErr w:type="spellEnd"/>
      <w:r w:rsidRPr="00822D77">
        <w:rPr>
          <w:sz w:val="20"/>
          <w:szCs w:val="20"/>
        </w:rPr>
        <w:t>, sporządzon</w:t>
      </w:r>
      <w:r w:rsidR="002D1355">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0D27CDC0" w14:textId="7D4E5FF9" w:rsidR="00822D77" w:rsidRPr="00822D77" w:rsidRDefault="00085A7C"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b/>
          <w:sz w:val="20"/>
          <w:szCs w:val="20"/>
        </w:rPr>
        <w:t xml:space="preserve">oświadczenie wykonawcy, w zakresie </w:t>
      </w:r>
      <w:hyperlink r:id="rId27" w:anchor="/document/17337528?unitId=art(108)ust(1)pkt(5)&amp;cm=DOCUMENT" w:history="1">
        <w:r w:rsidRPr="004E28E2">
          <w:rPr>
            <w:rStyle w:val="Hipercze"/>
            <w:b/>
            <w:color w:val="auto"/>
            <w:sz w:val="20"/>
            <w:szCs w:val="20"/>
            <w:u w:val="none"/>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27" w:name="_Hlk63766347"/>
      <w:r w:rsidRPr="00085A7C">
        <w:rPr>
          <w:sz w:val="20"/>
          <w:szCs w:val="20"/>
        </w:rPr>
        <w:t xml:space="preserve">w rozumieniu </w:t>
      </w:r>
      <w:hyperlink r:id="rId28" w:anchor="/document/17337528?cm=DOCUMENT" w:history="1">
        <w:r w:rsidRPr="00085A7C">
          <w:rPr>
            <w:rStyle w:val="Hipercze"/>
            <w:color w:val="auto"/>
            <w:sz w:val="20"/>
            <w:szCs w:val="20"/>
            <w:u w:val="none"/>
          </w:rPr>
          <w:t>ustawy</w:t>
        </w:r>
      </w:hyperlink>
      <w:r w:rsidRPr="00085A7C">
        <w:rPr>
          <w:sz w:val="20"/>
          <w:szCs w:val="20"/>
        </w:rPr>
        <w:t xml:space="preserve"> z dnia 16 lutego 2007 r. o ochronie konkurencji i konsumentów (Dz. U. z 2020 r. poz. 1076 i 1086), z innym wykonawcą, który złożył odrębną ofertę, ofertę częściową</w:t>
      </w:r>
      <w:bookmarkEnd w:id="27"/>
      <w:r w:rsidRPr="00085A7C">
        <w:rPr>
          <w:sz w:val="20"/>
          <w:szCs w:val="20"/>
        </w:rPr>
        <w:t xml:space="preserve"> lub wniosek o dopuszczenie do udziału w postępowaniu, albo oświadczenia o przynależności do tej samej grupy kapitałowej wraz z </w:t>
      </w:r>
      <w:bookmarkStart w:id="28" w:name="_Hlk63766563"/>
      <w:r w:rsidRPr="00085A7C">
        <w:rPr>
          <w:sz w:val="20"/>
          <w:szCs w:val="20"/>
        </w:rPr>
        <w:t>dokumentami lub informacjami potwierdzającymi przygotowanie oferty, oferty częściowej lub wniosku o dopuszczenie do udziału w postępowaniu niezależnie od innego wykonawcy należącego do tej samej grupy kapitałowej</w:t>
      </w:r>
      <w:bookmarkEnd w:id="28"/>
      <w:r>
        <w:rPr>
          <w:sz w:val="20"/>
          <w:szCs w:val="20"/>
        </w:rPr>
        <w:t>,</w:t>
      </w:r>
    </w:p>
    <w:p w14:paraId="216029EE" w14:textId="660A2762" w:rsidR="00822D77" w:rsidRPr="00085A7C" w:rsidRDefault="00822D77"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rFonts w:cs="Calibri"/>
          <w:b/>
          <w:sz w:val="20"/>
          <w:szCs w:val="20"/>
        </w:rPr>
        <w:t xml:space="preserve">oświadczenia </w:t>
      </w:r>
      <w:r w:rsidRPr="004E28E2">
        <w:rPr>
          <w:b/>
          <w:sz w:val="20"/>
          <w:szCs w:val="20"/>
        </w:rPr>
        <w:t>wykonawcy o aktualności informacji</w:t>
      </w:r>
      <w:r w:rsidRPr="00085A7C">
        <w:rPr>
          <w:sz w:val="20"/>
          <w:szCs w:val="20"/>
        </w:rPr>
        <w:t xml:space="preserve"> zawartych w oświadczeniu, o którym mowa w </w:t>
      </w:r>
      <w:hyperlink r:id="rId29" w:anchor="/document/17337528?unitId=art(125)ust(1)&amp;cm=DOCUMENT" w:history="1">
        <w:r w:rsidRPr="00085A7C">
          <w:rPr>
            <w:rStyle w:val="Hipercze"/>
            <w:color w:val="auto"/>
            <w:sz w:val="20"/>
            <w:szCs w:val="20"/>
            <w:u w:val="none"/>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135408B" w14:textId="77777777" w:rsidR="00822D77" w:rsidRPr="00085A7C" w:rsidRDefault="00822D77" w:rsidP="00822D77">
      <w:pPr>
        <w:pStyle w:val="Akapitzlist"/>
        <w:spacing w:after="0" w:line="240" w:lineRule="auto"/>
        <w:ind w:left="992"/>
        <w:rPr>
          <w:sz w:val="20"/>
          <w:szCs w:val="20"/>
        </w:rPr>
      </w:pPr>
      <w:r w:rsidRPr="00085A7C">
        <w:rPr>
          <w:rStyle w:val="alb"/>
          <w:sz w:val="20"/>
          <w:szCs w:val="20"/>
        </w:rPr>
        <w:t xml:space="preserve">a) </w:t>
      </w:r>
      <w:hyperlink r:id="rId30" w:anchor="/document/17337528?unitId=art(108)ust(1)pkt(3)&amp;cm=DOCUMENT" w:history="1">
        <w:r w:rsidRPr="00085A7C">
          <w:rPr>
            <w:rStyle w:val="Hipercze"/>
            <w:color w:val="auto"/>
            <w:sz w:val="20"/>
            <w:szCs w:val="20"/>
            <w:u w:val="none"/>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72F9C6FF" w14:textId="77777777" w:rsidR="00822D77" w:rsidRPr="00085A7C" w:rsidRDefault="00822D77" w:rsidP="00822D77">
      <w:pPr>
        <w:pStyle w:val="Akapitzlist"/>
        <w:spacing w:after="0" w:line="240" w:lineRule="auto"/>
        <w:ind w:left="992"/>
        <w:rPr>
          <w:sz w:val="20"/>
          <w:szCs w:val="20"/>
        </w:rPr>
      </w:pPr>
      <w:r w:rsidRPr="00085A7C">
        <w:rPr>
          <w:rStyle w:val="alb"/>
          <w:sz w:val="20"/>
          <w:szCs w:val="20"/>
        </w:rPr>
        <w:t xml:space="preserve">b) </w:t>
      </w:r>
      <w:hyperlink r:id="rId31" w:anchor="/document/17337528?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73540ECF" w14:textId="77777777" w:rsidR="00822D77" w:rsidRPr="00085A7C" w:rsidRDefault="00822D77" w:rsidP="00822D77">
      <w:pPr>
        <w:pStyle w:val="Akapitzlist"/>
        <w:spacing w:after="0" w:line="240" w:lineRule="auto"/>
        <w:ind w:left="992"/>
        <w:rPr>
          <w:sz w:val="20"/>
          <w:szCs w:val="20"/>
        </w:rPr>
      </w:pPr>
      <w:r w:rsidRPr="00085A7C">
        <w:rPr>
          <w:rStyle w:val="alb"/>
          <w:sz w:val="20"/>
          <w:szCs w:val="20"/>
        </w:rPr>
        <w:t xml:space="preserve">c) </w:t>
      </w:r>
      <w:hyperlink r:id="rId32" w:anchor="/document/17337528?unitId=art(108)ust(1)pkt(5)&amp;cm=DOCUMENT" w:history="1">
        <w:r w:rsidRPr="00085A7C">
          <w:rPr>
            <w:rStyle w:val="Hipercze"/>
            <w:color w:val="auto"/>
            <w:sz w:val="20"/>
            <w:szCs w:val="20"/>
            <w:u w:val="none"/>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75A4AFF7" w14:textId="2F24BDF2" w:rsidR="00085A7C" w:rsidRPr="002D1355" w:rsidRDefault="00822D77" w:rsidP="002D1355">
      <w:pPr>
        <w:pStyle w:val="Akapitzlist"/>
        <w:spacing w:after="0" w:line="240" w:lineRule="auto"/>
        <w:ind w:left="992"/>
        <w:rPr>
          <w:sz w:val="20"/>
          <w:szCs w:val="20"/>
        </w:rPr>
      </w:pPr>
      <w:r w:rsidRPr="00085A7C">
        <w:rPr>
          <w:rStyle w:val="alb"/>
          <w:sz w:val="20"/>
          <w:szCs w:val="20"/>
        </w:rPr>
        <w:t xml:space="preserve">d) </w:t>
      </w:r>
      <w:hyperlink r:id="rId33" w:anchor="/document/17337528?unitId=art(108)ust(1)pkt(6)&amp;cm=DOCUMENT" w:history="1">
        <w:r w:rsidRPr="00085A7C">
          <w:rPr>
            <w:rStyle w:val="Hipercze"/>
            <w:color w:val="auto"/>
            <w:sz w:val="20"/>
            <w:szCs w:val="20"/>
            <w:u w:val="none"/>
          </w:rPr>
          <w:t>art. 108 ust. 1 pkt 6</w:t>
        </w:r>
      </w:hyperlink>
      <w:r w:rsidRPr="00085A7C">
        <w:rPr>
          <w:sz w:val="20"/>
          <w:szCs w:val="20"/>
        </w:rPr>
        <w:t xml:space="preserve"> </w:t>
      </w:r>
      <w:proofErr w:type="spellStart"/>
      <w:r w:rsidRPr="00085A7C">
        <w:rPr>
          <w:sz w:val="20"/>
          <w:szCs w:val="20"/>
        </w:rPr>
        <w:t>pzp</w:t>
      </w:r>
      <w:proofErr w:type="spellEnd"/>
      <w:r w:rsidR="00C455AA">
        <w:rPr>
          <w:sz w:val="20"/>
          <w:szCs w:val="20"/>
        </w:rPr>
        <w:t>.</w:t>
      </w:r>
    </w:p>
    <w:p w14:paraId="2CCBCEBC" w14:textId="6CBF8004" w:rsidR="006D7085" w:rsidRPr="00360A6E" w:rsidRDefault="006D7085" w:rsidP="00181282">
      <w:pPr>
        <w:pStyle w:val="Akapitzlist"/>
        <w:numPr>
          <w:ilvl w:val="0"/>
          <w:numId w:val="16"/>
        </w:numPr>
        <w:shd w:val="clear" w:color="auto" w:fill="FFFFFF"/>
        <w:spacing w:after="60" w:line="240" w:lineRule="auto"/>
        <w:ind w:hanging="357"/>
        <w:contextualSpacing w:val="0"/>
        <w:jc w:val="both"/>
        <w:rPr>
          <w:rFonts w:cs="Calibri"/>
          <w:sz w:val="20"/>
          <w:szCs w:val="20"/>
        </w:rPr>
      </w:pPr>
      <w:r w:rsidRPr="00360A6E">
        <w:rPr>
          <w:color w:val="000000"/>
          <w:sz w:val="20"/>
          <w:szCs w:val="20"/>
        </w:rPr>
        <w:lastRenderedPageBreak/>
        <w:t>Zamawiający wezwie Wykonawcę, którego oferta została najwyżej oceniona, do złożenia w wyznaczonym terminie, nie krótszym niż 5 dni</w:t>
      </w:r>
      <w:r w:rsidR="00822D77">
        <w:rPr>
          <w:color w:val="000000"/>
          <w:sz w:val="20"/>
          <w:szCs w:val="20"/>
        </w:rPr>
        <w:t xml:space="preserve"> od wezwania</w:t>
      </w:r>
      <w:r w:rsidRPr="00360A6E">
        <w:rPr>
          <w:color w:val="000000"/>
          <w:sz w:val="20"/>
          <w:szCs w:val="20"/>
        </w:rPr>
        <w:t>, aktualnych na dzień złożenia oświadczeń i dokumentów, potwierdzających okoliczności, o których mowa w dziale 10 pkt 2-6 niniejszej SWZ:</w:t>
      </w:r>
    </w:p>
    <w:p w14:paraId="4653AC2B" w14:textId="16778CBF" w:rsidR="003E20E0" w:rsidRPr="003E20E0" w:rsidRDefault="003E20E0" w:rsidP="00181282">
      <w:pPr>
        <w:pStyle w:val="Akapitzlist"/>
        <w:numPr>
          <w:ilvl w:val="0"/>
          <w:numId w:val="17"/>
        </w:numPr>
        <w:shd w:val="clear" w:color="auto" w:fill="FFFFFF"/>
        <w:spacing w:after="0" w:line="240" w:lineRule="auto"/>
        <w:ind w:left="998" w:hanging="272"/>
        <w:contextualSpacing w:val="0"/>
        <w:jc w:val="both"/>
        <w:rPr>
          <w:rFonts w:cs="Calibri"/>
          <w:sz w:val="20"/>
          <w:szCs w:val="20"/>
        </w:rPr>
      </w:pPr>
      <w:r w:rsidRPr="004E28E2">
        <w:rPr>
          <w:rFonts w:cs="Calibri"/>
          <w:b/>
          <w:sz w:val="20"/>
          <w:szCs w:val="20"/>
        </w:rPr>
        <w:t>Dokument</w:t>
      </w:r>
      <w:r w:rsidR="004E28E2" w:rsidRPr="004E28E2">
        <w:rPr>
          <w:rFonts w:cs="Calibri"/>
          <w:b/>
          <w:sz w:val="20"/>
          <w:szCs w:val="20"/>
        </w:rPr>
        <w:t>u</w:t>
      </w:r>
      <w:r w:rsidRPr="004E28E2">
        <w:rPr>
          <w:rFonts w:cs="Calibri"/>
          <w:b/>
          <w:sz w:val="20"/>
          <w:szCs w:val="20"/>
        </w:rPr>
        <w:t xml:space="preserve"> </w:t>
      </w:r>
      <w:r w:rsidR="004E28E2" w:rsidRPr="004E28E2">
        <w:rPr>
          <w:rFonts w:cs="Calibri"/>
          <w:b/>
          <w:sz w:val="20"/>
          <w:szCs w:val="20"/>
        </w:rPr>
        <w:t>potwierdzającego</w:t>
      </w:r>
      <w:r w:rsidRPr="004E28E2">
        <w:rPr>
          <w:rFonts w:cs="Calibri"/>
          <w:b/>
          <w:sz w:val="20"/>
          <w:szCs w:val="20"/>
        </w:rPr>
        <w:t xml:space="preserve"> wpis</w:t>
      </w:r>
      <w:r>
        <w:rPr>
          <w:rFonts w:cs="Calibri"/>
          <w:sz w:val="20"/>
          <w:szCs w:val="20"/>
        </w:rPr>
        <w:t xml:space="preserve"> do Rejestru Instytucji Szkoleniowych;</w:t>
      </w:r>
    </w:p>
    <w:p w14:paraId="21C6C955" w14:textId="66410A99" w:rsidR="006D7085" w:rsidRPr="00822D77" w:rsidRDefault="004E28E2" w:rsidP="00181282">
      <w:pPr>
        <w:pStyle w:val="Akapitzlist"/>
        <w:numPr>
          <w:ilvl w:val="0"/>
          <w:numId w:val="17"/>
        </w:numPr>
        <w:shd w:val="clear" w:color="auto" w:fill="FFFFFF"/>
        <w:spacing w:after="0" w:line="240" w:lineRule="auto"/>
        <w:ind w:left="998" w:hanging="272"/>
        <w:contextualSpacing w:val="0"/>
        <w:jc w:val="both"/>
        <w:rPr>
          <w:rFonts w:cs="Calibri"/>
          <w:sz w:val="20"/>
          <w:szCs w:val="20"/>
        </w:rPr>
      </w:pPr>
      <w:r w:rsidRPr="004E28E2">
        <w:rPr>
          <w:b/>
          <w:sz w:val="20"/>
          <w:szCs w:val="20"/>
        </w:rPr>
        <w:t>Wykazu</w:t>
      </w:r>
      <w:r w:rsidR="00822D77" w:rsidRPr="004E28E2">
        <w:rPr>
          <w:b/>
          <w:sz w:val="20"/>
          <w:szCs w:val="20"/>
        </w:rPr>
        <w:t xml:space="preserve"> usług</w:t>
      </w:r>
      <w:r w:rsidR="00822D77" w:rsidRPr="004E28E2">
        <w:rPr>
          <w:sz w:val="20"/>
          <w:szCs w:val="20"/>
        </w:rPr>
        <w:t xml:space="preserve"> wykonanych, a w przypadku świadczeń powtarzających się lub ciągłych również wykonywanych, w okresie ostatnich 3 lat</w:t>
      </w:r>
      <w:r w:rsidR="002D1355" w:rsidRPr="004E28E2">
        <w:rPr>
          <w:sz w:val="20"/>
          <w:szCs w:val="20"/>
        </w:rPr>
        <w:t xml:space="preserve"> przed terminem składania ofert</w:t>
      </w:r>
      <w:r w:rsidR="00822D77" w:rsidRPr="004E28E2">
        <w:rPr>
          <w:sz w:val="20"/>
          <w:szCs w:val="20"/>
        </w:rPr>
        <w:t xml:space="preserve">, a jeżeli okres prowadzenia działalności jest krótszy - w tym okresie, wraz z podaniem ich wartości, </w:t>
      </w:r>
      <w:r w:rsidR="00822D77" w:rsidRPr="004E28E2">
        <w:rPr>
          <w:rStyle w:val="Uwydatnienie"/>
          <w:i w:val="0"/>
          <w:iCs w:val="0"/>
          <w:sz w:val="20"/>
          <w:szCs w:val="20"/>
        </w:rPr>
        <w:t>przedmiotu</w:t>
      </w:r>
      <w:r w:rsidR="00822D77" w:rsidRPr="004E28E2">
        <w:rPr>
          <w:sz w:val="20"/>
          <w:szCs w:val="20"/>
        </w:rPr>
        <w:t>, dat wykonani</w:t>
      </w:r>
      <w:r w:rsidRPr="004E28E2">
        <w:rPr>
          <w:sz w:val="20"/>
          <w:szCs w:val="20"/>
        </w:rPr>
        <w:t>a i podmiotów, na rzecz których</w:t>
      </w:r>
      <w:r w:rsidR="00822D77" w:rsidRPr="004E28E2">
        <w:rPr>
          <w:sz w:val="20"/>
          <w:szCs w:val="20"/>
        </w:rPr>
        <w:t xml:space="preserve"> usługi zostały wykonane lub są wykonywane, oraz </w:t>
      </w:r>
      <w:r w:rsidR="00822D77" w:rsidRPr="004E28E2">
        <w:rPr>
          <w:b/>
          <w:sz w:val="20"/>
          <w:szCs w:val="20"/>
        </w:rPr>
        <w:t>załączenie</w:t>
      </w:r>
      <w:r w:rsidRPr="004E28E2">
        <w:rPr>
          <w:b/>
          <w:sz w:val="20"/>
          <w:szCs w:val="20"/>
        </w:rPr>
        <w:t>m dowodów określających, czy te</w:t>
      </w:r>
      <w:r w:rsidR="00822D77" w:rsidRPr="004E28E2">
        <w:rPr>
          <w:b/>
          <w:sz w:val="20"/>
          <w:szCs w:val="20"/>
        </w:rPr>
        <w:t xml:space="preserve"> usługi zostały wykonane lub są wykonywane należycie</w:t>
      </w:r>
      <w:r w:rsidR="00822D77" w:rsidRPr="004E28E2">
        <w:rPr>
          <w:sz w:val="20"/>
          <w:szCs w:val="20"/>
        </w:rPr>
        <w:t xml:space="preserve">, przy czym dowodami, o których mowa, są referencje bądź inne dokumenty sporządzone </w:t>
      </w:r>
      <w:r w:rsidRPr="004E28E2">
        <w:rPr>
          <w:sz w:val="20"/>
          <w:szCs w:val="20"/>
        </w:rPr>
        <w:t>przez podmiot, na rzecz którego</w:t>
      </w:r>
      <w:r w:rsidR="00822D77" w:rsidRPr="004E28E2">
        <w:rPr>
          <w:sz w:val="20"/>
          <w:szCs w:val="20"/>
        </w:rPr>
        <w:t xml:space="preserve"> usługi</w:t>
      </w:r>
      <w:r w:rsidR="00822D77"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D7085" w:rsidRPr="00822D77">
        <w:rPr>
          <w:sz w:val="20"/>
          <w:szCs w:val="20"/>
        </w:rPr>
        <w:t>;</w:t>
      </w:r>
      <w:r w:rsidR="006D7085" w:rsidRPr="002D1355">
        <w:rPr>
          <w:sz w:val="20"/>
          <w:szCs w:val="20"/>
        </w:rPr>
        <w:t xml:space="preserve"> </w:t>
      </w:r>
      <w:r w:rsidR="002D1355" w:rsidRPr="002D1355">
        <w:rPr>
          <w:sz w:val="20"/>
          <w:szCs w:val="20"/>
        </w:rPr>
        <w:t xml:space="preserve">jeżeli wykonawca powołuje się na </w:t>
      </w:r>
      <w:r>
        <w:rPr>
          <w:sz w:val="20"/>
          <w:szCs w:val="20"/>
        </w:rPr>
        <w:t>doświadczenie w realizac</w:t>
      </w:r>
      <w:r w:rsidRPr="004E28E2">
        <w:rPr>
          <w:sz w:val="20"/>
          <w:szCs w:val="20"/>
        </w:rPr>
        <w:t>ji</w:t>
      </w:r>
      <w:r w:rsidR="002D1355" w:rsidRPr="004E28E2">
        <w:rPr>
          <w:sz w:val="20"/>
          <w:szCs w:val="20"/>
        </w:rPr>
        <w:t xml:space="preserve"> usług, wykonywanych wspólnie z innymi wykonawcam</w:t>
      </w:r>
      <w:r w:rsidRPr="004E28E2">
        <w:rPr>
          <w:sz w:val="20"/>
          <w:szCs w:val="20"/>
        </w:rPr>
        <w:t>i, wykaz, o którym mowa dotyczy</w:t>
      </w:r>
      <w:r w:rsidR="002D1355" w:rsidRPr="004E28E2">
        <w:rPr>
          <w:sz w:val="20"/>
          <w:szCs w:val="20"/>
        </w:rPr>
        <w:t xml:space="preserve"> usług,</w:t>
      </w:r>
      <w:r w:rsidR="002D1355" w:rsidRPr="002D1355">
        <w:rPr>
          <w:sz w:val="20"/>
          <w:szCs w:val="20"/>
        </w:rPr>
        <w:t xml:space="preserve"> w których wykonaniu wykonawca ten bezpośrednio uczestniczył, a w przypadku świadczeń powtarzających się lub ciągłych, w których wykonywaniu bezpośrednio uczestniczył lub uczestniczy</w:t>
      </w:r>
    </w:p>
    <w:p w14:paraId="0FC7F29C" w14:textId="3C1B67CF" w:rsidR="00AC6033" w:rsidRPr="00AC6033" w:rsidRDefault="006D7085" w:rsidP="00AC6033">
      <w:pPr>
        <w:pStyle w:val="Akapitzlist"/>
        <w:numPr>
          <w:ilvl w:val="0"/>
          <w:numId w:val="17"/>
        </w:numPr>
        <w:shd w:val="clear" w:color="auto" w:fill="FFFFFF"/>
        <w:spacing w:after="60" w:line="240" w:lineRule="auto"/>
        <w:ind w:left="993" w:hanging="270"/>
        <w:contextualSpacing w:val="0"/>
        <w:jc w:val="both"/>
        <w:rPr>
          <w:rFonts w:cs="Calibri"/>
          <w:sz w:val="20"/>
          <w:szCs w:val="20"/>
        </w:rPr>
      </w:pPr>
      <w:r w:rsidRPr="004E28E2">
        <w:rPr>
          <w:b/>
          <w:sz w:val="20"/>
          <w:szCs w:val="20"/>
        </w:rPr>
        <w:t>Opis środków organizacyjno-technicznych</w:t>
      </w:r>
      <w:r w:rsidRPr="004E28E2">
        <w:rPr>
          <w:sz w:val="20"/>
          <w:szCs w:val="20"/>
        </w:rPr>
        <w:t>.</w:t>
      </w:r>
    </w:p>
    <w:p w14:paraId="34113D64" w14:textId="2333A830" w:rsidR="006D7085" w:rsidRPr="00834953" w:rsidRDefault="006D7085" w:rsidP="00181282">
      <w:pPr>
        <w:pStyle w:val="Akapitzlist"/>
        <w:numPr>
          <w:ilvl w:val="0"/>
          <w:numId w:val="16"/>
        </w:numPr>
        <w:shd w:val="clear" w:color="auto" w:fill="FFFFFF"/>
        <w:spacing w:before="60" w:after="60" w:line="240" w:lineRule="auto"/>
        <w:ind w:right="23"/>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sidR="00834953">
        <w:rPr>
          <w:rFonts w:cs="Calibri"/>
          <w:sz w:val="20"/>
          <w:szCs w:val="20"/>
        </w:rPr>
        <w:t>4</w:t>
      </w:r>
      <w:r w:rsidRPr="00834953">
        <w:rPr>
          <w:rFonts w:cs="Calibri"/>
          <w:sz w:val="20"/>
          <w:szCs w:val="20"/>
        </w:rPr>
        <w:t xml:space="preserve">: </w:t>
      </w:r>
    </w:p>
    <w:p w14:paraId="146CF2BB" w14:textId="275E8D92" w:rsidR="006D7085" w:rsidRPr="00360A6E" w:rsidRDefault="006D7085" w:rsidP="00EA6157">
      <w:pPr>
        <w:pStyle w:val="Akapitzlist"/>
        <w:numPr>
          <w:ilvl w:val="0"/>
          <w:numId w:val="21"/>
        </w:numPr>
        <w:shd w:val="clear" w:color="auto" w:fill="FFFFFF"/>
        <w:spacing w:after="60" w:line="240" w:lineRule="auto"/>
        <w:ind w:left="993" w:right="23" w:hanging="216"/>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1) - </w:t>
      </w:r>
      <w:r w:rsidR="00C455AA" w:rsidRPr="00C455AA">
        <w:rPr>
          <w:sz w:val="20"/>
          <w:szCs w:val="20"/>
        </w:rPr>
        <w:t>składa informację z odpowiedniego rejestru, takiego jak rejestr sądowy, albo, w przypadku braku takiego rejestru, inny równoważny dokument wydany przez właściwy organ sądowy lub admin</w:t>
      </w:r>
      <w:r w:rsidR="004E28E2">
        <w:rPr>
          <w:sz w:val="20"/>
          <w:szCs w:val="20"/>
        </w:rPr>
        <w:t>istracyjny kraju, w którym W</w:t>
      </w:r>
      <w:r w:rsidR="00C455AA" w:rsidRPr="00C455AA">
        <w:rPr>
          <w:sz w:val="20"/>
          <w:szCs w:val="20"/>
        </w:rPr>
        <w:t xml:space="preserve">ykonawca ma siedzibę lub miejsce zamieszkania </w:t>
      </w:r>
      <w:r w:rsidRPr="00C455AA">
        <w:rPr>
          <w:rFonts w:cs="Calibri"/>
          <w:sz w:val="20"/>
          <w:szCs w:val="20"/>
        </w:rPr>
        <w:t>– wystawion</w:t>
      </w:r>
      <w:r w:rsidR="00C455AA" w:rsidRPr="00C455AA">
        <w:rPr>
          <w:rFonts w:cs="Calibri"/>
          <w:sz w:val="20"/>
          <w:szCs w:val="20"/>
        </w:rPr>
        <w:t>ą</w:t>
      </w:r>
      <w:r w:rsidRPr="00C455AA">
        <w:rPr>
          <w:rFonts w:cs="Calibri"/>
          <w:sz w:val="20"/>
          <w:szCs w:val="20"/>
        </w:rPr>
        <w:t>(</w:t>
      </w:r>
      <w:r w:rsidR="00C455AA">
        <w:rPr>
          <w:rFonts w:cs="Calibri"/>
          <w:sz w:val="20"/>
          <w:szCs w:val="20"/>
        </w:rPr>
        <w:t>y</w:t>
      </w:r>
      <w:r w:rsidRPr="00C455AA">
        <w:rPr>
          <w:rFonts w:cs="Calibri"/>
          <w:sz w:val="20"/>
          <w:szCs w:val="20"/>
        </w:rPr>
        <w:t>) nie wcześniej niż 6 miesięcy przed upływem terminu składania ofert;</w:t>
      </w:r>
    </w:p>
    <w:p w14:paraId="32A8BBC3" w14:textId="686DBBE5" w:rsidR="006D7085" w:rsidRPr="00360A6E" w:rsidRDefault="006D7085" w:rsidP="00EA6157">
      <w:pPr>
        <w:pStyle w:val="Akapitzlist"/>
        <w:numPr>
          <w:ilvl w:val="0"/>
          <w:numId w:val="21"/>
        </w:numPr>
        <w:shd w:val="clear" w:color="auto" w:fill="FFFFFF"/>
        <w:spacing w:after="0" w:line="240" w:lineRule="auto"/>
        <w:ind w:left="992" w:right="23" w:hanging="215"/>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2) - </w:t>
      </w:r>
      <w:r w:rsidR="00C455AA" w:rsidRPr="00C455AA">
        <w:rPr>
          <w:sz w:val="20"/>
          <w:szCs w:val="20"/>
        </w:rPr>
        <w:t>składa dokument lub dokument</w:t>
      </w:r>
      <w:r w:rsidR="004E28E2">
        <w:rPr>
          <w:sz w:val="20"/>
          <w:szCs w:val="20"/>
        </w:rPr>
        <w:t>y wystawione w kraju, w którym W</w:t>
      </w:r>
      <w:r w:rsidR="00C455AA"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C455AA">
        <w:rPr>
          <w:sz w:val="20"/>
          <w:szCs w:val="20"/>
        </w:rPr>
        <w:t xml:space="preserve">- </w:t>
      </w:r>
      <w:r w:rsidRPr="00C455AA">
        <w:rPr>
          <w:rFonts w:cs="Calibri"/>
          <w:sz w:val="20"/>
          <w:szCs w:val="20"/>
        </w:rPr>
        <w:t xml:space="preserve">wystawiony(e) nie wcześniej niż </w:t>
      </w:r>
      <w:r w:rsidR="00C455AA">
        <w:rPr>
          <w:rFonts w:cs="Calibri"/>
          <w:sz w:val="20"/>
          <w:szCs w:val="20"/>
        </w:rPr>
        <w:t>3</w:t>
      </w:r>
      <w:r w:rsidRPr="00C455AA">
        <w:rPr>
          <w:rFonts w:cs="Calibri"/>
          <w:sz w:val="20"/>
          <w:szCs w:val="20"/>
        </w:rPr>
        <w:t xml:space="preserve"> miesięcy przed </w:t>
      </w:r>
      <w:r w:rsidR="004E28E2">
        <w:rPr>
          <w:rFonts w:cs="Calibri"/>
          <w:sz w:val="20"/>
          <w:szCs w:val="20"/>
        </w:rPr>
        <w:t>upływem terminu składania ofert.</w:t>
      </w:r>
    </w:p>
    <w:p w14:paraId="0E37FACA" w14:textId="198335C5" w:rsidR="006D7085" w:rsidRPr="00FC4BCB" w:rsidRDefault="006D7085" w:rsidP="00181282">
      <w:pPr>
        <w:pStyle w:val="Akapitzlist"/>
        <w:numPr>
          <w:ilvl w:val="0"/>
          <w:numId w:val="16"/>
        </w:numPr>
        <w:shd w:val="clear" w:color="auto" w:fill="FFFFFF"/>
        <w:spacing w:after="0" w:line="240" w:lineRule="auto"/>
        <w:ind w:left="709" w:hanging="284"/>
        <w:contextualSpacing w:val="0"/>
        <w:jc w:val="both"/>
        <w:rPr>
          <w:rFonts w:cs="Calibri"/>
          <w:sz w:val="20"/>
          <w:szCs w:val="20"/>
        </w:rPr>
      </w:pPr>
      <w:bookmarkStart w:id="29" w:name="_Dokumenty_potwierdzające_spełnienie"/>
      <w:bookmarkEnd w:id="26"/>
      <w:bookmarkEnd w:id="29"/>
      <w:r w:rsidRPr="00FC4BCB">
        <w:rPr>
          <w:sz w:val="20"/>
          <w:szCs w:val="20"/>
        </w:rPr>
        <w:t xml:space="preserve">Jeżeli </w:t>
      </w:r>
      <w:r w:rsidR="004E28E2">
        <w:rPr>
          <w:sz w:val="20"/>
          <w:szCs w:val="20"/>
        </w:rPr>
        <w:t>w kraju, w którym W</w:t>
      </w:r>
      <w:r w:rsidR="00FC4BCB" w:rsidRPr="00FC4BCB">
        <w:rPr>
          <w:sz w:val="20"/>
          <w:szCs w:val="20"/>
        </w:rPr>
        <w:t xml:space="preserve">ykonawca ma siedzibę lub miejsce zamieszkania, nie wydaje się dokumentów, o których mowa w </w:t>
      </w:r>
      <w:r w:rsidR="00FC4BCB">
        <w:rPr>
          <w:sz w:val="20"/>
          <w:szCs w:val="20"/>
        </w:rPr>
        <w:t xml:space="preserve">pkt. </w:t>
      </w:r>
      <w:r w:rsidR="00834953">
        <w:rPr>
          <w:sz w:val="20"/>
          <w:szCs w:val="20"/>
        </w:rPr>
        <w:t>6</w:t>
      </w:r>
      <w:r w:rsidR="00FC4BCB" w:rsidRPr="00FC4BCB">
        <w:rPr>
          <w:sz w:val="20"/>
          <w:szCs w:val="20"/>
        </w:rPr>
        <w:t xml:space="preserve">, lub gdy dokumenty te nie odnoszą się do wszystkich przypadków, o których mowa w </w:t>
      </w:r>
      <w:hyperlink r:id="rId34" w:anchor="/document/18903829?unitId=art(108)ust(1)pkt(1)&amp;cm=DOCUMENT" w:history="1">
        <w:r w:rsidR="00FC4BCB" w:rsidRPr="00FC4BCB">
          <w:rPr>
            <w:rStyle w:val="Hipercze"/>
            <w:color w:val="auto"/>
            <w:sz w:val="20"/>
            <w:szCs w:val="20"/>
            <w:u w:val="none"/>
          </w:rPr>
          <w:t>art. 108 ust. 1 pkt 1</w:t>
        </w:r>
      </w:hyperlink>
      <w:r w:rsidR="00FC4BCB" w:rsidRPr="00FC4BCB">
        <w:rPr>
          <w:sz w:val="20"/>
          <w:szCs w:val="20"/>
        </w:rPr>
        <w:t xml:space="preserve">, </w:t>
      </w:r>
      <w:hyperlink r:id="rId35" w:anchor="/document/18903829?unitId=art(108)ust(1)pkt(2)&amp;cm=DOCUMENT" w:history="1">
        <w:r w:rsidR="00FC4BCB" w:rsidRPr="00FC4BCB">
          <w:rPr>
            <w:rStyle w:val="Hipercze"/>
            <w:color w:val="auto"/>
            <w:sz w:val="20"/>
            <w:szCs w:val="20"/>
            <w:u w:val="none"/>
          </w:rPr>
          <w:t>2</w:t>
        </w:r>
      </w:hyperlink>
      <w:r w:rsidR="00FC4BCB" w:rsidRPr="00FC4BCB">
        <w:rPr>
          <w:sz w:val="20"/>
          <w:szCs w:val="20"/>
        </w:rPr>
        <w:t xml:space="preserve"> i </w:t>
      </w:r>
      <w:hyperlink r:id="rId36" w:anchor="/document/18903829?unitId=art(108)ust(1)pkt(4)&amp;cm=DOCUMENT" w:history="1">
        <w:r w:rsidR="00FC4BCB" w:rsidRPr="00FC4BCB">
          <w:rPr>
            <w:rStyle w:val="Hipercze"/>
            <w:color w:val="auto"/>
            <w:sz w:val="20"/>
            <w:szCs w:val="20"/>
            <w:u w:val="none"/>
          </w:rPr>
          <w:t>4</w:t>
        </w:r>
      </w:hyperlink>
      <w:r w:rsidR="00FC4BCB" w:rsidRPr="00FC4BCB">
        <w:rPr>
          <w:sz w:val="20"/>
          <w:szCs w:val="20"/>
        </w:rPr>
        <w:t xml:space="preserve"> </w:t>
      </w:r>
      <w:proofErr w:type="spellStart"/>
      <w:r w:rsidR="00FC4BCB" w:rsidRPr="00FC4BCB">
        <w:rPr>
          <w:sz w:val="20"/>
          <w:szCs w:val="20"/>
        </w:rPr>
        <w:t>pzp</w:t>
      </w:r>
      <w:proofErr w:type="spellEnd"/>
      <w:r w:rsidR="00FC4BCB" w:rsidRPr="00FC4BCB">
        <w:rPr>
          <w:sz w:val="20"/>
          <w:szCs w:val="20"/>
        </w:rPr>
        <w:t>, zastępuje się je odpowiednio w całości lub w części dokumentem zawiera</w:t>
      </w:r>
      <w:r w:rsidR="004E28E2">
        <w:rPr>
          <w:sz w:val="20"/>
          <w:szCs w:val="20"/>
        </w:rPr>
        <w:t>jącym odpowiednio oświadczenie W</w:t>
      </w:r>
      <w:r w:rsidR="00FC4BCB" w:rsidRPr="00FC4BCB">
        <w:rPr>
          <w:sz w:val="20"/>
          <w:szCs w:val="20"/>
        </w:rPr>
        <w:t>ykonawcy, ze wskazaniem osoby albo osób uprawnionych do jego reprezentacji, lub oświadczenie osoby, której dokument miał dotyczyć, złożone pod przysięgą,</w:t>
      </w:r>
      <w:r w:rsidR="004E28E2">
        <w:rPr>
          <w:sz w:val="20"/>
          <w:szCs w:val="20"/>
        </w:rPr>
        <w:t xml:space="preserve"> lub, jeżeli w kraju, w którym W</w:t>
      </w:r>
      <w:r w:rsidR="00FC4BCB"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E28E2">
        <w:rPr>
          <w:sz w:val="20"/>
          <w:szCs w:val="20"/>
        </w:rPr>
        <w:t>szkania W</w:t>
      </w:r>
      <w:r w:rsidR="00FC4BCB" w:rsidRPr="00FC4BCB">
        <w:rPr>
          <w:sz w:val="20"/>
          <w:szCs w:val="20"/>
        </w:rPr>
        <w:t xml:space="preserve">ykonawcy. </w:t>
      </w:r>
    </w:p>
    <w:p w14:paraId="489E289C" w14:textId="1153EB54" w:rsidR="00834953" w:rsidRDefault="006D7085" w:rsidP="00181282">
      <w:pPr>
        <w:numPr>
          <w:ilvl w:val="0"/>
          <w:numId w:val="16"/>
        </w:numPr>
        <w:spacing w:after="60" w:line="240" w:lineRule="auto"/>
        <w:ind w:left="709" w:hanging="284"/>
        <w:jc w:val="both"/>
        <w:rPr>
          <w:sz w:val="20"/>
          <w:szCs w:val="20"/>
        </w:rPr>
      </w:pPr>
      <w:r w:rsidRPr="00360A6E">
        <w:rPr>
          <w:sz w:val="20"/>
          <w:szCs w:val="20"/>
        </w:rPr>
        <w:t xml:space="preserve">Od Wykonawcy, którego oferta zostanie najwyżej oceniona, a który polega na zdolnościach </w:t>
      </w:r>
      <w:r w:rsidR="00857FBB">
        <w:rPr>
          <w:sz w:val="20"/>
          <w:szCs w:val="20"/>
        </w:rPr>
        <w:t xml:space="preserve">technicznych lub zawodowych </w:t>
      </w:r>
      <w:r w:rsidRPr="00360A6E">
        <w:rPr>
          <w:sz w:val="20"/>
          <w:szCs w:val="20"/>
        </w:rPr>
        <w:t xml:space="preserve">lub sytuacji </w:t>
      </w:r>
      <w:r w:rsidR="00857FBB">
        <w:rPr>
          <w:sz w:val="20"/>
          <w:szCs w:val="20"/>
        </w:rPr>
        <w:t xml:space="preserve">finansowej lub ekonomicznej </w:t>
      </w:r>
      <w:r w:rsidRPr="00360A6E">
        <w:rPr>
          <w:sz w:val="20"/>
          <w:szCs w:val="20"/>
        </w:rPr>
        <w:t xml:space="preserve">podmiotów </w:t>
      </w:r>
      <w:r w:rsidR="00857FBB">
        <w:rPr>
          <w:sz w:val="20"/>
          <w:szCs w:val="20"/>
        </w:rPr>
        <w:t xml:space="preserve">udostępniających zasoby </w:t>
      </w:r>
      <w:r w:rsidRPr="00360A6E">
        <w:rPr>
          <w:sz w:val="20"/>
          <w:szCs w:val="20"/>
        </w:rPr>
        <w:t xml:space="preserve">na zasadach określonych w </w:t>
      </w:r>
      <w:hyperlink r:id="rId37" w:anchor="/dokument/17074707?cm=DOCUMENT#art%2822%28a%29%29" w:tgtFrame="_blank" w:history="1">
        <w:r w:rsidRPr="00360A6E">
          <w:rPr>
            <w:rStyle w:val="Hipercze"/>
            <w:sz w:val="20"/>
          </w:rPr>
          <w:t xml:space="preserve">art. </w:t>
        </w:r>
        <w:r w:rsidR="00857FBB">
          <w:rPr>
            <w:rStyle w:val="Hipercze"/>
            <w:sz w:val="20"/>
          </w:rPr>
          <w:t>118</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sidR="00834953">
        <w:rPr>
          <w:b/>
          <w:bCs/>
          <w:sz w:val="20"/>
          <w:szCs w:val="20"/>
        </w:rPr>
        <w:t>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sidR="00857FBB">
        <w:rPr>
          <w:sz w:val="20"/>
          <w:szCs w:val="20"/>
        </w:rPr>
        <w:t xml:space="preserve"> Zapisy pkt. </w:t>
      </w:r>
      <w:r w:rsidR="00834953">
        <w:rPr>
          <w:sz w:val="20"/>
          <w:szCs w:val="20"/>
        </w:rPr>
        <w:t>6</w:t>
      </w:r>
      <w:r w:rsidR="00857FBB">
        <w:rPr>
          <w:sz w:val="20"/>
          <w:szCs w:val="20"/>
        </w:rPr>
        <w:t xml:space="preserve"> i </w:t>
      </w:r>
      <w:r w:rsidR="00834953">
        <w:rPr>
          <w:sz w:val="20"/>
          <w:szCs w:val="20"/>
        </w:rPr>
        <w:t>7</w:t>
      </w:r>
      <w:r w:rsidR="00857FBB">
        <w:rPr>
          <w:sz w:val="20"/>
          <w:szCs w:val="20"/>
        </w:rPr>
        <w:t xml:space="preserve"> stosuje się odpowiednio</w:t>
      </w:r>
      <w:r w:rsidR="000621E7">
        <w:rPr>
          <w:sz w:val="20"/>
          <w:szCs w:val="20"/>
        </w:rPr>
        <w:t>.</w:t>
      </w:r>
    </w:p>
    <w:p w14:paraId="6A820863" w14:textId="0E20E9A7" w:rsidR="006D7085" w:rsidRDefault="006D7085" w:rsidP="00181282">
      <w:pPr>
        <w:numPr>
          <w:ilvl w:val="0"/>
          <w:numId w:val="16"/>
        </w:numPr>
        <w:spacing w:after="60" w:line="240" w:lineRule="auto"/>
        <w:ind w:left="709" w:hanging="284"/>
        <w:jc w:val="both"/>
        <w:rPr>
          <w:sz w:val="20"/>
          <w:szCs w:val="20"/>
        </w:rPr>
      </w:pPr>
      <w:r w:rsidRPr="00834953">
        <w:rPr>
          <w:sz w:val="20"/>
          <w:szCs w:val="20"/>
        </w:rPr>
        <w:t>Zamawiający wymaga wskazania w ofercie części zamówienia, których wykonanie Wykonawca zamierza powierzyć podwykonawcom i podania firm podwykonawców.</w:t>
      </w:r>
    </w:p>
    <w:p w14:paraId="3A017229" w14:textId="4AE82850" w:rsidR="00DA4A24" w:rsidRDefault="00DA4A24" w:rsidP="00181282">
      <w:pPr>
        <w:numPr>
          <w:ilvl w:val="0"/>
          <w:numId w:val="16"/>
        </w:numPr>
        <w:spacing w:after="60" w:line="240" w:lineRule="auto"/>
        <w:ind w:left="709" w:hanging="284"/>
        <w:jc w:val="both"/>
        <w:rPr>
          <w:sz w:val="20"/>
          <w:szCs w:val="20"/>
        </w:rPr>
      </w:pPr>
      <w:r>
        <w:rPr>
          <w:sz w:val="20"/>
          <w:szCs w:val="20"/>
        </w:rPr>
        <w:t>Jeżeli Wykonawca nie złożył oświadczenia, o którym mowa w art. 125. Ust. 1, podmiotowych środków dowodowych, innych dokumentów</w:t>
      </w:r>
      <w:r w:rsidR="00043D42">
        <w:rPr>
          <w:sz w:val="20"/>
          <w:szCs w:val="20"/>
        </w:rPr>
        <w:t xml:space="preserve"> </w:t>
      </w:r>
      <w:r>
        <w:rPr>
          <w:sz w:val="20"/>
          <w:szCs w:val="20"/>
        </w:rPr>
        <w:t xml:space="preserve"> lub oświadczeń</w:t>
      </w:r>
      <w:r w:rsidR="00BE68AE">
        <w:rPr>
          <w:sz w:val="20"/>
          <w:szCs w:val="20"/>
        </w:rPr>
        <w:t>, w tym pełnomocnictw,</w:t>
      </w:r>
      <w:r>
        <w:rPr>
          <w:sz w:val="20"/>
          <w:szCs w:val="20"/>
        </w:rPr>
        <w:t xml:space="preserve"> składanych w postępowaniu lub są one niekompletne lub zawierają błędy, Zamawiający wezwie Wykonawcę </w:t>
      </w:r>
      <w:r w:rsidR="00043D42">
        <w:rPr>
          <w:sz w:val="20"/>
          <w:szCs w:val="20"/>
        </w:rPr>
        <w:t>odpowiednio do ich złożenia, poprawienia lub uzupełnienia w wyznaczonym przez siebie terminie, chyba że:</w:t>
      </w:r>
    </w:p>
    <w:p w14:paraId="6316AC8B" w14:textId="77777777" w:rsidR="00043D42" w:rsidRDefault="00043D42" w:rsidP="00EA6157">
      <w:pPr>
        <w:pStyle w:val="Akapitzlist"/>
        <w:numPr>
          <w:ilvl w:val="1"/>
          <w:numId w:val="37"/>
        </w:numPr>
        <w:spacing w:after="60" w:line="240" w:lineRule="auto"/>
        <w:ind w:left="1134"/>
        <w:jc w:val="both"/>
        <w:rPr>
          <w:sz w:val="20"/>
          <w:szCs w:val="20"/>
        </w:rPr>
      </w:pPr>
      <w:r>
        <w:rPr>
          <w:sz w:val="20"/>
          <w:szCs w:val="20"/>
        </w:rPr>
        <w:t>oferta Wykonawcy podlega odrzuceniu bez względu na ich złożenie, uzupełnienie lub poprawienie lub</w:t>
      </w:r>
    </w:p>
    <w:p w14:paraId="115DFA4D" w14:textId="01007A10" w:rsidR="00043D42" w:rsidRPr="00043D42" w:rsidRDefault="00043D42" w:rsidP="00EA6157">
      <w:pPr>
        <w:pStyle w:val="Akapitzlist"/>
        <w:numPr>
          <w:ilvl w:val="1"/>
          <w:numId w:val="37"/>
        </w:numPr>
        <w:spacing w:after="60" w:line="240" w:lineRule="auto"/>
        <w:ind w:left="1134"/>
        <w:jc w:val="both"/>
        <w:rPr>
          <w:sz w:val="20"/>
          <w:szCs w:val="20"/>
        </w:rPr>
      </w:pPr>
      <w:r>
        <w:rPr>
          <w:sz w:val="20"/>
          <w:szCs w:val="20"/>
        </w:rPr>
        <w:lastRenderedPageBreak/>
        <w:t>zachodzą przesłanki unieważnienia postępowania.</w:t>
      </w:r>
    </w:p>
    <w:p w14:paraId="5AB11DF4" w14:textId="45F0E42D" w:rsidR="00043D42" w:rsidRPr="00043D42" w:rsidRDefault="00043D42" w:rsidP="00181282">
      <w:pPr>
        <w:numPr>
          <w:ilvl w:val="0"/>
          <w:numId w:val="16"/>
        </w:numPr>
        <w:spacing w:after="60" w:line="240" w:lineRule="auto"/>
        <w:ind w:left="709" w:hanging="284"/>
        <w:jc w:val="both"/>
        <w:rPr>
          <w:sz w:val="20"/>
          <w:szCs w:val="20"/>
        </w:rPr>
      </w:pPr>
      <w:r>
        <w:rPr>
          <w:sz w:val="20"/>
          <w:szCs w:val="20"/>
        </w:rPr>
        <w:t xml:space="preserve">Wykonawca </w:t>
      </w:r>
      <w:r w:rsidRPr="00043D42">
        <w:rPr>
          <w:sz w:val="20"/>
        </w:rPr>
        <w:t>składa podmiotowe środki dowodowe na wezwanie, o którym mowa powyżej, aktualne na dzień ich złożenia.</w:t>
      </w:r>
    </w:p>
    <w:p w14:paraId="0A575710" w14:textId="1BBDD61E" w:rsidR="00043D42" w:rsidRPr="00391698" w:rsidRDefault="00043D42" w:rsidP="00181282">
      <w:pPr>
        <w:numPr>
          <w:ilvl w:val="0"/>
          <w:numId w:val="16"/>
        </w:numPr>
        <w:spacing w:after="60" w:line="240" w:lineRule="auto"/>
        <w:ind w:left="709" w:hanging="284"/>
        <w:jc w:val="both"/>
        <w:rPr>
          <w:sz w:val="20"/>
          <w:szCs w:val="20"/>
        </w:rPr>
      </w:pPr>
      <w:r>
        <w:rPr>
          <w:sz w:val="20"/>
        </w:rPr>
        <w:t>Złożenie</w:t>
      </w:r>
      <w:r w:rsidRPr="00391698">
        <w:rPr>
          <w:sz w:val="20"/>
        </w:rPr>
        <w:t>, uzupełnienie lub poprawienie oświadczenia, o którym mowa w art. 125 ust. 1, lub podmiotowych środków dowodowych nie może służyć potwierdzeniu spełniania kryteriów selekcji</w:t>
      </w:r>
      <w:r w:rsidR="00BE68AE">
        <w:rPr>
          <w:sz w:val="20"/>
        </w:rPr>
        <w:t xml:space="preserve"> Wykonawców</w:t>
      </w:r>
      <w:r w:rsidR="00391698">
        <w:rPr>
          <w:sz w:val="20"/>
        </w:rPr>
        <w:t>, jeśli takie zostały przewidziane w SWZ</w:t>
      </w:r>
      <w:r w:rsidRPr="00391698">
        <w:rPr>
          <w:sz w:val="20"/>
        </w:rPr>
        <w:t>.</w:t>
      </w:r>
    </w:p>
    <w:p w14:paraId="5FA9776B" w14:textId="270DCDE9" w:rsidR="00391698" w:rsidRPr="00391698" w:rsidRDefault="00391698" w:rsidP="00181282">
      <w:pPr>
        <w:numPr>
          <w:ilvl w:val="0"/>
          <w:numId w:val="16"/>
        </w:numPr>
        <w:spacing w:after="60" w:line="240" w:lineRule="auto"/>
        <w:ind w:left="709" w:hanging="284"/>
        <w:jc w:val="both"/>
        <w:rPr>
          <w:sz w:val="20"/>
          <w:szCs w:val="20"/>
        </w:rPr>
      </w:pPr>
      <w:r>
        <w:rPr>
          <w:sz w:val="20"/>
        </w:rPr>
        <w:t xml:space="preserve"> </w:t>
      </w:r>
      <w:r w:rsidRPr="00391698">
        <w:rPr>
          <w:sz w:val="20"/>
          <w:szCs w:val="20"/>
        </w:rPr>
        <w:t xml:space="preserve">Zamawiający może żądać od </w:t>
      </w:r>
      <w:r w:rsidR="00BE68AE">
        <w:rPr>
          <w:sz w:val="20"/>
          <w:szCs w:val="20"/>
        </w:rPr>
        <w:t>W</w:t>
      </w:r>
      <w:r w:rsidRPr="00391698">
        <w:rPr>
          <w:sz w:val="20"/>
          <w:szCs w:val="20"/>
        </w:rPr>
        <w:t>ykonawców wyjaśnień dotyczących treści oświadczenia, o którym mowa w art. 125 ust. 1, lub złożonych podmiotowych środków dowodowych lub innych dokumentów</w:t>
      </w:r>
      <w:r w:rsidR="00BE68AE">
        <w:rPr>
          <w:sz w:val="20"/>
          <w:szCs w:val="20"/>
        </w:rPr>
        <w:t xml:space="preserve"> lub oświadczeń, w tym pełnomocnictw,</w:t>
      </w:r>
      <w:r w:rsidR="00BE68AE" w:rsidRPr="00391698">
        <w:rPr>
          <w:sz w:val="20"/>
          <w:szCs w:val="20"/>
        </w:rPr>
        <w:t xml:space="preserve"> </w:t>
      </w:r>
      <w:r w:rsidRPr="00391698">
        <w:rPr>
          <w:sz w:val="20"/>
          <w:szCs w:val="20"/>
        </w:rPr>
        <w:t>składanych w postępowaniu.</w:t>
      </w:r>
    </w:p>
    <w:p w14:paraId="68BF3A5C" w14:textId="53CB1DCE" w:rsidR="00043D42" w:rsidRPr="00391698" w:rsidRDefault="00391698" w:rsidP="00181282">
      <w:pPr>
        <w:numPr>
          <w:ilvl w:val="0"/>
          <w:numId w:val="16"/>
        </w:numPr>
        <w:spacing w:after="60" w:line="240" w:lineRule="auto"/>
        <w:ind w:left="709" w:hanging="284"/>
        <w:jc w:val="both"/>
        <w:rPr>
          <w:sz w:val="20"/>
          <w:szCs w:val="20"/>
        </w:rPr>
      </w:pPr>
      <w:r w:rsidRPr="00391698">
        <w:rPr>
          <w:sz w:val="20"/>
          <w:szCs w:val="20"/>
        </w:rPr>
        <w:t xml:space="preserve">Jeżeli złożone przez </w:t>
      </w:r>
      <w:r w:rsidR="00BE68AE">
        <w:rPr>
          <w:sz w:val="20"/>
          <w:szCs w:val="20"/>
        </w:rPr>
        <w:t>W</w:t>
      </w:r>
      <w:r w:rsidRPr="00391698">
        <w:rPr>
          <w:sz w:val="20"/>
          <w:szCs w:val="20"/>
        </w:rPr>
        <w:t xml:space="preserve">ykonawcę oświadczenie, o którym mowa w art. 125 ust. 1, lub podmiotowe środki dowodowe budzą wątpliwości </w:t>
      </w:r>
      <w:r w:rsidR="00BE68AE">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sidR="00BE68AE">
        <w:rPr>
          <w:sz w:val="20"/>
          <w:szCs w:val="20"/>
        </w:rPr>
        <w:t>W</w:t>
      </w:r>
      <w:r w:rsidRPr="00391698">
        <w:rPr>
          <w:sz w:val="20"/>
          <w:szCs w:val="20"/>
        </w:rPr>
        <w:t>ykonawcę warunków udziału w postępowaniu, kryteriów selekcji lub braku podstaw wykluczenia, o przedstawienie takich informacji lub dokumentów.</w:t>
      </w:r>
    </w:p>
    <w:p w14:paraId="7EC13522" w14:textId="77777777" w:rsidR="00857FBB" w:rsidRPr="00360A6E" w:rsidRDefault="00857FBB" w:rsidP="00857FBB">
      <w:pPr>
        <w:pStyle w:val="Akapitzlist"/>
        <w:shd w:val="clear" w:color="auto" w:fill="FFFFFF"/>
        <w:spacing w:before="60" w:after="120" w:line="240" w:lineRule="auto"/>
        <w:contextualSpacing w:val="0"/>
        <w:jc w:val="both"/>
        <w:rPr>
          <w:sz w:val="20"/>
          <w:szCs w:val="20"/>
        </w:rPr>
      </w:pPr>
    </w:p>
    <w:p w14:paraId="1988A55E" w14:textId="32CE59DC" w:rsidR="00F06B4C" w:rsidRDefault="000621E7" w:rsidP="006F100C">
      <w:pPr>
        <w:pStyle w:val="Nagwek1"/>
        <w:keepLines w:val="0"/>
        <w:numPr>
          <w:ilvl w:val="0"/>
          <w:numId w:val="5"/>
        </w:numPr>
        <w:spacing w:before="0" w:line="240" w:lineRule="auto"/>
        <w:rPr>
          <w:rFonts w:cs="Calibri"/>
          <w:smallCaps/>
          <w:sz w:val="22"/>
        </w:rPr>
      </w:pPr>
      <w:bookmarkStart w:id="30" w:name="_Toc64549199"/>
      <w:r>
        <w:rPr>
          <w:rFonts w:cs="Calibri"/>
          <w:smallCaps/>
          <w:sz w:val="22"/>
        </w:rPr>
        <w:t>Wykonawcy wspólnie ubiegający się o zamówienie (spółki cywilne/konsorcja).</w:t>
      </w:r>
      <w:bookmarkEnd w:id="30"/>
    </w:p>
    <w:p w14:paraId="7C03BFC1" w14:textId="77777777" w:rsid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p>
    <w:p w14:paraId="5B2F4A81" w14:textId="7AA6CFA8" w:rsid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sidR="00015AA7">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01B3BE7A" w14:textId="2D57B9B4" w:rsid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BD149A">
        <w:rPr>
          <w:rFonts w:cstheme="minorHAnsi"/>
          <w:b/>
          <w:sz w:val="20"/>
          <w:szCs w:val="20"/>
        </w:rPr>
        <w:t xml:space="preserve"> </w:t>
      </w:r>
      <w:r w:rsidRPr="00CC1C09">
        <w:rPr>
          <w:rFonts w:cstheme="minorHAnsi"/>
          <w:b/>
          <w:sz w:val="20"/>
          <w:szCs w:val="20"/>
        </w:rPr>
        <w:t>usługi wykonają poszczególni wykonawcy</w:t>
      </w:r>
      <w:r w:rsidRPr="00834953">
        <w:rPr>
          <w:rFonts w:cstheme="minorHAnsi"/>
          <w:sz w:val="20"/>
          <w:szCs w:val="20"/>
        </w:rPr>
        <w:t>.</w:t>
      </w:r>
    </w:p>
    <w:p w14:paraId="345A2322" w14:textId="459CAE4C" w:rsidR="00834953" w:rsidRP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Oświadczenia i dokumenty potwierdzające brak podstaw do wykluczenia</w:t>
      </w:r>
      <w:r w:rsidR="00015AA7" w:rsidRPr="00015AA7">
        <w:rPr>
          <w:rFonts w:cstheme="minorHAnsi"/>
          <w:sz w:val="20"/>
          <w:szCs w:val="20"/>
        </w:rPr>
        <w:t xml:space="preserve"> </w:t>
      </w:r>
      <w:r w:rsidR="00015AA7" w:rsidRPr="00834953">
        <w:rPr>
          <w:rFonts w:cstheme="minorHAnsi"/>
          <w:sz w:val="20"/>
          <w:szCs w:val="20"/>
        </w:rPr>
        <w:t>z postępowania</w:t>
      </w:r>
      <w:r w:rsidR="00015AA7">
        <w:rPr>
          <w:rFonts w:cstheme="minorHAnsi"/>
          <w:sz w:val="20"/>
          <w:szCs w:val="20"/>
        </w:rPr>
        <w:t xml:space="preserve">, o których mowa w </w:t>
      </w:r>
      <w:r w:rsidR="00015AA7" w:rsidRPr="00834953">
        <w:rPr>
          <w:rFonts w:cstheme="minorHAnsi"/>
          <w:sz w:val="20"/>
          <w:szCs w:val="20"/>
        </w:rPr>
        <w:t xml:space="preserve">Dziale 11 pkt. </w:t>
      </w:r>
      <w:r w:rsidR="00015AA7">
        <w:rPr>
          <w:rFonts w:cstheme="minorHAnsi"/>
          <w:sz w:val="20"/>
          <w:szCs w:val="20"/>
        </w:rPr>
        <w:t>4 SWZ,</w:t>
      </w:r>
      <w:r w:rsidRPr="00834953">
        <w:rPr>
          <w:rFonts w:cstheme="minorHAnsi"/>
          <w:sz w:val="20"/>
          <w:szCs w:val="20"/>
        </w:rPr>
        <w:t xml:space="preserve"> składa </w:t>
      </w:r>
      <w:r w:rsidR="00015AA7">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1B5BEEB2" w14:textId="358AFD6D" w:rsidR="00834953" w:rsidRPr="009E274A" w:rsidRDefault="00BD5931" w:rsidP="00EA6157">
      <w:pPr>
        <w:numPr>
          <w:ilvl w:val="0"/>
          <w:numId w:val="22"/>
        </w:numPr>
        <w:tabs>
          <w:tab w:val="clear" w:pos="720"/>
          <w:tab w:val="num" w:pos="-1843"/>
        </w:tabs>
        <w:spacing w:after="60" w:line="240" w:lineRule="auto"/>
        <w:ind w:left="714" w:hanging="289"/>
        <w:jc w:val="both"/>
        <w:rPr>
          <w:rFonts w:cs="Calibri"/>
          <w:sz w:val="20"/>
          <w:szCs w:val="20"/>
        </w:rPr>
      </w:pPr>
      <w:r>
        <w:rPr>
          <w:rFonts w:cs="Calibri"/>
          <w:spacing w:val="-2"/>
          <w:sz w:val="20"/>
          <w:szCs w:val="20"/>
        </w:rPr>
        <w:t xml:space="preserve">Wykonawcy </w:t>
      </w:r>
      <w:r w:rsidR="00834953" w:rsidRPr="00254DEA">
        <w:rPr>
          <w:rFonts w:cs="Calibri"/>
          <w:spacing w:val="-2"/>
          <w:sz w:val="20"/>
          <w:szCs w:val="20"/>
        </w:rPr>
        <w:t xml:space="preserve">wspólnie ubiegający się o niniejsze zamówienie, których oferta zostanie uznana </w:t>
      </w:r>
      <w:r w:rsidR="00834953" w:rsidRPr="00254DEA">
        <w:rPr>
          <w:rFonts w:cs="Calibri"/>
          <w:sz w:val="20"/>
          <w:szCs w:val="20"/>
        </w:rPr>
        <w:t xml:space="preserve">za najkorzystniejszą, </w:t>
      </w:r>
      <w:r w:rsidR="00834953" w:rsidRPr="00464B90">
        <w:rPr>
          <w:rFonts w:cs="Calibri"/>
          <w:sz w:val="20"/>
          <w:szCs w:val="20"/>
        </w:rPr>
        <w:t>przed podpisaniem umowy</w:t>
      </w:r>
      <w:r w:rsidR="00834953" w:rsidRPr="00254DEA">
        <w:rPr>
          <w:rFonts w:cs="Calibri"/>
          <w:sz w:val="20"/>
          <w:szCs w:val="20"/>
        </w:rPr>
        <w:t xml:space="preserve"> o realizację zamówienia, są zobowiązani przedstawić Zamawiającemu stosowną umowę zawierającą w swej treści następujące postanowienia:</w:t>
      </w:r>
    </w:p>
    <w:p w14:paraId="30E0F250" w14:textId="77777777" w:rsidR="00834953" w:rsidRPr="00254DEA" w:rsidRDefault="00834953" w:rsidP="00EA6157">
      <w:pPr>
        <w:numPr>
          <w:ilvl w:val="1"/>
          <w:numId w:val="22"/>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40BCC420" w14:textId="77777777" w:rsidR="00834953" w:rsidRPr="00254DEA" w:rsidRDefault="00834953" w:rsidP="00EA6157">
      <w:pPr>
        <w:numPr>
          <w:ilvl w:val="1"/>
          <w:numId w:val="22"/>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24BCCA08" w14:textId="77777777" w:rsidR="00834953" w:rsidRPr="00254DEA" w:rsidRDefault="00834953" w:rsidP="00EA6157">
      <w:pPr>
        <w:numPr>
          <w:ilvl w:val="0"/>
          <w:numId w:val="23"/>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799F568A" w14:textId="77777777" w:rsidR="00834953" w:rsidRPr="00254DEA" w:rsidRDefault="00834953" w:rsidP="00EA6157">
      <w:pPr>
        <w:numPr>
          <w:ilvl w:val="0"/>
          <w:numId w:val="23"/>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C7F0D4" w14:textId="77777777" w:rsidR="00834953" w:rsidRPr="00254DEA" w:rsidRDefault="00834953" w:rsidP="00EA6157">
      <w:pPr>
        <w:numPr>
          <w:ilvl w:val="0"/>
          <w:numId w:val="23"/>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0BE9B63" w14:textId="44AA8903" w:rsidR="00834953" w:rsidRPr="00BD5931" w:rsidRDefault="00834953" w:rsidP="00EA6157">
      <w:pPr>
        <w:numPr>
          <w:ilvl w:val="0"/>
          <w:numId w:val="23"/>
        </w:numPr>
        <w:shd w:val="clear" w:color="auto" w:fill="FFFFFF"/>
        <w:autoSpaceDE w:val="0"/>
        <w:autoSpaceDN w:val="0"/>
        <w:adjustRightInd w:val="0"/>
        <w:spacing w:after="12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D5704F7" w14:textId="637A522B" w:rsidR="00BD5931" w:rsidRDefault="00BD5931" w:rsidP="006F100C">
      <w:pPr>
        <w:pStyle w:val="Nagwek1"/>
        <w:keepLines w:val="0"/>
        <w:numPr>
          <w:ilvl w:val="0"/>
          <w:numId w:val="5"/>
        </w:numPr>
        <w:spacing w:before="0" w:line="240" w:lineRule="auto"/>
        <w:rPr>
          <w:rFonts w:cs="Calibri"/>
          <w:smallCaps/>
          <w:sz w:val="22"/>
        </w:rPr>
      </w:pPr>
      <w:bookmarkStart w:id="31" w:name="_Toc64549200"/>
      <w:r>
        <w:rPr>
          <w:rFonts w:cs="Calibri"/>
          <w:smallCaps/>
          <w:sz w:val="22"/>
        </w:rPr>
        <w:t>Wadium.</w:t>
      </w:r>
      <w:bookmarkEnd w:id="31"/>
    </w:p>
    <w:p w14:paraId="77D31BD5" w14:textId="10A3D4DC" w:rsidR="007566EC" w:rsidRPr="00657E81" w:rsidRDefault="007566EC" w:rsidP="00657E81">
      <w:pPr>
        <w:tabs>
          <w:tab w:val="left" w:pos="851"/>
        </w:tabs>
        <w:ind w:firstLine="426"/>
        <w:rPr>
          <w:color w:val="000000"/>
          <w:sz w:val="20"/>
          <w:szCs w:val="20"/>
        </w:rPr>
      </w:pPr>
      <w:bookmarkStart w:id="32" w:name="_Toc45809439"/>
      <w:r w:rsidRPr="00657E81">
        <w:rPr>
          <w:sz w:val="20"/>
          <w:szCs w:val="20"/>
        </w:rPr>
        <w:t xml:space="preserve">Zamawiający </w:t>
      </w:r>
      <w:r w:rsidR="00657E81" w:rsidRPr="00657E81">
        <w:rPr>
          <w:sz w:val="20"/>
          <w:szCs w:val="20"/>
        </w:rPr>
        <w:t xml:space="preserve">nie </w:t>
      </w:r>
      <w:r w:rsidRPr="00657E81">
        <w:rPr>
          <w:sz w:val="20"/>
          <w:szCs w:val="20"/>
        </w:rPr>
        <w:t>wymaga wniesienia wadium</w:t>
      </w:r>
      <w:r w:rsidR="00657E81" w:rsidRPr="00657E81">
        <w:rPr>
          <w:sz w:val="20"/>
          <w:szCs w:val="20"/>
        </w:rPr>
        <w:t>.</w:t>
      </w:r>
      <w:r w:rsidRPr="00657E81">
        <w:rPr>
          <w:sz w:val="20"/>
          <w:szCs w:val="20"/>
        </w:rPr>
        <w:t xml:space="preserve"> </w:t>
      </w:r>
    </w:p>
    <w:p w14:paraId="77612889" w14:textId="6EA4D315" w:rsidR="00BD5931" w:rsidRPr="00BD5931" w:rsidRDefault="00BD5931" w:rsidP="006F100C">
      <w:pPr>
        <w:pStyle w:val="Nagwek1"/>
        <w:keepLines w:val="0"/>
        <w:numPr>
          <w:ilvl w:val="0"/>
          <w:numId w:val="5"/>
        </w:numPr>
        <w:spacing w:before="0" w:after="60" w:line="240" w:lineRule="auto"/>
        <w:rPr>
          <w:rFonts w:cs="Calibri"/>
          <w:smallCaps/>
          <w:sz w:val="22"/>
        </w:rPr>
      </w:pPr>
      <w:bookmarkStart w:id="33" w:name="_Toc64549201"/>
      <w:r w:rsidRPr="00254DEA">
        <w:rPr>
          <w:rFonts w:cs="Calibri"/>
          <w:smallCaps/>
          <w:sz w:val="22"/>
        </w:rPr>
        <w:t>Waluta, w jakiej będą prowadzone rozliczenia związane z realizacją niniejszego zamówienia publicznego.</w:t>
      </w:r>
      <w:bookmarkEnd w:id="32"/>
      <w:bookmarkEnd w:id="33"/>
    </w:p>
    <w:p w14:paraId="655D1630" w14:textId="467B16E4" w:rsidR="00BD5931" w:rsidRDefault="00BD5931" w:rsidP="00BD5931">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877764">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3F292A8C" w14:textId="77777777" w:rsidR="00BD5931" w:rsidRPr="00254DEA" w:rsidRDefault="00BD5931" w:rsidP="00BD5931">
      <w:pPr>
        <w:shd w:val="clear" w:color="auto" w:fill="FFFFFF"/>
        <w:spacing w:after="0" w:line="240" w:lineRule="auto"/>
        <w:ind w:left="360"/>
        <w:jc w:val="both"/>
        <w:rPr>
          <w:rFonts w:cs="Calibri"/>
          <w:sz w:val="20"/>
          <w:szCs w:val="20"/>
        </w:rPr>
      </w:pPr>
    </w:p>
    <w:p w14:paraId="09344609" w14:textId="792C6051" w:rsidR="00BD5931" w:rsidRDefault="0003524A" w:rsidP="006F100C">
      <w:pPr>
        <w:pStyle w:val="Nagwek1"/>
        <w:keepLines w:val="0"/>
        <w:numPr>
          <w:ilvl w:val="0"/>
          <w:numId w:val="5"/>
        </w:numPr>
        <w:spacing w:before="0" w:line="240" w:lineRule="auto"/>
        <w:rPr>
          <w:rFonts w:cs="Calibri"/>
          <w:smallCaps/>
          <w:sz w:val="22"/>
        </w:rPr>
      </w:pPr>
      <w:bookmarkStart w:id="34" w:name="_Toc64549202"/>
      <w:r>
        <w:rPr>
          <w:rFonts w:cs="Calibri"/>
          <w:smallCaps/>
          <w:sz w:val="22"/>
        </w:rPr>
        <w:lastRenderedPageBreak/>
        <w:t>Komunikacja w postę</w:t>
      </w:r>
      <w:r w:rsidR="0023713E">
        <w:rPr>
          <w:rFonts w:cs="Calibri"/>
          <w:smallCaps/>
          <w:sz w:val="22"/>
        </w:rPr>
        <w:t>powaniu.</w:t>
      </w:r>
      <w:bookmarkEnd w:id="34"/>
    </w:p>
    <w:p w14:paraId="4AC344B9" w14:textId="760D55E2" w:rsidR="0023713E" w:rsidRPr="00E07782" w:rsidRDefault="0023713E" w:rsidP="006F100C">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38" w:history="1">
        <w:r w:rsidRPr="00E07782">
          <w:rPr>
            <w:rStyle w:val="Hipercze"/>
            <w:rFonts w:cs="Arial"/>
            <w:sz w:val="20"/>
            <w:szCs w:val="20"/>
          </w:rPr>
          <w:t>https://platformazakupowa.pl/pn/tarr</w:t>
        </w:r>
      </w:hyperlink>
      <w:r w:rsidRPr="00E07782">
        <w:rPr>
          <w:rStyle w:val="Hipercze"/>
          <w:rFonts w:cs="Arial"/>
          <w:sz w:val="20"/>
          <w:szCs w:val="20"/>
        </w:rPr>
        <w:t>/proceedings</w:t>
      </w:r>
      <w:r w:rsidR="0003524A" w:rsidRPr="00E07782">
        <w:rPr>
          <w:rFonts w:cs="Arial"/>
          <w:sz w:val="20"/>
          <w:szCs w:val="20"/>
        </w:rPr>
        <w:t xml:space="preserve"> .</w:t>
      </w:r>
    </w:p>
    <w:p w14:paraId="00C32016" w14:textId="4CC25C46" w:rsidR="005F37E4" w:rsidRPr="00E07782" w:rsidRDefault="0023713E" w:rsidP="006F100C">
      <w:pPr>
        <w:pStyle w:val="Akapitzlist"/>
        <w:numPr>
          <w:ilvl w:val="3"/>
          <w:numId w:val="5"/>
        </w:numPr>
        <w:shd w:val="clear" w:color="auto" w:fill="FFFFFF"/>
        <w:spacing w:after="0" w:line="240" w:lineRule="auto"/>
        <w:ind w:left="709" w:hanging="283"/>
        <w:jc w:val="both"/>
        <w:rPr>
          <w:rStyle w:val="Hipercze"/>
          <w:rFonts w:cs="Calibri"/>
          <w:color w:val="auto"/>
          <w:sz w:val="20"/>
          <w:szCs w:val="20"/>
          <w:u w:val="none"/>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657E81">
        <w:rPr>
          <w:rStyle w:val="Hipercze"/>
          <w:rFonts w:cs="Calibri"/>
          <w:sz w:val="20"/>
          <w:szCs w:val="20"/>
        </w:rPr>
        <w:t xml:space="preserve"> przetarg.dns@tarr.org.pl</w:t>
      </w:r>
    </w:p>
    <w:p w14:paraId="24C84EF8" w14:textId="7823128C" w:rsidR="005F37E4" w:rsidRPr="00E07782" w:rsidRDefault="00685D1D" w:rsidP="006F100C">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Arial"/>
          <w:sz w:val="20"/>
          <w:szCs w:val="20"/>
        </w:rPr>
        <w:t>Szczegółowe w</w:t>
      </w:r>
      <w:r w:rsidR="005F37E4" w:rsidRPr="00E07782">
        <w:rPr>
          <w:rFonts w:cs="Arial"/>
          <w:sz w:val="20"/>
          <w:szCs w:val="20"/>
        </w:rPr>
        <w:t xml:space="preserve">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005F37E4" w:rsidRPr="00E07782">
        <w:rPr>
          <w:rFonts w:cs="Arial"/>
          <w:i/>
          <w:sz w:val="20"/>
          <w:szCs w:val="20"/>
        </w:rPr>
        <w:t>https://platformazakupowa.pl</w:t>
      </w:r>
      <w:r w:rsidR="005F37E4" w:rsidRPr="00E07782">
        <w:rPr>
          <w:rFonts w:cs="Arial"/>
          <w:sz w:val="20"/>
          <w:szCs w:val="20"/>
        </w:rPr>
        <w:t xml:space="preserve">). Składając ofertę Wykonawca akceptuje </w:t>
      </w:r>
      <w:r w:rsidR="00BD7C86" w:rsidRPr="00E07782">
        <w:rPr>
          <w:rFonts w:cs="Arial"/>
          <w:sz w:val="20"/>
          <w:szCs w:val="20"/>
        </w:rPr>
        <w:t xml:space="preserve">zasady komunikacji elektronicznej w szczególności </w:t>
      </w:r>
      <w:r w:rsidR="005F37E4" w:rsidRPr="00E07782">
        <w:rPr>
          <w:rFonts w:cs="Arial"/>
          <w:sz w:val="20"/>
          <w:szCs w:val="20"/>
        </w:rPr>
        <w:t>Regulamin i Instrukcje</w:t>
      </w:r>
      <w:r w:rsidR="00BD7C86" w:rsidRPr="00E07782">
        <w:rPr>
          <w:rFonts w:cs="Arial"/>
          <w:sz w:val="20"/>
          <w:szCs w:val="20"/>
        </w:rPr>
        <w:t xml:space="preserve"> dotyczące korzystania z Platformy</w:t>
      </w:r>
      <w:r w:rsidR="005F37E4" w:rsidRPr="00E07782">
        <w:rPr>
          <w:rFonts w:cs="Arial"/>
          <w:sz w:val="20"/>
          <w:szCs w:val="20"/>
        </w:rPr>
        <w:t>.</w:t>
      </w:r>
    </w:p>
    <w:p w14:paraId="6784162B" w14:textId="77777777" w:rsidR="00685D1D" w:rsidRPr="00E07782" w:rsidRDefault="00706506" w:rsidP="006F100C">
      <w:pPr>
        <w:pStyle w:val="Akapitzlist"/>
        <w:numPr>
          <w:ilvl w:val="3"/>
          <w:numId w:val="5"/>
        </w:numPr>
        <w:shd w:val="clear" w:color="auto" w:fill="FFFFFF"/>
        <w:spacing w:after="0" w:line="240" w:lineRule="auto"/>
        <w:ind w:left="709" w:hanging="283"/>
        <w:jc w:val="both"/>
        <w:rPr>
          <w:sz w:val="20"/>
          <w:szCs w:val="20"/>
        </w:rPr>
      </w:pPr>
      <w:r w:rsidRPr="00E07782">
        <w:rPr>
          <w:rStyle w:val="Hipercze"/>
          <w:rFonts w:cs="Calibri"/>
          <w:b/>
          <w:color w:val="auto"/>
          <w:sz w:val="20"/>
          <w:szCs w:val="20"/>
          <w:u w:val="none"/>
        </w:rPr>
        <w:t>Format danych.</w:t>
      </w:r>
      <w:r w:rsidRPr="00E07782">
        <w:rPr>
          <w:rStyle w:val="Hipercze"/>
          <w:rFonts w:cs="Calibri"/>
          <w:color w:val="auto"/>
          <w:sz w:val="20"/>
          <w:szCs w:val="20"/>
          <w:u w:val="none"/>
        </w:rPr>
        <w:t xml:space="preserve"> </w:t>
      </w:r>
      <w:r w:rsidRPr="00E07782">
        <w:rPr>
          <w:sz w:val="20"/>
          <w:szCs w:val="20"/>
        </w:rPr>
        <w:t xml:space="preserve">Oferty, oświadczenia, o których mowa w </w:t>
      </w:r>
      <w:hyperlink r:id="rId39" w:anchor="/document/18903829?unitId=art(125)ust(1)&amp;cm=DOCUMENT" w:history="1">
        <w:r w:rsidRPr="00E07782">
          <w:rPr>
            <w:rStyle w:val="Hipercze"/>
            <w:sz w:val="20"/>
            <w:szCs w:val="20"/>
          </w:rPr>
          <w:t>art. 125 ust. 1</w:t>
        </w:r>
      </w:hyperlink>
      <w:r w:rsidRPr="00E07782">
        <w:rPr>
          <w:sz w:val="20"/>
          <w:szCs w:val="20"/>
        </w:rPr>
        <w:t xml:space="preserve"> ustawy, podmiotowe środki dowodowe, w tym oświadczenie, o którym mowa w </w:t>
      </w:r>
      <w:hyperlink r:id="rId40" w:anchor="/document/18903829?unitId=art(117)ust(4)&amp;cm=DOCUMENT" w:history="1">
        <w:r w:rsidR="00CC1C09" w:rsidRPr="00E07782">
          <w:rPr>
            <w:rStyle w:val="Hipercze"/>
            <w:color w:val="auto"/>
            <w:sz w:val="20"/>
            <w:szCs w:val="20"/>
            <w:u w:val="none"/>
          </w:rPr>
          <w:t>Dziale</w:t>
        </w:r>
      </w:hyperlink>
      <w:r w:rsidR="00CC1C09" w:rsidRPr="00E07782">
        <w:rPr>
          <w:sz w:val="20"/>
          <w:szCs w:val="20"/>
        </w:rPr>
        <w:t xml:space="preserve"> 12 pkt. 3 SWZ</w:t>
      </w:r>
      <w:r w:rsidRPr="00E07782">
        <w:rPr>
          <w:sz w:val="20"/>
          <w:szCs w:val="20"/>
        </w:rPr>
        <w:t>, oraz zobowiązanie podmiotu udostępniającego zasoby, o którym mowa w</w:t>
      </w:r>
      <w:r w:rsidR="00CC1C09" w:rsidRPr="00E07782">
        <w:rPr>
          <w:sz w:val="20"/>
          <w:szCs w:val="20"/>
        </w:rPr>
        <w:t xml:space="preserve"> Dziale 11 pkt. 3</w:t>
      </w:r>
      <w:r w:rsidRPr="00E07782">
        <w:rPr>
          <w:sz w:val="20"/>
          <w:szCs w:val="20"/>
        </w:rPr>
        <w:t xml:space="preserve">, zwane dalej "zobowiązaniem podmiotu udostępniającego zasoby", przedmiotowe środki dowodowe, pełnomocnictwo, sporządza się w postaci elektronicznej, w formatach danych określonych w przepisach wydanych na podstawie </w:t>
      </w:r>
      <w:hyperlink r:id="rId41" w:anchor="/document/17181936?unitId=art(18)&amp;cm=DOCUMENT" w:history="1">
        <w:r w:rsidRPr="00E07782">
          <w:rPr>
            <w:rStyle w:val="Hipercze"/>
            <w:sz w:val="20"/>
            <w:szCs w:val="20"/>
          </w:rPr>
          <w:t>art. 18</w:t>
        </w:r>
      </w:hyperlink>
      <w:r w:rsidRPr="00E07782">
        <w:rPr>
          <w:sz w:val="20"/>
          <w:szCs w:val="20"/>
        </w:rPr>
        <w:t xml:space="preserve"> ustawy z dnia 17 lutego 2005 r. o informatyzacji działalności podmiotów realizujących zadania publiczne (Dz. U. z 2020 r. poz. 346, 568, 695, 1517 i 2320)</w:t>
      </w:r>
      <w:r w:rsidR="00CC1C09" w:rsidRPr="00E07782">
        <w:rPr>
          <w:sz w:val="20"/>
          <w:szCs w:val="20"/>
        </w:rPr>
        <w:t xml:space="preserve">, tj. w szczególności </w:t>
      </w:r>
      <w:r w:rsidR="00CC1C09" w:rsidRPr="00E07782">
        <w:rPr>
          <w:rFonts w:cs="Arial"/>
          <w:sz w:val="20"/>
          <w:szCs w:val="20"/>
        </w:rPr>
        <w:t xml:space="preserve">w formacie </w:t>
      </w:r>
      <w:proofErr w:type="spellStart"/>
      <w:r w:rsidR="00CC1C09" w:rsidRPr="00E07782">
        <w:rPr>
          <w:sz w:val="20"/>
          <w:szCs w:val="20"/>
        </w:rPr>
        <w:t>doc</w:t>
      </w:r>
      <w:proofErr w:type="spellEnd"/>
      <w:r w:rsidR="00CC1C09" w:rsidRPr="00E07782">
        <w:rPr>
          <w:sz w:val="20"/>
          <w:szCs w:val="20"/>
        </w:rPr>
        <w:t>, .</w:t>
      </w:r>
      <w:proofErr w:type="spellStart"/>
      <w:r w:rsidR="00CC1C09" w:rsidRPr="00E07782">
        <w:rPr>
          <w:sz w:val="20"/>
          <w:szCs w:val="20"/>
        </w:rPr>
        <w:t>docx</w:t>
      </w:r>
      <w:proofErr w:type="spellEnd"/>
      <w:r w:rsidR="00CC1C09" w:rsidRPr="00E07782">
        <w:rPr>
          <w:sz w:val="20"/>
          <w:szCs w:val="20"/>
        </w:rPr>
        <w:t>, .pdf, .</w:t>
      </w:r>
      <w:proofErr w:type="spellStart"/>
      <w:r w:rsidR="00CC1C09" w:rsidRPr="00E07782">
        <w:rPr>
          <w:sz w:val="20"/>
          <w:szCs w:val="20"/>
        </w:rPr>
        <w:t>xml</w:t>
      </w:r>
      <w:proofErr w:type="spellEnd"/>
      <w:r w:rsidR="00CC1C09" w:rsidRPr="00E07782">
        <w:rPr>
          <w:sz w:val="20"/>
          <w:szCs w:val="20"/>
        </w:rPr>
        <w:t>, .rtf, .</w:t>
      </w:r>
      <w:proofErr w:type="spellStart"/>
      <w:r w:rsidR="00CC1C09" w:rsidRPr="00E07782">
        <w:rPr>
          <w:sz w:val="20"/>
          <w:szCs w:val="20"/>
        </w:rPr>
        <w:t>xps</w:t>
      </w:r>
      <w:proofErr w:type="spellEnd"/>
      <w:r w:rsidR="00CC1C09" w:rsidRPr="00E07782">
        <w:rPr>
          <w:sz w:val="20"/>
          <w:szCs w:val="20"/>
        </w:rPr>
        <w:t>, .</w:t>
      </w:r>
      <w:proofErr w:type="spellStart"/>
      <w:r w:rsidR="00CC1C09" w:rsidRPr="00E07782">
        <w:rPr>
          <w:sz w:val="20"/>
          <w:szCs w:val="20"/>
        </w:rPr>
        <w:t>odt</w:t>
      </w:r>
      <w:proofErr w:type="spellEnd"/>
      <w:r w:rsidR="00CC1C09" w:rsidRPr="00E07782">
        <w:rPr>
          <w:sz w:val="20"/>
          <w:szCs w:val="20"/>
        </w:rPr>
        <w:t xml:space="preserve"> lub innym formacie oprogramowania na licencji typu open </w:t>
      </w:r>
      <w:proofErr w:type="spellStart"/>
      <w:r w:rsidR="00CC1C09" w:rsidRPr="00E07782">
        <w:rPr>
          <w:sz w:val="20"/>
          <w:szCs w:val="20"/>
        </w:rPr>
        <w:t>source</w:t>
      </w:r>
      <w:proofErr w:type="spellEnd"/>
      <w:r w:rsidR="00CC1C09" w:rsidRPr="00E07782">
        <w:rPr>
          <w:sz w:val="20"/>
          <w:szCs w:val="20"/>
        </w:rPr>
        <w:t>. Inne niż wskazane powyżej informacje, oświadczenia lub dokumenty</w:t>
      </w:r>
      <w:r w:rsidR="00CC1C09" w:rsidRPr="00E07782">
        <w:rPr>
          <w:rFonts w:cs="Arial"/>
          <w:sz w:val="20"/>
          <w:szCs w:val="20"/>
        </w:rPr>
        <w:t xml:space="preserve"> </w:t>
      </w:r>
      <w:r w:rsidR="00CC1C09" w:rsidRPr="00E07782">
        <w:rPr>
          <w:sz w:val="20"/>
          <w:szCs w:val="20"/>
        </w:rPr>
        <w:t>sporządza się w postaci elektronicznej, w formatach danych wskazanych w zdaniu poprzednim lub jako tekst wpisany bezpośrednio do wiadomości przekazywanej przy użyciu śro</w:t>
      </w:r>
      <w:r w:rsidR="00685D1D" w:rsidRPr="00E07782">
        <w:rPr>
          <w:sz w:val="20"/>
          <w:szCs w:val="20"/>
        </w:rPr>
        <w:t>dków komunikacji elektronicznej określonych w niniejszej SWZ.</w:t>
      </w:r>
    </w:p>
    <w:p w14:paraId="77B835C5" w14:textId="77777777" w:rsidR="00BB33EC" w:rsidRPr="00E07782" w:rsidRDefault="00685D1D" w:rsidP="006F100C">
      <w:pPr>
        <w:pStyle w:val="Akapitzlist"/>
        <w:numPr>
          <w:ilvl w:val="3"/>
          <w:numId w:val="5"/>
        </w:numPr>
        <w:shd w:val="clear" w:color="auto" w:fill="FFFFFF"/>
        <w:spacing w:after="0" w:line="240" w:lineRule="auto"/>
        <w:ind w:left="709"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Internet Explorer,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494D82A6" w14:textId="77777777" w:rsidR="00BB33EC" w:rsidRPr="00E07782" w:rsidRDefault="00685D1D" w:rsidP="006F100C">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w:t>
      </w:r>
      <w:r w:rsidR="00766BE7" w:rsidRPr="00E07782">
        <w:rPr>
          <w:rFonts w:asciiTheme="minorHAnsi" w:hAnsiTheme="minorHAnsi" w:cstheme="minorHAnsi"/>
          <w:b/>
          <w:sz w:val="20"/>
          <w:szCs w:val="20"/>
        </w:rPr>
        <w:t xml:space="preserve"> plików lub spakowanych folderów</w:t>
      </w:r>
      <w:r w:rsidR="00BB33EC" w:rsidRPr="00E07782">
        <w:rPr>
          <w:rFonts w:asciiTheme="minorHAnsi" w:hAnsiTheme="minorHAnsi" w:cstheme="minorHAnsi"/>
          <w:b/>
          <w:sz w:val="20"/>
          <w:szCs w:val="20"/>
        </w:rPr>
        <w:t>,</w:t>
      </w:r>
      <w:r w:rsidRPr="00E07782">
        <w:rPr>
          <w:rFonts w:asciiTheme="minorHAnsi" w:hAnsiTheme="minorHAnsi" w:cstheme="minorHAnsi"/>
          <w:sz w:val="20"/>
          <w:szCs w:val="20"/>
        </w:rPr>
        <w:t xml:space="preserve"> przy maksymalnej wielkości 150 MB</w:t>
      </w:r>
      <w:r w:rsidR="00BB33EC" w:rsidRPr="00E07782">
        <w:rPr>
          <w:rFonts w:asciiTheme="minorHAnsi" w:hAnsiTheme="minorHAnsi" w:cstheme="minorHAnsi"/>
          <w:sz w:val="20"/>
          <w:szCs w:val="20"/>
        </w:rPr>
        <w:t xml:space="preserve"> każdy</w:t>
      </w:r>
      <w:r w:rsidRPr="00E07782">
        <w:rPr>
          <w:rFonts w:asciiTheme="minorHAnsi" w:hAnsiTheme="minorHAnsi" w:cstheme="minorHAnsi"/>
          <w:sz w:val="20"/>
          <w:szCs w:val="20"/>
        </w:rPr>
        <w:t>.</w:t>
      </w:r>
      <w:r w:rsidR="00766BE7" w:rsidRPr="00E07782">
        <w:rPr>
          <w:rFonts w:asciiTheme="minorHAnsi" w:hAnsiTheme="minorHAnsi" w:cstheme="minorHAnsi"/>
          <w:sz w:val="20"/>
          <w:szCs w:val="20"/>
        </w:rPr>
        <w:t xml:space="preserve"> </w:t>
      </w:r>
      <w:r w:rsidR="00BB33EC" w:rsidRPr="00E07782">
        <w:rPr>
          <w:rFonts w:asciiTheme="minorHAnsi" w:hAnsiTheme="minorHAnsi" w:cstheme="minorHAnsi"/>
          <w:sz w:val="20"/>
          <w:szCs w:val="20"/>
        </w:rPr>
        <w:t xml:space="preserve">W przypadku większych plików zaleca się skorzystanie z instrukcji pakowania plików dzieląc je na mniejsze paczki po np. 150 MB każda. </w:t>
      </w:r>
      <w:r w:rsidR="00E646B6" w:rsidRPr="00E07782">
        <w:rPr>
          <w:rFonts w:asciiTheme="minorHAnsi" w:hAnsiTheme="minorHAnsi" w:cstheme="minorHAnsi"/>
          <w:sz w:val="20"/>
          <w:szCs w:val="20"/>
        </w:rPr>
        <w:t xml:space="preserve">Zaleca się, aby łączna objętość plików </w:t>
      </w:r>
      <w:r w:rsidR="00BB33EC" w:rsidRPr="00E07782">
        <w:rPr>
          <w:rFonts w:asciiTheme="minorHAnsi" w:hAnsiTheme="minorHAnsi" w:cstheme="minorHAnsi"/>
          <w:sz w:val="20"/>
          <w:szCs w:val="20"/>
        </w:rPr>
        <w:t xml:space="preserve">przesyłanych do Zamawiającego </w:t>
      </w:r>
      <w:r w:rsidR="00E646B6" w:rsidRPr="00E07782">
        <w:rPr>
          <w:rFonts w:asciiTheme="minorHAnsi" w:hAnsiTheme="minorHAnsi" w:cstheme="minorHAnsi"/>
          <w:sz w:val="20"/>
          <w:szCs w:val="20"/>
        </w:rPr>
        <w:t>nie była większa niż 0,5 GB, gdyż w przypadku braku</w:t>
      </w:r>
      <w:r w:rsidR="00BB33EC" w:rsidRPr="00E07782">
        <w:rPr>
          <w:rFonts w:asciiTheme="minorHAnsi" w:hAnsiTheme="minorHAnsi" w:cstheme="minorHAnsi"/>
          <w:sz w:val="20"/>
          <w:szCs w:val="20"/>
        </w:rPr>
        <w:t xml:space="preserve"> </w:t>
      </w:r>
      <w:r w:rsidR="00E646B6" w:rsidRPr="00E07782">
        <w:rPr>
          <w:rFonts w:asciiTheme="minorHAnsi" w:hAnsiTheme="minorHAnsi" w:cstheme="minorHAnsi"/>
          <w:sz w:val="20"/>
          <w:szCs w:val="20"/>
        </w:rPr>
        <w:t xml:space="preserve">wystarczającego transferu danych ich wgranie do systemu </w:t>
      </w:r>
      <w:r w:rsidR="00BB33EC" w:rsidRPr="00E07782">
        <w:rPr>
          <w:rFonts w:asciiTheme="minorHAnsi" w:hAnsiTheme="minorHAnsi" w:cstheme="minorHAnsi"/>
          <w:sz w:val="20"/>
          <w:szCs w:val="20"/>
        </w:rPr>
        <w:t xml:space="preserve">Platformy </w:t>
      </w:r>
      <w:r w:rsidR="00E646B6" w:rsidRPr="00E07782">
        <w:rPr>
          <w:rFonts w:asciiTheme="minorHAnsi" w:hAnsiTheme="minorHAnsi" w:cstheme="minorHAnsi"/>
          <w:sz w:val="20"/>
          <w:szCs w:val="20"/>
        </w:rPr>
        <w:t>może zająć bardzo dużo czasu.</w:t>
      </w:r>
    </w:p>
    <w:p w14:paraId="54BDEBE3" w14:textId="77777777" w:rsidR="00BB33EC" w:rsidRPr="00E07782" w:rsidRDefault="00BB33EC" w:rsidP="006F100C">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05B6393F" w14:textId="77777777" w:rsidR="0003524A" w:rsidRPr="00E07782" w:rsidRDefault="00BB33EC" w:rsidP="006F100C">
      <w:pPr>
        <w:pStyle w:val="Akapitzlist"/>
        <w:numPr>
          <w:ilvl w:val="3"/>
          <w:numId w:val="5"/>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 xml:space="preserve">w drugim kroku i wyświetlaniu komunikatu, że oferta została złożona. Inne niż oferta dokumenty, oświadczenia, informacje uważa się za wniesione z chwilą, gdy doszły one do strony w taki sposób, że mogła się ona zapoznać z ich treścią, tj. </w:t>
      </w:r>
      <w:r w:rsidR="0003524A" w:rsidRPr="00E07782">
        <w:rPr>
          <w:rFonts w:cs="Calibri"/>
          <w:sz w:val="20"/>
          <w:szCs w:val="20"/>
        </w:rPr>
        <w:t>z chwilą umieszczenia ich na Platformie.</w:t>
      </w:r>
    </w:p>
    <w:p w14:paraId="569D8F5E" w14:textId="77777777" w:rsidR="0056122C" w:rsidRPr="004600F8" w:rsidRDefault="0056122C" w:rsidP="0056122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78A4AC1E" w14:textId="4FAB2B7E" w:rsidR="0003524A" w:rsidRPr="00E07782" w:rsidRDefault="0003524A"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sidR="0056122C">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sidR="0056122C">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sidR="0056122C">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sidR="004600F8">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2B3666C9" w14:textId="2AD09EE2" w:rsidR="00A7714D" w:rsidRPr="004600F8" w:rsidRDefault="00A7714D"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Pr="004600F8">
        <w:rPr>
          <w:rFonts w:cs="Arial"/>
          <w:b/>
          <w:sz w:val="20"/>
          <w:szCs w:val="20"/>
        </w:rPr>
        <w:t>Adres e-mail wskazany w Formularzu Oferty powinien być tożsamy z adresem używanym przez Wykonawcę/Użytkownika do obsługi jego konta na Platformie</w:t>
      </w:r>
      <w:r w:rsidR="004600F8">
        <w:rPr>
          <w:rFonts w:cs="Arial"/>
          <w:b/>
          <w:sz w:val="20"/>
          <w:szCs w:val="20"/>
        </w:rPr>
        <w:t xml:space="preserve"> i przy wysyłaniu o</w:t>
      </w:r>
      <w:r w:rsidR="004600F8" w:rsidRPr="004600F8">
        <w:rPr>
          <w:rFonts w:cs="Arial"/>
          <w:b/>
          <w:sz w:val="20"/>
          <w:szCs w:val="20"/>
        </w:rPr>
        <w:t>ferty</w:t>
      </w:r>
      <w:r w:rsidRPr="004600F8">
        <w:rPr>
          <w:rFonts w:cs="Arial"/>
          <w:sz w:val="20"/>
          <w:szCs w:val="20"/>
        </w:rPr>
        <w:t xml:space="preserve">. Po zarejestrowaniu się na Platformie </w:t>
      </w:r>
      <w:r w:rsidRPr="004600F8">
        <w:rPr>
          <w:rFonts w:cs="Arial"/>
          <w:sz w:val="20"/>
          <w:szCs w:val="20"/>
        </w:rPr>
        <w:lastRenderedPageBreak/>
        <w:t xml:space="preserve">Wykonawca będzie miał dostęp do </w:t>
      </w:r>
      <w:r w:rsidRPr="004600F8">
        <w:rPr>
          <w:rFonts w:cs="Arial"/>
          <w:b/>
          <w:sz w:val="20"/>
          <w:szCs w:val="20"/>
        </w:rPr>
        <w:t>Instrukcji dla Wykonawców</w:t>
      </w:r>
      <w:r w:rsidRPr="004600F8">
        <w:rPr>
          <w:rFonts w:cs="Arial"/>
          <w:sz w:val="20"/>
          <w:szCs w:val="20"/>
        </w:rPr>
        <w:t xml:space="preserve"> również pod adresem  </w:t>
      </w:r>
      <w:hyperlink r:id="rId42" w:history="1">
        <w:r w:rsidRPr="004600F8">
          <w:rPr>
            <w:rStyle w:val="Hipercze"/>
            <w:rFonts w:cs="Arial"/>
            <w:sz w:val="20"/>
            <w:szCs w:val="20"/>
          </w:rPr>
          <w:t>https://platformazakupowa.pl/</w:t>
        </w:r>
      </w:hyperlink>
      <w:r w:rsidRPr="004600F8">
        <w:rPr>
          <w:rFonts w:cs="Arial"/>
          <w:sz w:val="20"/>
          <w:szCs w:val="20"/>
        </w:rPr>
        <w:t>.</w:t>
      </w:r>
    </w:p>
    <w:p w14:paraId="76B6B0FD" w14:textId="3D4E5C12" w:rsidR="00F45202" w:rsidRPr="00E07782" w:rsidRDefault="0003524A"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Zapytania, wnioski i inne informacje (z wyłączeniem oferty i dokumentów składanych wraz z nią) Wykonawcy przekazują za pośrednictwem funkcji „Wyślij wiadomość</w:t>
      </w:r>
      <w:r w:rsidR="00F45202" w:rsidRPr="00E07782">
        <w:rPr>
          <w:rFonts w:cs="Arial"/>
          <w:sz w:val="20"/>
          <w:szCs w:val="20"/>
        </w:rPr>
        <w:t xml:space="preserve"> do Zamawiającego</w:t>
      </w:r>
      <w:r w:rsidRPr="00E07782">
        <w:rPr>
          <w:rFonts w:cs="Arial"/>
          <w:sz w:val="20"/>
          <w:szCs w:val="20"/>
        </w:rPr>
        <w:t xml:space="preserve">”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33F4C75B" w14:textId="0D639EFD" w:rsidR="0003524A" w:rsidRPr="00E07782" w:rsidRDefault="0003524A"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sidR="004600F8">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sidR="004600F8">
        <w:rPr>
          <w:rFonts w:cs="Arial"/>
          <w:b/>
          <w:bCs/>
          <w:sz w:val="20"/>
          <w:szCs w:val="20"/>
        </w:rPr>
        <w:t xml:space="preserve"> z Platformy</w:t>
      </w:r>
      <w:r w:rsidRPr="00E07782">
        <w:rPr>
          <w:rFonts w:cs="Arial"/>
          <w:sz w:val="20"/>
          <w:szCs w:val="20"/>
        </w:rPr>
        <w:t>.</w:t>
      </w:r>
    </w:p>
    <w:p w14:paraId="48F4BF22" w14:textId="437BD11F" w:rsidR="00066DA9" w:rsidRPr="004600F8" w:rsidRDefault="00066DA9"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w:t>
      </w:r>
      <w:r w:rsidR="00032C81" w:rsidRPr="00E07782">
        <w:rPr>
          <w:rFonts w:cs="Arial"/>
          <w:bCs/>
          <w:sz w:val="20"/>
          <w:szCs w:val="20"/>
        </w:rPr>
        <w:t xml:space="preserve">oraz oświadczenie, o którym mowa w art. 125 ust. 1 </w:t>
      </w:r>
      <w:proofErr w:type="spellStart"/>
      <w:r w:rsidR="00032C81" w:rsidRPr="00E07782">
        <w:rPr>
          <w:rFonts w:cs="Arial"/>
          <w:bCs/>
          <w:sz w:val="20"/>
          <w:szCs w:val="20"/>
        </w:rPr>
        <w:t>pzp</w:t>
      </w:r>
      <w:proofErr w:type="spellEnd"/>
      <w:r w:rsidR="00032C81" w:rsidRPr="00E07782">
        <w:rPr>
          <w:rFonts w:cs="Arial"/>
          <w:bCs/>
          <w:sz w:val="20"/>
          <w:szCs w:val="20"/>
        </w:rPr>
        <w:t xml:space="preserve"> </w:t>
      </w:r>
      <w:r w:rsidR="00C673D4" w:rsidRPr="00E07782">
        <w:rPr>
          <w:rFonts w:cs="Arial"/>
          <w:bCs/>
          <w:sz w:val="20"/>
          <w:szCs w:val="20"/>
        </w:rPr>
        <w:t xml:space="preserve">(wykonawcy/wykonawców/podmiotu udostępniającego zasoby) </w:t>
      </w:r>
      <w:r w:rsidR="00032C81" w:rsidRPr="00E07782">
        <w:rPr>
          <w:rFonts w:cs="Arial"/>
          <w:bCs/>
          <w:sz w:val="20"/>
          <w:szCs w:val="20"/>
        </w:rPr>
        <w:t xml:space="preserve">przekazuje się, </w:t>
      </w:r>
      <w:r w:rsidR="00032C81" w:rsidRPr="00E07782">
        <w:rPr>
          <w:rFonts w:cs="Arial"/>
          <w:b/>
          <w:bCs/>
          <w:sz w:val="20"/>
          <w:szCs w:val="20"/>
        </w:rPr>
        <w:t>pod rygorem nieważności</w:t>
      </w:r>
      <w:r w:rsidR="00032C81" w:rsidRPr="00E07782">
        <w:rPr>
          <w:rFonts w:cs="Arial"/>
          <w:bCs/>
          <w:sz w:val="20"/>
          <w:szCs w:val="20"/>
        </w:rPr>
        <w:t xml:space="preserve">, w formie elektronicznej (tj. opatrzone kwalifikowanym podpisem elektronicznym) </w:t>
      </w:r>
      <w:r w:rsidR="00032C81" w:rsidRPr="004600F8">
        <w:rPr>
          <w:rFonts w:cs="Arial"/>
          <w:bCs/>
          <w:sz w:val="20"/>
          <w:szCs w:val="20"/>
        </w:rPr>
        <w:t>lub w postaci elektronicznej opatrzonej podpisem zaufanym lub podpisem osobistym.</w:t>
      </w:r>
    </w:p>
    <w:p w14:paraId="49D0E9F3" w14:textId="3C2FF9D0" w:rsidR="00032C81" w:rsidRPr="004600F8" w:rsidRDefault="00C673D4"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w:t>
      </w:r>
      <w:r w:rsidR="008532CF" w:rsidRPr="00E07782">
        <w:rPr>
          <w:rFonts w:asciiTheme="minorHAnsi" w:hAnsiTheme="minorHAnsi" w:cstheme="minorHAnsi"/>
          <w:bCs/>
          <w:sz w:val="20"/>
          <w:szCs w:val="20"/>
        </w:rPr>
        <w:t xml:space="preserve"> pełnomocnictwa</w:t>
      </w:r>
      <w:r w:rsidRPr="00E07782">
        <w:rPr>
          <w:rFonts w:asciiTheme="minorHAnsi" w:hAnsiTheme="minorHAnsi" w:cstheme="minorHAnsi"/>
          <w:bCs/>
          <w:sz w:val="20"/>
          <w:szCs w:val="20"/>
        </w:rPr>
        <w:t xml:space="preserve"> </w:t>
      </w:r>
      <w:r w:rsidR="00EB209D" w:rsidRPr="00E07782">
        <w:rPr>
          <w:rFonts w:asciiTheme="minorHAnsi" w:hAnsiTheme="minorHAnsi" w:cstheme="minorHAnsi"/>
          <w:bCs/>
          <w:sz w:val="20"/>
          <w:szCs w:val="20"/>
        </w:rPr>
        <w:t xml:space="preserve">przekazuje się </w:t>
      </w:r>
      <w:r w:rsidR="00EB209D" w:rsidRPr="00E07782">
        <w:rPr>
          <w:rFonts w:cs="Arial"/>
          <w:bCs/>
          <w:sz w:val="20"/>
          <w:szCs w:val="20"/>
        </w:rPr>
        <w:t>w formie elektronicznej (tj. opatrzone kwalifikowanym podpisem elektronicznym</w:t>
      </w:r>
      <w:r w:rsidR="00EB209D" w:rsidRPr="004600F8">
        <w:rPr>
          <w:rFonts w:cs="Arial"/>
          <w:bCs/>
          <w:sz w:val="20"/>
          <w:szCs w:val="20"/>
        </w:rPr>
        <w:t>) lub w postaci elektronicznej opatrzonej podpisem zaufanym lub podpisem osobistym. Jeśli dokument przekazywany</w:t>
      </w:r>
      <w:r w:rsidR="008532CF" w:rsidRPr="004600F8">
        <w:rPr>
          <w:rFonts w:cs="Arial"/>
          <w:bCs/>
          <w:sz w:val="20"/>
          <w:szCs w:val="20"/>
        </w:rPr>
        <w:t xml:space="preserve"> w postę</w:t>
      </w:r>
      <w:r w:rsidR="00EB209D" w:rsidRPr="004600F8">
        <w:rPr>
          <w:rFonts w:cs="Arial"/>
          <w:bCs/>
          <w:sz w:val="20"/>
          <w:szCs w:val="20"/>
        </w:rPr>
        <w:t xml:space="preserve">powaniu został wystawiony jako dokument elektroniczny przez </w:t>
      </w:r>
      <w:r w:rsidR="008532CF" w:rsidRPr="004600F8">
        <w:rPr>
          <w:rFonts w:cs="Arial"/>
          <w:bCs/>
          <w:sz w:val="20"/>
          <w:szCs w:val="20"/>
        </w:rPr>
        <w:t>upoważniony podmiot</w:t>
      </w:r>
      <w:r w:rsidR="00EB209D" w:rsidRPr="004600F8">
        <w:rPr>
          <w:rFonts w:cs="Arial"/>
          <w:bCs/>
          <w:sz w:val="20"/>
          <w:szCs w:val="20"/>
        </w:rPr>
        <w:t xml:space="preserve"> </w:t>
      </w:r>
      <w:r w:rsidR="008532CF" w:rsidRPr="004600F8">
        <w:rPr>
          <w:rFonts w:cs="Arial"/>
          <w:bCs/>
          <w:sz w:val="20"/>
          <w:szCs w:val="20"/>
        </w:rPr>
        <w:t>inny</w:t>
      </w:r>
      <w:r w:rsidR="00EB209D" w:rsidRPr="004600F8">
        <w:rPr>
          <w:rFonts w:cs="Arial"/>
          <w:bCs/>
          <w:sz w:val="20"/>
          <w:szCs w:val="20"/>
        </w:rPr>
        <w:t xml:space="preserve"> niż wykonawca/</w:t>
      </w:r>
      <w:r w:rsidR="008532CF" w:rsidRPr="004600F8">
        <w:rPr>
          <w:rFonts w:cs="Arial"/>
          <w:bCs/>
          <w:sz w:val="20"/>
          <w:szCs w:val="20"/>
        </w:rPr>
        <w:t>y lub podmiot</w:t>
      </w:r>
      <w:r w:rsidR="00EB209D" w:rsidRPr="004600F8">
        <w:rPr>
          <w:rFonts w:cs="Arial"/>
          <w:bCs/>
          <w:sz w:val="20"/>
          <w:szCs w:val="20"/>
        </w:rPr>
        <w:t xml:space="preserve"> udostępniający zasoby</w:t>
      </w:r>
      <w:r w:rsidR="008532CF" w:rsidRPr="004600F8">
        <w:rPr>
          <w:rFonts w:cs="Arial"/>
          <w:bCs/>
          <w:sz w:val="20"/>
          <w:szCs w:val="20"/>
        </w:rPr>
        <w:t xml:space="preserve"> (np. informacja z KRK pozyskana przez Internet w formacie XML wraz z plikiem podpisu kwalifikowanego)</w:t>
      </w:r>
      <w:r w:rsidR="00EB209D" w:rsidRPr="004600F8">
        <w:rPr>
          <w:rFonts w:cs="Arial"/>
          <w:bCs/>
          <w:sz w:val="20"/>
          <w:szCs w:val="20"/>
        </w:rPr>
        <w:t xml:space="preserve">, </w:t>
      </w:r>
      <w:r w:rsidR="008532CF" w:rsidRPr="004600F8">
        <w:rPr>
          <w:rFonts w:cs="Arial"/>
          <w:bCs/>
          <w:sz w:val="20"/>
          <w:szCs w:val="20"/>
        </w:rPr>
        <w:t xml:space="preserve">wówczas </w:t>
      </w:r>
      <w:r w:rsidR="00EB209D" w:rsidRPr="004600F8">
        <w:rPr>
          <w:rFonts w:cs="Arial"/>
          <w:bCs/>
          <w:sz w:val="20"/>
          <w:szCs w:val="20"/>
        </w:rPr>
        <w:t>przekazuje się ten dokument</w:t>
      </w:r>
      <w:r w:rsidR="008532CF" w:rsidRPr="004600F8">
        <w:rPr>
          <w:rFonts w:cs="Arial"/>
          <w:bCs/>
          <w:sz w:val="20"/>
          <w:szCs w:val="20"/>
        </w:rPr>
        <w:t xml:space="preserve"> elektroniczny.</w:t>
      </w:r>
      <w:r w:rsidR="00EB209D" w:rsidRPr="004600F8">
        <w:rPr>
          <w:rFonts w:cs="Arial"/>
          <w:bCs/>
          <w:sz w:val="20"/>
          <w:szCs w:val="20"/>
        </w:rPr>
        <w:t xml:space="preserve"> </w:t>
      </w:r>
    </w:p>
    <w:p w14:paraId="1064148D" w14:textId="77777777" w:rsidR="00A7714D" w:rsidRPr="00E07782" w:rsidRDefault="00F45202"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Potwierdz</w:t>
      </w:r>
      <w:r w:rsidR="008532CF" w:rsidRPr="004600F8">
        <w:rPr>
          <w:rFonts w:cs="Arial"/>
          <w:bCs/>
          <w:sz w:val="20"/>
          <w:szCs w:val="20"/>
        </w:rPr>
        <w:t>anie za zgodność</w:t>
      </w:r>
      <w:r w:rsidRPr="004600F8">
        <w:rPr>
          <w:rFonts w:cs="Arial"/>
          <w:bCs/>
          <w:sz w:val="20"/>
          <w:szCs w:val="20"/>
        </w:rPr>
        <w:t xml:space="preserve"> z oryginałem dokumentu w postaci papierowej następuje poprzez cyfrowe odwzorowanie tego dokumentu i opatrzenie go kwalifikowanym podpisem elektronicznym, podpisem zaufanym lub 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1C7018" w14:textId="2CD55EF6" w:rsidR="004151E0" w:rsidRPr="004600F8" w:rsidRDefault="004151E0"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podpisem zaufanym lub podpisem osobistym, jest równoznaczne z opatrzeniem wszystkich dokumentów zawartych w tym pliku odpowiednio kwalifikowanym podpisem elektronicznym, podpisem zaufanym lub podpisem osobistym.</w:t>
      </w:r>
    </w:p>
    <w:p w14:paraId="4E3F17D3" w14:textId="77777777" w:rsidR="004151E0" w:rsidRPr="00E07782" w:rsidRDefault="00A7714D"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w celu</w:t>
      </w:r>
      <w:r w:rsidR="004151E0" w:rsidRPr="00E07782">
        <w:rPr>
          <w:sz w:val="20"/>
          <w:szCs w:val="20"/>
        </w:rPr>
        <w:t xml:space="preserve"> uniknięcia sytuacji, w której w</w:t>
      </w:r>
      <w:r w:rsidRPr="00E07782">
        <w:rPr>
          <w:sz w:val="20"/>
          <w:szCs w:val="20"/>
        </w:rPr>
        <w:t xml:space="preserve">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2A506226" w14:textId="77777777" w:rsidR="00E07782" w:rsidRPr="00052493" w:rsidRDefault="004151E0"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160CF9AC" w14:textId="1B964BB6" w:rsidR="00052493" w:rsidRPr="00313A5D" w:rsidRDefault="00052493"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50C59FA4" w14:textId="258BA8B4" w:rsidR="00313A5D" w:rsidRPr="00E07782" w:rsidRDefault="00313A5D"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72001B48" w14:textId="6B154478" w:rsidR="004151E0" w:rsidRPr="00E07782" w:rsidRDefault="004151E0"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w:t>
      </w:r>
      <w:r w:rsidR="00E07782" w:rsidRPr="00E07782">
        <w:rPr>
          <w:rFonts w:cs="Arial"/>
          <w:sz w:val="20"/>
          <w:szCs w:val="20"/>
        </w:rPr>
        <w:t xml:space="preserve">Osobami upoważnionymi </w:t>
      </w:r>
      <w:r w:rsidR="00313A5D">
        <w:rPr>
          <w:rFonts w:cs="Arial"/>
          <w:sz w:val="20"/>
          <w:szCs w:val="20"/>
        </w:rPr>
        <w:t xml:space="preserve">ze strony Zamawiającego </w:t>
      </w:r>
      <w:r w:rsidR="00E07782" w:rsidRPr="00E07782">
        <w:rPr>
          <w:rFonts w:cs="Arial"/>
          <w:sz w:val="20"/>
          <w:szCs w:val="20"/>
        </w:rPr>
        <w:t>do kontaktowania się z wykonawcami są:</w:t>
      </w:r>
    </w:p>
    <w:p w14:paraId="7B04A41C" w14:textId="749B375E" w:rsidR="00E07782" w:rsidRPr="004600F8" w:rsidRDefault="004600F8" w:rsidP="00EA6157">
      <w:pPr>
        <w:pStyle w:val="Akapitzlist"/>
        <w:numPr>
          <w:ilvl w:val="0"/>
          <w:numId w:val="47"/>
        </w:numPr>
        <w:shd w:val="clear" w:color="auto" w:fill="FFFFFF"/>
        <w:tabs>
          <w:tab w:val="clear" w:pos="1800"/>
        </w:tabs>
        <w:spacing w:after="0" w:line="240" w:lineRule="auto"/>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0C934B33" w14:textId="22B49ED2" w:rsidR="00E07782" w:rsidRPr="004600F8" w:rsidRDefault="004600F8" w:rsidP="00EA6157">
      <w:pPr>
        <w:pStyle w:val="Akapitzlist"/>
        <w:numPr>
          <w:ilvl w:val="0"/>
          <w:numId w:val="47"/>
        </w:numPr>
        <w:shd w:val="clear" w:color="auto" w:fill="FFFFFF"/>
        <w:spacing w:after="0" w:line="240" w:lineRule="auto"/>
        <w:jc w:val="both"/>
        <w:rPr>
          <w:rFonts w:asciiTheme="minorHAnsi" w:hAnsiTheme="minorHAnsi" w:cstheme="minorHAnsi"/>
          <w:bCs/>
          <w:sz w:val="20"/>
          <w:szCs w:val="20"/>
        </w:rPr>
      </w:pPr>
      <w:r w:rsidRPr="004600F8">
        <w:rPr>
          <w:rFonts w:asciiTheme="minorHAnsi" w:hAnsiTheme="minorHAnsi" w:cstheme="minorHAnsi"/>
          <w:bCs/>
          <w:sz w:val="20"/>
          <w:szCs w:val="20"/>
        </w:rPr>
        <w:t>Marzena Jastrzębska</w:t>
      </w:r>
    </w:p>
    <w:p w14:paraId="28F92C69" w14:textId="77777777" w:rsidR="00CC1C09" w:rsidRPr="0023713E" w:rsidRDefault="00CC1C09" w:rsidP="00CC1C09">
      <w:pPr>
        <w:shd w:val="clear" w:color="auto" w:fill="FFFFFF"/>
        <w:spacing w:after="0" w:line="240" w:lineRule="auto"/>
        <w:jc w:val="both"/>
      </w:pPr>
    </w:p>
    <w:p w14:paraId="303B334C" w14:textId="47501501" w:rsidR="00101DB3" w:rsidRDefault="00101DB3" w:rsidP="006F100C">
      <w:pPr>
        <w:pStyle w:val="Nagwek1"/>
        <w:keepLines w:val="0"/>
        <w:numPr>
          <w:ilvl w:val="0"/>
          <w:numId w:val="5"/>
        </w:numPr>
        <w:spacing w:before="0" w:line="240" w:lineRule="auto"/>
        <w:rPr>
          <w:rFonts w:cs="Calibri"/>
          <w:smallCaps/>
          <w:sz w:val="22"/>
        </w:rPr>
      </w:pPr>
      <w:bookmarkStart w:id="35" w:name="_Toc64549203"/>
      <w:r>
        <w:rPr>
          <w:rFonts w:cs="Calibri"/>
          <w:smallCaps/>
          <w:sz w:val="22"/>
        </w:rPr>
        <w:lastRenderedPageBreak/>
        <w:t>Opis sposobu przygotowania ofertą.</w:t>
      </w:r>
      <w:bookmarkEnd w:id="35"/>
    </w:p>
    <w:p w14:paraId="52244116" w14:textId="77777777" w:rsidR="00DF1DA1" w:rsidRPr="00DF1DA1" w:rsidRDefault="00DF1DA1" w:rsidP="00EA6157">
      <w:pPr>
        <w:numPr>
          <w:ilvl w:val="0"/>
          <w:numId w:val="25"/>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53E1C9A6"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3A1A2BBB" w14:textId="77777777" w:rsid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76D26061" w14:textId="2DEE872A"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17E06B2A"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177BF437"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954A02D" w14:textId="02BD2BC3"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0E9188AF" w14:textId="056EF0F4"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00356D1B"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2108E04" w14:textId="2850ACC9" w:rsidR="00DF1DA1" w:rsidRPr="00DF1DA1" w:rsidRDefault="00DF1DA1" w:rsidP="00EA6157">
      <w:pPr>
        <w:numPr>
          <w:ilvl w:val="0"/>
          <w:numId w:val="28"/>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sidR="00DA4A24">
        <w:rPr>
          <w:rFonts w:cs="Calibri"/>
          <w:sz w:val="20"/>
          <w:szCs w:val="20"/>
        </w:rPr>
        <w:t xml:space="preserve"> Zamawiający nie przewiduje zwrotu kosztów udziału w postępowaniu.</w:t>
      </w:r>
    </w:p>
    <w:p w14:paraId="56BBA7BE" w14:textId="77777777" w:rsidR="00DF1DA1" w:rsidRPr="00921923" w:rsidRDefault="00DF1DA1" w:rsidP="00EA6157">
      <w:pPr>
        <w:pStyle w:val="Akapitzlist"/>
        <w:numPr>
          <w:ilvl w:val="0"/>
          <w:numId w:val="25"/>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781F1829" w14:textId="10CA11EF" w:rsidR="00DF1DA1" w:rsidRPr="004C47AD" w:rsidRDefault="00DF1DA1" w:rsidP="00EA6157">
      <w:pPr>
        <w:pStyle w:val="Akapitzlist"/>
        <w:numPr>
          <w:ilvl w:val="0"/>
          <w:numId w:val="26"/>
        </w:numPr>
        <w:spacing w:after="160" w:line="259" w:lineRule="auto"/>
        <w:jc w:val="both"/>
        <w:rPr>
          <w:sz w:val="20"/>
          <w:szCs w:val="20"/>
        </w:rPr>
      </w:pPr>
      <w:r w:rsidRPr="004C47AD">
        <w:rPr>
          <w:rFonts w:cs="Calibri"/>
          <w:b/>
          <w:bCs/>
          <w:noProof/>
          <w:sz w:val="20"/>
          <w:szCs w:val="20"/>
        </w:rPr>
        <w:t>Formularz Oferty</w:t>
      </w:r>
      <w:r w:rsidRPr="00921923">
        <w:rPr>
          <w:rFonts w:cs="Calibri"/>
          <w:noProof/>
          <w:sz w:val="20"/>
          <w:szCs w:val="20"/>
        </w:rPr>
        <w:t>, sporządzony na podstaw</w:t>
      </w:r>
      <w:r w:rsidR="004600F8">
        <w:rPr>
          <w:rFonts w:cs="Calibri"/>
          <w:noProof/>
          <w:sz w:val="20"/>
          <w:szCs w:val="20"/>
        </w:rPr>
        <w:t>ie wzoru stanowiącego załącznik</w:t>
      </w:r>
      <w:r w:rsidRPr="00921923">
        <w:rPr>
          <w:rFonts w:cs="Calibri"/>
          <w:noProof/>
          <w:sz w:val="20"/>
          <w:szCs w:val="20"/>
        </w:rPr>
        <w:t xml:space="preserve"> </w:t>
      </w:r>
      <w:r w:rsidR="00921923" w:rsidRPr="00921923">
        <w:rPr>
          <w:rFonts w:cs="Calibri"/>
          <w:noProof/>
          <w:sz w:val="20"/>
          <w:szCs w:val="20"/>
        </w:rPr>
        <w:t>do niniejszej S</w:t>
      </w:r>
      <w:r w:rsidRPr="00921923">
        <w:rPr>
          <w:rFonts w:cs="Calibri"/>
          <w:noProof/>
          <w:sz w:val="20"/>
          <w:szCs w:val="20"/>
        </w:rPr>
        <w:t>WZ,</w:t>
      </w:r>
    </w:p>
    <w:p w14:paraId="331EC109" w14:textId="021D747C" w:rsidR="004C47AD" w:rsidRPr="00921923" w:rsidRDefault="004C47AD" w:rsidP="00EA6157">
      <w:pPr>
        <w:pStyle w:val="Akapitzlist"/>
        <w:numPr>
          <w:ilvl w:val="0"/>
          <w:numId w:val="26"/>
        </w:numPr>
        <w:spacing w:after="160" w:line="259" w:lineRule="auto"/>
        <w:jc w:val="both"/>
        <w:rPr>
          <w:sz w:val="20"/>
          <w:szCs w:val="20"/>
        </w:rPr>
      </w:pPr>
      <w:r w:rsidRPr="004C47AD">
        <w:rPr>
          <w:rFonts w:cs="Calibri"/>
          <w:b/>
          <w:bCs/>
          <w:noProof/>
          <w:sz w:val="20"/>
          <w:szCs w:val="20"/>
        </w:rPr>
        <w:t>Wykaz osób</w:t>
      </w:r>
      <w:r>
        <w:rPr>
          <w:rFonts w:cs="Calibri"/>
          <w:noProof/>
          <w:sz w:val="20"/>
          <w:szCs w:val="20"/>
        </w:rPr>
        <w:t>, służący ocenie oferty zgodnie z kryteriami wskazanymi w SWZ oraz ocenie spełnienia warunków udziału w przypadku oferty najwyżej ocenionej,</w:t>
      </w:r>
    </w:p>
    <w:p w14:paraId="5BEECB90" w14:textId="1C9C6AA8" w:rsidR="00DF1DA1" w:rsidRPr="00921923" w:rsidRDefault="00921923" w:rsidP="00EA6157">
      <w:pPr>
        <w:pStyle w:val="Akapitzlist"/>
        <w:numPr>
          <w:ilvl w:val="0"/>
          <w:numId w:val="26"/>
        </w:numPr>
        <w:spacing w:after="160" w:line="259" w:lineRule="auto"/>
        <w:jc w:val="both"/>
        <w:rPr>
          <w:sz w:val="20"/>
          <w:szCs w:val="20"/>
        </w:rPr>
      </w:pPr>
      <w:r w:rsidRPr="00921923">
        <w:rPr>
          <w:rFonts w:cs="Calibri"/>
          <w:noProof/>
          <w:sz w:val="20"/>
          <w:szCs w:val="20"/>
        </w:rPr>
        <w:t>O</w:t>
      </w:r>
      <w:r w:rsidR="00DF1DA1" w:rsidRPr="00921923">
        <w:rPr>
          <w:rFonts w:cs="Calibri"/>
          <w:noProof/>
          <w:sz w:val="20"/>
          <w:szCs w:val="20"/>
        </w:rPr>
        <w:t>świadczenia</w:t>
      </w:r>
      <w:r w:rsidRPr="00921923">
        <w:rPr>
          <w:rFonts w:cs="Calibri"/>
          <w:noProof/>
          <w:sz w:val="20"/>
          <w:szCs w:val="20"/>
        </w:rPr>
        <w:t xml:space="preserve"> z</w:t>
      </w:r>
      <w:r w:rsidRPr="00921923">
        <w:rPr>
          <w:bCs/>
          <w:color w:val="000000"/>
          <w:sz w:val="20"/>
          <w:szCs w:val="20"/>
        </w:rPr>
        <w:t xml:space="preserve"> art. 125 ust. 1 </w:t>
      </w:r>
      <w:proofErr w:type="spellStart"/>
      <w:r w:rsidRPr="00921923">
        <w:rPr>
          <w:bCs/>
          <w:color w:val="000000"/>
          <w:sz w:val="20"/>
          <w:szCs w:val="20"/>
        </w:rPr>
        <w:t>pzp</w:t>
      </w:r>
      <w:proofErr w:type="spellEnd"/>
      <w:r w:rsidR="00DF1DA1" w:rsidRPr="00921923">
        <w:rPr>
          <w:rFonts w:cs="Calibri"/>
          <w:noProof/>
          <w:sz w:val="20"/>
          <w:szCs w:val="20"/>
        </w:rPr>
        <w:t>,</w:t>
      </w:r>
    </w:p>
    <w:p w14:paraId="73043817" w14:textId="3A4CD086"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 xml:space="preserve">dokumenty i oświadczenia potwierdzające spełnienie warunków udziału i brak przesłanek wykluczenia, o których mowa w dziale </w:t>
      </w:r>
      <w:r w:rsidR="00921923" w:rsidRPr="00921923">
        <w:rPr>
          <w:rFonts w:cs="Calibri"/>
          <w:noProof/>
          <w:sz w:val="20"/>
          <w:szCs w:val="20"/>
        </w:rPr>
        <w:t xml:space="preserve">11 i </w:t>
      </w:r>
      <w:r w:rsidRPr="00921923">
        <w:rPr>
          <w:rFonts w:cs="Calibri"/>
          <w:noProof/>
          <w:sz w:val="20"/>
          <w:szCs w:val="20"/>
        </w:rPr>
        <w:t>12 SWZ,</w:t>
      </w:r>
      <w:r w:rsidR="00BD149A">
        <w:rPr>
          <w:rFonts w:cs="Calibri"/>
          <w:noProof/>
          <w:sz w:val="20"/>
          <w:szCs w:val="20"/>
        </w:rPr>
        <w:t xml:space="preserve"> (w tym oświadczenie, jakie usługi wykonana każdy z Wykonawców wspólnie ubiegających się o zamówienie),</w:t>
      </w:r>
    </w:p>
    <w:p w14:paraId="03E8AFF6" w14:textId="77777777"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32F89" w14:textId="77777777"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pełnomocnictwo osoby (osób) składających ofertę, o ile nie wynika ono z innych dokumentów złożonych z ofertą,</w:t>
      </w:r>
    </w:p>
    <w:p w14:paraId="453352F7" w14:textId="77777777"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 xml:space="preserve"> zobowiązanie podmiotu trzeciego do udostępnienia zasobów, jeśli dotyczy.</w:t>
      </w:r>
    </w:p>
    <w:p w14:paraId="0B5D5CFE" w14:textId="77777777" w:rsidR="00921923" w:rsidRPr="00921923" w:rsidRDefault="00DF1DA1" w:rsidP="00EA6157">
      <w:pPr>
        <w:pStyle w:val="Akapitzlist"/>
        <w:numPr>
          <w:ilvl w:val="0"/>
          <w:numId w:val="25"/>
        </w:numPr>
        <w:tabs>
          <w:tab w:val="clear" w:pos="360"/>
          <w:tab w:val="num" w:pos="-3828"/>
        </w:tabs>
        <w:spacing w:before="60" w:after="60" w:line="259" w:lineRule="auto"/>
        <w:ind w:left="709"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3" w:history="1">
        <w:r w:rsidRPr="004600F8">
          <w:rPr>
            <w:rStyle w:val="Hipercze"/>
            <w:rFonts w:cs="Arial"/>
            <w:sz w:val="20"/>
            <w:szCs w:val="20"/>
          </w:rPr>
          <w:t>https://platformazakupowa.pl/pn/tarr</w:t>
        </w:r>
      </w:hyperlink>
      <w:r w:rsidRPr="004600F8">
        <w:rPr>
          <w:rStyle w:val="Hipercze"/>
          <w:rFonts w:cs="Arial"/>
          <w:sz w:val="20"/>
          <w:szCs w:val="20"/>
        </w:rPr>
        <w:t>/proceedings</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B368E73" w14:textId="17C536B8" w:rsidR="00DF1DA1" w:rsidRPr="00921923" w:rsidRDefault="00DF1DA1" w:rsidP="00EA6157">
      <w:pPr>
        <w:pStyle w:val="Akapitzlist"/>
        <w:numPr>
          <w:ilvl w:val="0"/>
          <w:numId w:val="25"/>
        </w:numPr>
        <w:tabs>
          <w:tab w:val="clear" w:pos="360"/>
          <w:tab w:val="num" w:pos="-3828"/>
        </w:tabs>
        <w:spacing w:before="60" w:after="0" w:line="259"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0703B79C" w14:textId="482DDEF2" w:rsidR="00DF1DA1" w:rsidRPr="00921923" w:rsidRDefault="00DF1DA1" w:rsidP="00EA6157">
      <w:pPr>
        <w:pStyle w:val="Akapitzlist"/>
        <w:numPr>
          <w:ilvl w:val="0"/>
          <w:numId w:val="27"/>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4" w:anchor="hiperlinkDocsList.rpc?hiperlink=type=merytoryczny:nro=Powszechny.1239114:part=a8u3:nr=1&amp;full=1" w:tgtFrame="_parent" w:history="1">
        <w:r w:rsidRPr="00921923">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00921923" w:rsidRPr="006F100C">
        <w:rPr>
          <w:b/>
          <w:sz w:val="20"/>
          <w:szCs w:val="20"/>
        </w:rPr>
        <w:t>wraz z przekazaniem takich informacji</w:t>
      </w:r>
      <w:r w:rsidRPr="006F100C">
        <w:rPr>
          <w:b/>
          <w:sz w:val="20"/>
          <w:szCs w:val="20"/>
        </w:rPr>
        <w:t xml:space="preserve"> zastrzeże, że nie mogą być one udostępniane oraz wykaże, iż zastrzeżone informacje stanowią tajemnicę przedsiębiorstwa</w:t>
      </w:r>
      <w:r w:rsidRPr="00921923">
        <w:rPr>
          <w:sz w:val="20"/>
          <w:szCs w:val="20"/>
        </w:rPr>
        <w:t xml:space="preserve">. </w:t>
      </w:r>
    </w:p>
    <w:p w14:paraId="34A78961" w14:textId="675D6911" w:rsidR="00DF1DA1" w:rsidRPr="00921923" w:rsidRDefault="00DF1DA1" w:rsidP="00EA6157">
      <w:pPr>
        <w:pStyle w:val="Akapitzlist"/>
        <w:numPr>
          <w:ilvl w:val="0"/>
          <w:numId w:val="27"/>
        </w:numPr>
        <w:tabs>
          <w:tab w:val="num" w:pos="426"/>
        </w:tabs>
        <w:spacing w:after="60" w:line="259" w:lineRule="auto"/>
        <w:ind w:left="993" w:hanging="284"/>
        <w:contextualSpacing w:val="0"/>
        <w:jc w:val="both"/>
        <w:rPr>
          <w:sz w:val="20"/>
          <w:szCs w:val="20"/>
        </w:rPr>
      </w:pPr>
      <w:r w:rsidRPr="00921923">
        <w:rPr>
          <w:color w:val="000000"/>
          <w:sz w:val="20"/>
          <w:szCs w:val="20"/>
        </w:rPr>
        <w:t xml:space="preserve">Informacje </w:t>
      </w:r>
      <w:r w:rsidR="006F100C">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sidR="00921923">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423F2621" w14:textId="441F9AAD" w:rsidR="00DF1DA1" w:rsidRPr="00921923" w:rsidRDefault="00DF1DA1" w:rsidP="00EA6157">
      <w:pPr>
        <w:pStyle w:val="Akapitzlist"/>
        <w:numPr>
          <w:ilvl w:val="0"/>
          <w:numId w:val="27"/>
        </w:numPr>
        <w:shd w:val="clear" w:color="auto" w:fill="FFFFFF"/>
        <w:tabs>
          <w:tab w:val="num" w:pos="426"/>
        </w:tabs>
        <w:spacing w:after="0" w:line="240" w:lineRule="auto"/>
        <w:ind w:left="993" w:hanging="284"/>
        <w:contextualSpacing w:val="0"/>
        <w:jc w:val="both"/>
        <w:rPr>
          <w:rFonts w:cs="Calibri"/>
          <w:b/>
          <w:color w:val="365F91"/>
          <w:sz w:val="20"/>
          <w:szCs w:val="20"/>
        </w:rPr>
      </w:pPr>
      <w:r w:rsidRPr="00921923">
        <w:rPr>
          <w:b/>
          <w:sz w:val="20"/>
          <w:szCs w:val="20"/>
        </w:rPr>
        <w:t xml:space="preserve">Wykonawca nie może zastrzec informacji, o których mowa w art. </w:t>
      </w:r>
      <w:r w:rsidR="00921923" w:rsidRPr="00921923">
        <w:rPr>
          <w:b/>
          <w:sz w:val="20"/>
          <w:szCs w:val="20"/>
        </w:rPr>
        <w:t xml:space="preserve">222 ust. 5 </w:t>
      </w:r>
      <w:proofErr w:type="spellStart"/>
      <w:r w:rsidR="00921923" w:rsidRPr="00921923">
        <w:rPr>
          <w:b/>
          <w:sz w:val="20"/>
          <w:szCs w:val="20"/>
        </w:rPr>
        <w:t>pzp</w:t>
      </w:r>
      <w:proofErr w:type="spellEnd"/>
      <w:r w:rsidRPr="00921923">
        <w:rPr>
          <w:sz w:val="20"/>
          <w:szCs w:val="20"/>
        </w:rPr>
        <w:t>, tj. nazw (firm) oraz adresów wykonawców, a także informacji dotyczących ceny</w:t>
      </w:r>
      <w:r w:rsidR="00921923" w:rsidRPr="00921923">
        <w:rPr>
          <w:sz w:val="20"/>
          <w:szCs w:val="20"/>
        </w:rPr>
        <w:t xml:space="preserve"> lub kosztów </w:t>
      </w:r>
      <w:r w:rsidRPr="00921923">
        <w:rPr>
          <w:sz w:val="20"/>
          <w:szCs w:val="20"/>
        </w:rPr>
        <w:t>zawartych w ofertach.</w:t>
      </w:r>
      <w:r w:rsidRPr="00921923">
        <w:rPr>
          <w:rFonts w:cs="Calibri"/>
          <w:b/>
          <w:color w:val="365F91"/>
          <w:sz w:val="20"/>
          <w:szCs w:val="20"/>
        </w:rPr>
        <w:t xml:space="preserve">   </w:t>
      </w:r>
    </w:p>
    <w:p w14:paraId="546BD17A" w14:textId="77777777" w:rsidR="00101DB3" w:rsidRPr="00101DB3" w:rsidRDefault="00101DB3" w:rsidP="00101DB3"/>
    <w:p w14:paraId="06AF4360" w14:textId="36C3D6A7" w:rsidR="00E07782" w:rsidRDefault="00E07782" w:rsidP="006F100C">
      <w:pPr>
        <w:pStyle w:val="Nagwek1"/>
        <w:keepLines w:val="0"/>
        <w:numPr>
          <w:ilvl w:val="0"/>
          <w:numId w:val="5"/>
        </w:numPr>
        <w:spacing w:before="0" w:line="240" w:lineRule="auto"/>
        <w:rPr>
          <w:rFonts w:cs="Calibri"/>
          <w:smallCaps/>
          <w:sz w:val="22"/>
        </w:rPr>
      </w:pPr>
      <w:bookmarkStart w:id="36" w:name="_Toc64549204"/>
      <w:r>
        <w:rPr>
          <w:rFonts w:cs="Calibri"/>
          <w:smallCaps/>
          <w:sz w:val="22"/>
        </w:rPr>
        <w:t>Termin związania ofertą.</w:t>
      </w:r>
      <w:bookmarkEnd w:id="36"/>
    </w:p>
    <w:p w14:paraId="02CC04F5" w14:textId="43CA66B7" w:rsidR="00E07782" w:rsidRPr="00E07782" w:rsidRDefault="00E07782" w:rsidP="00EA6157">
      <w:pPr>
        <w:pStyle w:val="Akapitzlist"/>
        <w:numPr>
          <w:ilvl w:val="0"/>
          <w:numId w:val="24"/>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6177C2">
        <w:rPr>
          <w:rFonts w:cs="Calibri"/>
          <w:b/>
          <w:bCs/>
          <w:sz w:val="20"/>
          <w:szCs w:val="20"/>
        </w:rPr>
        <w:t>27</w:t>
      </w:r>
      <w:r w:rsidR="00EA6157" w:rsidRPr="00B51909">
        <w:rPr>
          <w:rFonts w:cs="Calibri"/>
          <w:b/>
          <w:bCs/>
          <w:sz w:val="20"/>
          <w:szCs w:val="20"/>
        </w:rPr>
        <w:t>.03.2021</w:t>
      </w:r>
      <w:r w:rsidRPr="00B51909">
        <w:rPr>
          <w:rFonts w:cs="Calibri"/>
          <w:b/>
          <w:bCs/>
          <w:caps/>
          <w:sz w:val="20"/>
        </w:rPr>
        <w:t xml:space="preserve"> </w:t>
      </w:r>
      <w:r w:rsidRPr="00B51909">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67E6D8C8" w14:textId="01663B11" w:rsidR="00E07782" w:rsidRPr="00E07782" w:rsidRDefault="00E07782" w:rsidP="00EA6157">
      <w:pPr>
        <w:pStyle w:val="Akapitzlist"/>
        <w:numPr>
          <w:ilvl w:val="0"/>
          <w:numId w:val="24"/>
        </w:numPr>
        <w:spacing w:after="0" w:line="240" w:lineRule="auto"/>
        <w:ind w:left="709"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1E177030" w14:textId="61C3FEFD" w:rsidR="00E07782" w:rsidRPr="00E07782" w:rsidRDefault="00E07782" w:rsidP="00EA6157">
      <w:pPr>
        <w:pStyle w:val="Akapitzlist"/>
        <w:numPr>
          <w:ilvl w:val="0"/>
          <w:numId w:val="24"/>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sidR="004C47AD">
        <w:rPr>
          <w:rFonts w:cstheme="minorHAnsi"/>
          <w:sz w:val="20"/>
          <w:szCs w:val="20"/>
        </w:rPr>
        <w:t>, jeśli zostało przewidziane w postępowaniu</w:t>
      </w:r>
      <w:r w:rsidRPr="00E07782">
        <w:rPr>
          <w:rFonts w:cstheme="minorHAnsi"/>
          <w:sz w:val="20"/>
          <w:szCs w:val="20"/>
        </w:rPr>
        <w:t>.</w:t>
      </w:r>
    </w:p>
    <w:p w14:paraId="632C54F3" w14:textId="77777777" w:rsidR="00E07782" w:rsidRPr="00E07782" w:rsidRDefault="00E07782" w:rsidP="00E07782"/>
    <w:p w14:paraId="49F49D91" w14:textId="1F2EA1F8" w:rsidR="00E07782" w:rsidRDefault="00E07782" w:rsidP="006F100C">
      <w:pPr>
        <w:pStyle w:val="Nagwek1"/>
        <w:keepLines w:val="0"/>
        <w:numPr>
          <w:ilvl w:val="0"/>
          <w:numId w:val="5"/>
        </w:numPr>
        <w:spacing w:before="0" w:line="240" w:lineRule="auto"/>
        <w:rPr>
          <w:rFonts w:cs="Calibri"/>
          <w:smallCaps/>
          <w:sz w:val="22"/>
        </w:rPr>
      </w:pPr>
      <w:bookmarkStart w:id="37" w:name="_Toc64549205"/>
      <w:r>
        <w:rPr>
          <w:rFonts w:cs="Calibri"/>
          <w:smallCaps/>
          <w:sz w:val="22"/>
        </w:rPr>
        <w:t>Termin składania ofert.</w:t>
      </w:r>
      <w:bookmarkEnd w:id="37"/>
    </w:p>
    <w:p w14:paraId="2E8F9BA4" w14:textId="0D17EBAF" w:rsidR="00E07782" w:rsidRPr="00E07782" w:rsidRDefault="00E07782" w:rsidP="00DD669A">
      <w:pPr>
        <w:pStyle w:val="Akapitzlist"/>
        <w:numPr>
          <w:ilvl w:val="3"/>
          <w:numId w:val="5"/>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5652A38A" w14:textId="77777777" w:rsidR="00E07782" w:rsidRPr="00E07782" w:rsidRDefault="00E07782" w:rsidP="00E07782">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E07782" w:rsidRPr="00E07782" w14:paraId="616E3320" w14:textId="77777777" w:rsidTr="003F7D5D">
        <w:tc>
          <w:tcPr>
            <w:tcW w:w="1950" w:type="dxa"/>
          </w:tcPr>
          <w:p w14:paraId="3B58D17B"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5969282F" w14:textId="48F07721" w:rsidR="00E07782" w:rsidRPr="00E07782" w:rsidRDefault="006177C2" w:rsidP="00E07782">
            <w:pPr>
              <w:spacing w:before="120" w:after="0" w:line="240" w:lineRule="auto"/>
              <w:jc w:val="center"/>
              <w:rPr>
                <w:rFonts w:cs="Calibri"/>
                <w:b/>
                <w:sz w:val="20"/>
                <w:szCs w:val="20"/>
              </w:rPr>
            </w:pPr>
            <w:r>
              <w:rPr>
                <w:rFonts w:cs="Calibri"/>
                <w:b/>
                <w:sz w:val="20"/>
                <w:szCs w:val="20"/>
              </w:rPr>
              <w:t>26.02</w:t>
            </w:r>
            <w:r w:rsidR="00E07782" w:rsidRPr="00B51909">
              <w:rPr>
                <w:rFonts w:cs="Calibri"/>
                <w:b/>
                <w:sz w:val="20"/>
                <w:szCs w:val="20"/>
              </w:rPr>
              <w:t>.2021</w:t>
            </w:r>
          </w:p>
        </w:tc>
        <w:tc>
          <w:tcPr>
            <w:tcW w:w="2195" w:type="dxa"/>
            <w:shd w:val="clear" w:color="auto" w:fill="auto"/>
          </w:tcPr>
          <w:p w14:paraId="32377E5F"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15F7E08D" w14:textId="302ABDFF" w:rsidR="00E07782" w:rsidRPr="00E07782" w:rsidRDefault="00EA6157" w:rsidP="00E07782">
            <w:pPr>
              <w:spacing w:before="120" w:after="0" w:line="240" w:lineRule="auto"/>
              <w:jc w:val="center"/>
              <w:rPr>
                <w:rFonts w:cs="Calibri"/>
                <w:b/>
                <w:sz w:val="20"/>
                <w:szCs w:val="20"/>
              </w:rPr>
            </w:pPr>
            <w:r>
              <w:rPr>
                <w:rFonts w:cs="Calibri"/>
                <w:b/>
                <w:sz w:val="20"/>
                <w:szCs w:val="20"/>
              </w:rPr>
              <w:t>10.00</w:t>
            </w:r>
          </w:p>
        </w:tc>
      </w:tr>
    </w:tbl>
    <w:p w14:paraId="5BAC2B6A" w14:textId="77777777" w:rsidR="00E07782" w:rsidRPr="00E07782" w:rsidRDefault="00E07782" w:rsidP="00E07782">
      <w:pPr>
        <w:pStyle w:val="Akapitzlist"/>
        <w:shd w:val="clear" w:color="auto" w:fill="FFFFFF"/>
        <w:spacing w:after="0" w:line="240" w:lineRule="auto"/>
        <w:ind w:left="360"/>
        <w:jc w:val="both"/>
        <w:rPr>
          <w:rFonts w:cs="Calibri"/>
        </w:rPr>
      </w:pPr>
    </w:p>
    <w:p w14:paraId="44918F2E" w14:textId="0530E893" w:rsidR="00E07782" w:rsidRPr="00E07782" w:rsidRDefault="00E07782" w:rsidP="006F100C">
      <w:pPr>
        <w:pStyle w:val="Akapitzlist"/>
        <w:numPr>
          <w:ilvl w:val="3"/>
          <w:numId w:val="5"/>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 xml:space="preserve">moment umieszczenia na Platformie kompletnej oferty, nie zaś czas rozpoczęcia jej </w:t>
      </w:r>
      <w:r w:rsidR="00101DB3" w:rsidRPr="00101DB3">
        <w:rPr>
          <w:rFonts w:cs="Calibri"/>
          <w:b/>
          <w:sz w:val="20"/>
          <w:szCs w:val="20"/>
        </w:rPr>
        <w:t>przesyłania</w:t>
      </w:r>
      <w:r w:rsidRPr="00E07782">
        <w:rPr>
          <w:rFonts w:cs="Calibri"/>
          <w:sz w:val="20"/>
          <w:szCs w:val="20"/>
        </w:rPr>
        <w:t>.</w:t>
      </w:r>
    </w:p>
    <w:p w14:paraId="24A5964C" w14:textId="771AF3D0" w:rsidR="00677400" w:rsidRDefault="00677400" w:rsidP="006F100C">
      <w:pPr>
        <w:pStyle w:val="Nagwek1"/>
        <w:keepLines w:val="0"/>
        <w:numPr>
          <w:ilvl w:val="0"/>
          <w:numId w:val="5"/>
        </w:numPr>
        <w:spacing w:before="0" w:line="240" w:lineRule="auto"/>
        <w:rPr>
          <w:rFonts w:cs="Calibri"/>
          <w:smallCaps/>
          <w:sz w:val="22"/>
        </w:rPr>
      </w:pPr>
      <w:bookmarkStart w:id="38" w:name="_Toc64549206"/>
      <w:r>
        <w:rPr>
          <w:rFonts w:cs="Calibri"/>
          <w:smallCaps/>
          <w:sz w:val="22"/>
        </w:rPr>
        <w:t>Zmiana lub wycofanie złożonej oferty.</w:t>
      </w:r>
      <w:bookmarkEnd w:id="38"/>
    </w:p>
    <w:p w14:paraId="0FE6A91C" w14:textId="15450905" w:rsidR="00DD669A" w:rsidRDefault="00DD669A" w:rsidP="00DD669A">
      <w:pPr>
        <w:pStyle w:val="Akapitzlist"/>
        <w:numPr>
          <w:ilvl w:val="3"/>
          <w:numId w:val="5"/>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497AA60" w14:textId="7C64347A" w:rsidR="00DD669A" w:rsidRPr="00EA6157" w:rsidRDefault="00C4638B" w:rsidP="00DD669A">
      <w:pPr>
        <w:pStyle w:val="Akapitzlist"/>
        <w:numPr>
          <w:ilvl w:val="3"/>
          <w:numId w:val="5"/>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2A485027" w14:textId="77777777" w:rsidR="00DD669A" w:rsidRDefault="00DD669A" w:rsidP="00DD669A"/>
    <w:p w14:paraId="3337B186" w14:textId="77777777" w:rsidR="00DD669A" w:rsidRPr="00DD669A" w:rsidRDefault="00DD669A" w:rsidP="00DD669A"/>
    <w:p w14:paraId="6CDB35FA" w14:textId="3F55CADF" w:rsidR="00486D75" w:rsidRDefault="00141A2B" w:rsidP="006F100C">
      <w:pPr>
        <w:pStyle w:val="Nagwek1"/>
        <w:keepLines w:val="0"/>
        <w:numPr>
          <w:ilvl w:val="0"/>
          <w:numId w:val="5"/>
        </w:numPr>
        <w:spacing w:before="0" w:line="240" w:lineRule="auto"/>
        <w:rPr>
          <w:rFonts w:cs="Calibri"/>
          <w:smallCaps/>
          <w:sz w:val="22"/>
        </w:rPr>
      </w:pPr>
      <w:bookmarkStart w:id="39" w:name="_Toc64549207"/>
      <w:r>
        <w:rPr>
          <w:rFonts w:cs="Calibri"/>
          <w:smallCaps/>
          <w:sz w:val="22"/>
        </w:rPr>
        <w:t>Te</w:t>
      </w:r>
      <w:r w:rsidR="00486D75">
        <w:rPr>
          <w:rFonts w:cs="Calibri"/>
          <w:smallCaps/>
          <w:sz w:val="22"/>
        </w:rPr>
        <w:t>rmin i sposób otwarcia ofert.</w:t>
      </w:r>
      <w:bookmarkEnd w:id="39"/>
    </w:p>
    <w:p w14:paraId="76601288" w14:textId="77777777" w:rsidR="00486D75" w:rsidRPr="00486D75" w:rsidRDefault="00486D75" w:rsidP="00EA6157">
      <w:pPr>
        <w:pStyle w:val="Akapitzlist"/>
        <w:numPr>
          <w:ilvl w:val="0"/>
          <w:numId w:val="30"/>
        </w:numPr>
        <w:spacing w:after="160" w:line="259" w:lineRule="auto"/>
        <w:ind w:left="851" w:hanging="425"/>
        <w:rPr>
          <w:sz w:val="20"/>
          <w:szCs w:val="20"/>
        </w:rPr>
      </w:pPr>
      <w:r w:rsidRPr="00486D75">
        <w:rPr>
          <w:sz w:val="20"/>
          <w:szCs w:val="20"/>
        </w:rPr>
        <w:t>Otwarcie ofert nastąpi w siedzibie Zamawiającego:</w:t>
      </w:r>
    </w:p>
    <w:p w14:paraId="5EB3ED8E" w14:textId="77777777" w:rsidR="00486D75" w:rsidRPr="00EA6157" w:rsidRDefault="00486D75" w:rsidP="00486D75">
      <w:pPr>
        <w:pStyle w:val="Tekstpodstawowy3"/>
        <w:tabs>
          <w:tab w:val="left" w:pos="2410"/>
        </w:tabs>
        <w:ind w:left="851" w:hanging="425"/>
        <w:jc w:val="left"/>
        <w:rPr>
          <w:rFonts w:ascii="Calibri" w:hAnsi="Calibri" w:cs="Calibri"/>
          <w:b/>
          <w:sz w:val="20"/>
          <w:szCs w:val="20"/>
          <w:lang w:val="pl-PL"/>
        </w:rPr>
      </w:pPr>
      <w:r w:rsidRPr="00EA6157">
        <w:rPr>
          <w:rFonts w:ascii="Calibri" w:hAnsi="Calibri" w:cs="Calibri"/>
          <w:b/>
          <w:sz w:val="20"/>
          <w:szCs w:val="20"/>
          <w:lang w:val="pl-PL"/>
        </w:rPr>
        <w:t>Toruńska Agencja Rozwoju Regionalnego S.A</w:t>
      </w:r>
      <w:r w:rsidRPr="00EA6157">
        <w:rPr>
          <w:rFonts w:ascii="Calibri" w:hAnsi="Calibri" w:cs="Calibri"/>
          <w:b/>
          <w:sz w:val="20"/>
          <w:szCs w:val="20"/>
        </w:rPr>
        <w:t>.</w:t>
      </w:r>
      <w:r w:rsidRPr="00EA6157">
        <w:rPr>
          <w:rFonts w:ascii="Calibri" w:hAnsi="Calibri" w:cs="Calibri"/>
          <w:b/>
          <w:sz w:val="20"/>
          <w:szCs w:val="20"/>
          <w:lang w:val="pl-PL"/>
        </w:rPr>
        <w:t xml:space="preserve"> </w:t>
      </w:r>
    </w:p>
    <w:p w14:paraId="37AD4E0F" w14:textId="77777777" w:rsidR="00486D75" w:rsidRPr="00EA6157" w:rsidRDefault="00486D75" w:rsidP="00486D75">
      <w:pPr>
        <w:pStyle w:val="Tekstpodstawowy3"/>
        <w:tabs>
          <w:tab w:val="left" w:pos="709"/>
          <w:tab w:val="left" w:pos="2410"/>
        </w:tabs>
        <w:ind w:left="851" w:hanging="425"/>
        <w:rPr>
          <w:rFonts w:ascii="Calibri" w:hAnsi="Calibri" w:cs="Calibri"/>
          <w:b/>
          <w:sz w:val="20"/>
          <w:szCs w:val="20"/>
          <w:lang w:val="pl-PL"/>
        </w:rPr>
      </w:pPr>
      <w:r w:rsidRPr="00EA6157">
        <w:rPr>
          <w:rFonts w:ascii="Calibri" w:hAnsi="Calibri" w:cs="Calibri"/>
          <w:b/>
          <w:sz w:val="20"/>
          <w:szCs w:val="20"/>
        </w:rPr>
        <w:t xml:space="preserve">ul. Włocławska 167, </w:t>
      </w:r>
    </w:p>
    <w:p w14:paraId="0E985764" w14:textId="77777777" w:rsidR="00486D75" w:rsidRPr="00486D75" w:rsidRDefault="00486D75" w:rsidP="00486D75">
      <w:pPr>
        <w:pStyle w:val="Tekstpodstawowy3"/>
        <w:tabs>
          <w:tab w:val="left" w:pos="709"/>
          <w:tab w:val="left" w:pos="2410"/>
        </w:tabs>
        <w:ind w:left="851" w:hanging="425"/>
        <w:rPr>
          <w:rFonts w:ascii="Calibri" w:hAnsi="Calibri" w:cs="Calibri"/>
          <w:b/>
          <w:sz w:val="20"/>
          <w:szCs w:val="20"/>
        </w:rPr>
      </w:pPr>
      <w:r w:rsidRPr="00EA6157">
        <w:rPr>
          <w:rFonts w:ascii="Calibri" w:hAnsi="Calibri" w:cs="Calibri"/>
          <w:b/>
          <w:sz w:val="20"/>
          <w:szCs w:val="20"/>
        </w:rPr>
        <w:t>87 - 100 Toruń</w:t>
      </w:r>
      <w:r w:rsidRPr="00486D75">
        <w:rPr>
          <w:rFonts w:ascii="Calibri" w:hAnsi="Calibri" w:cs="Calibri"/>
          <w:b/>
          <w:sz w:val="20"/>
          <w:szCs w:val="20"/>
        </w:rPr>
        <w:t xml:space="preserve"> </w:t>
      </w:r>
    </w:p>
    <w:p w14:paraId="055D44D0" w14:textId="77777777" w:rsidR="00486D75" w:rsidRPr="00486D75" w:rsidRDefault="00486D75" w:rsidP="00486D75">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486D75" w:rsidRPr="00486D75" w14:paraId="5DB89533" w14:textId="77777777" w:rsidTr="003F7D5D">
        <w:tc>
          <w:tcPr>
            <w:tcW w:w="2160" w:type="dxa"/>
          </w:tcPr>
          <w:p w14:paraId="66259CDA"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4BFF475D" w14:textId="7156EB7C" w:rsidR="00486D75" w:rsidRPr="00486D75" w:rsidRDefault="006177C2" w:rsidP="00EA6157">
            <w:pPr>
              <w:spacing w:after="0" w:line="240" w:lineRule="auto"/>
              <w:ind w:left="851" w:hanging="425"/>
              <w:jc w:val="center"/>
              <w:rPr>
                <w:rFonts w:cs="Calibri"/>
                <w:b/>
                <w:sz w:val="20"/>
                <w:szCs w:val="20"/>
              </w:rPr>
            </w:pPr>
            <w:r>
              <w:rPr>
                <w:rFonts w:cs="Calibri"/>
                <w:b/>
                <w:sz w:val="20"/>
                <w:szCs w:val="20"/>
              </w:rPr>
              <w:t>26.02</w:t>
            </w:r>
            <w:r w:rsidR="00B51909">
              <w:rPr>
                <w:rFonts w:cs="Calibri"/>
                <w:b/>
                <w:sz w:val="20"/>
                <w:szCs w:val="20"/>
              </w:rPr>
              <w:t>.2021</w:t>
            </w:r>
          </w:p>
        </w:tc>
        <w:tc>
          <w:tcPr>
            <w:tcW w:w="2160" w:type="dxa"/>
          </w:tcPr>
          <w:p w14:paraId="1B619168"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0913F55D" w14:textId="38322AAC" w:rsidR="00486D75" w:rsidRPr="00486D75" w:rsidRDefault="00EA6157" w:rsidP="00486D75">
            <w:pPr>
              <w:spacing w:after="0" w:line="240" w:lineRule="auto"/>
              <w:ind w:left="851" w:hanging="425"/>
              <w:jc w:val="center"/>
              <w:rPr>
                <w:rFonts w:cs="Calibri"/>
                <w:b/>
                <w:sz w:val="20"/>
                <w:szCs w:val="20"/>
              </w:rPr>
            </w:pPr>
            <w:r w:rsidRPr="00B51909">
              <w:rPr>
                <w:rFonts w:cs="Calibri"/>
                <w:b/>
                <w:sz w:val="20"/>
                <w:szCs w:val="20"/>
              </w:rPr>
              <w:t>10.20</w:t>
            </w:r>
          </w:p>
        </w:tc>
      </w:tr>
    </w:tbl>
    <w:p w14:paraId="0D40AA02" w14:textId="77777777" w:rsidR="00486D75" w:rsidRPr="00486D75" w:rsidRDefault="00486D75" w:rsidP="00486D75">
      <w:pPr>
        <w:shd w:val="clear" w:color="auto" w:fill="FFFFFF"/>
        <w:spacing w:after="0" w:line="240" w:lineRule="auto"/>
        <w:ind w:left="851" w:hanging="425"/>
        <w:rPr>
          <w:rFonts w:cs="Calibri"/>
          <w:sz w:val="20"/>
          <w:szCs w:val="20"/>
        </w:rPr>
      </w:pPr>
    </w:p>
    <w:p w14:paraId="04C6D876" w14:textId="77777777" w:rsidR="00486D75" w:rsidRPr="00486D75" w:rsidRDefault="00486D75" w:rsidP="00EA6157">
      <w:pPr>
        <w:pStyle w:val="Akapitzlist"/>
        <w:numPr>
          <w:ilvl w:val="0"/>
          <w:numId w:val="30"/>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5B6AD027" w14:textId="77777777" w:rsidR="00486D75" w:rsidRPr="00486D75" w:rsidRDefault="00486D75" w:rsidP="00EA6157">
      <w:pPr>
        <w:numPr>
          <w:ilvl w:val="0"/>
          <w:numId w:val="30"/>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2BC0453B" w14:textId="77777777" w:rsidR="00486D75" w:rsidRPr="00486D75" w:rsidRDefault="00486D75" w:rsidP="00EA6157">
      <w:pPr>
        <w:numPr>
          <w:ilvl w:val="0"/>
          <w:numId w:val="31"/>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0A2CB2D7" w14:textId="634F3851" w:rsidR="00486D75" w:rsidRPr="00486D75" w:rsidRDefault="00486D75" w:rsidP="00EA6157">
      <w:pPr>
        <w:numPr>
          <w:ilvl w:val="0"/>
          <w:numId w:val="31"/>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FD5A3BD" w14:textId="77777777" w:rsidR="00486D75" w:rsidRPr="00486D75" w:rsidRDefault="00486D75" w:rsidP="00EA6157">
      <w:pPr>
        <w:pStyle w:val="Lista"/>
        <w:numPr>
          <w:ilvl w:val="0"/>
          <w:numId w:val="31"/>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1F78E5B" w14:textId="77777777" w:rsidR="00486D75" w:rsidRPr="00486D75" w:rsidRDefault="00486D75" w:rsidP="00EA6157">
      <w:pPr>
        <w:numPr>
          <w:ilvl w:val="0"/>
          <w:numId w:val="31"/>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411D2D46" w14:textId="77777777" w:rsidR="00486D75" w:rsidRPr="00486D75" w:rsidRDefault="00486D75" w:rsidP="00EA6157">
      <w:pPr>
        <w:pStyle w:val="Akapitzlist"/>
        <w:numPr>
          <w:ilvl w:val="0"/>
          <w:numId w:val="29"/>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175EA5C8" w14:textId="77777777" w:rsidR="00486D75" w:rsidRPr="00486D75" w:rsidRDefault="00486D75" w:rsidP="00EA6157">
      <w:pPr>
        <w:numPr>
          <w:ilvl w:val="0"/>
          <w:numId w:val="29"/>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50AAAD9" w14:textId="15226E0C" w:rsidR="00486D75" w:rsidRPr="00A4303C" w:rsidRDefault="00486D75" w:rsidP="00EA6157">
      <w:pPr>
        <w:pStyle w:val="Akapitzlist"/>
        <w:numPr>
          <w:ilvl w:val="0"/>
          <w:numId w:val="30"/>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pkt. </w:t>
      </w:r>
      <w:r>
        <w:rPr>
          <w:rFonts w:cs="Calibri"/>
          <w:snapToGrid w:val="0"/>
          <w:sz w:val="20"/>
          <w:szCs w:val="20"/>
        </w:rPr>
        <w:t>4</w:t>
      </w:r>
      <w:r w:rsidRPr="00486D75">
        <w:rPr>
          <w:rFonts w:cs="Calibri"/>
          <w:snapToGrid w:val="0"/>
          <w:sz w:val="20"/>
          <w:szCs w:val="20"/>
        </w:rPr>
        <w:t xml:space="preserve"> Zamawiający zamieści na stronie </w:t>
      </w:r>
      <w:hyperlink r:id="rId45" w:history="1">
        <w:r w:rsidRPr="00EA6157">
          <w:rPr>
            <w:rStyle w:val="Hipercze"/>
            <w:rFonts w:cs="Arial"/>
            <w:sz w:val="20"/>
            <w:szCs w:val="20"/>
          </w:rPr>
          <w:t>https://platformazakupowa.pl/pn/tarr/proceedings</w:t>
        </w:r>
      </w:hyperlink>
      <w:r w:rsidRPr="00486D75">
        <w:rPr>
          <w:rStyle w:val="Hipercze"/>
          <w:rFonts w:cs="Arial"/>
          <w:sz w:val="20"/>
          <w:szCs w:val="20"/>
        </w:rPr>
        <w:t xml:space="preserve"> </w:t>
      </w:r>
      <w:r w:rsidRPr="00486D75">
        <w:rPr>
          <w:sz w:val="20"/>
          <w:szCs w:val="20"/>
        </w:rPr>
        <w:t>w zakładce dedykowanej postępowaniu</w:t>
      </w:r>
      <w:r>
        <w:rPr>
          <w:szCs w:val="20"/>
        </w:rPr>
        <w:t>.</w:t>
      </w:r>
    </w:p>
    <w:p w14:paraId="4D324984" w14:textId="77777777" w:rsidR="00486D75" w:rsidRPr="00486D75" w:rsidRDefault="00486D75" w:rsidP="00486D75"/>
    <w:p w14:paraId="638FCC99" w14:textId="591841DB" w:rsidR="003F7D5D" w:rsidRDefault="007B1BCD" w:rsidP="006F100C">
      <w:pPr>
        <w:pStyle w:val="Nagwek1"/>
        <w:keepLines w:val="0"/>
        <w:numPr>
          <w:ilvl w:val="0"/>
          <w:numId w:val="5"/>
        </w:numPr>
        <w:spacing w:before="0" w:line="240" w:lineRule="auto"/>
        <w:rPr>
          <w:rFonts w:cs="Calibri"/>
          <w:smallCaps/>
          <w:sz w:val="22"/>
        </w:rPr>
      </w:pPr>
      <w:bookmarkStart w:id="40" w:name="_Toc64549208"/>
      <w:r>
        <w:rPr>
          <w:rFonts w:cs="Calibri"/>
          <w:smallCaps/>
          <w:sz w:val="22"/>
        </w:rPr>
        <w:t>Sposób obliczenia ceny.</w:t>
      </w:r>
      <w:bookmarkEnd w:id="40"/>
    </w:p>
    <w:p w14:paraId="729D6F41" w14:textId="1C2C869D" w:rsidR="007B1BCD" w:rsidRPr="00163DBA" w:rsidRDefault="007B1BCD" w:rsidP="00163DBA">
      <w:pPr>
        <w:pStyle w:val="Akapitzlist"/>
        <w:numPr>
          <w:ilvl w:val="3"/>
          <w:numId w:val="5"/>
        </w:numPr>
        <w:spacing w:before="60" w:after="0" w:line="240" w:lineRule="auto"/>
        <w:ind w:left="567" w:hanging="215"/>
        <w:contextualSpacing w:val="0"/>
        <w:jc w:val="both"/>
        <w:rPr>
          <w:sz w:val="20"/>
        </w:rPr>
      </w:pPr>
      <w:r w:rsidRPr="00163DBA">
        <w:rPr>
          <w:color w:val="000000"/>
          <w:sz w:val="20"/>
        </w:rPr>
        <w:t xml:space="preserve">Podstawą do ustalenia ceny oferty jest  </w:t>
      </w:r>
      <w:r w:rsidR="00163DBA">
        <w:rPr>
          <w:color w:val="000000"/>
          <w:sz w:val="20"/>
        </w:rPr>
        <w:t>opis przedmiotu z</w:t>
      </w:r>
      <w:r w:rsidRPr="00163DBA">
        <w:rPr>
          <w:color w:val="000000"/>
          <w:sz w:val="20"/>
        </w:rPr>
        <w:t>amówienia oraz obowiązki określone we wzorze Umowy.</w:t>
      </w:r>
    </w:p>
    <w:p w14:paraId="1AEE8359" w14:textId="1833E1FF"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5EB2CF45" w14:textId="66A1205D"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 xml:space="preserve">Rozliczenia z Wykonawcą będą realizowane każdorazowo na podstawie faktycznie zrealizowanych </w:t>
      </w:r>
      <w:r w:rsidR="00EA6157" w:rsidRPr="00EA6157">
        <w:rPr>
          <w:sz w:val="20"/>
        </w:rPr>
        <w:t>usług</w:t>
      </w:r>
      <w:r w:rsidRPr="00EA6157">
        <w:rPr>
          <w:sz w:val="20"/>
        </w:rPr>
        <w:t>.</w:t>
      </w:r>
    </w:p>
    <w:p w14:paraId="2FF9FE39" w14:textId="77777777" w:rsidR="007B1BCD" w:rsidRPr="00EA6157" w:rsidRDefault="007B1BCD" w:rsidP="00163DBA">
      <w:pPr>
        <w:pStyle w:val="Akapitzlist"/>
        <w:numPr>
          <w:ilvl w:val="3"/>
          <w:numId w:val="5"/>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481B0F29" w14:textId="77777777"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5F420BB4" w14:textId="03C7E51E" w:rsidR="000557BC" w:rsidRPr="000557BC" w:rsidRDefault="000557BC" w:rsidP="000557BC">
      <w:pPr>
        <w:pStyle w:val="Akapitzlist"/>
        <w:numPr>
          <w:ilvl w:val="3"/>
          <w:numId w:val="5"/>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02043813" w14:textId="3F80C60D"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sidR="000557BC">
        <w:rPr>
          <w:color w:val="000000"/>
          <w:sz w:val="20"/>
        </w:rPr>
        <w:t xml:space="preserve"> (w tym VAT)</w:t>
      </w:r>
      <w:r w:rsidRPr="00163DBA">
        <w:rPr>
          <w:color w:val="000000"/>
          <w:sz w:val="20"/>
        </w:rPr>
        <w:t>.</w:t>
      </w:r>
    </w:p>
    <w:p w14:paraId="488EA1B2" w14:textId="77777777" w:rsidR="0056122C" w:rsidRPr="00163DBA" w:rsidRDefault="0056122C" w:rsidP="0056122C">
      <w:pPr>
        <w:pStyle w:val="Akapitzlist"/>
        <w:numPr>
          <w:ilvl w:val="3"/>
          <w:numId w:val="5"/>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46"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i w:val="0"/>
          <w:sz w:val="20"/>
        </w:rPr>
        <w:t>ceny</w:t>
      </w:r>
      <w:r w:rsidRPr="00163DBA">
        <w:rPr>
          <w:sz w:val="20"/>
        </w:rPr>
        <w:t xml:space="preserve"> kwotę podatku od towarów i usług, którą miałby obowiązek rozliczyć.</w:t>
      </w:r>
    </w:p>
    <w:p w14:paraId="22DE120B" w14:textId="59BDE008" w:rsidR="0056122C" w:rsidRPr="00163DBA" w:rsidRDefault="0056122C" w:rsidP="0056122C">
      <w:pPr>
        <w:pStyle w:val="Akapitzlist"/>
        <w:numPr>
          <w:ilvl w:val="3"/>
          <w:numId w:val="5"/>
        </w:numPr>
        <w:spacing w:after="0" w:line="240" w:lineRule="auto"/>
        <w:ind w:left="567" w:hanging="215"/>
        <w:contextualSpacing w:val="0"/>
        <w:jc w:val="both"/>
        <w:rPr>
          <w:sz w:val="18"/>
        </w:rPr>
      </w:pPr>
      <w:r w:rsidRPr="00163DBA">
        <w:rPr>
          <w:sz w:val="20"/>
        </w:rPr>
        <w:t xml:space="preserve">W ofercie, o której mowa w pkt. </w:t>
      </w:r>
      <w:r>
        <w:rPr>
          <w:sz w:val="20"/>
        </w:rPr>
        <w:t>8</w:t>
      </w:r>
      <w:r w:rsidR="00EA6157">
        <w:rPr>
          <w:sz w:val="20"/>
        </w:rPr>
        <w:t>, W</w:t>
      </w:r>
      <w:r w:rsidRPr="00163DBA">
        <w:rPr>
          <w:sz w:val="20"/>
        </w:rPr>
        <w:t>ykonawca ma obowiązek:</w:t>
      </w:r>
    </w:p>
    <w:p w14:paraId="3C66E472" w14:textId="270C0B62" w:rsidR="0056122C" w:rsidRPr="00163DBA" w:rsidRDefault="0056122C" w:rsidP="0056122C">
      <w:pPr>
        <w:pStyle w:val="Akapitzlist"/>
        <w:spacing w:line="240" w:lineRule="auto"/>
        <w:ind w:left="709"/>
        <w:rPr>
          <w:sz w:val="20"/>
        </w:rPr>
      </w:pPr>
      <w:r w:rsidRPr="00163DBA">
        <w:rPr>
          <w:rStyle w:val="alb"/>
          <w:sz w:val="20"/>
        </w:rPr>
        <w:t xml:space="preserve">1) </w:t>
      </w:r>
      <w:r w:rsidR="00EA6157">
        <w:rPr>
          <w:sz w:val="20"/>
        </w:rPr>
        <w:t>poinformowania Z</w:t>
      </w:r>
      <w:r w:rsidRPr="00163DBA">
        <w:rPr>
          <w:sz w:val="20"/>
        </w:rPr>
        <w:t>amawiającego, że wybór jego oferty będzie prowadził do powstania u zamawiającego obowiązku podatkowego;</w:t>
      </w:r>
    </w:p>
    <w:p w14:paraId="5256C8F2" w14:textId="77777777" w:rsidR="0056122C" w:rsidRPr="00163DBA" w:rsidRDefault="0056122C" w:rsidP="0056122C">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667DC74" w14:textId="77777777" w:rsidR="0056122C" w:rsidRPr="00163DBA" w:rsidRDefault="0056122C" w:rsidP="0056122C">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3981479A" w14:textId="77777777" w:rsidR="0056122C" w:rsidRPr="00163DBA" w:rsidRDefault="0056122C" w:rsidP="0056122C">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5DF352A" w14:textId="77777777" w:rsidR="000557BC" w:rsidRPr="00163DBA" w:rsidRDefault="000557BC" w:rsidP="000557BC">
      <w:pPr>
        <w:pStyle w:val="Akapitzlist"/>
        <w:numPr>
          <w:ilvl w:val="3"/>
          <w:numId w:val="5"/>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02896FC1" w14:textId="2CBA2396" w:rsidR="000557BC" w:rsidRDefault="000557BC" w:rsidP="000557BC">
      <w:pPr>
        <w:pStyle w:val="Nagwek1"/>
        <w:keepLines w:val="0"/>
        <w:numPr>
          <w:ilvl w:val="0"/>
          <w:numId w:val="5"/>
        </w:numPr>
        <w:spacing w:before="120" w:line="240" w:lineRule="auto"/>
        <w:ind w:left="357" w:hanging="357"/>
        <w:rPr>
          <w:rFonts w:cs="Calibri"/>
          <w:smallCaps/>
          <w:sz w:val="22"/>
        </w:rPr>
      </w:pPr>
      <w:bookmarkStart w:id="41" w:name="_Toc64549209"/>
      <w:r>
        <w:rPr>
          <w:rFonts w:cs="Calibri"/>
          <w:smallCaps/>
          <w:sz w:val="22"/>
        </w:rPr>
        <w:t>Kryteria i sposób oceny ofert.</w:t>
      </w:r>
      <w:bookmarkEnd w:id="41"/>
    </w:p>
    <w:p w14:paraId="4BF1A39D" w14:textId="61436A36" w:rsidR="000557BC" w:rsidRPr="000557BC" w:rsidRDefault="000557BC" w:rsidP="000557BC">
      <w:pPr>
        <w:pStyle w:val="Akapitzlist"/>
        <w:widowControl w:val="0"/>
        <w:numPr>
          <w:ilvl w:val="3"/>
          <w:numId w:val="5"/>
        </w:numPr>
        <w:tabs>
          <w:tab w:val="left" w:pos="284"/>
        </w:tabs>
        <w:suppressAutoHyphens/>
        <w:autoSpaceDE w:val="0"/>
        <w:spacing w:after="0" w:line="240" w:lineRule="auto"/>
        <w:ind w:left="709"/>
        <w:jc w:val="both"/>
        <w:rPr>
          <w:rFonts w:cs="Arial Narrow"/>
          <w:bCs/>
          <w:sz w:val="20"/>
        </w:rPr>
      </w:pPr>
      <w:r w:rsidRPr="000557BC">
        <w:rPr>
          <w:rFonts w:cs="Arial Narrow"/>
          <w:bCs/>
          <w:sz w:val="20"/>
        </w:rPr>
        <w:t xml:space="preserve">Przy wyborze oferty Zamawiający będzie się kierował następującymi kryteriami oceny ofert: </w:t>
      </w:r>
    </w:p>
    <w:p w14:paraId="101E8DE9" w14:textId="77777777" w:rsidR="000557BC" w:rsidRPr="006967FA" w:rsidRDefault="000557BC" w:rsidP="000557BC">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2513"/>
        <w:gridCol w:w="2433"/>
        <w:gridCol w:w="2386"/>
      </w:tblGrid>
      <w:tr w:rsidR="00C15C18" w:rsidRPr="000557BC" w14:paraId="12D98893" w14:textId="5F8A625A"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7F36EF3E" w14:textId="77777777" w:rsidR="00C15C18" w:rsidRPr="000557BC" w:rsidRDefault="00C15C18" w:rsidP="00C15C18">
            <w:pPr>
              <w:rPr>
                <w:sz w:val="20"/>
              </w:rPr>
            </w:pPr>
            <w:r w:rsidRPr="000557BC">
              <w:rPr>
                <w:sz w:val="20"/>
              </w:rPr>
              <w:t xml:space="preserve">L.p. </w:t>
            </w:r>
          </w:p>
        </w:tc>
        <w:tc>
          <w:tcPr>
            <w:tcW w:w="2513" w:type="dxa"/>
            <w:tcBorders>
              <w:top w:val="single" w:sz="4" w:space="0" w:color="auto"/>
              <w:left w:val="single" w:sz="4" w:space="0" w:color="auto"/>
              <w:bottom w:val="single" w:sz="4" w:space="0" w:color="auto"/>
              <w:right w:val="single" w:sz="4" w:space="0" w:color="auto"/>
            </w:tcBorders>
          </w:tcPr>
          <w:p w14:paraId="7985284A" w14:textId="77777777" w:rsidR="00C15C18" w:rsidRPr="000557BC" w:rsidRDefault="00C15C18" w:rsidP="00C15C18">
            <w:pPr>
              <w:rPr>
                <w:sz w:val="20"/>
              </w:rPr>
            </w:pPr>
            <w:r w:rsidRPr="000557BC">
              <w:rPr>
                <w:b/>
                <w:bCs/>
                <w:sz w:val="20"/>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04678803" w14:textId="77777777" w:rsidR="00C15C18" w:rsidRPr="000557BC" w:rsidRDefault="00C15C18" w:rsidP="00C15C18">
            <w:pPr>
              <w:jc w:val="center"/>
              <w:rPr>
                <w:sz w:val="20"/>
              </w:rPr>
            </w:pPr>
            <w:r w:rsidRPr="000557BC">
              <w:rPr>
                <w:b/>
                <w:bCs/>
                <w:sz w:val="20"/>
              </w:rPr>
              <w:t>Waga (%)</w:t>
            </w:r>
          </w:p>
        </w:tc>
        <w:tc>
          <w:tcPr>
            <w:tcW w:w="2386" w:type="dxa"/>
            <w:tcBorders>
              <w:top w:val="single" w:sz="4" w:space="0" w:color="auto"/>
              <w:left w:val="single" w:sz="4" w:space="0" w:color="auto"/>
              <w:bottom w:val="single" w:sz="4" w:space="0" w:color="auto"/>
              <w:right w:val="single" w:sz="4" w:space="0" w:color="auto"/>
            </w:tcBorders>
          </w:tcPr>
          <w:p w14:paraId="5AEC0271" w14:textId="046522D8" w:rsidR="00C15C18" w:rsidRPr="000557BC" w:rsidRDefault="00C15C18" w:rsidP="00C15C18">
            <w:pPr>
              <w:jc w:val="center"/>
              <w:rPr>
                <w:b/>
                <w:bCs/>
                <w:sz w:val="20"/>
              </w:rPr>
            </w:pPr>
            <w:r w:rsidRPr="00CA076B">
              <w:rPr>
                <w:rFonts w:cstheme="minorHAnsi"/>
                <w:sz w:val="20"/>
                <w:szCs w:val="20"/>
              </w:rPr>
              <w:t>Maksymalna ilość punktów jakie może otrzymać oferta</w:t>
            </w:r>
          </w:p>
        </w:tc>
      </w:tr>
      <w:tr w:rsidR="00C15C18" w:rsidRPr="000557BC" w14:paraId="2CAABC8F" w14:textId="2B268A89"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3E592CB2" w14:textId="77777777" w:rsidR="00C15C18" w:rsidRPr="000557BC" w:rsidRDefault="00C15C18" w:rsidP="00C15C18">
            <w:pPr>
              <w:pStyle w:val="Default"/>
              <w:rPr>
                <w:rFonts w:asciiTheme="minorHAnsi" w:hAnsiTheme="minorHAnsi"/>
                <w:sz w:val="20"/>
                <w:szCs w:val="22"/>
              </w:rPr>
            </w:pPr>
            <w:r w:rsidRPr="000557BC">
              <w:rPr>
                <w:rFonts w:asciiTheme="minorHAnsi" w:hAnsiTheme="minorHAnsi"/>
                <w:sz w:val="20"/>
                <w:szCs w:val="22"/>
              </w:rPr>
              <w:t xml:space="preserve">1 </w:t>
            </w:r>
          </w:p>
        </w:tc>
        <w:tc>
          <w:tcPr>
            <w:tcW w:w="2513" w:type="dxa"/>
            <w:tcBorders>
              <w:top w:val="single" w:sz="4" w:space="0" w:color="auto"/>
              <w:left w:val="single" w:sz="4" w:space="0" w:color="auto"/>
              <w:bottom w:val="single" w:sz="4" w:space="0" w:color="auto"/>
              <w:right w:val="single" w:sz="4" w:space="0" w:color="auto"/>
            </w:tcBorders>
          </w:tcPr>
          <w:p w14:paraId="7E147277" w14:textId="0E30A845" w:rsidR="00C15C18" w:rsidRPr="000557BC" w:rsidRDefault="00C15C18" w:rsidP="00C15C18">
            <w:pPr>
              <w:pStyle w:val="Default"/>
              <w:rPr>
                <w:rFonts w:asciiTheme="minorHAnsi" w:hAnsiTheme="minorHAnsi"/>
                <w:sz w:val="20"/>
                <w:szCs w:val="22"/>
              </w:rPr>
            </w:pPr>
            <w:r w:rsidRPr="00CA076B">
              <w:rPr>
                <w:rFonts w:asciiTheme="minorHAnsi" w:hAnsiTheme="minorHAnsi" w:cstheme="minorHAnsi"/>
                <w:sz w:val="20"/>
                <w:szCs w:val="20"/>
              </w:rPr>
              <w:t>Cena (C)</w:t>
            </w:r>
          </w:p>
        </w:tc>
        <w:tc>
          <w:tcPr>
            <w:tcW w:w="2433" w:type="dxa"/>
            <w:tcBorders>
              <w:top w:val="single" w:sz="4" w:space="0" w:color="auto"/>
              <w:left w:val="single" w:sz="4" w:space="0" w:color="auto"/>
              <w:bottom w:val="single" w:sz="4" w:space="0" w:color="auto"/>
              <w:right w:val="single" w:sz="4" w:space="0" w:color="auto"/>
            </w:tcBorders>
          </w:tcPr>
          <w:p w14:paraId="71783C35" w14:textId="1C5BBF19"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60%</w:t>
            </w:r>
          </w:p>
        </w:tc>
        <w:tc>
          <w:tcPr>
            <w:tcW w:w="2386" w:type="dxa"/>
            <w:tcBorders>
              <w:top w:val="single" w:sz="4" w:space="0" w:color="auto"/>
              <w:left w:val="single" w:sz="4" w:space="0" w:color="auto"/>
              <w:bottom w:val="single" w:sz="4" w:space="0" w:color="auto"/>
              <w:right w:val="single" w:sz="4" w:space="0" w:color="auto"/>
            </w:tcBorders>
          </w:tcPr>
          <w:p w14:paraId="009D6950" w14:textId="1D8E7669"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60</w:t>
            </w:r>
            <w:r>
              <w:rPr>
                <w:rFonts w:asciiTheme="minorHAnsi" w:hAnsiTheme="minorHAnsi" w:cstheme="minorHAnsi"/>
                <w:sz w:val="20"/>
                <w:szCs w:val="20"/>
              </w:rPr>
              <w:t>,00</w:t>
            </w:r>
            <w:r w:rsidRPr="00C15C18">
              <w:rPr>
                <w:rFonts w:asciiTheme="minorHAnsi" w:hAnsiTheme="minorHAnsi" w:cstheme="minorHAnsi"/>
                <w:sz w:val="20"/>
                <w:szCs w:val="20"/>
              </w:rPr>
              <w:t xml:space="preserve"> punktów</w:t>
            </w:r>
          </w:p>
        </w:tc>
      </w:tr>
      <w:tr w:rsidR="00C15C18" w:rsidRPr="000557BC" w14:paraId="5ED54611" w14:textId="31DDD6BD"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2D1084CE" w14:textId="77777777" w:rsidR="00C15C18" w:rsidRPr="000557BC" w:rsidRDefault="00C15C18" w:rsidP="00C15C18">
            <w:pPr>
              <w:pStyle w:val="Default"/>
              <w:rPr>
                <w:rFonts w:asciiTheme="minorHAnsi" w:hAnsiTheme="minorHAnsi"/>
                <w:sz w:val="20"/>
                <w:szCs w:val="22"/>
              </w:rPr>
            </w:pPr>
            <w:r w:rsidRPr="000557BC">
              <w:rPr>
                <w:rFonts w:asciiTheme="minorHAnsi" w:hAnsiTheme="minorHAnsi"/>
                <w:sz w:val="20"/>
                <w:szCs w:val="22"/>
              </w:rPr>
              <w:t xml:space="preserve">2 </w:t>
            </w:r>
          </w:p>
        </w:tc>
        <w:tc>
          <w:tcPr>
            <w:tcW w:w="2513" w:type="dxa"/>
            <w:tcBorders>
              <w:top w:val="single" w:sz="4" w:space="0" w:color="auto"/>
              <w:left w:val="single" w:sz="4" w:space="0" w:color="auto"/>
              <w:bottom w:val="single" w:sz="4" w:space="0" w:color="auto"/>
              <w:right w:val="single" w:sz="4" w:space="0" w:color="auto"/>
            </w:tcBorders>
          </w:tcPr>
          <w:p w14:paraId="6DC397EB" w14:textId="48C3AE53" w:rsidR="00C15C18" w:rsidRPr="000557BC" w:rsidRDefault="00C15C18" w:rsidP="004C52E4">
            <w:pPr>
              <w:pStyle w:val="Default"/>
              <w:rPr>
                <w:rFonts w:asciiTheme="minorHAnsi" w:hAnsiTheme="minorHAnsi"/>
                <w:sz w:val="20"/>
                <w:szCs w:val="22"/>
              </w:rPr>
            </w:pPr>
            <w:r w:rsidRPr="00CA076B">
              <w:rPr>
                <w:rFonts w:asciiTheme="minorHAnsi" w:hAnsiTheme="minorHAnsi" w:cstheme="minorHAnsi"/>
                <w:sz w:val="20"/>
                <w:szCs w:val="20"/>
              </w:rPr>
              <w:t>Doświadczenie zawodowe trenerów (DTE)</w:t>
            </w:r>
          </w:p>
        </w:tc>
        <w:tc>
          <w:tcPr>
            <w:tcW w:w="2433" w:type="dxa"/>
            <w:tcBorders>
              <w:top w:val="single" w:sz="4" w:space="0" w:color="auto"/>
              <w:left w:val="single" w:sz="4" w:space="0" w:color="auto"/>
              <w:bottom w:val="single" w:sz="4" w:space="0" w:color="auto"/>
              <w:right w:val="single" w:sz="4" w:space="0" w:color="auto"/>
            </w:tcBorders>
          </w:tcPr>
          <w:p w14:paraId="03A7FE59" w14:textId="62613D21"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p>
        </w:tc>
        <w:tc>
          <w:tcPr>
            <w:tcW w:w="2386" w:type="dxa"/>
            <w:tcBorders>
              <w:top w:val="single" w:sz="4" w:space="0" w:color="auto"/>
              <w:left w:val="single" w:sz="4" w:space="0" w:color="auto"/>
              <w:bottom w:val="single" w:sz="4" w:space="0" w:color="auto"/>
              <w:right w:val="single" w:sz="4" w:space="0" w:color="auto"/>
            </w:tcBorders>
          </w:tcPr>
          <w:p w14:paraId="2683DEBD" w14:textId="7D61660B"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r>
              <w:rPr>
                <w:rFonts w:asciiTheme="minorHAnsi" w:hAnsiTheme="minorHAnsi" w:cstheme="minorHAnsi"/>
                <w:sz w:val="20"/>
                <w:szCs w:val="20"/>
              </w:rPr>
              <w:t>,00</w:t>
            </w:r>
            <w:r w:rsidRPr="00C15C18">
              <w:rPr>
                <w:rFonts w:asciiTheme="minorHAnsi" w:hAnsiTheme="minorHAnsi" w:cstheme="minorHAnsi"/>
                <w:sz w:val="20"/>
                <w:szCs w:val="20"/>
              </w:rPr>
              <w:t xml:space="preserve"> punktów</w:t>
            </w:r>
          </w:p>
        </w:tc>
      </w:tr>
      <w:tr w:rsidR="00C15C18" w:rsidRPr="000557BC" w14:paraId="4417A382" w14:textId="77777777"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4561204B" w14:textId="1F53AE2E" w:rsidR="00C15C18" w:rsidRPr="000557BC" w:rsidRDefault="00C15C18" w:rsidP="00C15C18">
            <w:pPr>
              <w:pStyle w:val="Default"/>
              <w:rPr>
                <w:rFonts w:asciiTheme="minorHAnsi" w:hAnsiTheme="minorHAnsi"/>
                <w:sz w:val="20"/>
                <w:szCs w:val="22"/>
              </w:rPr>
            </w:pPr>
            <w:r>
              <w:rPr>
                <w:rFonts w:asciiTheme="minorHAnsi" w:hAnsiTheme="minorHAnsi"/>
                <w:sz w:val="20"/>
                <w:szCs w:val="22"/>
              </w:rPr>
              <w:t>3</w:t>
            </w:r>
          </w:p>
        </w:tc>
        <w:tc>
          <w:tcPr>
            <w:tcW w:w="2513" w:type="dxa"/>
            <w:tcBorders>
              <w:top w:val="single" w:sz="4" w:space="0" w:color="auto"/>
              <w:left w:val="single" w:sz="4" w:space="0" w:color="auto"/>
              <w:bottom w:val="single" w:sz="4" w:space="0" w:color="auto"/>
              <w:right w:val="single" w:sz="4" w:space="0" w:color="auto"/>
            </w:tcBorders>
          </w:tcPr>
          <w:p w14:paraId="3A20BEA7" w14:textId="2D97458B" w:rsidR="00C15C18" w:rsidRDefault="00C15C18" w:rsidP="00C15C18">
            <w:pPr>
              <w:pStyle w:val="Default"/>
              <w:rPr>
                <w:rFonts w:asciiTheme="minorHAnsi" w:hAnsiTheme="minorHAnsi"/>
                <w:b/>
                <w:bCs/>
                <w:sz w:val="20"/>
                <w:szCs w:val="22"/>
              </w:rPr>
            </w:pPr>
            <w:r w:rsidRPr="00CA076B">
              <w:rPr>
                <w:rFonts w:asciiTheme="minorHAnsi" w:hAnsiTheme="minorHAnsi" w:cstheme="minorHAnsi"/>
                <w:sz w:val="20"/>
                <w:szCs w:val="20"/>
              </w:rPr>
              <w:t>Doświadczenie zawodowe doradców (DD)</w:t>
            </w:r>
          </w:p>
        </w:tc>
        <w:tc>
          <w:tcPr>
            <w:tcW w:w="2433" w:type="dxa"/>
            <w:tcBorders>
              <w:top w:val="single" w:sz="4" w:space="0" w:color="auto"/>
              <w:left w:val="single" w:sz="4" w:space="0" w:color="auto"/>
              <w:bottom w:val="single" w:sz="4" w:space="0" w:color="auto"/>
              <w:right w:val="single" w:sz="4" w:space="0" w:color="auto"/>
            </w:tcBorders>
          </w:tcPr>
          <w:p w14:paraId="153EEB9B" w14:textId="4772F833"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p>
        </w:tc>
        <w:tc>
          <w:tcPr>
            <w:tcW w:w="2386" w:type="dxa"/>
            <w:tcBorders>
              <w:top w:val="single" w:sz="4" w:space="0" w:color="auto"/>
              <w:left w:val="single" w:sz="4" w:space="0" w:color="auto"/>
              <w:bottom w:val="single" w:sz="4" w:space="0" w:color="auto"/>
              <w:right w:val="single" w:sz="4" w:space="0" w:color="auto"/>
            </w:tcBorders>
          </w:tcPr>
          <w:p w14:paraId="29E1521B" w14:textId="1C94B447"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r>
              <w:rPr>
                <w:rFonts w:asciiTheme="minorHAnsi" w:hAnsiTheme="minorHAnsi" w:cstheme="minorHAnsi"/>
                <w:sz w:val="20"/>
                <w:szCs w:val="20"/>
              </w:rPr>
              <w:t>,00</w:t>
            </w:r>
            <w:r w:rsidRPr="00C15C18">
              <w:rPr>
                <w:rFonts w:asciiTheme="minorHAnsi" w:hAnsiTheme="minorHAnsi" w:cstheme="minorHAnsi"/>
                <w:sz w:val="20"/>
                <w:szCs w:val="20"/>
              </w:rPr>
              <w:t xml:space="preserve"> punktów</w:t>
            </w:r>
          </w:p>
        </w:tc>
      </w:tr>
      <w:tr w:rsidR="00C15C18" w:rsidRPr="000557BC" w14:paraId="258DC849" w14:textId="2C04C1FB" w:rsidTr="00C15C18">
        <w:trPr>
          <w:trHeight w:val="111"/>
        </w:trPr>
        <w:tc>
          <w:tcPr>
            <w:tcW w:w="3123" w:type="dxa"/>
            <w:gridSpan w:val="2"/>
            <w:tcBorders>
              <w:top w:val="single" w:sz="4" w:space="0" w:color="auto"/>
              <w:left w:val="single" w:sz="4" w:space="0" w:color="auto"/>
              <w:bottom w:val="single" w:sz="4" w:space="0" w:color="auto"/>
              <w:right w:val="single" w:sz="4" w:space="0" w:color="auto"/>
            </w:tcBorders>
          </w:tcPr>
          <w:p w14:paraId="36EDDAAF" w14:textId="77777777" w:rsidR="00C15C18" w:rsidRPr="000557BC" w:rsidRDefault="00C15C18" w:rsidP="00F7633E">
            <w:pPr>
              <w:pStyle w:val="Default"/>
              <w:jc w:val="right"/>
              <w:rPr>
                <w:rFonts w:asciiTheme="minorHAnsi" w:hAnsiTheme="minorHAnsi"/>
                <w:b/>
                <w:sz w:val="20"/>
                <w:szCs w:val="22"/>
              </w:rPr>
            </w:pPr>
            <w:r w:rsidRPr="000557BC">
              <w:rPr>
                <w:rFonts w:asciiTheme="minorHAnsi" w:hAnsiTheme="minorHAnsi"/>
                <w:b/>
                <w:sz w:val="20"/>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DEB439D" w14:textId="77777777" w:rsidR="00C15C18" w:rsidRPr="000557BC" w:rsidRDefault="00C15C18" w:rsidP="00F7633E">
            <w:pPr>
              <w:pStyle w:val="Default"/>
              <w:jc w:val="center"/>
              <w:rPr>
                <w:rFonts w:asciiTheme="minorHAnsi" w:hAnsiTheme="minorHAnsi"/>
                <w:sz w:val="20"/>
                <w:szCs w:val="22"/>
              </w:rPr>
            </w:pPr>
            <w:r w:rsidRPr="000557BC">
              <w:rPr>
                <w:rFonts w:asciiTheme="minorHAnsi" w:hAnsiTheme="minorHAnsi"/>
                <w:sz w:val="20"/>
                <w:szCs w:val="22"/>
              </w:rPr>
              <w:t>100%</w:t>
            </w:r>
          </w:p>
        </w:tc>
        <w:tc>
          <w:tcPr>
            <w:tcW w:w="2386" w:type="dxa"/>
            <w:tcBorders>
              <w:top w:val="single" w:sz="4" w:space="0" w:color="auto"/>
              <w:left w:val="single" w:sz="4" w:space="0" w:color="auto"/>
              <w:bottom w:val="single" w:sz="4" w:space="0" w:color="auto"/>
              <w:right w:val="single" w:sz="4" w:space="0" w:color="auto"/>
            </w:tcBorders>
          </w:tcPr>
          <w:p w14:paraId="4D9276B0" w14:textId="28E969D9" w:rsidR="00C15C18" w:rsidRPr="000557BC" w:rsidRDefault="00C15C18" w:rsidP="00F7633E">
            <w:pPr>
              <w:pStyle w:val="Default"/>
              <w:jc w:val="center"/>
              <w:rPr>
                <w:rFonts w:asciiTheme="minorHAnsi" w:hAnsiTheme="minorHAnsi"/>
                <w:sz w:val="20"/>
                <w:szCs w:val="22"/>
              </w:rPr>
            </w:pPr>
            <w:r>
              <w:rPr>
                <w:rFonts w:asciiTheme="minorHAnsi" w:hAnsiTheme="minorHAnsi"/>
                <w:sz w:val="20"/>
                <w:szCs w:val="22"/>
              </w:rPr>
              <w:t>100,00 punktów</w:t>
            </w:r>
          </w:p>
        </w:tc>
      </w:tr>
    </w:tbl>
    <w:p w14:paraId="4B4961B9" w14:textId="77777777" w:rsidR="000557BC" w:rsidRPr="000557BC" w:rsidRDefault="000557BC" w:rsidP="000557BC">
      <w:pPr>
        <w:widowControl w:val="0"/>
        <w:tabs>
          <w:tab w:val="left" w:pos="284"/>
        </w:tabs>
        <w:suppressAutoHyphens/>
        <w:autoSpaceDE w:val="0"/>
        <w:spacing w:after="0" w:line="240" w:lineRule="auto"/>
        <w:jc w:val="both"/>
        <w:rPr>
          <w:rFonts w:cs="Arial Narrow"/>
          <w:bCs/>
          <w:sz w:val="20"/>
        </w:rPr>
      </w:pPr>
    </w:p>
    <w:p w14:paraId="5936E1CE" w14:textId="78670848" w:rsidR="000557BC" w:rsidRPr="000557BC" w:rsidRDefault="000557BC" w:rsidP="00EA6157">
      <w:pPr>
        <w:pStyle w:val="Akapitzlist"/>
        <w:numPr>
          <w:ilvl w:val="0"/>
          <w:numId w:val="32"/>
        </w:numPr>
        <w:tabs>
          <w:tab w:val="left" w:pos="284"/>
        </w:tabs>
        <w:autoSpaceDE w:val="0"/>
        <w:spacing w:after="0" w:line="240" w:lineRule="auto"/>
        <w:jc w:val="both"/>
        <w:rPr>
          <w:rFonts w:cs="Arial Narrow"/>
          <w:b/>
          <w:bCs/>
          <w:sz w:val="20"/>
        </w:rPr>
      </w:pPr>
      <w:r w:rsidRPr="000557BC">
        <w:rPr>
          <w:rFonts w:cs="Arial Narrow"/>
          <w:b/>
          <w:bCs/>
          <w:sz w:val="20"/>
        </w:rPr>
        <w:t>Kryterium „CENA ”</w:t>
      </w:r>
    </w:p>
    <w:p w14:paraId="29816F62" w14:textId="1962366B" w:rsidR="000557BC" w:rsidRPr="000557BC" w:rsidRDefault="00500766" w:rsidP="000557BC">
      <w:pPr>
        <w:autoSpaceDE w:val="0"/>
        <w:spacing w:after="0" w:line="240" w:lineRule="auto"/>
        <w:ind w:left="709" w:hanging="142"/>
        <w:jc w:val="both"/>
        <w:rPr>
          <w:rFonts w:cs="Arial Narrow"/>
          <w:b/>
          <w:bCs/>
          <w:sz w:val="20"/>
        </w:rPr>
      </w:pPr>
      <w:r>
        <w:rPr>
          <w:rFonts w:cs="Arial Narrow"/>
          <w:bCs/>
          <w:sz w:val="20"/>
        </w:rPr>
        <w:t xml:space="preserve">Maksymalna liczba punktów w tym kryterium wynosi 60. </w:t>
      </w:r>
      <w:r w:rsidR="000557BC" w:rsidRPr="000557BC">
        <w:rPr>
          <w:rFonts w:cs="Arial Narrow"/>
          <w:bCs/>
          <w:sz w:val="20"/>
        </w:rPr>
        <w:t>Zamawiający dokona oceny ofert przy zastosowaniu kryterium „Cena” wg podanego niżej wzoru:</w:t>
      </w:r>
    </w:p>
    <w:p w14:paraId="659ACA62" w14:textId="77777777" w:rsidR="000557BC" w:rsidRPr="000557BC" w:rsidRDefault="000557BC" w:rsidP="000557BC">
      <w:pPr>
        <w:tabs>
          <w:tab w:val="left" w:pos="284"/>
        </w:tabs>
        <w:autoSpaceDE w:val="0"/>
        <w:spacing w:after="0" w:line="240" w:lineRule="auto"/>
        <w:ind w:left="993"/>
        <w:jc w:val="both"/>
        <w:rPr>
          <w:rFonts w:cs="Arial Narrow"/>
          <w:b/>
          <w:bCs/>
          <w:sz w:val="20"/>
        </w:rPr>
      </w:pPr>
    </w:p>
    <w:p w14:paraId="7E52EBE3" w14:textId="08EA62B7" w:rsidR="000557BC" w:rsidRPr="003038BC" w:rsidRDefault="000557BC" w:rsidP="000557BC">
      <w:pPr>
        <w:tabs>
          <w:tab w:val="left" w:pos="284"/>
        </w:tabs>
        <w:autoSpaceDE w:val="0"/>
        <w:spacing w:after="0" w:line="240" w:lineRule="auto"/>
        <w:ind w:left="993"/>
        <w:jc w:val="both"/>
        <w:rPr>
          <w:rFonts w:cs="Arial Narrow"/>
          <w:b/>
          <w:bCs/>
          <w:sz w:val="20"/>
        </w:rPr>
      </w:pPr>
      <w:r w:rsidRPr="000557BC">
        <w:rPr>
          <w:rFonts w:cs="Arial Narrow"/>
          <w:b/>
          <w:bCs/>
          <w:sz w:val="20"/>
        </w:rPr>
        <w:tab/>
        <w:t xml:space="preserve"> </w:t>
      </w:r>
      <w:r w:rsidR="003038BC" w:rsidRPr="003038BC">
        <w:rPr>
          <w:rFonts w:eastAsia="Times New Roman" w:cstheme="minorHAnsi"/>
          <w:b/>
          <w:noProof/>
          <w:sz w:val="20"/>
          <w:szCs w:val="20"/>
          <w:lang w:eastAsia="pl-PL"/>
        </w:rPr>
        <w:t>C</w:t>
      </w:r>
      <w:r w:rsidR="003038BC" w:rsidRPr="003038BC">
        <w:rPr>
          <w:rFonts w:eastAsia="Times New Roman" w:cstheme="minorHAnsi"/>
          <w:b/>
          <w:noProof/>
          <w:sz w:val="20"/>
          <w:szCs w:val="20"/>
          <w:vertAlign w:val="subscript"/>
          <w:lang w:eastAsia="pl-PL"/>
        </w:rPr>
        <w:t>min</w:t>
      </w:r>
    </w:p>
    <w:p w14:paraId="4E305EF2" w14:textId="48EC2862" w:rsidR="000557BC" w:rsidRPr="003038BC" w:rsidRDefault="000557BC" w:rsidP="000557BC">
      <w:pPr>
        <w:tabs>
          <w:tab w:val="left" w:pos="284"/>
        </w:tabs>
        <w:autoSpaceDE w:val="0"/>
        <w:spacing w:after="0" w:line="240" w:lineRule="auto"/>
        <w:jc w:val="both"/>
        <w:rPr>
          <w:rFonts w:cs="Arial Narrow"/>
          <w:b/>
          <w:bCs/>
          <w:color w:val="000000" w:themeColor="text1"/>
          <w:sz w:val="20"/>
        </w:rPr>
      </w:pPr>
      <w:r w:rsidRPr="003038BC">
        <w:rPr>
          <w:rFonts w:cs="Arial Narrow"/>
          <w:b/>
          <w:bCs/>
          <w:sz w:val="20"/>
        </w:rPr>
        <w:t xml:space="preserve">             P </w:t>
      </w:r>
      <w:r w:rsidRPr="003038BC">
        <w:rPr>
          <w:rFonts w:cs="Arial Narrow"/>
          <w:b/>
          <w:bCs/>
          <w:sz w:val="20"/>
          <w:vertAlign w:val="subscript"/>
        </w:rPr>
        <w:t>i</w:t>
      </w:r>
      <w:r w:rsidRPr="003038BC">
        <w:rPr>
          <w:rFonts w:cs="Arial Narrow"/>
          <w:b/>
          <w:bCs/>
          <w:sz w:val="20"/>
        </w:rPr>
        <w:t xml:space="preserve"> (C)  </w:t>
      </w:r>
      <w:r w:rsidR="003038BC" w:rsidRPr="003038BC">
        <w:rPr>
          <w:rFonts w:cs="Arial Narrow"/>
          <w:b/>
          <w:bCs/>
          <w:i/>
          <w:iCs/>
          <w:sz w:val="20"/>
        </w:rPr>
        <w:t>=    _______</w:t>
      </w:r>
      <w:r w:rsidRPr="003038BC">
        <w:rPr>
          <w:rFonts w:cs="Arial Narrow"/>
          <w:b/>
          <w:bCs/>
          <w:i/>
          <w:iCs/>
          <w:sz w:val="20"/>
        </w:rPr>
        <w:t xml:space="preserve">      </w:t>
      </w:r>
      <w:r w:rsidRPr="003038BC">
        <w:rPr>
          <w:rFonts w:cs="Arial Narrow"/>
          <w:b/>
          <w:bCs/>
          <w:sz w:val="20"/>
        </w:rPr>
        <w:t>x 100 pkt x</w:t>
      </w:r>
      <w:r w:rsidRPr="003038BC">
        <w:rPr>
          <w:rFonts w:cs="Arial Narrow"/>
          <w:b/>
          <w:bCs/>
          <w:color w:val="000000" w:themeColor="text1"/>
          <w:sz w:val="20"/>
        </w:rPr>
        <w:t xml:space="preserve"> </w:t>
      </w:r>
      <w:r w:rsidR="003038BC" w:rsidRPr="003038BC">
        <w:rPr>
          <w:rFonts w:cs="Arial Narrow"/>
          <w:b/>
          <w:bCs/>
          <w:color w:val="000000" w:themeColor="text1"/>
          <w:sz w:val="20"/>
        </w:rPr>
        <w:t>60</w:t>
      </w:r>
      <w:r w:rsidRPr="003038BC">
        <w:rPr>
          <w:rFonts w:cs="Arial Narrow"/>
          <w:b/>
          <w:bCs/>
          <w:color w:val="000000" w:themeColor="text1"/>
          <w:sz w:val="20"/>
        </w:rPr>
        <w:t>%</w:t>
      </w:r>
    </w:p>
    <w:p w14:paraId="30B750F1" w14:textId="7ED3F6D7" w:rsidR="000557BC" w:rsidRPr="003038BC" w:rsidRDefault="000557BC" w:rsidP="000557BC">
      <w:pPr>
        <w:tabs>
          <w:tab w:val="left" w:pos="284"/>
        </w:tabs>
        <w:autoSpaceDE w:val="0"/>
        <w:spacing w:after="0" w:line="240" w:lineRule="auto"/>
        <w:ind w:left="993"/>
        <w:jc w:val="both"/>
        <w:rPr>
          <w:rFonts w:cs="Arial Narrow"/>
          <w:b/>
          <w:bCs/>
          <w:color w:val="000000" w:themeColor="text1"/>
          <w:sz w:val="20"/>
        </w:rPr>
      </w:pPr>
      <w:r w:rsidRPr="003038BC">
        <w:rPr>
          <w:rFonts w:cs="Arial Narrow"/>
          <w:b/>
          <w:bCs/>
          <w:color w:val="000000" w:themeColor="text1"/>
          <w:sz w:val="20"/>
        </w:rPr>
        <w:t xml:space="preserve">             </w:t>
      </w:r>
      <w:r w:rsidR="003038BC" w:rsidRPr="003038BC">
        <w:rPr>
          <w:rFonts w:eastAsia="Times New Roman" w:cstheme="minorHAnsi"/>
          <w:b/>
          <w:noProof/>
          <w:sz w:val="20"/>
          <w:szCs w:val="20"/>
          <w:lang w:eastAsia="pl-PL"/>
        </w:rPr>
        <w:t>C</w:t>
      </w:r>
      <w:r w:rsidR="003038BC" w:rsidRPr="003038BC">
        <w:rPr>
          <w:rFonts w:eastAsia="Times New Roman" w:cstheme="minorHAnsi"/>
          <w:b/>
          <w:noProof/>
          <w:sz w:val="20"/>
          <w:szCs w:val="20"/>
          <w:vertAlign w:val="subscript"/>
          <w:lang w:eastAsia="pl-PL"/>
        </w:rPr>
        <w:t>i</w:t>
      </w:r>
    </w:p>
    <w:p w14:paraId="03A8FE07" w14:textId="77777777" w:rsidR="000557BC" w:rsidRPr="000557BC" w:rsidRDefault="000557BC" w:rsidP="000557BC">
      <w:pPr>
        <w:tabs>
          <w:tab w:val="left" w:pos="284"/>
        </w:tabs>
        <w:autoSpaceDE w:val="0"/>
        <w:spacing w:after="0" w:line="240" w:lineRule="auto"/>
        <w:ind w:left="993"/>
        <w:jc w:val="both"/>
        <w:rPr>
          <w:rFonts w:cs="Arial Narrow"/>
          <w:b/>
          <w:bCs/>
          <w:color w:val="000000" w:themeColor="text1"/>
          <w:sz w:val="20"/>
        </w:rPr>
      </w:pPr>
    </w:p>
    <w:p w14:paraId="0526092B" w14:textId="77777777" w:rsidR="000557BC" w:rsidRPr="000557BC" w:rsidRDefault="000557BC" w:rsidP="000557BC">
      <w:pPr>
        <w:tabs>
          <w:tab w:val="left" w:pos="284"/>
        </w:tabs>
        <w:autoSpaceDE w:val="0"/>
        <w:spacing w:after="0" w:line="240" w:lineRule="auto"/>
        <w:ind w:left="993"/>
        <w:jc w:val="both"/>
        <w:rPr>
          <w:rFonts w:cs="Arial Narrow"/>
          <w:b/>
          <w:bCs/>
          <w:sz w:val="20"/>
        </w:rPr>
      </w:pPr>
      <w:r w:rsidRPr="000557BC">
        <w:rPr>
          <w:rFonts w:cs="Arial Narrow"/>
          <w:b/>
          <w:bCs/>
          <w:sz w:val="20"/>
        </w:rPr>
        <w:t>gdzie:</w:t>
      </w:r>
    </w:p>
    <w:tbl>
      <w:tblPr>
        <w:tblW w:w="76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651"/>
      </w:tblGrid>
      <w:tr w:rsidR="003038BC" w:rsidRPr="00CA076B" w14:paraId="7A1349C2" w14:textId="77777777" w:rsidTr="003038BC">
        <w:tc>
          <w:tcPr>
            <w:tcW w:w="993" w:type="dxa"/>
            <w:tcBorders>
              <w:top w:val="single" w:sz="4" w:space="0" w:color="auto"/>
              <w:left w:val="single" w:sz="4" w:space="0" w:color="auto"/>
              <w:bottom w:val="single" w:sz="4" w:space="0" w:color="auto"/>
              <w:right w:val="single" w:sz="4" w:space="0" w:color="auto"/>
            </w:tcBorders>
            <w:hideMark/>
          </w:tcPr>
          <w:p w14:paraId="74C838C1"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P</w:t>
            </w:r>
            <w:r w:rsidRPr="00CA076B">
              <w:rPr>
                <w:rFonts w:eastAsia="Times New Roman" w:cstheme="minorHAnsi"/>
                <w:noProof/>
                <w:sz w:val="20"/>
                <w:szCs w:val="20"/>
                <w:vertAlign w:val="subscript"/>
                <w:lang w:eastAsia="pl-PL"/>
              </w:rPr>
              <w:t>i</w:t>
            </w:r>
            <w:r w:rsidRPr="00CA076B">
              <w:rPr>
                <w:rFonts w:eastAsia="Times New Roman" w:cstheme="minorHAnsi"/>
                <w:noProof/>
                <w:sz w:val="20"/>
                <w:szCs w:val="20"/>
                <w:lang w:eastAsia="pl-PL"/>
              </w:rPr>
              <w:t>(C)</w:t>
            </w:r>
          </w:p>
        </w:tc>
        <w:tc>
          <w:tcPr>
            <w:tcW w:w="6651" w:type="dxa"/>
            <w:tcBorders>
              <w:top w:val="single" w:sz="4" w:space="0" w:color="auto"/>
              <w:left w:val="single" w:sz="4" w:space="0" w:color="auto"/>
              <w:bottom w:val="single" w:sz="4" w:space="0" w:color="auto"/>
              <w:right w:val="single" w:sz="4" w:space="0" w:color="auto"/>
            </w:tcBorders>
            <w:hideMark/>
          </w:tcPr>
          <w:p w14:paraId="4036316F"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ilość punktów jakie otrzyma oferta „i" za kryterium "Cena"</w:t>
            </w:r>
          </w:p>
        </w:tc>
      </w:tr>
      <w:tr w:rsidR="003038BC" w:rsidRPr="00CA076B" w14:paraId="29BCBAC9" w14:textId="77777777" w:rsidTr="003038BC">
        <w:tc>
          <w:tcPr>
            <w:tcW w:w="993" w:type="dxa"/>
            <w:tcBorders>
              <w:top w:val="single" w:sz="4" w:space="0" w:color="auto"/>
              <w:left w:val="single" w:sz="4" w:space="0" w:color="auto"/>
              <w:bottom w:val="single" w:sz="4" w:space="0" w:color="auto"/>
              <w:right w:val="single" w:sz="4" w:space="0" w:color="auto"/>
            </w:tcBorders>
            <w:hideMark/>
          </w:tcPr>
          <w:p w14:paraId="5101A0E5"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C</w:t>
            </w:r>
            <w:r w:rsidRPr="00CA076B">
              <w:rPr>
                <w:rFonts w:eastAsia="Times New Roman" w:cstheme="minorHAnsi"/>
                <w:noProof/>
                <w:sz w:val="20"/>
                <w:szCs w:val="20"/>
                <w:vertAlign w:val="subscript"/>
                <w:lang w:eastAsia="pl-PL"/>
              </w:rPr>
              <w:t>min</w:t>
            </w:r>
          </w:p>
        </w:tc>
        <w:tc>
          <w:tcPr>
            <w:tcW w:w="6651" w:type="dxa"/>
            <w:tcBorders>
              <w:top w:val="single" w:sz="4" w:space="0" w:color="auto"/>
              <w:left w:val="single" w:sz="4" w:space="0" w:color="auto"/>
              <w:bottom w:val="single" w:sz="4" w:space="0" w:color="auto"/>
              <w:right w:val="single" w:sz="4" w:space="0" w:color="auto"/>
            </w:tcBorders>
            <w:hideMark/>
          </w:tcPr>
          <w:p w14:paraId="46865020"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sz w:val="20"/>
                <w:szCs w:val="20"/>
                <w:lang w:eastAsia="pl-PL"/>
              </w:rPr>
              <w:t>najniższa całkowita cena brutto spośród ocenianych ofert</w:t>
            </w:r>
          </w:p>
        </w:tc>
      </w:tr>
      <w:tr w:rsidR="003038BC" w:rsidRPr="00CA076B" w14:paraId="23E0FD53" w14:textId="77777777" w:rsidTr="003038BC">
        <w:tc>
          <w:tcPr>
            <w:tcW w:w="993" w:type="dxa"/>
            <w:tcBorders>
              <w:top w:val="single" w:sz="4" w:space="0" w:color="auto"/>
              <w:left w:val="single" w:sz="4" w:space="0" w:color="auto"/>
              <w:bottom w:val="single" w:sz="4" w:space="0" w:color="auto"/>
              <w:right w:val="single" w:sz="4" w:space="0" w:color="auto"/>
            </w:tcBorders>
            <w:hideMark/>
          </w:tcPr>
          <w:p w14:paraId="48567EB8"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C</w:t>
            </w:r>
            <w:r w:rsidRPr="00CA076B">
              <w:rPr>
                <w:rFonts w:eastAsia="Times New Roman" w:cstheme="minorHAnsi"/>
                <w:noProof/>
                <w:sz w:val="20"/>
                <w:szCs w:val="20"/>
                <w:vertAlign w:val="subscript"/>
                <w:lang w:eastAsia="pl-PL"/>
              </w:rPr>
              <w:t>i</w:t>
            </w:r>
          </w:p>
        </w:tc>
        <w:tc>
          <w:tcPr>
            <w:tcW w:w="6651" w:type="dxa"/>
            <w:tcBorders>
              <w:top w:val="single" w:sz="4" w:space="0" w:color="auto"/>
              <w:left w:val="single" w:sz="4" w:space="0" w:color="auto"/>
              <w:bottom w:val="single" w:sz="4" w:space="0" w:color="auto"/>
              <w:right w:val="single" w:sz="4" w:space="0" w:color="auto"/>
            </w:tcBorders>
            <w:hideMark/>
          </w:tcPr>
          <w:p w14:paraId="3948408C"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Całkowita cena brutto oferty „i"</w:t>
            </w:r>
          </w:p>
        </w:tc>
      </w:tr>
    </w:tbl>
    <w:p w14:paraId="77A59763" w14:textId="77777777" w:rsidR="000557BC" w:rsidRPr="000557BC" w:rsidRDefault="000557BC" w:rsidP="000557BC">
      <w:pPr>
        <w:tabs>
          <w:tab w:val="left" w:pos="284"/>
        </w:tabs>
        <w:autoSpaceDE w:val="0"/>
        <w:spacing w:after="0" w:line="240" w:lineRule="auto"/>
        <w:ind w:left="993"/>
        <w:jc w:val="both"/>
        <w:rPr>
          <w:rFonts w:cs="Arial Narrow"/>
          <w:b/>
          <w:bCs/>
          <w:sz w:val="20"/>
        </w:rPr>
      </w:pPr>
    </w:p>
    <w:p w14:paraId="7CBB4715" w14:textId="0E1CA261" w:rsidR="000557BC" w:rsidRPr="000557BC" w:rsidRDefault="000557BC" w:rsidP="00EA6157">
      <w:pPr>
        <w:pStyle w:val="Akapitzlist"/>
        <w:numPr>
          <w:ilvl w:val="0"/>
          <w:numId w:val="32"/>
        </w:numPr>
        <w:tabs>
          <w:tab w:val="left" w:pos="360"/>
        </w:tabs>
        <w:autoSpaceDE w:val="0"/>
        <w:spacing w:after="0" w:line="240" w:lineRule="auto"/>
        <w:ind w:hanging="294"/>
        <w:jc w:val="both"/>
        <w:rPr>
          <w:b/>
          <w:bCs/>
          <w:sz w:val="20"/>
        </w:rPr>
      </w:pPr>
      <w:r w:rsidRPr="000557BC">
        <w:rPr>
          <w:b/>
          <w:bCs/>
          <w:sz w:val="20"/>
        </w:rPr>
        <w:t>Kryterium „</w:t>
      </w:r>
      <w:r w:rsidR="003038BC">
        <w:rPr>
          <w:b/>
          <w:bCs/>
          <w:sz w:val="20"/>
        </w:rPr>
        <w:t>Doświadczenie zawodowe trenerów</w:t>
      </w:r>
      <w:r w:rsidRPr="000557BC">
        <w:rPr>
          <w:b/>
          <w:bCs/>
          <w:sz w:val="20"/>
        </w:rPr>
        <w:t>”</w:t>
      </w:r>
      <w:r w:rsidR="003038BC">
        <w:rPr>
          <w:b/>
          <w:bCs/>
          <w:sz w:val="20"/>
        </w:rPr>
        <w:t xml:space="preserve"> (DTE)</w:t>
      </w:r>
    </w:p>
    <w:p w14:paraId="16E1199C" w14:textId="1971BC2C" w:rsidR="003038BC" w:rsidRDefault="00B46F5D" w:rsidP="004C52E4">
      <w:pPr>
        <w:pStyle w:val="Default"/>
        <w:numPr>
          <w:ilvl w:val="0"/>
          <w:numId w:val="50"/>
        </w:numPr>
        <w:autoSpaceDE/>
        <w:autoSpaceDN/>
        <w:adjustRightInd/>
        <w:ind w:hanging="218"/>
        <w:contextualSpacing/>
        <w:jc w:val="both"/>
        <w:rPr>
          <w:rFonts w:asciiTheme="minorHAnsi" w:hAnsiTheme="minorHAnsi" w:cstheme="minorHAnsi"/>
          <w:sz w:val="20"/>
          <w:szCs w:val="20"/>
        </w:rPr>
      </w:pPr>
      <w:r w:rsidRPr="00CA076B">
        <w:rPr>
          <w:rFonts w:asciiTheme="minorHAnsi" w:hAnsiTheme="minorHAnsi" w:cstheme="minorHAnsi"/>
          <w:color w:val="auto"/>
          <w:sz w:val="20"/>
          <w:szCs w:val="20"/>
        </w:rPr>
        <w:t>Oceni</w:t>
      </w:r>
      <w:r>
        <w:rPr>
          <w:rFonts w:asciiTheme="minorHAnsi" w:hAnsiTheme="minorHAnsi" w:cstheme="minorHAnsi"/>
          <w:color w:val="auto"/>
          <w:sz w:val="20"/>
          <w:szCs w:val="20"/>
        </w:rPr>
        <w:t>e będzie podlegać doświadczenie</w:t>
      </w:r>
      <w:r w:rsidRPr="00CA076B">
        <w:rPr>
          <w:rFonts w:asciiTheme="minorHAnsi" w:hAnsiTheme="minorHAnsi" w:cstheme="minorHAnsi"/>
          <w:color w:val="auto"/>
          <w:sz w:val="20"/>
          <w:szCs w:val="20"/>
        </w:rPr>
        <w:t xml:space="preserve"> trener</w:t>
      </w:r>
      <w:r w:rsidR="00B51909">
        <w:rPr>
          <w:rFonts w:asciiTheme="minorHAnsi" w:hAnsiTheme="minorHAnsi" w:cstheme="minorHAnsi"/>
          <w:color w:val="auto"/>
          <w:sz w:val="20"/>
          <w:szCs w:val="20"/>
        </w:rPr>
        <w:t>ów wskazanych w Wykazie osób</w:t>
      </w:r>
      <w:r w:rsidRPr="00CA076B">
        <w:rPr>
          <w:rFonts w:asciiTheme="minorHAnsi" w:hAnsiTheme="minorHAnsi" w:cstheme="minorHAnsi"/>
          <w:color w:val="auto"/>
          <w:sz w:val="20"/>
          <w:szCs w:val="20"/>
        </w:rPr>
        <w:t>, któr</w:t>
      </w:r>
      <w:r w:rsidR="00B51909">
        <w:rPr>
          <w:rFonts w:asciiTheme="minorHAnsi" w:hAnsiTheme="minorHAnsi" w:cstheme="minorHAnsi"/>
          <w:color w:val="auto"/>
          <w:sz w:val="20"/>
          <w:szCs w:val="20"/>
        </w:rPr>
        <w:t>zy</w:t>
      </w:r>
      <w:r w:rsidRPr="00CA076B">
        <w:rPr>
          <w:rFonts w:asciiTheme="minorHAnsi" w:hAnsiTheme="minorHAnsi" w:cstheme="minorHAnsi"/>
          <w:color w:val="auto"/>
          <w:sz w:val="20"/>
          <w:szCs w:val="20"/>
        </w:rPr>
        <w:t xml:space="preserve"> spełni</w:t>
      </w:r>
      <w:r w:rsidR="00B51909">
        <w:rPr>
          <w:rFonts w:asciiTheme="minorHAnsi" w:hAnsiTheme="minorHAnsi" w:cstheme="minorHAnsi"/>
          <w:color w:val="auto"/>
          <w:sz w:val="20"/>
          <w:szCs w:val="20"/>
        </w:rPr>
        <w:t>ą</w:t>
      </w:r>
      <w:r w:rsidRPr="00CA076B">
        <w:rPr>
          <w:rFonts w:asciiTheme="minorHAnsi" w:hAnsiTheme="minorHAnsi" w:cstheme="minorHAnsi"/>
          <w:color w:val="auto"/>
          <w:sz w:val="20"/>
          <w:szCs w:val="20"/>
        </w:rPr>
        <w:t xml:space="preserve"> co najmniej minimalne warunki określone w </w:t>
      </w:r>
      <w:r>
        <w:rPr>
          <w:rFonts w:asciiTheme="minorHAnsi" w:hAnsiTheme="minorHAnsi" w:cstheme="minorHAnsi"/>
          <w:color w:val="auto"/>
          <w:sz w:val="20"/>
          <w:szCs w:val="20"/>
        </w:rPr>
        <w:t xml:space="preserve">dziale </w:t>
      </w:r>
      <w:r w:rsidR="00B2141A">
        <w:rPr>
          <w:rFonts w:asciiTheme="minorHAnsi" w:hAnsiTheme="minorHAnsi" w:cstheme="minorHAnsi"/>
          <w:color w:val="auto"/>
          <w:sz w:val="20"/>
          <w:szCs w:val="20"/>
        </w:rPr>
        <w:t xml:space="preserve">10 </w:t>
      </w:r>
      <w:r w:rsidRPr="00CA076B">
        <w:rPr>
          <w:rFonts w:asciiTheme="minorHAnsi" w:hAnsiTheme="minorHAnsi" w:cstheme="minorHAnsi"/>
          <w:color w:val="auto"/>
          <w:sz w:val="20"/>
          <w:szCs w:val="20"/>
        </w:rPr>
        <w:t xml:space="preserve">SWZ. </w:t>
      </w:r>
      <w:r w:rsidR="00B51909">
        <w:rPr>
          <w:rFonts w:asciiTheme="minorHAnsi" w:hAnsiTheme="minorHAnsi" w:cstheme="minorHAnsi"/>
          <w:color w:val="auto"/>
          <w:sz w:val="20"/>
          <w:szCs w:val="20"/>
        </w:rPr>
        <w:t xml:space="preserve">Punktacja będzie przyznawana każdemu </w:t>
      </w:r>
      <w:r w:rsidR="00500766">
        <w:rPr>
          <w:rFonts w:asciiTheme="minorHAnsi" w:hAnsiTheme="minorHAnsi" w:cstheme="minorHAnsi"/>
          <w:color w:val="auto"/>
          <w:sz w:val="20"/>
          <w:szCs w:val="20"/>
        </w:rPr>
        <w:t xml:space="preserve">z </w:t>
      </w:r>
      <w:r w:rsidR="00B51909">
        <w:rPr>
          <w:rFonts w:asciiTheme="minorHAnsi" w:hAnsiTheme="minorHAnsi" w:cstheme="minorHAnsi"/>
          <w:color w:val="auto"/>
          <w:sz w:val="20"/>
          <w:szCs w:val="20"/>
        </w:rPr>
        <w:t>trener</w:t>
      </w:r>
      <w:r w:rsidR="00500766">
        <w:rPr>
          <w:rFonts w:asciiTheme="minorHAnsi" w:hAnsiTheme="minorHAnsi" w:cstheme="minorHAnsi"/>
          <w:color w:val="auto"/>
          <w:sz w:val="20"/>
          <w:szCs w:val="20"/>
        </w:rPr>
        <w:t>ów</w:t>
      </w:r>
      <w:r w:rsidR="00B51909">
        <w:rPr>
          <w:rFonts w:asciiTheme="minorHAnsi" w:hAnsiTheme="minorHAnsi" w:cstheme="minorHAnsi"/>
          <w:color w:val="auto"/>
          <w:sz w:val="20"/>
          <w:szCs w:val="20"/>
        </w:rPr>
        <w:t xml:space="preserve"> osobno, </w:t>
      </w:r>
      <w:r w:rsidR="00500766">
        <w:rPr>
          <w:rFonts w:asciiTheme="minorHAnsi" w:hAnsiTheme="minorHAnsi" w:cstheme="minorHAnsi"/>
          <w:color w:val="auto"/>
          <w:sz w:val="20"/>
          <w:szCs w:val="20"/>
        </w:rPr>
        <w:t>za liczbę przeprowadzonych szkoleń</w:t>
      </w:r>
      <w:r w:rsidR="00B51909">
        <w:rPr>
          <w:rFonts w:asciiTheme="minorHAnsi" w:hAnsiTheme="minorHAnsi" w:cstheme="minorHAnsi"/>
          <w:color w:val="auto"/>
          <w:sz w:val="20"/>
          <w:szCs w:val="20"/>
        </w:rPr>
        <w:t xml:space="preserve"> z </w:t>
      </w:r>
      <w:r w:rsidR="00500766">
        <w:rPr>
          <w:rFonts w:asciiTheme="minorHAnsi" w:hAnsiTheme="minorHAnsi" w:cstheme="minorHAnsi"/>
          <w:color w:val="auto"/>
          <w:sz w:val="20"/>
          <w:szCs w:val="20"/>
        </w:rPr>
        <w:t xml:space="preserve">tego </w:t>
      </w:r>
      <w:r w:rsidR="00B51909">
        <w:rPr>
          <w:rFonts w:asciiTheme="minorHAnsi" w:hAnsiTheme="minorHAnsi" w:cstheme="minorHAnsi"/>
          <w:color w:val="auto"/>
          <w:sz w:val="20"/>
          <w:szCs w:val="20"/>
        </w:rPr>
        <w:t>obszaru tematycznego</w:t>
      </w:r>
      <w:r w:rsidR="00500766">
        <w:rPr>
          <w:rFonts w:asciiTheme="minorHAnsi" w:hAnsiTheme="minorHAnsi" w:cstheme="minorHAnsi"/>
          <w:color w:val="auto"/>
          <w:sz w:val="20"/>
          <w:szCs w:val="20"/>
        </w:rPr>
        <w:t>,</w:t>
      </w:r>
      <w:r w:rsidR="00B51909">
        <w:rPr>
          <w:rFonts w:asciiTheme="minorHAnsi" w:hAnsiTheme="minorHAnsi" w:cstheme="minorHAnsi"/>
          <w:color w:val="auto"/>
          <w:sz w:val="20"/>
          <w:szCs w:val="20"/>
        </w:rPr>
        <w:t xml:space="preserve"> </w:t>
      </w:r>
      <w:r w:rsidR="00500766">
        <w:rPr>
          <w:rFonts w:asciiTheme="minorHAnsi" w:hAnsiTheme="minorHAnsi" w:cstheme="minorHAnsi"/>
          <w:color w:val="auto"/>
          <w:sz w:val="20"/>
          <w:szCs w:val="20"/>
        </w:rPr>
        <w:t>w którym</w:t>
      </w:r>
      <w:r w:rsidR="00B51909">
        <w:rPr>
          <w:rFonts w:asciiTheme="minorHAnsi" w:hAnsiTheme="minorHAnsi" w:cstheme="minorHAnsi"/>
          <w:color w:val="auto"/>
          <w:sz w:val="20"/>
          <w:szCs w:val="20"/>
        </w:rPr>
        <w:t xml:space="preserve"> dany trener został wskazany. </w:t>
      </w:r>
      <w:r w:rsidR="00500766">
        <w:rPr>
          <w:rFonts w:asciiTheme="minorHAnsi" w:hAnsiTheme="minorHAnsi" w:cstheme="minorHAnsi"/>
          <w:color w:val="auto"/>
          <w:sz w:val="20"/>
          <w:szCs w:val="20"/>
        </w:rPr>
        <w:t>Łączna p</w:t>
      </w:r>
      <w:r w:rsidRPr="00CA076B">
        <w:rPr>
          <w:rFonts w:asciiTheme="minorHAnsi" w:hAnsiTheme="minorHAnsi" w:cstheme="minorHAnsi"/>
          <w:sz w:val="20"/>
          <w:szCs w:val="20"/>
        </w:rPr>
        <w:t>unktacja przyznana w tym kryterium stanowić będzie sumę punktów przyznanych poszczególnym trenerom w następujący sposób</w:t>
      </w:r>
      <w:r>
        <w:rPr>
          <w:rFonts w:asciiTheme="minorHAnsi" w:hAnsiTheme="minorHAnsi" w:cstheme="minorHAnsi"/>
          <w:sz w:val="20"/>
          <w:szCs w:val="20"/>
        </w:rPr>
        <w:t>:</w:t>
      </w:r>
    </w:p>
    <w:p w14:paraId="57A41408" w14:textId="77777777" w:rsidR="009C3979" w:rsidRDefault="009C3979" w:rsidP="009C3979">
      <w:pPr>
        <w:pStyle w:val="Default"/>
        <w:autoSpaceDE/>
        <w:autoSpaceDN/>
        <w:adjustRightInd/>
        <w:ind w:left="927"/>
        <w:contextualSpacing/>
        <w:jc w:val="both"/>
        <w:rPr>
          <w:rFonts w:asciiTheme="minorHAnsi" w:hAnsiTheme="minorHAnsi" w:cstheme="minorHAnsi"/>
          <w:sz w:val="20"/>
          <w:szCs w:val="20"/>
        </w:rPr>
      </w:pPr>
    </w:p>
    <w:tbl>
      <w:tblPr>
        <w:tblStyle w:val="Tabela-Siatka"/>
        <w:tblW w:w="0" w:type="auto"/>
        <w:tblInd w:w="567" w:type="dxa"/>
        <w:tblLook w:val="04A0" w:firstRow="1" w:lastRow="0" w:firstColumn="1" w:lastColumn="0" w:noHBand="0" w:noVBand="1"/>
      </w:tblPr>
      <w:tblGrid>
        <w:gridCol w:w="1129"/>
        <w:gridCol w:w="5103"/>
        <w:gridCol w:w="1778"/>
      </w:tblGrid>
      <w:tr w:rsidR="00B46F5D" w14:paraId="5005A546" w14:textId="77777777" w:rsidTr="009C3979">
        <w:tc>
          <w:tcPr>
            <w:tcW w:w="1129" w:type="dxa"/>
          </w:tcPr>
          <w:p w14:paraId="5ACD01B4" w14:textId="3CF2C4F6" w:rsidR="00B46F5D" w:rsidRPr="00B46F5D" w:rsidRDefault="00B46F5D" w:rsidP="00B46F5D">
            <w:pPr>
              <w:pStyle w:val="Default"/>
              <w:autoSpaceDE/>
              <w:autoSpaceDN/>
              <w:adjustRightInd/>
              <w:contextualSpacing/>
              <w:jc w:val="center"/>
              <w:rPr>
                <w:rFonts w:asciiTheme="minorHAnsi" w:hAnsiTheme="minorHAnsi" w:cstheme="minorHAnsi"/>
                <w:b/>
                <w:sz w:val="20"/>
                <w:szCs w:val="20"/>
              </w:rPr>
            </w:pPr>
            <w:r w:rsidRPr="00B46F5D">
              <w:rPr>
                <w:rFonts w:asciiTheme="minorHAnsi" w:hAnsiTheme="minorHAnsi" w:cstheme="minorHAnsi"/>
                <w:b/>
                <w:sz w:val="20"/>
                <w:szCs w:val="20"/>
              </w:rPr>
              <w:t>l.p.</w:t>
            </w:r>
          </w:p>
        </w:tc>
        <w:tc>
          <w:tcPr>
            <w:tcW w:w="5103" w:type="dxa"/>
          </w:tcPr>
          <w:p w14:paraId="05C72A04" w14:textId="160381B8" w:rsidR="00B46F5D" w:rsidRPr="00B46F5D" w:rsidRDefault="00B46F5D" w:rsidP="004C52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r w:rsidRPr="00CA076B">
              <w:rPr>
                <w:rFonts w:cstheme="minorHAnsi"/>
                <w:b/>
                <w:sz w:val="20"/>
                <w:szCs w:val="20"/>
              </w:rPr>
              <w:t>Doświadczenie zawodowe trenera</w:t>
            </w:r>
            <w:r>
              <w:rPr>
                <w:rFonts w:cstheme="minorHAnsi"/>
                <w:b/>
                <w:sz w:val="20"/>
                <w:szCs w:val="20"/>
              </w:rPr>
              <w:t xml:space="preserve"> </w:t>
            </w:r>
            <w:r w:rsidRPr="00CA076B">
              <w:rPr>
                <w:rFonts w:cstheme="minorHAnsi"/>
                <w:b/>
                <w:sz w:val="20"/>
                <w:szCs w:val="20"/>
              </w:rPr>
              <w:t xml:space="preserve">- </w:t>
            </w:r>
            <w:r w:rsidRPr="00CA076B">
              <w:rPr>
                <w:rFonts w:cstheme="minorHAnsi"/>
                <w:b/>
                <w:bCs/>
                <w:sz w:val="20"/>
                <w:szCs w:val="20"/>
              </w:rPr>
              <w:t xml:space="preserve"> liczba przeprowadzonych szkoleń w ramach danego obszaru tematycznego szkoleń</w:t>
            </w:r>
          </w:p>
        </w:tc>
        <w:tc>
          <w:tcPr>
            <w:tcW w:w="1778" w:type="dxa"/>
          </w:tcPr>
          <w:p w14:paraId="44A383D7" w14:textId="5478621D" w:rsidR="00B46F5D" w:rsidRDefault="00B46F5D" w:rsidP="00B46F5D">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b/>
                <w:sz w:val="20"/>
                <w:szCs w:val="20"/>
              </w:rPr>
              <w:t>Punktacja</w:t>
            </w:r>
          </w:p>
        </w:tc>
      </w:tr>
      <w:tr w:rsidR="00B46F5D" w14:paraId="3E636131" w14:textId="77777777" w:rsidTr="009C3979">
        <w:tc>
          <w:tcPr>
            <w:tcW w:w="1129" w:type="dxa"/>
          </w:tcPr>
          <w:p w14:paraId="03A243ED" w14:textId="42FC306B"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w:t>
            </w:r>
          </w:p>
        </w:tc>
        <w:tc>
          <w:tcPr>
            <w:tcW w:w="5103" w:type="dxa"/>
            <w:vAlign w:val="center"/>
          </w:tcPr>
          <w:p w14:paraId="0314983E" w14:textId="057F799B"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10 szkoleń</w:t>
            </w:r>
          </w:p>
        </w:tc>
        <w:tc>
          <w:tcPr>
            <w:tcW w:w="1778" w:type="dxa"/>
            <w:vAlign w:val="center"/>
          </w:tcPr>
          <w:p w14:paraId="48213E64" w14:textId="6557AF84"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0 pkt</w:t>
            </w:r>
          </w:p>
        </w:tc>
      </w:tr>
      <w:tr w:rsidR="00B46F5D" w14:paraId="5D0466C6" w14:textId="77777777" w:rsidTr="009C3979">
        <w:tc>
          <w:tcPr>
            <w:tcW w:w="1129" w:type="dxa"/>
          </w:tcPr>
          <w:p w14:paraId="05945DA3" w14:textId="5FDA540F"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w:t>
            </w:r>
          </w:p>
        </w:tc>
        <w:tc>
          <w:tcPr>
            <w:tcW w:w="5103" w:type="dxa"/>
            <w:vAlign w:val="center"/>
          </w:tcPr>
          <w:p w14:paraId="27D8D89C" w14:textId="0668F4FF"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11-15 szkoleń</w:t>
            </w:r>
          </w:p>
        </w:tc>
        <w:tc>
          <w:tcPr>
            <w:tcW w:w="1778" w:type="dxa"/>
            <w:vAlign w:val="center"/>
          </w:tcPr>
          <w:p w14:paraId="44FA9A75" w14:textId="6FF53A2F"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  pkt.</w:t>
            </w:r>
          </w:p>
        </w:tc>
      </w:tr>
      <w:tr w:rsidR="00B46F5D" w14:paraId="245B8751" w14:textId="77777777" w:rsidTr="009C3979">
        <w:tc>
          <w:tcPr>
            <w:tcW w:w="1129" w:type="dxa"/>
          </w:tcPr>
          <w:p w14:paraId="0CE7A5D4" w14:textId="55D79F76"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w:t>
            </w:r>
          </w:p>
        </w:tc>
        <w:tc>
          <w:tcPr>
            <w:tcW w:w="5103" w:type="dxa"/>
            <w:vAlign w:val="center"/>
          </w:tcPr>
          <w:p w14:paraId="2DD17F12" w14:textId="038B8B45"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16-20 szkoleń</w:t>
            </w:r>
          </w:p>
        </w:tc>
        <w:tc>
          <w:tcPr>
            <w:tcW w:w="1778" w:type="dxa"/>
            <w:vAlign w:val="center"/>
          </w:tcPr>
          <w:p w14:paraId="5904B333" w14:textId="2DC6181C"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  pkt.</w:t>
            </w:r>
          </w:p>
        </w:tc>
      </w:tr>
      <w:tr w:rsidR="00B46F5D" w14:paraId="78CAE22E" w14:textId="77777777" w:rsidTr="009C3979">
        <w:tc>
          <w:tcPr>
            <w:tcW w:w="1129" w:type="dxa"/>
          </w:tcPr>
          <w:p w14:paraId="6662F575" w14:textId="4C0D4DCE"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w:t>
            </w:r>
          </w:p>
        </w:tc>
        <w:tc>
          <w:tcPr>
            <w:tcW w:w="5103" w:type="dxa"/>
            <w:vAlign w:val="center"/>
          </w:tcPr>
          <w:p w14:paraId="7D6F6AD5" w14:textId="1B6A8520"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21-25 szkoleń</w:t>
            </w:r>
          </w:p>
        </w:tc>
        <w:tc>
          <w:tcPr>
            <w:tcW w:w="1778" w:type="dxa"/>
            <w:vAlign w:val="center"/>
          </w:tcPr>
          <w:p w14:paraId="36626BB5" w14:textId="2397A78A"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 pkt.</w:t>
            </w:r>
          </w:p>
        </w:tc>
      </w:tr>
      <w:tr w:rsidR="00B46F5D" w14:paraId="270CCDCE" w14:textId="77777777" w:rsidTr="009C3979">
        <w:tc>
          <w:tcPr>
            <w:tcW w:w="1129" w:type="dxa"/>
          </w:tcPr>
          <w:p w14:paraId="1A540057" w14:textId="356EACCE"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w:t>
            </w:r>
          </w:p>
        </w:tc>
        <w:tc>
          <w:tcPr>
            <w:tcW w:w="5103" w:type="dxa"/>
            <w:vAlign w:val="center"/>
          </w:tcPr>
          <w:p w14:paraId="239DC660" w14:textId="6081D2CC"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26-30 szkoleń</w:t>
            </w:r>
          </w:p>
        </w:tc>
        <w:tc>
          <w:tcPr>
            <w:tcW w:w="1778" w:type="dxa"/>
            <w:vAlign w:val="center"/>
          </w:tcPr>
          <w:p w14:paraId="76D01043" w14:textId="0C0329E9"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 pkt.</w:t>
            </w:r>
          </w:p>
        </w:tc>
      </w:tr>
      <w:tr w:rsidR="00B46F5D" w14:paraId="691DF2A6" w14:textId="77777777" w:rsidTr="009C3979">
        <w:tc>
          <w:tcPr>
            <w:tcW w:w="1129" w:type="dxa"/>
          </w:tcPr>
          <w:p w14:paraId="31402E3B" w14:textId="71E833EC"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6.</w:t>
            </w:r>
          </w:p>
        </w:tc>
        <w:tc>
          <w:tcPr>
            <w:tcW w:w="5103" w:type="dxa"/>
            <w:vAlign w:val="center"/>
          </w:tcPr>
          <w:p w14:paraId="063A5179" w14:textId="6F80C275"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31  i więcej</w:t>
            </w:r>
          </w:p>
        </w:tc>
        <w:tc>
          <w:tcPr>
            <w:tcW w:w="1778" w:type="dxa"/>
            <w:vAlign w:val="center"/>
          </w:tcPr>
          <w:p w14:paraId="06543FBD" w14:textId="3C4029DD"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 pkt.</w:t>
            </w:r>
          </w:p>
        </w:tc>
      </w:tr>
    </w:tbl>
    <w:p w14:paraId="1B0A4356" w14:textId="77777777" w:rsidR="00B46F5D" w:rsidRDefault="00B46F5D" w:rsidP="00B46F5D">
      <w:pPr>
        <w:pStyle w:val="Default"/>
        <w:autoSpaceDE/>
        <w:autoSpaceDN/>
        <w:adjustRightInd/>
        <w:ind w:left="567"/>
        <w:contextualSpacing/>
        <w:jc w:val="both"/>
        <w:rPr>
          <w:rFonts w:asciiTheme="minorHAnsi" w:hAnsiTheme="minorHAnsi" w:cstheme="minorHAnsi"/>
          <w:sz w:val="20"/>
          <w:szCs w:val="20"/>
        </w:rPr>
      </w:pPr>
    </w:p>
    <w:p w14:paraId="07F26CF4" w14:textId="4DF292CF" w:rsidR="00B46F5D" w:rsidRDefault="00B46F5D" w:rsidP="004C52E4">
      <w:pPr>
        <w:pStyle w:val="Akapitzlist"/>
        <w:numPr>
          <w:ilvl w:val="2"/>
          <w:numId w:val="5"/>
        </w:numPr>
        <w:shd w:val="clear" w:color="auto" w:fill="FFFFFF"/>
        <w:spacing w:after="0" w:line="240" w:lineRule="auto"/>
        <w:ind w:left="993" w:hanging="218"/>
        <w:contextualSpacing w:val="0"/>
        <w:jc w:val="both"/>
        <w:rPr>
          <w:rFonts w:asciiTheme="minorHAnsi" w:hAnsiTheme="minorHAnsi" w:cstheme="minorHAnsi"/>
          <w:sz w:val="20"/>
          <w:szCs w:val="20"/>
        </w:rPr>
      </w:pPr>
      <w:r w:rsidRPr="00CA076B">
        <w:rPr>
          <w:rFonts w:asciiTheme="minorHAnsi" w:hAnsiTheme="minorHAnsi" w:cstheme="minorHAnsi"/>
          <w:sz w:val="20"/>
          <w:szCs w:val="20"/>
        </w:rPr>
        <w:t xml:space="preserve">Punkty za kryterium „Doświadczenie zawodowe trenerów” (DTE) zostaną przyznane na podstawie informacji zawartych w </w:t>
      </w:r>
      <w:r w:rsidRPr="00CA076B">
        <w:rPr>
          <w:rFonts w:asciiTheme="minorHAnsi" w:hAnsiTheme="minorHAnsi" w:cstheme="minorHAnsi"/>
          <w:i/>
          <w:sz w:val="20"/>
          <w:szCs w:val="20"/>
        </w:rPr>
        <w:t>Wykazie osób</w:t>
      </w:r>
      <w:r w:rsidRPr="00CA076B">
        <w:rPr>
          <w:rFonts w:asciiTheme="minorHAnsi" w:hAnsiTheme="minorHAnsi" w:cstheme="minorHAnsi"/>
          <w:sz w:val="20"/>
          <w:szCs w:val="20"/>
        </w:rPr>
        <w:t xml:space="preserve"> złożonym wraz z ofertą</w:t>
      </w:r>
      <w:r w:rsidR="00500766">
        <w:rPr>
          <w:rFonts w:asciiTheme="minorHAnsi" w:hAnsiTheme="minorHAnsi" w:cstheme="minorHAnsi"/>
          <w:sz w:val="20"/>
          <w:szCs w:val="20"/>
        </w:rPr>
        <w:t>, a maksymalna liczba punktów w tym kryterium wynosi 20.</w:t>
      </w:r>
    </w:p>
    <w:p w14:paraId="53D4CB8D" w14:textId="77777777" w:rsidR="00B46F5D" w:rsidRDefault="00B46F5D" w:rsidP="00B46F5D">
      <w:pPr>
        <w:pStyle w:val="Akapitzlist"/>
        <w:shd w:val="clear" w:color="auto" w:fill="FFFFFF"/>
        <w:spacing w:after="0" w:line="240" w:lineRule="auto"/>
        <w:ind w:left="360"/>
        <w:contextualSpacing w:val="0"/>
        <w:jc w:val="both"/>
        <w:rPr>
          <w:rFonts w:asciiTheme="minorHAnsi" w:hAnsiTheme="minorHAnsi" w:cstheme="minorHAnsi"/>
          <w:sz w:val="20"/>
          <w:szCs w:val="20"/>
        </w:rPr>
      </w:pPr>
    </w:p>
    <w:p w14:paraId="17866C0C" w14:textId="602EF5F5" w:rsidR="00B46F5D" w:rsidRPr="00B46F5D" w:rsidRDefault="00B46F5D" w:rsidP="00B46F5D">
      <w:pPr>
        <w:pStyle w:val="Akapitzlist"/>
        <w:numPr>
          <w:ilvl w:val="0"/>
          <w:numId w:val="32"/>
        </w:numPr>
        <w:shd w:val="clear" w:color="auto" w:fill="FFFFFF"/>
        <w:spacing w:after="0" w:line="240" w:lineRule="auto"/>
        <w:contextualSpacing w:val="0"/>
        <w:jc w:val="both"/>
        <w:rPr>
          <w:rFonts w:asciiTheme="minorHAnsi" w:hAnsiTheme="minorHAnsi" w:cstheme="minorHAnsi"/>
          <w:sz w:val="20"/>
          <w:szCs w:val="20"/>
        </w:rPr>
      </w:pPr>
      <w:r w:rsidRPr="00925262">
        <w:rPr>
          <w:rFonts w:asciiTheme="minorHAnsi" w:hAnsiTheme="minorHAnsi" w:cstheme="minorHAnsi"/>
          <w:b/>
          <w:sz w:val="20"/>
          <w:szCs w:val="20"/>
        </w:rPr>
        <w:t>Kryterium</w:t>
      </w:r>
      <w:r>
        <w:rPr>
          <w:rFonts w:asciiTheme="minorHAnsi" w:hAnsiTheme="minorHAnsi" w:cstheme="minorHAnsi"/>
          <w:sz w:val="20"/>
          <w:szCs w:val="20"/>
        </w:rPr>
        <w:t xml:space="preserve"> </w:t>
      </w:r>
      <w:r w:rsidRPr="000557BC">
        <w:rPr>
          <w:b/>
          <w:bCs/>
          <w:sz w:val="20"/>
        </w:rPr>
        <w:t>„</w:t>
      </w:r>
      <w:r>
        <w:rPr>
          <w:b/>
          <w:bCs/>
          <w:sz w:val="20"/>
        </w:rPr>
        <w:t>Doświadczenie zawodowe doradców</w:t>
      </w:r>
      <w:r w:rsidRPr="000557BC">
        <w:rPr>
          <w:b/>
          <w:bCs/>
          <w:sz w:val="20"/>
        </w:rPr>
        <w:t>”</w:t>
      </w:r>
      <w:r>
        <w:rPr>
          <w:b/>
          <w:bCs/>
          <w:sz w:val="20"/>
        </w:rPr>
        <w:t xml:space="preserve"> (DD)</w:t>
      </w:r>
    </w:p>
    <w:p w14:paraId="049E9C0A" w14:textId="3B4C90DE" w:rsidR="00B46F5D" w:rsidRPr="00925262" w:rsidRDefault="009C3979" w:rsidP="004C52E4">
      <w:pPr>
        <w:pStyle w:val="Akapitzlist"/>
        <w:numPr>
          <w:ilvl w:val="0"/>
          <w:numId w:val="49"/>
        </w:numPr>
        <w:shd w:val="clear" w:color="auto" w:fill="FFFFFF"/>
        <w:spacing w:after="120" w:line="240" w:lineRule="auto"/>
        <w:ind w:left="992" w:hanging="283"/>
        <w:contextualSpacing w:val="0"/>
        <w:jc w:val="both"/>
        <w:rPr>
          <w:rFonts w:cstheme="minorHAnsi"/>
          <w:sz w:val="20"/>
          <w:szCs w:val="20"/>
        </w:rPr>
      </w:pPr>
      <w:r>
        <w:rPr>
          <w:rFonts w:cstheme="minorHAnsi"/>
          <w:sz w:val="20"/>
          <w:szCs w:val="20"/>
        </w:rPr>
        <w:t xml:space="preserve">Ocena </w:t>
      </w:r>
      <w:r w:rsidRPr="00CA076B">
        <w:rPr>
          <w:rFonts w:asciiTheme="minorHAnsi" w:hAnsiTheme="minorHAnsi" w:cstheme="minorHAnsi"/>
          <w:sz w:val="20"/>
          <w:szCs w:val="20"/>
        </w:rPr>
        <w:t xml:space="preserve">będzie podlegać doświadczenie  doradców, którzy spełnią co najmniej minimalne warunki określone w </w:t>
      </w:r>
      <w:r w:rsidR="00925262">
        <w:rPr>
          <w:rFonts w:asciiTheme="minorHAnsi" w:hAnsiTheme="minorHAnsi" w:cstheme="minorHAnsi"/>
          <w:sz w:val="20"/>
          <w:szCs w:val="20"/>
        </w:rPr>
        <w:t xml:space="preserve">dziale </w:t>
      </w:r>
      <w:r w:rsidR="00B2141A">
        <w:rPr>
          <w:rFonts w:asciiTheme="minorHAnsi" w:hAnsiTheme="minorHAnsi" w:cstheme="minorHAnsi"/>
          <w:sz w:val="20"/>
          <w:szCs w:val="20"/>
        </w:rPr>
        <w:t xml:space="preserve">10 </w:t>
      </w:r>
      <w:r w:rsidRPr="00CA076B">
        <w:rPr>
          <w:rFonts w:asciiTheme="minorHAnsi" w:hAnsiTheme="minorHAnsi" w:cstheme="minorHAnsi"/>
          <w:sz w:val="20"/>
          <w:szCs w:val="20"/>
        </w:rPr>
        <w:t xml:space="preserve">SWZ. </w:t>
      </w:r>
      <w:r w:rsidR="00500766">
        <w:rPr>
          <w:rFonts w:asciiTheme="minorHAnsi" w:hAnsiTheme="minorHAnsi" w:cstheme="minorHAnsi"/>
          <w:sz w:val="20"/>
          <w:szCs w:val="20"/>
        </w:rPr>
        <w:t>Łączna p</w:t>
      </w:r>
      <w:r w:rsidRPr="00CA076B">
        <w:rPr>
          <w:rFonts w:asciiTheme="minorHAnsi" w:hAnsiTheme="minorHAnsi" w:cstheme="minorHAnsi"/>
          <w:sz w:val="20"/>
          <w:szCs w:val="20"/>
        </w:rPr>
        <w:t>unktacja przyznana w tym kryterium stanowić będzie sumę punktów przyznanych poszczególnym doradcom</w:t>
      </w:r>
      <w:r w:rsidR="00925262">
        <w:rPr>
          <w:rFonts w:asciiTheme="minorHAnsi" w:hAnsiTheme="minorHAnsi" w:cstheme="minorHAnsi"/>
          <w:sz w:val="20"/>
          <w:szCs w:val="20"/>
        </w:rPr>
        <w:t xml:space="preserve"> </w:t>
      </w:r>
      <w:r w:rsidRPr="00CA076B">
        <w:rPr>
          <w:rFonts w:asciiTheme="minorHAnsi" w:hAnsiTheme="minorHAnsi" w:cstheme="minorHAnsi"/>
          <w:sz w:val="20"/>
          <w:szCs w:val="20"/>
        </w:rPr>
        <w:t>w następujący sposób:</w:t>
      </w:r>
    </w:p>
    <w:tbl>
      <w:tblPr>
        <w:tblStyle w:val="Tabela-Siatka"/>
        <w:tblW w:w="0" w:type="auto"/>
        <w:tblInd w:w="567" w:type="dxa"/>
        <w:tblLook w:val="04A0" w:firstRow="1" w:lastRow="0" w:firstColumn="1" w:lastColumn="0" w:noHBand="0" w:noVBand="1"/>
      </w:tblPr>
      <w:tblGrid>
        <w:gridCol w:w="1129"/>
        <w:gridCol w:w="5103"/>
        <w:gridCol w:w="1778"/>
      </w:tblGrid>
      <w:tr w:rsidR="00925262" w14:paraId="40B489BC" w14:textId="77777777" w:rsidTr="004B15EA">
        <w:tc>
          <w:tcPr>
            <w:tcW w:w="1129" w:type="dxa"/>
          </w:tcPr>
          <w:p w14:paraId="3C0DD45B" w14:textId="77777777" w:rsidR="00925262" w:rsidRPr="00B46F5D" w:rsidRDefault="00925262" w:rsidP="004B15EA">
            <w:pPr>
              <w:pStyle w:val="Default"/>
              <w:autoSpaceDE/>
              <w:autoSpaceDN/>
              <w:adjustRightInd/>
              <w:contextualSpacing/>
              <w:jc w:val="center"/>
              <w:rPr>
                <w:rFonts w:asciiTheme="minorHAnsi" w:hAnsiTheme="minorHAnsi" w:cstheme="minorHAnsi"/>
                <w:b/>
                <w:sz w:val="20"/>
                <w:szCs w:val="20"/>
              </w:rPr>
            </w:pPr>
            <w:r w:rsidRPr="00B46F5D">
              <w:rPr>
                <w:rFonts w:asciiTheme="minorHAnsi" w:hAnsiTheme="minorHAnsi" w:cstheme="minorHAnsi"/>
                <w:b/>
                <w:sz w:val="20"/>
                <w:szCs w:val="20"/>
              </w:rPr>
              <w:t>l.p.</w:t>
            </w:r>
          </w:p>
        </w:tc>
        <w:tc>
          <w:tcPr>
            <w:tcW w:w="5103" w:type="dxa"/>
          </w:tcPr>
          <w:p w14:paraId="05C32F92" w14:textId="77777777" w:rsidR="004C52E4" w:rsidRPr="00CA076B" w:rsidRDefault="004C52E4" w:rsidP="004C5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bCs/>
                <w:sz w:val="20"/>
                <w:szCs w:val="20"/>
              </w:rPr>
            </w:pPr>
            <w:r w:rsidRPr="00CA076B">
              <w:rPr>
                <w:rFonts w:cstheme="minorHAnsi"/>
                <w:b/>
                <w:bCs/>
                <w:sz w:val="20"/>
                <w:szCs w:val="20"/>
              </w:rPr>
              <w:t>Doświadczenie zawodowe doradcy –</w:t>
            </w:r>
          </w:p>
          <w:p w14:paraId="79987B46" w14:textId="2C04A1E6" w:rsidR="00925262" w:rsidRPr="00B46F5D" w:rsidRDefault="004C52E4" w:rsidP="004C52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r w:rsidRPr="00CA076B">
              <w:rPr>
                <w:rFonts w:cstheme="minorHAnsi"/>
                <w:b/>
                <w:bCs/>
                <w:sz w:val="20"/>
                <w:szCs w:val="20"/>
              </w:rPr>
              <w:t>liczba przeprowadzonych godzin doradztwa</w:t>
            </w:r>
          </w:p>
        </w:tc>
        <w:tc>
          <w:tcPr>
            <w:tcW w:w="1778" w:type="dxa"/>
          </w:tcPr>
          <w:p w14:paraId="69BE32EC" w14:textId="77777777" w:rsidR="00925262" w:rsidRDefault="00925262" w:rsidP="004B15EA">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b/>
                <w:sz w:val="20"/>
                <w:szCs w:val="20"/>
              </w:rPr>
              <w:t>Punktacja</w:t>
            </w:r>
          </w:p>
        </w:tc>
      </w:tr>
      <w:tr w:rsidR="00925262" w14:paraId="2B7D0A7E" w14:textId="77777777" w:rsidTr="004B15EA">
        <w:tc>
          <w:tcPr>
            <w:tcW w:w="1129" w:type="dxa"/>
          </w:tcPr>
          <w:p w14:paraId="6914D0C1"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w:t>
            </w:r>
          </w:p>
        </w:tc>
        <w:tc>
          <w:tcPr>
            <w:tcW w:w="5103" w:type="dxa"/>
            <w:vAlign w:val="center"/>
          </w:tcPr>
          <w:p w14:paraId="5E9965B0" w14:textId="7D206705"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90</w:t>
            </w:r>
          </w:p>
        </w:tc>
        <w:tc>
          <w:tcPr>
            <w:tcW w:w="1778" w:type="dxa"/>
            <w:vAlign w:val="center"/>
          </w:tcPr>
          <w:p w14:paraId="3DDEE828" w14:textId="7D86F64D"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0 pkt.</w:t>
            </w:r>
          </w:p>
        </w:tc>
      </w:tr>
      <w:tr w:rsidR="00925262" w14:paraId="0D6F2D62" w14:textId="77777777" w:rsidTr="004B15EA">
        <w:tc>
          <w:tcPr>
            <w:tcW w:w="1129" w:type="dxa"/>
          </w:tcPr>
          <w:p w14:paraId="770853F2"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w:t>
            </w:r>
          </w:p>
        </w:tc>
        <w:tc>
          <w:tcPr>
            <w:tcW w:w="5103" w:type="dxa"/>
            <w:vAlign w:val="center"/>
          </w:tcPr>
          <w:p w14:paraId="15895265" w14:textId="5F1D1FDA"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91-120</w:t>
            </w:r>
          </w:p>
        </w:tc>
        <w:tc>
          <w:tcPr>
            <w:tcW w:w="1778" w:type="dxa"/>
            <w:vAlign w:val="center"/>
          </w:tcPr>
          <w:p w14:paraId="502A9A52" w14:textId="3DA3D7C4"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 pkt.</w:t>
            </w:r>
          </w:p>
        </w:tc>
      </w:tr>
      <w:tr w:rsidR="00925262" w14:paraId="1B892DDB" w14:textId="77777777" w:rsidTr="004B15EA">
        <w:tc>
          <w:tcPr>
            <w:tcW w:w="1129" w:type="dxa"/>
          </w:tcPr>
          <w:p w14:paraId="7D2CCA29"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w:t>
            </w:r>
          </w:p>
        </w:tc>
        <w:tc>
          <w:tcPr>
            <w:tcW w:w="5103" w:type="dxa"/>
            <w:vAlign w:val="center"/>
          </w:tcPr>
          <w:p w14:paraId="3A5484A0" w14:textId="7B5BE3E8"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121-150</w:t>
            </w:r>
          </w:p>
        </w:tc>
        <w:tc>
          <w:tcPr>
            <w:tcW w:w="1778" w:type="dxa"/>
            <w:vAlign w:val="center"/>
          </w:tcPr>
          <w:p w14:paraId="5770C02C" w14:textId="5199545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 pkt.</w:t>
            </w:r>
          </w:p>
        </w:tc>
      </w:tr>
      <w:tr w:rsidR="00925262" w14:paraId="5AF54A67" w14:textId="77777777" w:rsidTr="004B15EA">
        <w:tc>
          <w:tcPr>
            <w:tcW w:w="1129" w:type="dxa"/>
          </w:tcPr>
          <w:p w14:paraId="78B0E42D"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w:t>
            </w:r>
          </w:p>
        </w:tc>
        <w:tc>
          <w:tcPr>
            <w:tcW w:w="5103" w:type="dxa"/>
          </w:tcPr>
          <w:p w14:paraId="352E8656" w14:textId="0F4322D6"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151-180</w:t>
            </w:r>
          </w:p>
        </w:tc>
        <w:tc>
          <w:tcPr>
            <w:tcW w:w="1778" w:type="dxa"/>
          </w:tcPr>
          <w:p w14:paraId="54E471F9" w14:textId="02457B28"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 pkt.</w:t>
            </w:r>
          </w:p>
        </w:tc>
      </w:tr>
      <w:tr w:rsidR="00925262" w14:paraId="557C8ED6" w14:textId="77777777" w:rsidTr="004B15EA">
        <w:tc>
          <w:tcPr>
            <w:tcW w:w="1129" w:type="dxa"/>
          </w:tcPr>
          <w:p w14:paraId="0F342F4E"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w:t>
            </w:r>
          </w:p>
        </w:tc>
        <w:tc>
          <w:tcPr>
            <w:tcW w:w="5103" w:type="dxa"/>
          </w:tcPr>
          <w:p w14:paraId="60078DAA" w14:textId="1D9C206B"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181-210</w:t>
            </w:r>
          </w:p>
        </w:tc>
        <w:tc>
          <w:tcPr>
            <w:tcW w:w="1778" w:type="dxa"/>
          </w:tcPr>
          <w:p w14:paraId="1CD293CB" w14:textId="3E925013"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 pkt.</w:t>
            </w:r>
          </w:p>
        </w:tc>
      </w:tr>
      <w:tr w:rsidR="00925262" w14:paraId="3ADF91AB" w14:textId="77777777" w:rsidTr="004B15EA">
        <w:tc>
          <w:tcPr>
            <w:tcW w:w="1129" w:type="dxa"/>
          </w:tcPr>
          <w:p w14:paraId="26809B82"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6.</w:t>
            </w:r>
          </w:p>
        </w:tc>
        <w:tc>
          <w:tcPr>
            <w:tcW w:w="5103" w:type="dxa"/>
          </w:tcPr>
          <w:p w14:paraId="2EDA960E" w14:textId="099476F3"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211-240</w:t>
            </w:r>
          </w:p>
        </w:tc>
        <w:tc>
          <w:tcPr>
            <w:tcW w:w="1778" w:type="dxa"/>
          </w:tcPr>
          <w:p w14:paraId="12BB6A09" w14:textId="0E16B8A2"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 pkt.</w:t>
            </w:r>
          </w:p>
        </w:tc>
      </w:tr>
      <w:tr w:rsidR="00925262" w14:paraId="2C91816B" w14:textId="77777777" w:rsidTr="004B15EA">
        <w:tc>
          <w:tcPr>
            <w:tcW w:w="1129" w:type="dxa"/>
          </w:tcPr>
          <w:p w14:paraId="48DA0782" w14:textId="0FB826B5"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7.</w:t>
            </w:r>
          </w:p>
        </w:tc>
        <w:tc>
          <w:tcPr>
            <w:tcW w:w="5103" w:type="dxa"/>
          </w:tcPr>
          <w:p w14:paraId="6F5EF32B" w14:textId="1FA40618"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241-270</w:t>
            </w:r>
          </w:p>
        </w:tc>
        <w:tc>
          <w:tcPr>
            <w:tcW w:w="1778" w:type="dxa"/>
          </w:tcPr>
          <w:p w14:paraId="28A3BCDF" w14:textId="18B5CD29"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6 pkt.</w:t>
            </w:r>
          </w:p>
        </w:tc>
      </w:tr>
      <w:tr w:rsidR="00925262" w14:paraId="3745F8AA" w14:textId="77777777" w:rsidTr="004B15EA">
        <w:tc>
          <w:tcPr>
            <w:tcW w:w="1129" w:type="dxa"/>
          </w:tcPr>
          <w:p w14:paraId="651EA782" w14:textId="26B199E3"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8.</w:t>
            </w:r>
          </w:p>
        </w:tc>
        <w:tc>
          <w:tcPr>
            <w:tcW w:w="5103" w:type="dxa"/>
          </w:tcPr>
          <w:p w14:paraId="640D048F" w14:textId="728A9AEF"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271-300</w:t>
            </w:r>
          </w:p>
        </w:tc>
        <w:tc>
          <w:tcPr>
            <w:tcW w:w="1778" w:type="dxa"/>
          </w:tcPr>
          <w:p w14:paraId="6274D616" w14:textId="118C5B1D"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7 pkt.</w:t>
            </w:r>
          </w:p>
        </w:tc>
      </w:tr>
      <w:tr w:rsidR="00925262" w14:paraId="6ED7E32C" w14:textId="77777777" w:rsidTr="004B15EA">
        <w:tc>
          <w:tcPr>
            <w:tcW w:w="1129" w:type="dxa"/>
          </w:tcPr>
          <w:p w14:paraId="1261501A" w14:textId="066972C9"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9.</w:t>
            </w:r>
          </w:p>
        </w:tc>
        <w:tc>
          <w:tcPr>
            <w:tcW w:w="5103" w:type="dxa"/>
          </w:tcPr>
          <w:p w14:paraId="3A4AADB8" w14:textId="4A66C952"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301-330</w:t>
            </w:r>
          </w:p>
        </w:tc>
        <w:tc>
          <w:tcPr>
            <w:tcW w:w="1778" w:type="dxa"/>
          </w:tcPr>
          <w:p w14:paraId="5DF72F21" w14:textId="50902A5F"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8 pkt.</w:t>
            </w:r>
          </w:p>
        </w:tc>
      </w:tr>
      <w:tr w:rsidR="00925262" w14:paraId="1E2C310D" w14:textId="77777777" w:rsidTr="004B15EA">
        <w:tc>
          <w:tcPr>
            <w:tcW w:w="1129" w:type="dxa"/>
          </w:tcPr>
          <w:p w14:paraId="6B32F52F" w14:textId="166529EA"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10.</w:t>
            </w:r>
          </w:p>
        </w:tc>
        <w:tc>
          <w:tcPr>
            <w:tcW w:w="5103" w:type="dxa"/>
          </w:tcPr>
          <w:p w14:paraId="1CF502FD" w14:textId="64462A6D"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331-360</w:t>
            </w:r>
          </w:p>
        </w:tc>
        <w:tc>
          <w:tcPr>
            <w:tcW w:w="1778" w:type="dxa"/>
          </w:tcPr>
          <w:p w14:paraId="7E806193" w14:textId="45B65940"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9 pkt.</w:t>
            </w:r>
          </w:p>
        </w:tc>
      </w:tr>
      <w:tr w:rsidR="00925262" w14:paraId="3F8FBB6A" w14:textId="77777777" w:rsidTr="004B15EA">
        <w:tc>
          <w:tcPr>
            <w:tcW w:w="1129" w:type="dxa"/>
          </w:tcPr>
          <w:p w14:paraId="206281E3" w14:textId="4205C5E2"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11</w:t>
            </w:r>
          </w:p>
        </w:tc>
        <w:tc>
          <w:tcPr>
            <w:tcW w:w="5103" w:type="dxa"/>
          </w:tcPr>
          <w:p w14:paraId="7E1DA3D9" w14:textId="72D6770E"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361 i więcej</w:t>
            </w:r>
          </w:p>
        </w:tc>
        <w:tc>
          <w:tcPr>
            <w:tcW w:w="1778" w:type="dxa"/>
          </w:tcPr>
          <w:p w14:paraId="5223B97C" w14:textId="7F8AC4D0"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10 pkt.</w:t>
            </w:r>
          </w:p>
        </w:tc>
      </w:tr>
    </w:tbl>
    <w:p w14:paraId="0A4B6519" w14:textId="2DC1DA71" w:rsidR="00925262" w:rsidRPr="00CA076B" w:rsidRDefault="00925262" w:rsidP="004C52E4">
      <w:pPr>
        <w:pStyle w:val="Akapitzlist"/>
        <w:numPr>
          <w:ilvl w:val="1"/>
          <w:numId w:val="51"/>
        </w:numPr>
        <w:shd w:val="clear" w:color="auto" w:fill="FFFFFF"/>
        <w:spacing w:before="120" w:after="0" w:line="240" w:lineRule="auto"/>
        <w:ind w:left="992" w:hanging="283"/>
        <w:contextualSpacing w:val="0"/>
        <w:jc w:val="both"/>
        <w:rPr>
          <w:rFonts w:asciiTheme="minorHAnsi" w:hAnsiTheme="minorHAnsi" w:cstheme="minorHAnsi"/>
          <w:sz w:val="20"/>
          <w:szCs w:val="20"/>
        </w:rPr>
      </w:pPr>
      <w:r w:rsidRPr="00CA076B">
        <w:rPr>
          <w:rFonts w:asciiTheme="minorHAnsi" w:hAnsiTheme="minorHAnsi" w:cstheme="minorHAnsi"/>
          <w:sz w:val="20"/>
          <w:szCs w:val="20"/>
        </w:rPr>
        <w:t xml:space="preserve">Punkty za kryterium „Doświadczenie zawodowego doradców” (DD) zostaną przyznane na podstawie informacji zawartych w </w:t>
      </w:r>
      <w:r w:rsidRPr="00CA076B">
        <w:rPr>
          <w:rFonts w:asciiTheme="minorHAnsi" w:hAnsiTheme="minorHAnsi" w:cstheme="minorHAnsi"/>
          <w:i/>
          <w:sz w:val="20"/>
          <w:szCs w:val="20"/>
        </w:rPr>
        <w:t>Wykazie osób</w:t>
      </w:r>
      <w:r w:rsidRPr="00CA076B">
        <w:rPr>
          <w:rFonts w:asciiTheme="minorHAnsi" w:hAnsiTheme="minorHAnsi" w:cstheme="minorHAnsi"/>
          <w:sz w:val="20"/>
          <w:szCs w:val="20"/>
        </w:rPr>
        <w:t xml:space="preserve"> złożonym wraz z ofertą</w:t>
      </w:r>
      <w:r w:rsidR="00500766">
        <w:rPr>
          <w:rFonts w:asciiTheme="minorHAnsi" w:hAnsiTheme="minorHAnsi" w:cstheme="minorHAnsi"/>
          <w:sz w:val="20"/>
          <w:szCs w:val="20"/>
        </w:rPr>
        <w:t>, a maksymalna liczba punktów w tym kryterium wynosi 20.</w:t>
      </w:r>
    </w:p>
    <w:p w14:paraId="2C1B7FE0" w14:textId="77777777" w:rsidR="00B46F5D" w:rsidRDefault="00B46F5D" w:rsidP="00925262">
      <w:pPr>
        <w:pStyle w:val="Default"/>
        <w:autoSpaceDE/>
        <w:autoSpaceDN/>
        <w:adjustRightInd/>
        <w:spacing w:after="160"/>
        <w:contextualSpacing/>
        <w:jc w:val="both"/>
        <w:rPr>
          <w:rFonts w:asciiTheme="minorHAnsi" w:hAnsiTheme="minorHAnsi" w:cstheme="minorHAnsi"/>
          <w:sz w:val="20"/>
          <w:szCs w:val="22"/>
        </w:rPr>
      </w:pPr>
    </w:p>
    <w:p w14:paraId="297B3AAE" w14:textId="05CA3EFF" w:rsidR="000557BC" w:rsidRPr="000557BC" w:rsidRDefault="000557BC" w:rsidP="004C52E4">
      <w:pPr>
        <w:pStyle w:val="Default"/>
        <w:numPr>
          <w:ilvl w:val="0"/>
          <w:numId w:val="51"/>
        </w:numPr>
        <w:autoSpaceDE/>
        <w:autoSpaceDN/>
        <w:adjustRightInd/>
        <w:spacing w:after="160"/>
        <w:ind w:left="709"/>
        <w:contextualSpacing/>
        <w:jc w:val="both"/>
        <w:rPr>
          <w:rFonts w:asciiTheme="minorHAnsi" w:hAnsiTheme="minorHAnsi" w:cstheme="minorHAnsi"/>
          <w:sz w:val="20"/>
          <w:szCs w:val="22"/>
        </w:rPr>
      </w:pPr>
      <w:r w:rsidRPr="000557BC">
        <w:rPr>
          <w:rFonts w:asciiTheme="minorHAnsi" w:hAnsiTheme="minorHAnsi" w:cstheme="minorHAnsi"/>
          <w:sz w:val="20"/>
          <w:szCs w:val="22"/>
        </w:rPr>
        <w:t xml:space="preserve">Zamawiający dokona wyboru oferty, która uzyskała najwyższą łączną liczbę punktów </w:t>
      </w:r>
      <w:r w:rsidRPr="000557BC">
        <w:rPr>
          <w:rFonts w:asciiTheme="minorHAnsi" w:hAnsiTheme="minorHAnsi" w:cstheme="minorHAnsi"/>
          <w:sz w:val="20"/>
          <w:szCs w:val="22"/>
        </w:rPr>
        <w:br/>
        <w:t>w kryterium „Cena” i „</w:t>
      </w:r>
      <w:r w:rsidR="00925262">
        <w:rPr>
          <w:rFonts w:asciiTheme="minorHAnsi" w:hAnsiTheme="minorHAnsi" w:cstheme="minorHAnsi"/>
          <w:sz w:val="20"/>
          <w:szCs w:val="22"/>
        </w:rPr>
        <w:t>Doświadczenie zawodowe trenerów</w:t>
      </w:r>
      <w:r w:rsidRPr="000557BC">
        <w:rPr>
          <w:rFonts w:asciiTheme="minorHAnsi" w:hAnsiTheme="minorHAnsi" w:cstheme="minorHAnsi"/>
          <w:sz w:val="20"/>
          <w:szCs w:val="22"/>
        </w:rPr>
        <w:t>”</w:t>
      </w:r>
      <w:r w:rsidR="00925262">
        <w:rPr>
          <w:rFonts w:asciiTheme="minorHAnsi" w:hAnsiTheme="minorHAnsi" w:cstheme="minorHAnsi"/>
          <w:sz w:val="20"/>
          <w:szCs w:val="22"/>
        </w:rPr>
        <w:t>, „Doświadczenie zawodowe doradców</w:t>
      </w:r>
      <w:r w:rsidRPr="000557BC">
        <w:rPr>
          <w:rFonts w:asciiTheme="minorHAnsi" w:hAnsiTheme="minorHAnsi" w:cstheme="minorHAnsi"/>
          <w:sz w:val="20"/>
          <w:szCs w:val="22"/>
        </w:rPr>
        <w:t xml:space="preserve">: </w:t>
      </w:r>
    </w:p>
    <w:p w14:paraId="7786DFCD" w14:textId="63D6460C" w:rsidR="000557BC" w:rsidRPr="000557BC" w:rsidRDefault="000557BC" w:rsidP="000557BC">
      <w:pPr>
        <w:pStyle w:val="Default"/>
        <w:ind w:left="426"/>
        <w:jc w:val="center"/>
        <w:rPr>
          <w:rFonts w:asciiTheme="minorHAnsi" w:hAnsiTheme="minorHAnsi" w:cstheme="minorHAnsi"/>
          <w:sz w:val="20"/>
          <w:szCs w:val="22"/>
        </w:rPr>
      </w:pPr>
      <w:r w:rsidRPr="000557BC">
        <w:rPr>
          <w:rFonts w:asciiTheme="minorHAnsi" w:hAnsiTheme="minorHAnsi" w:cstheme="minorHAnsi"/>
          <w:sz w:val="20"/>
          <w:szCs w:val="22"/>
        </w:rPr>
        <w:t>P</w:t>
      </w:r>
      <w:r w:rsidRPr="000557BC">
        <w:rPr>
          <w:rFonts w:asciiTheme="minorHAnsi" w:hAnsiTheme="minorHAnsi" w:cstheme="minorHAnsi"/>
          <w:sz w:val="20"/>
          <w:szCs w:val="22"/>
          <w:vertAlign w:val="subscript"/>
        </w:rPr>
        <w:t>i</w:t>
      </w:r>
      <w:r w:rsidRPr="000557BC">
        <w:rPr>
          <w:rFonts w:asciiTheme="minorHAnsi" w:hAnsiTheme="minorHAnsi" w:cstheme="minorHAnsi"/>
          <w:sz w:val="20"/>
          <w:szCs w:val="22"/>
        </w:rPr>
        <w:t xml:space="preserve"> = P</w:t>
      </w:r>
      <w:r w:rsidRPr="000557BC">
        <w:rPr>
          <w:rFonts w:asciiTheme="minorHAnsi" w:hAnsiTheme="minorHAnsi" w:cstheme="minorHAnsi"/>
          <w:sz w:val="20"/>
          <w:szCs w:val="22"/>
          <w:vertAlign w:val="subscript"/>
        </w:rPr>
        <w:t>i</w:t>
      </w:r>
      <w:r w:rsidRPr="000557BC">
        <w:rPr>
          <w:rFonts w:asciiTheme="minorHAnsi" w:hAnsiTheme="minorHAnsi" w:cstheme="minorHAnsi"/>
          <w:sz w:val="20"/>
          <w:szCs w:val="22"/>
        </w:rPr>
        <w:t>(C) + P</w:t>
      </w:r>
      <w:r w:rsidRPr="000557BC">
        <w:rPr>
          <w:rFonts w:asciiTheme="minorHAnsi" w:hAnsiTheme="minorHAnsi" w:cstheme="minorHAnsi"/>
          <w:sz w:val="20"/>
          <w:szCs w:val="22"/>
          <w:vertAlign w:val="subscript"/>
        </w:rPr>
        <w:t>i</w:t>
      </w:r>
      <w:r w:rsidR="00925262">
        <w:rPr>
          <w:rFonts w:asciiTheme="minorHAnsi" w:hAnsiTheme="minorHAnsi" w:cstheme="minorHAnsi"/>
          <w:sz w:val="20"/>
          <w:szCs w:val="22"/>
        </w:rPr>
        <w:t>(DTE</w:t>
      </w:r>
      <w:r w:rsidRPr="000557BC">
        <w:rPr>
          <w:rFonts w:asciiTheme="minorHAnsi" w:hAnsiTheme="minorHAnsi" w:cstheme="minorHAnsi"/>
          <w:sz w:val="20"/>
          <w:szCs w:val="22"/>
        </w:rPr>
        <w:t>)</w:t>
      </w:r>
      <w:r w:rsidR="00925262">
        <w:rPr>
          <w:rFonts w:asciiTheme="minorHAnsi" w:hAnsiTheme="minorHAnsi" w:cstheme="minorHAnsi"/>
          <w:sz w:val="20"/>
          <w:szCs w:val="22"/>
        </w:rPr>
        <w:t>+</w:t>
      </w:r>
      <w:r w:rsidR="00925262" w:rsidRPr="00925262">
        <w:rPr>
          <w:rFonts w:asciiTheme="minorHAnsi" w:hAnsiTheme="minorHAnsi" w:cstheme="minorHAnsi"/>
          <w:sz w:val="20"/>
          <w:szCs w:val="22"/>
        </w:rPr>
        <w:t xml:space="preserve"> </w:t>
      </w:r>
      <w:r w:rsidR="00925262" w:rsidRPr="000557BC">
        <w:rPr>
          <w:rFonts w:asciiTheme="minorHAnsi" w:hAnsiTheme="minorHAnsi" w:cstheme="minorHAnsi"/>
          <w:sz w:val="20"/>
          <w:szCs w:val="22"/>
        </w:rPr>
        <w:t>P</w:t>
      </w:r>
      <w:r w:rsidR="00925262" w:rsidRPr="000557BC">
        <w:rPr>
          <w:rFonts w:asciiTheme="minorHAnsi" w:hAnsiTheme="minorHAnsi" w:cstheme="minorHAnsi"/>
          <w:sz w:val="20"/>
          <w:szCs w:val="22"/>
          <w:vertAlign w:val="subscript"/>
        </w:rPr>
        <w:t>i</w:t>
      </w:r>
      <w:r w:rsidR="00925262">
        <w:rPr>
          <w:rFonts w:asciiTheme="minorHAnsi" w:hAnsiTheme="minorHAnsi" w:cstheme="minorHAnsi"/>
          <w:sz w:val="20"/>
          <w:szCs w:val="22"/>
        </w:rPr>
        <w:t>(DD</w:t>
      </w:r>
      <w:r w:rsidR="00925262" w:rsidRPr="000557BC">
        <w:rPr>
          <w:rFonts w:asciiTheme="minorHAnsi" w:hAnsiTheme="minorHAnsi" w:cstheme="minorHAnsi"/>
          <w:sz w:val="20"/>
          <w:szCs w:val="22"/>
        </w:rPr>
        <w:t>)</w:t>
      </w:r>
    </w:p>
    <w:p w14:paraId="0C44BD54" w14:textId="77777777" w:rsidR="000557BC" w:rsidRPr="000557BC" w:rsidRDefault="000557BC" w:rsidP="000557BC">
      <w:pPr>
        <w:pStyle w:val="Default"/>
        <w:ind w:left="426"/>
        <w:jc w:val="both"/>
        <w:rPr>
          <w:rFonts w:asciiTheme="minorHAnsi" w:hAnsiTheme="minorHAnsi" w:cstheme="minorHAnsi"/>
          <w:sz w:val="20"/>
          <w:szCs w:val="22"/>
        </w:rPr>
      </w:pPr>
      <w:r w:rsidRPr="000557BC">
        <w:rPr>
          <w:rFonts w:asciiTheme="minorHAnsi" w:hAnsiTheme="minorHAnsi" w:cstheme="minorHAnsi"/>
          <w:sz w:val="20"/>
          <w:szCs w:val="22"/>
        </w:rPr>
        <w:t>gdzie:</w:t>
      </w:r>
    </w:p>
    <w:p w14:paraId="441FEAC0" w14:textId="77777777" w:rsidR="000557BC" w:rsidRPr="000557BC" w:rsidRDefault="000557BC" w:rsidP="000557BC">
      <w:pPr>
        <w:pStyle w:val="Default"/>
        <w:ind w:left="426"/>
        <w:jc w:val="both"/>
        <w:rPr>
          <w:rFonts w:asciiTheme="minorHAnsi" w:hAnsiTheme="minorHAnsi" w:cstheme="minorHAnsi"/>
          <w:sz w:val="20"/>
          <w:szCs w:val="22"/>
        </w:rPr>
      </w:pPr>
      <w:r w:rsidRPr="000557BC">
        <w:rPr>
          <w:rFonts w:asciiTheme="minorHAnsi" w:hAnsiTheme="minorHAnsi" w:cstheme="minorHAnsi"/>
          <w:sz w:val="20"/>
          <w:szCs w:val="22"/>
        </w:rPr>
        <w:t>P</w:t>
      </w:r>
      <w:r w:rsidRPr="000557BC">
        <w:rPr>
          <w:rFonts w:asciiTheme="minorHAnsi" w:hAnsiTheme="minorHAnsi" w:cstheme="minorHAnsi"/>
          <w:sz w:val="20"/>
          <w:szCs w:val="22"/>
          <w:vertAlign w:val="subscript"/>
        </w:rPr>
        <w:t xml:space="preserve">i </w:t>
      </w:r>
      <w:r w:rsidRPr="000557BC">
        <w:rPr>
          <w:rFonts w:asciiTheme="minorHAnsi" w:hAnsiTheme="minorHAnsi" w:cstheme="minorHAnsi"/>
          <w:sz w:val="20"/>
          <w:szCs w:val="22"/>
        </w:rPr>
        <w:t>– całkowita liczba punktów przyznana badanej ofercie.</w:t>
      </w:r>
    </w:p>
    <w:p w14:paraId="177D9A2D" w14:textId="77777777" w:rsidR="000557BC" w:rsidRPr="000557BC" w:rsidRDefault="000557BC" w:rsidP="000557BC">
      <w:pPr>
        <w:pStyle w:val="Default"/>
        <w:ind w:left="426"/>
        <w:jc w:val="both"/>
        <w:rPr>
          <w:rFonts w:asciiTheme="minorHAnsi" w:hAnsiTheme="minorHAnsi" w:cstheme="minorHAnsi"/>
          <w:sz w:val="20"/>
          <w:szCs w:val="22"/>
        </w:rPr>
      </w:pPr>
      <w:r w:rsidRPr="000557BC">
        <w:rPr>
          <w:rFonts w:asciiTheme="minorHAnsi" w:hAnsiTheme="minorHAnsi" w:cstheme="minorHAnsi"/>
          <w:sz w:val="20"/>
          <w:szCs w:val="22"/>
        </w:rPr>
        <w:t>P</w:t>
      </w:r>
      <w:r w:rsidRPr="000557BC">
        <w:rPr>
          <w:rFonts w:asciiTheme="minorHAnsi" w:hAnsiTheme="minorHAnsi" w:cstheme="minorHAnsi"/>
          <w:sz w:val="20"/>
          <w:szCs w:val="22"/>
          <w:vertAlign w:val="subscript"/>
        </w:rPr>
        <w:t>i</w:t>
      </w:r>
      <w:r w:rsidRPr="000557BC">
        <w:rPr>
          <w:rFonts w:asciiTheme="minorHAnsi" w:hAnsiTheme="minorHAnsi" w:cstheme="minorHAnsi"/>
          <w:sz w:val="20"/>
          <w:szCs w:val="22"/>
        </w:rPr>
        <w:t>(C) – liczba punktów przyznana badanej ofercie w kryterium „Cena”.</w:t>
      </w:r>
    </w:p>
    <w:p w14:paraId="48905C55" w14:textId="37174CFB" w:rsidR="000557BC" w:rsidRDefault="000557BC" w:rsidP="004C52E4">
      <w:pPr>
        <w:spacing w:after="0" w:line="240" w:lineRule="auto"/>
        <w:ind w:left="425"/>
        <w:rPr>
          <w:rFonts w:cstheme="minorHAnsi"/>
          <w:sz w:val="20"/>
        </w:rPr>
      </w:pPr>
      <w:r w:rsidRPr="000557BC">
        <w:rPr>
          <w:rFonts w:cstheme="minorHAnsi"/>
          <w:sz w:val="20"/>
        </w:rPr>
        <w:t>P</w:t>
      </w:r>
      <w:r w:rsidRPr="000557BC">
        <w:rPr>
          <w:rFonts w:cstheme="minorHAnsi"/>
          <w:sz w:val="20"/>
          <w:vertAlign w:val="subscript"/>
        </w:rPr>
        <w:t>i</w:t>
      </w:r>
      <w:r w:rsidRPr="000557BC">
        <w:rPr>
          <w:rFonts w:cstheme="minorHAnsi"/>
          <w:sz w:val="20"/>
        </w:rPr>
        <w:t>(</w:t>
      </w:r>
      <w:r w:rsidR="004C52E4">
        <w:rPr>
          <w:rFonts w:cstheme="minorHAnsi"/>
          <w:sz w:val="20"/>
        </w:rPr>
        <w:t>DTE</w:t>
      </w:r>
      <w:r w:rsidRPr="000557BC">
        <w:rPr>
          <w:rFonts w:cstheme="minorHAnsi"/>
          <w:sz w:val="20"/>
        </w:rPr>
        <w:t>) - liczba punktów przyznana badanej ofercie w kryterium „</w:t>
      </w:r>
      <w:r w:rsidR="004C52E4">
        <w:rPr>
          <w:rFonts w:cstheme="minorHAnsi"/>
          <w:sz w:val="20"/>
        </w:rPr>
        <w:t>Doświadczenie zawodowe trenerów</w:t>
      </w:r>
      <w:r w:rsidRPr="000557BC">
        <w:rPr>
          <w:rFonts w:cstheme="minorHAnsi"/>
          <w:sz w:val="20"/>
        </w:rPr>
        <w:t>”.</w:t>
      </w:r>
    </w:p>
    <w:p w14:paraId="1FD35C87" w14:textId="3F405B0A" w:rsidR="004C52E4" w:rsidRDefault="004C52E4" w:rsidP="004C52E4">
      <w:pPr>
        <w:spacing w:after="0" w:line="240" w:lineRule="auto"/>
        <w:ind w:left="425"/>
        <w:rPr>
          <w:rFonts w:cstheme="minorHAnsi"/>
          <w:sz w:val="20"/>
        </w:rPr>
      </w:pPr>
      <w:r w:rsidRPr="000557BC">
        <w:rPr>
          <w:rFonts w:cstheme="minorHAnsi"/>
          <w:sz w:val="20"/>
        </w:rPr>
        <w:t>P</w:t>
      </w:r>
      <w:r w:rsidRPr="000557BC">
        <w:rPr>
          <w:rFonts w:cstheme="minorHAnsi"/>
          <w:sz w:val="20"/>
          <w:vertAlign w:val="subscript"/>
        </w:rPr>
        <w:t>i</w:t>
      </w:r>
      <w:r w:rsidRPr="000557BC">
        <w:rPr>
          <w:rFonts w:cstheme="minorHAnsi"/>
          <w:sz w:val="20"/>
        </w:rPr>
        <w:t>(</w:t>
      </w:r>
      <w:r>
        <w:rPr>
          <w:rFonts w:cstheme="minorHAnsi"/>
          <w:sz w:val="20"/>
        </w:rPr>
        <w:t>DD</w:t>
      </w:r>
      <w:r w:rsidRPr="000557BC">
        <w:rPr>
          <w:rFonts w:cstheme="minorHAnsi"/>
          <w:sz w:val="20"/>
        </w:rPr>
        <w:t>) - liczba punktów przyznana badanej ofercie w kryterium „</w:t>
      </w:r>
      <w:r>
        <w:rPr>
          <w:rFonts w:cstheme="minorHAnsi"/>
          <w:sz w:val="20"/>
        </w:rPr>
        <w:t>Doświadczenie zawodowe doradców</w:t>
      </w:r>
      <w:r w:rsidRPr="000557BC">
        <w:rPr>
          <w:rFonts w:cstheme="minorHAnsi"/>
          <w:sz w:val="20"/>
        </w:rPr>
        <w:t>”.</w:t>
      </w:r>
    </w:p>
    <w:p w14:paraId="35D891B8" w14:textId="34D3527C" w:rsidR="00317C0A" w:rsidRPr="00317C0A" w:rsidRDefault="00317C0A" w:rsidP="004C52E4">
      <w:pPr>
        <w:spacing w:before="120" w:after="0" w:line="240" w:lineRule="auto"/>
        <w:ind w:left="568" w:hanging="284"/>
        <w:jc w:val="both"/>
        <w:rPr>
          <w:rFonts w:ascii="Calibri" w:eastAsia="Times New Roman" w:hAnsi="Calibri" w:cs="Calibri"/>
          <w:sz w:val="20"/>
          <w:szCs w:val="24"/>
          <w:lang w:eastAsia="pl-PL"/>
        </w:rPr>
      </w:pPr>
      <w:r w:rsidRPr="003D2A72">
        <w:rPr>
          <w:rFonts w:ascii="Calibri" w:eastAsia="Times New Roman" w:hAnsi="Calibri" w:cs="Calibri"/>
          <w:sz w:val="20"/>
          <w:szCs w:val="24"/>
          <w:lang w:eastAsia="pl-PL"/>
        </w:rPr>
        <w:t xml:space="preserve">3. </w:t>
      </w:r>
      <w:r w:rsidRPr="00317C0A">
        <w:rPr>
          <w:rFonts w:ascii="Calibri" w:eastAsia="Times New Roman" w:hAnsi="Calibri" w:cs="Calibri"/>
          <w:sz w:val="20"/>
          <w:szCs w:val="24"/>
          <w:lang w:eastAsia="pl-PL"/>
        </w:rPr>
        <w:t xml:space="preserve">Jeżeli nie można wybrać najkorzystniejszej oferty z uwagi na to, że dwie lub więcej ofert przedstawia taki sam bilans </w:t>
      </w:r>
      <w:r w:rsidRPr="003D2A72">
        <w:rPr>
          <w:rFonts w:ascii="Calibri" w:eastAsia="Times New Roman" w:hAnsi="Calibri" w:cs="Calibri"/>
          <w:iCs/>
          <w:sz w:val="20"/>
          <w:szCs w:val="24"/>
          <w:lang w:eastAsia="pl-PL"/>
        </w:rPr>
        <w:t>ceny</w:t>
      </w:r>
      <w:r w:rsidRPr="00317C0A">
        <w:rPr>
          <w:rFonts w:ascii="Calibri" w:eastAsia="Times New Roman" w:hAnsi="Calibri" w:cs="Calibri"/>
          <w:sz w:val="20"/>
          <w:szCs w:val="24"/>
          <w:lang w:eastAsia="pl-PL"/>
        </w:rPr>
        <w:t xml:space="preserve"> i</w:t>
      </w:r>
      <w:r w:rsidR="003D2A72" w:rsidRPr="003D2A72">
        <w:rPr>
          <w:rFonts w:ascii="Calibri" w:eastAsia="Times New Roman" w:hAnsi="Calibri" w:cs="Calibri"/>
          <w:sz w:val="20"/>
          <w:szCs w:val="24"/>
          <w:lang w:eastAsia="pl-PL"/>
        </w:rPr>
        <w:t xml:space="preserve"> innych kryteriów oceny ofert, Z</w:t>
      </w:r>
      <w:r w:rsidRPr="00317C0A">
        <w:rPr>
          <w:rFonts w:ascii="Calibri" w:eastAsia="Times New Roman" w:hAnsi="Calibri" w:cs="Calibri"/>
          <w:sz w:val="20"/>
          <w:szCs w:val="24"/>
          <w:lang w:eastAsia="pl-PL"/>
        </w:rPr>
        <w:t xml:space="preserve">amawiający wybiera spośród tych ofert ofertę, która otrzymała najwyższą ocenę </w:t>
      </w:r>
      <w:r w:rsidRPr="00317C0A">
        <w:rPr>
          <w:rFonts w:ascii="Calibri" w:eastAsia="Times New Roman" w:hAnsi="Calibri" w:cs="Calibri"/>
          <w:sz w:val="20"/>
          <w:szCs w:val="24"/>
          <w:u w:val="single"/>
          <w:lang w:eastAsia="pl-PL"/>
        </w:rPr>
        <w:t>w kryterium o najwyższej wadze</w:t>
      </w:r>
      <w:r w:rsidRPr="00317C0A">
        <w:rPr>
          <w:rFonts w:ascii="Calibri" w:eastAsia="Times New Roman" w:hAnsi="Calibri" w:cs="Calibri"/>
          <w:sz w:val="20"/>
          <w:szCs w:val="24"/>
          <w:lang w:eastAsia="pl-PL"/>
        </w:rPr>
        <w:t>.</w:t>
      </w:r>
    </w:p>
    <w:p w14:paraId="505B22F9" w14:textId="26ECB17F" w:rsidR="00317C0A" w:rsidRPr="00317C0A" w:rsidRDefault="00317C0A" w:rsidP="003D2A72">
      <w:pPr>
        <w:spacing w:after="0" w:line="240" w:lineRule="auto"/>
        <w:ind w:left="567" w:hanging="283"/>
        <w:jc w:val="both"/>
        <w:rPr>
          <w:rFonts w:ascii="Calibri" w:eastAsia="Times New Roman" w:hAnsi="Calibri" w:cs="Calibri"/>
          <w:sz w:val="20"/>
          <w:szCs w:val="24"/>
          <w:lang w:eastAsia="pl-PL"/>
        </w:rPr>
      </w:pPr>
      <w:r w:rsidRPr="003D2A72">
        <w:rPr>
          <w:rFonts w:ascii="Calibri" w:eastAsia="Times New Roman" w:hAnsi="Calibri" w:cs="Calibri"/>
          <w:sz w:val="20"/>
          <w:szCs w:val="24"/>
          <w:lang w:eastAsia="pl-PL"/>
        </w:rPr>
        <w:t xml:space="preserve">4. </w:t>
      </w:r>
      <w:r w:rsidRPr="00317C0A">
        <w:rPr>
          <w:rFonts w:ascii="Calibri" w:eastAsia="Times New Roman" w:hAnsi="Calibri" w:cs="Calibri"/>
          <w:sz w:val="20"/>
          <w:szCs w:val="24"/>
          <w:lang w:eastAsia="pl-PL"/>
        </w:rPr>
        <w:t>Jeżeli oferty otrzymały taką samą ocenę w</w:t>
      </w:r>
      <w:r w:rsidR="003D2A72" w:rsidRPr="003D2A72">
        <w:rPr>
          <w:rFonts w:ascii="Calibri" w:eastAsia="Times New Roman" w:hAnsi="Calibri" w:cs="Calibri"/>
          <w:sz w:val="20"/>
          <w:szCs w:val="24"/>
          <w:lang w:eastAsia="pl-PL"/>
        </w:rPr>
        <w:t xml:space="preserve"> kryterium o najwyższej wadze, Z</w:t>
      </w:r>
      <w:r w:rsidRPr="00317C0A">
        <w:rPr>
          <w:rFonts w:ascii="Calibri" w:eastAsia="Times New Roman" w:hAnsi="Calibri" w:cs="Calibri"/>
          <w:sz w:val="20"/>
          <w:szCs w:val="24"/>
          <w:lang w:eastAsia="pl-PL"/>
        </w:rPr>
        <w:t xml:space="preserve">amawiający wybiera ofertę </w:t>
      </w:r>
      <w:r w:rsidRPr="00317C0A">
        <w:rPr>
          <w:rFonts w:ascii="Calibri" w:eastAsia="Times New Roman" w:hAnsi="Calibri" w:cs="Calibri"/>
          <w:sz w:val="20"/>
          <w:szCs w:val="24"/>
          <w:u w:val="single"/>
          <w:lang w:eastAsia="pl-PL"/>
        </w:rPr>
        <w:t xml:space="preserve">z najniższą </w:t>
      </w:r>
      <w:r w:rsidRPr="003D2A72">
        <w:rPr>
          <w:rFonts w:ascii="Calibri" w:eastAsia="Times New Roman" w:hAnsi="Calibri" w:cs="Calibri"/>
          <w:iCs/>
          <w:sz w:val="20"/>
          <w:szCs w:val="24"/>
          <w:u w:val="single"/>
          <w:lang w:eastAsia="pl-PL"/>
        </w:rPr>
        <w:t>ceną</w:t>
      </w:r>
      <w:r w:rsidRPr="00317C0A">
        <w:rPr>
          <w:rFonts w:ascii="Calibri" w:eastAsia="Times New Roman" w:hAnsi="Calibri" w:cs="Calibri"/>
          <w:sz w:val="20"/>
          <w:szCs w:val="24"/>
          <w:lang w:eastAsia="pl-PL"/>
        </w:rPr>
        <w:t>.</w:t>
      </w:r>
    </w:p>
    <w:p w14:paraId="7BF3F2D4" w14:textId="035E66EC" w:rsidR="000557BC" w:rsidRPr="00F7633E" w:rsidRDefault="00317C0A" w:rsidP="00F7633E">
      <w:pPr>
        <w:spacing w:after="0" w:line="240" w:lineRule="auto"/>
        <w:ind w:left="567" w:hanging="283"/>
        <w:jc w:val="both"/>
        <w:rPr>
          <w:rFonts w:ascii="Calibri" w:eastAsia="Times New Roman" w:hAnsi="Calibri" w:cs="Calibri"/>
          <w:sz w:val="20"/>
          <w:szCs w:val="24"/>
          <w:lang w:eastAsia="pl-PL"/>
        </w:rPr>
      </w:pPr>
      <w:r w:rsidRPr="003D2A72">
        <w:rPr>
          <w:rFonts w:ascii="Calibri" w:eastAsia="Times New Roman" w:hAnsi="Calibri" w:cs="Calibri"/>
          <w:sz w:val="20"/>
          <w:szCs w:val="24"/>
          <w:lang w:eastAsia="pl-PL"/>
        </w:rPr>
        <w:lastRenderedPageBreak/>
        <w:t xml:space="preserve">5. </w:t>
      </w:r>
      <w:r w:rsidRPr="00317C0A">
        <w:rPr>
          <w:rFonts w:ascii="Calibri" w:eastAsia="Times New Roman" w:hAnsi="Calibri" w:cs="Calibri"/>
          <w:sz w:val="20"/>
          <w:szCs w:val="24"/>
          <w:lang w:eastAsia="pl-PL"/>
        </w:rPr>
        <w:t>Jeżeli nie można dokonać wyboru oferty w s</w:t>
      </w:r>
      <w:r w:rsidR="003D2A72" w:rsidRPr="003D2A72">
        <w:rPr>
          <w:rFonts w:ascii="Calibri" w:eastAsia="Times New Roman" w:hAnsi="Calibri" w:cs="Calibri"/>
          <w:sz w:val="20"/>
          <w:szCs w:val="24"/>
          <w:lang w:eastAsia="pl-PL"/>
        </w:rPr>
        <w:t xml:space="preserve">posób, o którym mowa w </w:t>
      </w:r>
      <w:r w:rsidR="00B2141A">
        <w:rPr>
          <w:rFonts w:ascii="Calibri" w:eastAsia="Times New Roman" w:hAnsi="Calibri" w:cs="Calibri"/>
          <w:sz w:val="20"/>
          <w:szCs w:val="24"/>
          <w:lang w:eastAsia="pl-PL"/>
        </w:rPr>
        <w:t>pkt.</w:t>
      </w:r>
      <w:r w:rsidR="003D2A72" w:rsidRPr="003D2A72">
        <w:rPr>
          <w:rFonts w:ascii="Calibri" w:eastAsia="Times New Roman" w:hAnsi="Calibri" w:cs="Calibri"/>
          <w:sz w:val="20"/>
          <w:szCs w:val="24"/>
          <w:lang w:eastAsia="pl-PL"/>
        </w:rPr>
        <w:t xml:space="preserve"> 4, Z</w:t>
      </w:r>
      <w:r w:rsidRPr="00317C0A">
        <w:rPr>
          <w:rFonts w:ascii="Calibri" w:eastAsia="Times New Roman" w:hAnsi="Calibri" w:cs="Calibri"/>
          <w:sz w:val="20"/>
          <w:szCs w:val="24"/>
          <w:lang w:eastAsia="pl-PL"/>
        </w:rPr>
        <w:t xml:space="preserve">amawiający wzywa wykonawców, którzy złożyli te oferty, do złożenia w terminie określonym przez zamawiającego ofert dodatkowych zawierających nową </w:t>
      </w:r>
      <w:r w:rsidRPr="003D2A72">
        <w:rPr>
          <w:rFonts w:ascii="Calibri" w:eastAsia="Times New Roman" w:hAnsi="Calibri" w:cs="Calibri"/>
          <w:iCs/>
          <w:sz w:val="20"/>
          <w:szCs w:val="24"/>
          <w:lang w:eastAsia="pl-PL"/>
        </w:rPr>
        <w:t>cenę</w:t>
      </w:r>
      <w:r w:rsidRPr="00317C0A">
        <w:rPr>
          <w:rFonts w:ascii="Calibri" w:eastAsia="Times New Roman" w:hAnsi="Calibri" w:cs="Calibri"/>
          <w:sz w:val="20"/>
          <w:szCs w:val="24"/>
          <w:lang w:eastAsia="pl-PL"/>
        </w:rPr>
        <w:t>.</w:t>
      </w:r>
    </w:p>
    <w:p w14:paraId="55D0D1D0" w14:textId="5FB9D7D1" w:rsidR="00F7633E" w:rsidRDefault="00F7633E" w:rsidP="00822DF7">
      <w:pPr>
        <w:pStyle w:val="Nagwek1"/>
        <w:keepLines w:val="0"/>
        <w:numPr>
          <w:ilvl w:val="0"/>
          <w:numId w:val="5"/>
        </w:numPr>
        <w:spacing w:after="120" w:line="240" w:lineRule="auto"/>
        <w:rPr>
          <w:rFonts w:cs="Calibri"/>
          <w:smallCaps/>
          <w:sz w:val="22"/>
        </w:rPr>
      </w:pPr>
      <w:bookmarkStart w:id="42" w:name="_Toc64549210"/>
      <w:r>
        <w:rPr>
          <w:rFonts w:cs="Calibri"/>
          <w:smallCaps/>
          <w:sz w:val="22"/>
        </w:rPr>
        <w:t>Formalności jakie powinny być dopełnione przed podpisaniem umowy.</w:t>
      </w:r>
      <w:bookmarkEnd w:id="42"/>
    </w:p>
    <w:p w14:paraId="37016C15" w14:textId="7F8F14BF" w:rsidR="00F7633E" w:rsidRPr="00F7633E" w:rsidRDefault="00F7633E" w:rsidP="00EA6157">
      <w:pPr>
        <w:pStyle w:val="Akapitzlist"/>
        <w:numPr>
          <w:ilvl w:val="0"/>
          <w:numId w:val="33"/>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sidR="006F7C4F">
        <w:rPr>
          <w:rFonts w:cs="Calibri"/>
          <w:sz w:val="20"/>
          <w:szCs w:val="20"/>
        </w:rPr>
        <w:t>nia należytego wykonania umowy</w:t>
      </w:r>
      <w:r w:rsidRPr="00F7633E">
        <w:rPr>
          <w:rFonts w:cs="Calibri"/>
          <w:sz w:val="20"/>
          <w:szCs w:val="20"/>
        </w:rPr>
        <w:t xml:space="preserve"> w wysokości i formie określonej w SWZ</w:t>
      </w:r>
      <w:r w:rsidR="006F7C4F">
        <w:rPr>
          <w:rFonts w:cs="Calibri"/>
          <w:sz w:val="20"/>
          <w:szCs w:val="20"/>
        </w:rPr>
        <w:t>,</w:t>
      </w:r>
      <w:r w:rsidR="006F7C4F" w:rsidRPr="006F7C4F">
        <w:rPr>
          <w:rFonts w:cs="Calibri"/>
          <w:sz w:val="20"/>
          <w:szCs w:val="20"/>
        </w:rPr>
        <w:t xml:space="preserve"> </w:t>
      </w:r>
      <w:r w:rsidR="006F7C4F" w:rsidRPr="00F7633E">
        <w:rPr>
          <w:rFonts w:cs="Calibri"/>
          <w:sz w:val="20"/>
          <w:szCs w:val="20"/>
        </w:rPr>
        <w:t xml:space="preserve">jeżeli jego wniesienie </w:t>
      </w:r>
      <w:r w:rsidR="006F7C4F">
        <w:rPr>
          <w:rFonts w:cs="Calibri"/>
          <w:sz w:val="20"/>
          <w:szCs w:val="20"/>
        </w:rPr>
        <w:t>jest</w:t>
      </w:r>
      <w:r w:rsidR="006F7C4F" w:rsidRPr="00F7633E">
        <w:rPr>
          <w:rFonts w:cs="Calibri"/>
          <w:sz w:val="20"/>
          <w:szCs w:val="20"/>
        </w:rPr>
        <w:t xml:space="preserve"> wymagane</w:t>
      </w:r>
      <w:r w:rsidR="006F7C4F">
        <w:rPr>
          <w:rFonts w:cs="Calibri"/>
          <w:sz w:val="20"/>
          <w:szCs w:val="20"/>
        </w:rPr>
        <w:t xml:space="preserve"> niniejszą SWZ</w:t>
      </w:r>
      <w:r w:rsidRPr="00F7633E">
        <w:rPr>
          <w:rFonts w:cs="Calibri"/>
          <w:sz w:val="20"/>
          <w:szCs w:val="20"/>
        </w:rPr>
        <w:t>.</w:t>
      </w:r>
    </w:p>
    <w:p w14:paraId="4C9C22D1" w14:textId="7FD85537" w:rsidR="00F7633E" w:rsidRPr="00F7633E" w:rsidRDefault="00F7633E" w:rsidP="00EA6157">
      <w:pPr>
        <w:pStyle w:val="Akapitzlist"/>
        <w:numPr>
          <w:ilvl w:val="0"/>
          <w:numId w:val="33"/>
        </w:numPr>
        <w:spacing w:after="0" w:line="240" w:lineRule="auto"/>
        <w:ind w:left="568"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6833024" w14:textId="67C4E52D" w:rsidR="00F7633E" w:rsidRDefault="00F7633E" w:rsidP="00EA6157">
      <w:pPr>
        <w:pStyle w:val="Akapitzlist"/>
        <w:numPr>
          <w:ilvl w:val="0"/>
          <w:numId w:val="33"/>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218A1C47" w14:textId="6FAB746B" w:rsidR="004B1716" w:rsidRPr="00F7633E" w:rsidRDefault="004B1716" w:rsidP="00EA6157">
      <w:pPr>
        <w:pStyle w:val="Akapitzlist"/>
        <w:numPr>
          <w:ilvl w:val="0"/>
          <w:numId w:val="33"/>
        </w:numPr>
        <w:spacing w:after="0" w:line="240" w:lineRule="auto"/>
        <w:ind w:left="568" w:hanging="284"/>
        <w:jc w:val="both"/>
        <w:rPr>
          <w:rFonts w:cs="Calibri"/>
          <w:sz w:val="20"/>
          <w:szCs w:val="20"/>
        </w:rPr>
      </w:pPr>
      <w:r>
        <w:rPr>
          <w:rFonts w:cs="Calibri"/>
          <w:sz w:val="20"/>
          <w:szCs w:val="20"/>
        </w:rPr>
        <w:t>Wykonawca będzie zobowiązany do zawarcia umowy powierzenia przetwarzania danych, której wzór stanowi załącznik do SWZ.</w:t>
      </w:r>
    </w:p>
    <w:p w14:paraId="3697EBE2" w14:textId="7D27EF76" w:rsidR="00F7633E" w:rsidRDefault="00F7633E" w:rsidP="00822DF7">
      <w:pPr>
        <w:pStyle w:val="Nagwek1"/>
        <w:keepLines w:val="0"/>
        <w:numPr>
          <w:ilvl w:val="0"/>
          <w:numId w:val="5"/>
        </w:numPr>
        <w:spacing w:line="240" w:lineRule="auto"/>
        <w:ind w:left="357" w:hanging="357"/>
        <w:rPr>
          <w:rFonts w:cs="Calibri"/>
          <w:smallCaps/>
          <w:sz w:val="22"/>
        </w:rPr>
      </w:pPr>
      <w:bookmarkStart w:id="43" w:name="_Toc64549211"/>
      <w:r>
        <w:rPr>
          <w:rFonts w:cs="Calibri"/>
          <w:smallCaps/>
          <w:sz w:val="22"/>
        </w:rPr>
        <w:t>Zabezpieczenie należytego wykonania umowy.</w:t>
      </w:r>
      <w:bookmarkEnd w:id="43"/>
    </w:p>
    <w:p w14:paraId="1FD1607C" w14:textId="615A78BE" w:rsidR="006F7C4F" w:rsidRPr="00F7633E" w:rsidRDefault="00F7633E" w:rsidP="00F7633E">
      <w:pPr>
        <w:spacing w:before="120" w:after="120" w:line="240" w:lineRule="auto"/>
        <w:rPr>
          <w:sz w:val="20"/>
        </w:rPr>
      </w:pPr>
      <w:r w:rsidRPr="00F7633E">
        <w:rPr>
          <w:sz w:val="20"/>
        </w:rPr>
        <w:t xml:space="preserve">Zamawiający </w:t>
      </w:r>
      <w:r w:rsidR="00117497">
        <w:rPr>
          <w:sz w:val="20"/>
        </w:rPr>
        <w:t xml:space="preserve">nie </w:t>
      </w:r>
      <w:r w:rsidRPr="00F7633E">
        <w:rPr>
          <w:sz w:val="20"/>
        </w:rPr>
        <w:t xml:space="preserve">wymaga wniesienia zabezpieczenia należytego wykonania </w:t>
      </w:r>
      <w:r w:rsidR="00117497">
        <w:rPr>
          <w:sz w:val="20"/>
        </w:rPr>
        <w:t>umowy</w:t>
      </w:r>
      <w:r w:rsidRPr="00F7633E">
        <w:rPr>
          <w:sz w:val="20"/>
        </w:rPr>
        <w:t>.</w:t>
      </w:r>
    </w:p>
    <w:p w14:paraId="4966EEDE" w14:textId="287D1C7B" w:rsidR="006F7C4F" w:rsidRDefault="006F7C4F" w:rsidP="00822DF7">
      <w:pPr>
        <w:pStyle w:val="Nagwek1"/>
        <w:keepLines w:val="0"/>
        <w:numPr>
          <w:ilvl w:val="0"/>
          <w:numId w:val="5"/>
        </w:numPr>
        <w:spacing w:line="240" w:lineRule="auto"/>
        <w:ind w:left="357" w:hanging="357"/>
        <w:rPr>
          <w:rFonts w:cs="Calibri"/>
          <w:smallCaps/>
          <w:sz w:val="22"/>
        </w:rPr>
      </w:pPr>
      <w:bookmarkStart w:id="44" w:name="_Toc64549212"/>
      <w:r>
        <w:rPr>
          <w:rFonts w:cs="Calibri"/>
          <w:smallCaps/>
          <w:sz w:val="22"/>
        </w:rPr>
        <w:t>Zmian</w:t>
      </w:r>
      <w:r w:rsidR="004C3DCC">
        <w:rPr>
          <w:rFonts w:cs="Calibri"/>
          <w:smallCaps/>
          <w:sz w:val="22"/>
        </w:rPr>
        <w:t>y</w:t>
      </w:r>
      <w:r>
        <w:rPr>
          <w:rFonts w:cs="Calibri"/>
          <w:smallCaps/>
          <w:sz w:val="22"/>
        </w:rPr>
        <w:t xml:space="preserve"> umowy.</w:t>
      </w:r>
      <w:bookmarkEnd w:id="44"/>
    </w:p>
    <w:p w14:paraId="07427569" w14:textId="298B44FB" w:rsidR="006F7C4F" w:rsidRPr="00117497" w:rsidRDefault="006F7C4F" w:rsidP="00117497">
      <w:pPr>
        <w:pStyle w:val="Akapitzlist"/>
        <w:numPr>
          <w:ilvl w:val="3"/>
          <w:numId w:val="5"/>
        </w:numPr>
        <w:spacing w:before="120" w:after="0" w:line="240" w:lineRule="auto"/>
        <w:ind w:left="709"/>
        <w:jc w:val="both"/>
        <w:rPr>
          <w:sz w:val="20"/>
        </w:rPr>
      </w:pPr>
      <w:r w:rsidRPr="00117497">
        <w:rPr>
          <w:sz w:val="20"/>
        </w:rPr>
        <w:t xml:space="preserve">Na podstawie art. 455 ust. 1 pkt. 1 </w:t>
      </w:r>
      <w:proofErr w:type="spellStart"/>
      <w:r w:rsidRPr="00117497">
        <w:rPr>
          <w:sz w:val="20"/>
        </w:rPr>
        <w:t>pzp</w:t>
      </w:r>
      <w:proofErr w:type="spellEnd"/>
      <w:r w:rsidRPr="00117497">
        <w:rPr>
          <w:sz w:val="20"/>
        </w:rPr>
        <w:t xml:space="preserve"> Zamawiający przewiduje możliwość zmiany umowy w nastę</w:t>
      </w:r>
      <w:r w:rsidR="00ED39D0" w:rsidRPr="00117497">
        <w:rPr>
          <w:sz w:val="20"/>
        </w:rPr>
        <w:t>pującym zakresie i w następujących</w:t>
      </w:r>
      <w:r w:rsidRPr="00117497">
        <w:rPr>
          <w:sz w:val="20"/>
        </w:rPr>
        <w:t xml:space="preserve"> przypadkach: </w:t>
      </w:r>
    </w:p>
    <w:p w14:paraId="31A00962" w14:textId="77777777" w:rsidR="00117497" w:rsidRPr="00117497" w:rsidRDefault="00117497" w:rsidP="00117497">
      <w:pPr>
        <w:pStyle w:val="Default"/>
        <w:numPr>
          <w:ilvl w:val="0"/>
          <w:numId w:val="53"/>
        </w:numPr>
        <w:adjustRightInd/>
        <w:ind w:hanging="357"/>
        <w:jc w:val="both"/>
        <w:rPr>
          <w:color w:val="auto"/>
          <w:sz w:val="20"/>
          <w:szCs w:val="22"/>
        </w:rPr>
      </w:pPr>
      <w:bookmarkStart w:id="45" w:name="_Hlk513469903"/>
      <w:r w:rsidRPr="00117497">
        <w:rPr>
          <w:iCs/>
          <w:sz w:val="20"/>
          <w:szCs w:val="22"/>
        </w:rPr>
        <w:t>urzędowej zmiany wysokości stawki podatku VAT poprzez wprowadzenie nowej stawki VAT dla towarów, których ta zmiana będzie dotyczyć i zmiany wynagrodzenia brutto wynikającej ze zmiany stawki podatku; wynagrodzenie netto pozostanie bez zmian;</w:t>
      </w:r>
    </w:p>
    <w:p w14:paraId="6394BE08"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w przypadku konieczności wprowadzenia zmian będących następstwem zmiany przepisów prawa oraz wytycznych, mających wpływ na realizację Programu lub Projektu;</w:t>
      </w:r>
    </w:p>
    <w:p w14:paraId="5C4B130B"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zmiana w Programie lub Projekcie wpływająca na realizację Umowy;</w:t>
      </w:r>
    </w:p>
    <w:p w14:paraId="47267A8B"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 xml:space="preserve">zmiana innych przepisów powszechnie obowiązujących w zakresie mającym wpływ na realizację umowy lub zakres świadczenia którejkolwiek ze stron; </w:t>
      </w:r>
    </w:p>
    <w:p w14:paraId="2A37EF67" w14:textId="77777777" w:rsidR="00117497" w:rsidRPr="00117497" w:rsidRDefault="00117497" w:rsidP="00117497">
      <w:pPr>
        <w:pStyle w:val="Akapitzlist"/>
        <w:numPr>
          <w:ilvl w:val="0"/>
          <w:numId w:val="53"/>
        </w:numPr>
        <w:spacing w:after="0" w:line="240" w:lineRule="auto"/>
        <w:ind w:hanging="357"/>
        <w:contextualSpacing w:val="0"/>
        <w:jc w:val="both"/>
        <w:rPr>
          <w:sz w:val="20"/>
        </w:rPr>
      </w:pPr>
      <w:r w:rsidRPr="00117497">
        <w:rPr>
          <w:sz w:val="20"/>
        </w:rPr>
        <w:t xml:space="preserve">zmiany terminu realizacji zamówienia </w:t>
      </w:r>
      <w:r w:rsidRPr="00117497">
        <w:rPr>
          <w:rFonts w:eastAsia="Times New Roman" w:cstheme="minorHAnsi"/>
          <w:color w:val="000000" w:themeColor="text1"/>
          <w:sz w:val="20"/>
        </w:rPr>
        <w:t xml:space="preserve">w sytuacji </w:t>
      </w:r>
      <w:r w:rsidRPr="00117497">
        <w:rPr>
          <w:rFonts w:eastAsia="Arial Unicode MS" w:cstheme="minorHAnsi"/>
          <w:sz w:val="20"/>
        </w:rPr>
        <w:t xml:space="preserve">przedłużającej się rekrutacji uczestników do projektu, </w:t>
      </w:r>
      <w:r w:rsidRPr="00117497">
        <w:rPr>
          <w:sz w:val="20"/>
        </w:rPr>
        <w:t xml:space="preserve">rezygnacji uczestników z udziału w projekcie, skreślenia uczestnika z listy uczestników projektu </w:t>
      </w:r>
      <w:r w:rsidRPr="00117497">
        <w:rPr>
          <w:rFonts w:cstheme="minorHAnsi"/>
          <w:sz w:val="20"/>
        </w:rPr>
        <w:t xml:space="preserve">zwolnienia uczestników projektu z konieczności odbywania szkoleń i doradztwa, zmiany okresu realizacji projektu, </w:t>
      </w:r>
      <w:r w:rsidRPr="00117497">
        <w:rPr>
          <w:sz w:val="20"/>
        </w:rPr>
        <w:t xml:space="preserve">stanu epidemii, stanu wyjątkowego </w:t>
      </w:r>
      <w:r w:rsidRPr="00117497">
        <w:rPr>
          <w:rFonts w:eastAsia="Arial Unicode MS" w:cstheme="minorHAnsi"/>
          <w:sz w:val="20"/>
        </w:rPr>
        <w:t xml:space="preserve">lub </w:t>
      </w:r>
      <w:r w:rsidRPr="00117497">
        <w:rPr>
          <w:sz w:val="20"/>
        </w:rPr>
        <w:t>na skutek wystąpienia okoliczności niezależnych i niezawinionych przez Zamawiającego (których nie można przewidzieć w chwili zawarcia umowy).</w:t>
      </w:r>
    </w:p>
    <w:p w14:paraId="3EE81224"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zmiana terminu realizacji lub sposobu wykonania w zakresie spowodowanym działaniem siły wyższej; zmiana nie może powodować zmiany przedmiotu umowy jak i zwiększenia wynagrodzenia wykonawcy;</w:t>
      </w:r>
    </w:p>
    <w:p w14:paraId="680CD31B"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 xml:space="preserve">zmiana liczby osób objętych wsparciem szkoleniowo-doradczym w sytuacji wprowadzenia zmian w projekcie wynikających z przebiegu rekrutacji. </w:t>
      </w:r>
    </w:p>
    <w:bookmarkEnd w:id="45"/>
    <w:p w14:paraId="401BE60E" w14:textId="77777777" w:rsidR="00117497" w:rsidRPr="00117497" w:rsidRDefault="00117497" w:rsidP="00117497">
      <w:pPr>
        <w:pStyle w:val="Akapitzlist"/>
        <w:numPr>
          <w:ilvl w:val="3"/>
          <w:numId w:val="5"/>
        </w:numPr>
        <w:spacing w:after="0" w:line="240" w:lineRule="auto"/>
        <w:ind w:left="709" w:hanging="357"/>
        <w:jc w:val="both"/>
        <w:rPr>
          <w:rFonts w:cstheme="minorBidi"/>
          <w:sz w:val="20"/>
        </w:rPr>
      </w:pPr>
      <w:r w:rsidRPr="00117497">
        <w:rPr>
          <w:sz w:val="20"/>
        </w:rPr>
        <w:t xml:space="preserve">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wpływ zmiany na wynagrodzenie wykonawcy i kary umowne, o ile występuje. </w:t>
      </w:r>
    </w:p>
    <w:p w14:paraId="39A05BC4" w14:textId="09557816" w:rsidR="00117497" w:rsidRPr="00117497" w:rsidRDefault="00117497" w:rsidP="00117497">
      <w:pPr>
        <w:pStyle w:val="Akapitzlist"/>
        <w:numPr>
          <w:ilvl w:val="3"/>
          <w:numId w:val="5"/>
        </w:numPr>
        <w:spacing w:after="0" w:line="240" w:lineRule="auto"/>
        <w:ind w:left="709" w:hanging="357"/>
        <w:jc w:val="both"/>
        <w:rPr>
          <w:rFonts w:cstheme="minorBidi"/>
          <w:sz w:val="20"/>
        </w:rPr>
      </w:pPr>
      <w:r w:rsidRPr="00117497">
        <w:rPr>
          <w:sz w:val="20"/>
        </w:rPr>
        <w:t>Wszelkie zmiany postanowień Umowy następują w drodze Aneksów zawieranych pod rygorem nieważności</w:t>
      </w:r>
      <w:r w:rsidRPr="00117497" w:rsidDel="006815AD">
        <w:rPr>
          <w:sz w:val="20"/>
        </w:rPr>
        <w:t xml:space="preserve"> </w:t>
      </w:r>
      <w:r w:rsidRPr="00117497">
        <w:rPr>
          <w:sz w:val="20"/>
        </w:rPr>
        <w:t xml:space="preserve">w formie pisemnej. </w:t>
      </w:r>
    </w:p>
    <w:p w14:paraId="4198CE67" w14:textId="39C7D6FE" w:rsidR="00CE62D0" w:rsidRDefault="00CE62D0" w:rsidP="00117497">
      <w:pPr>
        <w:pStyle w:val="Nagwek1"/>
        <w:keepLines w:val="0"/>
        <w:numPr>
          <w:ilvl w:val="0"/>
          <w:numId w:val="5"/>
        </w:numPr>
        <w:spacing w:line="240" w:lineRule="auto"/>
        <w:ind w:left="357" w:hanging="357"/>
        <w:rPr>
          <w:rFonts w:cs="Calibri"/>
          <w:smallCaps/>
          <w:sz w:val="22"/>
        </w:rPr>
      </w:pPr>
      <w:bookmarkStart w:id="46" w:name="_Toc64549213"/>
      <w:r>
        <w:rPr>
          <w:rFonts w:cs="Calibri"/>
          <w:smallCaps/>
          <w:sz w:val="22"/>
        </w:rPr>
        <w:t>Pouczenie o środkach ochrony prawnej.</w:t>
      </w:r>
      <w:bookmarkEnd w:id="46"/>
    </w:p>
    <w:p w14:paraId="4A5E7EEB" w14:textId="77777777"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45342689" w14:textId="77777777"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0D0ACE48" w14:textId="7CB737B3" w:rsidR="00CE62D0" w:rsidRP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przysługuje na:</w:t>
      </w:r>
    </w:p>
    <w:p w14:paraId="72985F2B" w14:textId="77777777"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5A87EB9B" w14:textId="5215A0CA"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7DB55140" w14:textId="610A6014"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1F16DD7" w14:textId="77777777"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6A5852C7" w14:textId="760F8361" w:rsidR="00CE62D0" w:rsidRP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wnosi się w terminie:</w:t>
      </w:r>
    </w:p>
    <w:p w14:paraId="596C9992" w14:textId="77777777"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364C6ADA" w14:textId="77777777"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25559D52" w14:textId="77777777" w:rsidR="0097644C" w:rsidRDefault="00CE62D0" w:rsidP="00EA6157">
      <w:pPr>
        <w:pStyle w:val="Akapitzlist"/>
        <w:numPr>
          <w:ilvl w:val="0"/>
          <w:numId w:val="36"/>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F26011" w14:textId="77777777" w:rsidR="0097644C" w:rsidRDefault="00CE62D0" w:rsidP="00EA6157">
      <w:pPr>
        <w:pStyle w:val="Akapitzlist"/>
        <w:numPr>
          <w:ilvl w:val="0"/>
          <w:numId w:val="36"/>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09D65BFF" w14:textId="265C37DB" w:rsidR="00CE62D0" w:rsidRPr="0097644C" w:rsidRDefault="00CE62D0" w:rsidP="00EA6157">
      <w:pPr>
        <w:pStyle w:val="Akapitzlist"/>
        <w:numPr>
          <w:ilvl w:val="0"/>
          <w:numId w:val="36"/>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F93E939" w14:textId="5E0F7B1E" w:rsidR="00CE62D0" w:rsidRPr="00CE62D0" w:rsidRDefault="00CE62D0" w:rsidP="00CE62D0">
      <w:pPr>
        <w:suppressAutoHyphens/>
        <w:spacing w:after="0" w:line="240" w:lineRule="auto"/>
        <w:jc w:val="both"/>
        <w:rPr>
          <w:rFonts w:cs="Calibri"/>
          <w:sz w:val="20"/>
          <w:szCs w:val="20"/>
        </w:rPr>
      </w:pPr>
      <w:r w:rsidRPr="00CE62D0">
        <w:rPr>
          <w:rFonts w:cs="Calibri"/>
          <w:sz w:val="20"/>
          <w:szCs w:val="20"/>
        </w:rPr>
        <w:t>Skargę wnosi się do Sądu Okręgowego w Warszawie - sądu zamówień publicznych, zwanego dalej "sądem zamówień publicznych".</w:t>
      </w:r>
    </w:p>
    <w:p w14:paraId="68673A9F" w14:textId="0F826278" w:rsidR="00CE62D0" w:rsidRPr="00CE62D0" w:rsidRDefault="00CE62D0" w:rsidP="00CE62D0">
      <w:pPr>
        <w:suppressAutoHyphens/>
        <w:spacing w:after="0" w:line="240" w:lineRule="auto"/>
        <w:jc w:val="both"/>
        <w:rPr>
          <w:rFonts w:cs="Calibri"/>
          <w:sz w:val="20"/>
          <w:szCs w:val="20"/>
        </w:rPr>
      </w:pPr>
      <w:r w:rsidRPr="00CE62D0">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CE62D0">
        <w:rPr>
          <w:rFonts w:cs="Calibri"/>
          <w:sz w:val="20"/>
          <w:szCs w:val="20"/>
        </w:rPr>
        <w:t>p.z.p</w:t>
      </w:r>
      <w:proofErr w:type="spellEnd"/>
      <w:r w:rsidRPr="00CE62D0">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5B40DCF9" w14:textId="29A2780C" w:rsidR="00CE62D0" w:rsidRPr="00CE62D0" w:rsidRDefault="00CE62D0" w:rsidP="00CE62D0">
      <w:pPr>
        <w:suppressAutoHyphens/>
        <w:spacing w:after="0" w:line="240" w:lineRule="auto"/>
        <w:jc w:val="both"/>
        <w:rPr>
          <w:rFonts w:cs="Calibri"/>
          <w:sz w:val="20"/>
          <w:szCs w:val="20"/>
        </w:rPr>
      </w:pPr>
      <w:r w:rsidRPr="00CE62D0">
        <w:rPr>
          <w:rFonts w:cs="Calibri"/>
          <w:sz w:val="20"/>
          <w:szCs w:val="20"/>
        </w:rPr>
        <w:t>Prezes Izby przekazuje skargę wraz z aktami postępowania odwoławczego do sądu zamówień publicznych w terminie 7 dni od dnia jej otrzymania.</w:t>
      </w:r>
    </w:p>
    <w:p w14:paraId="4E33F196" w14:textId="77777777" w:rsidR="00CE62D0" w:rsidRPr="00CE62D0" w:rsidRDefault="00CE62D0" w:rsidP="00CE62D0"/>
    <w:p w14:paraId="2A3CD41A" w14:textId="77777777" w:rsidR="007E5279" w:rsidRDefault="007E5279" w:rsidP="00117497">
      <w:pPr>
        <w:pStyle w:val="Nagwek1"/>
        <w:keepLines w:val="0"/>
        <w:numPr>
          <w:ilvl w:val="0"/>
          <w:numId w:val="5"/>
        </w:numPr>
        <w:spacing w:line="240" w:lineRule="auto"/>
        <w:ind w:left="357" w:hanging="357"/>
        <w:rPr>
          <w:rFonts w:cs="Calibri"/>
          <w:smallCaps/>
          <w:sz w:val="22"/>
        </w:rPr>
      </w:pPr>
      <w:bookmarkStart w:id="47" w:name="_Toc64549214"/>
      <w:r>
        <w:rPr>
          <w:rFonts w:cs="Calibri"/>
          <w:smallCaps/>
          <w:sz w:val="22"/>
        </w:rPr>
        <w:t>Klauzula informacyjna RODO dla osób fizycznych.</w:t>
      </w:r>
      <w:bookmarkEnd w:id="4"/>
      <w:bookmarkEnd w:id="5"/>
      <w:bookmarkEnd w:id="47"/>
    </w:p>
    <w:p w14:paraId="7AA1B1D3" w14:textId="77777777" w:rsidR="007E5279" w:rsidRPr="007E5279" w:rsidRDefault="007E5279" w:rsidP="00F06B4C">
      <w:pPr>
        <w:pStyle w:val="pkt"/>
        <w:spacing w:before="120" w:after="0"/>
        <w:ind w:left="357" w:firstLine="0"/>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2FD753" w14:textId="77777777" w:rsidR="00073581"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47" w:history="1">
        <w:r w:rsidR="00073581"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4E6465BD" w14:textId="77777777" w:rsidR="007E5279"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7C9FF4A6" w14:textId="7030E9C9" w:rsidR="007E5279" w:rsidRPr="0094404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sidR="00A34853">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sidR="00A34853">
        <w:rPr>
          <w:rFonts w:eastAsia="Times New Roman" w:cs="Calibri"/>
          <w:kern w:val="1"/>
          <w:sz w:val="20"/>
          <w:lang w:eastAsia="ar-SA"/>
        </w:rPr>
        <w:t>2019 r.</w:t>
      </w:r>
      <w:r w:rsidRPr="00944041">
        <w:rPr>
          <w:rFonts w:eastAsia="Times New Roman" w:cs="Calibri"/>
          <w:kern w:val="1"/>
          <w:sz w:val="20"/>
          <w:lang w:eastAsia="ar-SA"/>
        </w:rPr>
        <w:t xml:space="preserve"> poz. </w:t>
      </w:r>
      <w:r w:rsidR="00A34853">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F798136"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135EC6AB"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lastRenderedPageBreak/>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35F83DA0" w14:textId="77777777" w:rsidR="000735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0F61031D" w14:textId="2E4D3821"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17C116CD"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659470D7"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0AB9D50E" w14:textId="77777777" w:rsidR="000735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48"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48"/>
      <w:r>
        <w:rPr>
          <w:rFonts w:eastAsia="Times New Roman" w:cs="Calibri"/>
          <w:kern w:val="1"/>
          <w:sz w:val="20"/>
          <w:lang w:eastAsia="ar-SA"/>
        </w:rPr>
        <w:t>;</w:t>
      </w:r>
    </w:p>
    <w:p w14:paraId="162F319C" w14:textId="77777777"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2B8EF801"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26CCF909"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207A8A5D" w14:textId="77777777" w:rsidR="000735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181ADF30" w14:textId="77777777" w:rsidR="00073581" w:rsidRDefault="007E5279" w:rsidP="00A102EF">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w:t>
      </w:r>
      <w:r w:rsidR="00073581" w:rsidRPr="00073581">
        <w:rPr>
          <w:rFonts w:eastAsia="SimSun" w:cs="Calibri"/>
          <w:kern w:val="1"/>
          <w:sz w:val="20"/>
          <w:lang w:eastAsia="hi-IN" w:bidi="hi-IN"/>
        </w:rPr>
        <w:t>ypadkach przez okres trwałości P</w:t>
      </w:r>
      <w:r w:rsidRPr="00073581">
        <w:rPr>
          <w:rFonts w:eastAsia="SimSun" w:cs="Calibri"/>
          <w:kern w:val="1"/>
          <w:sz w:val="20"/>
          <w:lang w:eastAsia="hi-IN" w:bidi="hi-IN"/>
        </w:rPr>
        <w:t>rojektu, jednak nie krócej niż 4 lata od zawarcia umowy;</w:t>
      </w:r>
    </w:p>
    <w:p w14:paraId="59F10044" w14:textId="77777777" w:rsidR="00857CAE" w:rsidRPr="00073581" w:rsidRDefault="00073581"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0DA403A7" w14:textId="61D516C8" w:rsidR="00073581" w:rsidRPr="00073581" w:rsidRDefault="00073581" w:rsidP="006F100C">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sidR="00A34853">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2CD410" w14:textId="46D7CF4C" w:rsidR="00073581" w:rsidRPr="00073581" w:rsidRDefault="00073581" w:rsidP="006F100C">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1AD06512" w14:textId="77777777" w:rsidR="00073581" w:rsidRP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47C235A9" w14:textId="18BB297B" w:rsid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sidR="00A34853">
        <w:rPr>
          <w:rFonts w:ascii="Calibri" w:hAnsi="Calibri" w:cs="Calibri"/>
          <w:sz w:val="20"/>
        </w:rPr>
        <w:t>osoba uzna</w:t>
      </w:r>
      <w:r w:rsidRPr="00073581">
        <w:rPr>
          <w:rFonts w:ascii="Calibri" w:hAnsi="Calibri" w:cs="Calibri"/>
          <w:sz w:val="20"/>
        </w:rPr>
        <w:t xml:space="preserve">, że przetwarzanie danych osobowych </w:t>
      </w:r>
      <w:r w:rsidR="00A34853">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0091713C" w14:textId="77777777" w:rsidR="00073581" w:rsidRPr="00073581" w:rsidRDefault="00073581" w:rsidP="006F100C">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6B1C04B"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4C2AF19C"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2683D659" w14:textId="77777777" w:rsidR="00857CAE" w:rsidRPr="00073581" w:rsidRDefault="00073581" w:rsidP="006F100C">
      <w:pPr>
        <w:pStyle w:val="pkt"/>
        <w:numPr>
          <w:ilvl w:val="0"/>
          <w:numId w:val="11"/>
        </w:numPr>
        <w:spacing w:before="0" w:after="0"/>
        <w:rPr>
          <w:rFonts w:asciiTheme="minorHAnsi" w:hAnsiTheme="minorHAnsi" w:cstheme="minorHAnsi"/>
          <w:sz w:val="20"/>
        </w:rPr>
      </w:pPr>
      <w:r w:rsidRPr="00073581">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1CAD015" w14:textId="6B0B31AE" w:rsidR="00857CAE" w:rsidRDefault="0097644C" w:rsidP="00117497">
      <w:pPr>
        <w:pStyle w:val="Nagwek1"/>
        <w:numPr>
          <w:ilvl w:val="0"/>
          <w:numId w:val="5"/>
        </w:numPr>
      </w:pPr>
      <w:bookmarkStart w:id="49" w:name="_Toc64549215"/>
      <w:r w:rsidRPr="0097644C">
        <w:rPr>
          <w:smallCaps/>
          <w:sz w:val="22"/>
          <w:szCs w:val="22"/>
        </w:rPr>
        <w:t>Wykaz załączników</w:t>
      </w:r>
      <w:r>
        <w:t>.</w:t>
      </w:r>
      <w:bookmarkEnd w:id="49"/>
    </w:p>
    <w:p w14:paraId="35445991" w14:textId="6203EB4C" w:rsidR="00A102EF" w:rsidRPr="00A102EF" w:rsidRDefault="00A102EF" w:rsidP="00A102EF">
      <w:pPr>
        <w:pStyle w:val="Akapitzlist"/>
        <w:numPr>
          <w:ilvl w:val="3"/>
          <w:numId w:val="5"/>
        </w:numPr>
        <w:spacing w:after="0" w:line="240" w:lineRule="auto"/>
        <w:ind w:left="709" w:hanging="357"/>
        <w:rPr>
          <w:sz w:val="20"/>
        </w:rPr>
      </w:pPr>
      <w:r w:rsidRPr="00A102EF">
        <w:rPr>
          <w:sz w:val="20"/>
        </w:rPr>
        <w:t>Opis przedmiotu zamówienia.</w:t>
      </w:r>
    </w:p>
    <w:p w14:paraId="57BBFDC9" w14:textId="32ABB4D7" w:rsidR="00A102EF" w:rsidRPr="00A102EF" w:rsidRDefault="00A102EF" w:rsidP="00A102EF">
      <w:pPr>
        <w:pStyle w:val="Akapitzlist"/>
        <w:numPr>
          <w:ilvl w:val="3"/>
          <w:numId w:val="5"/>
        </w:numPr>
        <w:spacing w:after="0" w:line="240" w:lineRule="auto"/>
        <w:ind w:left="709" w:hanging="357"/>
        <w:rPr>
          <w:sz w:val="20"/>
        </w:rPr>
      </w:pPr>
      <w:r w:rsidRPr="00A102EF">
        <w:rPr>
          <w:sz w:val="20"/>
        </w:rPr>
        <w:t>Wzór Umowy.</w:t>
      </w:r>
    </w:p>
    <w:p w14:paraId="21396A32" w14:textId="0035E3AC" w:rsidR="00A102EF" w:rsidRPr="00A102EF" w:rsidRDefault="00A102EF" w:rsidP="00A102EF">
      <w:pPr>
        <w:pStyle w:val="Akapitzlist"/>
        <w:numPr>
          <w:ilvl w:val="3"/>
          <w:numId w:val="5"/>
        </w:numPr>
        <w:spacing w:after="0" w:line="240" w:lineRule="auto"/>
        <w:ind w:left="709" w:hanging="357"/>
        <w:rPr>
          <w:sz w:val="20"/>
        </w:rPr>
      </w:pPr>
      <w:r w:rsidRPr="00A102EF">
        <w:rPr>
          <w:sz w:val="20"/>
        </w:rPr>
        <w:t xml:space="preserve">Formularz </w:t>
      </w:r>
      <w:r w:rsidR="00F56FBA">
        <w:rPr>
          <w:sz w:val="20"/>
        </w:rPr>
        <w:t>Oferty</w:t>
      </w:r>
      <w:r>
        <w:rPr>
          <w:sz w:val="20"/>
        </w:rPr>
        <w:t xml:space="preserve"> - wzór</w:t>
      </w:r>
      <w:r w:rsidRPr="00A102EF">
        <w:rPr>
          <w:sz w:val="20"/>
        </w:rPr>
        <w:t>.</w:t>
      </w:r>
    </w:p>
    <w:p w14:paraId="6CD0E10C" w14:textId="651D2238" w:rsidR="00A102EF" w:rsidRPr="00A102EF" w:rsidRDefault="00A102EF" w:rsidP="00A102EF">
      <w:pPr>
        <w:pStyle w:val="Akapitzlist"/>
        <w:numPr>
          <w:ilvl w:val="3"/>
          <w:numId w:val="5"/>
        </w:numPr>
        <w:spacing w:after="0" w:line="240" w:lineRule="auto"/>
        <w:ind w:left="709" w:hanging="357"/>
        <w:rPr>
          <w:sz w:val="20"/>
        </w:rPr>
      </w:pPr>
      <w:r w:rsidRPr="00A102EF">
        <w:rPr>
          <w:sz w:val="20"/>
        </w:rPr>
        <w:t>Oświadczenie wstępne Wykonawcy o braku podstaw wykluczenia i spełnieniu warunków udziału</w:t>
      </w:r>
      <w:r w:rsidR="00BF6AB5">
        <w:rPr>
          <w:sz w:val="20"/>
        </w:rPr>
        <w:t xml:space="preserve"> - wzór</w:t>
      </w:r>
      <w:r w:rsidRPr="00A102EF">
        <w:rPr>
          <w:sz w:val="20"/>
        </w:rPr>
        <w:t>.</w:t>
      </w:r>
    </w:p>
    <w:p w14:paraId="5F67B169" w14:textId="29B6B628" w:rsidR="00A102EF" w:rsidRPr="00A102EF" w:rsidRDefault="00A102EF" w:rsidP="00A102EF">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sidR="00BF6AB5">
        <w:rPr>
          <w:sz w:val="20"/>
        </w:rPr>
        <w:t xml:space="preserve"> - wzór</w:t>
      </w:r>
      <w:r w:rsidRPr="00A102EF">
        <w:rPr>
          <w:sz w:val="20"/>
        </w:rPr>
        <w:t>.</w:t>
      </w:r>
    </w:p>
    <w:p w14:paraId="575C8D28" w14:textId="28A3310B" w:rsidR="00A102EF" w:rsidRPr="00A102EF" w:rsidRDefault="00A102EF" w:rsidP="00A102EF">
      <w:pPr>
        <w:pStyle w:val="Akapitzlist"/>
        <w:numPr>
          <w:ilvl w:val="3"/>
          <w:numId w:val="5"/>
        </w:numPr>
        <w:spacing w:after="0" w:line="240" w:lineRule="auto"/>
        <w:ind w:left="709" w:hanging="357"/>
        <w:rPr>
          <w:sz w:val="20"/>
        </w:rPr>
      </w:pPr>
      <w:r w:rsidRPr="00A102EF">
        <w:rPr>
          <w:sz w:val="20"/>
        </w:rPr>
        <w:t>Zobowiązanie podmiotu trzeciego</w:t>
      </w:r>
      <w:r w:rsidR="00BF6AB5">
        <w:rPr>
          <w:sz w:val="20"/>
        </w:rPr>
        <w:t xml:space="preserve"> - wzór</w:t>
      </w:r>
      <w:r w:rsidRPr="00A102EF">
        <w:rPr>
          <w:sz w:val="20"/>
        </w:rPr>
        <w:t>.</w:t>
      </w:r>
    </w:p>
    <w:p w14:paraId="65E5086F" w14:textId="6176E104" w:rsidR="00A102EF" w:rsidRPr="00A102EF" w:rsidRDefault="00A102EF" w:rsidP="00A102EF">
      <w:pPr>
        <w:pStyle w:val="Akapitzlist"/>
        <w:numPr>
          <w:ilvl w:val="3"/>
          <w:numId w:val="5"/>
        </w:numPr>
        <w:spacing w:after="0" w:line="240" w:lineRule="auto"/>
        <w:ind w:left="709" w:hanging="357"/>
        <w:rPr>
          <w:sz w:val="20"/>
        </w:rPr>
      </w:pPr>
      <w:r w:rsidRPr="00A102EF">
        <w:rPr>
          <w:sz w:val="20"/>
        </w:rPr>
        <w:t>Oświadczenie o aktualności informacji o braku podstaw wykluczenia</w:t>
      </w:r>
      <w:r w:rsidR="00BF6AB5">
        <w:rPr>
          <w:sz w:val="20"/>
        </w:rPr>
        <w:t xml:space="preserve"> - wzór</w:t>
      </w:r>
      <w:r w:rsidRPr="00A102EF">
        <w:rPr>
          <w:sz w:val="20"/>
        </w:rPr>
        <w:t>.</w:t>
      </w:r>
    </w:p>
    <w:p w14:paraId="67229D39" w14:textId="179D3DA1" w:rsidR="00A102EF" w:rsidRPr="00A102EF" w:rsidRDefault="00A102EF" w:rsidP="00A102EF">
      <w:pPr>
        <w:pStyle w:val="Akapitzlist"/>
        <w:numPr>
          <w:ilvl w:val="3"/>
          <w:numId w:val="5"/>
        </w:numPr>
        <w:spacing w:after="0" w:line="240" w:lineRule="auto"/>
        <w:ind w:left="709" w:hanging="357"/>
        <w:rPr>
          <w:sz w:val="20"/>
        </w:rPr>
      </w:pPr>
      <w:r w:rsidRPr="00A102EF">
        <w:rPr>
          <w:sz w:val="20"/>
        </w:rPr>
        <w:lastRenderedPageBreak/>
        <w:t>Oświadczenie dot. grupy kapitałowej</w:t>
      </w:r>
      <w:r w:rsidR="00BF6AB5">
        <w:rPr>
          <w:sz w:val="20"/>
        </w:rPr>
        <w:t xml:space="preserve"> - wzór</w:t>
      </w:r>
      <w:r w:rsidRPr="00A102EF">
        <w:rPr>
          <w:sz w:val="20"/>
        </w:rPr>
        <w:t>.</w:t>
      </w:r>
    </w:p>
    <w:p w14:paraId="5DA29803" w14:textId="0651F9AC" w:rsidR="00A102EF" w:rsidRPr="00A102EF" w:rsidRDefault="00A102EF" w:rsidP="00A102EF">
      <w:pPr>
        <w:pStyle w:val="Akapitzlist"/>
        <w:numPr>
          <w:ilvl w:val="3"/>
          <w:numId w:val="5"/>
        </w:numPr>
        <w:spacing w:after="0" w:line="240" w:lineRule="auto"/>
        <w:ind w:left="709" w:hanging="357"/>
        <w:rPr>
          <w:sz w:val="20"/>
        </w:rPr>
      </w:pPr>
      <w:r w:rsidRPr="00A102EF">
        <w:rPr>
          <w:sz w:val="20"/>
        </w:rPr>
        <w:t>Wykaz usług</w:t>
      </w:r>
      <w:r w:rsidR="00BF6AB5">
        <w:rPr>
          <w:sz w:val="20"/>
        </w:rPr>
        <w:t xml:space="preserve"> - wzór</w:t>
      </w:r>
      <w:r w:rsidRPr="00A102EF">
        <w:rPr>
          <w:sz w:val="20"/>
        </w:rPr>
        <w:t>.</w:t>
      </w:r>
    </w:p>
    <w:p w14:paraId="04B13A06" w14:textId="11E3E719" w:rsidR="00A102EF" w:rsidRPr="00A102EF" w:rsidRDefault="00A102EF" w:rsidP="00A102EF">
      <w:pPr>
        <w:pStyle w:val="Akapitzlist"/>
        <w:numPr>
          <w:ilvl w:val="3"/>
          <w:numId w:val="5"/>
        </w:numPr>
        <w:spacing w:after="0" w:line="240" w:lineRule="auto"/>
        <w:ind w:left="709" w:hanging="357"/>
        <w:rPr>
          <w:sz w:val="20"/>
        </w:rPr>
      </w:pPr>
      <w:r w:rsidRPr="00A102EF">
        <w:rPr>
          <w:sz w:val="20"/>
        </w:rPr>
        <w:t>Wykaz osób</w:t>
      </w:r>
      <w:r w:rsidR="00BF6AB5">
        <w:rPr>
          <w:sz w:val="20"/>
        </w:rPr>
        <w:t xml:space="preserve"> - wzór</w:t>
      </w:r>
      <w:r w:rsidRPr="00A102EF">
        <w:rPr>
          <w:sz w:val="20"/>
        </w:rPr>
        <w:t>.</w:t>
      </w:r>
    </w:p>
    <w:p w14:paraId="5CBBFEF6" w14:textId="6F25529E" w:rsidR="00A102EF" w:rsidRDefault="00A102EF" w:rsidP="00A102EF">
      <w:pPr>
        <w:pStyle w:val="Akapitzlist"/>
        <w:numPr>
          <w:ilvl w:val="3"/>
          <w:numId w:val="5"/>
        </w:numPr>
        <w:spacing w:after="0" w:line="240" w:lineRule="auto"/>
        <w:ind w:left="709" w:hanging="357"/>
        <w:rPr>
          <w:sz w:val="20"/>
        </w:rPr>
      </w:pPr>
      <w:r w:rsidRPr="00A102EF">
        <w:rPr>
          <w:sz w:val="20"/>
        </w:rPr>
        <w:t>Opis środków organizacyjno-technicznych</w:t>
      </w:r>
      <w:r w:rsidR="00BF6AB5">
        <w:rPr>
          <w:sz w:val="20"/>
        </w:rPr>
        <w:t xml:space="preserve"> - wzór</w:t>
      </w:r>
      <w:r w:rsidRPr="00A102EF">
        <w:rPr>
          <w:sz w:val="20"/>
        </w:rPr>
        <w:t>.</w:t>
      </w:r>
    </w:p>
    <w:p w14:paraId="3F9CD1E7" w14:textId="3B50B059" w:rsidR="004B1716" w:rsidRPr="00A102EF" w:rsidRDefault="004B1716" w:rsidP="00A102EF">
      <w:pPr>
        <w:pStyle w:val="Akapitzlist"/>
        <w:numPr>
          <w:ilvl w:val="3"/>
          <w:numId w:val="5"/>
        </w:numPr>
        <w:spacing w:after="0" w:line="240" w:lineRule="auto"/>
        <w:ind w:left="709" w:hanging="357"/>
        <w:rPr>
          <w:sz w:val="20"/>
        </w:rPr>
      </w:pPr>
      <w:r>
        <w:rPr>
          <w:sz w:val="20"/>
        </w:rPr>
        <w:t>Umowa powierzenia przetwarzania danych – wzór.</w:t>
      </w:r>
    </w:p>
    <w:p w14:paraId="2C9D814F" w14:textId="77777777" w:rsidR="00857CAE" w:rsidRDefault="00857CAE"/>
    <w:p w14:paraId="29019CC2" w14:textId="77777777" w:rsidR="00857CAE" w:rsidRDefault="00857CAE"/>
    <w:sectPr w:rsidR="00857CAE">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A9DA" w14:textId="77777777" w:rsidR="00883B85" w:rsidRDefault="00883B85" w:rsidP="000621E7">
      <w:pPr>
        <w:spacing w:after="0" w:line="240" w:lineRule="auto"/>
      </w:pPr>
      <w:r>
        <w:separator/>
      </w:r>
    </w:p>
  </w:endnote>
  <w:endnote w:type="continuationSeparator" w:id="0">
    <w:p w14:paraId="0C095CA6" w14:textId="77777777" w:rsidR="00883B85" w:rsidRDefault="00883B85" w:rsidP="000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5B3F" w14:textId="2108FAE0" w:rsidR="00883B85" w:rsidRDefault="00883B85">
    <w:pPr>
      <w:pStyle w:val="Stopka"/>
    </w:pPr>
    <w:r w:rsidRPr="00034ABA">
      <w:rPr>
        <w:rFonts w:asciiTheme="minorHAnsi" w:hAnsiTheme="minorHAnsi" w:cstheme="minorHAnsi"/>
        <w:noProof/>
      </w:rPr>
      <w:drawing>
        <wp:anchor distT="0" distB="0" distL="114300" distR="114300" simplePos="0" relativeHeight="251661312" behindDoc="1" locked="0" layoutInCell="1" allowOverlap="1" wp14:anchorId="708D24B6" wp14:editId="5B4D1E44">
          <wp:simplePos x="0" y="0"/>
          <wp:positionH relativeFrom="margin">
            <wp:posOffset>654685</wp:posOffset>
          </wp:positionH>
          <wp:positionV relativeFrom="paragraph">
            <wp:posOffset>-74295</wp:posOffset>
          </wp:positionV>
          <wp:extent cx="4777740" cy="673999"/>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711" b="16483"/>
                  <a:stretch/>
                </pic:blipFill>
                <pic:spPr bwMode="auto">
                  <a:xfrm>
                    <a:off x="0" y="0"/>
                    <a:ext cx="4777740" cy="673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4D48" w14:textId="77777777" w:rsidR="00883B85" w:rsidRDefault="00883B85" w:rsidP="000621E7">
      <w:pPr>
        <w:spacing w:after="0" w:line="240" w:lineRule="auto"/>
      </w:pPr>
      <w:r>
        <w:separator/>
      </w:r>
    </w:p>
  </w:footnote>
  <w:footnote w:type="continuationSeparator" w:id="0">
    <w:p w14:paraId="403A70F2" w14:textId="77777777" w:rsidR="00883B85" w:rsidRDefault="00883B85" w:rsidP="000621E7">
      <w:pPr>
        <w:spacing w:after="0" w:line="240" w:lineRule="auto"/>
      </w:pPr>
      <w:r>
        <w:continuationSeparator/>
      </w:r>
    </w:p>
  </w:footnote>
  <w:footnote w:id="1">
    <w:p w14:paraId="252CC202" w14:textId="47EC21ED" w:rsidR="00883B85" w:rsidRDefault="00883B85">
      <w:pPr>
        <w:pStyle w:val="Tekstprzypisudolnego"/>
      </w:pPr>
      <w:r>
        <w:rPr>
          <w:rStyle w:val="Odwoanieprzypisudolnego"/>
        </w:rPr>
        <w:footnoteRef/>
      </w:r>
      <w:r>
        <w:t xml:space="preserve"> </w:t>
      </w:r>
      <w:r w:rsidRPr="004B15EA">
        <w:rPr>
          <w:rFonts w:asciiTheme="minorHAnsi" w:hAnsiTheme="minorHAnsi" w:cstheme="minorHAnsi"/>
          <w:sz w:val="18"/>
          <w:szCs w:val="18"/>
        </w:rPr>
        <w:t>Przez formę zdalną rozumie się szkolenie prowadzone z wykorzystaniem połączeń on-line w taki sposób że trener prowadzi szkolenie w czasie rzeczywistym w formie umożliwiającej interakcję z uczestnikami.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1789" w14:textId="479B0FAB" w:rsidR="00883B85" w:rsidRDefault="00883B85">
    <w:pPr>
      <w:pStyle w:val="Nagwek"/>
    </w:pPr>
    <w:r w:rsidRPr="006F0178">
      <w:rPr>
        <w:noProof/>
      </w:rPr>
      <w:drawing>
        <wp:anchor distT="0" distB="0" distL="114300" distR="114300" simplePos="0" relativeHeight="251659264" behindDoc="1" locked="0" layoutInCell="1" allowOverlap="1" wp14:anchorId="22B4E1B9" wp14:editId="56F909DB">
          <wp:simplePos x="0" y="0"/>
          <wp:positionH relativeFrom="margin">
            <wp:posOffset>-556260</wp:posOffset>
          </wp:positionH>
          <wp:positionV relativeFrom="paragraph">
            <wp:posOffset>-267335</wp:posOffset>
          </wp:positionV>
          <wp:extent cx="7043987" cy="720969"/>
          <wp:effectExtent l="0" t="0" r="5080" b="3175"/>
          <wp:wrapNone/>
          <wp:docPr id="2" name="Obraz 3" descr="F:\Dotacja na start\Europejski Fundusz Spoleczny (wersja polska) od 01_2018\Europejski Fundusz Społeczny (wersja polska) od 01_2018\Poziom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tacja na start\Europejski Fundusz Spoleczny (wersja polska) od 01_2018\Europejski Fundusz Społeczny (wersja polska) od 01_2018\Poziomy\poziom_kolor.jpg"/>
                  <pic:cNvPicPr>
                    <a:picLocks noChangeAspect="1" noChangeArrowheads="1"/>
                  </pic:cNvPicPr>
                </pic:nvPicPr>
                <pic:blipFill>
                  <a:blip r:embed="rId1" cstate="print"/>
                  <a:srcRect/>
                  <a:stretch>
                    <a:fillRect/>
                  </a:stretch>
                </pic:blipFill>
                <pic:spPr bwMode="auto">
                  <a:xfrm>
                    <a:off x="0" y="0"/>
                    <a:ext cx="7043987" cy="720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523"/>
    <w:multiLevelType w:val="hybridMultilevel"/>
    <w:tmpl w:val="BA0E41D8"/>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223A43"/>
    <w:multiLevelType w:val="hybridMultilevel"/>
    <w:tmpl w:val="48C8A634"/>
    <w:lvl w:ilvl="0" w:tplc="C22EFE4E">
      <w:start w:val="1"/>
      <w:numFmt w:val="decimal"/>
      <w:lvlText w:val="%1)"/>
      <w:lvlJc w:val="left"/>
      <w:pPr>
        <w:ind w:left="1080" w:hanging="360"/>
      </w:pPr>
      <w:rPr>
        <w:rFonts w:hint="default"/>
        <w:b w:val="0"/>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AA04D7"/>
    <w:multiLevelType w:val="hybridMultilevel"/>
    <w:tmpl w:val="9244D7C2"/>
    <w:lvl w:ilvl="0" w:tplc="F1607F9C">
      <w:start w:val="2"/>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E3EEB"/>
    <w:multiLevelType w:val="hybridMultilevel"/>
    <w:tmpl w:val="9CF28D56"/>
    <w:lvl w:ilvl="0" w:tplc="7CC051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21707E"/>
    <w:multiLevelType w:val="hybridMultilevel"/>
    <w:tmpl w:val="D438EADA"/>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B7B32"/>
    <w:multiLevelType w:val="hybridMultilevel"/>
    <w:tmpl w:val="1C50887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B22444A"/>
    <w:multiLevelType w:val="hybridMultilevel"/>
    <w:tmpl w:val="6C0EB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2"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44C6E"/>
    <w:multiLevelType w:val="hybridMultilevel"/>
    <w:tmpl w:val="BD62EB96"/>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8" w15:restartNumberingAfterBreak="0">
    <w:nsid w:val="145078BC"/>
    <w:multiLevelType w:val="hybridMultilevel"/>
    <w:tmpl w:val="1CFC5F1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15EC3440"/>
    <w:multiLevelType w:val="hybridMultilevel"/>
    <w:tmpl w:val="4EF6A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1"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AEB6A3F"/>
    <w:multiLevelType w:val="hybridMultilevel"/>
    <w:tmpl w:val="68AAD7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7" w15:restartNumberingAfterBreak="0">
    <w:nsid w:val="23371B7C"/>
    <w:multiLevelType w:val="hybridMultilevel"/>
    <w:tmpl w:val="F928038E"/>
    <w:lvl w:ilvl="0" w:tplc="D212B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5097A"/>
    <w:multiLevelType w:val="hybridMultilevel"/>
    <w:tmpl w:val="8B42FCA2"/>
    <w:lvl w:ilvl="0" w:tplc="E8A8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1" w15:restartNumberingAfterBreak="0">
    <w:nsid w:val="2A2D29EF"/>
    <w:multiLevelType w:val="hybridMultilevel"/>
    <w:tmpl w:val="513E20F4"/>
    <w:lvl w:ilvl="0" w:tplc="AF70D02C">
      <w:start w:val="2"/>
      <w:numFmt w:val="lowerLetter"/>
      <w:lvlText w:val="%1)"/>
      <w:lvlJc w:val="left"/>
      <w:pPr>
        <w:ind w:left="1068"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5" w15:restartNumberingAfterBreak="0">
    <w:nsid w:val="2F1F7441"/>
    <w:multiLevelType w:val="hybridMultilevel"/>
    <w:tmpl w:val="43E0743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A4D3D06"/>
    <w:multiLevelType w:val="hybridMultilevel"/>
    <w:tmpl w:val="9028BD12"/>
    <w:lvl w:ilvl="0" w:tplc="04150011">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EE44C07"/>
    <w:multiLevelType w:val="hybridMultilevel"/>
    <w:tmpl w:val="D256A87C"/>
    <w:lvl w:ilvl="0" w:tplc="453C9A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F570BB"/>
    <w:multiLevelType w:val="hybridMultilevel"/>
    <w:tmpl w:val="F82A27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51E2BCD"/>
    <w:multiLevelType w:val="hybridMultilevel"/>
    <w:tmpl w:val="188E8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E028C4"/>
    <w:multiLevelType w:val="hybridMultilevel"/>
    <w:tmpl w:val="1D3871E6"/>
    <w:lvl w:ilvl="0" w:tplc="04150017">
      <w:start w:val="1"/>
      <w:numFmt w:val="lowerLetter"/>
      <w:lvlText w:val="%1)"/>
      <w:lvlJc w:val="left"/>
      <w:pPr>
        <w:ind w:left="1080" w:hanging="360"/>
      </w:pPr>
      <w:rPr>
        <w:rFonts w:hint="default"/>
        <w:b w:val="0"/>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BC7313"/>
    <w:multiLevelType w:val="hybridMultilevel"/>
    <w:tmpl w:val="ED6AA86E"/>
    <w:lvl w:ilvl="0" w:tplc="64D844D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642C21"/>
    <w:multiLevelType w:val="hybridMultilevel"/>
    <w:tmpl w:val="64E65064"/>
    <w:lvl w:ilvl="0" w:tplc="515CB7B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9"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38E6AD0"/>
    <w:multiLevelType w:val="multilevel"/>
    <w:tmpl w:val="12E4F30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sz w:val="2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4"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1"/>
  </w:num>
  <w:num w:numId="3">
    <w:abstractNumId w:val="17"/>
  </w:num>
  <w:num w:numId="4">
    <w:abstractNumId w:val="48"/>
  </w:num>
  <w:num w:numId="5">
    <w:abstractNumId w:val="0"/>
  </w:num>
  <w:num w:numId="6">
    <w:abstractNumId w:val="14"/>
  </w:num>
  <w:num w:numId="7">
    <w:abstractNumId w:val="33"/>
  </w:num>
  <w:num w:numId="8">
    <w:abstractNumId w:val="6"/>
  </w:num>
  <w:num w:numId="9">
    <w:abstractNumId w:val="26"/>
  </w:num>
  <w:num w:numId="10">
    <w:abstractNumId w:val="50"/>
  </w:num>
  <w:num w:numId="11">
    <w:abstractNumId w:val="15"/>
  </w:num>
  <w:num w:numId="12">
    <w:abstractNumId w:val="29"/>
  </w:num>
  <w:num w:numId="13">
    <w:abstractNumId w:val="16"/>
  </w:num>
  <w:num w:numId="14">
    <w:abstractNumId w:val="12"/>
  </w:num>
  <w:num w:numId="15">
    <w:abstractNumId w:val="25"/>
  </w:num>
  <w:num w:numId="16">
    <w:abstractNumId w:val="38"/>
  </w:num>
  <w:num w:numId="17">
    <w:abstractNumId w:val="5"/>
  </w:num>
  <w:num w:numId="18">
    <w:abstractNumId w:val="1"/>
  </w:num>
  <w:num w:numId="19">
    <w:abstractNumId w:val="9"/>
  </w:num>
  <w:num w:numId="20">
    <w:abstractNumId w:val="2"/>
  </w:num>
  <w:num w:numId="21">
    <w:abstractNumId w:val="54"/>
  </w:num>
  <w:num w:numId="22">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52"/>
  </w:num>
  <w:num w:numId="25">
    <w:abstractNumId w:val="20"/>
  </w:num>
  <w:num w:numId="26">
    <w:abstractNumId w:val="21"/>
  </w:num>
  <w:num w:numId="27">
    <w:abstractNumId w:val="37"/>
  </w:num>
  <w:num w:numId="28">
    <w:abstractNumId w:val="42"/>
  </w:num>
  <w:num w:numId="29">
    <w:abstractNumId w:val="30"/>
  </w:num>
  <w:num w:numId="30">
    <w:abstractNumId w:val="36"/>
  </w:num>
  <w:num w:numId="31">
    <w:abstractNumId w:val="34"/>
  </w:num>
  <w:num w:numId="32">
    <w:abstractNumId w:val="28"/>
  </w:num>
  <w:num w:numId="33">
    <w:abstractNumId w:val="32"/>
  </w:num>
  <w:num w:numId="34">
    <w:abstractNumId w:val="27"/>
  </w:num>
  <w:num w:numId="35">
    <w:abstractNumId w:val="35"/>
  </w:num>
  <w:num w:numId="36">
    <w:abstractNumId w:val="23"/>
  </w:num>
  <w:num w:numId="37">
    <w:abstractNumId w:val="8"/>
  </w:num>
  <w:num w:numId="38">
    <w:abstractNumId w:val="10"/>
  </w:num>
  <w:num w:numId="39">
    <w:abstractNumId w:val="19"/>
  </w:num>
  <w:num w:numId="40">
    <w:abstractNumId w:val="18"/>
  </w:num>
  <w:num w:numId="41">
    <w:abstractNumId w:val="44"/>
  </w:num>
  <w:num w:numId="42">
    <w:abstractNumId w:val="3"/>
  </w:num>
  <w:num w:numId="43">
    <w:abstractNumId w:val="43"/>
  </w:num>
  <w:num w:numId="44">
    <w:abstractNumId w:val="22"/>
  </w:num>
  <w:num w:numId="45">
    <w:abstractNumId w:val="47"/>
  </w:num>
  <w:num w:numId="46">
    <w:abstractNumId w:val="45"/>
  </w:num>
  <w:num w:numId="47">
    <w:abstractNumId w:val="4"/>
  </w:num>
  <w:num w:numId="48">
    <w:abstractNumId w:val="31"/>
  </w:num>
  <w:num w:numId="49">
    <w:abstractNumId w:val="13"/>
  </w:num>
  <w:num w:numId="50">
    <w:abstractNumId w:val="46"/>
  </w:num>
  <w:num w:numId="51">
    <w:abstractNumId w:val="51"/>
  </w:num>
  <w:num w:numId="52">
    <w:abstractNumId w:val="41"/>
  </w:num>
  <w:num w:numId="53">
    <w:abstractNumId w:val="40"/>
  </w:num>
  <w:num w:numId="54">
    <w:abstractNumId w:val="24"/>
  </w:num>
  <w:num w:numId="55">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FA"/>
    <w:rsid w:val="00011A62"/>
    <w:rsid w:val="00015AA7"/>
    <w:rsid w:val="00015F7E"/>
    <w:rsid w:val="00032C81"/>
    <w:rsid w:val="0003524A"/>
    <w:rsid w:val="00043D42"/>
    <w:rsid w:val="00052493"/>
    <w:rsid w:val="000557BC"/>
    <w:rsid w:val="000621E7"/>
    <w:rsid w:val="00066DA9"/>
    <w:rsid w:val="00073581"/>
    <w:rsid w:val="00085A7C"/>
    <w:rsid w:val="000A116C"/>
    <w:rsid w:val="000D4424"/>
    <w:rsid w:val="000D60F7"/>
    <w:rsid w:val="00101DB3"/>
    <w:rsid w:val="00117497"/>
    <w:rsid w:val="0012758A"/>
    <w:rsid w:val="00141A2B"/>
    <w:rsid w:val="00163DBA"/>
    <w:rsid w:val="00181282"/>
    <w:rsid w:val="001A7008"/>
    <w:rsid w:val="001A7552"/>
    <w:rsid w:val="001C001D"/>
    <w:rsid w:val="001E6409"/>
    <w:rsid w:val="0023713E"/>
    <w:rsid w:val="00244B35"/>
    <w:rsid w:val="0028138F"/>
    <w:rsid w:val="002866BD"/>
    <w:rsid w:val="002A598E"/>
    <w:rsid w:val="002D1355"/>
    <w:rsid w:val="003038BC"/>
    <w:rsid w:val="00313A5D"/>
    <w:rsid w:val="003153EC"/>
    <w:rsid w:val="00317C0A"/>
    <w:rsid w:val="003823F5"/>
    <w:rsid w:val="00391698"/>
    <w:rsid w:val="003945BF"/>
    <w:rsid w:val="003C0107"/>
    <w:rsid w:val="003D2A72"/>
    <w:rsid w:val="003E20E0"/>
    <w:rsid w:val="003F7A67"/>
    <w:rsid w:val="003F7D5D"/>
    <w:rsid w:val="004151E0"/>
    <w:rsid w:val="0043039A"/>
    <w:rsid w:val="004328A7"/>
    <w:rsid w:val="00436AC5"/>
    <w:rsid w:val="00441E50"/>
    <w:rsid w:val="004600F8"/>
    <w:rsid w:val="0046720B"/>
    <w:rsid w:val="00486D75"/>
    <w:rsid w:val="004B15EA"/>
    <w:rsid w:val="004B1716"/>
    <w:rsid w:val="004C3DCC"/>
    <w:rsid w:val="004C47AD"/>
    <w:rsid w:val="004C52E4"/>
    <w:rsid w:val="004E28E2"/>
    <w:rsid w:val="00500766"/>
    <w:rsid w:val="00557E80"/>
    <w:rsid w:val="0056001F"/>
    <w:rsid w:val="0056122C"/>
    <w:rsid w:val="005A2053"/>
    <w:rsid w:val="005C2C31"/>
    <w:rsid w:val="005C745D"/>
    <w:rsid w:val="005D21D1"/>
    <w:rsid w:val="005E08D1"/>
    <w:rsid w:val="005E5255"/>
    <w:rsid w:val="005F03BB"/>
    <w:rsid w:val="005F37E4"/>
    <w:rsid w:val="005F4CA0"/>
    <w:rsid w:val="00607630"/>
    <w:rsid w:val="006177C2"/>
    <w:rsid w:val="0062542C"/>
    <w:rsid w:val="00631390"/>
    <w:rsid w:val="00657E81"/>
    <w:rsid w:val="00677400"/>
    <w:rsid w:val="00685D1D"/>
    <w:rsid w:val="006A0A5D"/>
    <w:rsid w:val="006B134D"/>
    <w:rsid w:val="006D7085"/>
    <w:rsid w:val="006E505E"/>
    <w:rsid w:val="006F100C"/>
    <w:rsid w:val="006F7C4F"/>
    <w:rsid w:val="00706506"/>
    <w:rsid w:val="00710727"/>
    <w:rsid w:val="007314B8"/>
    <w:rsid w:val="00744AFD"/>
    <w:rsid w:val="007566EC"/>
    <w:rsid w:val="00766BE7"/>
    <w:rsid w:val="00782665"/>
    <w:rsid w:val="0079273E"/>
    <w:rsid w:val="007A7101"/>
    <w:rsid w:val="007B1BCD"/>
    <w:rsid w:val="007E504F"/>
    <w:rsid w:val="007E5279"/>
    <w:rsid w:val="00804596"/>
    <w:rsid w:val="00805751"/>
    <w:rsid w:val="008076ED"/>
    <w:rsid w:val="00810C0F"/>
    <w:rsid w:val="00822D77"/>
    <w:rsid w:val="00822DF7"/>
    <w:rsid w:val="00824894"/>
    <w:rsid w:val="0083146C"/>
    <w:rsid w:val="00834953"/>
    <w:rsid w:val="008532CF"/>
    <w:rsid w:val="00857CAE"/>
    <w:rsid w:val="00857FBB"/>
    <w:rsid w:val="00877764"/>
    <w:rsid w:val="0088071C"/>
    <w:rsid w:val="00883B85"/>
    <w:rsid w:val="00891440"/>
    <w:rsid w:val="008B371F"/>
    <w:rsid w:val="008D32C2"/>
    <w:rsid w:val="008D3F64"/>
    <w:rsid w:val="00910C12"/>
    <w:rsid w:val="009177BA"/>
    <w:rsid w:val="00921923"/>
    <w:rsid w:val="00925262"/>
    <w:rsid w:val="00931AD4"/>
    <w:rsid w:val="0097644C"/>
    <w:rsid w:val="009C3979"/>
    <w:rsid w:val="009D1DFA"/>
    <w:rsid w:val="00A102EF"/>
    <w:rsid w:val="00A34853"/>
    <w:rsid w:val="00A43690"/>
    <w:rsid w:val="00A75CA7"/>
    <w:rsid w:val="00A7714D"/>
    <w:rsid w:val="00AC6033"/>
    <w:rsid w:val="00AF60A7"/>
    <w:rsid w:val="00AF6F17"/>
    <w:rsid w:val="00B121E9"/>
    <w:rsid w:val="00B2141A"/>
    <w:rsid w:val="00B46F5D"/>
    <w:rsid w:val="00B51909"/>
    <w:rsid w:val="00B66D6A"/>
    <w:rsid w:val="00BA05CF"/>
    <w:rsid w:val="00BB33EC"/>
    <w:rsid w:val="00BC7EAD"/>
    <w:rsid w:val="00BD149A"/>
    <w:rsid w:val="00BD30DC"/>
    <w:rsid w:val="00BD5931"/>
    <w:rsid w:val="00BD7C86"/>
    <w:rsid w:val="00BE68AE"/>
    <w:rsid w:val="00BF246F"/>
    <w:rsid w:val="00BF6AB5"/>
    <w:rsid w:val="00C15C18"/>
    <w:rsid w:val="00C3383A"/>
    <w:rsid w:val="00C455AA"/>
    <w:rsid w:val="00C4638B"/>
    <w:rsid w:val="00C673D4"/>
    <w:rsid w:val="00CA1EE8"/>
    <w:rsid w:val="00CC1C09"/>
    <w:rsid w:val="00CE62D0"/>
    <w:rsid w:val="00D11905"/>
    <w:rsid w:val="00DA4A24"/>
    <w:rsid w:val="00DD669A"/>
    <w:rsid w:val="00DF1DA1"/>
    <w:rsid w:val="00E07782"/>
    <w:rsid w:val="00E33A13"/>
    <w:rsid w:val="00E340BF"/>
    <w:rsid w:val="00E4118A"/>
    <w:rsid w:val="00E6020A"/>
    <w:rsid w:val="00E646B6"/>
    <w:rsid w:val="00E673FD"/>
    <w:rsid w:val="00E70DE0"/>
    <w:rsid w:val="00EA6157"/>
    <w:rsid w:val="00EB209D"/>
    <w:rsid w:val="00EC5BAA"/>
    <w:rsid w:val="00EC6FF1"/>
    <w:rsid w:val="00ED39D0"/>
    <w:rsid w:val="00F06B4C"/>
    <w:rsid w:val="00F45202"/>
    <w:rsid w:val="00F56FBA"/>
    <w:rsid w:val="00F66175"/>
    <w:rsid w:val="00F7001D"/>
    <w:rsid w:val="00F71A8D"/>
    <w:rsid w:val="00F7633E"/>
    <w:rsid w:val="00F849F9"/>
    <w:rsid w:val="00FB77AD"/>
    <w:rsid w:val="00FC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6EC"/>
  <w15:chartTrackingRefBased/>
  <w15:docId w15:val="{6694E171-4ACC-4FAA-A983-9CAE3E2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7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0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3A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D1DFA"/>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D1DFA"/>
    <w:rPr>
      <w:rFonts w:ascii="Arial" w:eastAsia="Times New Roman" w:hAnsi="Arial" w:cs="Times New Roman"/>
      <w:b/>
      <w:sz w:val="28"/>
      <w:lang w:eastAsia="pl-PL"/>
    </w:rPr>
  </w:style>
  <w:style w:type="paragraph" w:styleId="Tytu">
    <w:name w:val="Title"/>
    <w:basedOn w:val="Normalny"/>
    <w:link w:val="TytuZnak"/>
    <w:qFormat/>
    <w:rsid w:val="009D1DFA"/>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9D1DFA"/>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9D1DFA"/>
    <w:rPr>
      <w:rFonts w:ascii="Times New Roman" w:hAnsi="Times New Roman" w:cs="Times New Roman"/>
      <w:sz w:val="22"/>
      <w:szCs w:val="22"/>
    </w:rPr>
  </w:style>
  <w:style w:type="paragraph" w:styleId="Stopka">
    <w:name w:val="footer"/>
    <w:basedOn w:val="Normalny"/>
    <w:link w:val="StopkaZnak"/>
    <w:uiPriority w:val="99"/>
    <w:rsid w:val="00857CA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57CAE"/>
    <w:rPr>
      <w:rFonts w:ascii="Calibri" w:eastAsia="Times New Roman" w:hAnsi="Calibri" w:cs="Times New Roman"/>
      <w:lang w:eastAsia="pl-PL"/>
    </w:rPr>
  </w:style>
  <w:style w:type="paragraph" w:styleId="Tekstpodstawowy3">
    <w:name w:val="Body Text 3"/>
    <w:basedOn w:val="Normalny"/>
    <w:link w:val="Tekstpodstawowy3Znak"/>
    <w:semiHidden/>
    <w:rsid w:val="00857CA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857CAE"/>
    <w:rPr>
      <w:rFonts w:ascii="Times New Roman" w:eastAsia="Times New Roman" w:hAnsi="Times New Roman" w:cs="Times New Roman"/>
      <w:sz w:val="24"/>
      <w:lang w:val="x-none" w:eastAsia="x-none"/>
    </w:rPr>
  </w:style>
  <w:style w:type="character" w:customStyle="1" w:styleId="Nagwek1Znak">
    <w:name w:val="Nagłówek 1 Znak"/>
    <w:basedOn w:val="Domylnaczcionkaakapitu"/>
    <w:link w:val="Nagwek1"/>
    <w:uiPriority w:val="9"/>
    <w:rsid w:val="00857CAE"/>
    <w:rPr>
      <w:rFonts w:asciiTheme="majorHAnsi" w:eastAsiaTheme="majorEastAsia" w:hAnsiTheme="majorHAnsi" w:cstheme="majorBidi"/>
      <w:color w:val="2E74B5" w:themeColor="accent1" w:themeShade="BF"/>
      <w:sz w:val="32"/>
      <w:szCs w:val="32"/>
    </w:rPr>
  </w:style>
  <w:style w:type="character" w:styleId="Hipercze">
    <w:name w:val="Hyperlink"/>
    <w:uiPriority w:val="99"/>
    <w:rsid w:val="00857CAE"/>
    <w:rPr>
      <w:color w:val="0000FF"/>
      <w:u w:val="single"/>
    </w:rPr>
  </w:style>
  <w:style w:type="paragraph" w:customStyle="1" w:styleId="pkt">
    <w:name w:val="pkt"/>
    <w:basedOn w:val="Normalny"/>
    <w:link w:val="pktZnak"/>
    <w:rsid w:val="007E52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E5279"/>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7E527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7E5279"/>
    <w:rPr>
      <w:rFonts w:ascii="Calibri" w:eastAsia="Calibri" w:hAnsi="Calibri" w:cs="Times New Roman"/>
    </w:rPr>
  </w:style>
  <w:style w:type="paragraph" w:customStyle="1" w:styleId="Style5">
    <w:name w:val="Style5"/>
    <w:basedOn w:val="Normalny"/>
    <w:uiPriority w:val="99"/>
    <w:rsid w:val="00EC6FF1"/>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F06B4C"/>
    <w:pPr>
      <w:spacing w:after="120"/>
    </w:pPr>
  </w:style>
  <w:style w:type="character" w:customStyle="1" w:styleId="TekstpodstawowyZnak">
    <w:name w:val="Tekst podstawowy Znak"/>
    <w:basedOn w:val="Domylnaczcionkaakapitu"/>
    <w:link w:val="Tekstpodstawowy"/>
    <w:uiPriority w:val="99"/>
    <w:semiHidden/>
    <w:rsid w:val="00F06B4C"/>
  </w:style>
  <w:style w:type="character" w:customStyle="1" w:styleId="alb">
    <w:name w:val="a_lb"/>
    <w:rsid w:val="006D7085"/>
  </w:style>
  <w:style w:type="character" w:styleId="Uwydatnienie">
    <w:name w:val="Emphasis"/>
    <w:basedOn w:val="Domylnaczcionkaakapitu"/>
    <w:uiPriority w:val="20"/>
    <w:qFormat/>
    <w:rsid w:val="00822D77"/>
    <w:rPr>
      <w:i/>
      <w:iCs/>
    </w:rPr>
  </w:style>
  <w:style w:type="paragraph" w:styleId="Tekstprzypisudolnego">
    <w:name w:val="footnote text"/>
    <w:aliases w:val="Podrozdział"/>
    <w:basedOn w:val="Normalny"/>
    <w:link w:val="TekstprzypisudolnegoZnak"/>
    <w:semiHidden/>
    <w:rsid w:val="000621E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0621E7"/>
    <w:rPr>
      <w:rFonts w:ascii="Tahoma" w:eastAsia="Times New Roman" w:hAnsi="Tahoma" w:cs="Times New Roman"/>
      <w:sz w:val="20"/>
      <w:szCs w:val="20"/>
      <w:lang w:eastAsia="pl-PL"/>
    </w:rPr>
  </w:style>
  <w:style w:type="character" w:styleId="Odwoanieprzypisudolnego">
    <w:name w:val="footnote reference"/>
    <w:uiPriority w:val="99"/>
    <w:rsid w:val="000621E7"/>
    <w:rPr>
      <w:sz w:val="20"/>
      <w:vertAlign w:val="superscript"/>
    </w:rPr>
  </w:style>
  <w:style w:type="paragraph" w:styleId="Lista">
    <w:name w:val="List"/>
    <w:basedOn w:val="Normalny"/>
    <w:rsid w:val="00486D75"/>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Nagwek4Znak">
    <w:name w:val="Nagłówek 4 Znak"/>
    <w:basedOn w:val="Domylnaczcionkaakapitu"/>
    <w:link w:val="Nagwek4"/>
    <w:uiPriority w:val="9"/>
    <w:semiHidden/>
    <w:rsid w:val="00313A5D"/>
    <w:rPr>
      <w:rFonts w:asciiTheme="majorHAnsi" w:eastAsiaTheme="majorEastAsia" w:hAnsiTheme="majorHAnsi" w:cstheme="majorBidi"/>
      <w:i/>
      <w:iCs/>
      <w:color w:val="2E74B5" w:themeColor="accent1" w:themeShade="BF"/>
    </w:rPr>
  </w:style>
  <w:style w:type="character" w:customStyle="1" w:styleId="fn-ref">
    <w:name w:val="fn-ref"/>
    <w:basedOn w:val="Domylnaczcionkaakapitu"/>
    <w:rsid w:val="003F7D5D"/>
  </w:style>
  <w:style w:type="paragraph" w:customStyle="1" w:styleId="text-justify">
    <w:name w:val="text-justify"/>
    <w:basedOn w:val="Normalny"/>
    <w:rsid w:val="003F7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0557BC"/>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8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4596"/>
    <w:rPr>
      <w:sz w:val="16"/>
      <w:szCs w:val="16"/>
    </w:rPr>
  </w:style>
  <w:style w:type="paragraph" w:styleId="Tekstkomentarza">
    <w:name w:val="annotation text"/>
    <w:basedOn w:val="Normalny"/>
    <w:link w:val="TekstkomentarzaZnak"/>
    <w:uiPriority w:val="99"/>
    <w:unhideWhenUsed/>
    <w:rsid w:val="00804596"/>
    <w:pPr>
      <w:spacing w:line="240" w:lineRule="auto"/>
    </w:pPr>
    <w:rPr>
      <w:sz w:val="20"/>
      <w:szCs w:val="20"/>
    </w:rPr>
  </w:style>
  <w:style w:type="character" w:customStyle="1" w:styleId="TekstkomentarzaZnak">
    <w:name w:val="Tekst komentarza Znak"/>
    <w:basedOn w:val="Domylnaczcionkaakapitu"/>
    <w:link w:val="Tekstkomentarza"/>
    <w:uiPriority w:val="99"/>
    <w:rsid w:val="00804596"/>
    <w:rPr>
      <w:sz w:val="20"/>
      <w:szCs w:val="20"/>
    </w:rPr>
  </w:style>
  <w:style w:type="paragraph" w:styleId="Tematkomentarza">
    <w:name w:val="annotation subject"/>
    <w:basedOn w:val="Tekstkomentarza"/>
    <w:next w:val="Tekstkomentarza"/>
    <w:link w:val="TematkomentarzaZnak"/>
    <w:uiPriority w:val="99"/>
    <w:semiHidden/>
    <w:unhideWhenUsed/>
    <w:rsid w:val="00804596"/>
    <w:rPr>
      <w:b/>
      <w:bCs/>
    </w:rPr>
  </w:style>
  <w:style w:type="character" w:customStyle="1" w:styleId="TematkomentarzaZnak">
    <w:name w:val="Temat komentarza Znak"/>
    <w:basedOn w:val="TekstkomentarzaZnak"/>
    <w:link w:val="Tematkomentarza"/>
    <w:uiPriority w:val="99"/>
    <w:semiHidden/>
    <w:rsid w:val="00804596"/>
    <w:rPr>
      <w:b/>
      <w:bCs/>
      <w:sz w:val="20"/>
      <w:szCs w:val="20"/>
    </w:rPr>
  </w:style>
  <w:style w:type="paragraph" w:styleId="Tekstdymka">
    <w:name w:val="Balloon Text"/>
    <w:basedOn w:val="Normalny"/>
    <w:link w:val="TekstdymkaZnak"/>
    <w:uiPriority w:val="99"/>
    <w:semiHidden/>
    <w:unhideWhenUsed/>
    <w:rsid w:val="00804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596"/>
    <w:rPr>
      <w:rFonts w:ascii="Segoe UI" w:hAnsi="Segoe UI" w:cs="Segoe UI"/>
      <w:sz w:val="18"/>
      <w:szCs w:val="18"/>
    </w:rPr>
  </w:style>
  <w:style w:type="character" w:styleId="Pogrubienie">
    <w:name w:val="Strong"/>
    <w:basedOn w:val="Domylnaczcionkaakapitu"/>
    <w:uiPriority w:val="22"/>
    <w:qFormat/>
    <w:rsid w:val="00891440"/>
    <w:rPr>
      <w:b/>
      <w:bCs/>
    </w:rPr>
  </w:style>
  <w:style w:type="character" w:customStyle="1" w:styleId="hgkelc">
    <w:name w:val="hgkelc"/>
    <w:basedOn w:val="Domylnaczcionkaakapitu"/>
    <w:rsid w:val="00891440"/>
  </w:style>
  <w:style w:type="character" w:customStyle="1" w:styleId="Nagwek2Znak">
    <w:name w:val="Nagłówek 2 Znak"/>
    <w:basedOn w:val="Domylnaczcionkaakapitu"/>
    <w:link w:val="Nagwek2"/>
    <w:uiPriority w:val="9"/>
    <w:semiHidden/>
    <w:rsid w:val="003038B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17497"/>
    <w:rPr>
      <w:rFonts w:ascii="Calibri" w:hAnsi="Calibri" w:cs="Calibri"/>
      <w:color w:val="000000"/>
      <w:sz w:val="24"/>
      <w:szCs w:val="24"/>
    </w:rPr>
  </w:style>
  <w:style w:type="paragraph" w:styleId="Nagwek">
    <w:name w:val="header"/>
    <w:basedOn w:val="Normalny"/>
    <w:link w:val="NagwekZnak"/>
    <w:uiPriority w:val="99"/>
    <w:unhideWhenUsed/>
    <w:rsid w:val="00E34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BF"/>
  </w:style>
  <w:style w:type="paragraph" w:styleId="Nagwekspisutreci">
    <w:name w:val="TOC Heading"/>
    <w:basedOn w:val="Nagwek1"/>
    <w:next w:val="Normalny"/>
    <w:uiPriority w:val="39"/>
    <w:unhideWhenUsed/>
    <w:qFormat/>
    <w:rsid w:val="008D32C2"/>
    <w:pPr>
      <w:outlineLvl w:val="9"/>
    </w:pPr>
    <w:rPr>
      <w:lang w:eastAsia="pl-PL"/>
    </w:rPr>
  </w:style>
  <w:style w:type="paragraph" w:styleId="Spistreci1">
    <w:name w:val="toc 1"/>
    <w:basedOn w:val="Normalny"/>
    <w:next w:val="Normalny"/>
    <w:autoRedefine/>
    <w:uiPriority w:val="39"/>
    <w:unhideWhenUsed/>
    <w:rsid w:val="008D32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6368">
      <w:bodyDiv w:val="1"/>
      <w:marLeft w:val="0"/>
      <w:marRight w:val="0"/>
      <w:marTop w:val="0"/>
      <w:marBottom w:val="0"/>
      <w:divBdr>
        <w:top w:val="none" w:sz="0" w:space="0" w:color="auto"/>
        <w:left w:val="none" w:sz="0" w:space="0" w:color="auto"/>
        <w:bottom w:val="none" w:sz="0" w:space="0" w:color="auto"/>
        <w:right w:val="none" w:sz="0" w:space="0" w:color="auto"/>
      </w:divBdr>
      <w:divsChild>
        <w:div w:id="416875654">
          <w:marLeft w:val="0"/>
          <w:marRight w:val="0"/>
          <w:marTop w:val="0"/>
          <w:marBottom w:val="0"/>
          <w:divBdr>
            <w:top w:val="none" w:sz="0" w:space="0" w:color="auto"/>
            <w:left w:val="none" w:sz="0" w:space="0" w:color="auto"/>
            <w:bottom w:val="none" w:sz="0" w:space="0" w:color="auto"/>
            <w:right w:val="none" w:sz="0" w:space="0" w:color="auto"/>
          </w:divBdr>
        </w:div>
        <w:div w:id="153689410">
          <w:marLeft w:val="0"/>
          <w:marRight w:val="0"/>
          <w:marTop w:val="0"/>
          <w:marBottom w:val="0"/>
          <w:divBdr>
            <w:top w:val="none" w:sz="0" w:space="0" w:color="auto"/>
            <w:left w:val="none" w:sz="0" w:space="0" w:color="auto"/>
            <w:bottom w:val="none" w:sz="0" w:space="0" w:color="auto"/>
            <w:right w:val="none" w:sz="0" w:space="0" w:color="auto"/>
          </w:divBdr>
        </w:div>
      </w:divsChild>
    </w:div>
    <w:div w:id="223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44">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 w:id="512839379">
          <w:marLeft w:val="0"/>
          <w:marRight w:val="0"/>
          <w:marTop w:val="0"/>
          <w:marBottom w:val="0"/>
          <w:divBdr>
            <w:top w:val="none" w:sz="0" w:space="0" w:color="auto"/>
            <w:left w:val="none" w:sz="0" w:space="0" w:color="auto"/>
            <w:bottom w:val="none" w:sz="0" w:space="0" w:color="auto"/>
            <w:right w:val="none" w:sz="0" w:space="0" w:color="auto"/>
          </w:divBdr>
        </w:div>
      </w:divsChild>
    </w:div>
    <w:div w:id="647171594">
      <w:bodyDiv w:val="1"/>
      <w:marLeft w:val="0"/>
      <w:marRight w:val="0"/>
      <w:marTop w:val="0"/>
      <w:marBottom w:val="0"/>
      <w:divBdr>
        <w:top w:val="none" w:sz="0" w:space="0" w:color="auto"/>
        <w:left w:val="none" w:sz="0" w:space="0" w:color="auto"/>
        <w:bottom w:val="none" w:sz="0" w:space="0" w:color="auto"/>
        <w:right w:val="none" w:sz="0" w:space="0" w:color="auto"/>
      </w:divBdr>
      <w:divsChild>
        <w:div w:id="395279549">
          <w:marLeft w:val="0"/>
          <w:marRight w:val="0"/>
          <w:marTop w:val="0"/>
          <w:marBottom w:val="0"/>
          <w:divBdr>
            <w:top w:val="none" w:sz="0" w:space="0" w:color="auto"/>
            <w:left w:val="none" w:sz="0" w:space="0" w:color="auto"/>
            <w:bottom w:val="none" w:sz="0" w:space="0" w:color="auto"/>
            <w:right w:val="none" w:sz="0" w:space="0" w:color="auto"/>
          </w:divBdr>
        </w:div>
        <w:div w:id="518156954">
          <w:marLeft w:val="0"/>
          <w:marRight w:val="0"/>
          <w:marTop w:val="0"/>
          <w:marBottom w:val="0"/>
          <w:divBdr>
            <w:top w:val="none" w:sz="0" w:space="0" w:color="auto"/>
            <w:left w:val="none" w:sz="0" w:space="0" w:color="auto"/>
            <w:bottom w:val="none" w:sz="0" w:space="0" w:color="auto"/>
            <w:right w:val="none" w:sz="0" w:space="0" w:color="auto"/>
          </w:divBdr>
        </w:div>
      </w:divsChild>
    </w:div>
    <w:div w:id="714231454">
      <w:bodyDiv w:val="1"/>
      <w:marLeft w:val="0"/>
      <w:marRight w:val="0"/>
      <w:marTop w:val="0"/>
      <w:marBottom w:val="0"/>
      <w:divBdr>
        <w:top w:val="none" w:sz="0" w:space="0" w:color="auto"/>
        <w:left w:val="none" w:sz="0" w:space="0" w:color="auto"/>
        <w:bottom w:val="none" w:sz="0" w:space="0" w:color="auto"/>
        <w:right w:val="none" w:sz="0" w:space="0" w:color="auto"/>
      </w:divBdr>
      <w:divsChild>
        <w:div w:id="1177579799">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995840802">
          <w:marLeft w:val="0"/>
          <w:marRight w:val="0"/>
          <w:marTop w:val="0"/>
          <w:marBottom w:val="0"/>
          <w:divBdr>
            <w:top w:val="none" w:sz="0" w:space="0" w:color="auto"/>
            <w:left w:val="none" w:sz="0" w:space="0" w:color="auto"/>
            <w:bottom w:val="none" w:sz="0" w:space="0" w:color="auto"/>
            <w:right w:val="none" w:sz="0" w:space="0" w:color="auto"/>
          </w:divBdr>
        </w:div>
        <w:div w:id="1488135038">
          <w:marLeft w:val="0"/>
          <w:marRight w:val="0"/>
          <w:marTop w:val="0"/>
          <w:marBottom w:val="0"/>
          <w:divBdr>
            <w:top w:val="none" w:sz="0" w:space="0" w:color="auto"/>
            <w:left w:val="none" w:sz="0" w:space="0" w:color="auto"/>
            <w:bottom w:val="none" w:sz="0" w:space="0" w:color="auto"/>
            <w:right w:val="none" w:sz="0" w:space="0" w:color="auto"/>
          </w:divBdr>
        </w:div>
      </w:divsChild>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599224114">
          <w:marLeft w:val="0"/>
          <w:marRight w:val="0"/>
          <w:marTop w:val="0"/>
          <w:marBottom w:val="0"/>
          <w:divBdr>
            <w:top w:val="none" w:sz="0" w:space="0" w:color="auto"/>
            <w:left w:val="none" w:sz="0" w:space="0" w:color="auto"/>
            <w:bottom w:val="none" w:sz="0" w:space="0" w:color="auto"/>
            <w:right w:val="none" w:sz="0" w:space="0" w:color="auto"/>
          </w:divBdr>
        </w:div>
        <w:div w:id="140778052">
          <w:marLeft w:val="0"/>
          <w:marRight w:val="0"/>
          <w:marTop w:val="0"/>
          <w:marBottom w:val="0"/>
          <w:divBdr>
            <w:top w:val="none" w:sz="0" w:space="0" w:color="auto"/>
            <w:left w:val="none" w:sz="0" w:space="0" w:color="auto"/>
            <w:bottom w:val="none" w:sz="0" w:space="0" w:color="auto"/>
            <w:right w:val="none" w:sz="0" w:space="0" w:color="auto"/>
          </w:divBdr>
          <w:divsChild>
            <w:div w:id="155272018">
              <w:marLeft w:val="0"/>
              <w:marRight w:val="0"/>
              <w:marTop w:val="0"/>
              <w:marBottom w:val="0"/>
              <w:divBdr>
                <w:top w:val="none" w:sz="0" w:space="0" w:color="auto"/>
                <w:left w:val="none" w:sz="0" w:space="0" w:color="auto"/>
                <w:bottom w:val="none" w:sz="0" w:space="0" w:color="auto"/>
                <w:right w:val="none" w:sz="0" w:space="0" w:color="auto"/>
              </w:divBdr>
            </w:div>
            <w:div w:id="1081021161">
              <w:marLeft w:val="0"/>
              <w:marRight w:val="0"/>
              <w:marTop w:val="0"/>
              <w:marBottom w:val="0"/>
              <w:divBdr>
                <w:top w:val="none" w:sz="0" w:space="0" w:color="auto"/>
                <w:left w:val="none" w:sz="0" w:space="0" w:color="auto"/>
                <w:bottom w:val="none" w:sz="0" w:space="0" w:color="auto"/>
                <w:right w:val="none" w:sz="0" w:space="0" w:color="auto"/>
              </w:divBdr>
            </w:div>
            <w:div w:id="1927180279">
              <w:marLeft w:val="0"/>
              <w:marRight w:val="0"/>
              <w:marTop w:val="0"/>
              <w:marBottom w:val="0"/>
              <w:divBdr>
                <w:top w:val="none" w:sz="0" w:space="0" w:color="auto"/>
                <w:left w:val="none" w:sz="0" w:space="0" w:color="auto"/>
                <w:bottom w:val="none" w:sz="0" w:space="0" w:color="auto"/>
                <w:right w:val="none" w:sz="0" w:space="0" w:color="auto"/>
              </w:divBdr>
            </w:div>
            <w:div w:id="315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125">
      <w:bodyDiv w:val="1"/>
      <w:marLeft w:val="0"/>
      <w:marRight w:val="0"/>
      <w:marTop w:val="0"/>
      <w:marBottom w:val="0"/>
      <w:divBdr>
        <w:top w:val="none" w:sz="0" w:space="0" w:color="auto"/>
        <w:left w:val="none" w:sz="0" w:space="0" w:color="auto"/>
        <w:bottom w:val="none" w:sz="0" w:space="0" w:color="auto"/>
        <w:right w:val="none" w:sz="0" w:space="0" w:color="auto"/>
      </w:divBdr>
    </w:div>
    <w:div w:id="1033464022">
      <w:bodyDiv w:val="1"/>
      <w:marLeft w:val="0"/>
      <w:marRight w:val="0"/>
      <w:marTop w:val="0"/>
      <w:marBottom w:val="0"/>
      <w:divBdr>
        <w:top w:val="none" w:sz="0" w:space="0" w:color="auto"/>
        <w:left w:val="none" w:sz="0" w:space="0" w:color="auto"/>
        <w:bottom w:val="none" w:sz="0" w:space="0" w:color="auto"/>
        <w:right w:val="none" w:sz="0" w:space="0" w:color="auto"/>
      </w:divBdr>
      <w:divsChild>
        <w:div w:id="1995571630">
          <w:marLeft w:val="0"/>
          <w:marRight w:val="0"/>
          <w:marTop w:val="0"/>
          <w:marBottom w:val="0"/>
          <w:divBdr>
            <w:top w:val="none" w:sz="0" w:space="0" w:color="auto"/>
            <w:left w:val="none" w:sz="0" w:space="0" w:color="auto"/>
            <w:bottom w:val="none" w:sz="0" w:space="0" w:color="auto"/>
            <w:right w:val="none" w:sz="0" w:space="0" w:color="auto"/>
          </w:divBdr>
        </w:div>
        <w:div w:id="1854103458">
          <w:marLeft w:val="0"/>
          <w:marRight w:val="0"/>
          <w:marTop w:val="0"/>
          <w:marBottom w:val="0"/>
          <w:divBdr>
            <w:top w:val="none" w:sz="0" w:space="0" w:color="auto"/>
            <w:left w:val="none" w:sz="0" w:space="0" w:color="auto"/>
            <w:bottom w:val="none" w:sz="0" w:space="0" w:color="auto"/>
            <w:right w:val="none" w:sz="0" w:space="0" w:color="auto"/>
          </w:divBdr>
        </w:div>
        <w:div w:id="2120181539">
          <w:marLeft w:val="0"/>
          <w:marRight w:val="0"/>
          <w:marTop w:val="0"/>
          <w:marBottom w:val="0"/>
          <w:divBdr>
            <w:top w:val="none" w:sz="0" w:space="0" w:color="auto"/>
            <w:left w:val="none" w:sz="0" w:space="0" w:color="auto"/>
            <w:bottom w:val="none" w:sz="0" w:space="0" w:color="auto"/>
            <w:right w:val="none" w:sz="0" w:space="0" w:color="auto"/>
          </w:divBdr>
        </w:div>
      </w:divsChild>
    </w:div>
    <w:div w:id="1278096923">
      <w:bodyDiv w:val="1"/>
      <w:marLeft w:val="0"/>
      <w:marRight w:val="0"/>
      <w:marTop w:val="0"/>
      <w:marBottom w:val="0"/>
      <w:divBdr>
        <w:top w:val="none" w:sz="0" w:space="0" w:color="auto"/>
        <w:left w:val="none" w:sz="0" w:space="0" w:color="auto"/>
        <w:bottom w:val="none" w:sz="0" w:space="0" w:color="auto"/>
        <w:right w:val="none" w:sz="0" w:space="0" w:color="auto"/>
      </w:divBdr>
      <w:divsChild>
        <w:div w:id="1079910421">
          <w:marLeft w:val="0"/>
          <w:marRight w:val="0"/>
          <w:marTop w:val="0"/>
          <w:marBottom w:val="0"/>
          <w:divBdr>
            <w:top w:val="none" w:sz="0" w:space="0" w:color="auto"/>
            <w:left w:val="none" w:sz="0" w:space="0" w:color="auto"/>
            <w:bottom w:val="none" w:sz="0" w:space="0" w:color="auto"/>
            <w:right w:val="none" w:sz="0" w:space="0" w:color="auto"/>
          </w:divBdr>
        </w:div>
        <w:div w:id="1752384742">
          <w:marLeft w:val="0"/>
          <w:marRight w:val="0"/>
          <w:marTop w:val="0"/>
          <w:marBottom w:val="0"/>
          <w:divBdr>
            <w:top w:val="none" w:sz="0" w:space="0" w:color="auto"/>
            <w:left w:val="none" w:sz="0" w:space="0" w:color="auto"/>
            <w:bottom w:val="none" w:sz="0" w:space="0" w:color="auto"/>
            <w:right w:val="none" w:sz="0" w:space="0" w:color="auto"/>
          </w:divBdr>
        </w:div>
      </w:divsChild>
    </w:div>
    <w:div w:id="1366518959">
      <w:bodyDiv w:val="1"/>
      <w:marLeft w:val="0"/>
      <w:marRight w:val="0"/>
      <w:marTop w:val="0"/>
      <w:marBottom w:val="0"/>
      <w:divBdr>
        <w:top w:val="none" w:sz="0" w:space="0" w:color="auto"/>
        <w:left w:val="none" w:sz="0" w:space="0" w:color="auto"/>
        <w:bottom w:val="none" w:sz="0" w:space="0" w:color="auto"/>
        <w:right w:val="none" w:sz="0" w:space="0" w:color="auto"/>
      </w:divBdr>
      <w:divsChild>
        <w:div w:id="1478692672">
          <w:marLeft w:val="0"/>
          <w:marRight w:val="0"/>
          <w:marTop w:val="0"/>
          <w:marBottom w:val="0"/>
          <w:divBdr>
            <w:top w:val="none" w:sz="0" w:space="0" w:color="auto"/>
            <w:left w:val="none" w:sz="0" w:space="0" w:color="auto"/>
            <w:bottom w:val="none" w:sz="0" w:space="0" w:color="auto"/>
            <w:right w:val="none" w:sz="0" w:space="0" w:color="auto"/>
          </w:divBdr>
        </w:div>
        <w:div w:id="385418492">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 w:id="792283303">
          <w:marLeft w:val="0"/>
          <w:marRight w:val="0"/>
          <w:marTop w:val="0"/>
          <w:marBottom w:val="0"/>
          <w:divBdr>
            <w:top w:val="none" w:sz="0" w:space="0" w:color="auto"/>
            <w:left w:val="none" w:sz="0" w:space="0" w:color="auto"/>
            <w:bottom w:val="none" w:sz="0" w:space="0" w:color="auto"/>
            <w:right w:val="none" w:sz="0" w:space="0" w:color="auto"/>
          </w:divBdr>
        </w:div>
      </w:divsChild>
    </w:div>
    <w:div w:id="1483888776">
      <w:bodyDiv w:val="1"/>
      <w:marLeft w:val="0"/>
      <w:marRight w:val="0"/>
      <w:marTop w:val="0"/>
      <w:marBottom w:val="0"/>
      <w:divBdr>
        <w:top w:val="none" w:sz="0" w:space="0" w:color="auto"/>
        <w:left w:val="none" w:sz="0" w:space="0" w:color="auto"/>
        <w:bottom w:val="none" w:sz="0" w:space="0" w:color="auto"/>
        <w:right w:val="none" w:sz="0" w:space="0" w:color="auto"/>
      </w:divBdr>
      <w:divsChild>
        <w:div w:id="1949196806">
          <w:marLeft w:val="0"/>
          <w:marRight w:val="0"/>
          <w:marTop w:val="0"/>
          <w:marBottom w:val="0"/>
          <w:divBdr>
            <w:top w:val="none" w:sz="0" w:space="0" w:color="auto"/>
            <w:left w:val="none" w:sz="0" w:space="0" w:color="auto"/>
            <w:bottom w:val="none" w:sz="0" w:space="0" w:color="auto"/>
            <w:right w:val="none" w:sz="0" w:space="0" w:color="auto"/>
          </w:divBdr>
          <w:divsChild>
            <w:div w:id="813721691">
              <w:marLeft w:val="0"/>
              <w:marRight w:val="0"/>
              <w:marTop w:val="0"/>
              <w:marBottom w:val="0"/>
              <w:divBdr>
                <w:top w:val="none" w:sz="0" w:space="0" w:color="auto"/>
                <w:left w:val="none" w:sz="0" w:space="0" w:color="auto"/>
                <w:bottom w:val="none" w:sz="0" w:space="0" w:color="auto"/>
                <w:right w:val="none" w:sz="0" w:space="0" w:color="auto"/>
              </w:divBdr>
            </w:div>
            <w:div w:id="311448402">
              <w:marLeft w:val="0"/>
              <w:marRight w:val="0"/>
              <w:marTop w:val="0"/>
              <w:marBottom w:val="0"/>
              <w:divBdr>
                <w:top w:val="none" w:sz="0" w:space="0" w:color="auto"/>
                <w:left w:val="none" w:sz="0" w:space="0" w:color="auto"/>
                <w:bottom w:val="none" w:sz="0" w:space="0" w:color="auto"/>
                <w:right w:val="none" w:sz="0" w:space="0" w:color="auto"/>
              </w:divBdr>
            </w:div>
            <w:div w:id="261033349">
              <w:marLeft w:val="0"/>
              <w:marRight w:val="0"/>
              <w:marTop w:val="0"/>
              <w:marBottom w:val="0"/>
              <w:divBdr>
                <w:top w:val="none" w:sz="0" w:space="0" w:color="auto"/>
                <w:left w:val="none" w:sz="0" w:space="0" w:color="auto"/>
                <w:bottom w:val="none" w:sz="0" w:space="0" w:color="auto"/>
                <w:right w:val="none" w:sz="0" w:space="0" w:color="auto"/>
              </w:divBdr>
            </w:div>
            <w:div w:id="825173216">
              <w:marLeft w:val="0"/>
              <w:marRight w:val="0"/>
              <w:marTop w:val="0"/>
              <w:marBottom w:val="0"/>
              <w:divBdr>
                <w:top w:val="none" w:sz="0" w:space="0" w:color="auto"/>
                <w:left w:val="none" w:sz="0" w:space="0" w:color="auto"/>
                <w:bottom w:val="none" w:sz="0" w:space="0" w:color="auto"/>
                <w:right w:val="none" w:sz="0" w:space="0" w:color="auto"/>
              </w:divBdr>
            </w:div>
            <w:div w:id="857543905">
              <w:marLeft w:val="0"/>
              <w:marRight w:val="0"/>
              <w:marTop w:val="0"/>
              <w:marBottom w:val="0"/>
              <w:divBdr>
                <w:top w:val="none" w:sz="0" w:space="0" w:color="auto"/>
                <w:left w:val="none" w:sz="0" w:space="0" w:color="auto"/>
                <w:bottom w:val="none" w:sz="0" w:space="0" w:color="auto"/>
                <w:right w:val="none" w:sz="0" w:space="0" w:color="auto"/>
              </w:divBdr>
            </w:div>
            <w:div w:id="380399757">
              <w:marLeft w:val="0"/>
              <w:marRight w:val="0"/>
              <w:marTop w:val="0"/>
              <w:marBottom w:val="0"/>
              <w:divBdr>
                <w:top w:val="none" w:sz="0" w:space="0" w:color="auto"/>
                <w:left w:val="none" w:sz="0" w:space="0" w:color="auto"/>
                <w:bottom w:val="none" w:sz="0" w:space="0" w:color="auto"/>
                <w:right w:val="none" w:sz="0" w:space="0" w:color="auto"/>
              </w:divBdr>
            </w:div>
            <w:div w:id="153104546">
              <w:marLeft w:val="0"/>
              <w:marRight w:val="0"/>
              <w:marTop w:val="0"/>
              <w:marBottom w:val="0"/>
              <w:divBdr>
                <w:top w:val="none" w:sz="0" w:space="0" w:color="auto"/>
                <w:left w:val="none" w:sz="0" w:space="0" w:color="auto"/>
                <w:bottom w:val="none" w:sz="0" w:space="0" w:color="auto"/>
                <w:right w:val="none" w:sz="0" w:space="0" w:color="auto"/>
              </w:divBdr>
            </w:div>
            <w:div w:id="1414859406">
              <w:marLeft w:val="0"/>
              <w:marRight w:val="0"/>
              <w:marTop w:val="0"/>
              <w:marBottom w:val="0"/>
              <w:divBdr>
                <w:top w:val="none" w:sz="0" w:space="0" w:color="auto"/>
                <w:left w:val="none" w:sz="0" w:space="0" w:color="auto"/>
                <w:bottom w:val="none" w:sz="0" w:space="0" w:color="auto"/>
                <w:right w:val="none" w:sz="0" w:space="0" w:color="auto"/>
              </w:divBdr>
            </w:div>
          </w:divsChild>
        </w:div>
        <w:div w:id="331300999">
          <w:marLeft w:val="0"/>
          <w:marRight w:val="0"/>
          <w:marTop w:val="0"/>
          <w:marBottom w:val="0"/>
          <w:divBdr>
            <w:top w:val="none" w:sz="0" w:space="0" w:color="auto"/>
            <w:left w:val="none" w:sz="0" w:space="0" w:color="auto"/>
            <w:bottom w:val="none" w:sz="0" w:space="0" w:color="auto"/>
            <w:right w:val="none" w:sz="0" w:space="0" w:color="auto"/>
          </w:divBdr>
        </w:div>
        <w:div w:id="512958913">
          <w:marLeft w:val="0"/>
          <w:marRight w:val="0"/>
          <w:marTop w:val="0"/>
          <w:marBottom w:val="0"/>
          <w:divBdr>
            <w:top w:val="none" w:sz="0" w:space="0" w:color="auto"/>
            <w:left w:val="none" w:sz="0" w:space="0" w:color="auto"/>
            <w:bottom w:val="none" w:sz="0" w:space="0" w:color="auto"/>
            <w:right w:val="none" w:sz="0" w:space="0" w:color="auto"/>
          </w:divBdr>
        </w:div>
        <w:div w:id="126973523">
          <w:marLeft w:val="0"/>
          <w:marRight w:val="0"/>
          <w:marTop w:val="0"/>
          <w:marBottom w:val="0"/>
          <w:divBdr>
            <w:top w:val="none" w:sz="0" w:space="0" w:color="auto"/>
            <w:left w:val="none" w:sz="0" w:space="0" w:color="auto"/>
            <w:bottom w:val="none" w:sz="0" w:space="0" w:color="auto"/>
            <w:right w:val="none" w:sz="0" w:space="0" w:color="auto"/>
          </w:divBdr>
        </w:div>
        <w:div w:id="131869351">
          <w:marLeft w:val="0"/>
          <w:marRight w:val="0"/>
          <w:marTop w:val="0"/>
          <w:marBottom w:val="0"/>
          <w:divBdr>
            <w:top w:val="none" w:sz="0" w:space="0" w:color="auto"/>
            <w:left w:val="none" w:sz="0" w:space="0" w:color="auto"/>
            <w:bottom w:val="none" w:sz="0" w:space="0" w:color="auto"/>
            <w:right w:val="none" w:sz="0" w:space="0" w:color="auto"/>
          </w:divBdr>
        </w:div>
        <w:div w:id="1467969863">
          <w:marLeft w:val="0"/>
          <w:marRight w:val="0"/>
          <w:marTop w:val="0"/>
          <w:marBottom w:val="0"/>
          <w:divBdr>
            <w:top w:val="none" w:sz="0" w:space="0" w:color="auto"/>
            <w:left w:val="none" w:sz="0" w:space="0" w:color="auto"/>
            <w:bottom w:val="none" w:sz="0" w:space="0" w:color="auto"/>
            <w:right w:val="none" w:sz="0" w:space="0" w:color="auto"/>
          </w:divBdr>
        </w:div>
      </w:divsChild>
    </w:div>
    <w:div w:id="1550531761">
      <w:bodyDiv w:val="1"/>
      <w:marLeft w:val="0"/>
      <w:marRight w:val="0"/>
      <w:marTop w:val="0"/>
      <w:marBottom w:val="0"/>
      <w:divBdr>
        <w:top w:val="none" w:sz="0" w:space="0" w:color="auto"/>
        <w:left w:val="none" w:sz="0" w:space="0" w:color="auto"/>
        <w:bottom w:val="none" w:sz="0" w:space="0" w:color="auto"/>
        <w:right w:val="none" w:sz="0" w:space="0" w:color="auto"/>
      </w:divBdr>
      <w:divsChild>
        <w:div w:id="933585783">
          <w:marLeft w:val="0"/>
          <w:marRight w:val="0"/>
          <w:marTop w:val="0"/>
          <w:marBottom w:val="0"/>
          <w:divBdr>
            <w:top w:val="none" w:sz="0" w:space="0" w:color="auto"/>
            <w:left w:val="none" w:sz="0" w:space="0" w:color="auto"/>
            <w:bottom w:val="none" w:sz="0" w:space="0" w:color="auto"/>
            <w:right w:val="none" w:sz="0" w:space="0" w:color="auto"/>
          </w:divBdr>
        </w:div>
        <w:div w:id="1958752688">
          <w:marLeft w:val="0"/>
          <w:marRight w:val="0"/>
          <w:marTop w:val="0"/>
          <w:marBottom w:val="0"/>
          <w:divBdr>
            <w:top w:val="none" w:sz="0" w:space="0" w:color="auto"/>
            <w:left w:val="none" w:sz="0" w:space="0" w:color="auto"/>
            <w:bottom w:val="none" w:sz="0" w:space="0" w:color="auto"/>
            <w:right w:val="none" w:sz="0" w:space="0" w:color="auto"/>
          </w:divBdr>
        </w:div>
        <w:div w:id="13599636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73">
          <w:marLeft w:val="0"/>
          <w:marRight w:val="0"/>
          <w:marTop w:val="0"/>
          <w:marBottom w:val="0"/>
          <w:divBdr>
            <w:top w:val="none" w:sz="0" w:space="0" w:color="auto"/>
            <w:left w:val="none" w:sz="0" w:space="0" w:color="auto"/>
            <w:bottom w:val="none" w:sz="0" w:space="0" w:color="auto"/>
            <w:right w:val="none" w:sz="0" w:space="0" w:color="auto"/>
          </w:divBdr>
        </w:div>
        <w:div w:id="1214660878">
          <w:marLeft w:val="0"/>
          <w:marRight w:val="0"/>
          <w:marTop w:val="0"/>
          <w:marBottom w:val="0"/>
          <w:divBdr>
            <w:top w:val="none" w:sz="0" w:space="0" w:color="auto"/>
            <w:left w:val="none" w:sz="0" w:space="0" w:color="auto"/>
            <w:bottom w:val="none" w:sz="0" w:space="0" w:color="auto"/>
            <w:right w:val="none" w:sz="0" w:space="0" w:color="auto"/>
          </w:divBdr>
        </w:div>
        <w:div w:id="1415977952">
          <w:marLeft w:val="0"/>
          <w:marRight w:val="0"/>
          <w:marTop w:val="0"/>
          <w:marBottom w:val="0"/>
          <w:divBdr>
            <w:top w:val="none" w:sz="0" w:space="0" w:color="auto"/>
            <w:left w:val="none" w:sz="0" w:space="0" w:color="auto"/>
            <w:bottom w:val="none" w:sz="0" w:space="0" w:color="auto"/>
            <w:right w:val="none" w:sz="0" w:space="0" w:color="auto"/>
          </w:divBdr>
        </w:div>
      </w:divsChild>
    </w:div>
    <w:div w:id="1878422940">
      <w:bodyDiv w:val="1"/>
      <w:marLeft w:val="0"/>
      <w:marRight w:val="0"/>
      <w:marTop w:val="0"/>
      <w:marBottom w:val="0"/>
      <w:divBdr>
        <w:top w:val="none" w:sz="0" w:space="0" w:color="auto"/>
        <w:left w:val="none" w:sz="0" w:space="0" w:color="auto"/>
        <w:bottom w:val="none" w:sz="0" w:space="0" w:color="auto"/>
        <w:right w:val="none" w:sz="0" w:space="0" w:color="auto"/>
      </w:divBdr>
      <w:divsChild>
        <w:div w:id="64451050">
          <w:marLeft w:val="0"/>
          <w:marRight w:val="0"/>
          <w:marTop w:val="0"/>
          <w:marBottom w:val="0"/>
          <w:divBdr>
            <w:top w:val="none" w:sz="0" w:space="0" w:color="auto"/>
            <w:left w:val="none" w:sz="0" w:space="0" w:color="auto"/>
            <w:bottom w:val="none" w:sz="0" w:space="0" w:color="auto"/>
            <w:right w:val="none" w:sz="0" w:space="0" w:color="auto"/>
          </w:divBdr>
        </w:div>
        <w:div w:id="1054281446">
          <w:marLeft w:val="0"/>
          <w:marRight w:val="0"/>
          <w:marTop w:val="0"/>
          <w:marBottom w:val="0"/>
          <w:divBdr>
            <w:top w:val="none" w:sz="0" w:space="0" w:color="auto"/>
            <w:left w:val="none" w:sz="0" w:space="0" w:color="auto"/>
            <w:bottom w:val="none" w:sz="0" w:space="0" w:color="auto"/>
            <w:right w:val="none" w:sz="0" w:space="0" w:color="auto"/>
          </w:divBdr>
        </w:div>
        <w:div w:id="1497843336">
          <w:marLeft w:val="0"/>
          <w:marRight w:val="0"/>
          <w:marTop w:val="0"/>
          <w:marBottom w:val="0"/>
          <w:divBdr>
            <w:top w:val="none" w:sz="0" w:space="0" w:color="auto"/>
            <w:left w:val="none" w:sz="0" w:space="0" w:color="auto"/>
            <w:bottom w:val="none" w:sz="0" w:space="0" w:color="auto"/>
            <w:right w:val="none" w:sz="0" w:space="0" w:color="auto"/>
          </w:divBdr>
          <w:divsChild>
            <w:div w:id="502471605">
              <w:marLeft w:val="0"/>
              <w:marRight w:val="0"/>
              <w:marTop w:val="0"/>
              <w:marBottom w:val="0"/>
              <w:divBdr>
                <w:top w:val="none" w:sz="0" w:space="0" w:color="auto"/>
                <w:left w:val="none" w:sz="0" w:space="0" w:color="auto"/>
                <w:bottom w:val="none" w:sz="0" w:space="0" w:color="auto"/>
                <w:right w:val="none" w:sz="0" w:space="0" w:color="auto"/>
              </w:divBdr>
            </w:div>
            <w:div w:id="2087418367">
              <w:marLeft w:val="0"/>
              <w:marRight w:val="0"/>
              <w:marTop w:val="0"/>
              <w:marBottom w:val="0"/>
              <w:divBdr>
                <w:top w:val="none" w:sz="0" w:space="0" w:color="auto"/>
                <w:left w:val="none" w:sz="0" w:space="0" w:color="auto"/>
                <w:bottom w:val="none" w:sz="0" w:space="0" w:color="auto"/>
                <w:right w:val="none" w:sz="0" w:space="0" w:color="auto"/>
              </w:divBdr>
            </w:div>
            <w:div w:id="1276717258">
              <w:marLeft w:val="0"/>
              <w:marRight w:val="0"/>
              <w:marTop w:val="0"/>
              <w:marBottom w:val="0"/>
              <w:divBdr>
                <w:top w:val="none" w:sz="0" w:space="0" w:color="auto"/>
                <w:left w:val="none" w:sz="0" w:space="0" w:color="auto"/>
                <w:bottom w:val="none" w:sz="0" w:space="0" w:color="auto"/>
                <w:right w:val="none" w:sz="0" w:space="0" w:color="auto"/>
              </w:divBdr>
            </w:div>
            <w:div w:id="1321272797">
              <w:marLeft w:val="0"/>
              <w:marRight w:val="0"/>
              <w:marTop w:val="0"/>
              <w:marBottom w:val="0"/>
              <w:divBdr>
                <w:top w:val="none" w:sz="0" w:space="0" w:color="auto"/>
                <w:left w:val="none" w:sz="0" w:space="0" w:color="auto"/>
                <w:bottom w:val="none" w:sz="0" w:space="0" w:color="auto"/>
                <w:right w:val="none" w:sz="0" w:space="0" w:color="auto"/>
              </w:divBdr>
            </w:div>
            <w:div w:id="1741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658">
      <w:bodyDiv w:val="1"/>
      <w:marLeft w:val="0"/>
      <w:marRight w:val="0"/>
      <w:marTop w:val="0"/>
      <w:marBottom w:val="0"/>
      <w:divBdr>
        <w:top w:val="none" w:sz="0" w:space="0" w:color="auto"/>
        <w:left w:val="none" w:sz="0" w:space="0" w:color="auto"/>
        <w:bottom w:val="none" w:sz="0" w:space="0" w:color="auto"/>
        <w:right w:val="none" w:sz="0" w:space="0" w:color="auto"/>
      </w:divBdr>
      <w:divsChild>
        <w:div w:id="186143921">
          <w:marLeft w:val="0"/>
          <w:marRight w:val="0"/>
          <w:marTop w:val="0"/>
          <w:marBottom w:val="0"/>
          <w:divBdr>
            <w:top w:val="none" w:sz="0" w:space="0" w:color="auto"/>
            <w:left w:val="none" w:sz="0" w:space="0" w:color="auto"/>
            <w:bottom w:val="none" w:sz="0" w:space="0" w:color="auto"/>
            <w:right w:val="none" w:sz="0" w:space="0" w:color="auto"/>
          </w:divBdr>
        </w:div>
        <w:div w:id="908463838">
          <w:marLeft w:val="0"/>
          <w:marRight w:val="0"/>
          <w:marTop w:val="0"/>
          <w:marBottom w:val="0"/>
          <w:divBdr>
            <w:top w:val="none" w:sz="0" w:space="0" w:color="auto"/>
            <w:left w:val="none" w:sz="0" w:space="0" w:color="auto"/>
            <w:bottom w:val="none" w:sz="0" w:space="0" w:color="auto"/>
            <w:right w:val="none" w:sz="0" w:space="0" w:color="auto"/>
          </w:divBdr>
        </w:div>
        <w:div w:id="1488862949">
          <w:marLeft w:val="0"/>
          <w:marRight w:val="0"/>
          <w:marTop w:val="0"/>
          <w:marBottom w:val="0"/>
          <w:divBdr>
            <w:top w:val="none" w:sz="0" w:space="0" w:color="auto"/>
            <w:left w:val="none" w:sz="0" w:space="0" w:color="auto"/>
            <w:bottom w:val="none" w:sz="0" w:space="0" w:color="auto"/>
            <w:right w:val="none" w:sz="0" w:space="0" w:color="auto"/>
          </w:divBdr>
          <w:divsChild>
            <w:div w:id="1950695517">
              <w:marLeft w:val="0"/>
              <w:marRight w:val="0"/>
              <w:marTop w:val="0"/>
              <w:marBottom w:val="0"/>
              <w:divBdr>
                <w:top w:val="none" w:sz="0" w:space="0" w:color="auto"/>
                <w:left w:val="none" w:sz="0" w:space="0" w:color="auto"/>
                <w:bottom w:val="none" w:sz="0" w:space="0" w:color="auto"/>
                <w:right w:val="none" w:sz="0" w:space="0" w:color="auto"/>
              </w:divBdr>
            </w:div>
            <w:div w:id="1208182060">
              <w:marLeft w:val="0"/>
              <w:marRight w:val="0"/>
              <w:marTop w:val="0"/>
              <w:marBottom w:val="0"/>
              <w:divBdr>
                <w:top w:val="none" w:sz="0" w:space="0" w:color="auto"/>
                <w:left w:val="none" w:sz="0" w:space="0" w:color="auto"/>
                <w:bottom w:val="none" w:sz="0" w:space="0" w:color="auto"/>
                <w:right w:val="none" w:sz="0" w:space="0" w:color="auto"/>
              </w:divBdr>
            </w:div>
            <w:div w:id="1930193656">
              <w:marLeft w:val="0"/>
              <w:marRight w:val="0"/>
              <w:marTop w:val="0"/>
              <w:marBottom w:val="0"/>
              <w:divBdr>
                <w:top w:val="none" w:sz="0" w:space="0" w:color="auto"/>
                <w:left w:val="none" w:sz="0" w:space="0" w:color="auto"/>
                <w:bottom w:val="none" w:sz="0" w:space="0" w:color="auto"/>
                <w:right w:val="none" w:sz="0" w:space="0" w:color="auto"/>
              </w:divBdr>
            </w:div>
            <w:div w:id="1604335139">
              <w:marLeft w:val="0"/>
              <w:marRight w:val="0"/>
              <w:marTop w:val="0"/>
              <w:marBottom w:val="0"/>
              <w:divBdr>
                <w:top w:val="none" w:sz="0" w:space="0" w:color="auto"/>
                <w:left w:val="none" w:sz="0" w:space="0" w:color="auto"/>
                <w:bottom w:val="none" w:sz="0" w:space="0" w:color="auto"/>
                <w:right w:val="none" w:sz="0" w:space="0" w:color="auto"/>
              </w:divBdr>
            </w:div>
            <w:div w:id="19787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408">
      <w:bodyDiv w:val="1"/>
      <w:marLeft w:val="0"/>
      <w:marRight w:val="0"/>
      <w:marTop w:val="0"/>
      <w:marBottom w:val="0"/>
      <w:divBdr>
        <w:top w:val="none" w:sz="0" w:space="0" w:color="auto"/>
        <w:left w:val="none" w:sz="0" w:space="0" w:color="auto"/>
        <w:bottom w:val="none" w:sz="0" w:space="0" w:color="auto"/>
        <w:right w:val="none" w:sz="0" w:space="0" w:color="auto"/>
      </w:divBdr>
      <w:divsChild>
        <w:div w:id="126704475">
          <w:marLeft w:val="0"/>
          <w:marRight w:val="0"/>
          <w:marTop w:val="0"/>
          <w:marBottom w:val="0"/>
          <w:divBdr>
            <w:top w:val="none" w:sz="0" w:space="0" w:color="auto"/>
            <w:left w:val="none" w:sz="0" w:space="0" w:color="auto"/>
            <w:bottom w:val="none" w:sz="0" w:space="0" w:color="auto"/>
            <w:right w:val="none" w:sz="0" w:space="0" w:color="auto"/>
          </w:divBdr>
        </w:div>
        <w:div w:id="1207568409">
          <w:marLeft w:val="0"/>
          <w:marRight w:val="0"/>
          <w:marTop w:val="0"/>
          <w:marBottom w:val="0"/>
          <w:divBdr>
            <w:top w:val="none" w:sz="0" w:space="0" w:color="auto"/>
            <w:left w:val="none" w:sz="0" w:space="0" w:color="auto"/>
            <w:bottom w:val="none" w:sz="0" w:space="0" w:color="auto"/>
            <w:right w:val="none" w:sz="0" w:space="0" w:color="auto"/>
          </w:divBdr>
        </w:div>
        <w:div w:id="707879657">
          <w:marLeft w:val="0"/>
          <w:marRight w:val="0"/>
          <w:marTop w:val="0"/>
          <w:marBottom w:val="0"/>
          <w:divBdr>
            <w:top w:val="none" w:sz="0" w:space="0" w:color="auto"/>
            <w:left w:val="none" w:sz="0" w:space="0" w:color="auto"/>
            <w:bottom w:val="none" w:sz="0" w:space="0" w:color="auto"/>
            <w:right w:val="none" w:sz="0" w:space="0" w:color="auto"/>
          </w:divBdr>
        </w:div>
        <w:div w:id="96023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 TargetMode="External"/><Relationship Id="rId47" Type="http://schemas.openxmlformats.org/officeDocument/2006/relationships/hyperlink" Target="mailto:iodo@tarr.org.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pn/tarr/proceedings"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pn/tarr" TargetMode="External"/><Relationship Id="rId48" Type="http://schemas.openxmlformats.org/officeDocument/2006/relationships/header" Target="header1.xml"/><Relationship Id="rId8" Type="http://schemas.openxmlformats.org/officeDocument/2006/relationships/hyperlink" Target="https://platformazakupowa.pl/pn/tarr/proceeding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pn/tarr"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6345-0D3E-4D41-8CC5-614B0950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11797</Words>
  <Characters>68307</Characters>
  <Application>Microsoft Office Word</Application>
  <DocSecurity>0</DocSecurity>
  <Lines>989</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3</cp:revision>
  <dcterms:created xsi:type="dcterms:W3CDTF">2021-02-18T14:47:00Z</dcterms:created>
  <dcterms:modified xsi:type="dcterms:W3CDTF">2021-02-18T15:40:00Z</dcterms:modified>
</cp:coreProperties>
</file>