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3C" w:rsidRPr="00962EA8" w:rsidRDefault="00C605F7" w:rsidP="00602E54">
      <w:pPr>
        <w:pStyle w:val="Normalny1"/>
        <w:spacing w:line="360" w:lineRule="auto"/>
        <w:jc w:val="center"/>
        <w:rPr>
          <w:b/>
          <w:sz w:val="24"/>
          <w:szCs w:val="24"/>
        </w:rPr>
      </w:pPr>
      <w:r w:rsidRPr="00962EA8">
        <w:rPr>
          <w:b/>
          <w:sz w:val="24"/>
          <w:szCs w:val="24"/>
        </w:rPr>
        <w:t>SPECYFIKACJA WARUNKÓW ZAMÓWIENIA</w:t>
      </w: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C605F7" w:rsidP="00602E54">
      <w:pPr>
        <w:pStyle w:val="Normalny1"/>
        <w:spacing w:line="360" w:lineRule="auto"/>
        <w:jc w:val="center"/>
        <w:rPr>
          <w:b/>
          <w:sz w:val="24"/>
          <w:szCs w:val="24"/>
        </w:rPr>
      </w:pPr>
      <w:r w:rsidRPr="00962EA8">
        <w:rPr>
          <w:b/>
          <w:sz w:val="24"/>
          <w:szCs w:val="24"/>
        </w:rPr>
        <w:t>ZAMAWIAJĄCY:</w:t>
      </w:r>
    </w:p>
    <w:p w:rsidR="0069053C" w:rsidRPr="00962EA8" w:rsidRDefault="00A93DA5" w:rsidP="00602E54">
      <w:pPr>
        <w:pStyle w:val="Normalny1"/>
        <w:spacing w:line="360" w:lineRule="auto"/>
        <w:jc w:val="center"/>
        <w:rPr>
          <w:b/>
          <w:sz w:val="24"/>
          <w:szCs w:val="24"/>
        </w:rPr>
      </w:pPr>
      <w:r w:rsidRPr="00962EA8">
        <w:rPr>
          <w:b/>
          <w:sz w:val="24"/>
          <w:szCs w:val="24"/>
        </w:rPr>
        <w:t>OSTRZESZOWSKIE CENTRUM ZDROWIA SP. Z O. O.</w:t>
      </w:r>
    </w:p>
    <w:p w:rsidR="0069053C" w:rsidRPr="00962EA8" w:rsidRDefault="0069053C" w:rsidP="00602E54">
      <w:pPr>
        <w:pStyle w:val="Normalny1"/>
        <w:spacing w:line="360" w:lineRule="auto"/>
        <w:jc w:val="center"/>
        <w:rPr>
          <w:sz w:val="24"/>
          <w:szCs w:val="24"/>
        </w:rPr>
      </w:pPr>
    </w:p>
    <w:p w:rsidR="0069053C" w:rsidRPr="00962EA8" w:rsidRDefault="00C605F7" w:rsidP="00602E54">
      <w:pPr>
        <w:pStyle w:val="Normalny1"/>
        <w:spacing w:line="360" w:lineRule="auto"/>
        <w:jc w:val="center"/>
        <w:rPr>
          <w:sz w:val="24"/>
          <w:szCs w:val="24"/>
        </w:rPr>
      </w:pPr>
      <w:r w:rsidRPr="00962EA8">
        <w:rPr>
          <w:sz w:val="24"/>
          <w:szCs w:val="24"/>
        </w:rPr>
        <w:t xml:space="preserve">Zaprasza do złożenia oferty w trybie </w:t>
      </w:r>
      <w:r w:rsidR="00D02DF5" w:rsidRPr="00962EA8">
        <w:rPr>
          <w:sz w:val="24"/>
          <w:szCs w:val="24"/>
        </w:rPr>
        <w:t xml:space="preserve">przetargu nieograniczonego  o wartości zamówienia równej lub </w:t>
      </w:r>
      <w:r w:rsidRPr="00962EA8">
        <w:rPr>
          <w:sz w:val="24"/>
          <w:szCs w:val="24"/>
        </w:rPr>
        <w:t>przekraczającej prog</w:t>
      </w:r>
      <w:r w:rsidR="00D02DF5" w:rsidRPr="00962EA8">
        <w:rPr>
          <w:sz w:val="24"/>
          <w:szCs w:val="24"/>
        </w:rPr>
        <w:t>i</w:t>
      </w:r>
      <w:r w:rsidRPr="00962EA8">
        <w:rPr>
          <w:sz w:val="24"/>
          <w:szCs w:val="24"/>
        </w:rPr>
        <w:t xml:space="preserve"> unijn</w:t>
      </w:r>
      <w:r w:rsidR="00D02DF5" w:rsidRPr="00962EA8">
        <w:rPr>
          <w:sz w:val="24"/>
          <w:szCs w:val="24"/>
        </w:rPr>
        <w:t>e</w:t>
      </w:r>
      <w:r w:rsidRPr="00962EA8">
        <w:rPr>
          <w:sz w:val="24"/>
          <w:szCs w:val="24"/>
        </w:rPr>
        <w:t xml:space="preserve"> o jakich stanowi art. 3 ustawy </w:t>
      </w:r>
      <w:r w:rsidR="00050412" w:rsidRPr="00962EA8">
        <w:rPr>
          <w:sz w:val="24"/>
          <w:szCs w:val="24"/>
        </w:rPr>
        <w:br/>
      </w:r>
      <w:r w:rsidRPr="00962EA8">
        <w:rPr>
          <w:sz w:val="24"/>
          <w:szCs w:val="24"/>
        </w:rPr>
        <w:t>z 11 września 2019 r. - Prawo zamówień publicznych (Dz. U. z 20</w:t>
      </w:r>
      <w:r w:rsidR="00706A16" w:rsidRPr="00962EA8">
        <w:rPr>
          <w:sz w:val="24"/>
          <w:szCs w:val="24"/>
        </w:rPr>
        <w:t>22</w:t>
      </w:r>
      <w:r w:rsidRPr="00962EA8">
        <w:rPr>
          <w:sz w:val="24"/>
          <w:szCs w:val="24"/>
        </w:rPr>
        <w:t xml:space="preserve"> r. poz. </w:t>
      </w:r>
      <w:r w:rsidR="00706A16" w:rsidRPr="00962EA8">
        <w:rPr>
          <w:sz w:val="24"/>
          <w:szCs w:val="24"/>
        </w:rPr>
        <w:t>1710</w:t>
      </w:r>
      <w:r w:rsidR="00B85F0D" w:rsidRPr="00962EA8">
        <w:rPr>
          <w:sz w:val="24"/>
          <w:szCs w:val="24"/>
        </w:rPr>
        <w:t xml:space="preserve"> z późn.zm.</w:t>
      </w:r>
      <w:r w:rsidRPr="00962EA8">
        <w:rPr>
          <w:sz w:val="24"/>
          <w:szCs w:val="24"/>
        </w:rPr>
        <w:t xml:space="preserve">) – dalej ustawy PZP na </w:t>
      </w:r>
      <w:r w:rsidR="00C52E9D" w:rsidRPr="00962EA8">
        <w:rPr>
          <w:sz w:val="24"/>
          <w:szCs w:val="24"/>
        </w:rPr>
        <w:t>usługi</w:t>
      </w:r>
      <w:r w:rsidR="00B6781E" w:rsidRPr="00962EA8">
        <w:rPr>
          <w:sz w:val="24"/>
          <w:szCs w:val="24"/>
        </w:rPr>
        <w:t xml:space="preserve"> </w:t>
      </w:r>
      <w:r w:rsidRPr="00962EA8">
        <w:rPr>
          <w:sz w:val="24"/>
          <w:szCs w:val="24"/>
        </w:rPr>
        <w:t>pn:</w:t>
      </w: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C605F7" w:rsidP="00602E54">
      <w:pPr>
        <w:spacing w:line="360" w:lineRule="auto"/>
        <w:jc w:val="both"/>
        <w:rPr>
          <w:b/>
          <w:sz w:val="24"/>
          <w:szCs w:val="24"/>
        </w:rPr>
      </w:pPr>
      <w:r w:rsidRPr="00962EA8">
        <w:rPr>
          <w:b/>
          <w:sz w:val="24"/>
          <w:szCs w:val="24"/>
        </w:rPr>
        <w:t>“</w:t>
      </w:r>
      <w:r w:rsidR="00D02DF5" w:rsidRPr="00962EA8">
        <w:rPr>
          <w:b/>
          <w:kern w:val="2"/>
          <w:sz w:val="24"/>
          <w:szCs w:val="24"/>
        </w:rPr>
        <w:t>Kompleksowe świadczenie usług sprzątania</w:t>
      </w:r>
      <w:r w:rsidR="00940370" w:rsidRPr="00962EA8">
        <w:rPr>
          <w:b/>
          <w:kern w:val="2"/>
          <w:sz w:val="24"/>
          <w:szCs w:val="24"/>
        </w:rPr>
        <w:t>,</w:t>
      </w:r>
      <w:r w:rsidR="00D02DF5" w:rsidRPr="00962EA8">
        <w:rPr>
          <w:b/>
          <w:kern w:val="2"/>
          <w:sz w:val="24"/>
          <w:szCs w:val="24"/>
        </w:rPr>
        <w:t xml:space="preserve"> odkażania</w:t>
      </w:r>
      <w:r w:rsidR="00940370" w:rsidRPr="00962EA8">
        <w:rPr>
          <w:b/>
          <w:kern w:val="2"/>
          <w:sz w:val="24"/>
          <w:szCs w:val="24"/>
        </w:rPr>
        <w:t xml:space="preserve"> oraz dystrybucji posiłków</w:t>
      </w:r>
      <w:r w:rsidR="00D02DF5" w:rsidRPr="00962EA8">
        <w:rPr>
          <w:b/>
          <w:kern w:val="2"/>
          <w:sz w:val="24"/>
          <w:szCs w:val="24"/>
        </w:rPr>
        <w:t xml:space="preserve"> </w:t>
      </w:r>
      <w:r w:rsidR="00940370" w:rsidRPr="00962EA8">
        <w:rPr>
          <w:b/>
          <w:bCs/>
          <w:kern w:val="2"/>
          <w:sz w:val="24"/>
          <w:szCs w:val="24"/>
        </w:rPr>
        <w:t xml:space="preserve">dla OCZ w Ostrzeszowie </w:t>
      </w:r>
      <w:r w:rsidR="00D02DF5" w:rsidRPr="00962EA8">
        <w:rPr>
          <w:b/>
          <w:bCs/>
          <w:kern w:val="2"/>
          <w:sz w:val="24"/>
          <w:szCs w:val="24"/>
        </w:rPr>
        <w:t>w okresie 24 miesięcy</w:t>
      </w:r>
      <w:r w:rsidR="00FC5BF0" w:rsidRPr="00962EA8">
        <w:rPr>
          <w:b/>
          <w:bCs/>
          <w:kern w:val="2"/>
          <w:sz w:val="24"/>
          <w:szCs w:val="24"/>
        </w:rPr>
        <w:t>”</w:t>
      </w:r>
      <w:r w:rsidR="00D02DF5" w:rsidRPr="00962EA8">
        <w:rPr>
          <w:b/>
          <w:bCs/>
          <w:kern w:val="2"/>
          <w:sz w:val="24"/>
          <w:szCs w:val="24"/>
        </w:rPr>
        <w:t xml:space="preserve"> - nr sprawy OCZ/ZP-</w:t>
      </w:r>
      <w:r w:rsidR="008E6D86" w:rsidRPr="00962EA8">
        <w:rPr>
          <w:b/>
          <w:bCs/>
          <w:kern w:val="2"/>
          <w:sz w:val="24"/>
          <w:szCs w:val="24"/>
        </w:rPr>
        <w:t>10/2023</w:t>
      </w:r>
    </w:p>
    <w:p w:rsidR="0069053C" w:rsidRPr="00962EA8" w:rsidRDefault="0069053C" w:rsidP="00602E54">
      <w:pPr>
        <w:pStyle w:val="Normalny1"/>
        <w:spacing w:line="360" w:lineRule="auto"/>
        <w:jc w:val="center"/>
        <w:rPr>
          <w:sz w:val="24"/>
          <w:szCs w:val="24"/>
        </w:rPr>
      </w:pPr>
    </w:p>
    <w:p w:rsidR="008E6D86" w:rsidRPr="00962EA8" w:rsidRDefault="008E6D86" w:rsidP="00602E54">
      <w:pPr>
        <w:pStyle w:val="Normalny1"/>
        <w:spacing w:line="360" w:lineRule="auto"/>
        <w:jc w:val="center"/>
        <w:rPr>
          <w:sz w:val="24"/>
          <w:szCs w:val="24"/>
        </w:rPr>
      </w:pPr>
    </w:p>
    <w:p w:rsidR="008E6D86" w:rsidRPr="00962EA8" w:rsidRDefault="008E6D86" w:rsidP="00602E54">
      <w:pPr>
        <w:pStyle w:val="Normalny1"/>
        <w:spacing w:line="360" w:lineRule="auto"/>
        <w:jc w:val="center"/>
        <w:rPr>
          <w:sz w:val="24"/>
          <w:szCs w:val="24"/>
        </w:rPr>
      </w:pPr>
    </w:p>
    <w:p w:rsidR="0069053C" w:rsidRPr="00962EA8" w:rsidRDefault="00C605F7" w:rsidP="00602E54">
      <w:pPr>
        <w:pStyle w:val="Normalny1"/>
        <w:spacing w:line="360" w:lineRule="auto"/>
        <w:jc w:val="center"/>
        <w:rPr>
          <w:b/>
          <w:sz w:val="24"/>
          <w:szCs w:val="24"/>
        </w:rPr>
      </w:pPr>
      <w:r w:rsidRPr="00962EA8">
        <w:rPr>
          <w:sz w:val="24"/>
          <w:szCs w:val="24"/>
        </w:rPr>
        <w:t xml:space="preserve">Nr postępowania: </w:t>
      </w:r>
      <w:r w:rsidR="008E6D86" w:rsidRPr="00962EA8">
        <w:rPr>
          <w:b/>
          <w:bCs/>
          <w:kern w:val="2"/>
          <w:sz w:val="24"/>
          <w:szCs w:val="24"/>
        </w:rPr>
        <w:t>OCZ/ZP-10</w:t>
      </w:r>
      <w:r w:rsidR="00D02DF5" w:rsidRPr="00962EA8">
        <w:rPr>
          <w:b/>
          <w:bCs/>
          <w:kern w:val="2"/>
          <w:sz w:val="24"/>
          <w:szCs w:val="24"/>
        </w:rPr>
        <w:t>/202</w:t>
      </w:r>
      <w:r w:rsidR="008E6D86" w:rsidRPr="00962EA8">
        <w:rPr>
          <w:b/>
          <w:bCs/>
          <w:kern w:val="2"/>
          <w:sz w:val="24"/>
          <w:szCs w:val="24"/>
        </w:rPr>
        <w:t>3</w:t>
      </w: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jc w:val="center"/>
        <w:rPr>
          <w:sz w:val="24"/>
          <w:szCs w:val="24"/>
        </w:rPr>
      </w:pPr>
    </w:p>
    <w:p w:rsidR="0069053C" w:rsidRPr="00962EA8" w:rsidRDefault="0069053C" w:rsidP="00602E54">
      <w:pPr>
        <w:pStyle w:val="Normalny1"/>
        <w:spacing w:line="360" w:lineRule="auto"/>
        <w:rPr>
          <w:sz w:val="24"/>
          <w:szCs w:val="24"/>
        </w:rPr>
      </w:pPr>
    </w:p>
    <w:p w:rsidR="0069053C" w:rsidRPr="00962EA8" w:rsidRDefault="00D92058" w:rsidP="00602E54">
      <w:pPr>
        <w:pStyle w:val="Normalny1"/>
        <w:spacing w:line="360" w:lineRule="auto"/>
        <w:jc w:val="center"/>
        <w:rPr>
          <w:b/>
          <w:sz w:val="24"/>
          <w:szCs w:val="24"/>
        </w:rPr>
      </w:pPr>
      <w:r w:rsidRPr="00962EA8">
        <w:rPr>
          <w:b/>
          <w:sz w:val="24"/>
          <w:szCs w:val="24"/>
        </w:rPr>
        <w:t>24</w:t>
      </w:r>
      <w:r w:rsidR="004976C8" w:rsidRPr="00962EA8">
        <w:rPr>
          <w:b/>
          <w:sz w:val="24"/>
          <w:szCs w:val="24"/>
        </w:rPr>
        <w:t>.0</w:t>
      </w:r>
      <w:r w:rsidR="008E6D86" w:rsidRPr="00962EA8">
        <w:rPr>
          <w:b/>
          <w:sz w:val="24"/>
          <w:szCs w:val="24"/>
        </w:rPr>
        <w:t>8</w:t>
      </w:r>
      <w:r w:rsidR="004976C8" w:rsidRPr="00962EA8">
        <w:rPr>
          <w:b/>
          <w:sz w:val="24"/>
          <w:szCs w:val="24"/>
        </w:rPr>
        <w:t>.</w:t>
      </w:r>
      <w:r w:rsidR="00C605F7" w:rsidRPr="00962EA8">
        <w:rPr>
          <w:b/>
          <w:sz w:val="24"/>
          <w:szCs w:val="24"/>
        </w:rPr>
        <w:t>202</w:t>
      </w:r>
      <w:r w:rsidR="008E6D86" w:rsidRPr="00962EA8">
        <w:rPr>
          <w:b/>
          <w:sz w:val="24"/>
          <w:szCs w:val="24"/>
        </w:rPr>
        <w:t>3</w:t>
      </w:r>
      <w:r w:rsidR="00C605F7" w:rsidRPr="00962EA8">
        <w:rPr>
          <w:sz w:val="24"/>
          <w:szCs w:val="24"/>
        </w:rPr>
        <w:br w:type="page"/>
      </w:r>
    </w:p>
    <w:p w:rsidR="0069053C" w:rsidRPr="00962EA8" w:rsidRDefault="00C605F7" w:rsidP="00602E54">
      <w:pPr>
        <w:pStyle w:val="Normalny1"/>
        <w:spacing w:line="360" w:lineRule="auto"/>
        <w:jc w:val="center"/>
        <w:rPr>
          <w:b/>
          <w:sz w:val="24"/>
          <w:szCs w:val="24"/>
        </w:rPr>
      </w:pPr>
      <w:r w:rsidRPr="00962EA8">
        <w:rPr>
          <w:b/>
          <w:sz w:val="24"/>
          <w:szCs w:val="24"/>
        </w:rPr>
        <w:lastRenderedPageBreak/>
        <w:t>SPIS TREŚCI</w:t>
      </w:r>
    </w:p>
    <w:sdt>
      <w:sdtPr>
        <w:rPr>
          <w:sz w:val="24"/>
          <w:szCs w:val="24"/>
        </w:rPr>
        <w:id w:val="13939626"/>
        <w:docPartObj>
          <w:docPartGallery w:val="Table of Contents"/>
          <w:docPartUnique/>
        </w:docPartObj>
      </w:sdtPr>
      <w:sdtContent>
        <w:p w:rsidR="0069053C" w:rsidRPr="00962EA8" w:rsidRDefault="007B0550" w:rsidP="00602E54">
          <w:pPr>
            <w:pStyle w:val="Normalny1"/>
            <w:tabs>
              <w:tab w:val="right" w:pos="9025"/>
            </w:tabs>
            <w:spacing w:line="360" w:lineRule="auto"/>
            <w:rPr>
              <w:b/>
              <w:sz w:val="24"/>
              <w:szCs w:val="24"/>
            </w:rPr>
          </w:pPr>
          <w:r w:rsidRPr="00962EA8">
            <w:rPr>
              <w:sz w:val="24"/>
              <w:szCs w:val="24"/>
            </w:rPr>
            <w:fldChar w:fldCharType="begin"/>
          </w:r>
          <w:r w:rsidR="00C605F7" w:rsidRPr="00962EA8">
            <w:rPr>
              <w:sz w:val="24"/>
              <w:szCs w:val="24"/>
            </w:rPr>
            <w:instrText xml:space="preserve"> TOC \h \u \z </w:instrText>
          </w:r>
          <w:r w:rsidRPr="00962EA8">
            <w:rPr>
              <w:sz w:val="24"/>
              <w:szCs w:val="24"/>
            </w:rPr>
            <w:fldChar w:fldCharType="separate"/>
          </w:r>
          <w:hyperlink w:anchor="_kabgz8l7slm3">
            <w:r w:rsidR="006B3D70" w:rsidRPr="00962EA8">
              <w:rPr>
                <w:b/>
                <w:sz w:val="24"/>
                <w:szCs w:val="24"/>
              </w:rPr>
              <w:t xml:space="preserve">I </w:t>
            </w:r>
            <w:r w:rsidR="00C605F7" w:rsidRPr="00962EA8">
              <w:rPr>
                <w:b/>
                <w:sz w:val="24"/>
                <w:szCs w:val="24"/>
              </w:rPr>
              <w:t>Nazwa oraz adres Zamawiającego</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_kabgz8l7slm3 \h </w:instrText>
          </w:r>
          <w:r w:rsidRPr="00962EA8">
            <w:rPr>
              <w:sz w:val="24"/>
              <w:szCs w:val="24"/>
            </w:rPr>
          </w:r>
          <w:r w:rsidRPr="00962EA8">
            <w:rPr>
              <w:sz w:val="24"/>
              <w:szCs w:val="24"/>
            </w:rPr>
            <w:fldChar w:fldCharType="separate"/>
          </w:r>
          <w:r w:rsidR="003619ED">
            <w:rPr>
              <w:noProof/>
              <w:sz w:val="24"/>
              <w:szCs w:val="24"/>
            </w:rPr>
            <w:t>3</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qj2p3iyqlwum">
            <w:r w:rsidR="006B3D70" w:rsidRPr="00962EA8">
              <w:rPr>
                <w:b/>
                <w:sz w:val="24"/>
                <w:szCs w:val="24"/>
              </w:rPr>
              <w:t xml:space="preserve">II </w:t>
            </w:r>
            <w:r w:rsidR="00C605F7" w:rsidRPr="00962EA8">
              <w:rPr>
                <w:b/>
                <w:sz w:val="24"/>
                <w:szCs w:val="24"/>
              </w:rPr>
              <w:t>Ochrona danych osobowych</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_qj2p3iyqlwum \h </w:instrText>
          </w:r>
          <w:r w:rsidRPr="00962EA8">
            <w:rPr>
              <w:sz w:val="24"/>
              <w:szCs w:val="24"/>
            </w:rPr>
          </w:r>
          <w:r w:rsidRPr="00962EA8">
            <w:rPr>
              <w:sz w:val="24"/>
              <w:szCs w:val="24"/>
            </w:rPr>
            <w:fldChar w:fldCharType="separate"/>
          </w:r>
          <w:r w:rsidR="003619ED">
            <w:rPr>
              <w:noProof/>
              <w:sz w:val="24"/>
              <w:szCs w:val="24"/>
            </w:rPr>
            <w:t>4</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epsepounxnv1">
            <w:r w:rsidR="006B3D70" w:rsidRPr="00962EA8">
              <w:rPr>
                <w:b/>
                <w:sz w:val="24"/>
                <w:szCs w:val="24"/>
              </w:rPr>
              <w:t xml:space="preserve">III </w:t>
            </w:r>
            <w:r w:rsidR="00C605F7" w:rsidRPr="00962EA8">
              <w:rPr>
                <w:b/>
                <w:sz w:val="24"/>
                <w:szCs w:val="24"/>
              </w:rPr>
              <w:t>Tryb udzielania zamówienia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_epsepounxnv1 \h </w:instrText>
          </w:r>
          <w:r w:rsidRPr="00962EA8">
            <w:rPr>
              <w:sz w:val="24"/>
              <w:szCs w:val="24"/>
            </w:rPr>
          </w:r>
          <w:r w:rsidRPr="00962EA8">
            <w:rPr>
              <w:sz w:val="24"/>
              <w:szCs w:val="24"/>
            </w:rPr>
            <w:fldChar w:fldCharType="separate"/>
          </w:r>
          <w:r w:rsidR="003619ED">
            <w:rPr>
              <w:noProof/>
              <w:sz w:val="24"/>
              <w:szCs w:val="24"/>
            </w:rPr>
            <w:t>6</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x24vtaagcm5x">
            <w:r w:rsidR="006B3D70" w:rsidRPr="00962EA8">
              <w:rPr>
                <w:b/>
                <w:sz w:val="24"/>
                <w:szCs w:val="24"/>
              </w:rPr>
              <w:t xml:space="preserve">IV </w:t>
            </w:r>
            <w:r w:rsidR="00C605F7" w:rsidRPr="00962EA8">
              <w:rPr>
                <w:b/>
                <w:sz w:val="24"/>
                <w:szCs w:val="24"/>
              </w:rPr>
              <w:t>Opis przedmiotu zamówienia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_x24vtaagcm5x \h </w:instrText>
          </w:r>
          <w:r w:rsidRPr="00962EA8">
            <w:rPr>
              <w:sz w:val="24"/>
              <w:szCs w:val="24"/>
            </w:rPr>
          </w:r>
          <w:r w:rsidRPr="00962EA8">
            <w:rPr>
              <w:sz w:val="24"/>
              <w:szCs w:val="24"/>
            </w:rPr>
            <w:fldChar w:fldCharType="separate"/>
          </w:r>
          <w:r w:rsidR="003619ED">
            <w:rPr>
              <w:noProof/>
              <w:sz w:val="24"/>
              <w:szCs w:val="24"/>
            </w:rPr>
            <w:t>6</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s0i9odf430x7">
            <w:r w:rsidR="006B3D70" w:rsidRPr="00962EA8">
              <w:rPr>
                <w:b/>
                <w:sz w:val="24"/>
                <w:szCs w:val="24"/>
              </w:rPr>
              <w:t xml:space="preserve">V </w:t>
            </w:r>
            <w:r w:rsidR="00C605F7" w:rsidRPr="00962EA8">
              <w:rPr>
                <w:b/>
                <w:sz w:val="24"/>
                <w:szCs w:val="24"/>
              </w:rPr>
              <w:t>Wizja lokalna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_s0i9odf430x7 \h </w:instrText>
          </w:r>
          <w:r w:rsidRPr="00962EA8">
            <w:rPr>
              <w:sz w:val="24"/>
              <w:szCs w:val="24"/>
            </w:rPr>
          </w:r>
          <w:r w:rsidRPr="00962EA8">
            <w:rPr>
              <w:sz w:val="24"/>
              <w:szCs w:val="24"/>
            </w:rPr>
            <w:fldChar w:fldCharType="separate"/>
          </w:r>
          <w:r w:rsidR="003619ED">
            <w:rPr>
              <w:noProof/>
              <w:sz w:val="24"/>
              <w:szCs w:val="24"/>
            </w:rPr>
            <w:t>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l3y36xf8w2mt">
            <w:r w:rsidR="006B3D70" w:rsidRPr="00962EA8">
              <w:rPr>
                <w:b/>
                <w:sz w:val="24"/>
                <w:szCs w:val="24"/>
              </w:rPr>
              <w:t xml:space="preserve">VI </w:t>
            </w:r>
            <w:r w:rsidR="00C605F7" w:rsidRPr="00962EA8">
              <w:rPr>
                <w:b/>
                <w:sz w:val="24"/>
                <w:szCs w:val="24"/>
              </w:rPr>
              <w:t>Podwykonawstwo</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_l3y36xf8w2mt \h </w:instrText>
          </w:r>
          <w:r w:rsidRPr="00962EA8">
            <w:rPr>
              <w:sz w:val="24"/>
              <w:szCs w:val="24"/>
            </w:rPr>
          </w:r>
          <w:r w:rsidRPr="00962EA8">
            <w:rPr>
              <w:sz w:val="24"/>
              <w:szCs w:val="24"/>
            </w:rPr>
            <w:fldChar w:fldCharType="separate"/>
          </w:r>
          <w:r w:rsidR="003619ED">
            <w:rPr>
              <w:noProof/>
              <w:sz w:val="24"/>
              <w:szCs w:val="24"/>
            </w:rPr>
            <w:t>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6katmqtjrys4">
            <w:r w:rsidR="006B3D70" w:rsidRPr="00962EA8">
              <w:rPr>
                <w:b/>
                <w:sz w:val="24"/>
                <w:szCs w:val="24"/>
              </w:rPr>
              <w:t xml:space="preserve">VII </w:t>
            </w:r>
            <w:r w:rsidR="00C605F7" w:rsidRPr="00962EA8">
              <w:rPr>
                <w:b/>
                <w:sz w:val="24"/>
                <w:szCs w:val="24"/>
              </w:rPr>
              <w:t>Termin wykonania zamówienia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_6katmqtjrys4 \h </w:instrText>
          </w:r>
          <w:r w:rsidRPr="00962EA8">
            <w:rPr>
              <w:sz w:val="24"/>
              <w:szCs w:val="24"/>
            </w:rPr>
          </w:r>
          <w:r w:rsidRPr="00962EA8">
            <w:rPr>
              <w:sz w:val="24"/>
              <w:szCs w:val="24"/>
            </w:rPr>
            <w:fldChar w:fldCharType="separate"/>
          </w:r>
          <w:r w:rsidR="003619ED">
            <w:rPr>
              <w:noProof/>
              <w:sz w:val="24"/>
              <w:szCs w:val="24"/>
            </w:rPr>
            <w:t>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nz5qrlch0jbr">
            <w:r w:rsidR="006B3D70" w:rsidRPr="00962EA8">
              <w:rPr>
                <w:b/>
                <w:sz w:val="24"/>
                <w:szCs w:val="24"/>
              </w:rPr>
              <w:t xml:space="preserve">VIII </w:t>
            </w:r>
            <w:r w:rsidR="00C605F7" w:rsidRPr="00962EA8">
              <w:rPr>
                <w:b/>
                <w:sz w:val="24"/>
                <w:szCs w:val="24"/>
              </w:rPr>
              <w:t>Warunki udziału w postępowaniu</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_nz5qrlch0jbr \h </w:instrText>
          </w:r>
          <w:r w:rsidRPr="00962EA8">
            <w:rPr>
              <w:sz w:val="24"/>
              <w:szCs w:val="24"/>
            </w:rPr>
          </w:r>
          <w:r w:rsidRPr="00962EA8">
            <w:rPr>
              <w:sz w:val="24"/>
              <w:szCs w:val="24"/>
            </w:rPr>
            <w:fldChar w:fldCharType="separate"/>
          </w:r>
          <w:r w:rsidR="003619ED">
            <w:rPr>
              <w:noProof/>
              <w:sz w:val="24"/>
              <w:szCs w:val="24"/>
            </w:rPr>
            <w:t>9</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sv3xn7chhdup">
            <w:r w:rsidR="006B3D70" w:rsidRPr="00962EA8">
              <w:rPr>
                <w:b/>
                <w:sz w:val="24"/>
                <w:szCs w:val="24"/>
              </w:rPr>
              <w:t xml:space="preserve">IX </w:t>
            </w:r>
            <w:r w:rsidR="00C605F7" w:rsidRPr="00962EA8">
              <w:rPr>
                <w:b/>
                <w:sz w:val="24"/>
                <w:szCs w:val="24"/>
              </w:rPr>
              <w:t>P</w:t>
            </w:r>
          </w:hyperlink>
          <w:r w:rsidR="00C605F7" w:rsidRPr="00962EA8">
            <w:rPr>
              <w:b/>
              <w:sz w:val="24"/>
              <w:szCs w:val="24"/>
            </w:rPr>
            <w:t>odstawy wykluczenia z postępowania</w:t>
          </w:r>
          <w:r w:rsidR="00C605F7" w:rsidRPr="00962EA8">
            <w:rPr>
              <w:b/>
              <w:sz w:val="24"/>
              <w:szCs w:val="24"/>
            </w:rPr>
            <w:tab/>
          </w:r>
          <w:r w:rsidRPr="00962EA8">
            <w:rPr>
              <w:sz w:val="24"/>
              <w:szCs w:val="24"/>
            </w:rPr>
            <w:fldChar w:fldCharType="begin"/>
          </w:r>
          <w:r w:rsidR="00C605F7" w:rsidRPr="00962EA8">
            <w:rPr>
              <w:sz w:val="24"/>
              <w:szCs w:val="24"/>
            </w:rPr>
            <w:instrText xml:space="preserve"> PAGEREF _sv3xn7chhdup \h </w:instrText>
          </w:r>
          <w:r w:rsidRPr="00962EA8">
            <w:rPr>
              <w:sz w:val="24"/>
              <w:szCs w:val="24"/>
            </w:rPr>
          </w:r>
          <w:r w:rsidRPr="00962EA8">
            <w:rPr>
              <w:sz w:val="24"/>
              <w:szCs w:val="24"/>
            </w:rPr>
            <w:fldChar w:fldCharType="separate"/>
          </w:r>
          <w:r w:rsidR="003619ED">
            <w:rPr>
              <w:noProof/>
              <w:sz w:val="24"/>
              <w:szCs w:val="24"/>
            </w:rPr>
            <w:t>10</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crlv0voso4yw">
            <w:r w:rsidR="006B3D70" w:rsidRPr="00962EA8">
              <w:rPr>
                <w:b/>
                <w:sz w:val="24"/>
                <w:szCs w:val="24"/>
              </w:rPr>
              <w:t xml:space="preserve">X </w:t>
            </w:r>
            <w:r w:rsidR="00C605F7" w:rsidRPr="00962EA8">
              <w:rPr>
                <w:b/>
                <w:sz w:val="24"/>
                <w:szCs w:val="24"/>
              </w:rPr>
              <w:t>Podmiotowe środki dowodowe. Oświadczenia i dokumenty, jakie zobowiązani są dostarczyć Wykonawcy w celu potwierdzenia spełniania warunków udziału w postępowaniu oraz wykazania braku podstaw wykluczenia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_crlv0voso4yw \h </w:instrText>
          </w:r>
          <w:r w:rsidRPr="00962EA8">
            <w:rPr>
              <w:sz w:val="24"/>
              <w:szCs w:val="24"/>
            </w:rPr>
          </w:r>
          <w:r w:rsidRPr="00962EA8">
            <w:rPr>
              <w:sz w:val="24"/>
              <w:szCs w:val="24"/>
            </w:rPr>
            <w:fldChar w:fldCharType="separate"/>
          </w:r>
          <w:r w:rsidR="003619ED">
            <w:rPr>
              <w:noProof/>
              <w:sz w:val="24"/>
              <w:szCs w:val="24"/>
            </w:rPr>
            <w:t>14</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gb4nrns0uw97">
            <w:r w:rsidR="006B3D70" w:rsidRPr="00962EA8">
              <w:rPr>
                <w:b/>
                <w:sz w:val="24"/>
                <w:szCs w:val="24"/>
              </w:rPr>
              <w:t xml:space="preserve">XI </w:t>
            </w:r>
            <w:r w:rsidR="00C605F7" w:rsidRPr="00962EA8">
              <w:rPr>
                <w:b/>
                <w:sz w:val="24"/>
                <w:szCs w:val="24"/>
              </w:rPr>
              <w:t>Poleganie na zasobach innych podmiotów</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_gb4nrns0uw97 \h </w:instrText>
          </w:r>
          <w:r w:rsidRPr="00962EA8">
            <w:rPr>
              <w:sz w:val="24"/>
              <w:szCs w:val="24"/>
            </w:rPr>
          </w:r>
          <w:r w:rsidRPr="00962EA8">
            <w:rPr>
              <w:sz w:val="24"/>
              <w:szCs w:val="24"/>
            </w:rPr>
            <w:fldChar w:fldCharType="separate"/>
          </w:r>
          <w:r w:rsidR="003619ED">
            <w:rPr>
              <w:noProof/>
              <w:sz w:val="24"/>
              <w:szCs w:val="24"/>
            </w:rPr>
            <w:t>18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lodptpqf2xh0">
            <w:r w:rsidR="006B3D70" w:rsidRPr="00962EA8">
              <w:rPr>
                <w:b/>
                <w:sz w:val="24"/>
                <w:szCs w:val="24"/>
              </w:rPr>
              <w:t xml:space="preserve">XII </w:t>
            </w:r>
            <w:r w:rsidR="00C605F7" w:rsidRPr="00962EA8">
              <w:rPr>
                <w:b/>
                <w:sz w:val="24"/>
                <w:szCs w:val="24"/>
              </w:rPr>
              <w:t>Informacja dla Wykonawców wspólnie ubiegających się o udzielenie zamówienia</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_lodptpqf2xh0 \h </w:instrText>
          </w:r>
          <w:r w:rsidRPr="00962EA8">
            <w:rPr>
              <w:sz w:val="24"/>
              <w:szCs w:val="24"/>
            </w:rPr>
          </w:r>
          <w:r w:rsidRPr="00962EA8">
            <w:rPr>
              <w:sz w:val="24"/>
              <w:szCs w:val="24"/>
            </w:rPr>
            <w:fldChar w:fldCharType="separate"/>
          </w:r>
          <w:r w:rsidR="003619ED">
            <w:rPr>
              <w:noProof/>
              <w:sz w:val="24"/>
              <w:szCs w:val="24"/>
            </w:rPr>
            <w:t>19</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tp7vefgpgfgi">
            <w:r w:rsidR="006B3D70" w:rsidRPr="00962EA8">
              <w:rPr>
                <w:b/>
                <w:sz w:val="24"/>
                <w:szCs w:val="24"/>
              </w:rPr>
              <w:t xml:space="preserve">XIII </w:t>
            </w:r>
            <w:r w:rsidR="00C605F7" w:rsidRPr="00962EA8">
              <w:rPr>
                <w:b/>
                <w:sz w:val="24"/>
                <w:szCs w:val="24"/>
              </w:rPr>
              <w:t>Informacje o sposobie porozumiewania się zamawiającego z Wykonawcami oraz przekazywania oświadczeń lub dokumentów</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_tp7vefgpgfgi \h </w:instrText>
          </w:r>
          <w:r w:rsidRPr="00962EA8">
            <w:rPr>
              <w:sz w:val="24"/>
              <w:szCs w:val="24"/>
            </w:rPr>
          </w:r>
          <w:r w:rsidRPr="00962EA8">
            <w:rPr>
              <w:sz w:val="24"/>
              <w:szCs w:val="24"/>
            </w:rPr>
            <w:fldChar w:fldCharType="separate"/>
          </w:r>
          <w:r w:rsidR="003619ED">
            <w:rPr>
              <w:noProof/>
              <w:sz w:val="24"/>
              <w:szCs w:val="24"/>
            </w:rPr>
            <w:t>19</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rq2udys4csh9">
            <w:r w:rsidR="006B3D70" w:rsidRPr="00962EA8">
              <w:rPr>
                <w:b/>
                <w:sz w:val="24"/>
                <w:szCs w:val="24"/>
              </w:rPr>
              <w:t>XIV</w:t>
            </w:r>
            <w:r w:rsidR="00C605F7" w:rsidRPr="00962EA8">
              <w:rPr>
                <w:b/>
                <w:sz w:val="24"/>
                <w:szCs w:val="24"/>
              </w:rPr>
              <w:t xml:space="preserve"> Opis sposobu przygotowania ofert oraz dokumentów wymaganych przez Zamawiającego w SWZ</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_rq2udys4csh9 \h </w:instrText>
          </w:r>
          <w:r w:rsidRPr="00962EA8">
            <w:rPr>
              <w:sz w:val="24"/>
              <w:szCs w:val="24"/>
            </w:rPr>
          </w:r>
          <w:r w:rsidRPr="00962EA8">
            <w:rPr>
              <w:sz w:val="24"/>
              <w:szCs w:val="24"/>
            </w:rPr>
            <w:fldChar w:fldCharType="separate"/>
          </w:r>
          <w:r w:rsidR="003619ED">
            <w:rPr>
              <w:noProof/>
              <w:sz w:val="24"/>
              <w:szCs w:val="24"/>
            </w:rPr>
            <w:t>23</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c8de4rg6s4kb">
            <w:r w:rsidR="006B3D70" w:rsidRPr="00962EA8">
              <w:rPr>
                <w:b/>
                <w:sz w:val="24"/>
                <w:szCs w:val="24"/>
              </w:rPr>
              <w:t>XV</w:t>
            </w:r>
            <w:r w:rsidR="00C605F7" w:rsidRPr="00962EA8">
              <w:rPr>
                <w:b/>
                <w:sz w:val="24"/>
                <w:szCs w:val="24"/>
              </w:rPr>
              <w:t xml:space="preserve"> Sposób obliczania ceny oferty</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_c8de4rg6s4kb \h </w:instrText>
          </w:r>
          <w:r w:rsidRPr="00962EA8">
            <w:rPr>
              <w:sz w:val="24"/>
              <w:szCs w:val="24"/>
            </w:rPr>
          </w:r>
          <w:r w:rsidRPr="00962EA8">
            <w:rPr>
              <w:sz w:val="24"/>
              <w:szCs w:val="24"/>
            </w:rPr>
            <w:fldChar w:fldCharType="separate"/>
          </w:r>
          <w:r w:rsidR="003619ED">
            <w:rPr>
              <w:noProof/>
              <w:sz w:val="24"/>
              <w:szCs w:val="24"/>
            </w:rPr>
            <w:t>27</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1wm6hsxsy23e">
            <w:r w:rsidR="006B3D70" w:rsidRPr="00962EA8">
              <w:rPr>
                <w:b/>
                <w:sz w:val="24"/>
                <w:szCs w:val="24"/>
              </w:rPr>
              <w:t>XVI</w:t>
            </w:r>
            <w:r w:rsidR="00C605F7" w:rsidRPr="00962EA8">
              <w:rPr>
                <w:b/>
                <w:sz w:val="24"/>
                <w:szCs w:val="24"/>
              </w:rPr>
              <w:t xml:space="preserve"> Wymagania dotyczące wadium</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_1wm6hsxsy23e \h </w:instrText>
          </w:r>
          <w:r w:rsidRPr="00962EA8">
            <w:rPr>
              <w:sz w:val="24"/>
              <w:szCs w:val="24"/>
            </w:rPr>
          </w:r>
          <w:r w:rsidRPr="00962EA8">
            <w:rPr>
              <w:sz w:val="24"/>
              <w:szCs w:val="24"/>
            </w:rPr>
            <w:fldChar w:fldCharType="separate"/>
          </w:r>
          <w:r w:rsidR="003619ED">
            <w:rPr>
              <w:noProof/>
              <w:sz w:val="24"/>
              <w:szCs w:val="24"/>
            </w:rPr>
            <w:t>28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kraqvybbazqg">
            <w:r w:rsidR="006B3D70" w:rsidRPr="00962EA8">
              <w:rPr>
                <w:b/>
                <w:sz w:val="24"/>
                <w:szCs w:val="24"/>
              </w:rPr>
              <w:t>XVII</w:t>
            </w:r>
            <w:r w:rsidR="00C605F7" w:rsidRPr="00962EA8">
              <w:rPr>
                <w:b/>
                <w:sz w:val="24"/>
                <w:szCs w:val="24"/>
              </w:rPr>
              <w:t xml:space="preserve"> Termin związania ofertą</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_kraqvybbazqg \h </w:instrText>
          </w:r>
          <w:r w:rsidRPr="00962EA8">
            <w:rPr>
              <w:sz w:val="24"/>
              <w:szCs w:val="24"/>
            </w:rPr>
          </w:r>
          <w:r w:rsidRPr="00962EA8">
            <w:rPr>
              <w:sz w:val="24"/>
              <w:szCs w:val="24"/>
            </w:rPr>
            <w:fldChar w:fldCharType="separate"/>
          </w:r>
          <w:r w:rsidR="003619ED">
            <w:rPr>
              <w:noProof/>
              <w:sz w:val="24"/>
              <w:szCs w:val="24"/>
            </w:rPr>
            <w:t>28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iwk7tzonv6ne">
            <w:r w:rsidR="006B3D70" w:rsidRPr="00962EA8">
              <w:rPr>
                <w:b/>
                <w:sz w:val="24"/>
                <w:szCs w:val="24"/>
              </w:rPr>
              <w:t>XVIII</w:t>
            </w:r>
            <w:r w:rsidR="00C605F7" w:rsidRPr="00962EA8">
              <w:rPr>
                <w:b/>
                <w:sz w:val="24"/>
                <w:szCs w:val="24"/>
              </w:rPr>
              <w:t xml:space="preserve"> Miejsce i termin składania ofert</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_iwk7tzonv6ne \h </w:instrText>
          </w:r>
          <w:r w:rsidRPr="00962EA8">
            <w:rPr>
              <w:sz w:val="24"/>
              <w:szCs w:val="24"/>
            </w:rPr>
          </w:r>
          <w:r w:rsidRPr="00962EA8">
            <w:rPr>
              <w:sz w:val="24"/>
              <w:szCs w:val="24"/>
            </w:rPr>
            <w:fldChar w:fldCharType="separate"/>
          </w:r>
          <w:r w:rsidR="003619ED">
            <w:rPr>
              <w:noProof/>
              <w:sz w:val="24"/>
              <w:szCs w:val="24"/>
            </w:rPr>
            <w:t>28</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g4kmfra1vcqp">
            <w:r w:rsidR="006B3D70" w:rsidRPr="00962EA8">
              <w:rPr>
                <w:b/>
                <w:sz w:val="24"/>
                <w:szCs w:val="24"/>
              </w:rPr>
              <w:t>XIX</w:t>
            </w:r>
            <w:r w:rsidR="00C605F7" w:rsidRPr="00962EA8">
              <w:rPr>
                <w:b/>
                <w:sz w:val="24"/>
                <w:szCs w:val="24"/>
              </w:rPr>
              <w:t xml:space="preserve"> Otwarcie ofert</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_g4kmfra1vcqp \h </w:instrText>
          </w:r>
          <w:r w:rsidRPr="00962EA8">
            <w:rPr>
              <w:sz w:val="24"/>
              <w:szCs w:val="24"/>
            </w:rPr>
          </w:r>
          <w:r w:rsidRPr="00962EA8">
            <w:rPr>
              <w:sz w:val="24"/>
              <w:szCs w:val="24"/>
            </w:rPr>
            <w:fldChar w:fldCharType="separate"/>
          </w:r>
          <w:r w:rsidR="003619ED">
            <w:rPr>
              <w:noProof/>
              <w:sz w:val="24"/>
              <w:szCs w:val="24"/>
            </w:rPr>
            <w:t>29</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kc2xtpcwd955">
            <w:r w:rsidR="006B3D70" w:rsidRPr="00962EA8">
              <w:rPr>
                <w:b/>
                <w:sz w:val="24"/>
                <w:szCs w:val="24"/>
              </w:rPr>
              <w:t xml:space="preserve">XX </w:t>
            </w:r>
            <w:r w:rsidR="00C605F7" w:rsidRPr="00962EA8">
              <w:rPr>
                <w:b/>
                <w:sz w:val="24"/>
                <w:szCs w:val="24"/>
              </w:rPr>
              <w:t>Opis kryteriów oceny ofert wraz z podaniem wag tych kryteriów i sposobu oceny ofert</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_kc2xtpcwd955 \h </w:instrText>
          </w:r>
          <w:r w:rsidRPr="00962EA8">
            <w:rPr>
              <w:sz w:val="24"/>
              <w:szCs w:val="24"/>
            </w:rPr>
          </w:r>
          <w:r w:rsidRPr="00962EA8">
            <w:rPr>
              <w:sz w:val="24"/>
              <w:szCs w:val="24"/>
            </w:rPr>
            <w:fldChar w:fldCharType="separate"/>
          </w:r>
          <w:r w:rsidR="003619ED">
            <w:rPr>
              <w:noProof/>
              <w:sz w:val="24"/>
              <w:szCs w:val="24"/>
            </w:rPr>
            <w:t>30</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jdd1gpfct9cq">
            <w:r w:rsidR="006B3D70" w:rsidRPr="00962EA8">
              <w:rPr>
                <w:b/>
                <w:sz w:val="24"/>
                <w:szCs w:val="24"/>
              </w:rPr>
              <w:t xml:space="preserve">XXI </w:t>
            </w:r>
            <w:r w:rsidR="00C605F7" w:rsidRPr="00962EA8">
              <w:rPr>
                <w:b/>
                <w:sz w:val="24"/>
                <w:szCs w:val="24"/>
              </w:rPr>
              <w:t xml:space="preserve"> Informacje o formalnościach, jakie powinny być dopełnione po wyborze oferty w celu zawarcia umowy</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_jdd1gpfct9cq \h </w:instrText>
          </w:r>
          <w:r w:rsidRPr="00962EA8">
            <w:rPr>
              <w:sz w:val="24"/>
              <w:szCs w:val="24"/>
            </w:rPr>
          </w:r>
          <w:r w:rsidRPr="00962EA8">
            <w:rPr>
              <w:sz w:val="24"/>
              <w:szCs w:val="24"/>
            </w:rPr>
            <w:fldChar w:fldCharType="separate"/>
          </w:r>
          <w:r w:rsidR="003619ED">
            <w:rPr>
              <w:noProof/>
              <w:sz w:val="24"/>
              <w:szCs w:val="24"/>
            </w:rPr>
            <w:t>31</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8o16t0j5rcy">
            <w:r w:rsidR="006B3D70" w:rsidRPr="00962EA8">
              <w:rPr>
                <w:b/>
                <w:sz w:val="24"/>
                <w:szCs w:val="24"/>
              </w:rPr>
              <w:t>XXII</w:t>
            </w:r>
            <w:r w:rsidR="00C605F7" w:rsidRPr="00962EA8">
              <w:rPr>
                <w:b/>
                <w:sz w:val="24"/>
                <w:szCs w:val="24"/>
              </w:rPr>
              <w:t xml:space="preserve"> Wymagania dotyczące zabezpieczenia należytego wykonania umowy</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_8o16t0j5rcy \h </w:instrText>
          </w:r>
          <w:r w:rsidRPr="00962EA8">
            <w:rPr>
              <w:sz w:val="24"/>
              <w:szCs w:val="24"/>
            </w:rPr>
          </w:r>
          <w:r w:rsidRPr="00962EA8">
            <w:rPr>
              <w:sz w:val="24"/>
              <w:szCs w:val="24"/>
            </w:rPr>
            <w:fldChar w:fldCharType="separate"/>
          </w:r>
          <w:r w:rsidR="003619ED">
            <w:rPr>
              <w:noProof/>
              <w:sz w:val="24"/>
              <w:szCs w:val="24"/>
            </w:rPr>
            <w:t>32</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n1rtepxw0unn">
            <w:r w:rsidR="006B3D70" w:rsidRPr="00962EA8">
              <w:rPr>
                <w:b/>
                <w:sz w:val="24"/>
                <w:szCs w:val="24"/>
              </w:rPr>
              <w:t>XXIII</w:t>
            </w:r>
            <w:r w:rsidR="00C605F7" w:rsidRPr="00962EA8">
              <w:rPr>
                <w:b/>
                <w:sz w:val="24"/>
                <w:szCs w:val="24"/>
              </w:rPr>
              <w:t xml:space="preserve"> Informacje o treści zawieranej umowy oraz możliwości jej zmiany</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_n1rtepxw0unn \h </w:instrText>
          </w:r>
          <w:r w:rsidRPr="00962EA8">
            <w:rPr>
              <w:sz w:val="24"/>
              <w:szCs w:val="24"/>
            </w:rPr>
          </w:r>
          <w:r w:rsidRPr="00962EA8">
            <w:rPr>
              <w:sz w:val="24"/>
              <w:szCs w:val="24"/>
            </w:rPr>
            <w:fldChar w:fldCharType="separate"/>
          </w:r>
          <w:r w:rsidR="003619ED">
            <w:rPr>
              <w:noProof/>
              <w:sz w:val="24"/>
              <w:szCs w:val="24"/>
            </w:rPr>
            <w:t>32</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kmfqfyi30wag">
            <w:r w:rsidR="006B3D70" w:rsidRPr="00962EA8">
              <w:rPr>
                <w:b/>
                <w:sz w:val="24"/>
                <w:szCs w:val="24"/>
              </w:rPr>
              <w:t>XIV</w:t>
            </w:r>
            <w:r w:rsidR="00C605F7" w:rsidRPr="00962EA8">
              <w:rPr>
                <w:b/>
                <w:sz w:val="24"/>
                <w:szCs w:val="24"/>
              </w:rPr>
              <w:t xml:space="preserve"> Pouczenie o środkach ochrony prawnej przysługujących Wykonawcy</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_kmfqfyi30wag \h </w:instrText>
          </w:r>
          <w:r w:rsidRPr="00962EA8">
            <w:rPr>
              <w:sz w:val="24"/>
              <w:szCs w:val="24"/>
            </w:rPr>
          </w:r>
          <w:r w:rsidRPr="00962EA8">
            <w:rPr>
              <w:sz w:val="24"/>
              <w:szCs w:val="24"/>
            </w:rPr>
            <w:fldChar w:fldCharType="separate"/>
          </w:r>
          <w:r w:rsidR="003619ED">
            <w:rPr>
              <w:noProof/>
              <w:sz w:val="24"/>
              <w:szCs w:val="24"/>
            </w:rPr>
            <w:t>33</w:t>
          </w:r>
          <w:r w:rsidRPr="00962EA8">
            <w:rPr>
              <w:sz w:val="24"/>
              <w:szCs w:val="24"/>
            </w:rPr>
            <w:fldChar w:fldCharType="end"/>
          </w:r>
        </w:p>
        <w:p w:rsidR="0069053C" w:rsidRPr="00962EA8" w:rsidRDefault="007B0550" w:rsidP="00602E54">
          <w:pPr>
            <w:pStyle w:val="Normalny1"/>
            <w:tabs>
              <w:tab w:val="right" w:pos="9025"/>
            </w:tabs>
            <w:spacing w:line="360" w:lineRule="auto"/>
            <w:rPr>
              <w:b/>
              <w:sz w:val="24"/>
              <w:szCs w:val="24"/>
            </w:rPr>
          </w:pPr>
          <w:hyperlink w:anchor="_uarrfy5kozla">
            <w:r w:rsidR="006B3D70" w:rsidRPr="00962EA8">
              <w:rPr>
                <w:b/>
                <w:sz w:val="24"/>
                <w:szCs w:val="24"/>
              </w:rPr>
              <w:t>XXV</w:t>
            </w:r>
            <w:r w:rsidR="00C605F7" w:rsidRPr="00962EA8">
              <w:rPr>
                <w:b/>
                <w:sz w:val="24"/>
                <w:szCs w:val="24"/>
              </w:rPr>
              <w:t xml:space="preserve"> Spis załączników</w:t>
            </w:r>
          </w:hyperlink>
          <w:r w:rsidR="00C605F7" w:rsidRPr="00962EA8">
            <w:rPr>
              <w:b/>
              <w:sz w:val="24"/>
              <w:szCs w:val="24"/>
            </w:rPr>
            <w:tab/>
          </w:r>
          <w:r w:rsidRPr="00962EA8">
            <w:rPr>
              <w:sz w:val="24"/>
              <w:szCs w:val="24"/>
            </w:rPr>
            <w:fldChar w:fldCharType="begin"/>
          </w:r>
          <w:r w:rsidR="00C605F7" w:rsidRPr="00962EA8">
            <w:rPr>
              <w:sz w:val="24"/>
              <w:szCs w:val="24"/>
            </w:rPr>
            <w:instrText xml:space="preserve"> PAGEREF _uarrfy5kozla \h </w:instrText>
          </w:r>
          <w:r w:rsidRPr="00962EA8">
            <w:rPr>
              <w:sz w:val="24"/>
              <w:szCs w:val="24"/>
            </w:rPr>
          </w:r>
          <w:r w:rsidRPr="00962EA8">
            <w:rPr>
              <w:sz w:val="24"/>
              <w:szCs w:val="24"/>
            </w:rPr>
            <w:fldChar w:fldCharType="separate"/>
          </w:r>
          <w:r w:rsidR="003619ED">
            <w:rPr>
              <w:noProof/>
              <w:sz w:val="24"/>
              <w:szCs w:val="24"/>
            </w:rPr>
            <w:t>33</w:t>
          </w:r>
          <w:r w:rsidRPr="00962EA8">
            <w:rPr>
              <w:sz w:val="24"/>
              <w:szCs w:val="24"/>
            </w:rPr>
            <w:fldChar w:fldCharType="end"/>
          </w:r>
          <w:r w:rsidRPr="00962EA8">
            <w:rPr>
              <w:sz w:val="24"/>
              <w:szCs w:val="24"/>
            </w:rPr>
            <w:fldChar w:fldCharType="end"/>
          </w:r>
        </w:p>
      </w:sdtContent>
    </w:sdt>
    <w:p w:rsidR="0069053C" w:rsidRPr="00962EA8" w:rsidRDefault="003F2ECD" w:rsidP="00602E54">
      <w:pPr>
        <w:pStyle w:val="Nagwek2"/>
        <w:spacing w:before="0" w:after="0" w:line="360" w:lineRule="auto"/>
        <w:rPr>
          <w:b/>
          <w:sz w:val="24"/>
          <w:szCs w:val="24"/>
        </w:rPr>
      </w:pPr>
      <w:bookmarkStart w:id="0" w:name="_kabgz8l7slm3" w:colFirst="0" w:colLast="0"/>
      <w:bookmarkEnd w:id="0"/>
      <w:r w:rsidRPr="00962EA8">
        <w:rPr>
          <w:b/>
          <w:sz w:val="24"/>
          <w:szCs w:val="24"/>
        </w:rPr>
        <w:lastRenderedPageBreak/>
        <w:t>I</w:t>
      </w:r>
      <w:r w:rsidR="00C605F7" w:rsidRPr="00962EA8">
        <w:rPr>
          <w:b/>
          <w:sz w:val="24"/>
          <w:szCs w:val="24"/>
        </w:rPr>
        <w:t xml:space="preserve"> Nazwa oraz adres Zamawiającego</w:t>
      </w:r>
    </w:p>
    <w:p w:rsidR="00C91D72" w:rsidRPr="00962EA8" w:rsidRDefault="00C91D72" w:rsidP="00602E54">
      <w:pPr>
        <w:spacing w:line="360" w:lineRule="auto"/>
        <w:ind w:left="1276"/>
        <w:jc w:val="both"/>
        <w:rPr>
          <w:b/>
          <w:sz w:val="24"/>
          <w:szCs w:val="24"/>
        </w:rPr>
      </w:pPr>
      <w:r w:rsidRPr="00962EA8">
        <w:rPr>
          <w:b/>
          <w:sz w:val="24"/>
          <w:szCs w:val="24"/>
        </w:rPr>
        <w:t>Ostrzeszowskie Centrum Zdrowia Sp. z o. o.</w:t>
      </w:r>
    </w:p>
    <w:p w:rsidR="00C91D72" w:rsidRPr="00962EA8" w:rsidRDefault="00C91D72" w:rsidP="00050412">
      <w:pPr>
        <w:tabs>
          <w:tab w:val="left" w:pos="7331"/>
        </w:tabs>
        <w:spacing w:line="360" w:lineRule="auto"/>
        <w:ind w:left="1276"/>
        <w:jc w:val="both"/>
        <w:rPr>
          <w:b/>
          <w:sz w:val="24"/>
          <w:szCs w:val="24"/>
        </w:rPr>
      </w:pPr>
      <w:r w:rsidRPr="00962EA8">
        <w:rPr>
          <w:b/>
          <w:sz w:val="24"/>
          <w:szCs w:val="24"/>
        </w:rPr>
        <w:t>Aleja Wolności 4</w:t>
      </w:r>
      <w:r w:rsidR="00050412" w:rsidRPr="00962EA8">
        <w:rPr>
          <w:b/>
          <w:sz w:val="24"/>
          <w:szCs w:val="24"/>
        </w:rPr>
        <w:tab/>
      </w:r>
    </w:p>
    <w:p w:rsidR="00C91D72" w:rsidRPr="00962EA8" w:rsidRDefault="00C91D72" w:rsidP="00602E54">
      <w:pPr>
        <w:spacing w:line="360" w:lineRule="auto"/>
        <w:ind w:left="1276"/>
        <w:jc w:val="both"/>
        <w:rPr>
          <w:b/>
          <w:sz w:val="24"/>
          <w:szCs w:val="24"/>
        </w:rPr>
      </w:pPr>
      <w:r w:rsidRPr="00962EA8">
        <w:rPr>
          <w:b/>
          <w:sz w:val="24"/>
          <w:szCs w:val="24"/>
        </w:rPr>
        <w:t>63-500 Ostrzeszów</w:t>
      </w:r>
    </w:p>
    <w:p w:rsidR="00C91D72" w:rsidRPr="00962EA8" w:rsidRDefault="00C91D72" w:rsidP="00602E54">
      <w:pPr>
        <w:spacing w:line="360" w:lineRule="auto"/>
        <w:ind w:left="1276"/>
        <w:jc w:val="both"/>
        <w:rPr>
          <w:sz w:val="24"/>
          <w:szCs w:val="24"/>
        </w:rPr>
      </w:pPr>
      <w:r w:rsidRPr="00962EA8">
        <w:rPr>
          <w:b/>
          <w:sz w:val="24"/>
          <w:szCs w:val="24"/>
        </w:rPr>
        <w:t>REGON:</w:t>
      </w:r>
      <w:r w:rsidRPr="00962EA8">
        <w:rPr>
          <w:sz w:val="24"/>
          <w:szCs w:val="24"/>
        </w:rPr>
        <w:tab/>
        <w:t>000 310 255</w:t>
      </w:r>
    </w:p>
    <w:p w:rsidR="00C91D72" w:rsidRPr="00962EA8" w:rsidRDefault="00C91D72" w:rsidP="00602E54">
      <w:pPr>
        <w:spacing w:line="360" w:lineRule="auto"/>
        <w:ind w:left="1276"/>
        <w:jc w:val="both"/>
        <w:rPr>
          <w:sz w:val="24"/>
          <w:szCs w:val="24"/>
        </w:rPr>
      </w:pPr>
      <w:r w:rsidRPr="00962EA8">
        <w:rPr>
          <w:b/>
          <w:sz w:val="24"/>
          <w:szCs w:val="24"/>
        </w:rPr>
        <w:t>NIP:</w:t>
      </w:r>
      <w:r w:rsidRPr="00962EA8">
        <w:rPr>
          <w:sz w:val="24"/>
          <w:szCs w:val="24"/>
        </w:rPr>
        <w:tab/>
        <w:t>881-14-91-898</w:t>
      </w:r>
    </w:p>
    <w:p w:rsidR="00C91D72" w:rsidRPr="00962EA8" w:rsidRDefault="00C91D72" w:rsidP="00602E54">
      <w:pPr>
        <w:spacing w:line="360" w:lineRule="auto"/>
        <w:ind w:left="1276"/>
        <w:jc w:val="both"/>
        <w:rPr>
          <w:b/>
          <w:sz w:val="24"/>
          <w:szCs w:val="24"/>
        </w:rPr>
      </w:pPr>
      <w:r w:rsidRPr="00962EA8">
        <w:rPr>
          <w:sz w:val="24"/>
          <w:szCs w:val="24"/>
        </w:rPr>
        <w:t xml:space="preserve">województwo: </w:t>
      </w:r>
      <w:r w:rsidRPr="00962EA8">
        <w:rPr>
          <w:sz w:val="24"/>
          <w:szCs w:val="24"/>
        </w:rPr>
        <w:tab/>
      </w:r>
      <w:r w:rsidRPr="00962EA8">
        <w:rPr>
          <w:b/>
          <w:sz w:val="24"/>
          <w:szCs w:val="24"/>
        </w:rPr>
        <w:t>wielkopolskie</w:t>
      </w:r>
    </w:p>
    <w:p w:rsidR="00C91D72" w:rsidRPr="00962EA8" w:rsidRDefault="00C91D72" w:rsidP="00602E54">
      <w:pPr>
        <w:spacing w:line="360" w:lineRule="auto"/>
        <w:ind w:left="1276"/>
        <w:jc w:val="both"/>
        <w:rPr>
          <w:b/>
          <w:sz w:val="24"/>
          <w:szCs w:val="24"/>
        </w:rPr>
      </w:pPr>
      <w:r w:rsidRPr="00962EA8">
        <w:rPr>
          <w:sz w:val="24"/>
          <w:szCs w:val="24"/>
        </w:rPr>
        <w:t>powiat:</w:t>
      </w:r>
      <w:r w:rsidRPr="00962EA8">
        <w:rPr>
          <w:sz w:val="24"/>
          <w:szCs w:val="24"/>
        </w:rPr>
        <w:tab/>
      </w:r>
      <w:r w:rsidRPr="00962EA8">
        <w:rPr>
          <w:sz w:val="24"/>
          <w:szCs w:val="24"/>
        </w:rPr>
        <w:tab/>
      </w:r>
      <w:r w:rsidRPr="00962EA8">
        <w:rPr>
          <w:b/>
          <w:sz w:val="24"/>
          <w:szCs w:val="24"/>
        </w:rPr>
        <w:t>ostrzeszowski</w:t>
      </w:r>
    </w:p>
    <w:p w:rsidR="00C91D72" w:rsidRPr="00962EA8" w:rsidRDefault="00C91D72" w:rsidP="00602E54">
      <w:pPr>
        <w:spacing w:line="360" w:lineRule="auto"/>
        <w:ind w:left="1276"/>
        <w:jc w:val="both"/>
        <w:rPr>
          <w:b/>
          <w:sz w:val="24"/>
          <w:szCs w:val="24"/>
        </w:rPr>
      </w:pPr>
    </w:p>
    <w:p w:rsidR="00C91D72" w:rsidRPr="00962EA8" w:rsidRDefault="00C91D72" w:rsidP="00602E54">
      <w:pPr>
        <w:spacing w:line="360" w:lineRule="auto"/>
        <w:ind w:left="1276"/>
        <w:jc w:val="both"/>
        <w:rPr>
          <w:sz w:val="24"/>
          <w:szCs w:val="24"/>
        </w:rPr>
      </w:pPr>
      <w:r w:rsidRPr="00962EA8">
        <w:rPr>
          <w:b/>
          <w:sz w:val="24"/>
          <w:szCs w:val="24"/>
        </w:rPr>
        <w:t>adres do korespondencji</w:t>
      </w:r>
      <w:r w:rsidRPr="00962EA8">
        <w:rPr>
          <w:sz w:val="24"/>
          <w:szCs w:val="24"/>
        </w:rPr>
        <w:t>:</w:t>
      </w:r>
    </w:p>
    <w:p w:rsidR="00C91D72" w:rsidRPr="00962EA8" w:rsidRDefault="00C91D72" w:rsidP="00602E54">
      <w:pPr>
        <w:spacing w:line="360" w:lineRule="auto"/>
        <w:ind w:left="1276"/>
        <w:jc w:val="both"/>
        <w:rPr>
          <w:sz w:val="24"/>
          <w:szCs w:val="24"/>
        </w:rPr>
      </w:pPr>
      <w:r w:rsidRPr="00962EA8">
        <w:rPr>
          <w:sz w:val="24"/>
          <w:szCs w:val="24"/>
        </w:rPr>
        <w:t>Ostrzeszowskie Centrum Zdrowia Sp. z o. o.</w:t>
      </w:r>
    </w:p>
    <w:p w:rsidR="00C91D72" w:rsidRPr="00962EA8" w:rsidRDefault="00C91D72" w:rsidP="00602E54">
      <w:pPr>
        <w:spacing w:line="360" w:lineRule="auto"/>
        <w:ind w:left="1276"/>
        <w:jc w:val="both"/>
        <w:rPr>
          <w:sz w:val="24"/>
          <w:szCs w:val="24"/>
        </w:rPr>
      </w:pPr>
      <w:r w:rsidRPr="00962EA8">
        <w:rPr>
          <w:sz w:val="24"/>
          <w:szCs w:val="24"/>
        </w:rPr>
        <w:t>Aleja Wolności 4</w:t>
      </w:r>
    </w:p>
    <w:p w:rsidR="00C91D72" w:rsidRPr="00962EA8" w:rsidRDefault="00C91D72" w:rsidP="00602E54">
      <w:pPr>
        <w:spacing w:line="360" w:lineRule="auto"/>
        <w:ind w:left="1276"/>
        <w:jc w:val="both"/>
        <w:rPr>
          <w:b/>
          <w:sz w:val="24"/>
          <w:szCs w:val="24"/>
        </w:rPr>
      </w:pPr>
      <w:r w:rsidRPr="00962EA8">
        <w:rPr>
          <w:sz w:val="24"/>
          <w:szCs w:val="24"/>
        </w:rPr>
        <w:t>63-500 Ostrzeszów</w:t>
      </w:r>
    </w:p>
    <w:p w:rsidR="00C91D72" w:rsidRPr="00962EA8" w:rsidRDefault="00C91D72" w:rsidP="00602E54">
      <w:pPr>
        <w:spacing w:line="360" w:lineRule="auto"/>
        <w:ind w:left="1276"/>
        <w:jc w:val="both"/>
        <w:rPr>
          <w:sz w:val="24"/>
          <w:szCs w:val="24"/>
        </w:rPr>
      </w:pPr>
      <w:r w:rsidRPr="00962EA8">
        <w:rPr>
          <w:sz w:val="24"/>
          <w:szCs w:val="24"/>
        </w:rPr>
        <w:t xml:space="preserve">tel. (62) 50-32  236, fax (62) 50-32  280 </w:t>
      </w:r>
    </w:p>
    <w:p w:rsidR="00C91D72" w:rsidRPr="00962EA8" w:rsidRDefault="00C91D72" w:rsidP="00602E54">
      <w:pPr>
        <w:spacing w:line="360" w:lineRule="auto"/>
        <w:ind w:left="1276"/>
        <w:jc w:val="both"/>
        <w:rPr>
          <w:sz w:val="24"/>
          <w:szCs w:val="24"/>
          <w:lang w:val="de-DE"/>
        </w:rPr>
      </w:pPr>
      <w:r w:rsidRPr="00962EA8">
        <w:rPr>
          <w:sz w:val="24"/>
          <w:szCs w:val="24"/>
          <w:lang w:val="de-DE"/>
        </w:rPr>
        <w:t xml:space="preserve">e-mail: </w:t>
      </w:r>
      <w:hyperlink r:id="rId8" w:history="1">
        <w:r w:rsidRPr="00962EA8">
          <w:rPr>
            <w:rStyle w:val="Hipercze"/>
            <w:rFonts w:cs="Arial"/>
            <w:color w:val="auto"/>
            <w:sz w:val="24"/>
            <w:szCs w:val="24"/>
            <w:lang w:val="de-DE"/>
          </w:rPr>
          <w:t>przetargi@szpital.ostrzeszow.pl</w:t>
        </w:r>
      </w:hyperlink>
    </w:p>
    <w:p w:rsidR="00C91D72" w:rsidRPr="00962EA8" w:rsidRDefault="00C91D72" w:rsidP="00602E54">
      <w:pPr>
        <w:spacing w:line="360" w:lineRule="auto"/>
        <w:ind w:left="1276"/>
        <w:jc w:val="both"/>
        <w:rPr>
          <w:sz w:val="24"/>
          <w:szCs w:val="24"/>
        </w:rPr>
      </w:pPr>
      <w:r w:rsidRPr="00962EA8">
        <w:rPr>
          <w:sz w:val="24"/>
          <w:szCs w:val="24"/>
        </w:rPr>
        <w:t xml:space="preserve">strona www: </w:t>
      </w:r>
      <w:bookmarkStart w:id="1" w:name="_Hlt164570900"/>
      <w:r w:rsidR="007B0550" w:rsidRPr="00962EA8">
        <w:rPr>
          <w:sz w:val="24"/>
          <w:szCs w:val="24"/>
        </w:rPr>
        <w:fldChar w:fldCharType="begin"/>
      </w:r>
      <w:r w:rsidRPr="00962EA8">
        <w:rPr>
          <w:sz w:val="24"/>
          <w:szCs w:val="24"/>
        </w:rPr>
        <w:instrText xml:space="preserve"> HYPERLINK "http://www.szpital.ostrzeszow.pl" </w:instrText>
      </w:r>
      <w:r w:rsidR="007B0550" w:rsidRPr="00962EA8">
        <w:rPr>
          <w:sz w:val="24"/>
          <w:szCs w:val="24"/>
        </w:rPr>
        <w:fldChar w:fldCharType="separate"/>
      </w:r>
      <w:r w:rsidRPr="00962EA8">
        <w:rPr>
          <w:rStyle w:val="Hipercze"/>
          <w:rFonts w:cs="Arial"/>
          <w:color w:val="auto"/>
          <w:sz w:val="24"/>
          <w:szCs w:val="24"/>
        </w:rPr>
        <w:t>www.szpital.ostrzeszow.pl</w:t>
      </w:r>
      <w:r w:rsidR="007B0550" w:rsidRPr="00962EA8">
        <w:rPr>
          <w:sz w:val="24"/>
          <w:szCs w:val="24"/>
        </w:rPr>
        <w:fldChar w:fldCharType="end"/>
      </w:r>
      <w:bookmarkEnd w:id="1"/>
      <w:r w:rsidRPr="00962EA8">
        <w:rPr>
          <w:sz w:val="24"/>
          <w:szCs w:val="24"/>
        </w:rPr>
        <w:t xml:space="preserve">, </w:t>
      </w:r>
    </w:p>
    <w:p w:rsidR="00C91D72" w:rsidRPr="00962EA8" w:rsidRDefault="00C91D72" w:rsidP="00602E54">
      <w:pPr>
        <w:spacing w:line="360" w:lineRule="auto"/>
        <w:ind w:left="1276"/>
        <w:rPr>
          <w:sz w:val="24"/>
          <w:szCs w:val="24"/>
        </w:rPr>
      </w:pPr>
      <w:r w:rsidRPr="00962EA8">
        <w:rPr>
          <w:sz w:val="24"/>
          <w:szCs w:val="24"/>
        </w:rPr>
        <w:t>adres platformy:</w:t>
      </w:r>
      <w:r w:rsidR="00D80BD8" w:rsidRPr="00962EA8">
        <w:rPr>
          <w:sz w:val="24"/>
          <w:szCs w:val="24"/>
        </w:rPr>
        <w:t xml:space="preserve"> </w:t>
      </w:r>
      <w:hyperlink r:id="rId9" w:history="1">
        <w:r w:rsidRPr="00962EA8">
          <w:rPr>
            <w:rStyle w:val="Hipercze"/>
            <w:rFonts w:cs="Arial"/>
            <w:b/>
            <w:color w:val="auto"/>
            <w:sz w:val="24"/>
            <w:szCs w:val="24"/>
          </w:rPr>
          <w:t>https://platformazakupowa.pl/pn/szpital_ostrzeszow</w:t>
        </w:r>
      </w:hyperlink>
    </w:p>
    <w:p w:rsidR="00050412" w:rsidRPr="00962EA8" w:rsidRDefault="00050412" w:rsidP="00602E54">
      <w:pPr>
        <w:spacing w:line="360" w:lineRule="auto"/>
        <w:ind w:left="1276"/>
        <w:rPr>
          <w:sz w:val="24"/>
          <w:szCs w:val="24"/>
        </w:rPr>
      </w:pPr>
    </w:p>
    <w:p w:rsidR="0069053C" w:rsidRPr="00962EA8" w:rsidRDefault="00C605F7" w:rsidP="00602E54">
      <w:pPr>
        <w:pStyle w:val="Normalny1"/>
        <w:spacing w:line="360" w:lineRule="auto"/>
        <w:rPr>
          <w:sz w:val="24"/>
          <w:szCs w:val="24"/>
        </w:rPr>
      </w:pPr>
      <w:r w:rsidRPr="00962EA8">
        <w:rPr>
          <w:sz w:val="24"/>
          <w:szCs w:val="24"/>
        </w:rPr>
        <w:t>Godziny pracy Zamawiającego:</w:t>
      </w:r>
      <w:r w:rsidR="004E5CBD" w:rsidRPr="00962EA8">
        <w:rPr>
          <w:sz w:val="24"/>
          <w:szCs w:val="24"/>
        </w:rPr>
        <w:t xml:space="preserve"> 7:30-15.00</w:t>
      </w:r>
    </w:p>
    <w:p w:rsidR="0069053C" w:rsidRPr="00962EA8" w:rsidRDefault="00C605F7" w:rsidP="00602E54">
      <w:pPr>
        <w:pStyle w:val="Normalny1"/>
        <w:spacing w:line="360" w:lineRule="auto"/>
        <w:rPr>
          <w:sz w:val="24"/>
          <w:szCs w:val="24"/>
          <w:u w:val="single"/>
        </w:rPr>
      </w:pPr>
      <w:r w:rsidRPr="00962EA8">
        <w:rPr>
          <w:b/>
          <w:sz w:val="24"/>
          <w:szCs w:val="24"/>
          <w:highlight w:val="white"/>
          <w:u w:val="single"/>
        </w:rPr>
        <w:t xml:space="preserve">Uwaga! </w:t>
      </w:r>
      <w:r w:rsidRPr="00962EA8">
        <w:rPr>
          <w:sz w:val="24"/>
          <w:szCs w:val="24"/>
          <w:highlight w:val="white"/>
          <w:u w:val="single"/>
        </w:rPr>
        <w:t>W przypadku gdy wniosek o wgląd w protokół, o którym mowa w art. 74 ust. 1 ustawy PZP wpłynie 30 minut przed końcem godzin pracy, odpowiedź zostanie udzielona dnia następnego (roboczego).</w:t>
      </w:r>
    </w:p>
    <w:p w:rsidR="00050412" w:rsidRPr="00962EA8" w:rsidRDefault="00050412" w:rsidP="00602E54">
      <w:pPr>
        <w:pStyle w:val="Normalny1"/>
        <w:spacing w:line="360" w:lineRule="auto"/>
        <w:rPr>
          <w:b/>
          <w:sz w:val="24"/>
          <w:szCs w:val="24"/>
          <w:u w:val="single"/>
        </w:rPr>
      </w:pPr>
    </w:p>
    <w:p w:rsidR="0069053C" w:rsidRPr="00962EA8" w:rsidRDefault="00C605F7" w:rsidP="00602E54">
      <w:pPr>
        <w:pStyle w:val="Normalny1"/>
        <w:spacing w:line="360" w:lineRule="auto"/>
        <w:rPr>
          <w:b/>
          <w:sz w:val="24"/>
          <w:szCs w:val="24"/>
          <w:u w:val="single"/>
        </w:rPr>
      </w:pPr>
      <w:r w:rsidRPr="00962EA8">
        <w:rPr>
          <w:b/>
          <w:sz w:val="24"/>
          <w:szCs w:val="24"/>
          <w:u w:val="single"/>
        </w:rPr>
        <w:t xml:space="preserve">Uwaga! </w:t>
      </w:r>
      <w:r w:rsidRPr="00962EA8">
        <w:rPr>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962EA8">
        <w:rPr>
          <w:b/>
          <w:sz w:val="24"/>
          <w:szCs w:val="24"/>
          <w:u w:val="single"/>
        </w:rPr>
        <w:t>w rozdziale XIII pkt 3.</w:t>
      </w:r>
    </w:p>
    <w:p w:rsidR="00050412" w:rsidRPr="00962EA8" w:rsidRDefault="00050412" w:rsidP="00602E54">
      <w:pPr>
        <w:pStyle w:val="Normalny1"/>
        <w:spacing w:line="360" w:lineRule="auto"/>
        <w:rPr>
          <w:b/>
          <w:sz w:val="24"/>
          <w:szCs w:val="24"/>
          <w:u w:val="single"/>
        </w:rPr>
      </w:pPr>
    </w:p>
    <w:p w:rsidR="00050412" w:rsidRPr="00962EA8" w:rsidRDefault="00050412" w:rsidP="00602E54">
      <w:pPr>
        <w:pStyle w:val="Normalny1"/>
        <w:spacing w:line="360" w:lineRule="auto"/>
        <w:rPr>
          <w:b/>
          <w:sz w:val="24"/>
          <w:szCs w:val="24"/>
          <w:u w:val="single"/>
        </w:rPr>
      </w:pPr>
    </w:p>
    <w:p w:rsidR="00050412" w:rsidRPr="00962EA8" w:rsidRDefault="00050412" w:rsidP="00602E54">
      <w:pPr>
        <w:pStyle w:val="Normalny1"/>
        <w:spacing w:line="360" w:lineRule="auto"/>
        <w:rPr>
          <w:b/>
          <w:sz w:val="24"/>
          <w:szCs w:val="24"/>
          <w:u w:val="single"/>
        </w:rPr>
      </w:pPr>
    </w:p>
    <w:p w:rsidR="00050412" w:rsidRPr="00962EA8" w:rsidRDefault="00050412" w:rsidP="00602E54">
      <w:pPr>
        <w:pStyle w:val="Normalny1"/>
        <w:spacing w:line="360" w:lineRule="auto"/>
        <w:rPr>
          <w:b/>
          <w:sz w:val="24"/>
          <w:szCs w:val="24"/>
          <w:u w:val="single"/>
        </w:rPr>
      </w:pPr>
    </w:p>
    <w:p w:rsidR="00050412" w:rsidRPr="00962EA8" w:rsidRDefault="00050412" w:rsidP="00602E54">
      <w:pPr>
        <w:pStyle w:val="Normalny1"/>
        <w:spacing w:line="360" w:lineRule="auto"/>
        <w:rPr>
          <w:b/>
          <w:sz w:val="24"/>
          <w:szCs w:val="24"/>
          <w:u w:val="single"/>
        </w:rPr>
      </w:pPr>
    </w:p>
    <w:p w:rsidR="0069053C" w:rsidRPr="00962EA8" w:rsidRDefault="00375C93" w:rsidP="00602E54">
      <w:pPr>
        <w:pStyle w:val="Nagwek2"/>
        <w:spacing w:before="0" w:after="0" w:line="360" w:lineRule="auto"/>
        <w:rPr>
          <w:b/>
          <w:sz w:val="24"/>
          <w:szCs w:val="24"/>
        </w:rPr>
      </w:pPr>
      <w:bookmarkStart w:id="2" w:name="_qj2p3iyqlwum" w:colFirst="0" w:colLast="0"/>
      <w:bookmarkEnd w:id="2"/>
      <w:r w:rsidRPr="00962EA8">
        <w:rPr>
          <w:b/>
          <w:sz w:val="24"/>
          <w:szCs w:val="24"/>
        </w:rPr>
        <w:lastRenderedPageBreak/>
        <w:t>II</w:t>
      </w:r>
      <w:r w:rsidR="00C605F7" w:rsidRPr="00962EA8">
        <w:rPr>
          <w:b/>
          <w:sz w:val="24"/>
          <w:szCs w:val="24"/>
        </w:rPr>
        <w:t xml:space="preserve"> Ochrona danych osobowych</w:t>
      </w:r>
    </w:p>
    <w:p w:rsidR="0069053C" w:rsidRPr="00962EA8" w:rsidRDefault="00C605F7" w:rsidP="00602E54">
      <w:pPr>
        <w:pStyle w:val="Normalny1"/>
        <w:numPr>
          <w:ilvl w:val="0"/>
          <w:numId w:val="28"/>
        </w:numPr>
        <w:spacing w:line="360" w:lineRule="auto"/>
        <w:ind w:left="284"/>
        <w:jc w:val="both"/>
        <w:rPr>
          <w:sz w:val="24"/>
          <w:szCs w:val="24"/>
        </w:rPr>
      </w:pPr>
      <w:r w:rsidRPr="00962EA8">
        <w:rPr>
          <w:sz w:val="24"/>
          <w:szCs w:val="24"/>
        </w:rPr>
        <w:t xml:space="preserve">Zgodnie z art. 13 ust. 1 i 2 rozporządzenia Parlamentu Europejskiego i Rady (UE) 2016/679 z dnia 27 kwietnia 2016 r. w sprawie ochrony osób fizycznych w związku </w:t>
      </w:r>
      <w:r w:rsidR="00772291" w:rsidRPr="00962EA8">
        <w:rPr>
          <w:sz w:val="24"/>
          <w:szCs w:val="24"/>
        </w:rPr>
        <w:br/>
      </w:r>
      <w:r w:rsidRPr="00962EA8">
        <w:rPr>
          <w:sz w:val="24"/>
          <w:szCs w:val="24"/>
        </w:rPr>
        <w:t>z przetwarzaniem danych osobowych i w sprawie swobodnego przepływu takich danych oraz uchylenia dyrektywy 95/46/WE (ogólne rozporządzenie o danych) (Dz. U. UE L119 z dnia 4 maja 2016 r., str. 1; zwanym dalej „RODO”) informujemy, że:</w:t>
      </w:r>
    </w:p>
    <w:p w:rsidR="0069053C" w:rsidRPr="00962EA8" w:rsidRDefault="00C605F7" w:rsidP="00602E54">
      <w:pPr>
        <w:pStyle w:val="pkt"/>
        <w:numPr>
          <w:ilvl w:val="0"/>
          <w:numId w:val="39"/>
        </w:numPr>
        <w:spacing w:before="0" w:after="0" w:line="360" w:lineRule="auto"/>
        <w:ind w:left="709" w:hanging="401"/>
        <w:rPr>
          <w:rFonts w:ascii="Arial" w:hAnsi="Arial" w:cs="Arial"/>
          <w:sz w:val="24"/>
          <w:szCs w:val="24"/>
        </w:rPr>
      </w:pPr>
      <w:r w:rsidRPr="00962EA8">
        <w:rPr>
          <w:rFonts w:ascii="Arial" w:hAnsi="Arial" w:cs="Arial"/>
          <w:sz w:val="24"/>
          <w:szCs w:val="24"/>
        </w:rPr>
        <w:t xml:space="preserve">administratorem Pani/Pana danych osobowych jest </w:t>
      </w:r>
      <w:r w:rsidR="004E5CBD" w:rsidRPr="00962EA8">
        <w:rPr>
          <w:rFonts w:ascii="Arial" w:hAnsi="Arial" w:cs="Arial"/>
          <w:sz w:val="24"/>
          <w:szCs w:val="24"/>
        </w:rPr>
        <w:t>Ostrzeszowskie Centrum Zdrowia Sp. z o. o., Al. Wolności 4, 63-500 Ostrzeszów, Tel. 62 503 22 36.</w:t>
      </w:r>
    </w:p>
    <w:p w:rsidR="004E5CBD" w:rsidRPr="00962EA8" w:rsidRDefault="00C605F7" w:rsidP="00602E54">
      <w:pPr>
        <w:pStyle w:val="pkt"/>
        <w:numPr>
          <w:ilvl w:val="0"/>
          <w:numId w:val="39"/>
        </w:numPr>
        <w:spacing w:before="0" w:after="0" w:line="360" w:lineRule="auto"/>
        <w:ind w:left="709" w:hanging="401"/>
        <w:rPr>
          <w:rFonts w:ascii="Arial" w:hAnsi="Arial" w:cs="Arial"/>
          <w:sz w:val="24"/>
          <w:szCs w:val="24"/>
        </w:rPr>
      </w:pPr>
      <w:r w:rsidRPr="00962EA8">
        <w:rPr>
          <w:rFonts w:ascii="Arial" w:hAnsi="Arial" w:cs="Arial"/>
          <w:sz w:val="24"/>
          <w:szCs w:val="24"/>
        </w:rPr>
        <w:t xml:space="preserve">administrator wyznaczył Inspektora Danych Osobowych, z którym można się kontaktować pod adresem e-mail: </w:t>
      </w:r>
      <w:hyperlink r:id="rId10" w:history="1">
        <w:r w:rsidR="004E5CBD" w:rsidRPr="00962EA8">
          <w:rPr>
            <w:rStyle w:val="Hipercze"/>
            <w:rFonts w:ascii="Arial" w:hAnsi="Arial" w:cs="Arial"/>
            <w:color w:val="auto"/>
            <w:sz w:val="24"/>
            <w:szCs w:val="24"/>
          </w:rPr>
          <w:t>iod@szpital.ostrzeszow.pl</w:t>
        </w:r>
      </w:hyperlink>
      <w:r w:rsidR="004E5CBD" w:rsidRPr="00962EA8">
        <w:rPr>
          <w:rFonts w:ascii="Arial" w:hAnsi="Arial" w:cs="Arial"/>
          <w:sz w:val="24"/>
          <w:szCs w:val="24"/>
        </w:rPr>
        <w:t xml:space="preserve"> ; </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Pani/Pana dane osobowe przetwarzane będą na podstawie art. 6 ust. 1 lit. c RODO w celu związanym z przedmiotowym postępowaniem o udzielenie zamówienia publicznego, prowadzonym w trybie przetargu nieograniczonego.</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odbiorcami Pani/Pana danych osobowych będą osoby lub podmioty, którym udostępniona zostanie dokumentacja postępowania w oparciu o art. 74 ustawy PZP</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obowiązek podania przez Panią/Pana danych osobowych bezpośrednio Pani/Pana dotyczących jest wymogiem ustawowym określonym w przepisach ustawy PZP, związanym z udziałem w postępowaniu o udzielenie zamówienia publicznego.</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w odniesieniu do Pani/Pana danych osobowych decyzje nie będą podejmowane w sposób zautomatyzowany, stosownie do art. 22 RODO.</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posiada Pani/Pan:</w:t>
      </w:r>
    </w:p>
    <w:p w:rsidR="0069053C" w:rsidRPr="00962EA8" w:rsidRDefault="00C605F7" w:rsidP="00602E54">
      <w:pPr>
        <w:pStyle w:val="Normalny1"/>
        <w:numPr>
          <w:ilvl w:val="0"/>
          <w:numId w:val="13"/>
        </w:numPr>
        <w:spacing w:line="360" w:lineRule="auto"/>
        <w:ind w:left="1064" w:hanging="462"/>
        <w:jc w:val="both"/>
        <w:rPr>
          <w:sz w:val="24"/>
          <w:szCs w:val="24"/>
        </w:rPr>
      </w:pPr>
      <w:r w:rsidRPr="00962EA8">
        <w:rPr>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w:t>
      </w:r>
      <w:r w:rsidRPr="00962EA8">
        <w:rPr>
          <w:sz w:val="24"/>
          <w:szCs w:val="24"/>
        </w:rPr>
        <w:lastRenderedPageBreak/>
        <w:t>lub daty postępowania o udzielenie zamówienia publicznego lub konkursu albo sprecyzowanie nazwy lub daty zakończonego postępowania o udzielenie zamówienia);</w:t>
      </w:r>
    </w:p>
    <w:p w:rsidR="0069053C" w:rsidRPr="00962EA8" w:rsidRDefault="00C605F7" w:rsidP="00602E54">
      <w:pPr>
        <w:pStyle w:val="Normalny1"/>
        <w:numPr>
          <w:ilvl w:val="0"/>
          <w:numId w:val="13"/>
        </w:numPr>
        <w:spacing w:line="360" w:lineRule="auto"/>
        <w:ind w:left="1064" w:hanging="462"/>
        <w:jc w:val="both"/>
        <w:rPr>
          <w:sz w:val="24"/>
          <w:szCs w:val="24"/>
        </w:rPr>
      </w:pPr>
      <w:r w:rsidRPr="00962EA8">
        <w:rPr>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9053C" w:rsidRPr="00962EA8" w:rsidRDefault="00C605F7" w:rsidP="00602E54">
      <w:pPr>
        <w:pStyle w:val="Normalny1"/>
        <w:numPr>
          <w:ilvl w:val="0"/>
          <w:numId w:val="13"/>
        </w:numPr>
        <w:spacing w:line="360" w:lineRule="auto"/>
        <w:ind w:left="1064" w:hanging="462"/>
        <w:jc w:val="both"/>
        <w:rPr>
          <w:sz w:val="24"/>
          <w:szCs w:val="24"/>
        </w:rPr>
      </w:pPr>
      <w:r w:rsidRPr="00962EA8">
        <w:rPr>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053C" w:rsidRPr="00962EA8" w:rsidRDefault="00C605F7" w:rsidP="00602E54">
      <w:pPr>
        <w:pStyle w:val="Normalny1"/>
        <w:numPr>
          <w:ilvl w:val="0"/>
          <w:numId w:val="13"/>
        </w:numPr>
        <w:spacing w:line="360" w:lineRule="auto"/>
        <w:ind w:left="1064" w:hanging="462"/>
        <w:jc w:val="both"/>
        <w:rPr>
          <w:sz w:val="24"/>
          <w:szCs w:val="24"/>
        </w:rPr>
      </w:pPr>
      <w:r w:rsidRPr="00962EA8">
        <w:rPr>
          <w:sz w:val="24"/>
          <w:szCs w:val="24"/>
        </w:rPr>
        <w:t xml:space="preserve">prawo do wniesienia skargi do Prezesa Urzędu Ochrony Danych Osobowych, gdy uzna Pani/Pan, że przetwarzanie danych osobowych Pani/Pana dotyczących narusza przepisy RODO; </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nie przysługuje Pani/Panu:</w:t>
      </w:r>
    </w:p>
    <w:p w:rsidR="0069053C" w:rsidRPr="00962EA8" w:rsidRDefault="00C605F7" w:rsidP="00602E54">
      <w:pPr>
        <w:pStyle w:val="Normalny1"/>
        <w:numPr>
          <w:ilvl w:val="0"/>
          <w:numId w:val="34"/>
        </w:numPr>
        <w:spacing w:line="360" w:lineRule="auto"/>
        <w:ind w:left="1008" w:hanging="392"/>
        <w:jc w:val="both"/>
        <w:rPr>
          <w:sz w:val="24"/>
          <w:szCs w:val="24"/>
        </w:rPr>
      </w:pPr>
      <w:r w:rsidRPr="00962EA8">
        <w:rPr>
          <w:sz w:val="24"/>
          <w:szCs w:val="24"/>
        </w:rPr>
        <w:t>w związku z art. 17 ust. 3 lit. b, d lub e RODO prawo do usunięcia danych osobowych;</w:t>
      </w:r>
    </w:p>
    <w:p w:rsidR="0069053C" w:rsidRPr="00962EA8" w:rsidRDefault="00C605F7" w:rsidP="00602E54">
      <w:pPr>
        <w:pStyle w:val="Normalny1"/>
        <w:numPr>
          <w:ilvl w:val="0"/>
          <w:numId w:val="34"/>
        </w:numPr>
        <w:spacing w:line="360" w:lineRule="auto"/>
        <w:ind w:left="1008" w:hanging="392"/>
        <w:jc w:val="both"/>
        <w:rPr>
          <w:sz w:val="24"/>
          <w:szCs w:val="24"/>
        </w:rPr>
      </w:pPr>
      <w:r w:rsidRPr="00962EA8">
        <w:rPr>
          <w:sz w:val="24"/>
          <w:szCs w:val="24"/>
        </w:rPr>
        <w:t>prawo do przenoszenia danych osobowych, o którym mowa w art. 20 RODO;</w:t>
      </w:r>
    </w:p>
    <w:p w:rsidR="0069053C" w:rsidRPr="00962EA8" w:rsidRDefault="00C605F7" w:rsidP="00602E54">
      <w:pPr>
        <w:pStyle w:val="Normalny1"/>
        <w:numPr>
          <w:ilvl w:val="0"/>
          <w:numId w:val="34"/>
        </w:numPr>
        <w:spacing w:line="360" w:lineRule="auto"/>
        <w:ind w:left="1008" w:hanging="392"/>
        <w:jc w:val="both"/>
        <w:rPr>
          <w:sz w:val="24"/>
          <w:szCs w:val="24"/>
        </w:rPr>
      </w:pPr>
      <w:r w:rsidRPr="00962EA8">
        <w:rPr>
          <w:sz w:val="24"/>
          <w:szCs w:val="24"/>
        </w:rPr>
        <w:t xml:space="preserve">na podstawie art. 21 RODO prawo sprzeciwu, wobec przetwarzania danych osobowych, gdyż podstawą prawną przetwarzania Pani/Pana danych osobowych jest art. 6 ust. 1 lit. c RODO; </w:t>
      </w:r>
    </w:p>
    <w:p w:rsidR="0069053C" w:rsidRPr="00962EA8" w:rsidRDefault="00C605F7" w:rsidP="00602E54">
      <w:pPr>
        <w:pStyle w:val="Normalny1"/>
        <w:numPr>
          <w:ilvl w:val="0"/>
          <w:numId w:val="12"/>
        </w:numPr>
        <w:spacing w:line="360" w:lineRule="auto"/>
        <w:ind w:left="709" w:hanging="401"/>
        <w:jc w:val="both"/>
        <w:rPr>
          <w:sz w:val="24"/>
          <w:szCs w:val="24"/>
        </w:rPr>
      </w:pPr>
      <w:r w:rsidRPr="00962EA8">
        <w:rPr>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9053C" w:rsidRPr="00962EA8" w:rsidRDefault="00FA35B5" w:rsidP="00602E54">
      <w:pPr>
        <w:pStyle w:val="Nagwek2"/>
        <w:spacing w:before="0" w:after="0" w:line="360" w:lineRule="auto"/>
        <w:rPr>
          <w:b/>
          <w:sz w:val="24"/>
          <w:szCs w:val="24"/>
        </w:rPr>
      </w:pPr>
      <w:bookmarkStart w:id="3" w:name="_epsepounxnv1" w:colFirst="0" w:colLast="0"/>
      <w:bookmarkEnd w:id="3"/>
      <w:r w:rsidRPr="00962EA8">
        <w:rPr>
          <w:b/>
          <w:sz w:val="24"/>
          <w:szCs w:val="24"/>
        </w:rPr>
        <w:lastRenderedPageBreak/>
        <w:t>III</w:t>
      </w:r>
      <w:r w:rsidR="00C605F7" w:rsidRPr="00962EA8">
        <w:rPr>
          <w:b/>
          <w:sz w:val="24"/>
          <w:szCs w:val="24"/>
        </w:rPr>
        <w:t xml:space="preserve"> Tryb udzielania zamówienia</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Niniejsze postępowanie prowadzone jest w trybie p</w:t>
      </w:r>
      <w:r w:rsidR="00DA6187" w:rsidRPr="00962EA8">
        <w:rPr>
          <w:sz w:val="24"/>
          <w:szCs w:val="24"/>
        </w:rPr>
        <w:t xml:space="preserve">rzetargu nieograniczonego </w:t>
      </w:r>
      <w:r w:rsidRPr="00962EA8">
        <w:rPr>
          <w:sz w:val="24"/>
          <w:szCs w:val="24"/>
        </w:rPr>
        <w:t xml:space="preserve">o jakim stanowi art. </w:t>
      </w:r>
      <w:r w:rsidR="00DA6187" w:rsidRPr="00962EA8">
        <w:rPr>
          <w:sz w:val="24"/>
          <w:szCs w:val="24"/>
        </w:rPr>
        <w:t>132</w:t>
      </w:r>
      <w:r w:rsidRPr="00962EA8">
        <w:rPr>
          <w:sz w:val="24"/>
          <w:szCs w:val="24"/>
        </w:rPr>
        <w:t xml:space="preserve"> PZP oraz niniejszej Specyfikacji Warunków Zamówienia, zwaną dalej „SWZ”. </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 xml:space="preserve">Szacunkowa wartość przedmiotowego zamówienia </w:t>
      </w:r>
      <w:r w:rsidR="001D1A95" w:rsidRPr="00962EA8">
        <w:rPr>
          <w:sz w:val="24"/>
          <w:szCs w:val="24"/>
        </w:rPr>
        <w:t>jest równa lub p</w:t>
      </w:r>
      <w:r w:rsidR="00E97467" w:rsidRPr="00962EA8">
        <w:rPr>
          <w:sz w:val="24"/>
          <w:szCs w:val="24"/>
        </w:rPr>
        <w:t>r</w:t>
      </w:r>
      <w:r w:rsidR="001D1A95" w:rsidRPr="00962EA8">
        <w:rPr>
          <w:sz w:val="24"/>
          <w:szCs w:val="24"/>
        </w:rPr>
        <w:t>zekra</w:t>
      </w:r>
      <w:r w:rsidRPr="00962EA8">
        <w:rPr>
          <w:sz w:val="24"/>
          <w:szCs w:val="24"/>
        </w:rPr>
        <w:t>cza prog</w:t>
      </w:r>
      <w:r w:rsidR="001D1A95" w:rsidRPr="00962EA8">
        <w:rPr>
          <w:sz w:val="24"/>
          <w:szCs w:val="24"/>
        </w:rPr>
        <w:t>i unijne o</w:t>
      </w:r>
      <w:r w:rsidRPr="00962EA8">
        <w:rPr>
          <w:sz w:val="24"/>
          <w:szCs w:val="24"/>
        </w:rPr>
        <w:t xml:space="preserve"> jakich mowa w art. 3 ustawy PZP.  </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Zamawiający nie przewiduje aukcji elektronicznej.</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Zamawiający nie przewiduje złożenia oferty w postaci katalogów elektronicznych.</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Zamawiający nie prowadzi postępowania w celu zawarcia umowy ramowej.</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 xml:space="preserve">Zamawiający nie zastrzega możliwości ubiegania się o udzielenie zamówienia wyłącznie przez Wykonawców, o których mowa w art. 94 PZP </w:t>
      </w:r>
    </w:p>
    <w:p w:rsidR="00FA3A51" w:rsidRPr="00962EA8" w:rsidRDefault="00C605F7" w:rsidP="00602E54">
      <w:pPr>
        <w:pStyle w:val="Normalny1"/>
        <w:numPr>
          <w:ilvl w:val="0"/>
          <w:numId w:val="35"/>
        </w:numPr>
        <w:spacing w:line="360" w:lineRule="auto"/>
        <w:ind w:left="426"/>
        <w:jc w:val="both"/>
        <w:rPr>
          <w:sz w:val="24"/>
          <w:szCs w:val="24"/>
        </w:rPr>
      </w:pPr>
      <w:r w:rsidRPr="00962EA8">
        <w:rPr>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t>
      </w:r>
      <w:r w:rsidR="00CC51EC" w:rsidRPr="00962EA8">
        <w:rPr>
          <w:sz w:val="24"/>
          <w:szCs w:val="24"/>
        </w:rPr>
        <w:br/>
      </w:r>
      <w:r w:rsidRPr="00962EA8">
        <w:rPr>
          <w:sz w:val="24"/>
          <w:szCs w:val="24"/>
        </w:rPr>
        <w:t>w sposób określony w art. 22 § 1 ustawy z dnia 26 czerwca 1974 r. - Kodeks pracy (Dz. U. z 2019 r. poz. 1040, 1043 i 149</w:t>
      </w:r>
      <w:r w:rsidR="00264FCC" w:rsidRPr="00962EA8">
        <w:rPr>
          <w:sz w:val="24"/>
          <w:szCs w:val="24"/>
        </w:rPr>
        <w:t xml:space="preserve">5) obejmują </w:t>
      </w:r>
      <w:r w:rsidRPr="00962EA8">
        <w:rPr>
          <w:sz w:val="24"/>
          <w:szCs w:val="24"/>
        </w:rPr>
        <w:t>czynnośc</w:t>
      </w:r>
      <w:r w:rsidR="00264FCC" w:rsidRPr="00962EA8">
        <w:rPr>
          <w:sz w:val="24"/>
          <w:szCs w:val="24"/>
        </w:rPr>
        <w:t>i opisane w pkt IV ust.7-11</w:t>
      </w:r>
      <w:r w:rsidR="00D534CB" w:rsidRPr="00962EA8">
        <w:rPr>
          <w:sz w:val="24"/>
          <w:szCs w:val="24"/>
        </w:rPr>
        <w:t xml:space="preserve"> SWZ</w:t>
      </w:r>
      <w:r w:rsidR="00264FCC" w:rsidRPr="00962EA8">
        <w:rPr>
          <w:sz w:val="24"/>
          <w:szCs w:val="24"/>
        </w:rPr>
        <w:t xml:space="preserve"> oraz </w:t>
      </w:r>
      <w:r w:rsidR="00946EB0" w:rsidRPr="00962EA8">
        <w:rPr>
          <w:sz w:val="24"/>
          <w:szCs w:val="24"/>
        </w:rPr>
        <w:t>opz (załącz</w:t>
      </w:r>
      <w:r w:rsidR="00D534CB" w:rsidRPr="00962EA8">
        <w:rPr>
          <w:sz w:val="24"/>
          <w:szCs w:val="24"/>
        </w:rPr>
        <w:t>nik</w:t>
      </w:r>
      <w:r w:rsidR="00946EB0" w:rsidRPr="00962EA8">
        <w:rPr>
          <w:sz w:val="24"/>
          <w:szCs w:val="24"/>
        </w:rPr>
        <w:t xml:space="preserve"> nr 9).</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Szczegółowe wymagania dotyczące realizacji oraz egzekwowania wymogu zatrudnienia na podstawie stosunku pracy zostały określone we wzorze umowy oraz Opisie Przedmiotu Zamówienia (OPZ), stanowiącymi odpowiednio Załącznik nr</w:t>
      </w:r>
      <w:r w:rsidR="00B6781E" w:rsidRPr="00962EA8">
        <w:rPr>
          <w:sz w:val="24"/>
          <w:szCs w:val="24"/>
        </w:rPr>
        <w:t xml:space="preserve"> </w:t>
      </w:r>
      <w:r w:rsidR="002F32D8" w:rsidRPr="00962EA8">
        <w:rPr>
          <w:sz w:val="24"/>
          <w:szCs w:val="24"/>
        </w:rPr>
        <w:t>7</w:t>
      </w:r>
      <w:r w:rsidR="00772291" w:rsidRPr="00962EA8">
        <w:rPr>
          <w:sz w:val="24"/>
          <w:szCs w:val="24"/>
        </w:rPr>
        <w:t xml:space="preserve"> oraz Załącznik nr </w:t>
      </w:r>
      <w:r w:rsidR="002F32D8" w:rsidRPr="00962EA8">
        <w:rPr>
          <w:sz w:val="24"/>
          <w:szCs w:val="24"/>
        </w:rPr>
        <w:t>9</w:t>
      </w:r>
      <w:r w:rsidRPr="00962EA8">
        <w:rPr>
          <w:sz w:val="24"/>
          <w:szCs w:val="24"/>
        </w:rPr>
        <w:t xml:space="preserve"> do SWZ. </w:t>
      </w:r>
    </w:p>
    <w:p w:rsidR="0069053C" w:rsidRPr="00962EA8" w:rsidRDefault="00C605F7" w:rsidP="00602E54">
      <w:pPr>
        <w:pStyle w:val="Normalny1"/>
        <w:numPr>
          <w:ilvl w:val="0"/>
          <w:numId w:val="35"/>
        </w:numPr>
        <w:spacing w:line="360" w:lineRule="auto"/>
        <w:ind w:left="426"/>
        <w:jc w:val="both"/>
        <w:rPr>
          <w:sz w:val="24"/>
          <w:szCs w:val="24"/>
        </w:rPr>
      </w:pPr>
      <w:r w:rsidRPr="00962EA8">
        <w:rPr>
          <w:sz w:val="24"/>
          <w:szCs w:val="24"/>
        </w:rPr>
        <w:t xml:space="preserve">Zamawiający nie określa dodatkowych wymagań związanych z zatrudnianiem osób, o których mowa w art. 96 ust. 2 pkt 2 PZP </w:t>
      </w:r>
    </w:p>
    <w:p w:rsidR="00B85F0D" w:rsidRPr="00962EA8" w:rsidRDefault="00B85F0D" w:rsidP="00B85F0D">
      <w:pPr>
        <w:pStyle w:val="Normalny1"/>
        <w:spacing w:line="360" w:lineRule="auto"/>
        <w:ind w:left="426"/>
        <w:jc w:val="both"/>
        <w:rPr>
          <w:sz w:val="24"/>
          <w:szCs w:val="24"/>
        </w:rPr>
      </w:pPr>
    </w:p>
    <w:p w:rsidR="0069053C" w:rsidRPr="00962EA8" w:rsidRDefault="00FA35B5" w:rsidP="00602E54">
      <w:pPr>
        <w:pStyle w:val="Nagwek2"/>
        <w:spacing w:before="0" w:after="0" w:line="360" w:lineRule="auto"/>
        <w:rPr>
          <w:b/>
          <w:sz w:val="24"/>
          <w:szCs w:val="24"/>
        </w:rPr>
      </w:pPr>
      <w:bookmarkStart w:id="4" w:name="_x24vtaagcm5x" w:colFirst="0" w:colLast="0"/>
      <w:bookmarkEnd w:id="4"/>
      <w:r w:rsidRPr="00962EA8">
        <w:rPr>
          <w:b/>
          <w:sz w:val="24"/>
          <w:szCs w:val="24"/>
        </w:rPr>
        <w:t>IV</w:t>
      </w:r>
      <w:r w:rsidR="00C605F7" w:rsidRPr="00962EA8">
        <w:rPr>
          <w:b/>
          <w:sz w:val="24"/>
          <w:szCs w:val="24"/>
        </w:rPr>
        <w:t xml:space="preserve"> Opis przedmiotu zamówienia</w:t>
      </w:r>
      <w:r w:rsidR="00A576A8" w:rsidRPr="00962EA8">
        <w:rPr>
          <w:b/>
          <w:sz w:val="24"/>
          <w:szCs w:val="24"/>
        </w:rPr>
        <w:t>.</w:t>
      </w:r>
    </w:p>
    <w:p w:rsidR="0069053C" w:rsidRPr="00962EA8" w:rsidRDefault="00C605F7" w:rsidP="00602E54">
      <w:pPr>
        <w:pStyle w:val="Normalny1"/>
        <w:numPr>
          <w:ilvl w:val="0"/>
          <w:numId w:val="1"/>
        </w:numPr>
        <w:spacing w:line="360" w:lineRule="auto"/>
        <w:ind w:left="437" w:hanging="454"/>
        <w:jc w:val="both"/>
        <w:rPr>
          <w:sz w:val="24"/>
          <w:szCs w:val="24"/>
        </w:rPr>
      </w:pPr>
      <w:r w:rsidRPr="00962EA8">
        <w:rPr>
          <w:sz w:val="24"/>
          <w:szCs w:val="24"/>
        </w:rPr>
        <w:t xml:space="preserve">Przedmiotem zamówienia jest </w:t>
      </w:r>
      <w:r w:rsidR="003764C3" w:rsidRPr="00962EA8">
        <w:rPr>
          <w:sz w:val="24"/>
          <w:szCs w:val="24"/>
        </w:rPr>
        <w:t>usługa kompleksowego sprzątania</w:t>
      </w:r>
      <w:r w:rsidR="008A4466" w:rsidRPr="00962EA8">
        <w:rPr>
          <w:sz w:val="24"/>
          <w:szCs w:val="24"/>
        </w:rPr>
        <w:t>,</w:t>
      </w:r>
      <w:r w:rsidR="003764C3" w:rsidRPr="00962EA8">
        <w:rPr>
          <w:sz w:val="24"/>
          <w:szCs w:val="24"/>
        </w:rPr>
        <w:t xml:space="preserve"> odkażania</w:t>
      </w:r>
      <w:r w:rsidR="008A4466" w:rsidRPr="00962EA8">
        <w:rPr>
          <w:sz w:val="24"/>
          <w:szCs w:val="24"/>
        </w:rPr>
        <w:t xml:space="preserve"> i dystrybucji posiłków</w:t>
      </w:r>
      <w:r w:rsidR="003764C3" w:rsidRPr="00962EA8">
        <w:rPr>
          <w:sz w:val="24"/>
          <w:szCs w:val="24"/>
        </w:rPr>
        <w:t xml:space="preserve"> w szpitalu.</w:t>
      </w:r>
    </w:p>
    <w:p w:rsidR="006A184A" w:rsidRPr="00962EA8" w:rsidRDefault="00C605F7" w:rsidP="00602E54">
      <w:pPr>
        <w:pStyle w:val="Normalny1"/>
        <w:numPr>
          <w:ilvl w:val="0"/>
          <w:numId w:val="1"/>
        </w:numPr>
        <w:spacing w:line="360" w:lineRule="auto"/>
        <w:ind w:left="434"/>
        <w:jc w:val="both"/>
        <w:rPr>
          <w:sz w:val="24"/>
          <w:szCs w:val="24"/>
        </w:rPr>
      </w:pPr>
      <w:r w:rsidRPr="00962EA8">
        <w:rPr>
          <w:sz w:val="24"/>
          <w:szCs w:val="24"/>
        </w:rPr>
        <w:t xml:space="preserve">Wspólny Słownik Zamówień CPV: </w:t>
      </w:r>
      <w:r w:rsidR="006A184A" w:rsidRPr="00962EA8">
        <w:rPr>
          <w:b/>
          <w:bCs/>
          <w:sz w:val="24"/>
          <w:szCs w:val="24"/>
        </w:rPr>
        <w:t xml:space="preserve">90.90.00.00-Usługi z zakresu sprzątania </w:t>
      </w:r>
      <w:r w:rsidR="006A184A" w:rsidRPr="00962EA8">
        <w:rPr>
          <w:b/>
          <w:bCs/>
          <w:sz w:val="24"/>
          <w:szCs w:val="24"/>
        </w:rPr>
        <w:br/>
        <w:t>i odkażania</w:t>
      </w:r>
    </w:p>
    <w:p w:rsidR="00E2308B" w:rsidRPr="00962EA8" w:rsidRDefault="00C605F7" w:rsidP="00602E54">
      <w:pPr>
        <w:pStyle w:val="Normalny1"/>
        <w:numPr>
          <w:ilvl w:val="0"/>
          <w:numId w:val="1"/>
        </w:numPr>
        <w:spacing w:line="360" w:lineRule="auto"/>
        <w:ind w:left="434"/>
        <w:jc w:val="both"/>
        <w:rPr>
          <w:sz w:val="24"/>
          <w:szCs w:val="24"/>
        </w:rPr>
      </w:pPr>
      <w:r w:rsidRPr="00962EA8">
        <w:rPr>
          <w:sz w:val="24"/>
          <w:szCs w:val="24"/>
        </w:rPr>
        <w:t>Zamawiający nie dopuszcza składania ofert częściowyc</w:t>
      </w:r>
      <w:r w:rsidR="00507F88" w:rsidRPr="00962EA8">
        <w:rPr>
          <w:sz w:val="24"/>
          <w:szCs w:val="24"/>
        </w:rPr>
        <w:t>h.</w:t>
      </w:r>
    </w:p>
    <w:p w:rsidR="00E2308B" w:rsidRPr="00962EA8" w:rsidRDefault="00E2308B" w:rsidP="00602E54">
      <w:pPr>
        <w:pStyle w:val="Normalny1"/>
        <w:spacing w:line="360" w:lineRule="auto"/>
        <w:ind w:left="434"/>
        <w:jc w:val="both"/>
        <w:rPr>
          <w:rFonts w:eastAsia="Times New Roman"/>
          <w:spacing w:val="1"/>
          <w:sz w:val="24"/>
          <w:szCs w:val="24"/>
        </w:rPr>
      </w:pPr>
      <w:r w:rsidRPr="00962EA8">
        <w:rPr>
          <w:sz w:val="24"/>
          <w:szCs w:val="24"/>
        </w:rPr>
        <w:lastRenderedPageBreak/>
        <w:t xml:space="preserve">Postępowanie dotyczy </w:t>
      </w:r>
      <w:r w:rsidRPr="00962EA8">
        <w:rPr>
          <w:rFonts w:eastAsia="Times New Roman"/>
          <w:spacing w:val="1"/>
          <w:sz w:val="24"/>
          <w:szCs w:val="24"/>
        </w:rPr>
        <w:t>zamówienia polegającego na u</w:t>
      </w:r>
      <w:r w:rsidR="00CC51EC" w:rsidRPr="00962EA8">
        <w:rPr>
          <w:rFonts w:eastAsia="Times New Roman"/>
          <w:spacing w:val="1"/>
          <w:sz w:val="24"/>
          <w:szCs w:val="24"/>
        </w:rPr>
        <w:t>słudze kompleksowego sprzątania,</w:t>
      </w:r>
      <w:r w:rsidRPr="00962EA8">
        <w:rPr>
          <w:rFonts w:eastAsia="Times New Roman"/>
          <w:spacing w:val="1"/>
          <w:sz w:val="24"/>
          <w:szCs w:val="24"/>
        </w:rPr>
        <w:t xml:space="preserve"> odkażania</w:t>
      </w:r>
      <w:r w:rsidR="00CC51EC" w:rsidRPr="00962EA8">
        <w:rPr>
          <w:rFonts w:eastAsia="Times New Roman"/>
          <w:spacing w:val="1"/>
          <w:sz w:val="24"/>
          <w:szCs w:val="24"/>
        </w:rPr>
        <w:t xml:space="preserve"> i dystrybucji posiłków</w:t>
      </w:r>
      <w:r w:rsidRPr="00962EA8">
        <w:rPr>
          <w:rFonts w:eastAsia="Times New Roman"/>
          <w:spacing w:val="1"/>
          <w:sz w:val="24"/>
          <w:szCs w:val="24"/>
        </w:rPr>
        <w:t xml:space="preserve">  szpitala – usłudze ogólnodostępnej. </w:t>
      </w:r>
    </w:p>
    <w:p w:rsidR="00E2308B" w:rsidRPr="00962EA8" w:rsidRDefault="00E2308B" w:rsidP="00602E54">
      <w:pPr>
        <w:pStyle w:val="Normalny1"/>
        <w:spacing w:line="360" w:lineRule="auto"/>
        <w:ind w:left="434"/>
        <w:jc w:val="both"/>
        <w:rPr>
          <w:sz w:val="24"/>
          <w:szCs w:val="24"/>
        </w:rPr>
      </w:pPr>
      <w:r w:rsidRPr="00962EA8">
        <w:rPr>
          <w:sz w:val="24"/>
          <w:szCs w:val="24"/>
        </w:rPr>
        <w:t xml:space="preserve">Usługa wymaga ścisłej współpracy w poszczególnych obszarach, a wszelkie przejawy braku koordynacji mogłyby poważnie zagrozić poprawnemu, rzetelnemu i terminowemu wykonaniu zamówienia. Reżim sanitarny jest bezwzględnie wymagany, a podział na części zwiększyłby ryzyko jego braku. </w:t>
      </w:r>
    </w:p>
    <w:p w:rsidR="00E2308B" w:rsidRPr="00962EA8" w:rsidRDefault="00E2308B" w:rsidP="00602E54">
      <w:pPr>
        <w:pStyle w:val="Normalny1"/>
        <w:spacing w:line="360" w:lineRule="auto"/>
        <w:ind w:left="434"/>
        <w:jc w:val="both"/>
        <w:rPr>
          <w:sz w:val="24"/>
          <w:szCs w:val="24"/>
        </w:rPr>
      </w:pPr>
      <w:r w:rsidRPr="00962EA8">
        <w:rPr>
          <w:sz w:val="24"/>
          <w:szCs w:val="24"/>
        </w:rPr>
        <w:t xml:space="preserve">Brak podziału na części związany jest z koniecznością zabezpieczenia obiektu Zamawiającego w zakresie utrzymania należytego stanu czystości i bezpieczeństwa sanitarno-higienicznego. Złożony charakter zamówienia nie pozwala na podzielenie zamówienia na części. </w:t>
      </w:r>
    </w:p>
    <w:p w:rsidR="00E2308B" w:rsidRPr="00962EA8" w:rsidRDefault="00E2308B" w:rsidP="00602E54">
      <w:pPr>
        <w:pStyle w:val="Normalny1"/>
        <w:spacing w:line="360" w:lineRule="auto"/>
        <w:ind w:left="434"/>
        <w:jc w:val="both"/>
        <w:rPr>
          <w:sz w:val="24"/>
          <w:szCs w:val="24"/>
        </w:rPr>
      </w:pPr>
      <w:r w:rsidRPr="00962EA8">
        <w:rPr>
          <w:sz w:val="24"/>
          <w:szCs w:val="24"/>
        </w:rPr>
        <w:t>Zamawiający nie ograniczył zasady uczciwej konkurencji ani też dostępu dla małych</w:t>
      </w:r>
      <w:r w:rsidR="00CC51EC" w:rsidRPr="00962EA8">
        <w:rPr>
          <w:sz w:val="24"/>
          <w:szCs w:val="24"/>
        </w:rPr>
        <w:t xml:space="preserve"> </w:t>
      </w:r>
      <w:r w:rsidRPr="00962EA8">
        <w:rPr>
          <w:sz w:val="24"/>
          <w:szCs w:val="24"/>
        </w:rPr>
        <w:t xml:space="preserve">i średnich przedsiębiorstw. </w:t>
      </w:r>
    </w:p>
    <w:p w:rsidR="0069053C" w:rsidRPr="00962EA8" w:rsidRDefault="00C605F7" w:rsidP="00602E54">
      <w:pPr>
        <w:pStyle w:val="Normalny1"/>
        <w:numPr>
          <w:ilvl w:val="0"/>
          <w:numId w:val="1"/>
        </w:numPr>
        <w:spacing w:line="360" w:lineRule="auto"/>
        <w:ind w:left="434"/>
        <w:jc w:val="both"/>
        <w:rPr>
          <w:sz w:val="24"/>
          <w:szCs w:val="24"/>
        </w:rPr>
      </w:pPr>
      <w:r w:rsidRPr="00962EA8">
        <w:rPr>
          <w:sz w:val="24"/>
          <w:szCs w:val="24"/>
        </w:rPr>
        <w:t>Zamawiający nie dopuszcza składania ofert wariantowych oraz w postaci katalogów elektronicznyc</w:t>
      </w:r>
      <w:r w:rsidR="00507F88" w:rsidRPr="00962EA8">
        <w:rPr>
          <w:sz w:val="24"/>
          <w:szCs w:val="24"/>
        </w:rPr>
        <w:t>h.</w:t>
      </w:r>
    </w:p>
    <w:p w:rsidR="0069053C" w:rsidRPr="00962EA8" w:rsidRDefault="00C605F7" w:rsidP="00602E54">
      <w:pPr>
        <w:pStyle w:val="Normalny1"/>
        <w:numPr>
          <w:ilvl w:val="0"/>
          <w:numId w:val="1"/>
        </w:numPr>
        <w:spacing w:line="360" w:lineRule="auto"/>
        <w:ind w:left="462" w:hanging="454"/>
        <w:jc w:val="both"/>
        <w:rPr>
          <w:sz w:val="24"/>
          <w:szCs w:val="24"/>
        </w:rPr>
      </w:pPr>
      <w:r w:rsidRPr="00962EA8">
        <w:rPr>
          <w:sz w:val="24"/>
          <w:szCs w:val="24"/>
        </w:rPr>
        <w:t>Zamawiający nie przewiduje udzielania zamówień, o których mowa w art. 214 ust. 1 pkt 7 i 8.</w:t>
      </w:r>
    </w:p>
    <w:p w:rsidR="0069053C" w:rsidRPr="00962EA8" w:rsidRDefault="00C605F7" w:rsidP="00602E54">
      <w:pPr>
        <w:pStyle w:val="Normalny1"/>
        <w:numPr>
          <w:ilvl w:val="0"/>
          <w:numId w:val="1"/>
        </w:numPr>
        <w:spacing w:line="360" w:lineRule="auto"/>
        <w:ind w:left="462" w:hanging="454"/>
        <w:jc w:val="both"/>
        <w:rPr>
          <w:sz w:val="24"/>
          <w:szCs w:val="24"/>
        </w:rPr>
      </w:pPr>
      <w:r w:rsidRPr="00962EA8">
        <w:rPr>
          <w:sz w:val="24"/>
          <w:szCs w:val="24"/>
        </w:rPr>
        <w:t xml:space="preserve">Szczegółowy opis oraz sposób realizacji zamówienia zawiera Opis Przedmiotu Zamówienia (OPZ), stanowiący </w:t>
      </w:r>
      <w:r w:rsidRPr="00962EA8">
        <w:rPr>
          <w:b/>
          <w:sz w:val="24"/>
          <w:szCs w:val="24"/>
        </w:rPr>
        <w:t xml:space="preserve">Załącznik nr </w:t>
      </w:r>
      <w:r w:rsidR="0078750E" w:rsidRPr="00962EA8">
        <w:rPr>
          <w:b/>
          <w:sz w:val="24"/>
          <w:szCs w:val="24"/>
        </w:rPr>
        <w:t>9</w:t>
      </w:r>
      <w:r w:rsidRPr="00962EA8">
        <w:rPr>
          <w:b/>
          <w:sz w:val="24"/>
          <w:szCs w:val="24"/>
        </w:rPr>
        <w:t xml:space="preserve"> do SWZ</w:t>
      </w:r>
      <w:r w:rsidRPr="00962EA8">
        <w:rPr>
          <w:sz w:val="24"/>
          <w:szCs w:val="24"/>
        </w:rPr>
        <w:t>.</w:t>
      </w:r>
    </w:p>
    <w:p w:rsidR="00050412" w:rsidRPr="00962EA8" w:rsidRDefault="00342895" w:rsidP="00602E54">
      <w:pPr>
        <w:pStyle w:val="Normalny1"/>
        <w:numPr>
          <w:ilvl w:val="0"/>
          <w:numId w:val="1"/>
        </w:numPr>
        <w:spacing w:line="360" w:lineRule="auto"/>
        <w:ind w:left="462" w:hanging="454"/>
        <w:jc w:val="both"/>
        <w:rPr>
          <w:sz w:val="24"/>
          <w:szCs w:val="24"/>
        </w:rPr>
      </w:pPr>
      <w:r w:rsidRPr="00962EA8">
        <w:rPr>
          <w:b/>
          <w:sz w:val="24"/>
          <w:szCs w:val="24"/>
        </w:rPr>
        <w:t>Zamawiający wymaga zapewnienia profesjonalnej usługi sprzątania</w:t>
      </w:r>
      <w:r w:rsidR="00CC51EC" w:rsidRPr="00962EA8">
        <w:rPr>
          <w:b/>
          <w:sz w:val="24"/>
          <w:szCs w:val="24"/>
        </w:rPr>
        <w:t>, odkażania, dystrybuowania posiłków</w:t>
      </w:r>
      <w:r w:rsidRPr="00962EA8">
        <w:rPr>
          <w:b/>
          <w:sz w:val="24"/>
          <w:szCs w:val="24"/>
        </w:rPr>
        <w:t xml:space="preserve"> poprzez wykonywanie czynności </w:t>
      </w:r>
      <w:r w:rsidR="00CC51EC" w:rsidRPr="00962EA8">
        <w:rPr>
          <w:b/>
          <w:sz w:val="24"/>
          <w:szCs w:val="24"/>
        </w:rPr>
        <w:br/>
      </w:r>
      <w:r w:rsidRPr="00962EA8">
        <w:rPr>
          <w:b/>
          <w:sz w:val="24"/>
          <w:szCs w:val="24"/>
        </w:rPr>
        <w:t>z należytą starannością zgodnie z zalecen</w:t>
      </w:r>
      <w:r w:rsidR="00050412" w:rsidRPr="00962EA8">
        <w:rPr>
          <w:b/>
          <w:sz w:val="24"/>
          <w:szCs w:val="24"/>
        </w:rPr>
        <w:t>iami Zamawiającego, odpowiednimi</w:t>
      </w:r>
      <w:r w:rsidRPr="00962EA8">
        <w:rPr>
          <w:b/>
          <w:sz w:val="24"/>
          <w:szCs w:val="24"/>
        </w:rPr>
        <w:t xml:space="preserve"> standard</w:t>
      </w:r>
      <w:r w:rsidR="00050412" w:rsidRPr="00962EA8">
        <w:rPr>
          <w:b/>
          <w:sz w:val="24"/>
          <w:szCs w:val="24"/>
        </w:rPr>
        <w:t>ami</w:t>
      </w:r>
      <w:r w:rsidRPr="00962EA8">
        <w:rPr>
          <w:b/>
          <w:sz w:val="24"/>
          <w:szCs w:val="24"/>
        </w:rPr>
        <w:t xml:space="preserve"> zachowań oraz prawidłowego korzystania ze sprzętu stanowiskowego stosowanego do wykonywania usługi</w:t>
      </w:r>
      <w:r w:rsidR="00050412" w:rsidRPr="00962EA8">
        <w:rPr>
          <w:b/>
          <w:sz w:val="24"/>
          <w:szCs w:val="24"/>
        </w:rPr>
        <w:t xml:space="preserve"> zgodnie </w:t>
      </w:r>
      <w:r w:rsidR="005B52AD" w:rsidRPr="00962EA8">
        <w:rPr>
          <w:b/>
          <w:sz w:val="24"/>
          <w:szCs w:val="24"/>
        </w:rPr>
        <w:br/>
      </w:r>
      <w:r w:rsidR="00050412" w:rsidRPr="00962EA8">
        <w:rPr>
          <w:b/>
          <w:sz w:val="24"/>
          <w:szCs w:val="24"/>
        </w:rPr>
        <w:t>z obowiązującymi przepisami prawa.</w:t>
      </w:r>
    </w:p>
    <w:p w:rsidR="00342895" w:rsidRPr="00962EA8" w:rsidRDefault="00342895" w:rsidP="00602E54">
      <w:pPr>
        <w:pStyle w:val="Normalny1"/>
        <w:numPr>
          <w:ilvl w:val="0"/>
          <w:numId w:val="1"/>
        </w:numPr>
        <w:spacing w:line="360" w:lineRule="auto"/>
        <w:ind w:left="462" w:hanging="454"/>
        <w:jc w:val="both"/>
        <w:rPr>
          <w:sz w:val="24"/>
          <w:szCs w:val="24"/>
        </w:rPr>
      </w:pPr>
      <w:r w:rsidRPr="00962EA8">
        <w:rPr>
          <w:sz w:val="24"/>
          <w:szCs w:val="24"/>
        </w:rPr>
        <w:t xml:space="preserve">Zamawiający zgodnie z art. 29 ust. 3a ustawy określa wymagania zatrudnienia przez Wykonawcę lub </w:t>
      </w:r>
      <w:r w:rsidR="002E0C62" w:rsidRPr="00962EA8">
        <w:rPr>
          <w:sz w:val="24"/>
          <w:szCs w:val="24"/>
        </w:rPr>
        <w:t>P</w:t>
      </w:r>
      <w:r w:rsidRPr="00962EA8">
        <w:rPr>
          <w:sz w:val="24"/>
          <w:szCs w:val="24"/>
        </w:rPr>
        <w:t>odwykonawcę na podstawie umowy o pracę wszystkich osób wykonujących czynności sprzątania</w:t>
      </w:r>
      <w:r w:rsidR="00050412" w:rsidRPr="00962EA8">
        <w:rPr>
          <w:sz w:val="24"/>
          <w:szCs w:val="24"/>
        </w:rPr>
        <w:t>, dystrybucji posiłków</w:t>
      </w:r>
      <w:r w:rsidRPr="00962EA8">
        <w:rPr>
          <w:sz w:val="24"/>
          <w:szCs w:val="24"/>
        </w:rPr>
        <w:t xml:space="preserve"> przy realizacji niniejszego zamówienia jeśli wykonanie tych czynności polega na wykonywaniu pracy w sposób określony w art. 22 §1 ustawy z dnia 26 czerwca 1974 r. Kodeks pracy (t.j. Dz. U. 2020 r. poz. 1320 z późn. zm.). </w:t>
      </w:r>
    </w:p>
    <w:p w:rsidR="00342895" w:rsidRPr="00962EA8" w:rsidRDefault="005B52AD" w:rsidP="00602E54">
      <w:pPr>
        <w:pStyle w:val="Normalny1"/>
        <w:numPr>
          <w:ilvl w:val="0"/>
          <w:numId w:val="1"/>
        </w:numPr>
        <w:spacing w:line="360" w:lineRule="auto"/>
        <w:ind w:left="462" w:hanging="454"/>
        <w:jc w:val="both"/>
        <w:rPr>
          <w:sz w:val="24"/>
          <w:szCs w:val="24"/>
        </w:rPr>
      </w:pPr>
      <w:r w:rsidRPr="00962EA8">
        <w:rPr>
          <w:sz w:val="24"/>
          <w:szCs w:val="24"/>
        </w:rPr>
        <w:t>Zgodnie z art. 95</w:t>
      </w:r>
      <w:r w:rsidR="00342895" w:rsidRPr="00962EA8">
        <w:rPr>
          <w:sz w:val="24"/>
          <w:szCs w:val="24"/>
        </w:rPr>
        <w:t xml:space="preserve"> ust. </w:t>
      </w:r>
      <w:r w:rsidR="00B133E4" w:rsidRPr="00962EA8">
        <w:rPr>
          <w:sz w:val="24"/>
          <w:szCs w:val="24"/>
        </w:rPr>
        <w:t xml:space="preserve">1 i 2 </w:t>
      </w:r>
      <w:r w:rsidR="00342895" w:rsidRPr="00962EA8">
        <w:rPr>
          <w:sz w:val="24"/>
          <w:szCs w:val="24"/>
        </w:rPr>
        <w:t xml:space="preserve">ustawy Zamawiający wymaga, by Wykonawca </w:t>
      </w:r>
      <w:r w:rsidRPr="00962EA8">
        <w:rPr>
          <w:sz w:val="24"/>
          <w:szCs w:val="24"/>
        </w:rPr>
        <w:br/>
      </w:r>
      <w:r w:rsidR="00342895" w:rsidRPr="00962EA8">
        <w:rPr>
          <w:sz w:val="24"/>
          <w:szCs w:val="24"/>
        </w:rPr>
        <w:t xml:space="preserve">w terminie do 7 (siedmiu) dni od daty podpisania umowy przedstawił Zamawiającemu oświadczenie o zatrudnieniu na podstawie umowy o pracę </w:t>
      </w:r>
      <w:r w:rsidR="00342895" w:rsidRPr="00962EA8">
        <w:rPr>
          <w:sz w:val="24"/>
          <w:szCs w:val="24"/>
        </w:rPr>
        <w:lastRenderedPageBreak/>
        <w:t xml:space="preserve">osób wykonujących opisane </w:t>
      </w:r>
      <w:r w:rsidR="00716E12" w:rsidRPr="00962EA8">
        <w:rPr>
          <w:sz w:val="24"/>
          <w:szCs w:val="24"/>
        </w:rPr>
        <w:t>w opz</w:t>
      </w:r>
      <w:r w:rsidR="00342895" w:rsidRPr="00962EA8">
        <w:rPr>
          <w:sz w:val="24"/>
          <w:szCs w:val="24"/>
        </w:rPr>
        <w:t xml:space="preserve"> czynności. Oświadczenie to powinno zawierać w szczególności: dokładne określenie podmiotu składającego oświadczenie, datę złożenia oświadczenia, wskazanie, że w/w czynności wykonują osoby zatrudnione na podstawie umowy o pracę wraz ze wskazaniem liczby tych osób, imion i nazwisk tych osób, rodzaju umowy o pracę </w:t>
      </w:r>
      <w:r w:rsidR="009F5A1F" w:rsidRPr="00962EA8">
        <w:rPr>
          <w:sz w:val="24"/>
          <w:szCs w:val="24"/>
        </w:rPr>
        <w:br/>
      </w:r>
      <w:r w:rsidR="00342895" w:rsidRPr="00962EA8">
        <w:rPr>
          <w:sz w:val="24"/>
          <w:szCs w:val="24"/>
        </w:rPr>
        <w:t xml:space="preserve">i wymiaru etatu oraz podpis osoby uprawnionej do złożenia oświadczenia w imieniu Wykonawcy lub podwykonawcy. </w:t>
      </w:r>
    </w:p>
    <w:p w:rsidR="00193BB0" w:rsidRPr="00962EA8" w:rsidRDefault="00193BB0" w:rsidP="00193BB0">
      <w:pPr>
        <w:pStyle w:val="Normalny1"/>
        <w:spacing w:line="360" w:lineRule="auto"/>
        <w:ind w:left="462"/>
        <w:jc w:val="both"/>
        <w:rPr>
          <w:sz w:val="24"/>
          <w:szCs w:val="24"/>
        </w:rPr>
      </w:pPr>
    </w:p>
    <w:p w:rsidR="0069053C" w:rsidRPr="00962EA8" w:rsidRDefault="00C605F7" w:rsidP="00602E54">
      <w:pPr>
        <w:pStyle w:val="Nagwek2"/>
        <w:spacing w:before="0" w:after="0" w:line="360" w:lineRule="auto"/>
        <w:rPr>
          <w:b/>
          <w:sz w:val="24"/>
          <w:szCs w:val="24"/>
        </w:rPr>
      </w:pPr>
      <w:bookmarkStart w:id="5" w:name="_s0i9odf430x7" w:colFirst="0" w:colLast="0"/>
      <w:bookmarkEnd w:id="5"/>
      <w:r w:rsidRPr="00962EA8">
        <w:rPr>
          <w:b/>
          <w:sz w:val="24"/>
          <w:szCs w:val="24"/>
        </w:rPr>
        <w:t>V Wizja lokalna</w:t>
      </w:r>
    </w:p>
    <w:p w:rsidR="0069053C" w:rsidRPr="00962EA8" w:rsidRDefault="00C605F7" w:rsidP="00602E54">
      <w:pPr>
        <w:pStyle w:val="Normalny1"/>
        <w:numPr>
          <w:ilvl w:val="0"/>
          <w:numId w:val="14"/>
        </w:numPr>
        <w:spacing w:line="360" w:lineRule="auto"/>
        <w:ind w:left="426"/>
        <w:jc w:val="both"/>
        <w:rPr>
          <w:sz w:val="24"/>
          <w:szCs w:val="24"/>
        </w:rPr>
      </w:pPr>
      <w:r w:rsidRPr="00962EA8">
        <w:rPr>
          <w:sz w:val="24"/>
          <w:szCs w:val="24"/>
        </w:rPr>
        <w:t xml:space="preserve">Zamawiający </w:t>
      </w:r>
      <w:r w:rsidR="002D5616" w:rsidRPr="00962EA8">
        <w:rPr>
          <w:sz w:val="24"/>
          <w:szCs w:val="24"/>
        </w:rPr>
        <w:t>przewiduje możliwość od</w:t>
      </w:r>
      <w:r w:rsidRPr="00962EA8">
        <w:rPr>
          <w:sz w:val="24"/>
          <w:szCs w:val="24"/>
        </w:rPr>
        <w:t>byci</w:t>
      </w:r>
      <w:r w:rsidR="002D5616" w:rsidRPr="00962EA8">
        <w:rPr>
          <w:sz w:val="24"/>
          <w:szCs w:val="24"/>
        </w:rPr>
        <w:t xml:space="preserve">a </w:t>
      </w:r>
      <w:r w:rsidRPr="00962EA8">
        <w:rPr>
          <w:sz w:val="24"/>
          <w:szCs w:val="24"/>
        </w:rPr>
        <w:t>wizji lokalnej lub sprawdzeni</w:t>
      </w:r>
      <w:r w:rsidR="002D5616" w:rsidRPr="00962EA8">
        <w:rPr>
          <w:sz w:val="24"/>
          <w:szCs w:val="24"/>
        </w:rPr>
        <w:t>a</w:t>
      </w:r>
      <w:r w:rsidRPr="00962EA8">
        <w:rPr>
          <w:sz w:val="24"/>
          <w:szCs w:val="24"/>
        </w:rPr>
        <w:t xml:space="preserve"> dokumentów dotyczących zamówienia jakie znajdują się w dyspozycji Zamawiającego, a jakie będą udostępniane podmiotom zgłaszającym chęć udziału w postępowaniu. </w:t>
      </w:r>
      <w:r w:rsidR="00507F88" w:rsidRPr="00962EA8">
        <w:rPr>
          <w:sz w:val="24"/>
          <w:szCs w:val="24"/>
        </w:rPr>
        <w:t xml:space="preserve">Proponowany termin od </w:t>
      </w:r>
      <w:r w:rsidR="00C3637D" w:rsidRPr="00962EA8">
        <w:rPr>
          <w:sz w:val="24"/>
          <w:szCs w:val="24"/>
        </w:rPr>
        <w:t>05</w:t>
      </w:r>
      <w:r w:rsidR="002D5616" w:rsidRPr="00962EA8">
        <w:rPr>
          <w:sz w:val="24"/>
          <w:szCs w:val="24"/>
        </w:rPr>
        <w:t>.0</w:t>
      </w:r>
      <w:r w:rsidR="00C3637D" w:rsidRPr="00962EA8">
        <w:rPr>
          <w:sz w:val="24"/>
          <w:szCs w:val="24"/>
        </w:rPr>
        <w:t>9</w:t>
      </w:r>
      <w:r w:rsidR="008E6D86" w:rsidRPr="00962EA8">
        <w:rPr>
          <w:sz w:val="24"/>
          <w:szCs w:val="24"/>
        </w:rPr>
        <w:t>-</w:t>
      </w:r>
      <w:r w:rsidR="00C3637D" w:rsidRPr="00962EA8">
        <w:rPr>
          <w:sz w:val="24"/>
          <w:szCs w:val="24"/>
        </w:rPr>
        <w:t>06</w:t>
      </w:r>
      <w:r w:rsidR="002D5616" w:rsidRPr="00962EA8">
        <w:rPr>
          <w:sz w:val="24"/>
          <w:szCs w:val="24"/>
        </w:rPr>
        <w:t>.</w:t>
      </w:r>
      <w:r w:rsidR="00507F88" w:rsidRPr="00962EA8">
        <w:rPr>
          <w:sz w:val="24"/>
          <w:szCs w:val="24"/>
        </w:rPr>
        <w:t>0</w:t>
      </w:r>
      <w:r w:rsidR="00C3637D" w:rsidRPr="00962EA8">
        <w:rPr>
          <w:sz w:val="24"/>
          <w:szCs w:val="24"/>
        </w:rPr>
        <w:t>9</w:t>
      </w:r>
      <w:r w:rsidR="00507F88" w:rsidRPr="00962EA8">
        <w:rPr>
          <w:sz w:val="24"/>
          <w:szCs w:val="24"/>
        </w:rPr>
        <w:t>.202</w:t>
      </w:r>
      <w:r w:rsidR="008E6D86" w:rsidRPr="00962EA8">
        <w:rPr>
          <w:sz w:val="24"/>
          <w:szCs w:val="24"/>
        </w:rPr>
        <w:t>3</w:t>
      </w:r>
      <w:r w:rsidR="00507F88" w:rsidRPr="00962EA8">
        <w:rPr>
          <w:sz w:val="24"/>
          <w:szCs w:val="24"/>
        </w:rPr>
        <w:t xml:space="preserve"> r</w:t>
      </w:r>
      <w:r w:rsidR="002D5616" w:rsidRPr="00962EA8">
        <w:rPr>
          <w:sz w:val="24"/>
          <w:szCs w:val="24"/>
        </w:rPr>
        <w:t>.</w:t>
      </w:r>
    </w:p>
    <w:p w:rsidR="004E2E41" w:rsidRPr="00962EA8" w:rsidRDefault="00C605F7" w:rsidP="00602E54">
      <w:pPr>
        <w:pStyle w:val="Normalny1"/>
        <w:numPr>
          <w:ilvl w:val="0"/>
          <w:numId w:val="14"/>
        </w:numPr>
        <w:spacing w:line="360" w:lineRule="auto"/>
        <w:ind w:left="426"/>
        <w:jc w:val="both"/>
        <w:rPr>
          <w:sz w:val="24"/>
          <w:szCs w:val="24"/>
        </w:rPr>
      </w:pPr>
      <w:r w:rsidRPr="00962EA8">
        <w:rPr>
          <w:sz w:val="24"/>
          <w:szCs w:val="24"/>
        </w:rPr>
        <w:t xml:space="preserve">W celu umówienia </w:t>
      </w:r>
      <w:r w:rsidR="00507F88" w:rsidRPr="00962EA8">
        <w:rPr>
          <w:sz w:val="24"/>
          <w:szCs w:val="24"/>
        </w:rPr>
        <w:t>dokładne</w:t>
      </w:r>
      <w:r w:rsidR="002D5616" w:rsidRPr="00962EA8">
        <w:rPr>
          <w:sz w:val="24"/>
          <w:szCs w:val="24"/>
        </w:rPr>
        <w:t>j</w:t>
      </w:r>
      <w:r w:rsidR="00507F88" w:rsidRPr="00962EA8">
        <w:rPr>
          <w:sz w:val="24"/>
          <w:szCs w:val="24"/>
        </w:rPr>
        <w:t xml:space="preserve"> godziny </w:t>
      </w:r>
      <w:r w:rsidRPr="00962EA8">
        <w:rPr>
          <w:sz w:val="24"/>
          <w:szCs w:val="24"/>
        </w:rPr>
        <w:t xml:space="preserve">wizji lokalnej lub zapoznania się </w:t>
      </w:r>
      <w:r w:rsidR="00605451" w:rsidRPr="00962EA8">
        <w:rPr>
          <w:sz w:val="24"/>
          <w:szCs w:val="24"/>
        </w:rPr>
        <w:br/>
      </w:r>
      <w:r w:rsidRPr="00962EA8">
        <w:rPr>
          <w:sz w:val="24"/>
          <w:szCs w:val="24"/>
        </w:rPr>
        <w:t xml:space="preserve">z dokumentacją znajdującą się na miejscu u Zamawiającego należy kontaktować się </w:t>
      </w:r>
      <w:r w:rsidR="002D5616" w:rsidRPr="00962EA8">
        <w:rPr>
          <w:sz w:val="24"/>
          <w:szCs w:val="24"/>
        </w:rPr>
        <w:t>poprzez platformę lub</w:t>
      </w:r>
      <w:r w:rsidR="008E6D86" w:rsidRPr="00962EA8">
        <w:rPr>
          <w:sz w:val="24"/>
          <w:szCs w:val="24"/>
        </w:rPr>
        <w:t xml:space="preserve"> </w:t>
      </w:r>
      <w:r w:rsidRPr="00962EA8">
        <w:rPr>
          <w:sz w:val="24"/>
          <w:szCs w:val="24"/>
        </w:rPr>
        <w:t xml:space="preserve">z osobami wyznaczonymi do komunikowania się </w:t>
      </w:r>
      <w:r w:rsidR="00605451" w:rsidRPr="00962EA8">
        <w:rPr>
          <w:sz w:val="24"/>
          <w:szCs w:val="24"/>
        </w:rPr>
        <w:br/>
      </w:r>
      <w:r w:rsidRPr="00962EA8">
        <w:rPr>
          <w:sz w:val="24"/>
          <w:szCs w:val="24"/>
        </w:rPr>
        <w:t xml:space="preserve">z Wykonawcami. </w:t>
      </w:r>
    </w:p>
    <w:p w:rsidR="00193BB0" w:rsidRPr="00962EA8" w:rsidRDefault="004E2E41" w:rsidP="00193BB0">
      <w:pPr>
        <w:pStyle w:val="Normalny1"/>
        <w:numPr>
          <w:ilvl w:val="0"/>
          <w:numId w:val="14"/>
        </w:numPr>
        <w:spacing w:line="360" w:lineRule="auto"/>
        <w:ind w:left="426"/>
        <w:jc w:val="both"/>
        <w:rPr>
          <w:sz w:val="24"/>
          <w:szCs w:val="24"/>
        </w:rPr>
      </w:pPr>
      <w:r w:rsidRPr="00962EA8">
        <w:rPr>
          <w:sz w:val="24"/>
          <w:szCs w:val="24"/>
        </w:rPr>
        <w:t xml:space="preserve"> Zamawiający dysponuje lokalem, który Wykonawca może wynająć </w:t>
      </w:r>
      <w:r w:rsidR="00605451" w:rsidRPr="00962EA8">
        <w:rPr>
          <w:sz w:val="24"/>
          <w:szCs w:val="24"/>
        </w:rPr>
        <w:br/>
      </w:r>
      <w:r w:rsidRPr="00962EA8">
        <w:rPr>
          <w:sz w:val="24"/>
          <w:szCs w:val="24"/>
        </w:rPr>
        <w:t>w charakterze socjalno</w:t>
      </w:r>
      <w:r w:rsidR="0078750E" w:rsidRPr="00962EA8">
        <w:rPr>
          <w:sz w:val="24"/>
          <w:szCs w:val="24"/>
        </w:rPr>
        <w:t xml:space="preserve"> – gospodarczym. (Załącznik nr 8</w:t>
      </w:r>
      <w:r w:rsidRPr="00962EA8">
        <w:rPr>
          <w:sz w:val="24"/>
          <w:szCs w:val="24"/>
        </w:rPr>
        <w:t xml:space="preserve"> – </w:t>
      </w:r>
      <w:r w:rsidR="0078750E" w:rsidRPr="00962EA8">
        <w:rPr>
          <w:sz w:val="24"/>
          <w:szCs w:val="24"/>
        </w:rPr>
        <w:t>projekt</w:t>
      </w:r>
      <w:r w:rsidRPr="00962EA8">
        <w:rPr>
          <w:sz w:val="24"/>
          <w:szCs w:val="24"/>
        </w:rPr>
        <w:t xml:space="preserve"> umowy najmu).</w:t>
      </w:r>
    </w:p>
    <w:p w:rsidR="00962EA8" w:rsidRPr="00962EA8" w:rsidRDefault="00962EA8" w:rsidP="00193BB0">
      <w:pPr>
        <w:pStyle w:val="Normalny1"/>
        <w:numPr>
          <w:ilvl w:val="0"/>
          <w:numId w:val="14"/>
        </w:numPr>
        <w:spacing w:line="360" w:lineRule="auto"/>
        <w:ind w:left="426"/>
        <w:jc w:val="both"/>
        <w:rPr>
          <w:sz w:val="24"/>
          <w:szCs w:val="24"/>
        </w:rPr>
      </w:pPr>
    </w:p>
    <w:p w:rsidR="0069053C" w:rsidRPr="00962EA8" w:rsidRDefault="00FA35B5" w:rsidP="00602E54">
      <w:pPr>
        <w:pStyle w:val="Nagwek2"/>
        <w:spacing w:before="0" w:after="0" w:line="360" w:lineRule="auto"/>
        <w:rPr>
          <w:b/>
          <w:sz w:val="24"/>
          <w:szCs w:val="24"/>
        </w:rPr>
      </w:pPr>
      <w:bookmarkStart w:id="6" w:name="_l3y36xf8w2mt" w:colFirst="0" w:colLast="0"/>
      <w:bookmarkEnd w:id="6"/>
      <w:r w:rsidRPr="00962EA8">
        <w:rPr>
          <w:b/>
          <w:sz w:val="24"/>
          <w:szCs w:val="24"/>
        </w:rPr>
        <w:t>VI</w:t>
      </w:r>
      <w:r w:rsidR="00C605F7" w:rsidRPr="00962EA8">
        <w:rPr>
          <w:b/>
          <w:sz w:val="24"/>
          <w:szCs w:val="24"/>
        </w:rPr>
        <w:t xml:space="preserve"> Podwykonawstwo</w:t>
      </w:r>
    </w:p>
    <w:p w:rsidR="0069053C" w:rsidRPr="00962EA8" w:rsidRDefault="00C605F7" w:rsidP="00602E54">
      <w:pPr>
        <w:pStyle w:val="Normalny1"/>
        <w:numPr>
          <w:ilvl w:val="0"/>
          <w:numId w:val="11"/>
        </w:numPr>
        <w:spacing w:line="360" w:lineRule="auto"/>
        <w:jc w:val="both"/>
        <w:rPr>
          <w:sz w:val="24"/>
          <w:szCs w:val="24"/>
        </w:rPr>
      </w:pPr>
      <w:r w:rsidRPr="00962EA8">
        <w:rPr>
          <w:sz w:val="24"/>
          <w:szCs w:val="24"/>
        </w:rPr>
        <w:t xml:space="preserve">Wykonawca może powierzyć wykonanie części zamówienia podwykonawcy (podwykonawcom). </w:t>
      </w:r>
    </w:p>
    <w:p w:rsidR="0069053C" w:rsidRPr="00962EA8" w:rsidRDefault="00C605F7" w:rsidP="00602E54">
      <w:pPr>
        <w:pStyle w:val="Normalny1"/>
        <w:numPr>
          <w:ilvl w:val="0"/>
          <w:numId w:val="11"/>
        </w:numPr>
        <w:spacing w:line="360" w:lineRule="auto"/>
        <w:jc w:val="both"/>
        <w:rPr>
          <w:sz w:val="24"/>
          <w:szCs w:val="24"/>
        </w:rPr>
      </w:pPr>
      <w:r w:rsidRPr="00962EA8">
        <w:rPr>
          <w:sz w:val="24"/>
          <w:szCs w:val="24"/>
        </w:rPr>
        <w:t xml:space="preserve">Zamawiający </w:t>
      </w:r>
      <w:r w:rsidRPr="00962EA8">
        <w:rPr>
          <w:b/>
          <w:sz w:val="24"/>
          <w:szCs w:val="24"/>
        </w:rPr>
        <w:t>nie zastrzega</w:t>
      </w:r>
      <w:r w:rsidRPr="00962EA8">
        <w:rPr>
          <w:sz w:val="24"/>
          <w:szCs w:val="24"/>
        </w:rPr>
        <w:t xml:space="preserve"> obowiązku osobistego wykonania przez Wykonawcę kluczowych części zamówienia.</w:t>
      </w:r>
    </w:p>
    <w:p w:rsidR="0069053C" w:rsidRPr="00962EA8" w:rsidRDefault="00C605F7" w:rsidP="00602E54">
      <w:pPr>
        <w:pStyle w:val="Normalny1"/>
        <w:numPr>
          <w:ilvl w:val="0"/>
          <w:numId w:val="11"/>
        </w:numPr>
        <w:spacing w:line="360" w:lineRule="auto"/>
        <w:jc w:val="both"/>
        <w:rPr>
          <w:sz w:val="24"/>
          <w:szCs w:val="24"/>
        </w:rPr>
      </w:pPr>
      <w:r w:rsidRPr="00962EA8">
        <w:rPr>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97DA8" w:rsidRPr="00962EA8">
        <w:rPr>
          <w:sz w:val="24"/>
          <w:szCs w:val="24"/>
        </w:rPr>
        <w:t>Podw</w:t>
      </w:r>
      <w:r w:rsidRPr="00962EA8">
        <w:rPr>
          <w:sz w:val="24"/>
          <w:szCs w:val="24"/>
        </w:rPr>
        <w:t>ykonawców.</w:t>
      </w:r>
    </w:p>
    <w:p w:rsidR="00962EA8" w:rsidRPr="00962EA8" w:rsidRDefault="00962EA8" w:rsidP="00962EA8">
      <w:pPr>
        <w:pStyle w:val="Normalny1"/>
        <w:spacing w:line="360" w:lineRule="auto"/>
        <w:ind w:left="453"/>
        <w:jc w:val="both"/>
        <w:rPr>
          <w:sz w:val="24"/>
          <w:szCs w:val="24"/>
        </w:rPr>
      </w:pPr>
    </w:p>
    <w:p w:rsidR="0069053C" w:rsidRPr="00962EA8" w:rsidRDefault="00FA35B5" w:rsidP="00602E54">
      <w:pPr>
        <w:pStyle w:val="Nagwek2"/>
        <w:spacing w:before="0" w:after="0" w:line="360" w:lineRule="auto"/>
        <w:rPr>
          <w:b/>
          <w:sz w:val="24"/>
          <w:szCs w:val="24"/>
        </w:rPr>
      </w:pPr>
      <w:bookmarkStart w:id="7" w:name="_6katmqtjrys4" w:colFirst="0" w:colLast="0"/>
      <w:bookmarkEnd w:id="7"/>
      <w:r w:rsidRPr="00962EA8">
        <w:rPr>
          <w:b/>
          <w:sz w:val="24"/>
          <w:szCs w:val="24"/>
        </w:rPr>
        <w:t>VII</w:t>
      </w:r>
      <w:r w:rsidR="00C605F7" w:rsidRPr="00962EA8">
        <w:rPr>
          <w:b/>
          <w:sz w:val="24"/>
          <w:szCs w:val="24"/>
        </w:rPr>
        <w:t xml:space="preserve"> Termin wykonania zamówienia</w:t>
      </w:r>
    </w:p>
    <w:p w:rsidR="0069053C" w:rsidRPr="00962EA8" w:rsidRDefault="00C605F7" w:rsidP="00602E54">
      <w:pPr>
        <w:pStyle w:val="Normalny1"/>
        <w:numPr>
          <w:ilvl w:val="0"/>
          <w:numId w:val="17"/>
        </w:numPr>
        <w:spacing w:line="360" w:lineRule="auto"/>
        <w:ind w:left="426"/>
        <w:jc w:val="both"/>
        <w:rPr>
          <w:b/>
          <w:sz w:val="24"/>
          <w:szCs w:val="24"/>
        </w:rPr>
      </w:pPr>
      <w:r w:rsidRPr="00962EA8">
        <w:rPr>
          <w:sz w:val="24"/>
          <w:szCs w:val="24"/>
        </w:rPr>
        <w:t xml:space="preserve">Termin realizacji zamówienia wynosi: </w:t>
      </w:r>
      <w:r w:rsidR="00C13F45" w:rsidRPr="00962EA8">
        <w:rPr>
          <w:b/>
          <w:sz w:val="24"/>
          <w:szCs w:val="24"/>
        </w:rPr>
        <w:t xml:space="preserve">24 </w:t>
      </w:r>
      <w:r w:rsidR="00F7009C" w:rsidRPr="00962EA8">
        <w:rPr>
          <w:b/>
          <w:sz w:val="24"/>
          <w:szCs w:val="24"/>
        </w:rPr>
        <w:t>miesiące</w:t>
      </w:r>
      <w:r w:rsidR="001B1A43" w:rsidRPr="00962EA8">
        <w:rPr>
          <w:b/>
          <w:sz w:val="24"/>
          <w:szCs w:val="24"/>
        </w:rPr>
        <w:t xml:space="preserve"> począwszy od </w:t>
      </w:r>
      <w:r w:rsidR="00AA0EAB" w:rsidRPr="00962EA8">
        <w:rPr>
          <w:b/>
          <w:sz w:val="24"/>
          <w:szCs w:val="24"/>
        </w:rPr>
        <w:t>29</w:t>
      </w:r>
      <w:r w:rsidR="001B1A43" w:rsidRPr="00962EA8">
        <w:rPr>
          <w:b/>
          <w:sz w:val="24"/>
          <w:szCs w:val="24"/>
        </w:rPr>
        <w:t>.1</w:t>
      </w:r>
      <w:r w:rsidR="00AA0EAB" w:rsidRPr="00962EA8">
        <w:rPr>
          <w:b/>
          <w:sz w:val="24"/>
          <w:szCs w:val="24"/>
        </w:rPr>
        <w:t>1</w:t>
      </w:r>
      <w:r w:rsidR="001B1A43" w:rsidRPr="00962EA8">
        <w:rPr>
          <w:b/>
          <w:sz w:val="24"/>
          <w:szCs w:val="24"/>
        </w:rPr>
        <w:t>.202</w:t>
      </w:r>
      <w:r w:rsidR="00AA0EAB" w:rsidRPr="00962EA8">
        <w:rPr>
          <w:b/>
          <w:sz w:val="24"/>
          <w:szCs w:val="24"/>
        </w:rPr>
        <w:t>3</w:t>
      </w:r>
      <w:r w:rsidR="001B1A43" w:rsidRPr="00962EA8">
        <w:rPr>
          <w:b/>
          <w:sz w:val="24"/>
          <w:szCs w:val="24"/>
        </w:rPr>
        <w:t xml:space="preserve"> r.</w:t>
      </w:r>
    </w:p>
    <w:p w:rsidR="0069053C" w:rsidRPr="00962EA8" w:rsidRDefault="00C605F7" w:rsidP="00602E54">
      <w:pPr>
        <w:pStyle w:val="Normalny1"/>
        <w:numPr>
          <w:ilvl w:val="0"/>
          <w:numId w:val="17"/>
        </w:numPr>
        <w:spacing w:line="360" w:lineRule="auto"/>
        <w:ind w:left="426"/>
        <w:jc w:val="both"/>
        <w:rPr>
          <w:sz w:val="24"/>
          <w:szCs w:val="24"/>
        </w:rPr>
      </w:pPr>
      <w:r w:rsidRPr="00962EA8">
        <w:rPr>
          <w:sz w:val="24"/>
          <w:szCs w:val="24"/>
        </w:rPr>
        <w:lastRenderedPageBreak/>
        <w:t xml:space="preserve">Szczegółowe zagadnienia dotyczące terminu realizacji umowy uregulowane są we wzorze umowy stanowiącej </w:t>
      </w:r>
      <w:r w:rsidR="00FD6242" w:rsidRPr="00962EA8">
        <w:rPr>
          <w:b/>
          <w:sz w:val="24"/>
          <w:szCs w:val="24"/>
        </w:rPr>
        <w:t>załącznik nr 7</w:t>
      </w:r>
      <w:r w:rsidRPr="00962EA8">
        <w:rPr>
          <w:b/>
          <w:sz w:val="24"/>
          <w:szCs w:val="24"/>
        </w:rPr>
        <w:t xml:space="preserve"> do SWZ</w:t>
      </w:r>
      <w:r w:rsidRPr="00962EA8">
        <w:rPr>
          <w:sz w:val="24"/>
          <w:szCs w:val="24"/>
        </w:rPr>
        <w:t>.</w:t>
      </w:r>
    </w:p>
    <w:p w:rsidR="00E42303" w:rsidRPr="00962EA8" w:rsidRDefault="00E42303" w:rsidP="00E42303">
      <w:pPr>
        <w:pStyle w:val="Normalny1"/>
        <w:spacing w:line="360" w:lineRule="auto"/>
        <w:ind w:left="426"/>
        <w:jc w:val="both"/>
        <w:rPr>
          <w:sz w:val="24"/>
          <w:szCs w:val="24"/>
        </w:rPr>
      </w:pPr>
    </w:p>
    <w:p w:rsidR="0069053C" w:rsidRPr="00962EA8" w:rsidRDefault="00FA35B5" w:rsidP="00602E54">
      <w:pPr>
        <w:pStyle w:val="Nagwek2"/>
        <w:tabs>
          <w:tab w:val="left" w:pos="0"/>
        </w:tabs>
        <w:spacing w:before="0" w:after="0" w:line="360" w:lineRule="auto"/>
        <w:rPr>
          <w:b/>
          <w:sz w:val="24"/>
          <w:szCs w:val="24"/>
        </w:rPr>
      </w:pPr>
      <w:bookmarkStart w:id="8" w:name="_nz5qrlch0jbr" w:colFirst="0" w:colLast="0"/>
      <w:bookmarkEnd w:id="8"/>
      <w:r w:rsidRPr="00962EA8">
        <w:rPr>
          <w:b/>
          <w:sz w:val="24"/>
          <w:szCs w:val="24"/>
        </w:rPr>
        <w:t>VIII</w:t>
      </w:r>
      <w:r w:rsidR="00C605F7" w:rsidRPr="00962EA8">
        <w:rPr>
          <w:b/>
          <w:sz w:val="24"/>
          <w:szCs w:val="24"/>
        </w:rPr>
        <w:t xml:space="preserve"> Warunki udziału w postępowaniu</w:t>
      </w:r>
    </w:p>
    <w:p w:rsidR="0069053C" w:rsidRPr="00962EA8" w:rsidRDefault="00C605F7" w:rsidP="00602E54">
      <w:pPr>
        <w:pStyle w:val="Normalny1"/>
        <w:numPr>
          <w:ilvl w:val="0"/>
          <w:numId w:val="23"/>
        </w:numPr>
        <w:spacing w:line="360" w:lineRule="auto"/>
        <w:ind w:left="426" w:right="20"/>
        <w:jc w:val="both"/>
        <w:rPr>
          <w:sz w:val="24"/>
          <w:szCs w:val="24"/>
        </w:rPr>
      </w:pPr>
      <w:r w:rsidRPr="00962EA8">
        <w:rPr>
          <w:sz w:val="24"/>
          <w:szCs w:val="24"/>
        </w:rPr>
        <w:t>O udzielenie zamówienia mogą ubiegać się Wykonawcy, którzy nie podlegają wykluczeniu na zasadach określonych w Rozdziale IX SWZ, oraz spełniają określone przez Zamawiającego warunki</w:t>
      </w:r>
      <w:r w:rsidR="00AA0EAB" w:rsidRPr="00962EA8">
        <w:rPr>
          <w:sz w:val="24"/>
          <w:szCs w:val="24"/>
        </w:rPr>
        <w:t xml:space="preserve"> </w:t>
      </w:r>
      <w:r w:rsidRPr="00962EA8">
        <w:rPr>
          <w:sz w:val="24"/>
          <w:szCs w:val="24"/>
          <w:highlight w:val="white"/>
        </w:rPr>
        <w:t>udziału w postępowaniu.</w:t>
      </w:r>
    </w:p>
    <w:p w:rsidR="0069053C" w:rsidRPr="00962EA8" w:rsidRDefault="00C605F7" w:rsidP="00602E54">
      <w:pPr>
        <w:pStyle w:val="Normalny1"/>
        <w:numPr>
          <w:ilvl w:val="0"/>
          <w:numId w:val="23"/>
        </w:numPr>
        <w:spacing w:line="360" w:lineRule="auto"/>
        <w:ind w:left="426" w:right="20"/>
        <w:jc w:val="both"/>
        <w:rPr>
          <w:sz w:val="24"/>
          <w:szCs w:val="24"/>
        </w:rPr>
      </w:pPr>
      <w:r w:rsidRPr="00962EA8">
        <w:rPr>
          <w:sz w:val="24"/>
          <w:szCs w:val="24"/>
        </w:rPr>
        <w:t>O udzielenie zamówienia mogą ubiegać się Wykonawcy, którzy spełniają warunki dotyczące:</w:t>
      </w:r>
    </w:p>
    <w:p w:rsidR="0069053C" w:rsidRPr="00962EA8" w:rsidRDefault="00C605F7" w:rsidP="00602E54">
      <w:pPr>
        <w:pStyle w:val="Normalny1"/>
        <w:numPr>
          <w:ilvl w:val="0"/>
          <w:numId w:val="4"/>
        </w:numPr>
        <w:spacing w:line="360" w:lineRule="auto"/>
        <w:ind w:left="852" w:right="20" w:hanging="426"/>
        <w:jc w:val="both"/>
        <w:rPr>
          <w:sz w:val="24"/>
          <w:szCs w:val="24"/>
        </w:rPr>
      </w:pPr>
      <w:r w:rsidRPr="00962EA8">
        <w:rPr>
          <w:b/>
          <w:sz w:val="24"/>
          <w:szCs w:val="24"/>
        </w:rPr>
        <w:t>zdolności do występowania w obrocie gospodarczym:</w:t>
      </w:r>
    </w:p>
    <w:p w:rsidR="0069053C" w:rsidRPr="00962EA8" w:rsidRDefault="00C605F7" w:rsidP="00602E54">
      <w:pPr>
        <w:pStyle w:val="Normalny1"/>
        <w:spacing w:line="360" w:lineRule="auto"/>
        <w:ind w:left="868" w:right="20"/>
        <w:jc w:val="both"/>
        <w:rPr>
          <w:sz w:val="24"/>
          <w:szCs w:val="24"/>
        </w:rPr>
      </w:pPr>
      <w:r w:rsidRPr="00962EA8">
        <w:rPr>
          <w:sz w:val="24"/>
          <w:szCs w:val="24"/>
        </w:rPr>
        <w:t>Zamawiający nie stawia warunku w powyższym zakresie.</w:t>
      </w:r>
    </w:p>
    <w:p w:rsidR="0069053C" w:rsidRPr="00962EA8" w:rsidRDefault="00C605F7" w:rsidP="00602E54">
      <w:pPr>
        <w:pStyle w:val="Normalny1"/>
        <w:numPr>
          <w:ilvl w:val="0"/>
          <w:numId w:val="4"/>
        </w:numPr>
        <w:spacing w:line="360" w:lineRule="auto"/>
        <w:ind w:left="852" w:right="20" w:hanging="426"/>
        <w:jc w:val="both"/>
        <w:rPr>
          <w:sz w:val="24"/>
          <w:szCs w:val="24"/>
        </w:rPr>
      </w:pPr>
      <w:r w:rsidRPr="00962EA8">
        <w:rPr>
          <w:b/>
          <w:sz w:val="24"/>
          <w:szCs w:val="24"/>
        </w:rPr>
        <w:t>uprawnień do prowadzenia określonej działalności gospodarczej lub zawodowej, o ile wynika to z odrębnych przepisów:</w:t>
      </w:r>
    </w:p>
    <w:p w:rsidR="0069053C" w:rsidRPr="00962EA8" w:rsidRDefault="00C605F7" w:rsidP="00602E54">
      <w:pPr>
        <w:pStyle w:val="Normalny1"/>
        <w:spacing w:line="360" w:lineRule="auto"/>
        <w:ind w:left="868" w:right="20"/>
        <w:jc w:val="both"/>
        <w:rPr>
          <w:sz w:val="24"/>
          <w:szCs w:val="24"/>
        </w:rPr>
      </w:pPr>
      <w:r w:rsidRPr="00962EA8">
        <w:rPr>
          <w:sz w:val="24"/>
          <w:szCs w:val="24"/>
        </w:rPr>
        <w:t>Zamawiający nie stawia warunku w powyższym zakresie.</w:t>
      </w:r>
    </w:p>
    <w:p w:rsidR="00F92BF1" w:rsidRPr="00962EA8" w:rsidRDefault="00C605F7" w:rsidP="00602E54">
      <w:pPr>
        <w:pStyle w:val="Normalny1"/>
        <w:numPr>
          <w:ilvl w:val="0"/>
          <w:numId w:val="4"/>
        </w:numPr>
        <w:spacing w:line="360" w:lineRule="auto"/>
        <w:ind w:left="852" w:right="20" w:hanging="426"/>
        <w:jc w:val="both"/>
        <w:rPr>
          <w:sz w:val="24"/>
          <w:szCs w:val="24"/>
        </w:rPr>
      </w:pPr>
      <w:r w:rsidRPr="00962EA8">
        <w:rPr>
          <w:b/>
          <w:sz w:val="24"/>
          <w:szCs w:val="24"/>
        </w:rPr>
        <w:t>sytuacji ekonomicznej lub finansowej:</w:t>
      </w:r>
    </w:p>
    <w:p w:rsidR="00F92BF1" w:rsidRPr="00962EA8" w:rsidRDefault="00F92BF1" w:rsidP="00602E54">
      <w:pPr>
        <w:pStyle w:val="Normalny1"/>
        <w:spacing w:line="360" w:lineRule="auto"/>
        <w:ind w:left="852" w:right="20"/>
        <w:jc w:val="both"/>
        <w:rPr>
          <w:sz w:val="24"/>
          <w:szCs w:val="24"/>
        </w:rPr>
      </w:pPr>
      <w:r w:rsidRPr="00962EA8">
        <w:rPr>
          <w:sz w:val="24"/>
          <w:szCs w:val="24"/>
        </w:rPr>
        <w:t xml:space="preserve">Zamawiający uzna warunek za spełniony, jeżeli wykonawca wykaże, że </w:t>
      </w:r>
      <w:r w:rsidRPr="00962EA8">
        <w:rPr>
          <w:spacing w:val="-4"/>
          <w:sz w:val="24"/>
          <w:szCs w:val="24"/>
        </w:rPr>
        <w:t xml:space="preserve">posiada dokument potwierdzający, że jest ubezpieczony od odpowiedzialności cywilnej w zakresie prowadzonej działalności związanej z przedmiotem zamówienia na sumę gwarancyjną </w:t>
      </w:r>
      <w:r w:rsidRPr="00962EA8">
        <w:rPr>
          <w:sz w:val="24"/>
          <w:szCs w:val="24"/>
        </w:rPr>
        <w:t xml:space="preserve">nie mniejszą niż </w:t>
      </w:r>
      <w:r w:rsidR="008B729C" w:rsidRPr="00962EA8">
        <w:rPr>
          <w:sz w:val="24"/>
          <w:szCs w:val="24"/>
        </w:rPr>
        <w:t>3</w:t>
      </w:r>
      <w:r w:rsidRPr="00962EA8">
        <w:rPr>
          <w:sz w:val="24"/>
          <w:szCs w:val="24"/>
        </w:rPr>
        <w:t> </w:t>
      </w:r>
      <w:r w:rsidR="008B729C" w:rsidRPr="00962EA8">
        <w:rPr>
          <w:sz w:val="24"/>
          <w:szCs w:val="24"/>
        </w:rPr>
        <w:t>5</w:t>
      </w:r>
      <w:r w:rsidRPr="00962EA8">
        <w:rPr>
          <w:sz w:val="24"/>
          <w:szCs w:val="24"/>
        </w:rPr>
        <w:t>00 000,00 zł brutto.</w:t>
      </w:r>
    </w:p>
    <w:p w:rsidR="000B38F3" w:rsidRPr="00962EA8" w:rsidRDefault="00C605F7" w:rsidP="00602E54">
      <w:pPr>
        <w:pStyle w:val="Normalny1"/>
        <w:numPr>
          <w:ilvl w:val="0"/>
          <w:numId w:val="4"/>
        </w:numPr>
        <w:spacing w:line="360" w:lineRule="auto"/>
        <w:ind w:left="852" w:right="20" w:hanging="426"/>
        <w:jc w:val="both"/>
        <w:rPr>
          <w:sz w:val="24"/>
          <w:szCs w:val="24"/>
        </w:rPr>
      </w:pPr>
      <w:r w:rsidRPr="00962EA8">
        <w:rPr>
          <w:b/>
          <w:sz w:val="24"/>
          <w:szCs w:val="24"/>
        </w:rPr>
        <w:t>zdolności technicznej lub zawodowej:</w:t>
      </w:r>
    </w:p>
    <w:p w:rsidR="00466CD0" w:rsidRPr="00962EA8" w:rsidRDefault="008E4266" w:rsidP="00602E54">
      <w:pPr>
        <w:pStyle w:val="Normalny1"/>
        <w:spacing w:line="360" w:lineRule="auto"/>
        <w:ind w:left="852" w:right="20"/>
        <w:jc w:val="both"/>
        <w:rPr>
          <w:sz w:val="24"/>
          <w:szCs w:val="24"/>
        </w:rPr>
      </w:pPr>
      <w:r w:rsidRPr="00962EA8">
        <w:rPr>
          <w:sz w:val="24"/>
          <w:szCs w:val="24"/>
        </w:rPr>
        <w:t xml:space="preserve">- </w:t>
      </w:r>
      <w:r w:rsidR="000B38F3" w:rsidRPr="00962EA8">
        <w:rPr>
          <w:sz w:val="24"/>
          <w:szCs w:val="24"/>
        </w:rPr>
        <w:t>Warunek powyższy zostanie spełniony, jeżeli Wykonawca wykaże, że należycie wykonał</w:t>
      </w:r>
      <w:r w:rsidR="001C65CE" w:rsidRPr="00962EA8">
        <w:rPr>
          <w:rFonts w:eastAsia="TimesNewRoman"/>
          <w:sz w:val="24"/>
          <w:szCs w:val="24"/>
        </w:rPr>
        <w:t>, a w przypadku świadczeń powtarzających się lub ciągłych również wykon</w:t>
      </w:r>
      <w:r w:rsidR="00D96659" w:rsidRPr="00962EA8">
        <w:rPr>
          <w:rFonts w:eastAsia="TimesNewRoman"/>
          <w:sz w:val="24"/>
          <w:szCs w:val="24"/>
        </w:rPr>
        <w:t>uje</w:t>
      </w:r>
      <w:r w:rsidR="001C65CE" w:rsidRPr="00962EA8">
        <w:rPr>
          <w:rFonts w:eastAsia="TimesNewRoman"/>
          <w:sz w:val="24"/>
          <w:szCs w:val="24"/>
        </w:rPr>
        <w:t>,</w:t>
      </w:r>
      <w:r w:rsidR="00AA0EAB" w:rsidRPr="00962EA8">
        <w:rPr>
          <w:rFonts w:eastAsia="TimesNewRoman"/>
          <w:sz w:val="24"/>
          <w:szCs w:val="24"/>
        </w:rPr>
        <w:t xml:space="preserve"> </w:t>
      </w:r>
      <w:r w:rsidR="001C65CE" w:rsidRPr="00962EA8">
        <w:rPr>
          <w:rFonts w:eastAsia="TimesNewRoman"/>
          <w:sz w:val="24"/>
          <w:szCs w:val="24"/>
        </w:rPr>
        <w:t>w okresie ostatnich 3 lat, a jeżeli okres prowadzenia działalności jest krótszy – w tym okresie -</w:t>
      </w:r>
      <w:r w:rsidR="00E42303" w:rsidRPr="00962EA8">
        <w:rPr>
          <w:rFonts w:eastAsia="TimesNewRoman"/>
          <w:sz w:val="24"/>
          <w:szCs w:val="24"/>
        </w:rPr>
        <w:t xml:space="preserve"> </w:t>
      </w:r>
      <w:r w:rsidR="001C65CE" w:rsidRPr="00962EA8">
        <w:rPr>
          <w:sz w:val="24"/>
          <w:szCs w:val="24"/>
        </w:rPr>
        <w:t>co najmniej 1 usługi porównywalnej z przedmiotem zamówienia, tj usługi sprzątania dla szpitala o ilości 100 łóżek co najmniej</w:t>
      </w:r>
      <w:r w:rsidR="001C65CE" w:rsidRPr="00962EA8">
        <w:rPr>
          <w:rFonts w:eastAsia="TimesNewRoman"/>
          <w:sz w:val="24"/>
          <w:szCs w:val="24"/>
        </w:rPr>
        <w:t>, wraz z podaniem ich wartości, przedmiotu, dat wykonania i podmiotów, na rzecz których dostawy lub usługi zostały wykonane</w:t>
      </w:r>
      <w:r w:rsidR="00AA0EAB" w:rsidRPr="00962EA8">
        <w:rPr>
          <w:rFonts w:eastAsia="TimesNewRoman"/>
          <w:sz w:val="24"/>
          <w:szCs w:val="24"/>
        </w:rPr>
        <w:t xml:space="preserve"> </w:t>
      </w:r>
      <w:r w:rsidR="001C65CE" w:rsidRPr="00962EA8">
        <w:rPr>
          <w:rFonts w:eastAsia="TimesNewRoman"/>
          <w:sz w:val="24"/>
          <w:szCs w:val="24"/>
        </w:rPr>
        <w:t>lub są wykonywane, oraz załączeniem dowodów określających, czy te dostawy lub usługi zostały wykonane lub</w:t>
      </w:r>
      <w:r w:rsidR="00AA0EAB" w:rsidRPr="00962EA8">
        <w:rPr>
          <w:rFonts w:eastAsia="TimesNewRoman"/>
          <w:sz w:val="24"/>
          <w:szCs w:val="24"/>
        </w:rPr>
        <w:t xml:space="preserve"> </w:t>
      </w:r>
      <w:r w:rsidR="001C65CE" w:rsidRPr="00962EA8">
        <w:rPr>
          <w:rFonts w:eastAsia="TimesNewRoman"/>
          <w:sz w:val="24"/>
          <w:szCs w:val="24"/>
        </w:rPr>
        <w:t>są wykonywane należycie, przy czym dowodami, o których mowa, są referencje bądź inne dokumenty sporządzone</w:t>
      </w:r>
      <w:r w:rsidR="00AA0EAB" w:rsidRPr="00962EA8">
        <w:rPr>
          <w:rFonts w:eastAsia="TimesNewRoman"/>
          <w:sz w:val="24"/>
          <w:szCs w:val="24"/>
        </w:rPr>
        <w:t xml:space="preserve"> </w:t>
      </w:r>
      <w:r w:rsidR="001C65CE" w:rsidRPr="00962EA8">
        <w:rPr>
          <w:rFonts w:eastAsia="TimesNewRoman"/>
          <w:sz w:val="24"/>
          <w:szCs w:val="24"/>
        </w:rPr>
        <w:t>przez podmiot, na rzecz którego dostawy lub usługi zostały wykonane, a w przypadku świadczeń powtarzających się</w:t>
      </w:r>
      <w:r w:rsidR="00AA0EAB" w:rsidRPr="00962EA8">
        <w:rPr>
          <w:rFonts w:eastAsia="TimesNewRoman"/>
          <w:sz w:val="24"/>
          <w:szCs w:val="24"/>
        </w:rPr>
        <w:t xml:space="preserve"> </w:t>
      </w:r>
      <w:r w:rsidR="001C65CE" w:rsidRPr="00962EA8">
        <w:rPr>
          <w:rFonts w:eastAsia="TimesNewRoman"/>
          <w:sz w:val="24"/>
          <w:szCs w:val="24"/>
        </w:rPr>
        <w:t>lub ciągłych są wykonywane, a jeżeli wykonawca z przyczyn niezależnych od niego nie jest w stanie uzyskać tych</w:t>
      </w:r>
      <w:r w:rsidR="00AA0EAB" w:rsidRPr="00962EA8">
        <w:rPr>
          <w:rFonts w:eastAsia="TimesNewRoman"/>
          <w:sz w:val="24"/>
          <w:szCs w:val="24"/>
        </w:rPr>
        <w:t xml:space="preserve"> </w:t>
      </w:r>
      <w:r w:rsidR="001C65CE" w:rsidRPr="00962EA8">
        <w:rPr>
          <w:rFonts w:eastAsia="TimesNewRoman"/>
          <w:sz w:val="24"/>
          <w:szCs w:val="24"/>
        </w:rPr>
        <w:t xml:space="preserve">dokumentów – oświadczenie wykonawcy; w </w:t>
      </w:r>
      <w:r w:rsidR="001C65CE" w:rsidRPr="00962EA8">
        <w:rPr>
          <w:rFonts w:eastAsia="TimesNewRoman"/>
          <w:sz w:val="24"/>
          <w:szCs w:val="24"/>
        </w:rPr>
        <w:lastRenderedPageBreak/>
        <w:t>przypadku świadczeń powtarzających się lub ciągłych nadal wykonywanych</w:t>
      </w:r>
      <w:r w:rsidR="00AA0EAB" w:rsidRPr="00962EA8">
        <w:rPr>
          <w:rFonts w:eastAsia="TimesNewRoman"/>
          <w:sz w:val="24"/>
          <w:szCs w:val="24"/>
        </w:rPr>
        <w:t xml:space="preserve"> </w:t>
      </w:r>
      <w:r w:rsidR="001C65CE" w:rsidRPr="00962EA8">
        <w:rPr>
          <w:rFonts w:eastAsia="TimesNewRoman"/>
          <w:sz w:val="24"/>
          <w:szCs w:val="24"/>
        </w:rPr>
        <w:t>referencje bądź inne dokumenty potwierdzające ich należyte wykonywanie powinny być wystawione w okresie</w:t>
      </w:r>
      <w:r w:rsidR="00AA0EAB" w:rsidRPr="00962EA8">
        <w:rPr>
          <w:rFonts w:eastAsia="TimesNewRoman"/>
          <w:sz w:val="24"/>
          <w:szCs w:val="24"/>
        </w:rPr>
        <w:t xml:space="preserve"> </w:t>
      </w:r>
      <w:r w:rsidR="001C65CE" w:rsidRPr="00962EA8">
        <w:rPr>
          <w:rFonts w:eastAsia="TimesNewRoman"/>
          <w:sz w:val="24"/>
          <w:szCs w:val="24"/>
        </w:rPr>
        <w:t>ostatnich 3 miesięcy</w:t>
      </w:r>
      <w:r w:rsidR="00BC69C0" w:rsidRPr="00962EA8">
        <w:rPr>
          <w:sz w:val="24"/>
          <w:szCs w:val="24"/>
        </w:rPr>
        <w:t>,</w:t>
      </w:r>
    </w:p>
    <w:p w:rsidR="000B38F3" w:rsidRPr="00962EA8" w:rsidRDefault="00B000F0" w:rsidP="00602E54">
      <w:pPr>
        <w:pStyle w:val="Normalny1"/>
        <w:spacing w:line="360" w:lineRule="auto"/>
        <w:ind w:left="852" w:right="20"/>
        <w:jc w:val="both"/>
        <w:rPr>
          <w:sz w:val="24"/>
          <w:szCs w:val="24"/>
        </w:rPr>
      </w:pPr>
      <w:r w:rsidRPr="00962EA8">
        <w:rPr>
          <w:sz w:val="24"/>
          <w:szCs w:val="24"/>
        </w:rPr>
        <w:t xml:space="preserve">- </w:t>
      </w:r>
      <w:r w:rsidR="000B38F3" w:rsidRPr="00962EA8">
        <w:rPr>
          <w:sz w:val="24"/>
          <w:szCs w:val="24"/>
        </w:rPr>
        <w:t>Warunek powyższy zostanie spełniony, jeżeli Wykonawca oświadczy</w:t>
      </w:r>
      <w:r w:rsidRPr="00962EA8">
        <w:rPr>
          <w:sz w:val="24"/>
          <w:szCs w:val="24"/>
        </w:rPr>
        <w:t>, że osoba pełniąca funkcję osoby koordynującej i odpowiedzialnej za pracę personelu, która zapewni stały, bieżący nadzór nad zakresem i pracami związanymi z utrzymaniem czystości w obiektach szpitalnych objętych niniejszym zamówieniem oraz stosowanie na bieżąco zaleceń Państwowej Inspekcji Sanitarnej i Państwowej Inspekcji Pracy posiada minimum roczne doświadczenie w zakresie czynności przy realizacji usług obejmujących kompleksowe sprzątanie w szpitalu o ilości 100 łóżek co najmniej.</w:t>
      </w:r>
    </w:p>
    <w:p w:rsidR="0069053C" w:rsidRPr="00962EA8" w:rsidRDefault="00C605F7" w:rsidP="00602E54">
      <w:pPr>
        <w:pStyle w:val="Normalny1"/>
        <w:numPr>
          <w:ilvl w:val="0"/>
          <w:numId w:val="23"/>
        </w:numPr>
        <w:spacing w:line="360" w:lineRule="auto"/>
        <w:ind w:left="448"/>
        <w:jc w:val="both"/>
        <w:rPr>
          <w:sz w:val="24"/>
          <w:szCs w:val="24"/>
        </w:rPr>
      </w:pPr>
      <w:r w:rsidRPr="00962EA8">
        <w:rPr>
          <w:sz w:val="24"/>
          <w:szCs w:val="24"/>
        </w:rPr>
        <w:t>Zamawiający, w stosunku do Wykonawców wspólnie ubiegających się o udzielenie zamówienia, w odniesieniu do warunku dotyczącego zdolności technicznej lub zawodowej – dopuszcza łączne spełnianie warunku przez Wykonawców.</w:t>
      </w:r>
    </w:p>
    <w:p w:rsidR="0069053C" w:rsidRPr="00962EA8" w:rsidRDefault="00C605F7" w:rsidP="00602E54">
      <w:pPr>
        <w:pStyle w:val="Normalny1"/>
        <w:numPr>
          <w:ilvl w:val="0"/>
          <w:numId w:val="23"/>
        </w:numPr>
        <w:spacing w:line="360" w:lineRule="auto"/>
        <w:ind w:left="448"/>
        <w:jc w:val="both"/>
        <w:rPr>
          <w:sz w:val="24"/>
          <w:szCs w:val="24"/>
        </w:rPr>
      </w:pPr>
      <w:r w:rsidRPr="00962EA8">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372C9" w:rsidRPr="00962EA8" w:rsidRDefault="006372C9" w:rsidP="00602E54">
      <w:pPr>
        <w:pStyle w:val="Nagwek2"/>
        <w:spacing w:before="0" w:after="0" w:line="360" w:lineRule="auto"/>
        <w:rPr>
          <w:b/>
          <w:sz w:val="24"/>
          <w:szCs w:val="24"/>
        </w:rPr>
      </w:pPr>
      <w:bookmarkStart w:id="9" w:name="_sv3xn7chhdup" w:colFirst="0" w:colLast="0"/>
      <w:bookmarkEnd w:id="9"/>
    </w:p>
    <w:p w:rsidR="0069053C" w:rsidRPr="00962EA8" w:rsidRDefault="0038474C" w:rsidP="00602E54">
      <w:pPr>
        <w:pStyle w:val="Nagwek2"/>
        <w:spacing w:before="0" w:after="0" w:line="360" w:lineRule="auto"/>
        <w:rPr>
          <w:b/>
          <w:sz w:val="24"/>
          <w:szCs w:val="24"/>
        </w:rPr>
      </w:pPr>
      <w:r w:rsidRPr="00962EA8">
        <w:rPr>
          <w:b/>
          <w:sz w:val="24"/>
          <w:szCs w:val="24"/>
        </w:rPr>
        <w:t>IX</w:t>
      </w:r>
      <w:r w:rsidR="00C605F7" w:rsidRPr="00962EA8">
        <w:rPr>
          <w:b/>
          <w:sz w:val="24"/>
          <w:szCs w:val="24"/>
        </w:rPr>
        <w:t xml:space="preserve"> Podstawy wykluczenia z postępowania</w:t>
      </w:r>
    </w:p>
    <w:p w:rsidR="0069053C" w:rsidRPr="00962EA8" w:rsidRDefault="00C605F7" w:rsidP="00602E54">
      <w:pPr>
        <w:pStyle w:val="Normalny1"/>
        <w:numPr>
          <w:ilvl w:val="0"/>
          <w:numId w:val="2"/>
        </w:numPr>
        <w:spacing w:line="360" w:lineRule="auto"/>
        <w:ind w:left="426"/>
        <w:jc w:val="both"/>
        <w:rPr>
          <w:sz w:val="24"/>
          <w:szCs w:val="24"/>
        </w:rPr>
      </w:pPr>
      <w:r w:rsidRPr="00962EA8">
        <w:rPr>
          <w:sz w:val="24"/>
          <w:szCs w:val="24"/>
        </w:rPr>
        <w:t>Z postępowania o udzielenie zamówienia wyklucza się Wykonawców, w stosunku do których zachodzi którakolwiek z okoliczności wskazanych:</w:t>
      </w:r>
    </w:p>
    <w:p w:rsidR="0069053C" w:rsidRPr="00962EA8" w:rsidRDefault="00C605F7" w:rsidP="00602E54">
      <w:pPr>
        <w:pStyle w:val="Normalny1"/>
        <w:numPr>
          <w:ilvl w:val="0"/>
          <w:numId w:val="25"/>
        </w:numPr>
        <w:spacing w:line="360" w:lineRule="auto"/>
        <w:ind w:left="812" w:hanging="386"/>
        <w:jc w:val="both"/>
        <w:rPr>
          <w:sz w:val="24"/>
          <w:szCs w:val="24"/>
        </w:rPr>
      </w:pPr>
      <w:r w:rsidRPr="00962EA8">
        <w:rPr>
          <w:sz w:val="24"/>
          <w:szCs w:val="24"/>
        </w:rPr>
        <w:t>w art. 108 ust. 1 PZP</w:t>
      </w:r>
      <w:r w:rsidR="00B075D5" w:rsidRPr="00962EA8">
        <w:rPr>
          <w:sz w:val="24"/>
          <w:szCs w:val="24"/>
        </w:rPr>
        <w:t>:</w:t>
      </w:r>
    </w:p>
    <w:p w:rsidR="00B075D5" w:rsidRPr="00962EA8" w:rsidRDefault="00B075D5" w:rsidP="00602E54">
      <w:pPr>
        <w:pStyle w:val="Akapitzlist"/>
        <w:spacing w:line="360" w:lineRule="auto"/>
        <w:ind w:left="502"/>
        <w:rPr>
          <w:rFonts w:ascii="Arial" w:hAnsi="Arial" w:cs="Arial"/>
          <w:sz w:val="24"/>
          <w:szCs w:val="24"/>
        </w:rPr>
      </w:pPr>
      <w:r w:rsidRPr="00962EA8">
        <w:rPr>
          <w:rFonts w:ascii="Arial" w:hAnsi="Arial" w:cs="Arial"/>
          <w:sz w:val="24"/>
          <w:szCs w:val="24"/>
        </w:rPr>
        <w:t>Z postępowania o udzielenie zamówienia wyklucza się wykonawcę:</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A) </w:t>
      </w:r>
      <w:r w:rsidRPr="00962EA8">
        <w:rPr>
          <w:rFonts w:ascii="Arial" w:hAnsi="Arial" w:cs="Arial"/>
          <w:sz w:val="24"/>
          <w:szCs w:val="24"/>
        </w:rPr>
        <w:t>będącego osobą fizyczną, którego prawomocnie skazano za przestępstwo:</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a) </w:t>
      </w:r>
      <w:r w:rsidRPr="00962EA8">
        <w:rPr>
          <w:rFonts w:ascii="Arial" w:hAnsi="Arial" w:cs="Arial"/>
          <w:sz w:val="24"/>
          <w:szCs w:val="24"/>
        </w:rPr>
        <w:t xml:space="preserve">udziału w zorganizowanej grupie przestępczej albo związku mającym na celu popełnienie przestępstwa lub przestępstwa skarbowego, o którym mowa w </w:t>
      </w:r>
      <w:hyperlink r:id="rId11" w:history="1">
        <w:r w:rsidRPr="00962EA8">
          <w:rPr>
            <w:rStyle w:val="Hipercze"/>
            <w:rFonts w:ascii="Arial" w:hAnsi="Arial" w:cs="Arial"/>
            <w:color w:val="auto"/>
            <w:sz w:val="24"/>
            <w:szCs w:val="24"/>
          </w:rPr>
          <w:t>art. 258</w:t>
        </w:r>
      </w:hyperlink>
      <w:r w:rsidRPr="00962EA8">
        <w:rPr>
          <w:rFonts w:ascii="Arial" w:hAnsi="Arial" w:cs="Arial"/>
          <w:sz w:val="24"/>
          <w:szCs w:val="24"/>
        </w:rPr>
        <w:t xml:space="preserve"> Kodeksu karnego,</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b) </w:t>
      </w:r>
      <w:r w:rsidRPr="00962EA8">
        <w:rPr>
          <w:rFonts w:ascii="Arial" w:hAnsi="Arial" w:cs="Arial"/>
          <w:sz w:val="24"/>
          <w:szCs w:val="24"/>
        </w:rPr>
        <w:t xml:space="preserve">handlu ludźmi, o którym mowa w </w:t>
      </w:r>
      <w:hyperlink r:id="rId12" w:history="1">
        <w:r w:rsidRPr="00962EA8">
          <w:rPr>
            <w:rStyle w:val="Hipercze"/>
            <w:rFonts w:ascii="Arial" w:hAnsi="Arial" w:cs="Arial"/>
            <w:color w:val="auto"/>
            <w:sz w:val="24"/>
            <w:szCs w:val="24"/>
          </w:rPr>
          <w:t>art. 189a</w:t>
        </w:r>
      </w:hyperlink>
      <w:r w:rsidRPr="00962EA8">
        <w:rPr>
          <w:rFonts w:ascii="Arial" w:hAnsi="Arial" w:cs="Arial"/>
          <w:sz w:val="24"/>
          <w:szCs w:val="24"/>
        </w:rPr>
        <w:t xml:space="preserve"> Kodeksu karnego,</w:t>
      </w:r>
    </w:p>
    <w:p w:rsidR="00962EA8" w:rsidRDefault="00B075D5" w:rsidP="00602E54">
      <w:pPr>
        <w:pStyle w:val="Akapitzlist"/>
        <w:spacing w:line="360" w:lineRule="auto"/>
        <w:ind w:left="502"/>
        <w:jc w:val="both"/>
        <w:rPr>
          <w:rStyle w:val="alb"/>
          <w:rFonts w:ascii="Arial" w:hAnsi="Arial" w:cs="Arial"/>
          <w:sz w:val="24"/>
          <w:szCs w:val="24"/>
        </w:rPr>
      </w:pPr>
      <w:r w:rsidRPr="00962EA8">
        <w:rPr>
          <w:rStyle w:val="alb"/>
          <w:rFonts w:ascii="Arial" w:hAnsi="Arial" w:cs="Arial"/>
          <w:sz w:val="24"/>
          <w:szCs w:val="24"/>
        </w:rPr>
        <w:t xml:space="preserve">c) </w:t>
      </w:r>
      <w:r w:rsidR="00962EA8" w:rsidRPr="00962EA8">
        <w:rPr>
          <w:rFonts w:ascii="Arial" w:hAnsi="Arial" w:cs="Arial"/>
          <w:sz w:val="24"/>
          <w:szCs w:val="24"/>
        </w:rPr>
        <w:t xml:space="preserve">o którym mowa w </w:t>
      </w:r>
      <w:hyperlink r:id="rId13" w:history="1">
        <w:r w:rsidR="00962EA8" w:rsidRPr="00962EA8">
          <w:rPr>
            <w:rStyle w:val="Hipercze"/>
            <w:rFonts w:ascii="Arial" w:hAnsi="Arial" w:cs="Arial"/>
            <w:color w:val="auto"/>
            <w:sz w:val="24"/>
            <w:szCs w:val="24"/>
          </w:rPr>
          <w:t>art. 228-230a</w:t>
        </w:r>
      </w:hyperlink>
      <w:r w:rsidR="00962EA8" w:rsidRPr="00962EA8">
        <w:rPr>
          <w:rFonts w:ascii="Arial" w:hAnsi="Arial" w:cs="Arial"/>
          <w:sz w:val="24"/>
          <w:szCs w:val="24"/>
        </w:rPr>
        <w:t xml:space="preserve">, </w:t>
      </w:r>
      <w:hyperlink r:id="rId14" w:history="1">
        <w:r w:rsidR="00962EA8" w:rsidRPr="00962EA8">
          <w:rPr>
            <w:rStyle w:val="Hipercze"/>
            <w:rFonts w:ascii="Arial" w:hAnsi="Arial" w:cs="Arial"/>
            <w:color w:val="auto"/>
            <w:sz w:val="24"/>
            <w:szCs w:val="24"/>
          </w:rPr>
          <w:t>art. 250a</w:t>
        </w:r>
      </w:hyperlink>
      <w:r w:rsidR="00962EA8" w:rsidRPr="00962EA8">
        <w:rPr>
          <w:rFonts w:ascii="Arial" w:hAnsi="Arial" w:cs="Arial"/>
          <w:sz w:val="24"/>
          <w:szCs w:val="24"/>
        </w:rPr>
        <w:t xml:space="preserve"> Kodeksu karnego, w </w:t>
      </w:r>
      <w:hyperlink r:id="rId15" w:history="1">
        <w:r w:rsidR="00962EA8" w:rsidRPr="00962EA8">
          <w:rPr>
            <w:rStyle w:val="Hipercze"/>
            <w:rFonts w:ascii="Arial" w:hAnsi="Arial" w:cs="Arial"/>
            <w:color w:val="auto"/>
            <w:sz w:val="24"/>
            <w:szCs w:val="24"/>
          </w:rPr>
          <w:t>art. 46-48</w:t>
        </w:r>
      </w:hyperlink>
      <w:r w:rsidR="00962EA8" w:rsidRPr="00962EA8">
        <w:rPr>
          <w:rFonts w:ascii="Arial" w:hAnsi="Arial" w:cs="Arial"/>
          <w:sz w:val="24"/>
          <w:szCs w:val="24"/>
        </w:rPr>
        <w:t xml:space="preserve"> ustawy z dnia 25 czerwca 2010 r. o sporcie (Dz. U. z 2020 r. poz. 1133 oraz z 2021 r. poz. 2054) lub w </w:t>
      </w:r>
      <w:hyperlink r:id="rId16" w:history="1">
        <w:r w:rsidR="00962EA8" w:rsidRPr="00962EA8">
          <w:rPr>
            <w:rStyle w:val="Hipercze"/>
            <w:rFonts w:ascii="Arial" w:hAnsi="Arial" w:cs="Arial"/>
            <w:color w:val="auto"/>
            <w:sz w:val="24"/>
            <w:szCs w:val="24"/>
          </w:rPr>
          <w:t>art. 54 ust. 1-4</w:t>
        </w:r>
      </w:hyperlink>
      <w:r w:rsidR="00962EA8" w:rsidRPr="00962EA8">
        <w:rPr>
          <w:rFonts w:ascii="Arial" w:hAnsi="Arial" w:cs="Arial"/>
          <w:sz w:val="24"/>
          <w:szCs w:val="24"/>
        </w:rPr>
        <w:t xml:space="preserve"> ustawy z dnia 12 maja 2011 r. o </w:t>
      </w:r>
      <w:r w:rsidR="00962EA8" w:rsidRPr="00962EA8">
        <w:rPr>
          <w:rFonts w:ascii="Arial" w:hAnsi="Arial" w:cs="Arial"/>
          <w:sz w:val="24"/>
          <w:szCs w:val="24"/>
        </w:rPr>
        <w:lastRenderedPageBreak/>
        <w:t>refundacji leków, środków spożywczych specjalnego przeznaczenia żywieniowego oraz wyrobów medycznych (Dz. U. z 2021 r. poz. 523, 1292, 1559 i 2054</w:t>
      </w:r>
      <w:r w:rsidRPr="00962EA8">
        <w:rPr>
          <w:rStyle w:val="alb"/>
          <w:rFonts w:ascii="Arial" w:hAnsi="Arial" w:cs="Arial"/>
          <w:sz w:val="24"/>
          <w:szCs w:val="24"/>
        </w:rPr>
        <w:t xml:space="preserve">d) </w:t>
      </w:r>
    </w:p>
    <w:p w:rsidR="00B075D5" w:rsidRPr="00962EA8" w:rsidRDefault="00962EA8" w:rsidP="00602E54">
      <w:pPr>
        <w:pStyle w:val="Akapitzlist"/>
        <w:spacing w:line="360" w:lineRule="auto"/>
        <w:ind w:left="502"/>
        <w:jc w:val="both"/>
        <w:rPr>
          <w:rFonts w:ascii="Arial" w:hAnsi="Arial" w:cs="Arial"/>
          <w:sz w:val="24"/>
          <w:szCs w:val="24"/>
        </w:rPr>
      </w:pPr>
      <w:r>
        <w:rPr>
          <w:rStyle w:val="alb"/>
          <w:rFonts w:ascii="Arial" w:hAnsi="Arial" w:cs="Arial"/>
          <w:sz w:val="24"/>
          <w:szCs w:val="24"/>
        </w:rPr>
        <w:t xml:space="preserve">d) </w:t>
      </w:r>
      <w:r w:rsidR="00B075D5" w:rsidRPr="00962EA8">
        <w:rPr>
          <w:rFonts w:ascii="Arial" w:hAnsi="Arial" w:cs="Arial"/>
          <w:sz w:val="24"/>
          <w:szCs w:val="24"/>
        </w:rPr>
        <w:t xml:space="preserve">finansowania przestępstwa o charakterze terrorystycznym, o którym mowa w </w:t>
      </w:r>
      <w:hyperlink r:id="rId17" w:history="1">
        <w:r w:rsidR="00B075D5" w:rsidRPr="00962EA8">
          <w:rPr>
            <w:rStyle w:val="Hipercze"/>
            <w:rFonts w:ascii="Arial" w:hAnsi="Arial" w:cs="Arial"/>
            <w:color w:val="auto"/>
            <w:sz w:val="24"/>
            <w:szCs w:val="24"/>
          </w:rPr>
          <w:t>art. 165a</w:t>
        </w:r>
      </w:hyperlink>
      <w:r w:rsidR="00B075D5" w:rsidRPr="00962EA8">
        <w:rPr>
          <w:rFonts w:ascii="Arial" w:hAnsi="Arial" w:cs="Arial"/>
          <w:sz w:val="24"/>
          <w:szCs w:val="24"/>
        </w:rPr>
        <w:t xml:space="preserve"> Kodeksu karnego, lub przestępstwo udaremniania lub utrudniania stwierdzenia przestępnego pochodzenia pieniędzy lub ukrywania ich pochodzenia, o którym mowa w </w:t>
      </w:r>
      <w:hyperlink r:id="rId18" w:history="1">
        <w:r w:rsidR="00B075D5" w:rsidRPr="00962EA8">
          <w:rPr>
            <w:rStyle w:val="Hipercze"/>
            <w:rFonts w:ascii="Arial" w:hAnsi="Arial" w:cs="Arial"/>
            <w:color w:val="auto"/>
            <w:sz w:val="24"/>
            <w:szCs w:val="24"/>
          </w:rPr>
          <w:t>art. 299</w:t>
        </w:r>
      </w:hyperlink>
      <w:r w:rsidR="00B075D5" w:rsidRPr="00962EA8">
        <w:rPr>
          <w:rFonts w:ascii="Arial" w:hAnsi="Arial" w:cs="Arial"/>
          <w:sz w:val="24"/>
          <w:szCs w:val="24"/>
        </w:rPr>
        <w:t xml:space="preserve"> Kodeksu karnego,</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e) </w:t>
      </w:r>
      <w:r w:rsidRPr="00962EA8">
        <w:rPr>
          <w:rFonts w:ascii="Arial" w:hAnsi="Arial" w:cs="Arial"/>
          <w:sz w:val="24"/>
          <w:szCs w:val="24"/>
        </w:rPr>
        <w:t xml:space="preserve">o charakterze terrorystycznym, o którym mowa w </w:t>
      </w:r>
      <w:hyperlink r:id="rId19" w:history="1">
        <w:r w:rsidRPr="00962EA8">
          <w:rPr>
            <w:rStyle w:val="Hipercze"/>
            <w:rFonts w:ascii="Arial" w:hAnsi="Arial" w:cs="Arial"/>
            <w:color w:val="auto"/>
            <w:sz w:val="24"/>
            <w:szCs w:val="24"/>
          </w:rPr>
          <w:t>art. 115 § 20</w:t>
        </w:r>
      </w:hyperlink>
      <w:r w:rsidRPr="00962EA8">
        <w:rPr>
          <w:rFonts w:ascii="Arial" w:hAnsi="Arial" w:cs="Arial"/>
          <w:sz w:val="24"/>
          <w:szCs w:val="24"/>
        </w:rPr>
        <w:t xml:space="preserve"> Kodeksu karnego, lub mające na celu popełnienie tego przestępstwa,</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f) </w:t>
      </w:r>
      <w:r w:rsidRPr="00962EA8">
        <w:rPr>
          <w:rStyle w:val="fn-ref"/>
          <w:rFonts w:ascii="Arial" w:hAnsi="Arial" w:cs="Arial"/>
          <w:sz w:val="24"/>
          <w:szCs w:val="24"/>
        </w:rPr>
        <w:t>31</w:t>
      </w:r>
      <w:r w:rsidRPr="00962EA8">
        <w:rPr>
          <w:rFonts w:ascii="Arial" w:hAnsi="Arial" w:cs="Arial"/>
          <w:sz w:val="24"/>
          <w:szCs w:val="24"/>
        </w:rPr>
        <w:t xml:space="preserve"> powierzenia wykonywania pracy małoletniemu cudzoziemcowi, o którym mowa w </w:t>
      </w:r>
      <w:hyperlink r:id="rId20" w:history="1">
        <w:r w:rsidRPr="00962EA8">
          <w:rPr>
            <w:rStyle w:val="Hipercze"/>
            <w:rFonts w:ascii="Arial" w:hAnsi="Arial" w:cs="Arial"/>
            <w:color w:val="auto"/>
            <w:sz w:val="24"/>
            <w:szCs w:val="24"/>
          </w:rPr>
          <w:t>art. 9 ust. 2</w:t>
        </w:r>
      </w:hyperlink>
      <w:r w:rsidRPr="00962EA8">
        <w:rPr>
          <w:rFonts w:ascii="Arial" w:hAnsi="Arial" w:cs="Arial"/>
          <w:sz w:val="24"/>
          <w:szCs w:val="24"/>
        </w:rPr>
        <w:t xml:space="preserve"> ustawy z dnia 15 czerwca 2012 r. o skutkach powierzania wykonywania pracy cudzoziemcom przebywającym wbrew przepisom na terytorium Rzeczypospolitej Polskiej (Dz. U. poz. 769),</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g) </w:t>
      </w:r>
      <w:r w:rsidRPr="00962EA8">
        <w:rPr>
          <w:rFonts w:ascii="Arial" w:hAnsi="Arial" w:cs="Arial"/>
          <w:sz w:val="24"/>
          <w:szCs w:val="24"/>
        </w:rPr>
        <w:t xml:space="preserve">przeciwko obrotowi gospodarczemu, o których mowa w </w:t>
      </w:r>
      <w:hyperlink r:id="rId21" w:history="1">
        <w:r w:rsidRPr="00962EA8">
          <w:rPr>
            <w:rStyle w:val="Hipercze"/>
            <w:rFonts w:ascii="Arial" w:hAnsi="Arial" w:cs="Arial"/>
            <w:color w:val="auto"/>
            <w:sz w:val="24"/>
            <w:szCs w:val="24"/>
          </w:rPr>
          <w:t>art. 296-307</w:t>
        </w:r>
      </w:hyperlink>
      <w:r w:rsidRPr="00962EA8">
        <w:rPr>
          <w:rFonts w:ascii="Arial" w:hAnsi="Arial" w:cs="Arial"/>
          <w:sz w:val="24"/>
          <w:szCs w:val="24"/>
        </w:rPr>
        <w:t xml:space="preserve"> Kodeksu karnego, przestępstwo oszustwa, o którym mowa w </w:t>
      </w:r>
      <w:hyperlink r:id="rId22" w:history="1">
        <w:r w:rsidRPr="00962EA8">
          <w:rPr>
            <w:rStyle w:val="Hipercze"/>
            <w:rFonts w:ascii="Arial" w:hAnsi="Arial" w:cs="Arial"/>
            <w:color w:val="auto"/>
            <w:sz w:val="24"/>
            <w:szCs w:val="24"/>
          </w:rPr>
          <w:t>art. 286</w:t>
        </w:r>
      </w:hyperlink>
      <w:r w:rsidRPr="00962EA8">
        <w:rPr>
          <w:rFonts w:ascii="Arial" w:hAnsi="Arial" w:cs="Arial"/>
          <w:sz w:val="24"/>
          <w:szCs w:val="24"/>
        </w:rPr>
        <w:t xml:space="preserve"> Kodeksu karnego, przestępstwo przeciwko wiarygodności dokumentów, o których mowa w </w:t>
      </w:r>
      <w:hyperlink r:id="rId23" w:history="1">
        <w:r w:rsidRPr="00962EA8">
          <w:rPr>
            <w:rStyle w:val="Hipercze"/>
            <w:rFonts w:ascii="Arial" w:hAnsi="Arial" w:cs="Arial"/>
            <w:color w:val="auto"/>
            <w:sz w:val="24"/>
            <w:szCs w:val="24"/>
          </w:rPr>
          <w:t>art. 270-277d</w:t>
        </w:r>
      </w:hyperlink>
      <w:r w:rsidRPr="00962EA8">
        <w:rPr>
          <w:rFonts w:ascii="Arial" w:hAnsi="Arial" w:cs="Arial"/>
          <w:sz w:val="24"/>
          <w:szCs w:val="24"/>
        </w:rPr>
        <w:t xml:space="preserve"> Kodeksu karnego, lub przestępstwo skarbowe,</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h) </w:t>
      </w:r>
      <w:r w:rsidRPr="00962EA8">
        <w:rPr>
          <w:rFonts w:ascii="Arial" w:hAnsi="Arial" w:cs="Arial"/>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B) </w:t>
      </w:r>
      <w:r w:rsidRPr="00962EA8">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C) </w:t>
      </w:r>
      <w:r w:rsidRPr="00962EA8">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lastRenderedPageBreak/>
        <w:t xml:space="preserve">D) </w:t>
      </w:r>
      <w:r w:rsidRPr="00962EA8">
        <w:rPr>
          <w:rFonts w:ascii="Arial" w:hAnsi="Arial" w:cs="Arial"/>
          <w:sz w:val="24"/>
          <w:szCs w:val="24"/>
        </w:rPr>
        <w:t>wobec którego prawomocnie orzeczono zakaz ubiegania się o zamówienia publiczne;</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E) </w:t>
      </w:r>
      <w:r w:rsidRPr="00962EA8">
        <w:rPr>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962EA8">
          <w:rPr>
            <w:rStyle w:val="Hipercze"/>
            <w:rFonts w:ascii="Arial" w:hAnsi="Arial" w:cs="Arial"/>
            <w:color w:val="auto"/>
            <w:sz w:val="24"/>
            <w:szCs w:val="24"/>
          </w:rPr>
          <w:t>ustawy</w:t>
        </w:r>
      </w:hyperlink>
      <w:r w:rsidRPr="00962EA8">
        <w:rPr>
          <w:rFonts w:ascii="Arial" w:hAnsi="Arial" w:cs="Arial"/>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075D5" w:rsidRPr="00962EA8" w:rsidRDefault="00B075D5" w:rsidP="00602E54">
      <w:pPr>
        <w:pStyle w:val="Akapitzlist"/>
        <w:spacing w:line="360" w:lineRule="auto"/>
        <w:ind w:left="502"/>
        <w:jc w:val="both"/>
        <w:rPr>
          <w:rFonts w:ascii="Arial" w:hAnsi="Arial" w:cs="Arial"/>
          <w:sz w:val="24"/>
          <w:szCs w:val="24"/>
        </w:rPr>
      </w:pPr>
      <w:r w:rsidRPr="00962EA8">
        <w:rPr>
          <w:rStyle w:val="alb"/>
          <w:rFonts w:ascii="Arial" w:hAnsi="Arial" w:cs="Arial"/>
          <w:sz w:val="24"/>
          <w:szCs w:val="24"/>
        </w:rPr>
        <w:t xml:space="preserve">F) </w:t>
      </w:r>
      <w:r w:rsidRPr="00962EA8">
        <w:rPr>
          <w:rFonts w:ascii="Arial" w:hAnsi="Arial" w:cs="Arial"/>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history="1">
        <w:r w:rsidRPr="00962EA8">
          <w:rPr>
            <w:rStyle w:val="Hipercze"/>
            <w:rFonts w:ascii="Arial" w:hAnsi="Arial" w:cs="Arial"/>
            <w:color w:val="auto"/>
            <w:sz w:val="24"/>
            <w:szCs w:val="24"/>
          </w:rPr>
          <w:t>ustawy</w:t>
        </w:r>
      </w:hyperlink>
      <w:r w:rsidRPr="00962EA8">
        <w:rPr>
          <w:rFonts w:ascii="Arial" w:hAnsi="Arial" w:cs="Arial"/>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69053C" w:rsidRPr="00962EA8" w:rsidRDefault="00C605F7" w:rsidP="00602E54">
      <w:pPr>
        <w:pStyle w:val="Normalny1"/>
        <w:numPr>
          <w:ilvl w:val="0"/>
          <w:numId w:val="25"/>
        </w:numPr>
        <w:spacing w:line="360" w:lineRule="auto"/>
        <w:ind w:left="812" w:hanging="386"/>
        <w:jc w:val="both"/>
        <w:rPr>
          <w:sz w:val="24"/>
          <w:szCs w:val="24"/>
        </w:rPr>
      </w:pPr>
      <w:r w:rsidRPr="00962EA8">
        <w:rPr>
          <w:sz w:val="24"/>
          <w:szCs w:val="24"/>
        </w:rPr>
        <w:t>w art. 109 ust. 1 pkt. 4, 5, 7 PZP, tj.:</w:t>
      </w:r>
    </w:p>
    <w:p w:rsidR="0069053C" w:rsidRPr="00962EA8" w:rsidRDefault="00C605F7" w:rsidP="00602E54">
      <w:pPr>
        <w:pStyle w:val="Normalny1"/>
        <w:numPr>
          <w:ilvl w:val="0"/>
          <w:numId w:val="9"/>
        </w:numPr>
        <w:spacing w:line="360" w:lineRule="auto"/>
        <w:ind w:left="1246" w:hanging="434"/>
        <w:jc w:val="both"/>
        <w:rPr>
          <w:sz w:val="24"/>
          <w:szCs w:val="24"/>
        </w:rPr>
      </w:pPr>
      <w:r w:rsidRPr="00962EA8">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9053C" w:rsidRPr="00962EA8" w:rsidRDefault="00C605F7" w:rsidP="00602E54">
      <w:pPr>
        <w:pStyle w:val="Normalny1"/>
        <w:numPr>
          <w:ilvl w:val="0"/>
          <w:numId w:val="9"/>
        </w:numPr>
        <w:spacing w:line="360" w:lineRule="auto"/>
        <w:ind w:left="1246" w:hanging="434"/>
        <w:jc w:val="both"/>
        <w:rPr>
          <w:sz w:val="24"/>
          <w:szCs w:val="24"/>
        </w:rPr>
      </w:pPr>
      <w:r w:rsidRPr="00962EA8">
        <w:rPr>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9053C" w:rsidRPr="00962EA8" w:rsidRDefault="00C605F7" w:rsidP="00602E54">
      <w:pPr>
        <w:pStyle w:val="Normalny1"/>
        <w:numPr>
          <w:ilvl w:val="0"/>
          <w:numId w:val="9"/>
        </w:numPr>
        <w:spacing w:line="360" w:lineRule="auto"/>
        <w:ind w:left="1246" w:hanging="434"/>
        <w:jc w:val="both"/>
        <w:rPr>
          <w:sz w:val="24"/>
          <w:szCs w:val="24"/>
        </w:rPr>
      </w:pPr>
      <w:r w:rsidRPr="00962EA8">
        <w:rPr>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512EF" w:rsidRPr="00962EA8" w:rsidRDefault="005512EF" w:rsidP="005512EF">
      <w:pPr>
        <w:pStyle w:val="ust"/>
        <w:numPr>
          <w:ilvl w:val="0"/>
          <w:numId w:val="25"/>
        </w:numPr>
        <w:spacing w:before="0" w:after="0" w:line="360" w:lineRule="auto"/>
        <w:rPr>
          <w:rFonts w:ascii="Arial" w:hAnsi="Arial" w:cs="Arial"/>
          <w:bCs/>
        </w:rPr>
      </w:pPr>
      <w:r w:rsidRPr="00962EA8">
        <w:rPr>
          <w:rFonts w:ascii="Arial" w:hAnsi="Arial" w:cs="Arial"/>
          <w:bCs/>
        </w:rPr>
        <w:lastRenderedPageBreak/>
        <w:t>Wykonawca podlega wykluczeniu w zakresie przesłanek wynikających z ustawy z dn. 13.04.2022 r. o szczególnych rozwiązaniach w zakresie przeciwdziałania wspieraniu agresji na Ukrainę oraz służących ochronie bezpieczeństwa narodowego.</w:t>
      </w:r>
      <w:r w:rsidR="00193BB0" w:rsidRPr="00962EA8">
        <w:rPr>
          <w:rFonts w:ascii="Arial" w:hAnsi="Arial" w:cs="Arial"/>
          <w:bCs/>
        </w:rPr>
        <w:t xml:space="preserve"> W</w:t>
      </w:r>
      <w:r w:rsidRPr="00962EA8">
        <w:rPr>
          <w:rFonts w:ascii="Arial" w:hAnsi="Arial" w:cs="Arial"/>
          <w:bCs/>
        </w:rPr>
        <w:t>yklucza się:</w:t>
      </w:r>
    </w:p>
    <w:p w:rsidR="005512EF" w:rsidRPr="00962EA8" w:rsidRDefault="005512EF" w:rsidP="005512EF">
      <w:pPr>
        <w:pStyle w:val="Akapitzlist"/>
        <w:autoSpaceDE w:val="0"/>
        <w:autoSpaceDN w:val="0"/>
        <w:adjustRightInd w:val="0"/>
        <w:spacing w:line="360" w:lineRule="auto"/>
        <w:ind w:left="502"/>
        <w:jc w:val="both"/>
        <w:rPr>
          <w:rFonts w:ascii="Arial" w:hAnsi="Arial" w:cs="Arial"/>
          <w:bCs/>
          <w:sz w:val="24"/>
          <w:szCs w:val="24"/>
        </w:rPr>
      </w:pPr>
      <w:r w:rsidRPr="00962EA8">
        <w:rPr>
          <w:rFonts w:ascii="Arial" w:hAnsi="Arial" w:cs="Arial"/>
          <w:bCs/>
          <w:sz w:val="24"/>
          <w:szCs w:val="24"/>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3ww ustawy; </w:t>
      </w:r>
    </w:p>
    <w:p w:rsidR="005512EF" w:rsidRPr="00962EA8" w:rsidRDefault="005512EF" w:rsidP="005512EF">
      <w:pPr>
        <w:pStyle w:val="Akapitzlist"/>
        <w:autoSpaceDE w:val="0"/>
        <w:autoSpaceDN w:val="0"/>
        <w:adjustRightInd w:val="0"/>
        <w:spacing w:line="360" w:lineRule="auto"/>
        <w:ind w:left="502"/>
        <w:jc w:val="both"/>
        <w:rPr>
          <w:rFonts w:ascii="Arial" w:hAnsi="Arial" w:cs="Arial"/>
          <w:bCs/>
          <w:sz w:val="24"/>
          <w:szCs w:val="24"/>
        </w:rPr>
      </w:pPr>
      <w:r w:rsidRPr="00962EA8">
        <w:rPr>
          <w:rFonts w:ascii="Arial" w:hAnsi="Arial" w:cs="Arial"/>
          <w:bCs/>
          <w:sz w:val="24"/>
          <w:szCs w:val="24"/>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będącą takim beneficjentem rzeczywistym od dnia 24 lutego 2022 r., o ile została wpisana na listę na podstawie decyzji w sprawie wpisu na listę rozstrzygającej o zastosowaniu środka, o którym mowa w art. 1 pkt 3 ww. ustawy; </w:t>
      </w:r>
    </w:p>
    <w:p w:rsidR="005512EF" w:rsidRPr="00962EA8" w:rsidRDefault="005512EF" w:rsidP="005512EF">
      <w:pPr>
        <w:pStyle w:val="Akapitzlist"/>
        <w:autoSpaceDE w:val="0"/>
        <w:autoSpaceDN w:val="0"/>
        <w:adjustRightInd w:val="0"/>
        <w:spacing w:line="360" w:lineRule="auto"/>
        <w:ind w:left="502"/>
        <w:jc w:val="both"/>
        <w:rPr>
          <w:rFonts w:ascii="Arial" w:hAnsi="Arial" w:cs="Arial"/>
          <w:bCs/>
          <w:sz w:val="24"/>
          <w:szCs w:val="24"/>
        </w:rPr>
      </w:pPr>
      <w:r w:rsidRPr="00962EA8">
        <w:rPr>
          <w:rFonts w:ascii="Arial" w:hAnsi="Arial" w:cs="Arial"/>
          <w:bCs/>
          <w:sz w:val="24"/>
          <w:szCs w:val="24"/>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5512EF" w:rsidRPr="00962EA8" w:rsidRDefault="005512EF" w:rsidP="005512EF">
      <w:pPr>
        <w:pStyle w:val="Akapitzlist"/>
        <w:autoSpaceDE w:val="0"/>
        <w:autoSpaceDN w:val="0"/>
        <w:adjustRightInd w:val="0"/>
        <w:spacing w:line="360" w:lineRule="auto"/>
        <w:ind w:left="502"/>
        <w:jc w:val="both"/>
        <w:rPr>
          <w:rFonts w:ascii="Arial" w:hAnsi="Arial" w:cs="Arial"/>
          <w:bCs/>
          <w:sz w:val="24"/>
          <w:szCs w:val="24"/>
        </w:rPr>
      </w:pPr>
      <w:r w:rsidRPr="00962EA8">
        <w:rPr>
          <w:rFonts w:ascii="Arial" w:hAnsi="Arial" w:cs="Arial"/>
          <w:bCs/>
          <w:sz w:val="24"/>
          <w:szCs w:val="24"/>
        </w:rPr>
        <w:t>d) wykonawcę, który został objęty zakazem udziału lub dalszego wykonywania wszelkich zamówień publicznych w państwach UE,  na podstawie: art. 5k Rozporządzenia Rady (UE) 2022/576 z dnia 8 kwietnia 2022 r. w sprawie zamiany rozporządzenia (UE) nr 833/2014 dotyczącego środków ograniczających w związku z działaniami Rosji destabilizującymi sytuację na Ukrainie</w:t>
      </w:r>
    </w:p>
    <w:p w:rsidR="0069053C" w:rsidRPr="00962EA8" w:rsidRDefault="00C605F7" w:rsidP="00602E54">
      <w:pPr>
        <w:pStyle w:val="Normalny1"/>
        <w:numPr>
          <w:ilvl w:val="0"/>
          <w:numId w:val="17"/>
        </w:numPr>
        <w:spacing w:line="360" w:lineRule="auto"/>
        <w:jc w:val="both"/>
        <w:rPr>
          <w:sz w:val="24"/>
          <w:szCs w:val="24"/>
        </w:rPr>
      </w:pPr>
      <w:r w:rsidRPr="00962EA8">
        <w:rPr>
          <w:sz w:val="24"/>
          <w:szCs w:val="24"/>
        </w:rPr>
        <w:t>Wykluczenie Wykonawcy następuje zgodnie z art. 111 PZP</w:t>
      </w:r>
      <w:r w:rsidR="00F431A3" w:rsidRPr="00962EA8">
        <w:rPr>
          <w:sz w:val="24"/>
          <w:szCs w:val="24"/>
        </w:rPr>
        <w:t>.</w:t>
      </w:r>
    </w:p>
    <w:p w:rsidR="008D3779" w:rsidRPr="00962EA8" w:rsidRDefault="008D3779" w:rsidP="00602E54">
      <w:pPr>
        <w:pStyle w:val="Normalny1"/>
        <w:spacing w:line="360" w:lineRule="auto"/>
        <w:ind w:left="1004"/>
        <w:jc w:val="both"/>
        <w:rPr>
          <w:sz w:val="24"/>
          <w:szCs w:val="24"/>
        </w:rPr>
      </w:pPr>
    </w:p>
    <w:p w:rsidR="00252CE2" w:rsidRPr="00962EA8" w:rsidRDefault="0038474C" w:rsidP="00602E54">
      <w:pPr>
        <w:pStyle w:val="Nagwek2"/>
        <w:spacing w:before="0" w:after="0" w:line="360" w:lineRule="auto"/>
        <w:jc w:val="both"/>
        <w:rPr>
          <w:b/>
          <w:sz w:val="24"/>
          <w:szCs w:val="24"/>
        </w:rPr>
      </w:pPr>
      <w:bookmarkStart w:id="10" w:name="_crlv0voso4yw" w:colFirst="0" w:colLast="0"/>
      <w:bookmarkEnd w:id="10"/>
      <w:r w:rsidRPr="00962EA8">
        <w:rPr>
          <w:b/>
          <w:sz w:val="24"/>
          <w:szCs w:val="24"/>
        </w:rPr>
        <w:lastRenderedPageBreak/>
        <w:t>X</w:t>
      </w:r>
      <w:r w:rsidR="00C605F7" w:rsidRPr="00962EA8">
        <w:rPr>
          <w:b/>
          <w:sz w:val="24"/>
          <w:szCs w:val="24"/>
        </w:rPr>
        <w:t xml:space="preserve"> Podmiotowe środki dowodowe. Oświadczenia i dokumenty, jakie zobowiązani są dostarczyć</w:t>
      </w:r>
      <w:r w:rsidR="001409CB" w:rsidRPr="00962EA8">
        <w:rPr>
          <w:b/>
          <w:sz w:val="24"/>
          <w:szCs w:val="24"/>
        </w:rPr>
        <w:t xml:space="preserve"> Wykonawcy w celu potwierdzenia </w:t>
      </w:r>
      <w:r w:rsidR="00C605F7" w:rsidRPr="00962EA8">
        <w:rPr>
          <w:b/>
          <w:sz w:val="24"/>
          <w:szCs w:val="24"/>
        </w:rPr>
        <w:t>spełniania warunków udziału w postępowaniu oraz wykazania braku podstaw wykluczenia</w:t>
      </w:r>
      <w:r w:rsidR="00E370F9" w:rsidRPr="00962EA8">
        <w:rPr>
          <w:b/>
          <w:sz w:val="24"/>
          <w:szCs w:val="24"/>
        </w:rPr>
        <w:t>:</w:t>
      </w:r>
    </w:p>
    <w:p w:rsidR="001F3604" w:rsidRPr="00962EA8" w:rsidRDefault="00252CE2" w:rsidP="00602E54">
      <w:pPr>
        <w:pStyle w:val="Nagwek2"/>
        <w:spacing w:before="0" w:after="0" w:line="360" w:lineRule="auto"/>
        <w:jc w:val="both"/>
        <w:rPr>
          <w:sz w:val="24"/>
          <w:szCs w:val="24"/>
        </w:rPr>
      </w:pPr>
      <w:r w:rsidRPr="00962EA8">
        <w:rPr>
          <w:sz w:val="24"/>
          <w:szCs w:val="24"/>
        </w:rPr>
        <w:t xml:space="preserve">1. </w:t>
      </w:r>
      <w:r w:rsidR="001F3604" w:rsidRPr="00962EA8">
        <w:rPr>
          <w:sz w:val="24"/>
          <w:szCs w:val="24"/>
        </w:rPr>
        <w:t>Do oferty Wykonawca zobowiązany jest dołączyć:</w:t>
      </w:r>
    </w:p>
    <w:p w:rsidR="001F3604" w:rsidRPr="00962EA8" w:rsidRDefault="001F3604" w:rsidP="00602E54">
      <w:pPr>
        <w:pStyle w:val="Akapitzlist"/>
        <w:spacing w:line="360" w:lineRule="auto"/>
        <w:ind w:left="284"/>
        <w:jc w:val="both"/>
        <w:rPr>
          <w:rFonts w:ascii="Arial" w:hAnsi="Arial" w:cs="Arial"/>
          <w:sz w:val="24"/>
          <w:szCs w:val="24"/>
        </w:rPr>
      </w:pPr>
      <w:r w:rsidRPr="00962EA8">
        <w:rPr>
          <w:rFonts w:ascii="Arial" w:hAnsi="Arial" w:cs="Arial"/>
          <w:sz w:val="24"/>
          <w:szCs w:val="24"/>
        </w:rPr>
        <w:t xml:space="preserve">- aktualne na dzień składania ofert oświadczenie o spełnianiu warunków udziału </w:t>
      </w:r>
      <w:r w:rsidRPr="00962EA8">
        <w:rPr>
          <w:rFonts w:ascii="Arial" w:hAnsi="Arial" w:cs="Arial"/>
          <w:sz w:val="24"/>
          <w:szCs w:val="24"/>
        </w:rPr>
        <w:br/>
        <w:t xml:space="preserve">w postępowaniu oraz o braku podstaw do wykluczenia z postępowania – tzw. </w:t>
      </w:r>
      <w:r w:rsidRPr="00962EA8">
        <w:rPr>
          <w:rFonts w:ascii="Arial" w:hAnsi="Arial" w:cs="Arial"/>
          <w:b/>
          <w:sz w:val="24"/>
          <w:szCs w:val="24"/>
        </w:rPr>
        <w:t>JEDZ;</w:t>
      </w:r>
    </w:p>
    <w:p w:rsidR="001F3604" w:rsidRPr="00962EA8" w:rsidRDefault="001F3604" w:rsidP="00602E54">
      <w:pPr>
        <w:pStyle w:val="Akapitzlist"/>
        <w:spacing w:line="360" w:lineRule="auto"/>
        <w:ind w:left="284"/>
        <w:jc w:val="both"/>
        <w:rPr>
          <w:rFonts w:ascii="Arial" w:hAnsi="Arial" w:cs="Arial"/>
          <w:sz w:val="24"/>
          <w:szCs w:val="24"/>
        </w:rPr>
      </w:pPr>
      <w:r w:rsidRPr="00962EA8">
        <w:rPr>
          <w:rFonts w:ascii="Arial" w:hAnsi="Arial" w:cs="Arial"/>
          <w:sz w:val="24"/>
          <w:szCs w:val="24"/>
        </w:rPr>
        <w:t>Uwaga: W przypadku wykonawców wspólnie ubiegający</w:t>
      </w:r>
      <w:r w:rsidR="006372C9" w:rsidRPr="00962EA8">
        <w:rPr>
          <w:rFonts w:ascii="Arial" w:hAnsi="Arial" w:cs="Arial"/>
          <w:sz w:val="24"/>
          <w:szCs w:val="24"/>
        </w:rPr>
        <w:t xml:space="preserve">ch się o udzielenie zamówienia </w:t>
      </w:r>
      <w:r w:rsidRPr="00962EA8">
        <w:rPr>
          <w:rFonts w:ascii="Arial" w:hAnsi="Arial" w:cs="Arial"/>
          <w:sz w:val="24"/>
          <w:szCs w:val="24"/>
        </w:rPr>
        <w:t>(w szczególności członkowie konsorcjum, wspólnicy spółki cywilnej) oświadczenia składa każdy z Wykonawców wspólnie ubiegających się o udzielenie zamówienia. Oświadczenia winny potwierdzać brak podstaw do wykluczenia oraz spełnienie warunków udziału w postępowaniu w zakresie, w jakim każdy z Wykonawców wykazuje spełnienie warunków udziału.</w:t>
      </w:r>
      <w:r w:rsidR="006372C9" w:rsidRPr="00962EA8">
        <w:rPr>
          <w:rFonts w:ascii="Arial" w:hAnsi="Arial" w:cs="Arial"/>
          <w:sz w:val="24"/>
          <w:szCs w:val="24"/>
        </w:rPr>
        <w:t xml:space="preserve"> </w:t>
      </w:r>
      <w:r w:rsidR="00093056" w:rsidRPr="00962EA8">
        <w:rPr>
          <w:rFonts w:ascii="Arial" w:hAnsi="Arial" w:cs="Arial"/>
          <w:sz w:val="24"/>
          <w:szCs w:val="24"/>
        </w:rPr>
        <w:t>Załącznik nr 2 do SWZ,</w:t>
      </w:r>
    </w:p>
    <w:p w:rsidR="001F3604" w:rsidRPr="00962EA8" w:rsidRDefault="001F3604" w:rsidP="00602E54">
      <w:pPr>
        <w:suppressAutoHyphens/>
        <w:spacing w:line="360" w:lineRule="auto"/>
        <w:ind w:left="426"/>
        <w:jc w:val="both"/>
        <w:rPr>
          <w:sz w:val="24"/>
          <w:szCs w:val="24"/>
        </w:rPr>
      </w:pPr>
      <w:r w:rsidRPr="00962EA8">
        <w:rPr>
          <w:sz w:val="24"/>
          <w:szCs w:val="24"/>
        </w:rPr>
        <w:t>- wypełniony i podpisany Formularz Ofertowy – załącznik nr 1 do SWZ,</w:t>
      </w:r>
    </w:p>
    <w:p w:rsidR="001F3604" w:rsidRPr="00962EA8" w:rsidRDefault="006372C9" w:rsidP="00602E54">
      <w:pPr>
        <w:suppressAutoHyphens/>
        <w:spacing w:line="360" w:lineRule="auto"/>
        <w:ind w:left="426"/>
        <w:jc w:val="both"/>
        <w:rPr>
          <w:sz w:val="24"/>
          <w:szCs w:val="24"/>
        </w:rPr>
      </w:pPr>
      <w:r w:rsidRPr="00962EA8">
        <w:rPr>
          <w:sz w:val="24"/>
          <w:szCs w:val="24"/>
        </w:rPr>
        <w:t xml:space="preserve">- </w:t>
      </w:r>
      <w:r w:rsidR="001F3604" w:rsidRPr="00962EA8">
        <w:rPr>
          <w:sz w:val="24"/>
          <w:szCs w:val="24"/>
        </w:rPr>
        <w:t>pełnomocnictwo do podpisania oferty - w przypadku gdy ofertę podpisuje osoba/osoby działające na jego podstawie, dokument ustanawiający pełnomocnika w przypadku składania oferty wspólnej, oświadczenie dotyczące danych,</w:t>
      </w:r>
    </w:p>
    <w:p w:rsidR="001F3604" w:rsidRPr="00962EA8" w:rsidRDefault="001F3604" w:rsidP="00602E54">
      <w:pPr>
        <w:suppressAutoHyphens/>
        <w:spacing w:line="360" w:lineRule="auto"/>
        <w:ind w:left="284"/>
        <w:jc w:val="both"/>
        <w:rPr>
          <w:sz w:val="24"/>
          <w:szCs w:val="24"/>
        </w:rPr>
      </w:pPr>
      <w:r w:rsidRPr="00962EA8">
        <w:rPr>
          <w:sz w:val="24"/>
          <w:szCs w:val="24"/>
        </w:rPr>
        <w:t xml:space="preserve">- oświadczenia w celu wstępnego potwierdzenia braku podstaw do wykluczenia </w:t>
      </w:r>
      <w:r w:rsidRPr="00962EA8">
        <w:rPr>
          <w:sz w:val="24"/>
          <w:szCs w:val="24"/>
        </w:rPr>
        <w:br/>
        <w:t>i spełnianie warunków udziału w postępowaniu w formie jednolitego dokumentu - każdego wykonawcy w przypadku wspólnego ubiegania się o zamówienie,</w:t>
      </w:r>
    </w:p>
    <w:p w:rsidR="0069053C" w:rsidRPr="00962EA8" w:rsidRDefault="001F3604" w:rsidP="00602E54">
      <w:pPr>
        <w:suppressAutoHyphens/>
        <w:spacing w:line="360" w:lineRule="auto"/>
        <w:ind w:left="426"/>
        <w:jc w:val="both"/>
        <w:rPr>
          <w:sz w:val="24"/>
          <w:szCs w:val="24"/>
        </w:rPr>
      </w:pPr>
      <w:r w:rsidRPr="00962EA8">
        <w:rPr>
          <w:sz w:val="24"/>
          <w:szCs w:val="24"/>
        </w:rPr>
        <w:t xml:space="preserve">- oświadczenia w celu wstępnego potwierdzenia braku podstaw do wykluczenia </w:t>
      </w:r>
      <w:r w:rsidRPr="00962EA8">
        <w:rPr>
          <w:sz w:val="24"/>
          <w:szCs w:val="24"/>
        </w:rPr>
        <w:br/>
        <w:t xml:space="preserve">i spełnianie warunków udziału w postępowaniu w formie jednolitego dokumentu - dotyczące podmiotów na zasoby których powołuje się wykonawca w celu wykazania braku istnienia wobec nich podstaw wykluczenia, w zakresie, w jakim powołuje się na ich zasoby, </w:t>
      </w:r>
      <w:r w:rsidR="00193BB0" w:rsidRPr="00962EA8">
        <w:rPr>
          <w:sz w:val="24"/>
          <w:szCs w:val="24"/>
        </w:rPr>
        <w:t>warunków udziału w postępowaniu,</w:t>
      </w:r>
    </w:p>
    <w:p w:rsidR="00193BB0" w:rsidRPr="00962EA8" w:rsidRDefault="00193BB0" w:rsidP="00602E54">
      <w:pPr>
        <w:suppressAutoHyphens/>
        <w:spacing w:line="360" w:lineRule="auto"/>
        <w:ind w:left="426"/>
        <w:jc w:val="both"/>
        <w:rPr>
          <w:sz w:val="24"/>
          <w:szCs w:val="24"/>
        </w:rPr>
      </w:pPr>
      <w:r w:rsidRPr="00962EA8">
        <w:rPr>
          <w:sz w:val="24"/>
          <w:szCs w:val="24"/>
        </w:rPr>
        <w:t xml:space="preserve">- oświadczenie z ustawy sanacyjnej (załącznik nr </w:t>
      </w:r>
      <w:r w:rsidR="006131BB" w:rsidRPr="00962EA8">
        <w:rPr>
          <w:sz w:val="24"/>
          <w:szCs w:val="24"/>
        </w:rPr>
        <w:t>12</w:t>
      </w:r>
      <w:r w:rsidRPr="00962EA8">
        <w:rPr>
          <w:sz w:val="24"/>
          <w:szCs w:val="24"/>
        </w:rPr>
        <w:t>)</w:t>
      </w:r>
    </w:p>
    <w:p w:rsidR="0069053C" w:rsidRPr="00962EA8" w:rsidRDefault="001F3604" w:rsidP="00602E54">
      <w:pPr>
        <w:suppressAutoHyphens/>
        <w:spacing w:line="360" w:lineRule="auto"/>
        <w:ind w:left="426"/>
        <w:jc w:val="both"/>
        <w:rPr>
          <w:sz w:val="24"/>
          <w:szCs w:val="24"/>
        </w:rPr>
      </w:pPr>
      <w:r w:rsidRPr="00962EA8">
        <w:rPr>
          <w:b/>
          <w:sz w:val="24"/>
          <w:szCs w:val="24"/>
        </w:rPr>
        <w:t>2.</w:t>
      </w:r>
      <w:r w:rsidR="00C605F7" w:rsidRPr="00962EA8">
        <w:rPr>
          <w:sz w:val="24"/>
          <w:szCs w:val="24"/>
        </w:rPr>
        <w:t>Informacje zawarte w oświadczeniu, o którym mowa w pkt 1 stanowią wstępne potwierdzenie, że Wykonawca nie podlega wykluczeniu oraz spełnia warunki udziału w postępowaniu.</w:t>
      </w:r>
    </w:p>
    <w:p w:rsidR="0069053C" w:rsidRPr="00962EA8" w:rsidRDefault="001F3604" w:rsidP="00602E54">
      <w:pPr>
        <w:suppressAutoHyphens/>
        <w:spacing w:line="360" w:lineRule="auto"/>
        <w:ind w:left="426"/>
        <w:jc w:val="both"/>
        <w:rPr>
          <w:sz w:val="24"/>
          <w:szCs w:val="24"/>
        </w:rPr>
      </w:pPr>
      <w:r w:rsidRPr="00962EA8">
        <w:rPr>
          <w:b/>
          <w:sz w:val="24"/>
          <w:szCs w:val="24"/>
        </w:rPr>
        <w:t>3</w:t>
      </w:r>
      <w:r w:rsidRPr="00962EA8">
        <w:rPr>
          <w:sz w:val="24"/>
          <w:szCs w:val="24"/>
        </w:rPr>
        <w:t xml:space="preserve">. </w:t>
      </w:r>
      <w:r w:rsidR="00C605F7" w:rsidRPr="00962EA8">
        <w:rPr>
          <w:sz w:val="24"/>
          <w:szCs w:val="24"/>
        </w:rPr>
        <w:t xml:space="preserve">Zamawiający wzywa wykonawcę, którego oferta została najwyżej oceniona, do złożenia w wyznaczonym terminie, nie krótszym niż </w:t>
      </w:r>
      <w:r w:rsidR="00AE66E5" w:rsidRPr="00962EA8">
        <w:rPr>
          <w:sz w:val="24"/>
          <w:szCs w:val="24"/>
        </w:rPr>
        <w:t>10</w:t>
      </w:r>
      <w:r w:rsidR="00C605F7" w:rsidRPr="00962EA8">
        <w:rPr>
          <w:sz w:val="24"/>
          <w:szCs w:val="24"/>
        </w:rPr>
        <w:t xml:space="preserve"> dni od dnia wezwania, </w:t>
      </w:r>
      <w:r w:rsidR="00C605F7" w:rsidRPr="00962EA8">
        <w:rPr>
          <w:sz w:val="24"/>
          <w:szCs w:val="24"/>
        </w:rPr>
        <w:lastRenderedPageBreak/>
        <w:t xml:space="preserve">podmiotowych środków dowodowych, jeżeli wymagał ich złożenia w ogłoszeniu </w:t>
      </w:r>
      <w:r w:rsidR="00955EBE" w:rsidRPr="00962EA8">
        <w:rPr>
          <w:sz w:val="24"/>
          <w:szCs w:val="24"/>
        </w:rPr>
        <w:br/>
      </w:r>
      <w:r w:rsidR="00C605F7" w:rsidRPr="00962EA8">
        <w:rPr>
          <w:sz w:val="24"/>
          <w:szCs w:val="24"/>
        </w:rPr>
        <w:t>o zamówieniu lub dokumentach zamówienia, aktualnych na dzień złożenia podmiotowych środków dowodowych.</w:t>
      </w:r>
    </w:p>
    <w:p w:rsidR="0069053C" w:rsidRPr="00962EA8" w:rsidRDefault="001F3604" w:rsidP="00602E54">
      <w:pPr>
        <w:suppressAutoHyphens/>
        <w:spacing w:line="360" w:lineRule="auto"/>
        <w:ind w:left="426"/>
        <w:jc w:val="both"/>
        <w:rPr>
          <w:sz w:val="24"/>
          <w:szCs w:val="24"/>
        </w:rPr>
      </w:pPr>
      <w:r w:rsidRPr="00962EA8">
        <w:rPr>
          <w:b/>
          <w:sz w:val="24"/>
          <w:szCs w:val="24"/>
        </w:rPr>
        <w:t>4.</w:t>
      </w:r>
      <w:r w:rsidR="00C605F7" w:rsidRPr="00962EA8">
        <w:rPr>
          <w:sz w:val="24"/>
          <w:szCs w:val="24"/>
        </w:rPr>
        <w:t>Podmiotowe środki dowodowe wymagane od wykonawcy obejmują:</w:t>
      </w:r>
    </w:p>
    <w:p w:rsidR="0069053C" w:rsidRPr="00962EA8" w:rsidRDefault="00C605F7" w:rsidP="00602E54">
      <w:pPr>
        <w:pStyle w:val="Normalny1"/>
        <w:numPr>
          <w:ilvl w:val="2"/>
          <w:numId w:val="23"/>
        </w:numPr>
        <w:spacing w:line="360" w:lineRule="auto"/>
        <w:ind w:left="710" w:hanging="435"/>
        <w:jc w:val="both"/>
        <w:rPr>
          <w:sz w:val="24"/>
          <w:szCs w:val="24"/>
        </w:rPr>
      </w:pPr>
      <w:r w:rsidRPr="00962EA8">
        <w:rPr>
          <w:sz w:val="24"/>
          <w:szCs w:val="24"/>
        </w:rPr>
        <w:tab/>
        <w:t>Oświadczenie wykonawcy, w zakresie art. 108 ust. 1 pkt 5 ustawy, o braku przynależności do tej samej grupy kapitałowej, w rozumieniu ustawy z dnia 16 lutego 2007 r. o ochronie konkurencji i konsumentów (Dz. U. z 2019 r. poz. 369), z innym Wykonawc</w:t>
      </w:r>
      <w:r w:rsidR="00793A1B" w:rsidRPr="00962EA8">
        <w:rPr>
          <w:sz w:val="24"/>
          <w:szCs w:val="24"/>
        </w:rPr>
        <w:t>ą</w:t>
      </w:r>
      <w:r w:rsidRPr="00962EA8">
        <w:rPr>
          <w:sz w:val="24"/>
          <w:szCs w:val="24"/>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20D96" w:rsidRPr="00962EA8">
        <w:rPr>
          <w:b/>
          <w:sz w:val="24"/>
          <w:szCs w:val="24"/>
        </w:rPr>
        <w:t>załącznik nr 4</w:t>
      </w:r>
      <w:r w:rsidRPr="00962EA8">
        <w:rPr>
          <w:b/>
          <w:sz w:val="24"/>
          <w:szCs w:val="24"/>
        </w:rPr>
        <w:t xml:space="preserve"> do SWZ</w:t>
      </w:r>
      <w:r w:rsidRPr="00962EA8">
        <w:rPr>
          <w:sz w:val="24"/>
          <w:szCs w:val="24"/>
        </w:rPr>
        <w:t>;</w:t>
      </w:r>
    </w:p>
    <w:p w:rsidR="0069053C" w:rsidRPr="00962EA8" w:rsidRDefault="00C605F7" w:rsidP="00602E54">
      <w:pPr>
        <w:pStyle w:val="Normalny1"/>
        <w:numPr>
          <w:ilvl w:val="2"/>
          <w:numId w:val="23"/>
        </w:numPr>
        <w:spacing w:line="360" w:lineRule="auto"/>
        <w:ind w:left="710" w:hanging="435"/>
        <w:jc w:val="both"/>
        <w:rPr>
          <w:sz w:val="24"/>
          <w:szCs w:val="24"/>
        </w:rPr>
      </w:pPr>
      <w:r w:rsidRPr="00962EA8">
        <w:rPr>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56C2F" w:rsidRPr="00962EA8" w:rsidRDefault="00C605F7" w:rsidP="00602E54">
      <w:pPr>
        <w:pStyle w:val="Normalny1"/>
        <w:numPr>
          <w:ilvl w:val="2"/>
          <w:numId w:val="23"/>
        </w:numPr>
        <w:spacing w:line="360" w:lineRule="auto"/>
        <w:ind w:left="710" w:hanging="435"/>
        <w:jc w:val="both"/>
        <w:rPr>
          <w:sz w:val="24"/>
          <w:szCs w:val="24"/>
        </w:rPr>
      </w:pPr>
      <w:r w:rsidRPr="00962EA8">
        <w:rPr>
          <w:sz w:val="24"/>
          <w:szCs w:val="24"/>
        </w:rPr>
        <w:tab/>
      </w:r>
      <w:r w:rsidR="00556C2F" w:rsidRPr="00962EA8">
        <w:rPr>
          <w:spacing w:val="-4"/>
          <w:sz w:val="24"/>
          <w:szCs w:val="24"/>
        </w:rPr>
        <w:t>dokument potwierdzający, że</w:t>
      </w:r>
      <w:r w:rsidR="0054245E" w:rsidRPr="00962EA8">
        <w:rPr>
          <w:spacing w:val="-4"/>
          <w:sz w:val="24"/>
          <w:szCs w:val="24"/>
        </w:rPr>
        <w:t xml:space="preserve"> Wykonawca</w:t>
      </w:r>
      <w:r w:rsidR="00556C2F" w:rsidRPr="00962EA8">
        <w:rPr>
          <w:spacing w:val="-4"/>
          <w:sz w:val="24"/>
          <w:szCs w:val="24"/>
        </w:rPr>
        <w:t xml:space="preserve"> jest ubezpieczony od odpowiedzialności cywilnej w zakresie prowadzonej działalności związanej z przedmiotem zamówienia na sumę gwarancyjną </w:t>
      </w:r>
      <w:r w:rsidR="00556C2F" w:rsidRPr="00962EA8">
        <w:rPr>
          <w:sz w:val="24"/>
          <w:szCs w:val="24"/>
        </w:rPr>
        <w:t xml:space="preserve">nie mniejszą niż </w:t>
      </w:r>
      <w:r w:rsidR="006372C9" w:rsidRPr="00962EA8">
        <w:rPr>
          <w:sz w:val="24"/>
          <w:szCs w:val="24"/>
        </w:rPr>
        <w:t>3</w:t>
      </w:r>
      <w:r w:rsidR="00556C2F" w:rsidRPr="00962EA8">
        <w:rPr>
          <w:sz w:val="24"/>
          <w:szCs w:val="24"/>
        </w:rPr>
        <w:t> </w:t>
      </w:r>
      <w:r w:rsidR="006372C9" w:rsidRPr="00962EA8">
        <w:rPr>
          <w:sz w:val="24"/>
          <w:szCs w:val="24"/>
        </w:rPr>
        <w:t>5</w:t>
      </w:r>
      <w:r w:rsidR="00556C2F" w:rsidRPr="00962EA8">
        <w:rPr>
          <w:sz w:val="24"/>
          <w:szCs w:val="24"/>
        </w:rPr>
        <w:t>00 000,00 zł brutto.</w:t>
      </w:r>
    </w:p>
    <w:p w:rsidR="003D26C4" w:rsidRPr="00962EA8" w:rsidRDefault="003D26C4" w:rsidP="00602E54">
      <w:pPr>
        <w:pStyle w:val="Normalny1"/>
        <w:numPr>
          <w:ilvl w:val="2"/>
          <w:numId w:val="23"/>
        </w:numPr>
        <w:spacing w:line="360" w:lineRule="auto"/>
        <w:ind w:left="710" w:hanging="435"/>
        <w:jc w:val="both"/>
        <w:rPr>
          <w:sz w:val="24"/>
          <w:szCs w:val="24"/>
        </w:rPr>
      </w:pPr>
      <w:r w:rsidRPr="00962EA8">
        <w:rPr>
          <w:rFonts w:eastAsia="TimesNewRoman"/>
          <w:sz w:val="24"/>
          <w:szCs w:val="24"/>
        </w:rPr>
        <w:t>wykaz usług wykonanych, a w przypadku świadczeń powtarzających się lub ciągłych również wykonywanych,</w:t>
      </w:r>
      <w:r w:rsidR="00602E54" w:rsidRPr="00962EA8">
        <w:rPr>
          <w:rFonts w:eastAsia="TimesNewRoman"/>
          <w:sz w:val="24"/>
          <w:szCs w:val="24"/>
        </w:rPr>
        <w:t xml:space="preserve"> </w:t>
      </w:r>
      <w:r w:rsidRPr="00962EA8">
        <w:rPr>
          <w:rFonts w:eastAsia="TimesNewRoman"/>
          <w:sz w:val="24"/>
          <w:szCs w:val="24"/>
        </w:rPr>
        <w:t>w okresie ostatnich 3 lat, a jeżeli okres prowadzenia działalności jest krótszy – w tym okresie -</w:t>
      </w:r>
      <w:r w:rsidRPr="00962EA8">
        <w:rPr>
          <w:sz w:val="24"/>
          <w:szCs w:val="24"/>
        </w:rPr>
        <w:t>co najmniej 1 usługi porównywalnej z przedmiotem zamówienia, tj usługi sprzątania dla szpitala o ilości 100 łóżek co najmniej</w:t>
      </w:r>
      <w:r w:rsidRPr="00962EA8">
        <w:rPr>
          <w:rFonts w:eastAsia="TimesNewRoman"/>
          <w:sz w:val="24"/>
          <w:szCs w:val="24"/>
        </w:rPr>
        <w:t>, wraz z podaniem ich wartości, przedmiotu, dat wykonania i podmiotów, na rzecz których dostawy lub usługi zostały wykonane</w:t>
      </w:r>
      <w:r w:rsidR="00602E54" w:rsidRPr="00962EA8">
        <w:rPr>
          <w:rFonts w:eastAsia="TimesNewRoman"/>
          <w:sz w:val="24"/>
          <w:szCs w:val="24"/>
        </w:rPr>
        <w:t xml:space="preserve"> </w:t>
      </w:r>
      <w:r w:rsidRPr="00962EA8">
        <w:rPr>
          <w:rFonts w:eastAsia="TimesNewRoman"/>
          <w:sz w:val="24"/>
          <w:szCs w:val="24"/>
        </w:rPr>
        <w:t>lub są wykonywane, oraz załączeniem dowodów określających, czy te dostawy lub usługi zostały wykonane lub</w:t>
      </w:r>
      <w:r w:rsidR="00602E54" w:rsidRPr="00962EA8">
        <w:rPr>
          <w:rFonts w:eastAsia="TimesNewRoman"/>
          <w:sz w:val="24"/>
          <w:szCs w:val="24"/>
        </w:rPr>
        <w:t xml:space="preserve"> </w:t>
      </w:r>
      <w:r w:rsidRPr="00962EA8">
        <w:rPr>
          <w:rFonts w:eastAsia="TimesNewRoman"/>
          <w:sz w:val="24"/>
          <w:szCs w:val="24"/>
        </w:rPr>
        <w:t>są wykonywane należycie, przy czym dowodami, o których mowa, są referencje bądź inne dokumenty sporządzone</w:t>
      </w:r>
      <w:r w:rsidR="00602E54" w:rsidRPr="00962EA8">
        <w:rPr>
          <w:rFonts w:eastAsia="TimesNewRoman"/>
          <w:sz w:val="24"/>
          <w:szCs w:val="24"/>
        </w:rPr>
        <w:t xml:space="preserve"> </w:t>
      </w:r>
      <w:r w:rsidRPr="00962EA8">
        <w:rPr>
          <w:rFonts w:eastAsia="TimesNewRoman"/>
          <w:sz w:val="24"/>
          <w:szCs w:val="24"/>
        </w:rPr>
        <w:t>przez podmiot, na rzecz którego dostawy lub usługi zostały wykonane, a w przypadku świadczeń powtarzających się</w:t>
      </w:r>
      <w:r w:rsidR="00602E54" w:rsidRPr="00962EA8">
        <w:rPr>
          <w:rFonts w:eastAsia="TimesNewRoman"/>
          <w:sz w:val="24"/>
          <w:szCs w:val="24"/>
        </w:rPr>
        <w:t xml:space="preserve"> </w:t>
      </w:r>
      <w:r w:rsidRPr="00962EA8">
        <w:rPr>
          <w:rFonts w:eastAsia="TimesNewRoman"/>
          <w:sz w:val="24"/>
          <w:szCs w:val="24"/>
        </w:rPr>
        <w:t xml:space="preserve">lub ciągłych są wykonywane, a jeżeli wykonawca z przyczyn niezależnych od niego nie jest w </w:t>
      </w:r>
      <w:r w:rsidRPr="00962EA8">
        <w:rPr>
          <w:rFonts w:eastAsia="TimesNewRoman"/>
          <w:sz w:val="24"/>
          <w:szCs w:val="24"/>
        </w:rPr>
        <w:lastRenderedPageBreak/>
        <w:t>stanie uzyskać tych</w:t>
      </w:r>
      <w:r w:rsidR="00602E54" w:rsidRPr="00962EA8">
        <w:rPr>
          <w:rFonts w:eastAsia="TimesNewRoman"/>
          <w:sz w:val="24"/>
          <w:szCs w:val="24"/>
        </w:rPr>
        <w:t xml:space="preserve"> </w:t>
      </w:r>
      <w:r w:rsidRPr="00962EA8">
        <w:rPr>
          <w:rFonts w:eastAsia="TimesNewRoman"/>
          <w:sz w:val="24"/>
          <w:szCs w:val="24"/>
        </w:rPr>
        <w:t>dokumentów – oświadczenie wykonawcy; w przypadku świadczeń powtarzających się lub ciągłych nadal wykonywanych</w:t>
      </w:r>
      <w:r w:rsidR="00602E54" w:rsidRPr="00962EA8">
        <w:rPr>
          <w:rFonts w:eastAsia="TimesNewRoman"/>
          <w:sz w:val="24"/>
          <w:szCs w:val="24"/>
        </w:rPr>
        <w:t xml:space="preserve"> </w:t>
      </w:r>
      <w:r w:rsidRPr="00962EA8">
        <w:rPr>
          <w:rFonts w:eastAsia="TimesNewRoman"/>
          <w:sz w:val="24"/>
          <w:szCs w:val="24"/>
        </w:rPr>
        <w:t>referencje bądź inne dokumenty potwierdzające ich należyte wykonywanie powinny być wystawione w okresie</w:t>
      </w:r>
      <w:r w:rsidR="00602E54" w:rsidRPr="00962EA8">
        <w:rPr>
          <w:rFonts w:eastAsia="TimesNewRoman"/>
          <w:sz w:val="24"/>
          <w:szCs w:val="24"/>
        </w:rPr>
        <w:t xml:space="preserve"> </w:t>
      </w:r>
      <w:r w:rsidRPr="00962EA8">
        <w:rPr>
          <w:rFonts w:eastAsia="TimesNewRoman"/>
          <w:sz w:val="24"/>
          <w:szCs w:val="24"/>
        </w:rPr>
        <w:t>ostatnich 3 miesięcy</w:t>
      </w:r>
      <w:r w:rsidRPr="00962EA8">
        <w:rPr>
          <w:sz w:val="24"/>
          <w:szCs w:val="24"/>
        </w:rPr>
        <w:t xml:space="preserve">– </w:t>
      </w:r>
      <w:r w:rsidRPr="00962EA8">
        <w:rPr>
          <w:b/>
          <w:sz w:val="24"/>
          <w:szCs w:val="24"/>
        </w:rPr>
        <w:t>załącznik nr 5,</w:t>
      </w:r>
    </w:p>
    <w:p w:rsidR="00556C2F" w:rsidRPr="00962EA8" w:rsidRDefault="003E7788" w:rsidP="00602E54">
      <w:pPr>
        <w:pStyle w:val="Normalny1"/>
        <w:numPr>
          <w:ilvl w:val="2"/>
          <w:numId w:val="23"/>
        </w:numPr>
        <w:spacing w:line="360" w:lineRule="auto"/>
        <w:ind w:left="710" w:hanging="435"/>
        <w:jc w:val="both"/>
        <w:rPr>
          <w:sz w:val="24"/>
          <w:szCs w:val="24"/>
        </w:rPr>
      </w:pPr>
      <w:r w:rsidRPr="00962EA8">
        <w:rPr>
          <w:sz w:val="24"/>
          <w:szCs w:val="24"/>
        </w:rPr>
        <w:t>oświadczenie, że osoba pełniąca funkcję osoby koordynującej i odpowiedzialnej za pracę personelu, która zapewni stały, bieżący nadzór nad zakresem i pracami związanymi z utrzymaniem czystości w obiektach szpitalnych objętych niniejszym zamówieniem oraz stosowanie na bieżąco zaleceń Państwowej Inspekcji Sanitarnej i Państwowej Inspekcji Pracy posiada minimum roczne doświadczenie w zakresie czynności przy realizacji usług obejmujących kompleksowe sprzątanie w szpitalu o ilości 100 łóżek co najmniej</w:t>
      </w:r>
      <w:r w:rsidR="00D80BD8" w:rsidRPr="00962EA8">
        <w:rPr>
          <w:sz w:val="24"/>
          <w:szCs w:val="24"/>
        </w:rPr>
        <w:t xml:space="preserve"> </w:t>
      </w:r>
      <w:r w:rsidR="00C154E4" w:rsidRPr="00962EA8">
        <w:rPr>
          <w:sz w:val="24"/>
          <w:szCs w:val="24"/>
        </w:rPr>
        <w:t xml:space="preserve">-  </w:t>
      </w:r>
      <w:r w:rsidR="000D2B39" w:rsidRPr="00962EA8">
        <w:rPr>
          <w:b/>
          <w:sz w:val="24"/>
          <w:szCs w:val="24"/>
        </w:rPr>
        <w:t>załącznik nr 6</w:t>
      </w:r>
      <w:r w:rsidR="00C154E4" w:rsidRPr="00962EA8">
        <w:rPr>
          <w:b/>
          <w:sz w:val="24"/>
          <w:szCs w:val="24"/>
        </w:rPr>
        <w:t xml:space="preserve"> do SWZ</w:t>
      </w:r>
      <w:r w:rsidR="00503EF8" w:rsidRPr="00962EA8">
        <w:rPr>
          <w:sz w:val="24"/>
          <w:szCs w:val="24"/>
        </w:rPr>
        <w:t>,</w:t>
      </w:r>
    </w:p>
    <w:p w:rsidR="00503EF8" w:rsidRPr="00962EA8" w:rsidRDefault="00503EF8" w:rsidP="00602E54">
      <w:pPr>
        <w:pStyle w:val="Normalny1"/>
        <w:numPr>
          <w:ilvl w:val="2"/>
          <w:numId w:val="23"/>
        </w:numPr>
        <w:spacing w:line="360" w:lineRule="auto"/>
        <w:ind w:left="710" w:hanging="435"/>
        <w:jc w:val="both"/>
        <w:rPr>
          <w:sz w:val="24"/>
          <w:szCs w:val="24"/>
        </w:rPr>
      </w:pPr>
      <w:r w:rsidRPr="00962EA8">
        <w:rPr>
          <w:sz w:val="24"/>
          <w:szCs w:val="24"/>
        </w:rPr>
        <w:t>oświadczenia wykonawcy o aktualności informacji zawartych w oś</w:t>
      </w:r>
      <w:r w:rsidR="00D87871" w:rsidRPr="00962EA8">
        <w:rPr>
          <w:sz w:val="24"/>
          <w:szCs w:val="24"/>
        </w:rPr>
        <w:t xml:space="preserve">wiadczeniu JEDZ – </w:t>
      </w:r>
      <w:r w:rsidR="00D87871" w:rsidRPr="00962EA8">
        <w:rPr>
          <w:b/>
          <w:sz w:val="24"/>
          <w:szCs w:val="24"/>
        </w:rPr>
        <w:t>załącznik nr 11</w:t>
      </w:r>
    </w:p>
    <w:p w:rsidR="001B7F93" w:rsidRPr="00962EA8" w:rsidRDefault="00870F91" w:rsidP="00602E54">
      <w:pPr>
        <w:pStyle w:val="Akapitzlist"/>
        <w:spacing w:line="360" w:lineRule="auto"/>
        <w:ind w:left="454"/>
        <w:jc w:val="both"/>
        <w:rPr>
          <w:rFonts w:ascii="Arial" w:hAnsi="Arial" w:cs="Arial"/>
          <w:sz w:val="24"/>
          <w:szCs w:val="24"/>
        </w:rPr>
      </w:pPr>
      <w:r w:rsidRPr="00962EA8">
        <w:rPr>
          <w:rFonts w:ascii="Arial" w:hAnsi="Arial" w:cs="Arial"/>
          <w:sz w:val="24"/>
          <w:szCs w:val="24"/>
        </w:rPr>
        <w:t>Uwaga: W przypadku wykonawców wspólnie ubiegających się o udzielenie zamówienia</w:t>
      </w:r>
      <w:r w:rsidR="00602E54" w:rsidRPr="00962EA8">
        <w:rPr>
          <w:rFonts w:ascii="Arial" w:hAnsi="Arial" w:cs="Arial"/>
          <w:sz w:val="24"/>
          <w:szCs w:val="24"/>
        </w:rPr>
        <w:t xml:space="preserve"> </w:t>
      </w:r>
      <w:r w:rsidRPr="00962EA8">
        <w:rPr>
          <w:rFonts w:ascii="Arial" w:hAnsi="Arial" w:cs="Arial"/>
          <w:sz w:val="24"/>
          <w:szCs w:val="24"/>
        </w:rPr>
        <w:t>(w szczególności członkowie konsorcjum, wspólnicy spółki cywilnej) oświadczenie musi złożyć każdy z wykonawców wspólnie ubiegających się o udzielenie zamówienia.</w:t>
      </w:r>
    </w:p>
    <w:p w:rsidR="00503EF8" w:rsidRPr="00962EA8" w:rsidRDefault="00503EF8" w:rsidP="00602E54">
      <w:pPr>
        <w:pStyle w:val="Normalny1"/>
        <w:numPr>
          <w:ilvl w:val="2"/>
          <w:numId w:val="23"/>
        </w:numPr>
        <w:spacing w:line="360" w:lineRule="auto"/>
        <w:ind w:left="710" w:hanging="435"/>
        <w:jc w:val="both"/>
        <w:rPr>
          <w:sz w:val="24"/>
          <w:szCs w:val="24"/>
        </w:rPr>
      </w:pPr>
      <w:r w:rsidRPr="00962EA8">
        <w:rPr>
          <w:sz w:val="24"/>
          <w:szCs w:val="24"/>
        </w:rPr>
        <w:t xml:space="preserve">Informację z Krajowego Rejestru Karnego w zakresie: </w:t>
      </w:r>
    </w:p>
    <w:p w:rsidR="00503EF8" w:rsidRPr="00962EA8" w:rsidRDefault="00503EF8" w:rsidP="00602E54">
      <w:pPr>
        <w:spacing w:line="360" w:lineRule="auto"/>
        <w:ind w:left="788"/>
        <w:jc w:val="both"/>
        <w:rPr>
          <w:sz w:val="24"/>
          <w:szCs w:val="24"/>
        </w:rPr>
      </w:pPr>
      <w:r w:rsidRPr="00962EA8">
        <w:rPr>
          <w:sz w:val="24"/>
          <w:szCs w:val="24"/>
        </w:rPr>
        <w:t xml:space="preserve">a) art. 108 ust. 1 pkt 1 i 2 ustawy z dnia 11 września 2019 r. – Prawo zamówień publicznych, zwanej dalej „ustawą”, </w:t>
      </w:r>
    </w:p>
    <w:p w:rsidR="00503EF8" w:rsidRPr="00962EA8" w:rsidRDefault="00503EF8" w:rsidP="00602E54">
      <w:pPr>
        <w:spacing w:line="360" w:lineRule="auto"/>
        <w:ind w:left="788"/>
        <w:jc w:val="both"/>
        <w:rPr>
          <w:sz w:val="24"/>
          <w:szCs w:val="24"/>
        </w:rPr>
      </w:pPr>
      <w:r w:rsidRPr="00962EA8">
        <w:rPr>
          <w:sz w:val="24"/>
          <w:szCs w:val="24"/>
        </w:rPr>
        <w:t>b) art. 108 ust. 1 pkt 4 ustawy, dotyczącej orzeczenia zakazu ubiegania się o zamówienie pu</w:t>
      </w:r>
      <w:r w:rsidR="003B14AC" w:rsidRPr="00962EA8">
        <w:rPr>
          <w:sz w:val="24"/>
          <w:szCs w:val="24"/>
        </w:rPr>
        <w:t xml:space="preserve">bliczne tytułem środka karnego </w:t>
      </w:r>
      <w:r w:rsidRPr="00962EA8">
        <w:rPr>
          <w:sz w:val="24"/>
          <w:szCs w:val="24"/>
        </w:rPr>
        <w:t>– sporządzonej nie wcześniej niż 6 miesięcy przed jej złożeniem</w:t>
      </w:r>
    </w:p>
    <w:p w:rsidR="00503EF8" w:rsidRPr="00962EA8" w:rsidRDefault="00870F91" w:rsidP="00602E54">
      <w:pPr>
        <w:spacing w:line="360" w:lineRule="auto"/>
        <w:ind w:left="788"/>
        <w:jc w:val="both"/>
        <w:rPr>
          <w:sz w:val="24"/>
          <w:szCs w:val="24"/>
        </w:rPr>
      </w:pPr>
      <w:r w:rsidRPr="00962EA8">
        <w:rPr>
          <w:sz w:val="24"/>
          <w:szCs w:val="24"/>
        </w:rPr>
        <w:t>-</w:t>
      </w:r>
      <w:r w:rsidR="00D80BD8" w:rsidRPr="00962EA8">
        <w:rPr>
          <w:sz w:val="24"/>
          <w:szCs w:val="24"/>
        </w:rPr>
        <w:t xml:space="preserve"> </w:t>
      </w:r>
      <w:r w:rsidR="00503EF8" w:rsidRPr="00962EA8">
        <w:rPr>
          <w:sz w:val="24"/>
          <w:szCs w:val="24"/>
        </w:rPr>
        <w:t xml:space="preserve">Jeżeli w kraju, w którym wykonawca ma siedzibę lub miejsce zamieszkania, nie wydaje się dokumentów, o których mowa w pkt. 8 aib., lub gdy dokumenty te nie odnoszą się do wszystkich przypadków, o których mowa w art. 108 ust. 1 pkt 1, 2 i 4,ustawy,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sidR="00503EF8" w:rsidRPr="00962EA8">
        <w:rPr>
          <w:sz w:val="24"/>
          <w:szCs w:val="24"/>
        </w:rPr>
        <w:lastRenderedPageBreak/>
        <w:t xml:space="preserve">samorządu zawodowego lub gospodarczego, właściwym ze względu na siedzibę lub miejsce zamieszkania wykonawcy. </w:t>
      </w:r>
    </w:p>
    <w:p w:rsidR="0069053C" w:rsidRPr="00962EA8" w:rsidRDefault="00C605F7" w:rsidP="00602E54">
      <w:pPr>
        <w:pStyle w:val="Normalny1"/>
        <w:numPr>
          <w:ilvl w:val="0"/>
          <w:numId w:val="23"/>
        </w:numPr>
        <w:spacing w:line="360" w:lineRule="auto"/>
        <w:ind w:left="434"/>
        <w:jc w:val="both"/>
        <w:rPr>
          <w:sz w:val="24"/>
          <w:szCs w:val="24"/>
        </w:rPr>
      </w:pPr>
      <w:r w:rsidRPr="00962EA8">
        <w:rPr>
          <w:sz w:val="24"/>
          <w:szCs w:val="24"/>
        </w:rPr>
        <w:t>Jeżeli Wykonawca ma siedzibę lub miejsce zamieszkania poza terytorium Rzeczypospolitej Polskiej, zamiast dokumentu, o który</w:t>
      </w:r>
      <w:r w:rsidR="003B14AC" w:rsidRPr="00962EA8">
        <w:rPr>
          <w:sz w:val="24"/>
          <w:szCs w:val="24"/>
        </w:rPr>
        <w:t>m</w:t>
      </w:r>
      <w:r w:rsidRPr="00962EA8">
        <w:rPr>
          <w:sz w:val="24"/>
          <w:szCs w:val="24"/>
        </w:rPr>
        <w:t xml:space="preserve"> mowa w ust. </w:t>
      </w:r>
      <w:r w:rsidR="003B14AC" w:rsidRPr="00962EA8">
        <w:rPr>
          <w:sz w:val="24"/>
          <w:szCs w:val="24"/>
        </w:rPr>
        <w:t>4</w:t>
      </w:r>
      <w:r w:rsidRPr="00962EA8">
        <w:rPr>
          <w:sz w:val="24"/>
          <w:szCs w:val="24"/>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69053C" w:rsidRPr="00962EA8" w:rsidRDefault="00C605F7" w:rsidP="00602E54">
      <w:pPr>
        <w:pStyle w:val="Normalny1"/>
        <w:numPr>
          <w:ilvl w:val="0"/>
          <w:numId w:val="23"/>
        </w:numPr>
        <w:spacing w:line="360" w:lineRule="auto"/>
        <w:ind w:left="434"/>
        <w:jc w:val="both"/>
        <w:rPr>
          <w:sz w:val="24"/>
          <w:szCs w:val="24"/>
        </w:rPr>
      </w:pPr>
      <w:r w:rsidRPr="00962EA8">
        <w:rPr>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9053C" w:rsidRPr="00962EA8" w:rsidRDefault="00C605F7" w:rsidP="00602E54">
      <w:pPr>
        <w:pStyle w:val="Normalny1"/>
        <w:numPr>
          <w:ilvl w:val="0"/>
          <w:numId w:val="23"/>
        </w:numPr>
        <w:spacing w:line="360" w:lineRule="auto"/>
        <w:ind w:left="434"/>
        <w:jc w:val="both"/>
        <w:rPr>
          <w:sz w:val="24"/>
          <w:szCs w:val="24"/>
        </w:rPr>
      </w:pPr>
      <w:r w:rsidRPr="00962EA8">
        <w:rPr>
          <w:sz w:val="24"/>
          <w:szCs w:val="24"/>
        </w:rPr>
        <w:t>Zamawiający nie wzywa do złożenia podmiotowych środków dowodowych, jeżeli:</w:t>
      </w:r>
    </w:p>
    <w:p w:rsidR="0069053C" w:rsidRPr="00962EA8" w:rsidRDefault="00C605F7" w:rsidP="00602E54">
      <w:pPr>
        <w:pStyle w:val="Normalny1"/>
        <w:spacing w:line="360" w:lineRule="auto"/>
        <w:ind w:left="882" w:hanging="434"/>
        <w:jc w:val="both"/>
        <w:rPr>
          <w:sz w:val="24"/>
          <w:szCs w:val="24"/>
        </w:rPr>
      </w:pPr>
      <w:r w:rsidRPr="00962EA8">
        <w:rPr>
          <w:sz w:val="24"/>
          <w:szCs w:val="24"/>
        </w:rPr>
        <w:t>1)</w:t>
      </w:r>
      <w:r w:rsidRPr="00962EA8">
        <w:rPr>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69053C" w:rsidRPr="00962EA8" w:rsidRDefault="00C605F7" w:rsidP="00602E54">
      <w:pPr>
        <w:pStyle w:val="Normalny1"/>
        <w:spacing w:line="360" w:lineRule="auto"/>
        <w:ind w:left="882" w:hanging="434"/>
        <w:jc w:val="both"/>
        <w:rPr>
          <w:sz w:val="24"/>
          <w:szCs w:val="24"/>
        </w:rPr>
      </w:pPr>
      <w:r w:rsidRPr="00962EA8">
        <w:rPr>
          <w:sz w:val="24"/>
          <w:szCs w:val="24"/>
        </w:rPr>
        <w:t>2)</w:t>
      </w:r>
      <w:r w:rsidRPr="00962EA8">
        <w:rPr>
          <w:sz w:val="24"/>
          <w:szCs w:val="24"/>
        </w:rPr>
        <w:tab/>
        <w:t>podmiotowym środkiem dowodowym jest oświadczenie, którego treść odpowiada zakresowi oświadczenia, o którym mowa w art. 125 ust. 1.</w:t>
      </w:r>
    </w:p>
    <w:p w:rsidR="0069053C" w:rsidRPr="00962EA8" w:rsidRDefault="00C605F7" w:rsidP="00602E54">
      <w:pPr>
        <w:pStyle w:val="Normalny1"/>
        <w:numPr>
          <w:ilvl w:val="0"/>
          <w:numId w:val="23"/>
        </w:numPr>
        <w:pBdr>
          <w:top w:val="nil"/>
          <w:left w:val="nil"/>
          <w:bottom w:val="nil"/>
          <w:right w:val="nil"/>
          <w:between w:val="nil"/>
        </w:pBdr>
        <w:spacing w:line="360" w:lineRule="auto"/>
        <w:ind w:left="434" w:hanging="434"/>
        <w:jc w:val="both"/>
        <w:rPr>
          <w:sz w:val="24"/>
          <w:szCs w:val="24"/>
        </w:rPr>
      </w:pPr>
      <w:r w:rsidRPr="00962EA8">
        <w:rPr>
          <w:sz w:val="24"/>
          <w:szCs w:val="24"/>
        </w:rPr>
        <w:t>Wykonawca nie jest zobowiązany do złożenia podmiotowych środków dowodowych, które zamawiający posiada, jeżeli Wykonawca wskaże te środki oraz potwierdzi ich prawidłowość i aktualność.</w:t>
      </w:r>
    </w:p>
    <w:p w:rsidR="0069053C" w:rsidRPr="00962EA8" w:rsidRDefault="00C605F7" w:rsidP="00602E54">
      <w:pPr>
        <w:pStyle w:val="Normalny1"/>
        <w:numPr>
          <w:ilvl w:val="0"/>
          <w:numId w:val="23"/>
        </w:numPr>
        <w:pBdr>
          <w:top w:val="nil"/>
          <w:left w:val="nil"/>
          <w:bottom w:val="nil"/>
          <w:right w:val="nil"/>
          <w:between w:val="nil"/>
        </w:pBdr>
        <w:spacing w:line="360" w:lineRule="auto"/>
        <w:ind w:left="434" w:hanging="434"/>
        <w:jc w:val="both"/>
        <w:rPr>
          <w:sz w:val="24"/>
          <w:szCs w:val="24"/>
        </w:rPr>
      </w:pPr>
      <w:r w:rsidRPr="00962EA8">
        <w:rPr>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62EA8">
        <w:rPr>
          <w:smallCaps/>
          <w:sz w:val="24"/>
          <w:szCs w:val="24"/>
        </w:rPr>
        <w:t xml:space="preserve">   </w:t>
      </w:r>
      <w:r w:rsidRPr="00962EA8">
        <w:rPr>
          <w:sz w:val="24"/>
          <w:szCs w:val="24"/>
        </w:rPr>
        <w:t xml:space="preserve">grudnia </w:t>
      </w:r>
      <w:r w:rsidRPr="00962EA8">
        <w:rPr>
          <w:sz w:val="24"/>
          <w:szCs w:val="24"/>
        </w:rPr>
        <w:lastRenderedPageBreak/>
        <w:t>2020 r. w sprawie sposobu sporządzania i przekazywania informacji oraz wymagań technicznych dla dokumentów elektronicznych oraz środków komunikacji elektronicznej w postępowaniu o udzielenie zamówienia publicznego lub konkursie.</w:t>
      </w:r>
    </w:p>
    <w:p w:rsidR="007C37D9" w:rsidRPr="00962EA8" w:rsidRDefault="007C37D9" w:rsidP="007C37D9">
      <w:pPr>
        <w:pStyle w:val="Normalny1"/>
        <w:pBdr>
          <w:top w:val="nil"/>
          <w:left w:val="nil"/>
          <w:bottom w:val="nil"/>
          <w:right w:val="nil"/>
          <w:between w:val="nil"/>
        </w:pBdr>
        <w:spacing w:line="360" w:lineRule="auto"/>
        <w:ind w:left="434"/>
        <w:jc w:val="both"/>
        <w:rPr>
          <w:sz w:val="24"/>
          <w:szCs w:val="24"/>
        </w:rPr>
      </w:pPr>
    </w:p>
    <w:p w:rsidR="0069053C" w:rsidRPr="00962EA8" w:rsidRDefault="0038474C" w:rsidP="00602E54">
      <w:pPr>
        <w:pStyle w:val="Nagwek2"/>
        <w:spacing w:before="0" w:after="0" w:line="360" w:lineRule="auto"/>
        <w:rPr>
          <w:b/>
          <w:sz w:val="24"/>
          <w:szCs w:val="24"/>
        </w:rPr>
      </w:pPr>
      <w:bookmarkStart w:id="11" w:name="_gb4nrns0uw97" w:colFirst="0" w:colLast="0"/>
      <w:bookmarkEnd w:id="11"/>
      <w:r w:rsidRPr="00962EA8">
        <w:rPr>
          <w:b/>
          <w:sz w:val="24"/>
          <w:szCs w:val="24"/>
        </w:rPr>
        <w:t>XI</w:t>
      </w:r>
      <w:r w:rsidR="00C605F7" w:rsidRPr="00962EA8">
        <w:rPr>
          <w:b/>
          <w:sz w:val="24"/>
          <w:szCs w:val="24"/>
        </w:rPr>
        <w:t xml:space="preserve"> Poleganie na zasobach innych podmiotów</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sz w:val="24"/>
          <w:szCs w:val="24"/>
        </w:rPr>
        <w:t>W odniesieniu do warunków dotyczących doświadczenia, wykonawcy mogą polegać na zdolnościach podmiotów udostępniających zasoby, jeśli podmioty te wykonają świadczenie do realizacji którego te zdolności są wymagane.</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52824" w:rsidRPr="00962EA8">
        <w:rPr>
          <w:b/>
          <w:sz w:val="24"/>
          <w:szCs w:val="24"/>
        </w:rPr>
        <w:t>załącznik nr 3</w:t>
      </w:r>
      <w:r w:rsidRPr="00962EA8">
        <w:rPr>
          <w:b/>
          <w:sz w:val="24"/>
          <w:szCs w:val="24"/>
        </w:rPr>
        <w:t xml:space="preserve"> do SWZ.</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9053C" w:rsidRPr="00962EA8" w:rsidRDefault="00C605F7" w:rsidP="00602E54">
      <w:pPr>
        <w:pStyle w:val="Normalny1"/>
        <w:numPr>
          <w:ilvl w:val="3"/>
          <w:numId w:val="17"/>
        </w:numPr>
        <w:spacing w:line="360" w:lineRule="auto"/>
        <w:ind w:left="426" w:right="20"/>
        <w:jc w:val="both"/>
        <w:rPr>
          <w:sz w:val="24"/>
          <w:szCs w:val="24"/>
        </w:rPr>
      </w:pPr>
      <w:r w:rsidRPr="00962EA8">
        <w:rPr>
          <w:b/>
          <w:sz w:val="24"/>
          <w:szCs w:val="24"/>
        </w:rPr>
        <w:t xml:space="preserve">UWAGA: Wykonawca nie może, po upływie terminu składania ofert, powoływać się na zdolności lub sytuację podmiotów udostępniających </w:t>
      </w:r>
      <w:r w:rsidRPr="00962EA8">
        <w:rPr>
          <w:b/>
          <w:sz w:val="24"/>
          <w:szCs w:val="24"/>
        </w:rPr>
        <w:lastRenderedPageBreak/>
        <w:t>zasoby, jeżeli na etapie składania ofert nie polegał on w danym zakresie na zdolnościach lub sytuacji podmiotów udostępniających zasoby</w:t>
      </w:r>
      <w:r w:rsidRPr="00962EA8">
        <w:rPr>
          <w:sz w:val="24"/>
          <w:szCs w:val="24"/>
        </w:rPr>
        <w:t>.</w:t>
      </w:r>
    </w:p>
    <w:p w:rsidR="0069053C" w:rsidRPr="00962EA8" w:rsidRDefault="00C605F7" w:rsidP="00602E54">
      <w:pPr>
        <w:pStyle w:val="Normalny1"/>
        <w:numPr>
          <w:ilvl w:val="3"/>
          <w:numId w:val="17"/>
        </w:numPr>
        <w:shd w:val="clear" w:color="auto" w:fill="FFFFFF"/>
        <w:spacing w:line="360" w:lineRule="auto"/>
        <w:ind w:left="426"/>
        <w:jc w:val="both"/>
        <w:rPr>
          <w:sz w:val="24"/>
          <w:szCs w:val="24"/>
        </w:rPr>
      </w:pPr>
      <w:r w:rsidRPr="00962EA8">
        <w:rPr>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17BAC" w:rsidRPr="00962EA8" w:rsidRDefault="00D17BAC" w:rsidP="00D17BAC">
      <w:pPr>
        <w:pStyle w:val="Normalny1"/>
        <w:shd w:val="clear" w:color="auto" w:fill="FFFFFF"/>
        <w:spacing w:line="360" w:lineRule="auto"/>
        <w:ind w:left="426"/>
        <w:jc w:val="both"/>
        <w:rPr>
          <w:sz w:val="24"/>
          <w:szCs w:val="24"/>
        </w:rPr>
      </w:pPr>
    </w:p>
    <w:p w:rsidR="0069053C" w:rsidRPr="00962EA8" w:rsidRDefault="0038474C" w:rsidP="00602E54">
      <w:pPr>
        <w:pStyle w:val="Nagwek2"/>
        <w:spacing w:before="0" w:after="0" w:line="360" w:lineRule="auto"/>
        <w:jc w:val="both"/>
        <w:rPr>
          <w:b/>
          <w:sz w:val="24"/>
          <w:szCs w:val="24"/>
        </w:rPr>
      </w:pPr>
      <w:bookmarkStart w:id="12" w:name="_lodptpqf2xh0" w:colFirst="0" w:colLast="0"/>
      <w:bookmarkEnd w:id="12"/>
      <w:r w:rsidRPr="00962EA8">
        <w:rPr>
          <w:b/>
          <w:sz w:val="24"/>
          <w:szCs w:val="24"/>
        </w:rPr>
        <w:t>XII</w:t>
      </w:r>
      <w:r w:rsidR="00C605F7" w:rsidRPr="00962EA8">
        <w:rPr>
          <w:b/>
          <w:sz w:val="24"/>
          <w:szCs w:val="24"/>
        </w:rPr>
        <w:t xml:space="preserve"> Informacja dla Wykonawców wspólnie ubiegających się </w:t>
      </w:r>
      <w:r w:rsidR="004C4324" w:rsidRPr="00962EA8">
        <w:rPr>
          <w:b/>
          <w:sz w:val="24"/>
          <w:szCs w:val="24"/>
        </w:rPr>
        <w:br/>
      </w:r>
      <w:r w:rsidR="00C605F7" w:rsidRPr="00962EA8">
        <w:rPr>
          <w:b/>
          <w:sz w:val="24"/>
          <w:szCs w:val="24"/>
        </w:rPr>
        <w:t>o udzielenie zamówienia</w:t>
      </w:r>
      <w:r w:rsidR="00897EBC" w:rsidRPr="00962EA8">
        <w:rPr>
          <w:b/>
          <w:sz w:val="24"/>
          <w:szCs w:val="24"/>
        </w:rPr>
        <w:t>.</w:t>
      </w:r>
    </w:p>
    <w:p w:rsidR="0069053C" w:rsidRPr="00962EA8" w:rsidRDefault="00C605F7" w:rsidP="00602E54">
      <w:pPr>
        <w:pStyle w:val="Normalny1"/>
        <w:numPr>
          <w:ilvl w:val="0"/>
          <w:numId w:val="21"/>
        </w:numPr>
        <w:spacing w:line="360" w:lineRule="auto"/>
        <w:ind w:left="426"/>
        <w:jc w:val="both"/>
        <w:rPr>
          <w:sz w:val="24"/>
          <w:szCs w:val="24"/>
        </w:rPr>
      </w:pPr>
      <w:r w:rsidRPr="00962EA8">
        <w:rPr>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D17BAC" w:rsidRPr="00962EA8">
        <w:rPr>
          <w:sz w:val="24"/>
          <w:szCs w:val="24"/>
        </w:rPr>
        <w:t xml:space="preserve"> </w:t>
      </w:r>
      <w:r w:rsidRPr="00962EA8">
        <w:rPr>
          <w:sz w:val="24"/>
          <w:szCs w:val="24"/>
        </w:rPr>
        <w:t xml:space="preserve">winno być załączone do oferty. </w:t>
      </w:r>
    </w:p>
    <w:p w:rsidR="0069053C" w:rsidRPr="00962EA8" w:rsidRDefault="00C605F7" w:rsidP="00602E54">
      <w:pPr>
        <w:pStyle w:val="Normalny1"/>
        <w:numPr>
          <w:ilvl w:val="0"/>
          <w:numId w:val="21"/>
        </w:numPr>
        <w:spacing w:line="360" w:lineRule="auto"/>
        <w:ind w:left="426"/>
        <w:jc w:val="both"/>
        <w:rPr>
          <w:sz w:val="24"/>
          <w:szCs w:val="24"/>
        </w:rPr>
      </w:pPr>
      <w:r w:rsidRPr="00962EA8">
        <w:rPr>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69053C" w:rsidRPr="00962EA8" w:rsidRDefault="00C605F7" w:rsidP="00602E54">
      <w:pPr>
        <w:pStyle w:val="Normalny1"/>
        <w:numPr>
          <w:ilvl w:val="0"/>
          <w:numId w:val="21"/>
        </w:numPr>
        <w:spacing w:line="360" w:lineRule="auto"/>
        <w:ind w:left="426"/>
        <w:jc w:val="both"/>
        <w:rPr>
          <w:sz w:val="24"/>
          <w:szCs w:val="24"/>
        </w:rPr>
      </w:pPr>
      <w:r w:rsidRPr="00962EA8">
        <w:rPr>
          <w:sz w:val="24"/>
          <w:szCs w:val="24"/>
        </w:rPr>
        <w:t>Wykonawcy wspólnie ubiegający się o udzielenie zamówienia dołączają do oferty oświadczenie, z którego wynika, które usługi wykonają poszczególni wykonawcy.</w:t>
      </w:r>
    </w:p>
    <w:p w:rsidR="0069053C" w:rsidRPr="00962EA8" w:rsidRDefault="00C605F7" w:rsidP="00602E54">
      <w:pPr>
        <w:pStyle w:val="Normalny1"/>
        <w:numPr>
          <w:ilvl w:val="0"/>
          <w:numId w:val="21"/>
        </w:numPr>
        <w:spacing w:line="360" w:lineRule="auto"/>
        <w:ind w:left="426"/>
        <w:jc w:val="both"/>
        <w:rPr>
          <w:sz w:val="24"/>
          <w:szCs w:val="24"/>
        </w:rPr>
      </w:pPr>
      <w:r w:rsidRPr="00962EA8">
        <w:rPr>
          <w:sz w:val="24"/>
          <w:szCs w:val="24"/>
        </w:rPr>
        <w:t>Oświadczenia i dokumenty potwierdzające brak podstaw do wykluczenia z postępowania składa każdy z Wykonawców wspólnie ubiegających się o zamówienie.</w:t>
      </w:r>
    </w:p>
    <w:p w:rsidR="00EB273C" w:rsidRPr="00962EA8" w:rsidRDefault="00EB273C" w:rsidP="00EB273C">
      <w:pPr>
        <w:pStyle w:val="Normalny1"/>
        <w:spacing w:line="360" w:lineRule="auto"/>
        <w:ind w:left="426"/>
        <w:jc w:val="both"/>
        <w:rPr>
          <w:sz w:val="24"/>
          <w:szCs w:val="24"/>
        </w:rPr>
      </w:pPr>
    </w:p>
    <w:p w:rsidR="0069053C" w:rsidRPr="00962EA8" w:rsidRDefault="0038474C" w:rsidP="00602E54">
      <w:pPr>
        <w:pStyle w:val="Nagwek2"/>
        <w:spacing w:before="0" w:after="0" w:line="360" w:lineRule="auto"/>
        <w:jc w:val="both"/>
        <w:rPr>
          <w:b/>
          <w:sz w:val="24"/>
          <w:szCs w:val="24"/>
        </w:rPr>
      </w:pPr>
      <w:bookmarkStart w:id="13" w:name="_tp7vefgpgfgi" w:colFirst="0" w:colLast="0"/>
      <w:bookmarkEnd w:id="13"/>
      <w:r w:rsidRPr="00962EA8">
        <w:rPr>
          <w:b/>
          <w:sz w:val="24"/>
          <w:szCs w:val="24"/>
        </w:rPr>
        <w:t>XIII</w:t>
      </w:r>
      <w:r w:rsidR="00C605F7" w:rsidRPr="00962EA8">
        <w:rPr>
          <w:b/>
          <w:sz w:val="24"/>
          <w:szCs w:val="24"/>
        </w:rPr>
        <w:t xml:space="preserve"> Informacje o sposobie porozumiewania się zamawiającego </w:t>
      </w:r>
      <w:r w:rsidR="00F96547" w:rsidRPr="00962EA8">
        <w:rPr>
          <w:b/>
          <w:sz w:val="24"/>
          <w:szCs w:val="24"/>
        </w:rPr>
        <w:br/>
      </w:r>
      <w:r w:rsidR="00C605F7" w:rsidRPr="00962EA8">
        <w:rPr>
          <w:b/>
          <w:sz w:val="24"/>
          <w:szCs w:val="24"/>
        </w:rPr>
        <w:t>z Wykonawcami oraz przekazywania oświadczeń lub dokumentów</w:t>
      </w:r>
      <w:r w:rsidR="00F96547" w:rsidRPr="00962EA8">
        <w:rPr>
          <w:b/>
          <w:sz w:val="24"/>
          <w:szCs w:val="24"/>
        </w:rPr>
        <w:t>.</w:t>
      </w:r>
    </w:p>
    <w:p w:rsidR="0069053C" w:rsidRPr="00962EA8" w:rsidRDefault="00C605F7" w:rsidP="00602E54">
      <w:pPr>
        <w:pStyle w:val="Normalny1"/>
        <w:numPr>
          <w:ilvl w:val="0"/>
          <w:numId w:val="20"/>
        </w:numPr>
        <w:spacing w:line="360" w:lineRule="auto"/>
        <w:jc w:val="both"/>
        <w:rPr>
          <w:sz w:val="24"/>
          <w:szCs w:val="24"/>
        </w:rPr>
      </w:pPr>
      <w:r w:rsidRPr="00962EA8">
        <w:rPr>
          <w:sz w:val="24"/>
          <w:szCs w:val="24"/>
        </w:rPr>
        <w:t>Osobą uprawnioną do kontaktu z Wykona</w:t>
      </w:r>
      <w:r w:rsidR="00DD443F" w:rsidRPr="00962EA8">
        <w:rPr>
          <w:sz w:val="24"/>
          <w:szCs w:val="24"/>
        </w:rPr>
        <w:t xml:space="preserve">wcami jest </w:t>
      </w:r>
      <w:r w:rsidR="00482B2F" w:rsidRPr="00962EA8">
        <w:rPr>
          <w:sz w:val="24"/>
          <w:szCs w:val="24"/>
        </w:rPr>
        <w:t>Pani</w:t>
      </w:r>
      <w:r w:rsidR="005E3445" w:rsidRPr="00962EA8">
        <w:rPr>
          <w:sz w:val="24"/>
          <w:szCs w:val="24"/>
        </w:rPr>
        <w:t xml:space="preserve"> Irena Jurga </w:t>
      </w:r>
      <w:r w:rsidR="00DD443F" w:rsidRPr="00962EA8">
        <w:rPr>
          <w:sz w:val="24"/>
          <w:szCs w:val="24"/>
        </w:rPr>
        <w:br/>
      </w:r>
      <w:r w:rsidR="00194C77" w:rsidRPr="00962EA8">
        <w:rPr>
          <w:sz w:val="24"/>
          <w:szCs w:val="24"/>
        </w:rPr>
        <w:t>t</w:t>
      </w:r>
      <w:r w:rsidR="005E3445" w:rsidRPr="00962EA8">
        <w:rPr>
          <w:sz w:val="24"/>
          <w:szCs w:val="24"/>
        </w:rPr>
        <w:t>el. 62 503 22 55</w:t>
      </w:r>
    </w:p>
    <w:p w:rsidR="0069053C" w:rsidRPr="00962EA8" w:rsidRDefault="00C605F7" w:rsidP="00602E54">
      <w:pPr>
        <w:pStyle w:val="Akapitzlist"/>
        <w:numPr>
          <w:ilvl w:val="0"/>
          <w:numId w:val="20"/>
        </w:numPr>
        <w:tabs>
          <w:tab w:val="center" w:pos="4536"/>
          <w:tab w:val="left" w:pos="6945"/>
        </w:tabs>
        <w:spacing w:line="360" w:lineRule="auto"/>
        <w:jc w:val="both"/>
        <w:rPr>
          <w:rFonts w:ascii="Arial" w:hAnsi="Arial" w:cs="Arial"/>
          <w:b/>
          <w:sz w:val="24"/>
          <w:szCs w:val="24"/>
        </w:rPr>
      </w:pPr>
      <w:r w:rsidRPr="00962EA8">
        <w:rPr>
          <w:rFonts w:ascii="Arial" w:hAnsi="Arial" w:cs="Arial"/>
          <w:sz w:val="24"/>
          <w:szCs w:val="24"/>
        </w:rPr>
        <w:lastRenderedPageBreak/>
        <w:t xml:space="preserve">Postępowanie prowadzone jest w </w:t>
      </w:r>
      <w:r w:rsidRPr="00962EA8">
        <w:rPr>
          <w:rFonts w:ascii="Arial" w:hAnsi="Arial" w:cs="Arial"/>
          <w:sz w:val="24"/>
          <w:szCs w:val="24"/>
          <w:u w:val="single"/>
        </w:rPr>
        <w:t>języku polskim</w:t>
      </w:r>
      <w:r w:rsidRPr="00962EA8">
        <w:rPr>
          <w:rFonts w:ascii="Arial" w:hAnsi="Arial" w:cs="Arial"/>
          <w:sz w:val="24"/>
          <w:szCs w:val="24"/>
        </w:rPr>
        <w:t xml:space="preserve"> w formie elektronicznej za pośrednictwem </w:t>
      </w:r>
      <w:hyperlink r:id="rId26">
        <w:r w:rsidRPr="00962EA8">
          <w:rPr>
            <w:rFonts w:ascii="Arial" w:hAnsi="Arial" w:cs="Arial"/>
            <w:sz w:val="24"/>
            <w:szCs w:val="24"/>
            <w:u w:val="single"/>
          </w:rPr>
          <w:t>platformazakupowa.pl</w:t>
        </w:r>
      </w:hyperlink>
      <w:r w:rsidR="0051148A" w:rsidRPr="00962EA8">
        <w:rPr>
          <w:rFonts w:ascii="Arial" w:hAnsi="Arial" w:cs="Arial"/>
          <w:sz w:val="24"/>
          <w:szCs w:val="24"/>
        </w:rPr>
        <w:t xml:space="preserve"> pod </w:t>
      </w:r>
      <w:r w:rsidRPr="00962EA8">
        <w:rPr>
          <w:rFonts w:ascii="Arial" w:hAnsi="Arial" w:cs="Arial"/>
          <w:sz w:val="24"/>
          <w:szCs w:val="24"/>
        </w:rPr>
        <w:t>adresem</w:t>
      </w:r>
      <w:r w:rsidR="005E3445" w:rsidRPr="00962EA8">
        <w:rPr>
          <w:rFonts w:ascii="Arial" w:hAnsi="Arial" w:cs="Arial"/>
          <w:sz w:val="24"/>
          <w:szCs w:val="24"/>
        </w:rPr>
        <w:t>:</w:t>
      </w:r>
      <w:r w:rsidR="00EB273C" w:rsidRPr="00962EA8">
        <w:rPr>
          <w:rFonts w:ascii="Arial" w:hAnsi="Arial" w:cs="Arial"/>
          <w:sz w:val="24"/>
          <w:szCs w:val="24"/>
        </w:rPr>
        <w:t xml:space="preserve"> </w:t>
      </w:r>
      <w:hyperlink r:id="rId27" w:history="1">
        <w:r w:rsidR="005E3445" w:rsidRPr="00962EA8">
          <w:rPr>
            <w:rStyle w:val="Hipercze"/>
            <w:rFonts w:ascii="Arial" w:hAnsi="Arial" w:cs="Arial"/>
            <w:b/>
            <w:color w:val="auto"/>
            <w:sz w:val="24"/>
            <w:szCs w:val="24"/>
          </w:rPr>
          <w:t>https://platformazakupowa.pl/pn/szpital_ostrzeszow</w:t>
        </w:r>
      </w:hyperlink>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8">
        <w:r w:rsidRPr="00962EA8">
          <w:rPr>
            <w:sz w:val="24"/>
            <w:szCs w:val="24"/>
            <w:u w:val="single"/>
          </w:rPr>
          <w:t>platformazakupowa.pl</w:t>
        </w:r>
      </w:hyperlink>
      <w:r w:rsidRPr="00962EA8">
        <w:rPr>
          <w:sz w:val="24"/>
          <w:szCs w:val="24"/>
        </w:rPr>
        <w:t xml:space="preserve"> i formularza „</w:t>
      </w:r>
      <w:r w:rsidRPr="00962EA8">
        <w:rPr>
          <w:b/>
          <w:sz w:val="24"/>
          <w:szCs w:val="24"/>
        </w:rPr>
        <w:t>Wyślij wiadomość do zamawiającego</w:t>
      </w:r>
      <w:r w:rsidRPr="00962EA8">
        <w:rPr>
          <w:sz w:val="24"/>
          <w:szCs w:val="24"/>
        </w:rPr>
        <w:t xml:space="preserve">”. </w:t>
      </w:r>
    </w:p>
    <w:p w:rsidR="0069053C" w:rsidRPr="00962EA8" w:rsidRDefault="00C605F7" w:rsidP="00602E54">
      <w:pPr>
        <w:pStyle w:val="Normalny1"/>
        <w:spacing w:line="360" w:lineRule="auto"/>
        <w:ind w:left="720"/>
        <w:jc w:val="both"/>
        <w:rPr>
          <w:sz w:val="24"/>
          <w:szCs w:val="24"/>
        </w:rPr>
      </w:pPr>
      <w:r w:rsidRPr="00962EA8">
        <w:rPr>
          <w:sz w:val="24"/>
          <w:szCs w:val="24"/>
        </w:rPr>
        <w:t xml:space="preserve">Za datę przekazania (wpływu) oświadczeń, wniosków, zawiadomień oraz informacji przyjmuje się datę ich przesłania za pośrednictwem </w:t>
      </w:r>
      <w:hyperlink r:id="rId29">
        <w:r w:rsidRPr="00962EA8">
          <w:rPr>
            <w:sz w:val="24"/>
            <w:szCs w:val="24"/>
            <w:u w:val="single"/>
          </w:rPr>
          <w:t>platformazakupowa.pl</w:t>
        </w:r>
      </w:hyperlink>
      <w:r w:rsidRPr="00962EA8">
        <w:rPr>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C31AA0" w:rsidRPr="00962EA8">
        <w:rPr>
          <w:sz w:val="24"/>
          <w:szCs w:val="24"/>
        </w:rPr>
        <w:t>ontaktu z Wykonawcami: przetargi@szpital.ostrzeszow.pl</w:t>
      </w:r>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t xml:space="preserve">Zamawiający będzie przekazywał wykonawcom informacje w formie elektronicznej za pośrednictwem </w:t>
      </w:r>
      <w:hyperlink r:id="rId30">
        <w:r w:rsidRPr="00962EA8">
          <w:rPr>
            <w:sz w:val="24"/>
            <w:szCs w:val="24"/>
            <w:u w:val="single"/>
          </w:rPr>
          <w:t>platformazakupowa.pl</w:t>
        </w:r>
      </w:hyperlink>
      <w:r w:rsidRPr="00962EA8">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1">
        <w:r w:rsidRPr="00962EA8">
          <w:rPr>
            <w:sz w:val="24"/>
            <w:szCs w:val="24"/>
            <w:u w:val="single"/>
          </w:rPr>
          <w:t>platformazakupowa.pl</w:t>
        </w:r>
      </w:hyperlink>
      <w:r w:rsidRPr="00962EA8">
        <w:rPr>
          <w:sz w:val="24"/>
          <w:szCs w:val="24"/>
        </w:rPr>
        <w:t xml:space="preserve"> do konkretnego wykonawcy.</w:t>
      </w:r>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Pr="00962EA8">
        <w:rPr>
          <w:sz w:val="24"/>
          <w:szCs w:val="24"/>
        </w:rPr>
        <w:lastRenderedPageBreak/>
        <w:t xml:space="preserve">wymagania sprzętowo - aplikacyjne umożliwiające pracę na </w:t>
      </w:r>
      <w:hyperlink r:id="rId32">
        <w:r w:rsidRPr="00962EA8">
          <w:rPr>
            <w:sz w:val="24"/>
            <w:szCs w:val="24"/>
            <w:u w:val="single"/>
          </w:rPr>
          <w:t>platformazakupowa.pl</w:t>
        </w:r>
      </w:hyperlink>
      <w:r w:rsidRPr="00962EA8">
        <w:rPr>
          <w:sz w:val="24"/>
          <w:szCs w:val="24"/>
        </w:rPr>
        <w:t>, tj.:</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stały dostęp do sieci Internet o gwarantowanej przepustowości nie mniejszej niż 512 kb/s,</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komputer klasy PC lub MAC o następującej konfiguracji: pamięć min. 2 GB Ram, procesor Intel IV 2 GHZ lub jego nowsza wersja, jeden z systemów operacyjnych - MS Windows 7, Mac Os x 10 4, Linux, lub ich nowsze wersje,</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zainstalowana dowolna przeglądarka internetowa, w przypadku Internet Explorer minimalnie wersja 10 0.,</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włączona obsługa JavaScript,</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zainstalowany program Adobe Acrobat Reader lub inny obsługujący format plików .pdf,</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Platformazakupowa.pl działa według standardu przyjętego w komunikacji sieciowej - kodowanie UTF8,</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Oznaczenie czasu odbioru danych przez platformę zakupową stanowi datę oraz dokładny czas (hh:mm:ss) generowany wg. czasu lokalnego serwera synchronizowanego z zegarem Głównego Urzędu Miar.</w:t>
      </w:r>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t>Wykonawca, przystępując do niniejszego postępowania o udzielenie zamówienia publicznego:</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 xml:space="preserve">akceptuje warunki korzystania z </w:t>
      </w:r>
      <w:hyperlink r:id="rId33">
        <w:r w:rsidRPr="00962EA8">
          <w:rPr>
            <w:sz w:val="24"/>
            <w:szCs w:val="24"/>
            <w:u w:val="single"/>
          </w:rPr>
          <w:t>platformazakupowa.pl</w:t>
        </w:r>
      </w:hyperlink>
      <w:r w:rsidRPr="00962EA8">
        <w:rPr>
          <w:sz w:val="24"/>
          <w:szCs w:val="24"/>
        </w:rPr>
        <w:t xml:space="preserve"> określone w Regulaminie zamieszczonym na stronie internetowej </w:t>
      </w:r>
      <w:hyperlink r:id="rId34">
        <w:r w:rsidRPr="00962EA8">
          <w:rPr>
            <w:sz w:val="24"/>
            <w:szCs w:val="24"/>
          </w:rPr>
          <w:t>pod linkiem</w:t>
        </w:r>
      </w:hyperlink>
      <w:r w:rsidRPr="00962EA8">
        <w:rPr>
          <w:sz w:val="24"/>
          <w:szCs w:val="24"/>
        </w:rPr>
        <w:t xml:space="preserve">  w zakładce „Regulamin" oraz uznaje go za wiążący,</w:t>
      </w:r>
    </w:p>
    <w:p w:rsidR="0069053C" w:rsidRPr="00962EA8" w:rsidRDefault="00C605F7" w:rsidP="00602E54">
      <w:pPr>
        <w:pStyle w:val="Normalny1"/>
        <w:numPr>
          <w:ilvl w:val="1"/>
          <w:numId w:val="16"/>
        </w:numPr>
        <w:spacing w:line="360" w:lineRule="auto"/>
        <w:jc w:val="both"/>
        <w:rPr>
          <w:sz w:val="24"/>
          <w:szCs w:val="24"/>
        </w:rPr>
      </w:pPr>
      <w:r w:rsidRPr="00962EA8">
        <w:rPr>
          <w:sz w:val="24"/>
          <w:szCs w:val="24"/>
        </w:rPr>
        <w:t xml:space="preserve">zapoznał i stosuje się do Instrukcji składania ofert/wniosków dostępnej </w:t>
      </w:r>
      <w:hyperlink r:id="rId35">
        <w:r w:rsidRPr="00962EA8">
          <w:rPr>
            <w:sz w:val="24"/>
            <w:szCs w:val="24"/>
            <w:u w:val="single"/>
          </w:rPr>
          <w:t>pod linkiem</w:t>
        </w:r>
      </w:hyperlink>
      <w:r w:rsidRPr="00962EA8">
        <w:rPr>
          <w:sz w:val="24"/>
          <w:szCs w:val="24"/>
        </w:rPr>
        <w:t xml:space="preserve">. </w:t>
      </w:r>
    </w:p>
    <w:p w:rsidR="0069053C" w:rsidRPr="00962EA8" w:rsidRDefault="00C605F7" w:rsidP="00EB273C">
      <w:pPr>
        <w:pStyle w:val="Normalny1"/>
        <w:numPr>
          <w:ilvl w:val="0"/>
          <w:numId w:val="20"/>
        </w:numPr>
        <w:pBdr>
          <w:top w:val="nil"/>
          <w:left w:val="nil"/>
          <w:bottom w:val="nil"/>
          <w:right w:val="nil"/>
          <w:between w:val="nil"/>
        </w:pBdr>
        <w:spacing w:line="360" w:lineRule="auto"/>
        <w:jc w:val="both"/>
        <w:rPr>
          <w:rFonts w:eastAsia="Calibri"/>
          <w:sz w:val="24"/>
          <w:szCs w:val="24"/>
        </w:rPr>
      </w:pPr>
      <w:r w:rsidRPr="00962EA8">
        <w:rPr>
          <w:b/>
          <w:sz w:val="24"/>
          <w:szCs w:val="24"/>
        </w:rPr>
        <w:t xml:space="preserve">Zamawiający nie ponosi odpowiedzialności za złożenie oferty w sposób niezgodny z Instrukcją korzystania z </w:t>
      </w:r>
      <w:hyperlink r:id="rId36">
        <w:r w:rsidRPr="00962EA8">
          <w:rPr>
            <w:b/>
            <w:sz w:val="24"/>
            <w:szCs w:val="24"/>
            <w:u w:val="single"/>
          </w:rPr>
          <w:t>platformazakupowa.pl</w:t>
        </w:r>
      </w:hyperlink>
      <w:r w:rsidRPr="00962EA8">
        <w:rPr>
          <w:sz w:val="24"/>
          <w:szCs w:val="24"/>
        </w:rPr>
        <w:t>, w szczególności za sytuację, gdy zamawiający zapozna się z treścią oferty przed upływem terminu składania ofert (np. złożenie oferty w zakładce „Wyślij</w:t>
      </w:r>
      <w:r w:rsidR="00EB273C" w:rsidRPr="00962EA8">
        <w:rPr>
          <w:sz w:val="24"/>
          <w:szCs w:val="24"/>
        </w:rPr>
        <w:t xml:space="preserve"> wiadomość do zamawiającego”). </w:t>
      </w:r>
      <w:r w:rsidRPr="00962EA8">
        <w:rPr>
          <w:sz w:val="24"/>
          <w:szCs w:val="24"/>
        </w:rPr>
        <w:t>Taka oferta zostanie uznana przez Zamawiającego za ofertę handlową i nie będzie brana pod uwagę w przedmiotowym postępowaniu ponieważ nie został spełniony obowiązek narzucony w art. 221 Ustawy Prawo Zamówień Publicznych.</w:t>
      </w:r>
    </w:p>
    <w:p w:rsidR="0069053C" w:rsidRPr="00962EA8" w:rsidRDefault="00C605F7" w:rsidP="00602E54">
      <w:pPr>
        <w:pStyle w:val="Normalny1"/>
        <w:numPr>
          <w:ilvl w:val="0"/>
          <w:numId w:val="20"/>
        </w:numPr>
        <w:pBdr>
          <w:top w:val="nil"/>
          <w:left w:val="nil"/>
          <w:bottom w:val="nil"/>
          <w:right w:val="nil"/>
          <w:between w:val="nil"/>
        </w:pBdr>
        <w:spacing w:line="360" w:lineRule="auto"/>
        <w:jc w:val="both"/>
        <w:rPr>
          <w:sz w:val="24"/>
          <w:szCs w:val="24"/>
        </w:rPr>
      </w:pPr>
      <w:r w:rsidRPr="00962EA8">
        <w:rPr>
          <w:sz w:val="24"/>
          <w:szCs w:val="24"/>
        </w:rPr>
        <w:lastRenderedPageBreak/>
        <w:t xml:space="preserve">Zamawiający informuje, że instrukcje korzystania z </w:t>
      </w:r>
      <w:hyperlink r:id="rId37">
        <w:r w:rsidRPr="00962EA8">
          <w:rPr>
            <w:sz w:val="24"/>
            <w:szCs w:val="24"/>
            <w:u w:val="single"/>
          </w:rPr>
          <w:t>platformazakupowa.pl</w:t>
        </w:r>
      </w:hyperlink>
      <w:r w:rsidRPr="00962EA8">
        <w:rPr>
          <w:sz w:val="24"/>
          <w:szCs w:val="24"/>
        </w:rPr>
        <w:t xml:space="preserve"> dotyczące w szczególności logowania, składania wniosków o wyjaśnienie treści SWZ, składania ofert oraz innych czynności podejmowanych w niniejszym postępowaniu przy użyciu </w:t>
      </w:r>
      <w:hyperlink r:id="rId38">
        <w:r w:rsidRPr="00962EA8">
          <w:rPr>
            <w:sz w:val="24"/>
            <w:szCs w:val="24"/>
            <w:u w:val="single"/>
          </w:rPr>
          <w:t>platformazakupowa.pl</w:t>
        </w:r>
      </w:hyperlink>
      <w:r w:rsidRPr="00962EA8">
        <w:rPr>
          <w:sz w:val="24"/>
          <w:szCs w:val="24"/>
        </w:rPr>
        <w:t xml:space="preserve"> znajdują się w zakładce „Instrukcje dla Wykonawców" na stronie internetowej pod adresem: </w:t>
      </w:r>
      <w:hyperlink r:id="rId39">
        <w:r w:rsidRPr="00962EA8">
          <w:rPr>
            <w:sz w:val="24"/>
            <w:szCs w:val="24"/>
            <w:u w:val="single"/>
          </w:rPr>
          <w:t>https://platformazakupowa.pl/strona/45-instrukcje</w:t>
        </w:r>
      </w:hyperlink>
    </w:p>
    <w:p w:rsidR="001927FB" w:rsidRPr="00962EA8" w:rsidRDefault="001927FB" w:rsidP="00602E54">
      <w:pPr>
        <w:widowControl w:val="0"/>
        <w:autoSpaceDE w:val="0"/>
        <w:spacing w:line="360" w:lineRule="auto"/>
        <w:ind w:left="567"/>
        <w:jc w:val="both"/>
        <w:rPr>
          <w:bCs/>
          <w:sz w:val="24"/>
          <w:szCs w:val="24"/>
        </w:rPr>
      </w:pPr>
      <w:r w:rsidRPr="00962EA8">
        <w:rPr>
          <w:b/>
          <w:sz w:val="24"/>
          <w:szCs w:val="24"/>
        </w:rPr>
        <w:t>UWAGA:</w:t>
      </w:r>
    </w:p>
    <w:p w:rsidR="001927FB" w:rsidRPr="00962EA8" w:rsidRDefault="001927FB" w:rsidP="00602E54">
      <w:pPr>
        <w:widowControl w:val="0"/>
        <w:autoSpaceDE w:val="0"/>
        <w:spacing w:line="360" w:lineRule="auto"/>
        <w:ind w:left="567"/>
        <w:jc w:val="both"/>
        <w:rPr>
          <w:bCs/>
          <w:sz w:val="24"/>
          <w:szCs w:val="24"/>
        </w:rPr>
      </w:pPr>
      <w:r w:rsidRPr="00962EA8">
        <w:rPr>
          <w:sz w:val="24"/>
          <w:szCs w:val="24"/>
        </w:rPr>
        <w:t xml:space="preserve">Zamawiający pragnie poinformować, iż Wzór Jednolitego Dokumentu  jest dostępny na stronie </w:t>
      </w:r>
      <w:hyperlink r:id="rId40" w:history="1">
        <w:r w:rsidRPr="00962EA8">
          <w:rPr>
            <w:rStyle w:val="Hipercze"/>
            <w:rFonts w:cs="Arial"/>
            <w:b/>
            <w:color w:val="auto"/>
            <w:sz w:val="24"/>
            <w:szCs w:val="24"/>
          </w:rPr>
          <w:t>https://platformazakupowa.pl/pn/szpital_ostrzeszow</w:t>
        </w:r>
      </w:hyperlink>
    </w:p>
    <w:p w:rsidR="001927FB" w:rsidRPr="00962EA8" w:rsidRDefault="001927FB" w:rsidP="00602E54">
      <w:pPr>
        <w:widowControl w:val="0"/>
        <w:autoSpaceDE w:val="0"/>
        <w:spacing w:line="360" w:lineRule="auto"/>
        <w:ind w:left="567"/>
        <w:jc w:val="both"/>
        <w:rPr>
          <w:sz w:val="24"/>
          <w:szCs w:val="24"/>
        </w:rPr>
      </w:pPr>
      <w:r w:rsidRPr="00962EA8">
        <w:rPr>
          <w:sz w:val="24"/>
          <w:szCs w:val="24"/>
        </w:rPr>
        <w:t>Ponadto utworzony został Wzór Jednolitego Dokumentu- do zaimportowania i jest on dostępny pod adresem:</w:t>
      </w:r>
    </w:p>
    <w:p w:rsidR="001927FB" w:rsidRPr="00962EA8" w:rsidRDefault="001927FB" w:rsidP="00602E54">
      <w:pPr>
        <w:widowControl w:val="0"/>
        <w:autoSpaceDE w:val="0"/>
        <w:spacing w:line="360" w:lineRule="auto"/>
        <w:ind w:left="567"/>
        <w:jc w:val="both"/>
        <w:rPr>
          <w:bCs/>
          <w:sz w:val="24"/>
          <w:szCs w:val="24"/>
        </w:rPr>
      </w:pPr>
      <w:r w:rsidRPr="00962EA8">
        <w:rPr>
          <w:rFonts w:eastAsia="Calibri"/>
          <w:kern w:val="2"/>
          <w:sz w:val="24"/>
          <w:szCs w:val="24"/>
        </w:rPr>
        <w:t xml:space="preserve">Należy wejść na stronę </w:t>
      </w:r>
      <w:r w:rsidRPr="00962EA8">
        <w:rPr>
          <w:rFonts w:eastAsia="Calibri"/>
          <w:b/>
          <w:kern w:val="2"/>
          <w:sz w:val="24"/>
          <w:szCs w:val="24"/>
        </w:rPr>
        <w:t>https://ec.europa.eu/tools/espd?lang=pl</w:t>
      </w:r>
      <w:r w:rsidRPr="00962EA8">
        <w:rPr>
          <w:rFonts w:eastAsia="Calibri"/>
          <w:kern w:val="2"/>
          <w:sz w:val="24"/>
          <w:szCs w:val="24"/>
        </w:rPr>
        <w:t xml:space="preserve"> . Po uruchomieniu wyżej wymienionej strony internetowej, należy wybrać&gt; „język polski” , a potem zaznaczyć &gt; „ Jestem Wykonawcą”. Następnie należy zaimportować „ESPD” wczytując plik ESPD o nazwie </w:t>
      </w:r>
      <w:r w:rsidRPr="00962EA8">
        <w:rPr>
          <w:rFonts w:eastAsia="Calibri"/>
          <w:b/>
          <w:kern w:val="2"/>
          <w:sz w:val="24"/>
          <w:szCs w:val="24"/>
        </w:rPr>
        <w:t>JEDZ - plik do zaimportowania znajdujący się na stronie Zamawiającego</w:t>
      </w:r>
      <w:r w:rsidRPr="00962EA8">
        <w:rPr>
          <w:rFonts w:eastAsia="Calibri"/>
          <w:kern w:val="2"/>
          <w:sz w:val="24"/>
          <w:szCs w:val="24"/>
        </w:rPr>
        <w:t>.</w:t>
      </w:r>
    </w:p>
    <w:p w:rsidR="001927FB" w:rsidRPr="00962EA8" w:rsidRDefault="001927FB" w:rsidP="00602E54">
      <w:pPr>
        <w:widowControl w:val="0"/>
        <w:autoSpaceDE w:val="0"/>
        <w:spacing w:line="360" w:lineRule="auto"/>
        <w:ind w:left="567"/>
        <w:jc w:val="both"/>
        <w:rPr>
          <w:bCs/>
          <w:sz w:val="24"/>
          <w:szCs w:val="24"/>
        </w:rPr>
      </w:pPr>
      <w:r w:rsidRPr="00962EA8">
        <w:rPr>
          <w:rFonts w:eastAsia="Calibri"/>
          <w:kern w:val="2"/>
          <w:sz w:val="24"/>
          <w:szCs w:val="24"/>
        </w:rPr>
        <w:t xml:space="preserve">Zaimportowanie polega na wybraniu komendy&gt; „ Proszę załadować wniosek lub odpowiedź ESPD” i po naciśnięciu komendy&gt; „Wybierz plik”, należy wprowadzić plik, który Zamawiający zamieścił na stronie internetowej </w:t>
      </w:r>
      <w:hyperlink r:id="rId41" w:history="1">
        <w:r w:rsidRPr="00962EA8">
          <w:rPr>
            <w:rStyle w:val="Hipercze"/>
            <w:rFonts w:cs="Arial"/>
            <w:b/>
            <w:color w:val="auto"/>
            <w:sz w:val="24"/>
            <w:szCs w:val="24"/>
          </w:rPr>
          <w:t>https://platformazakupowa.pl/pn/szpital_ostrzeszow</w:t>
        </w:r>
      </w:hyperlink>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 xml:space="preserve">Wypełnia się dostępne pozycje (pola) zaznaczając odpowiedzi lub wprowadzając treść zgodną ze stanem rzeczywistym, uwzględniając podpowiedzi zawarte w ESPD. Po sporządzeniu Jednolitego Dokumentu (JEDZ) na Wzorze JEDZ lub przez JEDZ – plik do zaimportowania (czyli przez ESPD) należy go podpisać, zaszyfrować i wysłać w formie elektronicznej zgodnie z wytycznymi punktu 8 SIWZ. </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Odpowiednikiem warunków udziału w postępowaniu, w rozumieniu ustawy są kryteria kwalifikacji, o których mowa w JEDZ.</w:t>
      </w:r>
    </w:p>
    <w:p w:rsidR="001927FB" w:rsidRPr="00962EA8" w:rsidRDefault="001927FB" w:rsidP="00602E54">
      <w:pPr>
        <w:widowControl w:val="0"/>
        <w:autoSpaceDE w:val="0"/>
        <w:spacing w:line="360" w:lineRule="auto"/>
        <w:ind w:left="567"/>
        <w:jc w:val="both"/>
        <w:rPr>
          <w:rFonts w:eastAsia="Calibri"/>
          <w:b/>
          <w:kern w:val="2"/>
          <w:sz w:val="24"/>
          <w:szCs w:val="24"/>
        </w:rPr>
      </w:pPr>
      <w:r w:rsidRPr="00962EA8">
        <w:rPr>
          <w:rFonts w:eastAsia="Calibri"/>
          <w:b/>
          <w:kern w:val="2"/>
          <w:sz w:val="24"/>
          <w:szCs w:val="24"/>
        </w:rPr>
        <w:t>Uwaga: W dokumencie JEDZ należy wypełnić:</w:t>
      </w:r>
    </w:p>
    <w:p w:rsidR="001927FB" w:rsidRPr="00962EA8" w:rsidRDefault="001927FB" w:rsidP="00602E54">
      <w:pPr>
        <w:widowControl w:val="0"/>
        <w:numPr>
          <w:ilvl w:val="0"/>
          <w:numId w:val="47"/>
        </w:numPr>
        <w:suppressAutoHyphens/>
        <w:autoSpaceDE w:val="0"/>
        <w:spacing w:line="360" w:lineRule="auto"/>
        <w:ind w:left="567" w:firstLine="0"/>
        <w:jc w:val="both"/>
        <w:rPr>
          <w:rFonts w:eastAsia="Calibri"/>
          <w:kern w:val="2"/>
          <w:sz w:val="24"/>
          <w:szCs w:val="24"/>
        </w:rPr>
      </w:pPr>
      <w:r w:rsidRPr="00962EA8">
        <w:rPr>
          <w:rFonts w:eastAsia="Calibri"/>
          <w:kern w:val="2"/>
          <w:sz w:val="24"/>
          <w:szCs w:val="24"/>
        </w:rPr>
        <w:t>Część I:</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Informacje dotyczące postępowania o udzielenie zamówienia oraz instytucji zamawiającej lub podmiotu zamawiającego (jeśli dokument nie został pobrany ze strony Zamawiającego należy tą część uzupełnić, w przeciwnym wypadku dokument pobrany ze strony Zamawiającego posiada wypełnioną część I)</w:t>
      </w:r>
    </w:p>
    <w:p w:rsidR="001927FB" w:rsidRPr="00962EA8" w:rsidRDefault="001927FB" w:rsidP="00602E54">
      <w:pPr>
        <w:widowControl w:val="0"/>
        <w:numPr>
          <w:ilvl w:val="0"/>
          <w:numId w:val="47"/>
        </w:numPr>
        <w:suppressAutoHyphens/>
        <w:autoSpaceDE w:val="0"/>
        <w:spacing w:line="360" w:lineRule="auto"/>
        <w:ind w:left="567" w:firstLine="0"/>
        <w:jc w:val="both"/>
        <w:rPr>
          <w:rFonts w:eastAsia="Calibri"/>
          <w:kern w:val="2"/>
          <w:sz w:val="24"/>
          <w:szCs w:val="24"/>
        </w:rPr>
      </w:pPr>
      <w:r w:rsidRPr="00962EA8">
        <w:rPr>
          <w:sz w:val="24"/>
          <w:szCs w:val="24"/>
        </w:rPr>
        <w:lastRenderedPageBreak/>
        <w:t>Część II:</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sz w:val="24"/>
          <w:szCs w:val="24"/>
        </w:rPr>
        <w:t xml:space="preserve">Informacje dotyczące wykonawcy, a mianowicie:  </w:t>
      </w:r>
    </w:p>
    <w:p w:rsidR="001927FB" w:rsidRPr="00962EA8" w:rsidRDefault="001927FB" w:rsidP="00602E54">
      <w:pPr>
        <w:widowControl w:val="0"/>
        <w:autoSpaceDE w:val="0"/>
        <w:spacing w:line="360" w:lineRule="auto"/>
        <w:ind w:left="567"/>
        <w:jc w:val="both"/>
        <w:rPr>
          <w:rFonts w:eastAsia="Times New Roman"/>
          <w:sz w:val="24"/>
          <w:szCs w:val="24"/>
        </w:rPr>
      </w:pPr>
      <w:r w:rsidRPr="00962EA8">
        <w:rPr>
          <w:sz w:val="24"/>
          <w:szCs w:val="24"/>
        </w:rPr>
        <w:t>A:Informacje na temat wykonawcy (za wyjątkiem punktu  „(...)gdy zamówienie jest zastrzeżone”, „wpisu do urzędowego wykazu zatwierdzonych wykonawców”- nie dotyczy)</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sz w:val="24"/>
          <w:szCs w:val="24"/>
        </w:rPr>
        <w:t>B:Informacje na temat przedstawicieli wykonawcy</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C:Informacje na temat polegania na zdolności innych podmiotów</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D:Informacje dotyczące podwykonawców, na których zdolności wykonawca nie polega</w:t>
      </w:r>
    </w:p>
    <w:p w:rsidR="001927FB" w:rsidRPr="00962EA8" w:rsidRDefault="001927FB" w:rsidP="00602E54">
      <w:pPr>
        <w:widowControl w:val="0"/>
        <w:numPr>
          <w:ilvl w:val="0"/>
          <w:numId w:val="48"/>
        </w:numPr>
        <w:suppressAutoHyphens/>
        <w:autoSpaceDE w:val="0"/>
        <w:spacing w:line="360" w:lineRule="auto"/>
        <w:ind w:left="567" w:firstLine="0"/>
        <w:jc w:val="both"/>
        <w:rPr>
          <w:rFonts w:eastAsia="Calibri"/>
          <w:kern w:val="2"/>
          <w:sz w:val="24"/>
          <w:szCs w:val="24"/>
        </w:rPr>
      </w:pPr>
      <w:r w:rsidRPr="00962EA8">
        <w:rPr>
          <w:sz w:val="24"/>
          <w:szCs w:val="24"/>
        </w:rPr>
        <w:t>Część III:</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sz w:val="24"/>
          <w:szCs w:val="24"/>
        </w:rPr>
        <w:t>Podstawy wykluczenia</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sz w:val="24"/>
          <w:szCs w:val="24"/>
        </w:rPr>
        <w:t>A:Podstawy związane z wyrokami skazującymi za przestępstwo</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B:Podstawy związane z płatnością podatków lub składek na ubezpieczenie społeczne</w:t>
      </w:r>
    </w:p>
    <w:p w:rsidR="001927FB" w:rsidRPr="00962EA8" w:rsidRDefault="001927FB" w:rsidP="00602E54">
      <w:pPr>
        <w:widowControl w:val="0"/>
        <w:autoSpaceDE w:val="0"/>
        <w:spacing w:line="360" w:lineRule="auto"/>
        <w:ind w:left="567"/>
        <w:jc w:val="both"/>
        <w:rPr>
          <w:rFonts w:eastAsia="Times New Roman"/>
          <w:sz w:val="24"/>
          <w:szCs w:val="24"/>
        </w:rPr>
      </w:pPr>
      <w:r w:rsidRPr="00962EA8">
        <w:rPr>
          <w:rFonts w:eastAsia="Calibri"/>
          <w:kern w:val="2"/>
          <w:sz w:val="24"/>
          <w:szCs w:val="24"/>
        </w:rPr>
        <w:t>C:Podstawy związane z niewypłacalnością, konfliktem interesów lub wykroczeniami zawodowymi</w:t>
      </w:r>
      <w:r w:rsidRPr="00962EA8">
        <w:rPr>
          <w:sz w:val="24"/>
          <w:szCs w:val="24"/>
        </w:rPr>
        <w:t>(za wyjątkiem punktu dotyczącego „poważnego wykroczenia zawodowego”, „konfliktu interesów”, „rozwiązania umowy przed czasem”- nie dotyczy)</w:t>
      </w:r>
    </w:p>
    <w:p w:rsidR="001927FB" w:rsidRPr="00962EA8" w:rsidRDefault="001927FB" w:rsidP="00602E54">
      <w:pPr>
        <w:widowControl w:val="0"/>
        <w:autoSpaceDE w:val="0"/>
        <w:spacing w:line="360" w:lineRule="auto"/>
        <w:ind w:left="567"/>
        <w:jc w:val="both"/>
        <w:rPr>
          <w:rFonts w:eastAsia="Calibri"/>
          <w:kern w:val="2"/>
          <w:sz w:val="24"/>
          <w:szCs w:val="24"/>
        </w:rPr>
      </w:pPr>
      <w:r w:rsidRPr="00962EA8">
        <w:rPr>
          <w:rFonts w:eastAsia="Calibri"/>
          <w:kern w:val="2"/>
          <w:sz w:val="24"/>
          <w:szCs w:val="24"/>
        </w:rPr>
        <w:t>D: Inne podstawy wykluczenia, które mogą być przewidziane w przepisach krajowych państwa członkowskiego instytucji zamawiającej lub podmiotu zamawiającego</w:t>
      </w:r>
    </w:p>
    <w:p w:rsidR="001927FB" w:rsidRPr="00962EA8" w:rsidRDefault="001927FB" w:rsidP="00602E54">
      <w:pPr>
        <w:keepNext/>
        <w:numPr>
          <w:ilvl w:val="0"/>
          <w:numId w:val="48"/>
        </w:numPr>
        <w:spacing w:line="360" w:lineRule="auto"/>
        <w:ind w:left="567" w:firstLine="0"/>
        <w:rPr>
          <w:rFonts w:eastAsia="Calibri"/>
          <w:sz w:val="24"/>
          <w:szCs w:val="24"/>
          <w:lang w:eastAsia="en-GB"/>
        </w:rPr>
      </w:pPr>
      <w:r w:rsidRPr="00962EA8">
        <w:rPr>
          <w:rFonts w:eastAsia="Calibri"/>
          <w:sz w:val="24"/>
          <w:szCs w:val="24"/>
          <w:lang w:eastAsia="en-GB"/>
        </w:rPr>
        <w:t>Część IV:</w:t>
      </w:r>
    </w:p>
    <w:p w:rsidR="001927FB" w:rsidRPr="00962EA8" w:rsidRDefault="001927FB" w:rsidP="00602E54">
      <w:pPr>
        <w:keepNext/>
        <w:spacing w:line="360" w:lineRule="auto"/>
        <w:ind w:left="567"/>
        <w:rPr>
          <w:rFonts w:eastAsia="Calibri"/>
          <w:sz w:val="24"/>
          <w:szCs w:val="24"/>
          <w:lang w:eastAsia="en-GB"/>
        </w:rPr>
      </w:pPr>
      <w:r w:rsidRPr="00962EA8">
        <w:rPr>
          <w:rFonts w:eastAsia="Calibri"/>
          <w:sz w:val="24"/>
          <w:szCs w:val="24"/>
          <w:lang w:eastAsia="en-GB"/>
        </w:rPr>
        <w:t xml:space="preserve"> Kryteria kwalifikacji </w:t>
      </w:r>
    </w:p>
    <w:p w:rsidR="001927FB" w:rsidRPr="00962EA8" w:rsidRDefault="001927FB" w:rsidP="00602E54">
      <w:pPr>
        <w:keepNext/>
        <w:spacing w:line="360" w:lineRule="auto"/>
        <w:ind w:left="567"/>
        <w:rPr>
          <w:rFonts w:eastAsia="Calibri"/>
          <w:sz w:val="24"/>
          <w:szCs w:val="24"/>
          <w:lang w:eastAsia="en-GB"/>
        </w:rPr>
      </w:pPr>
      <w:r w:rsidRPr="00962EA8">
        <w:rPr>
          <w:rFonts w:eastAsia="Calibri"/>
          <w:sz w:val="24"/>
          <w:szCs w:val="24"/>
          <w:lang w:eastAsia="en-GB"/>
        </w:rPr>
        <w:sym w:font="Symbol" w:char="0061"/>
      </w:r>
      <w:r w:rsidRPr="00962EA8">
        <w:rPr>
          <w:rFonts w:eastAsia="Calibri"/>
          <w:sz w:val="24"/>
          <w:szCs w:val="24"/>
          <w:lang w:eastAsia="en-GB"/>
        </w:rPr>
        <w:t>: Ogólne oświadczenie dotyczące wszystkich kryteriów kwalifikacji</w:t>
      </w:r>
    </w:p>
    <w:p w:rsidR="001927FB" w:rsidRPr="00962EA8" w:rsidRDefault="001927FB" w:rsidP="00602E54">
      <w:pPr>
        <w:keepNext/>
        <w:spacing w:line="360" w:lineRule="auto"/>
        <w:ind w:left="567"/>
        <w:jc w:val="both"/>
        <w:rPr>
          <w:rFonts w:eastAsia="Calibri"/>
          <w:sz w:val="24"/>
          <w:szCs w:val="24"/>
          <w:lang w:eastAsia="en-GB"/>
        </w:rPr>
      </w:pPr>
      <w:r w:rsidRPr="00962EA8">
        <w:rPr>
          <w:rFonts w:eastAsia="Calibri"/>
          <w:sz w:val="24"/>
          <w:szCs w:val="24"/>
          <w:lang w:eastAsia="en-GB"/>
        </w:rPr>
        <w:t xml:space="preserve">Wykonawca ogranicza się do wypełnienia sekcji </w:t>
      </w:r>
      <w:r w:rsidRPr="00962EA8">
        <w:rPr>
          <w:rFonts w:eastAsia="Calibri"/>
          <w:sz w:val="24"/>
          <w:szCs w:val="24"/>
          <w:lang w:eastAsia="en-GB"/>
        </w:rPr>
        <w:sym w:font="Symbol" w:char="0061"/>
      </w:r>
      <w:r w:rsidRPr="00962EA8">
        <w:rPr>
          <w:rFonts w:eastAsia="Calibri"/>
          <w:sz w:val="24"/>
          <w:szCs w:val="24"/>
          <w:lang w:eastAsia="en-GB"/>
        </w:rPr>
        <w:t xml:space="preserve"> w części IV i nie wypełnia żadnej z pozostałych sekcji w części IV</w:t>
      </w:r>
    </w:p>
    <w:p w:rsidR="001927FB" w:rsidRPr="00962EA8" w:rsidRDefault="001927FB" w:rsidP="00602E54">
      <w:pPr>
        <w:keepNext/>
        <w:numPr>
          <w:ilvl w:val="0"/>
          <w:numId w:val="48"/>
        </w:numPr>
        <w:spacing w:line="360" w:lineRule="auto"/>
        <w:ind w:left="567" w:firstLine="0"/>
        <w:rPr>
          <w:rFonts w:eastAsia="Calibri"/>
          <w:sz w:val="24"/>
          <w:szCs w:val="24"/>
          <w:lang w:eastAsia="en-GB"/>
        </w:rPr>
      </w:pPr>
      <w:r w:rsidRPr="00962EA8">
        <w:rPr>
          <w:rFonts w:eastAsia="Calibri"/>
          <w:sz w:val="24"/>
          <w:szCs w:val="24"/>
          <w:lang w:eastAsia="en-GB"/>
        </w:rPr>
        <w:t>Część V: Ograniczanie liczby kwalifikujących się kandydatów -nie dotyczy</w:t>
      </w:r>
    </w:p>
    <w:p w:rsidR="001927FB" w:rsidRPr="00962EA8" w:rsidRDefault="001927FB" w:rsidP="00602E54">
      <w:pPr>
        <w:keepNext/>
        <w:numPr>
          <w:ilvl w:val="0"/>
          <w:numId w:val="48"/>
        </w:numPr>
        <w:spacing w:line="360" w:lineRule="auto"/>
        <w:ind w:left="567" w:firstLine="0"/>
        <w:rPr>
          <w:rFonts w:eastAsia="Calibri"/>
          <w:sz w:val="24"/>
          <w:szCs w:val="24"/>
          <w:lang w:eastAsia="en-GB"/>
        </w:rPr>
      </w:pPr>
      <w:r w:rsidRPr="00962EA8">
        <w:rPr>
          <w:rFonts w:eastAsia="Calibri"/>
          <w:sz w:val="24"/>
          <w:szCs w:val="24"/>
          <w:lang w:eastAsia="en-GB"/>
        </w:rPr>
        <w:t>Część VI: Oświadczenia końcowe</w:t>
      </w:r>
    </w:p>
    <w:p w:rsidR="00EB273C" w:rsidRPr="00962EA8" w:rsidRDefault="00EB273C" w:rsidP="00EB273C">
      <w:pPr>
        <w:keepNext/>
        <w:spacing w:line="360" w:lineRule="auto"/>
        <w:ind w:left="567"/>
        <w:rPr>
          <w:rFonts w:eastAsia="Calibri"/>
          <w:sz w:val="24"/>
          <w:szCs w:val="24"/>
          <w:lang w:eastAsia="en-GB"/>
        </w:rPr>
      </w:pPr>
    </w:p>
    <w:p w:rsidR="0069053C" w:rsidRPr="00962EA8" w:rsidRDefault="0038474C" w:rsidP="00602E54">
      <w:pPr>
        <w:pStyle w:val="Nagwek2"/>
        <w:spacing w:before="0" w:after="0" w:line="360" w:lineRule="auto"/>
        <w:jc w:val="both"/>
        <w:rPr>
          <w:b/>
          <w:sz w:val="24"/>
          <w:szCs w:val="24"/>
        </w:rPr>
      </w:pPr>
      <w:bookmarkStart w:id="14" w:name="_rq2udys4csh9" w:colFirst="0" w:colLast="0"/>
      <w:bookmarkEnd w:id="14"/>
      <w:r w:rsidRPr="00962EA8">
        <w:rPr>
          <w:b/>
          <w:sz w:val="24"/>
          <w:szCs w:val="24"/>
        </w:rPr>
        <w:t>XIV</w:t>
      </w:r>
      <w:r w:rsidR="00C605F7" w:rsidRPr="00962EA8">
        <w:rPr>
          <w:b/>
          <w:sz w:val="24"/>
          <w:szCs w:val="24"/>
        </w:rPr>
        <w:t xml:space="preserve"> Opis sposobu przygotowania ofert oraz dokumentów wymaganych przez Zamawiającego w SWZ</w:t>
      </w:r>
      <w:r w:rsidR="0060745A" w:rsidRPr="00962EA8">
        <w:rPr>
          <w:b/>
          <w:sz w:val="24"/>
          <w:szCs w:val="24"/>
        </w:rPr>
        <w:t>.</w:t>
      </w:r>
    </w:p>
    <w:p w:rsidR="0060745A" w:rsidRPr="00962EA8" w:rsidRDefault="00C605F7" w:rsidP="00602E54">
      <w:pPr>
        <w:pStyle w:val="Normalny1"/>
        <w:numPr>
          <w:ilvl w:val="0"/>
          <w:numId w:val="37"/>
        </w:numPr>
        <w:spacing w:line="360" w:lineRule="auto"/>
        <w:ind w:hanging="357"/>
        <w:jc w:val="both"/>
        <w:rPr>
          <w:sz w:val="24"/>
          <w:szCs w:val="24"/>
        </w:rPr>
      </w:pPr>
      <w:r w:rsidRPr="00962EA8">
        <w:rPr>
          <w:sz w:val="24"/>
          <w:szCs w:val="24"/>
        </w:rPr>
        <w:t xml:space="preserve">Oferta, wniosek oraz przedmiotowe środki dowodowe (jeżeli były wymagane) składane elektronicznie muszą zostać podpisane elektronicznym </w:t>
      </w:r>
      <w:r w:rsidRPr="00962EA8">
        <w:rPr>
          <w:sz w:val="24"/>
          <w:szCs w:val="24"/>
        </w:rPr>
        <w:lastRenderedPageBreak/>
        <w:t>kwalifikowanym podpisem</w:t>
      </w:r>
      <w:r w:rsidR="007D12C6" w:rsidRPr="00962EA8">
        <w:rPr>
          <w:sz w:val="24"/>
          <w:szCs w:val="24"/>
        </w:rPr>
        <w:t>.</w:t>
      </w:r>
      <w:r w:rsidRPr="00962EA8">
        <w:rPr>
          <w:sz w:val="24"/>
          <w:szCs w:val="24"/>
        </w:rPr>
        <w:t xml:space="preserve"> W procesie składania oferty, wniosku w tym przedmiotowych środków dowodowych na platformie,  kwalifikowany podpis elektroniczny Wykonawca może złożyć bezpośrednio na dokumencie, który następnie przesyła do systemu (</w:t>
      </w:r>
      <w:r w:rsidRPr="00962EA8">
        <w:rPr>
          <w:b/>
          <w:sz w:val="24"/>
          <w:szCs w:val="24"/>
        </w:rPr>
        <w:t xml:space="preserve">opcja rekomendowana </w:t>
      </w:r>
      <w:r w:rsidRPr="00962EA8">
        <w:rPr>
          <w:sz w:val="24"/>
          <w:szCs w:val="24"/>
        </w:rPr>
        <w:t>przez</w:t>
      </w:r>
      <w:hyperlink r:id="rId42">
        <w:r w:rsidRPr="00962EA8">
          <w:rPr>
            <w:b/>
            <w:sz w:val="24"/>
            <w:szCs w:val="24"/>
            <w:u w:val="single"/>
          </w:rPr>
          <w:t>platformazakupowa.pl</w:t>
        </w:r>
      </w:hyperlink>
      <w:r w:rsidRPr="00962EA8">
        <w:rPr>
          <w:sz w:val="24"/>
          <w:szCs w:val="24"/>
        </w:rPr>
        <w:t xml:space="preserve">) oraz dodatkowo dla całego pakietu dokumentów w kroku 2 </w:t>
      </w:r>
      <w:r w:rsidRPr="00962EA8">
        <w:rPr>
          <w:b/>
          <w:sz w:val="24"/>
          <w:szCs w:val="24"/>
        </w:rPr>
        <w:t xml:space="preserve">Formularza składania oferty lub wniosku </w:t>
      </w:r>
      <w:r w:rsidRPr="00962EA8">
        <w:rPr>
          <w:sz w:val="24"/>
          <w:szCs w:val="24"/>
        </w:rPr>
        <w:t xml:space="preserve">(po kliknięciu w przycisk </w:t>
      </w:r>
      <w:r w:rsidRPr="00962EA8">
        <w:rPr>
          <w:b/>
          <w:sz w:val="24"/>
          <w:szCs w:val="24"/>
        </w:rPr>
        <w:t>Przejdź do podsumowania</w:t>
      </w:r>
      <w:r w:rsidRPr="00962EA8">
        <w:rPr>
          <w:sz w:val="24"/>
          <w:szCs w:val="24"/>
        </w:rPr>
        <w:t>).</w:t>
      </w:r>
      <w:bookmarkStart w:id="15" w:name="_21eeoojwb3nb" w:colFirst="0" w:colLast="0"/>
      <w:bookmarkEnd w:id="15"/>
    </w:p>
    <w:p w:rsidR="0069053C" w:rsidRPr="00962EA8" w:rsidRDefault="00C605F7" w:rsidP="00602E54">
      <w:pPr>
        <w:pStyle w:val="Normalny1"/>
        <w:numPr>
          <w:ilvl w:val="0"/>
          <w:numId w:val="37"/>
        </w:numPr>
        <w:spacing w:line="360" w:lineRule="auto"/>
        <w:ind w:hanging="357"/>
        <w:jc w:val="both"/>
        <w:rPr>
          <w:sz w:val="24"/>
          <w:szCs w:val="24"/>
        </w:rPr>
      </w:pPr>
      <w:r w:rsidRPr="00962EA8">
        <w:rPr>
          <w:sz w:val="24"/>
          <w:szCs w:val="24"/>
        </w:rPr>
        <w:t xml:space="preserve">Poświadczenia za zgodność z oryginałem dokonuje odpowiednio Wykonawca, podmiot, na którego zdolnościach lub sytuacji polega Wykonawca, wykonawcy wspólnie ubiegający się o udzielenie zamówienia publicznego albo </w:t>
      </w:r>
      <w:r w:rsidR="007D12C6" w:rsidRPr="00962EA8">
        <w:rPr>
          <w:sz w:val="24"/>
          <w:szCs w:val="24"/>
        </w:rPr>
        <w:t>Podw</w:t>
      </w:r>
      <w:r w:rsidRPr="00962EA8">
        <w:rPr>
          <w:sz w:val="24"/>
          <w:szCs w:val="24"/>
        </w:rPr>
        <w:t xml:space="preserve">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Oferta powinna być:</w:t>
      </w:r>
    </w:p>
    <w:p w:rsidR="0069053C" w:rsidRPr="00962EA8" w:rsidRDefault="00C605F7" w:rsidP="00602E54">
      <w:pPr>
        <w:pStyle w:val="Normalny1"/>
        <w:numPr>
          <w:ilvl w:val="1"/>
          <w:numId w:val="36"/>
        </w:numPr>
        <w:spacing w:line="360" w:lineRule="auto"/>
        <w:ind w:hanging="357"/>
        <w:jc w:val="both"/>
        <w:rPr>
          <w:sz w:val="24"/>
          <w:szCs w:val="24"/>
        </w:rPr>
      </w:pPr>
      <w:r w:rsidRPr="00962EA8">
        <w:rPr>
          <w:sz w:val="24"/>
          <w:szCs w:val="24"/>
        </w:rPr>
        <w:t>sporządzona na podstawie załączników niniejszej SWZ w języku polskim,</w:t>
      </w:r>
    </w:p>
    <w:p w:rsidR="0069053C" w:rsidRPr="00962EA8" w:rsidRDefault="00C605F7" w:rsidP="00602E54">
      <w:pPr>
        <w:pStyle w:val="Normalny1"/>
        <w:numPr>
          <w:ilvl w:val="1"/>
          <w:numId w:val="36"/>
        </w:numPr>
        <w:spacing w:line="360" w:lineRule="auto"/>
        <w:ind w:hanging="357"/>
        <w:jc w:val="both"/>
        <w:rPr>
          <w:sz w:val="24"/>
          <w:szCs w:val="24"/>
        </w:rPr>
      </w:pPr>
      <w:r w:rsidRPr="00962EA8">
        <w:rPr>
          <w:sz w:val="24"/>
          <w:szCs w:val="24"/>
        </w:rPr>
        <w:t xml:space="preserve">złożona przy użyciu środków komunikacji elektronicznej tzn. za pośrednictwem </w:t>
      </w:r>
      <w:hyperlink r:id="rId43">
        <w:r w:rsidRPr="00962EA8">
          <w:rPr>
            <w:sz w:val="24"/>
            <w:szCs w:val="24"/>
            <w:u w:val="single"/>
          </w:rPr>
          <w:t>platformazakupowa.pl</w:t>
        </w:r>
      </w:hyperlink>
      <w:r w:rsidRPr="00962EA8">
        <w:rPr>
          <w:sz w:val="24"/>
          <w:szCs w:val="24"/>
        </w:rPr>
        <w:t>,</w:t>
      </w:r>
    </w:p>
    <w:p w:rsidR="0069053C" w:rsidRPr="00962EA8" w:rsidRDefault="00C605F7" w:rsidP="00602E54">
      <w:pPr>
        <w:pStyle w:val="Normalny1"/>
        <w:numPr>
          <w:ilvl w:val="1"/>
          <w:numId w:val="36"/>
        </w:numPr>
        <w:spacing w:line="360" w:lineRule="auto"/>
        <w:ind w:hanging="357"/>
        <w:jc w:val="both"/>
        <w:rPr>
          <w:rFonts w:eastAsia="Calibri"/>
          <w:sz w:val="24"/>
          <w:szCs w:val="24"/>
        </w:rPr>
      </w:pPr>
      <w:r w:rsidRPr="00962EA8">
        <w:rPr>
          <w:sz w:val="24"/>
          <w:szCs w:val="24"/>
        </w:rPr>
        <w:t xml:space="preserve">podpisana </w:t>
      </w:r>
      <w:hyperlink r:id="rId44">
        <w:r w:rsidRPr="00962EA8">
          <w:rPr>
            <w:b/>
            <w:sz w:val="24"/>
            <w:szCs w:val="24"/>
            <w:u w:val="single"/>
          </w:rPr>
          <w:t>kwalifikowanym podpisem elektronicznym</w:t>
        </w:r>
      </w:hyperlink>
      <w:r w:rsidR="00957337" w:rsidRPr="00962EA8">
        <w:rPr>
          <w:sz w:val="24"/>
          <w:szCs w:val="24"/>
        </w:rPr>
        <w:t xml:space="preserve"> p</w:t>
      </w:r>
      <w:r w:rsidR="00486747" w:rsidRPr="00962EA8">
        <w:rPr>
          <w:sz w:val="24"/>
          <w:szCs w:val="24"/>
        </w:rPr>
        <w:t>r</w:t>
      </w:r>
      <w:r w:rsidRPr="00962EA8">
        <w:rPr>
          <w:sz w:val="24"/>
          <w:szCs w:val="24"/>
        </w:rPr>
        <w:t>zez osobę/osoby upoważnioną/upoważnione.</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W przypadku wykorzystania formatu podpisu XAdES zewnętrzny. Zamawiający wymaga dołączenia odpowiedniej ilości plików tj. podpisywanych plików z danymi oraz plików XAdES.</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b/>
          <w:sz w:val="24"/>
          <w:szCs w:val="24"/>
        </w:rPr>
      </w:pPr>
      <w:r w:rsidRPr="00962EA8">
        <w:rPr>
          <w:b/>
          <w:sz w:val="24"/>
          <w:szCs w:val="24"/>
        </w:rPr>
        <w:t xml:space="preserve">Zgodnie z art. 18 ust. 3 ustawy Pzp, nie ujawnia się informacji stanowiących tajemnicę przedsiębiorstwa, w rozumieniu przepisów o zwalczaniu nieuczciwej konkurencji. Jeżeli Wykonawca, nie później niż </w:t>
      </w:r>
      <w:r w:rsidRPr="00962EA8">
        <w:rPr>
          <w:b/>
          <w:sz w:val="24"/>
          <w:szCs w:val="24"/>
        </w:rPr>
        <w:lastRenderedPageBreak/>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 xml:space="preserve">Wykonawca, za pośrednictwem </w:t>
      </w:r>
      <w:hyperlink r:id="rId45">
        <w:r w:rsidRPr="00962EA8">
          <w:rPr>
            <w:sz w:val="24"/>
            <w:szCs w:val="24"/>
            <w:u w:val="single"/>
          </w:rPr>
          <w:t>platformazakupowa.pl</w:t>
        </w:r>
      </w:hyperlink>
      <w:r w:rsidRPr="00962EA8">
        <w:rPr>
          <w:sz w:val="24"/>
          <w:szCs w:val="24"/>
        </w:rPr>
        <w:t xml:space="preserve"> może przed upływem terminu do składania ofert zmienić lub wycofać ofertę. Sposób dokonywania zmiany lub wycofania oferty zamieszczono w instrukcji zamieszczonej na stronie internetowej pod adresem:</w:t>
      </w:r>
      <w:hyperlink r:id="rId46">
        <w:r w:rsidRPr="00962EA8">
          <w:rPr>
            <w:sz w:val="24"/>
            <w:szCs w:val="24"/>
            <w:u w:val="single"/>
          </w:rPr>
          <w:t>https://platformazakupowa.pl/strona/45-instrukcje</w:t>
        </w:r>
      </w:hyperlink>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Każdy z Wykonawców może złożyć tylko jedną ofertę. Złożenie większej liczby ofert lub oferty zawierającej propozycje wariantowe spowoduje podlegać będzie odrzuceniu.</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Ceny oferty muszą zawierać wszystkie koszty, jakie musi ponieść Wykonawca, aby zrealizować zamówienie z najwyższą starannością oraz ewentualne rabaty.</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9053C" w:rsidRPr="00962EA8" w:rsidRDefault="00C605F7" w:rsidP="00602E54">
      <w:pPr>
        <w:pStyle w:val="Normalny1"/>
        <w:numPr>
          <w:ilvl w:val="0"/>
          <w:numId w:val="37"/>
        </w:numPr>
        <w:pBdr>
          <w:top w:val="nil"/>
          <w:left w:val="nil"/>
          <w:bottom w:val="nil"/>
          <w:right w:val="nil"/>
          <w:between w:val="nil"/>
        </w:pBdr>
        <w:spacing w:line="360" w:lineRule="auto"/>
        <w:ind w:hanging="357"/>
        <w:jc w:val="both"/>
        <w:rPr>
          <w:sz w:val="24"/>
          <w:szCs w:val="24"/>
        </w:rPr>
      </w:pPr>
      <w:r w:rsidRPr="00962EA8">
        <w:rPr>
          <w:sz w:val="24"/>
          <w:szCs w:val="24"/>
        </w:rPr>
        <w:t>Maksymalny rozmiar jednego pliku przesyłanego za pośrednictwem dedykowanych formularzy do: złożenia, zmiany, wycofania oferty wynosi 150 MB natomiast przy komunikacji wielkość pliku to maksymalnie 500 MB.</w:t>
      </w:r>
    </w:p>
    <w:p w:rsidR="0069053C" w:rsidRPr="00962EA8" w:rsidRDefault="00C605F7" w:rsidP="00602E54">
      <w:pPr>
        <w:pStyle w:val="Normalny1"/>
        <w:numPr>
          <w:ilvl w:val="0"/>
          <w:numId w:val="37"/>
        </w:numPr>
        <w:spacing w:line="360" w:lineRule="auto"/>
        <w:jc w:val="both"/>
        <w:rPr>
          <w:rFonts w:eastAsia="Calibri"/>
          <w:sz w:val="24"/>
          <w:szCs w:val="24"/>
        </w:rPr>
      </w:pPr>
      <w:r w:rsidRPr="00962EA8">
        <w:rPr>
          <w:b/>
          <w:sz w:val="24"/>
          <w:szCs w:val="24"/>
        </w:rPr>
        <w:t>Rozszerzenia plików wykorzystywanych przez Wykonawców powinny być zgodne z</w:t>
      </w:r>
      <w:r w:rsidRPr="00962EA8">
        <w:rPr>
          <w:sz w:val="24"/>
          <w:szCs w:val="24"/>
        </w:rPr>
        <w:t xml:space="preserve"> Załącznikiem nr 2 do “Rozporządzenia Rady Ministrów w </w:t>
      </w:r>
      <w:r w:rsidRPr="00962EA8">
        <w:rPr>
          <w:sz w:val="24"/>
          <w:szCs w:val="24"/>
        </w:rPr>
        <w:lastRenderedPageBreak/>
        <w:t>sprawie Krajowych Ram Interoperacyjności, minimalnych wymagań dla rejestrów publicznych i wymiany informacji w postaci elektronicznej oraz minimalnych wymagań dla systemów teleinformatycznych”, zwanego dalej Rozporządzeniem KRI.</w:t>
      </w:r>
    </w:p>
    <w:p w:rsidR="0069053C" w:rsidRPr="00962EA8" w:rsidRDefault="00C605F7" w:rsidP="00602E54">
      <w:pPr>
        <w:pStyle w:val="Normalny1"/>
        <w:numPr>
          <w:ilvl w:val="0"/>
          <w:numId w:val="37"/>
        </w:numPr>
        <w:spacing w:line="360" w:lineRule="auto"/>
        <w:jc w:val="both"/>
        <w:rPr>
          <w:rFonts w:eastAsia="Calibri"/>
          <w:sz w:val="24"/>
          <w:szCs w:val="24"/>
        </w:rPr>
      </w:pPr>
      <w:r w:rsidRPr="00962EA8">
        <w:rPr>
          <w:sz w:val="24"/>
          <w:szCs w:val="24"/>
        </w:rPr>
        <w:t xml:space="preserve">Zamawiający rekomenduje wykorzystanie formatów: .pdf .doc .docx .xls .xlsx .jpg (.jpeg) </w:t>
      </w:r>
      <w:r w:rsidRPr="00962EA8">
        <w:rPr>
          <w:b/>
          <w:sz w:val="24"/>
          <w:szCs w:val="24"/>
          <w:u w:val="single"/>
        </w:rPr>
        <w:t>ze szczególnym wskazaniem na .pdf</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W celu ewentualnej kompresji danych Zamawiający rekomenduje wykorzystanie jednego z rozszerzeń:</w:t>
      </w:r>
    </w:p>
    <w:p w:rsidR="0069053C" w:rsidRPr="00962EA8" w:rsidRDefault="00C605F7" w:rsidP="00602E54">
      <w:pPr>
        <w:pStyle w:val="Normalny1"/>
        <w:numPr>
          <w:ilvl w:val="1"/>
          <w:numId w:val="33"/>
        </w:numPr>
        <w:spacing w:line="360" w:lineRule="auto"/>
        <w:jc w:val="both"/>
        <w:rPr>
          <w:sz w:val="24"/>
          <w:szCs w:val="24"/>
        </w:rPr>
      </w:pPr>
      <w:r w:rsidRPr="00962EA8">
        <w:rPr>
          <w:sz w:val="24"/>
          <w:szCs w:val="24"/>
        </w:rPr>
        <w:t xml:space="preserve">.zip </w:t>
      </w:r>
    </w:p>
    <w:p w:rsidR="0069053C" w:rsidRPr="00962EA8" w:rsidRDefault="00C605F7" w:rsidP="00602E54">
      <w:pPr>
        <w:pStyle w:val="Normalny1"/>
        <w:numPr>
          <w:ilvl w:val="1"/>
          <w:numId w:val="33"/>
        </w:numPr>
        <w:spacing w:line="360" w:lineRule="auto"/>
        <w:jc w:val="both"/>
        <w:rPr>
          <w:sz w:val="24"/>
          <w:szCs w:val="24"/>
        </w:rPr>
      </w:pPr>
      <w:r w:rsidRPr="00962EA8">
        <w:rPr>
          <w:sz w:val="24"/>
          <w:szCs w:val="24"/>
        </w:rPr>
        <w:t>.7Z</w:t>
      </w:r>
    </w:p>
    <w:p w:rsidR="0069053C" w:rsidRPr="00962EA8" w:rsidRDefault="00C605F7" w:rsidP="00602E54">
      <w:pPr>
        <w:pStyle w:val="Normalny1"/>
        <w:numPr>
          <w:ilvl w:val="0"/>
          <w:numId w:val="37"/>
        </w:numPr>
        <w:spacing w:line="360" w:lineRule="auto"/>
        <w:jc w:val="both"/>
        <w:rPr>
          <w:rFonts w:eastAsia="Calibri"/>
          <w:sz w:val="24"/>
          <w:szCs w:val="24"/>
        </w:rPr>
      </w:pPr>
      <w:r w:rsidRPr="00962EA8">
        <w:rPr>
          <w:sz w:val="24"/>
          <w:szCs w:val="24"/>
        </w:rPr>
        <w:t xml:space="preserve">Wśród rozszerzeń powszechnych a </w:t>
      </w:r>
      <w:r w:rsidRPr="00962EA8">
        <w:rPr>
          <w:b/>
          <w:sz w:val="24"/>
          <w:szCs w:val="24"/>
        </w:rPr>
        <w:t>niewystępujących</w:t>
      </w:r>
      <w:r w:rsidRPr="00962EA8">
        <w:rPr>
          <w:sz w:val="24"/>
          <w:szCs w:val="24"/>
        </w:rPr>
        <w:t xml:space="preserve"> w Rozporządzeniu KRI występują: .rar .gif .bmp .numbers .pages. </w:t>
      </w:r>
      <w:r w:rsidRPr="00962EA8">
        <w:rPr>
          <w:b/>
          <w:sz w:val="24"/>
          <w:szCs w:val="24"/>
        </w:rPr>
        <w:t>Dokumenty złożone w takich plikach zostaną uznane za złożone nieskutecznie.</w:t>
      </w:r>
    </w:p>
    <w:p w:rsidR="0069053C" w:rsidRPr="00962EA8" w:rsidRDefault="00C605F7" w:rsidP="00602E54">
      <w:pPr>
        <w:pStyle w:val="Normalny1"/>
        <w:numPr>
          <w:ilvl w:val="0"/>
          <w:numId w:val="37"/>
        </w:numPr>
        <w:spacing w:line="360" w:lineRule="auto"/>
        <w:jc w:val="both"/>
        <w:rPr>
          <w:rFonts w:eastAsia="Calibri"/>
          <w:sz w:val="24"/>
          <w:szCs w:val="24"/>
        </w:rPr>
      </w:pPr>
      <w:r w:rsidRPr="00962EA8">
        <w:rPr>
          <w:sz w:val="24"/>
          <w:szCs w:val="24"/>
        </w:rPr>
        <w:t xml:space="preserve">Zamawiający zwraca uwagę na ograniczenia wielkości plików podpisywanych profilem zaufanym, który wynosi </w:t>
      </w:r>
      <w:r w:rsidRPr="00962EA8">
        <w:rPr>
          <w:b/>
          <w:sz w:val="24"/>
          <w:szCs w:val="24"/>
        </w:rPr>
        <w:t>maksymalnie 10MB</w:t>
      </w:r>
      <w:r w:rsidRPr="00962EA8">
        <w:rPr>
          <w:sz w:val="24"/>
          <w:szCs w:val="24"/>
        </w:rPr>
        <w:t xml:space="preserve">, oraz na ograniczenie wielkości plików podpisywanych w aplikacji eDoApp służącej do składania podpisu osobistego, który wynosi </w:t>
      </w:r>
      <w:r w:rsidRPr="00962EA8">
        <w:rPr>
          <w:b/>
          <w:sz w:val="24"/>
          <w:szCs w:val="24"/>
        </w:rPr>
        <w:t>maksymalnie 5MB</w:t>
      </w:r>
      <w:r w:rsidRPr="00962EA8">
        <w:rPr>
          <w:sz w:val="24"/>
          <w:szCs w:val="24"/>
        </w:rPr>
        <w:t>.</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W przypadku stosowania przez wykonawcę kwalifikowanego podpisu elektronicznego:</w:t>
      </w:r>
    </w:p>
    <w:p w:rsidR="0069053C" w:rsidRPr="00962EA8" w:rsidRDefault="00C605F7" w:rsidP="00602E54">
      <w:pPr>
        <w:pStyle w:val="Normalny1"/>
        <w:numPr>
          <w:ilvl w:val="0"/>
          <w:numId w:val="22"/>
        </w:numPr>
        <w:spacing w:line="360" w:lineRule="auto"/>
        <w:jc w:val="both"/>
        <w:rPr>
          <w:rFonts w:eastAsia="Calibri"/>
          <w:sz w:val="24"/>
          <w:szCs w:val="24"/>
        </w:rPr>
      </w:pPr>
      <w:r w:rsidRPr="00962EA8">
        <w:rPr>
          <w:sz w:val="24"/>
          <w:szCs w:val="24"/>
        </w:rPr>
        <w:t xml:space="preserve">Ze względu na niskie ryzyko naruszenia integralności pliku oraz łatwiejszą weryfikację podpisu zamawiający zaleca, w miarę możliwości, </w:t>
      </w:r>
      <w:r w:rsidRPr="00962EA8">
        <w:rPr>
          <w:b/>
          <w:sz w:val="24"/>
          <w:szCs w:val="24"/>
        </w:rPr>
        <w:t xml:space="preserve">przekonwertowanie plików składających się na ofertę na rozszerzenie .pdf  i opatrzenie ich podpisem kwalifikowanym w formacie PAdES. </w:t>
      </w:r>
    </w:p>
    <w:p w:rsidR="0069053C" w:rsidRPr="00962EA8" w:rsidRDefault="00C605F7" w:rsidP="00602E54">
      <w:pPr>
        <w:pStyle w:val="Normalny1"/>
        <w:numPr>
          <w:ilvl w:val="0"/>
          <w:numId w:val="22"/>
        </w:numPr>
        <w:spacing w:line="360" w:lineRule="auto"/>
        <w:jc w:val="both"/>
        <w:rPr>
          <w:sz w:val="24"/>
          <w:szCs w:val="24"/>
        </w:rPr>
      </w:pPr>
      <w:r w:rsidRPr="00962EA8">
        <w:rPr>
          <w:sz w:val="24"/>
          <w:szCs w:val="24"/>
        </w:rPr>
        <w:t xml:space="preserve">Pliki w innych formatach niż PDF </w:t>
      </w:r>
      <w:r w:rsidRPr="00962EA8">
        <w:rPr>
          <w:b/>
          <w:sz w:val="24"/>
          <w:szCs w:val="24"/>
        </w:rPr>
        <w:t>zaleca się opatrzyć podpisem w formacie XAdES o typie zewnętrznym</w:t>
      </w:r>
      <w:r w:rsidRPr="00962EA8">
        <w:rPr>
          <w:sz w:val="24"/>
          <w:szCs w:val="24"/>
        </w:rPr>
        <w:t>. Wykonawca powinien pamiętać, aby plik z podpisem przekazywać łącznie z dokumentem podpisywanym.</w:t>
      </w:r>
    </w:p>
    <w:p w:rsidR="0069053C" w:rsidRPr="00962EA8" w:rsidRDefault="00C605F7" w:rsidP="00602E54">
      <w:pPr>
        <w:pStyle w:val="Normalny1"/>
        <w:numPr>
          <w:ilvl w:val="0"/>
          <w:numId w:val="22"/>
        </w:numPr>
        <w:spacing w:line="360" w:lineRule="auto"/>
        <w:jc w:val="both"/>
        <w:rPr>
          <w:sz w:val="24"/>
          <w:szCs w:val="24"/>
        </w:rPr>
      </w:pPr>
      <w:r w:rsidRPr="00962EA8">
        <w:rPr>
          <w:sz w:val="24"/>
          <w:szCs w:val="24"/>
        </w:rPr>
        <w:t>Zamawiający rekomenduje wykorzystanie podpisu z kwalifikowanym znacznikiem czasu.</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Zamawiający zaleca, aby Wykonawca z odpowiednim wyprzedzeniem przetestował możliwość prawidłowego wykorzystania wybranej metody podpisania plików oferty.</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lastRenderedPageBreak/>
        <w:t>Osobą składającą ofertę powinna być osoba kontaktowa podawana w dokumentacji.</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 xml:space="preserve">Jeśli Wykonawca pakuje dokumenty np. w plik o rozszerzeniu .zip, zaleca się wcześniejsze podpisanie każdego ze skompresowanych plików. </w:t>
      </w:r>
    </w:p>
    <w:p w:rsidR="0069053C" w:rsidRPr="00962EA8" w:rsidRDefault="00C605F7" w:rsidP="00602E54">
      <w:pPr>
        <w:pStyle w:val="Normalny1"/>
        <w:numPr>
          <w:ilvl w:val="0"/>
          <w:numId w:val="37"/>
        </w:numPr>
        <w:spacing w:line="360" w:lineRule="auto"/>
        <w:jc w:val="both"/>
        <w:rPr>
          <w:sz w:val="24"/>
          <w:szCs w:val="24"/>
        </w:rPr>
      </w:pPr>
      <w:r w:rsidRPr="00962EA8">
        <w:rPr>
          <w:sz w:val="24"/>
          <w:szCs w:val="24"/>
        </w:rPr>
        <w:t>Zamawiający zaleca</w:t>
      </w:r>
      <w:r w:rsidR="000D4D9B" w:rsidRPr="00962EA8">
        <w:rPr>
          <w:sz w:val="24"/>
          <w:szCs w:val="24"/>
        </w:rPr>
        <w:t>,</w:t>
      </w:r>
      <w:r w:rsidRPr="00962EA8">
        <w:rPr>
          <w:sz w:val="24"/>
          <w:szCs w:val="24"/>
        </w:rPr>
        <w:t xml:space="preserve"> aby </w:t>
      </w:r>
      <w:r w:rsidRPr="00962EA8">
        <w:rPr>
          <w:b/>
          <w:sz w:val="24"/>
          <w:szCs w:val="24"/>
          <w:u w:val="single"/>
        </w:rPr>
        <w:t>nie</w:t>
      </w:r>
      <w:r w:rsidR="00EB273C" w:rsidRPr="00962EA8">
        <w:rPr>
          <w:b/>
          <w:sz w:val="24"/>
          <w:szCs w:val="24"/>
          <w:u w:val="single"/>
        </w:rPr>
        <w:t xml:space="preserve"> </w:t>
      </w:r>
      <w:r w:rsidRPr="00962EA8">
        <w:rPr>
          <w:b/>
          <w:sz w:val="24"/>
          <w:szCs w:val="24"/>
          <w:u w:val="single"/>
        </w:rPr>
        <w:t>wprowadzać</w:t>
      </w:r>
      <w:r w:rsidRPr="00962EA8">
        <w:rPr>
          <w:sz w:val="24"/>
          <w:szCs w:val="24"/>
        </w:rPr>
        <w:t xml:space="preserve"> jakichkolwiek zmian w plikach po podpisaniu ich podpisem kwalifikowanym. Może to skutkować naruszeniem integralności plików co równoważne będzie z koniecznością odrzucenia oferty.</w:t>
      </w:r>
    </w:p>
    <w:p w:rsidR="00EB273C" w:rsidRPr="00962EA8" w:rsidRDefault="00EB273C" w:rsidP="00EB273C">
      <w:pPr>
        <w:pStyle w:val="Normalny1"/>
        <w:spacing w:line="360" w:lineRule="auto"/>
        <w:ind w:left="720"/>
        <w:jc w:val="both"/>
        <w:rPr>
          <w:sz w:val="24"/>
          <w:szCs w:val="24"/>
        </w:rPr>
      </w:pPr>
    </w:p>
    <w:p w:rsidR="0069053C" w:rsidRPr="00962EA8" w:rsidRDefault="0038474C" w:rsidP="00602E54">
      <w:pPr>
        <w:pStyle w:val="Nagwek2"/>
        <w:spacing w:before="0" w:after="0" w:line="360" w:lineRule="auto"/>
        <w:jc w:val="both"/>
        <w:rPr>
          <w:b/>
          <w:sz w:val="24"/>
          <w:szCs w:val="24"/>
        </w:rPr>
      </w:pPr>
      <w:bookmarkStart w:id="16" w:name="_c8de4rg6s4kb" w:colFirst="0" w:colLast="0"/>
      <w:bookmarkEnd w:id="16"/>
      <w:r w:rsidRPr="00962EA8">
        <w:rPr>
          <w:b/>
          <w:sz w:val="24"/>
          <w:szCs w:val="24"/>
        </w:rPr>
        <w:t>XV</w:t>
      </w:r>
      <w:r w:rsidR="00C605F7" w:rsidRPr="00962EA8">
        <w:rPr>
          <w:b/>
          <w:sz w:val="24"/>
          <w:szCs w:val="24"/>
        </w:rPr>
        <w:t xml:space="preserve"> Sposób obliczania ceny oferty</w:t>
      </w:r>
      <w:r w:rsidR="00257EC8" w:rsidRPr="00962EA8">
        <w:rPr>
          <w:b/>
          <w:sz w:val="24"/>
          <w:szCs w:val="24"/>
        </w:rPr>
        <w:t>.</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 xml:space="preserve">Wykonawca podaje cenę za realizację przedmiotu zamówienia zgodnie ze wzorem Formularza Ofertowego, stanowiącego </w:t>
      </w:r>
      <w:r w:rsidRPr="00962EA8">
        <w:rPr>
          <w:b/>
          <w:sz w:val="24"/>
          <w:szCs w:val="24"/>
        </w:rPr>
        <w:t xml:space="preserve">Załącznik nr </w:t>
      </w:r>
      <w:r w:rsidR="00A5188F" w:rsidRPr="00962EA8">
        <w:rPr>
          <w:b/>
          <w:sz w:val="24"/>
          <w:szCs w:val="24"/>
        </w:rPr>
        <w:t>1</w:t>
      </w:r>
      <w:r w:rsidRPr="00962EA8">
        <w:rPr>
          <w:b/>
          <w:sz w:val="24"/>
          <w:szCs w:val="24"/>
        </w:rPr>
        <w:t xml:space="preserve"> do SWZ. </w:t>
      </w:r>
    </w:p>
    <w:p w:rsidR="00EB273C" w:rsidRPr="00962EA8" w:rsidRDefault="00C605F7" w:rsidP="00602E54">
      <w:pPr>
        <w:pStyle w:val="Normalny1"/>
        <w:numPr>
          <w:ilvl w:val="0"/>
          <w:numId w:val="6"/>
        </w:numPr>
        <w:spacing w:line="360" w:lineRule="auto"/>
        <w:ind w:left="426"/>
        <w:jc w:val="both"/>
        <w:rPr>
          <w:sz w:val="24"/>
          <w:szCs w:val="24"/>
        </w:rPr>
      </w:pPr>
      <w:r w:rsidRPr="00962EA8">
        <w:rPr>
          <w:sz w:val="24"/>
          <w:szCs w:val="24"/>
        </w:rPr>
        <w:t>Cena ofertowa brutto musi uwzględniać wszystkie koszty związane z realizacją przedmiotu zamówienia zgodnie z opisem przedmiotu zamówienia oraz istotnymi postanowieniami umowy określonymi w niniejszej SWZ</w:t>
      </w:r>
      <w:r w:rsidRPr="00962EA8">
        <w:rPr>
          <w:b/>
          <w:sz w:val="24"/>
          <w:szCs w:val="24"/>
        </w:rPr>
        <w:t xml:space="preserve">. </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Cena podana na Formularzu Ofertowym jest ceną ostate</w:t>
      </w:r>
      <w:r w:rsidR="00D23312">
        <w:rPr>
          <w:sz w:val="24"/>
          <w:szCs w:val="24"/>
        </w:rPr>
        <w:t xml:space="preserve">czną, niepodlegającą negocjacji i </w:t>
      </w:r>
      <w:r w:rsidRPr="00962EA8">
        <w:rPr>
          <w:sz w:val="24"/>
          <w:szCs w:val="24"/>
        </w:rPr>
        <w:t>wyczerpującą wsze</w:t>
      </w:r>
      <w:r w:rsidR="00D23312">
        <w:rPr>
          <w:sz w:val="24"/>
          <w:szCs w:val="24"/>
        </w:rPr>
        <w:t xml:space="preserve">lkie należności Wykonawcy wobec </w:t>
      </w:r>
      <w:r w:rsidRPr="00962EA8">
        <w:rPr>
          <w:sz w:val="24"/>
          <w:szCs w:val="24"/>
        </w:rPr>
        <w:t>Zamawiającego związane z realizacją przedmiotu zamówienia.</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Cena oferty powinna być wyrażona w złotych polskich (PLN) z dokładnością do dwóch miejsc po przecinku.</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Zamawiający nie przewiduje rozliczeń w walucie obcej.</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Wyliczona cena oferty brutto będzie służyć do porównania złożonych ofert i do rozliczenia w trakcie realizacji zamówienia.</w:t>
      </w:r>
    </w:p>
    <w:p w:rsidR="0069053C" w:rsidRPr="00962EA8" w:rsidRDefault="00C605F7" w:rsidP="00602E54">
      <w:pPr>
        <w:pStyle w:val="Normalny1"/>
        <w:numPr>
          <w:ilvl w:val="0"/>
          <w:numId w:val="6"/>
        </w:numPr>
        <w:spacing w:line="360" w:lineRule="auto"/>
        <w:ind w:left="426"/>
        <w:jc w:val="both"/>
        <w:rPr>
          <w:sz w:val="24"/>
          <w:szCs w:val="24"/>
        </w:rPr>
      </w:pPr>
      <w:r w:rsidRPr="00962EA8">
        <w:rPr>
          <w:sz w:val="24"/>
          <w:szCs w:val="24"/>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w:t>
      </w:r>
      <w:r w:rsidRPr="00962EA8">
        <w:rPr>
          <w:sz w:val="24"/>
          <w:szCs w:val="24"/>
        </w:rPr>
        <w:lastRenderedPageBreak/>
        <w:t>miałby obowiązek rozliczyć.</w:t>
      </w:r>
      <w:r w:rsidR="00EB273C" w:rsidRPr="00962EA8">
        <w:rPr>
          <w:sz w:val="24"/>
          <w:szCs w:val="24"/>
        </w:rPr>
        <w:t xml:space="preserve"> </w:t>
      </w:r>
      <w:r w:rsidRPr="00962EA8">
        <w:rPr>
          <w:sz w:val="24"/>
          <w:szCs w:val="24"/>
        </w:rPr>
        <w:t>W ofercie, o której mowa w ust. 1, Wykonawca ma obowiązek:</w:t>
      </w:r>
    </w:p>
    <w:p w:rsidR="0069053C" w:rsidRPr="00962EA8" w:rsidRDefault="00C605F7" w:rsidP="00602E54">
      <w:pPr>
        <w:pStyle w:val="Normalny1"/>
        <w:tabs>
          <w:tab w:val="left" w:pos="3855"/>
        </w:tabs>
        <w:spacing w:line="360" w:lineRule="auto"/>
        <w:ind w:left="826" w:hanging="409"/>
        <w:jc w:val="both"/>
        <w:rPr>
          <w:sz w:val="24"/>
          <w:szCs w:val="24"/>
        </w:rPr>
      </w:pPr>
      <w:r w:rsidRPr="00962EA8">
        <w:rPr>
          <w:sz w:val="24"/>
          <w:szCs w:val="24"/>
        </w:rPr>
        <w:t>1)</w:t>
      </w:r>
      <w:r w:rsidRPr="00962EA8">
        <w:rPr>
          <w:sz w:val="24"/>
          <w:szCs w:val="24"/>
        </w:rPr>
        <w:tab/>
        <w:t>poinformowania zamawiającego, że wybór jego oferty będzie prowadził do powstania u zamawiającego obowiązku podatkowego;</w:t>
      </w:r>
    </w:p>
    <w:p w:rsidR="0069053C" w:rsidRPr="00962EA8" w:rsidRDefault="00C605F7" w:rsidP="00602E54">
      <w:pPr>
        <w:pStyle w:val="Normalny1"/>
        <w:tabs>
          <w:tab w:val="left" w:pos="3855"/>
        </w:tabs>
        <w:spacing w:line="360" w:lineRule="auto"/>
        <w:ind w:left="826" w:hanging="409"/>
        <w:jc w:val="both"/>
        <w:rPr>
          <w:sz w:val="24"/>
          <w:szCs w:val="24"/>
        </w:rPr>
      </w:pPr>
      <w:r w:rsidRPr="00962EA8">
        <w:rPr>
          <w:sz w:val="24"/>
          <w:szCs w:val="24"/>
        </w:rPr>
        <w:t>2)</w:t>
      </w:r>
      <w:r w:rsidRPr="00962EA8">
        <w:rPr>
          <w:sz w:val="24"/>
          <w:szCs w:val="24"/>
        </w:rPr>
        <w:tab/>
        <w:t>wskazania nazwy (rodzaju) towaru lub usługi, których dostawa lub świadczenie będą prowadziły do powstania obowiązku podatkowego;</w:t>
      </w:r>
    </w:p>
    <w:p w:rsidR="0069053C" w:rsidRPr="00962EA8" w:rsidRDefault="00C605F7" w:rsidP="00602E54">
      <w:pPr>
        <w:pStyle w:val="Normalny1"/>
        <w:tabs>
          <w:tab w:val="left" w:pos="3855"/>
        </w:tabs>
        <w:spacing w:line="360" w:lineRule="auto"/>
        <w:ind w:left="826" w:hanging="409"/>
        <w:jc w:val="both"/>
        <w:rPr>
          <w:sz w:val="24"/>
          <w:szCs w:val="24"/>
        </w:rPr>
      </w:pPr>
      <w:r w:rsidRPr="00962EA8">
        <w:rPr>
          <w:sz w:val="24"/>
          <w:szCs w:val="24"/>
        </w:rPr>
        <w:t>3)</w:t>
      </w:r>
      <w:r w:rsidRPr="00962EA8">
        <w:rPr>
          <w:sz w:val="24"/>
          <w:szCs w:val="24"/>
        </w:rPr>
        <w:tab/>
        <w:t>wskazania wartości towaru lub usługi objętego obowiązkiem podatkowym zamawiającego, bez kwoty podatku;</w:t>
      </w:r>
    </w:p>
    <w:p w:rsidR="00921437" w:rsidRPr="00962EA8" w:rsidRDefault="00C605F7" w:rsidP="00131C18">
      <w:pPr>
        <w:pStyle w:val="Normalny1"/>
        <w:tabs>
          <w:tab w:val="left" w:pos="3855"/>
        </w:tabs>
        <w:spacing w:line="360" w:lineRule="auto"/>
        <w:ind w:left="826" w:hanging="409"/>
        <w:jc w:val="both"/>
        <w:rPr>
          <w:sz w:val="24"/>
          <w:szCs w:val="24"/>
        </w:rPr>
      </w:pPr>
      <w:r w:rsidRPr="00962EA8">
        <w:rPr>
          <w:sz w:val="24"/>
          <w:szCs w:val="24"/>
        </w:rPr>
        <w:t>4)</w:t>
      </w:r>
      <w:r w:rsidRPr="00962EA8">
        <w:rPr>
          <w:sz w:val="24"/>
          <w:szCs w:val="24"/>
        </w:rPr>
        <w:tab/>
        <w:t>wskazania stawki podatku od towarów i usług, która zgodnie z wiedzą wykonawcy, będzie miała zastosowanie.</w:t>
      </w:r>
    </w:p>
    <w:p w:rsidR="00131C18" w:rsidRPr="00962EA8" w:rsidRDefault="00131C18" w:rsidP="00131C18">
      <w:pPr>
        <w:pStyle w:val="Normalny1"/>
        <w:tabs>
          <w:tab w:val="left" w:pos="3855"/>
        </w:tabs>
        <w:spacing w:line="360" w:lineRule="auto"/>
        <w:ind w:left="826" w:hanging="409"/>
        <w:jc w:val="both"/>
        <w:rPr>
          <w:sz w:val="24"/>
          <w:szCs w:val="24"/>
        </w:rPr>
      </w:pPr>
    </w:p>
    <w:p w:rsidR="0069053C" w:rsidRPr="00962EA8" w:rsidRDefault="006E5DF3" w:rsidP="00602E54">
      <w:pPr>
        <w:pStyle w:val="Nagwek2"/>
        <w:spacing w:before="0" w:after="0" w:line="360" w:lineRule="auto"/>
        <w:rPr>
          <w:b/>
          <w:sz w:val="24"/>
          <w:szCs w:val="24"/>
        </w:rPr>
      </w:pPr>
      <w:bookmarkStart w:id="17" w:name="_1wm6hsxsy23e" w:colFirst="0" w:colLast="0"/>
      <w:bookmarkEnd w:id="17"/>
      <w:r w:rsidRPr="00962EA8">
        <w:rPr>
          <w:b/>
          <w:sz w:val="24"/>
          <w:szCs w:val="24"/>
        </w:rPr>
        <w:t>XVI</w:t>
      </w:r>
      <w:r w:rsidR="00C605F7" w:rsidRPr="00962EA8">
        <w:rPr>
          <w:b/>
          <w:sz w:val="24"/>
          <w:szCs w:val="24"/>
        </w:rPr>
        <w:t xml:space="preserve"> Wymagania dotyczące wadium</w:t>
      </w:r>
      <w:r w:rsidRPr="00962EA8">
        <w:rPr>
          <w:b/>
          <w:sz w:val="24"/>
          <w:szCs w:val="24"/>
        </w:rPr>
        <w:t>.</w:t>
      </w:r>
    </w:p>
    <w:p w:rsidR="006E5DF3" w:rsidRPr="00962EA8" w:rsidRDefault="006E5DF3" w:rsidP="00602E54">
      <w:pPr>
        <w:pStyle w:val="Normalny1"/>
        <w:spacing w:line="360" w:lineRule="auto"/>
        <w:rPr>
          <w:sz w:val="24"/>
          <w:szCs w:val="24"/>
        </w:rPr>
      </w:pPr>
      <w:r w:rsidRPr="00962EA8">
        <w:rPr>
          <w:sz w:val="24"/>
          <w:szCs w:val="24"/>
        </w:rPr>
        <w:t xml:space="preserve">Zamawiający  nie żąda od wykonawców wniesienia wadium.  </w:t>
      </w:r>
    </w:p>
    <w:p w:rsidR="00131C18" w:rsidRPr="00962EA8" w:rsidRDefault="00131C18" w:rsidP="00602E54">
      <w:pPr>
        <w:pStyle w:val="Normalny1"/>
        <w:spacing w:line="360" w:lineRule="auto"/>
        <w:rPr>
          <w:sz w:val="24"/>
          <w:szCs w:val="24"/>
        </w:rPr>
      </w:pPr>
    </w:p>
    <w:p w:rsidR="0069053C" w:rsidRPr="00962EA8" w:rsidRDefault="006E5DF3" w:rsidP="00602E54">
      <w:pPr>
        <w:pStyle w:val="Nagwek2"/>
        <w:spacing w:before="0" w:after="0" w:line="360" w:lineRule="auto"/>
        <w:rPr>
          <w:b/>
          <w:sz w:val="24"/>
          <w:szCs w:val="24"/>
        </w:rPr>
      </w:pPr>
      <w:bookmarkStart w:id="18" w:name="_kraqvybbazqg" w:colFirst="0" w:colLast="0"/>
      <w:bookmarkEnd w:id="18"/>
      <w:r w:rsidRPr="00962EA8">
        <w:rPr>
          <w:b/>
          <w:sz w:val="24"/>
          <w:szCs w:val="24"/>
        </w:rPr>
        <w:t>XVII</w:t>
      </w:r>
      <w:r w:rsidR="00C605F7" w:rsidRPr="00962EA8">
        <w:rPr>
          <w:b/>
          <w:sz w:val="24"/>
          <w:szCs w:val="24"/>
        </w:rPr>
        <w:t xml:space="preserve"> Termin związania ofertą</w:t>
      </w:r>
      <w:r w:rsidRPr="00962EA8">
        <w:rPr>
          <w:b/>
          <w:sz w:val="24"/>
          <w:szCs w:val="24"/>
        </w:rPr>
        <w:t>.</w:t>
      </w:r>
    </w:p>
    <w:p w:rsidR="0069053C" w:rsidRPr="00962EA8" w:rsidRDefault="00C605F7" w:rsidP="00602E54">
      <w:pPr>
        <w:pStyle w:val="Normalny1"/>
        <w:numPr>
          <w:ilvl w:val="0"/>
          <w:numId w:val="38"/>
        </w:numPr>
        <w:spacing w:line="360" w:lineRule="auto"/>
        <w:ind w:left="426"/>
        <w:jc w:val="both"/>
        <w:rPr>
          <w:sz w:val="24"/>
          <w:szCs w:val="24"/>
        </w:rPr>
      </w:pPr>
      <w:r w:rsidRPr="00962EA8">
        <w:rPr>
          <w:sz w:val="24"/>
          <w:szCs w:val="24"/>
        </w:rPr>
        <w:t xml:space="preserve">Wykonawca będzie związany ofertą przez okres </w:t>
      </w:r>
      <w:r w:rsidR="00F854F6" w:rsidRPr="00962EA8">
        <w:rPr>
          <w:b/>
          <w:sz w:val="24"/>
          <w:szCs w:val="24"/>
        </w:rPr>
        <w:t>9</w:t>
      </w:r>
      <w:r w:rsidRPr="00962EA8">
        <w:rPr>
          <w:b/>
          <w:sz w:val="24"/>
          <w:szCs w:val="24"/>
        </w:rPr>
        <w:t>0 dni</w:t>
      </w:r>
      <w:r w:rsidRPr="00962EA8">
        <w:rPr>
          <w:sz w:val="24"/>
          <w:szCs w:val="24"/>
        </w:rPr>
        <w:t xml:space="preserve">, tj. </w:t>
      </w:r>
      <w:r w:rsidRPr="00962EA8">
        <w:rPr>
          <w:b/>
          <w:sz w:val="24"/>
          <w:szCs w:val="24"/>
        </w:rPr>
        <w:t>do dnia</w:t>
      </w:r>
      <w:r w:rsidR="00387724" w:rsidRPr="00962EA8">
        <w:rPr>
          <w:b/>
          <w:sz w:val="24"/>
          <w:szCs w:val="24"/>
        </w:rPr>
        <w:t xml:space="preserve"> </w:t>
      </w:r>
      <w:r w:rsidR="00131C18" w:rsidRPr="00962EA8">
        <w:rPr>
          <w:b/>
          <w:sz w:val="24"/>
          <w:szCs w:val="24"/>
        </w:rPr>
        <w:t>23</w:t>
      </w:r>
      <w:r w:rsidR="00742C46" w:rsidRPr="00962EA8">
        <w:rPr>
          <w:b/>
          <w:sz w:val="24"/>
          <w:szCs w:val="24"/>
        </w:rPr>
        <w:t>.1</w:t>
      </w:r>
      <w:r w:rsidR="00D80BD8" w:rsidRPr="00962EA8">
        <w:rPr>
          <w:b/>
          <w:sz w:val="24"/>
          <w:szCs w:val="24"/>
        </w:rPr>
        <w:t>2</w:t>
      </w:r>
      <w:r w:rsidR="00742C46" w:rsidRPr="00962EA8">
        <w:rPr>
          <w:b/>
          <w:sz w:val="24"/>
          <w:szCs w:val="24"/>
        </w:rPr>
        <w:t>.202</w:t>
      </w:r>
      <w:r w:rsidR="00131C18" w:rsidRPr="00962EA8">
        <w:rPr>
          <w:b/>
          <w:sz w:val="24"/>
          <w:szCs w:val="24"/>
        </w:rPr>
        <w:t>3</w:t>
      </w:r>
      <w:r w:rsidRPr="00962EA8">
        <w:rPr>
          <w:sz w:val="24"/>
          <w:szCs w:val="24"/>
        </w:rPr>
        <w:t>r. Bieg terminu związania ofertą rozpoczyna się wraz z upływem terminu składania ofert.</w:t>
      </w:r>
    </w:p>
    <w:p w:rsidR="00537937" w:rsidRPr="00962EA8" w:rsidRDefault="00C605F7" w:rsidP="00602E54">
      <w:pPr>
        <w:pStyle w:val="Normalny1"/>
        <w:numPr>
          <w:ilvl w:val="0"/>
          <w:numId w:val="38"/>
        </w:numPr>
        <w:spacing w:line="360" w:lineRule="auto"/>
        <w:ind w:left="426"/>
        <w:jc w:val="both"/>
        <w:rPr>
          <w:sz w:val="24"/>
          <w:szCs w:val="24"/>
        </w:rPr>
      </w:pPr>
      <w:r w:rsidRPr="00962EA8">
        <w:rPr>
          <w:sz w:val="24"/>
          <w:szCs w:val="24"/>
        </w:rPr>
        <w:t>W przypadku gdy wybór najkorzystniejszej oferty nie nastąpi przed upływem terminu związania ofertą wskazanego w ust. 1, Zamawiający przed upływem terminu związania ofertą zwraca się jednokrotnie do Wykonawców o wyraż</w:t>
      </w:r>
      <w:r w:rsidR="00537937" w:rsidRPr="00962EA8">
        <w:rPr>
          <w:sz w:val="24"/>
          <w:szCs w:val="24"/>
        </w:rPr>
        <w:t xml:space="preserve">enie zgody na przedłużenie tego </w:t>
      </w:r>
      <w:r w:rsidRPr="00962EA8">
        <w:rPr>
          <w:sz w:val="24"/>
          <w:szCs w:val="24"/>
        </w:rPr>
        <w:t>terminu o wskazywany przez niego okres, nie dł</w:t>
      </w:r>
      <w:r w:rsidR="00537937" w:rsidRPr="00962EA8">
        <w:rPr>
          <w:sz w:val="24"/>
          <w:szCs w:val="24"/>
        </w:rPr>
        <w:t xml:space="preserve">uższy niż </w:t>
      </w:r>
      <w:r w:rsidR="00CD4BB2" w:rsidRPr="00962EA8">
        <w:rPr>
          <w:sz w:val="24"/>
          <w:szCs w:val="24"/>
        </w:rPr>
        <w:t>6</w:t>
      </w:r>
      <w:r w:rsidR="00537937" w:rsidRPr="00962EA8">
        <w:rPr>
          <w:sz w:val="24"/>
          <w:szCs w:val="24"/>
        </w:rPr>
        <w:t xml:space="preserve">0 dni. </w:t>
      </w:r>
    </w:p>
    <w:p w:rsidR="0069053C" w:rsidRPr="00962EA8" w:rsidRDefault="00537937" w:rsidP="00602E54">
      <w:pPr>
        <w:pStyle w:val="Normalny1"/>
        <w:spacing w:line="360" w:lineRule="auto"/>
        <w:ind w:left="426"/>
        <w:jc w:val="both"/>
        <w:rPr>
          <w:sz w:val="24"/>
          <w:szCs w:val="24"/>
        </w:rPr>
      </w:pPr>
      <w:r w:rsidRPr="00962EA8">
        <w:rPr>
          <w:sz w:val="24"/>
          <w:szCs w:val="24"/>
        </w:rPr>
        <w:t xml:space="preserve">Przedłużenie </w:t>
      </w:r>
      <w:r w:rsidR="00C605F7" w:rsidRPr="00962EA8">
        <w:rPr>
          <w:sz w:val="24"/>
          <w:szCs w:val="24"/>
        </w:rPr>
        <w:t>terminu związania ofertą wymaga złożenia przez wykonawcę pisemnego oświ</w:t>
      </w:r>
      <w:r w:rsidRPr="00962EA8">
        <w:rPr>
          <w:sz w:val="24"/>
          <w:szCs w:val="24"/>
        </w:rPr>
        <w:t xml:space="preserve">adczenia o </w:t>
      </w:r>
      <w:r w:rsidR="00C605F7" w:rsidRPr="00962EA8">
        <w:rPr>
          <w:sz w:val="24"/>
          <w:szCs w:val="24"/>
        </w:rPr>
        <w:t>wyrażeniu zgody na przedłużenie terminu związania ofertą.</w:t>
      </w:r>
    </w:p>
    <w:p w:rsidR="0069053C" w:rsidRPr="00962EA8" w:rsidRDefault="00C605F7" w:rsidP="00602E54">
      <w:pPr>
        <w:pStyle w:val="Normalny1"/>
        <w:numPr>
          <w:ilvl w:val="0"/>
          <w:numId w:val="38"/>
        </w:numPr>
        <w:spacing w:line="360" w:lineRule="auto"/>
        <w:ind w:left="426"/>
        <w:jc w:val="both"/>
        <w:rPr>
          <w:sz w:val="24"/>
          <w:szCs w:val="24"/>
        </w:rPr>
      </w:pPr>
      <w:r w:rsidRPr="00962EA8">
        <w:rPr>
          <w:sz w:val="24"/>
          <w:szCs w:val="24"/>
        </w:rPr>
        <w:t>Odmowa wyrażenia zgody na przedłużenie terminu związania ofertą nie powoduje utraty wadium.</w:t>
      </w:r>
    </w:p>
    <w:p w:rsidR="009A6F05" w:rsidRPr="00962EA8" w:rsidRDefault="009A6F05" w:rsidP="009A6F05">
      <w:pPr>
        <w:pStyle w:val="Normalny1"/>
        <w:spacing w:line="360" w:lineRule="auto"/>
        <w:ind w:left="426"/>
        <w:jc w:val="both"/>
        <w:rPr>
          <w:sz w:val="24"/>
          <w:szCs w:val="24"/>
        </w:rPr>
      </w:pPr>
    </w:p>
    <w:p w:rsidR="0069053C" w:rsidRPr="00962EA8" w:rsidRDefault="002E19D2" w:rsidP="00602E54">
      <w:pPr>
        <w:pStyle w:val="Nagwek2"/>
        <w:spacing w:before="0" w:after="0" w:line="360" w:lineRule="auto"/>
        <w:rPr>
          <w:b/>
          <w:sz w:val="24"/>
          <w:szCs w:val="24"/>
        </w:rPr>
      </w:pPr>
      <w:bookmarkStart w:id="19" w:name="_iwk7tzonv6ne" w:colFirst="0" w:colLast="0"/>
      <w:bookmarkEnd w:id="19"/>
      <w:r w:rsidRPr="00962EA8">
        <w:rPr>
          <w:b/>
          <w:sz w:val="24"/>
          <w:szCs w:val="24"/>
        </w:rPr>
        <w:t>XVIII</w:t>
      </w:r>
      <w:r w:rsidR="00C605F7" w:rsidRPr="00962EA8">
        <w:rPr>
          <w:b/>
          <w:sz w:val="24"/>
          <w:szCs w:val="24"/>
        </w:rPr>
        <w:t xml:space="preserve"> Miejsce i termin składania ofert</w:t>
      </w:r>
      <w:r w:rsidR="000F6EFF" w:rsidRPr="00962EA8">
        <w:rPr>
          <w:b/>
          <w:sz w:val="24"/>
          <w:szCs w:val="24"/>
        </w:rPr>
        <w:t>.</w:t>
      </w:r>
    </w:p>
    <w:p w:rsidR="0069053C" w:rsidRPr="00962EA8" w:rsidRDefault="00C605F7" w:rsidP="00602E54">
      <w:pPr>
        <w:pStyle w:val="Akapitzlist"/>
        <w:numPr>
          <w:ilvl w:val="0"/>
          <w:numId w:val="27"/>
        </w:numPr>
        <w:tabs>
          <w:tab w:val="center" w:pos="4536"/>
          <w:tab w:val="left" w:pos="6945"/>
        </w:tabs>
        <w:spacing w:line="360" w:lineRule="auto"/>
        <w:jc w:val="both"/>
        <w:rPr>
          <w:rFonts w:ascii="Arial" w:hAnsi="Arial" w:cs="Arial"/>
          <w:b/>
          <w:sz w:val="24"/>
          <w:szCs w:val="24"/>
        </w:rPr>
      </w:pPr>
      <w:r w:rsidRPr="00962EA8">
        <w:rPr>
          <w:rFonts w:ascii="Arial" w:hAnsi="Arial" w:cs="Arial"/>
          <w:sz w:val="24"/>
          <w:szCs w:val="24"/>
        </w:rPr>
        <w:t xml:space="preserve">Ofertę wraz z wymaganymi dokumentami należy umieścić na </w:t>
      </w:r>
      <w:hyperlink r:id="rId47">
        <w:r w:rsidRPr="00962EA8">
          <w:rPr>
            <w:rFonts w:ascii="Arial" w:hAnsi="Arial" w:cs="Arial"/>
            <w:sz w:val="24"/>
            <w:szCs w:val="24"/>
            <w:u w:val="single"/>
          </w:rPr>
          <w:t>platformazakupowa.pl</w:t>
        </w:r>
      </w:hyperlink>
      <w:r w:rsidRPr="00962EA8">
        <w:rPr>
          <w:rFonts w:ascii="Arial" w:hAnsi="Arial" w:cs="Arial"/>
          <w:sz w:val="24"/>
          <w:szCs w:val="24"/>
        </w:rPr>
        <w:t xml:space="preserve"> pod adresem: </w:t>
      </w:r>
      <w:hyperlink r:id="rId48" w:history="1">
        <w:r w:rsidR="003B40DC" w:rsidRPr="00962EA8">
          <w:rPr>
            <w:rStyle w:val="Hipercze"/>
            <w:rFonts w:ascii="Arial" w:hAnsi="Arial" w:cs="Arial"/>
            <w:b/>
            <w:color w:val="auto"/>
            <w:sz w:val="24"/>
            <w:szCs w:val="24"/>
          </w:rPr>
          <w:t>https://platformazakupowa.pl/pn/szpital_ostrzeszow</w:t>
        </w:r>
      </w:hyperlink>
      <w:r w:rsidR="00131C18" w:rsidRPr="00962EA8">
        <w:rPr>
          <w:rFonts w:ascii="Arial" w:hAnsi="Arial" w:cs="Arial"/>
          <w:sz w:val="24"/>
          <w:szCs w:val="24"/>
        </w:rPr>
        <w:t xml:space="preserve"> </w:t>
      </w:r>
      <w:r w:rsidRPr="00962EA8">
        <w:rPr>
          <w:rFonts w:ascii="Arial" w:hAnsi="Arial" w:cs="Arial"/>
          <w:sz w:val="24"/>
          <w:szCs w:val="24"/>
        </w:rPr>
        <w:t xml:space="preserve">w myśl Ustawy PZP </w:t>
      </w:r>
      <w:r w:rsidRPr="00962EA8">
        <w:rPr>
          <w:rFonts w:ascii="Arial" w:hAnsi="Arial" w:cs="Arial"/>
          <w:sz w:val="24"/>
          <w:szCs w:val="24"/>
        </w:rPr>
        <w:lastRenderedPageBreak/>
        <w:t xml:space="preserve">na stronie internetowej prowadzonego postępowania  do </w:t>
      </w:r>
      <w:r w:rsidRPr="00962EA8">
        <w:rPr>
          <w:rFonts w:ascii="Arial" w:hAnsi="Arial" w:cs="Arial"/>
          <w:b/>
          <w:sz w:val="24"/>
          <w:szCs w:val="24"/>
        </w:rPr>
        <w:t xml:space="preserve">dnia </w:t>
      </w:r>
      <w:r w:rsidR="008E4289" w:rsidRPr="00962EA8">
        <w:rPr>
          <w:rFonts w:ascii="Arial" w:hAnsi="Arial" w:cs="Arial"/>
          <w:b/>
          <w:sz w:val="24"/>
          <w:szCs w:val="24"/>
        </w:rPr>
        <w:t xml:space="preserve"> 2</w:t>
      </w:r>
      <w:r w:rsidR="00131C18" w:rsidRPr="00962EA8">
        <w:rPr>
          <w:rFonts w:ascii="Arial" w:hAnsi="Arial" w:cs="Arial"/>
          <w:b/>
          <w:sz w:val="24"/>
          <w:szCs w:val="24"/>
        </w:rPr>
        <w:t>5</w:t>
      </w:r>
      <w:r w:rsidR="003B40DC" w:rsidRPr="00962EA8">
        <w:rPr>
          <w:rFonts w:ascii="Arial" w:hAnsi="Arial" w:cs="Arial"/>
          <w:b/>
          <w:sz w:val="24"/>
          <w:szCs w:val="24"/>
        </w:rPr>
        <w:t>.0</w:t>
      </w:r>
      <w:r w:rsidR="00131C18" w:rsidRPr="00962EA8">
        <w:rPr>
          <w:rFonts w:ascii="Arial" w:hAnsi="Arial" w:cs="Arial"/>
          <w:b/>
          <w:sz w:val="24"/>
          <w:szCs w:val="24"/>
        </w:rPr>
        <w:t>9</w:t>
      </w:r>
      <w:r w:rsidR="003B40DC" w:rsidRPr="00962EA8">
        <w:rPr>
          <w:rFonts w:ascii="Arial" w:hAnsi="Arial" w:cs="Arial"/>
          <w:b/>
          <w:sz w:val="24"/>
          <w:szCs w:val="24"/>
        </w:rPr>
        <w:t>.202</w:t>
      </w:r>
      <w:r w:rsidR="00131C18" w:rsidRPr="00962EA8">
        <w:rPr>
          <w:rFonts w:ascii="Arial" w:hAnsi="Arial" w:cs="Arial"/>
          <w:b/>
          <w:sz w:val="24"/>
          <w:szCs w:val="24"/>
        </w:rPr>
        <w:t>3</w:t>
      </w:r>
      <w:r w:rsidR="003B40DC" w:rsidRPr="00962EA8">
        <w:rPr>
          <w:rFonts w:ascii="Arial" w:hAnsi="Arial" w:cs="Arial"/>
          <w:b/>
          <w:sz w:val="24"/>
          <w:szCs w:val="24"/>
        </w:rPr>
        <w:t xml:space="preserve"> r.</w:t>
      </w:r>
      <w:r w:rsidRPr="00962EA8">
        <w:rPr>
          <w:rFonts w:ascii="Arial" w:hAnsi="Arial" w:cs="Arial"/>
          <w:b/>
          <w:sz w:val="24"/>
          <w:szCs w:val="24"/>
        </w:rPr>
        <w:t xml:space="preserve"> do godziny </w:t>
      </w:r>
      <w:r w:rsidR="003B40DC" w:rsidRPr="00962EA8">
        <w:rPr>
          <w:rFonts w:ascii="Arial" w:hAnsi="Arial" w:cs="Arial"/>
          <w:b/>
          <w:sz w:val="24"/>
          <w:szCs w:val="24"/>
        </w:rPr>
        <w:t>1</w:t>
      </w:r>
      <w:r w:rsidR="008E4289" w:rsidRPr="00962EA8">
        <w:rPr>
          <w:rFonts w:ascii="Arial" w:hAnsi="Arial" w:cs="Arial"/>
          <w:b/>
          <w:sz w:val="24"/>
          <w:szCs w:val="24"/>
        </w:rPr>
        <w:t>1</w:t>
      </w:r>
      <w:r w:rsidR="003B40DC" w:rsidRPr="00962EA8">
        <w:rPr>
          <w:rFonts w:ascii="Arial" w:hAnsi="Arial" w:cs="Arial"/>
          <w:b/>
          <w:sz w:val="24"/>
          <w:szCs w:val="24"/>
        </w:rPr>
        <w:t>:</w:t>
      </w:r>
      <w:r w:rsidR="008E4289" w:rsidRPr="00962EA8">
        <w:rPr>
          <w:rFonts w:ascii="Arial" w:hAnsi="Arial" w:cs="Arial"/>
          <w:b/>
          <w:sz w:val="24"/>
          <w:szCs w:val="24"/>
        </w:rPr>
        <w:t>3</w:t>
      </w:r>
      <w:r w:rsidR="003B40DC" w:rsidRPr="00962EA8">
        <w:rPr>
          <w:rFonts w:ascii="Arial" w:hAnsi="Arial" w:cs="Arial"/>
          <w:b/>
          <w:sz w:val="24"/>
          <w:szCs w:val="24"/>
        </w:rPr>
        <w:t>0</w:t>
      </w:r>
    </w:p>
    <w:p w:rsidR="0069053C" w:rsidRPr="00962EA8" w:rsidRDefault="00C605F7" w:rsidP="00602E54">
      <w:pPr>
        <w:pStyle w:val="Normalny1"/>
        <w:numPr>
          <w:ilvl w:val="0"/>
          <w:numId w:val="27"/>
        </w:numPr>
        <w:pBdr>
          <w:top w:val="nil"/>
          <w:left w:val="nil"/>
          <w:bottom w:val="nil"/>
          <w:right w:val="nil"/>
          <w:between w:val="nil"/>
        </w:pBdr>
        <w:spacing w:line="360" w:lineRule="auto"/>
        <w:ind w:left="714" w:hanging="357"/>
        <w:jc w:val="both"/>
        <w:rPr>
          <w:sz w:val="24"/>
          <w:szCs w:val="24"/>
        </w:rPr>
      </w:pPr>
      <w:r w:rsidRPr="00962EA8">
        <w:rPr>
          <w:sz w:val="24"/>
          <w:szCs w:val="24"/>
        </w:rPr>
        <w:t>Do oferty należy dołączyć wszystkie wymagane w SWZ dokumenty.</w:t>
      </w:r>
    </w:p>
    <w:p w:rsidR="0069053C" w:rsidRPr="00962EA8" w:rsidRDefault="00C605F7" w:rsidP="00602E54">
      <w:pPr>
        <w:pStyle w:val="Normalny1"/>
        <w:numPr>
          <w:ilvl w:val="0"/>
          <w:numId w:val="27"/>
        </w:numPr>
        <w:pBdr>
          <w:top w:val="nil"/>
          <w:left w:val="nil"/>
          <w:bottom w:val="nil"/>
          <w:right w:val="nil"/>
          <w:between w:val="nil"/>
        </w:pBdr>
        <w:spacing w:line="360" w:lineRule="auto"/>
        <w:ind w:left="714" w:hanging="357"/>
        <w:jc w:val="both"/>
        <w:rPr>
          <w:sz w:val="24"/>
          <w:szCs w:val="24"/>
        </w:rPr>
      </w:pPr>
      <w:r w:rsidRPr="00962EA8">
        <w:rPr>
          <w:sz w:val="24"/>
          <w:szCs w:val="24"/>
        </w:rPr>
        <w:t>Po wypełnieniu Formularza składania oferty lub wniosku i dołączenia  wszystkich wymaganych załączników należy kliknąć przycisk „Przejdź do podsumowania”.</w:t>
      </w:r>
    </w:p>
    <w:p w:rsidR="0069053C" w:rsidRPr="00962EA8" w:rsidRDefault="00C605F7" w:rsidP="00602E54">
      <w:pPr>
        <w:pStyle w:val="Normalny1"/>
        <w:numPr>
          <w:ilvl w:val="0"/>
          <w:numId w:val="27"/>
        </w:numPr>
        <w:pBdr>
          <w:top w:val="nil"/>
          <w:left w:val="nil"/>
          <w:bottom w:val="nil"/>
          <w:right w:val="nil"/>
          <w:between w:val="nil"/>
        </w:pBdr>
        <w:spacing w:line="360" w:lineRule="auto"/>
        <w:ind w:left="714" w:hanging="357"/>
        <w:jc w:val="both"/>
        <w:rPr>
          <w:sz w:val="24"/>
          <w:szCs w:val="24"/>
        </w:rPr>
      </w:pPr>
      <w:r w:rsidRPr="00962EA8">
        <w:rPr>
          <w:sz w:val="24"/>
          <w:szCs w:val="24"/>
        </w:rPr>
        <w:t>Oferta lub wniosek składana elektronicznie musi zostać podpisana elektronicznym podpisem kwalifikowanym</w:t>
      </w:r>
      <w:r w:rsidR="007C27A0" w:rsidRPr="00962EA8">
        <w:rPr>
          <w:sz w:val="24"/>
          <w:szCs w:val="24"/>
        </w:rPr>
        <w:t>.</w:t>
      </w:r>
      <w:r w:rsidRPr="00962EA8">
        <w:rPr>
          <w:sz w:val="24"/>
          <w:szCs w:val="24"/>
        </w:rPr>
        <w:t xml:space="preserve"> W procesie składania oferty za pośrednictwem </w:t>
      </w:r>
      <w:hyperlink r:id="rId49">
        <w:r w:rsidRPr="00962EA8">
          <w:rPr>
            <w:sz w:val="24"/>
            <w:szCs w:val="24"/>
            <w:u w:val="single"/>
          </w:rPr>
          <w:t>platformazakupowa.pl</w:t>
        </w:r>
      </w:hyperlink>
      <w:r w:rsidRPr="00962EA8">
        <w:rPr>
          <w:sz w:val="24"/>
          <w:szCs w:val="24"/>
        </w:rPr>
        <w:t xml:space="preserve">, Wykonawca powinien złożyć podpis bezpośrednio na dokumentach przesłanych za pośrednictwem </w:t>
      </w:r>
      <w:hyperlink r:id="rId50">
        <w:r w:rsidRPr="00962EA8">
          <w:rPr>
            <w:sz w:val="24"/>
            <w:szCs w:val="24"/>
            <w:u w:val="single"/>
          </w:rPr>
          <w:t>platformazakupowa.pl</w:t>
        </w:r>
      </w:hyperlink>
      <w:r w:rsidRPr="00962EA8">
        <w:rPr>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69053C" w:rsidRPr="00962EA8" w:rsidRDefault="00C605F7" w:rsidP="00602E54">
      <w:pPr>
        <w:pStyle w:val="Normalny1"/>
        <w:numPr>
          <w:ilvl w:val="0"/>
          <w:numId w:val="27"/>
        </w:numPr>
        <w:pBdr>
          <w:top w:val="nil"/>
          <w:left w:val="nil"/>
          <w:bottom w:val="nil"/>
          <w:right w:val="nil"/>
          <w:between w:val="nil"/>
        </w:pBdr>
        <w:spacing w:line="360" w:lineRule="auto"/>
        <w:jc w:val="both"/>
        <w:rPr>
          <w:sz w:val="24"/>
          <w:szCs w:val="24"/>
        </w:rPr>
      </w:pPr>
      <w:r w:rsidRPr="00962EA8">
        <w:rPr>
          <w:sz w:val="24"/>
          <w:szCs w:val="24"/>
        </w:rPr>
        <w:t xml:space="preserve">Za datę złożenia oferty przyjmuje się datę jej przekazania w systemie (platformie) </w:t>
      </w:r>
      <w:r w:rsidR="00A56781" w:rsidRPr="00962EA8">
        <w:rPr>
          <w:sz w:val="24"/>
          <w:szCs w:val="24"/>
        </w:rPr>
        <w:br/>
      </w:r>
      <w:r w:rsidRPr="00962EA8">
        <w:rPr>
          <w:sz w:val="24"/>
          <w:szCs w:val="24"/>
        </w:rPr>
        <w:t xml:space="preserve">w drugim kroku składania oferty poprzez kliknięcie przycisku “Złóż ofertę” </w:t>
      </w:r>
      <w:r w:rsidR="00A56781" w:rsidRPr="00962EA8">
        <w:rPr>
          <w:sz w:val="24"/>
          <w:szCs w:val="24"/>
        </w:rPr>
        <w:br/>
      </w:r>
      <w:r w:rsidRPr="00962EA8">
        <w:rPr>
          <w:sz w:val="24"/>
          <w:szCs w:val="24"/>
        </w:rPr>
        <w:t>i wyświetlenie się komunikatu, że oferta została zaszyfrowana i złożona.</w:t>
      </w:r>
    </w:p>
    <w:p w:rsidR="0069053C" w:rsidRPr="00962EA8" w:rsidRDefault="00C605F7" w:rsidP="00602E54">
      <w:pPr>
        <w:pStyle w:val="Normalny1"/>
        <w:numPr>
          <w:ilvl w:val="0"/>
          <w:numId w:val="27"/>
        </w:numPr>
        <w:pBdr>
          <w:top w:val="nil"/>
          <w:left w:val="nil"/>
          <w:bottom w:val="nil"/>
          <w:right w:val="nil"/>
          <w:between w:val="nil"/>
        </w:pBdr>
        <w:spacing w:line="360" w:lineRule="auto"/>
        <w:jc w:val="both"/>
        <w:rPr>
          <w:sz w:val="24"/>
          <w:szCs w:val="24"/>
        </w:rPr>
      </w:pPr>
      <w:r w:rsidRPr="00962EA8">
        <w:rPr>
          <w:sz w:val="24"/>
          <w:szCs w:val="24"/>
        </w:rPr>
        <w:t>Szc</w:t>
      </w:r>
      <w:bookmarkStart w:id="20" w:name="_GoBack"/>
      <w:bookmarkEnd w:id="20"/>
      <w:r w:rsidRPr="00962EA8">
        <w:rPr>
          <w:sz w:val="24"/>
          <w:szCs w:val="24"/>
        </w:rPr>
        <w:t xml:space="preserve">zegółowa instrukcja dla Wykonawców dotycząca złożenia, zmiany i wycofania oferty znajduje się na stronie internetowej pod adresem:  </w:t>
      </w:r>
      <w:hyperlink r:id="rId51">
        <w:r w:rsidRPr="00962EA8">
          <w:rPr>
            <w:sz w:val="24"/>
            <w:szCs w:val="24"/>
            <w:u w:val="single"/>
          </w:rPr>
          <w:t>https://platformazakupowa.pl/strona/45-instrukcje</w:t>
        </w:r>
      </w:hyperlink>
    </w:p>
    <w:p w:rsidR="00131C18" w:rsidRPr="00962EA8" w:rsidRDefault="00131C18" w:rsidP="00131C18">
      <w:pPr>
        <w:pStyle w:val="Normalny1"/>
        <w:pBdr>
          <w:top w:val="nil"/>
          <w:left w:val="nil"/>
          <w:bottom w:val="nil"/>
          <w:right w:val="nil"/>
          <w:between w:val="nil"/>
        </w:pBdr>
        <w:spacing w:line="360" w:lineRule="auto"/>
        <w:ind w:left="720"/>
        <w:jc w:val="both"/>
        <w:rPr>
          <w:sz w:val="24"/>
          <w:szCs w:val="24"/>
        </w:rPr>
      </w:pPr>
    </w:p>
    <w:p w:rsidR="0069053C" w:rsidRPr="00962EA8" w:rsidRDefault="00FD2E42" w:rsidP="00602E54">
      <w:pPr>
        <w:pStyle w:val="Nagwek2"/>
        <w:spacing w:before="0" w:after="0" w:line="360" w:lineRule="auto"/>
        <w:jc w:val="both"/>
        <w:rPr>
          <w:b/>
          <w:sz w:val="24"/>
          <w:szCs w:val="24"/>
        </w:rPr>
      </w:pPr>
      <w:bookmarkStart w:id="21" w:name="_g4kmfra1vcqp" w:colFirst="0" w:colLast="0"/>
      <w:bookmarkEnd w:id="21"/>
      <w:r w:rsidRPr="00962EA8">
        <w:rPr>
          <w:b/>
          <w:sz w:val="24"/>
          <w:szCs w:val="24"/>
        </w:rPr>
        <w:t>XIX</w:t>
      </w:r>
      <w:r w:rsidR="00C605F7" w:rsidRPr="00962EA8">
        <w:rPr>
          <w:b/>
          <w:sz w:val="24"/>
          <w:szCs w:val="24"/>
        </w:rPr>
        <w:t xml:space="preserve"> Otwarcie ofert</w:t>
      </w:r>
      <w:r w:rsidRPr="00962EA8">
        <w:rPr>
          <w:b/>
          <w:sz w:val="24"/>
          <w:szCs w:val="24"/>
        </w:rPr>
        <w:t>.</w:t>
      </w:r>
    </w:p>
    <w:p w:rsidR="0069053C" w:rsidRPr="00962EA8" w:rsidRDefault="00C605F7" w:rsidP="00602E54">
      <w:pPr>
        <w:pStyle w:val="Normalny1"/>
        <w:numPr>
          <w:ilvl w:val="0"/>
          <w:numId w:val="3"/>
        </w:numPr>
        <w:spacing w:line="360" w:lineRule="auto"/>
        <w:jc w:val="both"/>
        <w:rPr>
          <w:b/>
          <w:sz w:val="24"/>
          <w:szCs w:val="24"/>
        </w:rPr>
      </w:pPr>
      <w:r w:rsidRPr="00962EA8">
        <w:rPr>
          <w:sz w:val="24"/>
          <w:szCs w:val="24"/>
        </w:rPr>
        <w:t>Otwarcie ofert następuje niezwłocznie po upływie terminu składania ofert</w:t>
      </w:r>
      <w:r w:rsidR="00131C18" w:rsidRPr="00962EA8">
        <w:rPr>
          <w:sz w:val="24"/>
          <w:szCs w:val="24"/>
        </w:rPr>
        <w:t xml:space="preserve"> </w:t>
      </w:r>
      <w:r w:rsidR="005A6215" w:rsidRPr="00962EA8">
        <w:rPr>
          <w:b/>
          <w:sz w:val="24"/>
          <w:szCs w:val="24"/>
        </w:rPr>
        <w:t>2</w:t>
      </w:r>
      <w:r w:rsidR="00131C18" w:rsidRPr="00962EA8">
        <w:rPr>
          <w:b/>
          <w:sz w:val="24"/>
          <w:szCs w:val="24"/>
        </w:rPr>
        <w:t>5.09</w:t>
      </w:r>
      <w:r w:rsidR="005A6215" w:rsidRPr="00962EA8">
        <w:rPr>
          <w:b/>
          <w:sz w:val="24"/>
          <w:szCs w:val="24"/>
        </w:rPr>
        <w:t>.202</w:t>
      </w:r>
      <w:r w:rsidR="00131C18" w:rsidRPr="00962EA8">
        <w:rPr>
          <w:b/>
          <w:sz w:val="24"/>
          <w:szCs w:val="24"/>
        </w:rPr>
        <w:t>3</w:t>
      </w:r>
      <w:r w:rsidR="005A6215" w:rsidRPr="00962EA8">
        <w:rPr>
          <w:b/>
          <w:sz w:val="24"/>
          <w:szCs w:val="24"/>
        </w:rPr>
        <w:t xml:space="preserve"> r. o godz.12:00</w:t>
      </w:r>
      <w:r w:rsidRPr="00962EA8">
        <w:rPr>
          <w:b/>
          <w:sz w:val="24"/>
          <w:szCs w:val="24"/>
        </w:rPr>
        <w:t xml:space="preserve">, </w:t>
      </w:r>
      <w:r w:rsidRPr="00962EA8">
        <w:rPr>
          <w:sz w:val="24"/>
          <w:szCs w:val="24"/>
        </w:rPr>
        <w:t xml:space="preserve">nie później niż następnego dnia po dniu, w którym upłynął termin </w:t>
      </w:r>
      <w:r w:rsidR="00336DD9" w:rsidRPr="00962EA8">
        <w:rPr>
          <w:sz w:val="24"/>
          <w:szCs w:val="24"/>
        </w:rPr>
        <w:t xml:space="preserve">składania ofert </w:t>
      </w:r>
      <w:r w:rsidR="00D146C0" w:rsidRPr="00962EA8">
        <w:rPr>
          <w:b/>
          <w:sz w:val="24"/>
          <w:szCs w:val="24"/>
        </w:rPr>
        <w:t>tj.</w:t>
      </w:r>
      <w:r w:rsidR="00131C18" w:rsidRPr="00962EA8">
        <w:rPr>
          <w:b/>
          <w:sz w:val="24"/>
          <w:szCs w:val="24"/>
        </w:rPr>
        <w:t xml:space="preserve"> </w:t>
      </w:r>
      <w:r w:rsidR="00D146C0" w:rsidRPr="00962EA8">
        <w:rPr>
          <w:b/>
          <w:sz w:val="24"/>
          <w:szCs w:val="24"/>
        </w:rPr>
        <w:t>2</w:t>
      </w:r>
      <w:r w:rsidR="00131C18" w:rsidRPr="00962EA8">
        <w:rPr>
          <w:b/>
          <w:sz w:val="24"/>
          <w:szCs w:val="24"/>
        </w:rPr>
        <w:t>6</w:t>
      </w:r>
      <w:r w:rsidR="00336DD9" w:rsidRPr="00962EA8">
        <w:rPr>
          <w:b/>
          <w:sz w:val="24"/>
          <w:szCs w:val="24"/>
        </w:rPr>
        <w:t>.0</w:t>
      </w:r>
      <w:r w:rsidR="00131C18" w:rsidRPr="00962EA8">
        <w:rPr>
          <w:b/>
          <w:sz w:val="24"/>
          <w:szCs w:val="24"/>
        </w:rPr>
        <w:t>9</w:t>
      </w:r>
      <w:r w:rsidR="00336DD9" w:rsidRPr="00962EA8">
        <w:rPr>
          <w:b/>
          <w:sz w:val="24"/>
          <w:szCs w:val="24"/>
        </w:rPr>
        <w:t>.202</w:t>
      </w:r>
      <w:r w:rsidR="00131C18" w:rsidRPr="00962EA8">
        <w:rPr>
          <w:b/>
          <w:sz w:val="24"/>
          <w:szCs w:val="24"/>
        </w:rPr>
        <w:t>3</w:t>
      </w:r>
      <w:r w:rsidR="00336DD9" w:rsidRPr="00962EA8">
        <w:rPr>
          <w:b/>
          <w:sz w:val="24"/>
          <w:szCs w:val="24"/>
        </w:rPr>
        <w:t xml:space="preserve"> r. </w:t>
      </w:r>
    </w:p>
    <w:p w:rsidR="0069053C" w:rsidRPr="00962EA8" w:rsidRDefault="00C605F7" w:rsidP="00602E54">
      <w:pPr>
        <w:pStyle w:val="Normalny1"/>
        <w:numPr>
          <w:ilvl w:val="0"/>
          <w:numId w:val="3"/>
        </w:numPr>
        <w:pBdr>
          <w:top w:val="nil"/>
          <w:left w:val="nil"/>
          <w:bottom w:val="nil"/>
          <w:right w:val="nil"/>
          <w:between w:val="nil"/>
        </w:pBdr>
        <w:spacing w:line="360" w:lineRule="auto"/>
        <w:jc w:val="both"/>
        <w:rPr>
          <w:sz w:val="24"/>
          <w:szCs w:val="24"/>
        </w:rPr>
      </w:pPr>
      <w:r w:rsidRPr="00962EA8">
        <w:rPr>
          <w:sz w:val="24"/>
          <w:szCs w:val="24"/>
        </w:rPr>
        <w:t>Jeżeli otwarcie ofert następuje przy użyciu systemu teleinformatycznego,</w:t>
      </w:r>
      <w:r w:rsidR="00FD2E42" w:rsidRPr="00962EA8">
        <w:rPr>
          <w:sz w:val="24"/>
          <w:szCs w:val="24"/>
        </w:rPr>
        <w:br/>
      </w:r>
      <w:r w:rsidRPr="00962EA8">
        <w:rPr>
          <w:sz w:val="24"/>
          <w:szCs w:val="24"/>
        </w:rPr>
        <w:t>w przypadku awarii tego systemu, która powoduje brak możliwości otwarcia ofert w terminie określonym przez zamawiającego, otwarcie ofert następuje niezwłocznie po usunięciu awarii.</w:t>
      </w:r>
    </w:p>
    <w:p w:rsidR="0069053C" w:rsidRPr="00962EA8" w:rsidRDefault="00C605F7" w:rsidP="00602E54">
      <w:pPr>
        <w:pStyle w:val="Normalny1"/>
        <w:numPr>
          <w:ilvl w:val="0"/>
          <w:numId w:val="3"/>
        </w:numPr>
        <w:pBdr>
          <w:top w:val="nil"/>
          <w:left w:val="nil"/>
          <w:bottom w:val="nil"/>
          <w:right w:val="nil"/>
          <w:between w:val="nil"/>
        </w:pBdr>
        <w:spacing w:line="360" w:lineRule="auto"/>
        <w:jc w:val="both"/>
        <w:rPr>
          <w:sz w:val="24"/>
          <w:szCs w:val="24"/>
        </w:rPr>
      </w:pPr>
      <w:r w:rsidRPr="00962EA8">
        <w:rPr>
          <w:sz w:val="24"/>
          <w:szCs w:val="24"/>
        </w:rPr>
        <w:lastRenderedPageBreak/>
        <w:t>Zamawiający poinformuje o zmianie terminu otwarcia ofert na stronie internetowej prowadzonego postępowania.</w:t>
      </w:r>
    </w:p>
    <w:p w:rsidR="0069053C" w:rsidRPr="00962EA8" w:rsidRDefault="00C605F7" w:rsidP="00602E54">
      <w:pPr>
        <w:pStyle w:val="Normalny1"/>
        <w:numPr>
          <w:ilvl w:val="0"/>
          <w:numId w:val="3"/>
        </w:numPr>
        <w:pBdr>
          <w:top w:val="nil"/>
          <w:left w:val="nil"/>
          <w:bottom w:val="nil"/>
          <w:right w:val="nil"/>
          <w:between w:val="nil"/>
        </w:pBdr>
        <w:spacing w:line="360" w:lineRule="auto"/>
        <w:jc w:val="both"/>
        <w:rPr>
          <w:sz w:val="24"/>
          <w:szCs w:val="24"/>
        </w:rPr>
      </w:pPr>
      <w:r w:rsidRPr="00962EA8">
        <w:rPr>
          <w:sz w:val="24"/>
          <w:szCs w:val="24"/>
        </w:rPr>
        <w:t>Zamawiający, najpóźniej przed otwarciem ofert, udostępnia na stronie internetowej prowadzonego postępowania informację o kwocie, jaką zamierza przeznaczyć na sfinansowanie zamówienia.</w:t>
      </w:r>
    </w:p>
    <w:p w:rsidR="0069053C" w:rsidRPr="00962EA8" w:rsidRDefault="00C605F7" w:rsidP="00602E54">
      <w:pPr>
        <w:pStyle w:val="Normalny1"/>
        <w:numPr>
          <w:ilvl w:val="0"/>
          <w:numId w:val="3"/>
        </w:numPr>
        <w:pBdr>
          <w:top w:val="nil"/>
          <w:left w:val="nil"/>
          <w:bottom w:val="nil"/>
          <w:right w:val="nil"/>
          <w:between w:val="nil"/>
        </w:pBdr>
        <w:spacing w:line="360" w:lineRule="auto"/>
        <w:jc w:val="both"/>
        <w:rPr>
          <w:sz w:val="24"/>
          <w:szCs w:val="24"/>
        </w:rPr>
      </w:pPr>
      <w:r w:rsidRPr="00962EA8">
        <w:rPr>
          <w:sz w:val="24"/>
          <w:szCs w:val="24"/>
        </w:rPr>
        <w:t>Zamawiający, niezwłocznie po otwarciu ofert, udostępnia na stronie internetowej prowadzonego postępowania informacje o:</w:t>
      </w:r>
    </w:p>
    <w:p w:rsidR="0069053C" w:rsidRPr="00962EA8" w:rsidRDefault="00C605F7" w:rsidP="00602E54">
      <w:pPr>
        <w:pStyle w:val="Normalny1"/>
        <w:shd w:val="clear" w:color="auto" w:fill="FFFFFF"/>
        <w:spacing w:line="360" w:lineRule="auto"/>
        <w:ind w:left="720"/>
        <w:jc w:val="both"/>
        <w:rPr>
          <w:sz w:val="24"/>
          <w:szCs w:val="24"/>
        </w:rPr>
      </w:pPr>
      <w:r w:rsidRPr="00962EA8">
        <w:rPr>
          <w:sz w:val="24"/>
          <w:szCs w:val="24"/>
        </w:rPr>
        <w:t>1) nazwach albo imionach i nazwiskach oraz siedzibach lub miejscach prowadzonej działalności gospodarczej albo miejscach zamieszkania Wykonawców, których oferty zostały otwarte;</w:t>
      </w:r>
    </w:p>
    <w:p w:rsidR="0069053C" w:rsidRPr="00962EA8" w:rsidRDefault="00C605F7" w:rsidP="00602E54">
      <w:pPr>
        <w:pStyle w:val="Normalny1"/>
        <w:shd w:val="clear" w:color="auto" w:fill="FFFFFF"/>
        <w:spacing w:line="360" w:lineRule="auto"/>
        <w:ind w:firstLine="720"/>
        <w:jc w:val="both"/>
        <w:rPr>
          <w:sz w:val="24"/>
          <w:szCs w:val="24"/>
        </w:rPr>
      </w:pPr>
      <w:r w:rsidRPr="00962EA8">
        <w:rPr>
          <w:sz w:val="24"/>
          <w:szCs w:val="24"/>
        </w:rPr>
        <w:t>2) cenach lub kosztach zawartych w ofertach.</w:t>
      </w:r>
    </w:p>
    <w:p w:rsidR="0069053C" w:rsidRPr="00962EA8" w:rsidRDefault="00C605F7" w:rsidP="00602E54">
      <w:pPr>
        <w:pStyle w:val="Normalny1"/>
        <w:shd w:val="clear" w:color="auto" w:fill="FFFFFF"/>
        <w:spacing w:line="360" w:lineRule="auto"/>
        <w:ind w:left="720"/>
        <w:jc w:val="both"/>
        <w:rPr>
          <w:sz w:val="24"/>
          <w:szCs w:val="24"/>
        </w:rPr>
      </w:pPr>
      <w:r w:rsidRPr="00962EA8">
        <w:rPr>
          <w:sz w:val="24"/>
          <w:szCs w:val="24"/>
        </w:rPr>
        <w:t>Informacja zostanie opublikowana na stronie postępowania na</w:t>
      </w:r>
      <w:hyperlink r:id="rId52">
        <w:r w:rsidRPr="00962EA8">
          <w:rPr>
            <w:sz w:val="24"/>
            <w:szCs w:val="24"/>
            <w:u w:val="single"/>
          </w:rPr>
          <w:t xml:space="preserve"> platformazakupowa.pl</w:t>
        </w:r>
      </w:hyperlink>
      <w:r w:rsidRPr="00962EA8">
        <w:rPr>
          <w:sz w:val="24"/>
          <w:szCs w:val="24"/>
        </w:rPr>
        <w:t xml:space="preserve"> w sekcji ,,Komunikaty” .</w:t>
      </w:r>
    </w:p>
    <w:p w:rsidR="0069053C" w:rsidRPr="00962EA8" w:rsidRDefault="00C605F7" w:rsidP="00602E54">
      <w:pPr>
        <w:pStyle w:val="Normalny1"/>
        <w:shd w:val="clear" w:color="auto" w:fill="FFFFFF"/>
        <w:spacing w:line="360" w:lineRule="auto"/>
        <w:jc w:val="both"/>
        <w:rPr>
          <w:sz w:val="24"/>
          <w:szCs w:val="24"/>
        </w:rPr>
      </w:pPr>
      <w:r w:rsidRPr="00962EA8">
        <w:rPr>
          <w:b/>
          <w:sz w:val="24"/>
          <w:szCs w:val="24"/>
        </w:rPr>
        <w:t xml:space="preserve">Uwaga! </w:t>
      </w:r>
      <w:r w:rsidRPr="00962EA8">
        <w:rPr>
          <w:sz w:val="24"/>
          <w:szCs w:val="24"/>
        </w:rPr>
        <w:t>Zgodnie z Ustawą PZP</w:t>
      </w:r>
      <w:r w:rsidRPr="00962EA8">
        <w:rPr>
          <w:b/>
          <w:sz w:val="24"/>
          <w:szCs w:val="24"/>
        </w:rPr>
        <w:t xml:space="preserve"> Zamawiający nie ma obowiązku przeprowadzania jawnej sesji otwarcia ofert</w:t>
      </w:r>
      <w:r w:rsidRPr="00962EA8">
        <w:rPr>
          <w:sz w:val="24"/>
          <w:szCs w:val="24"/>
        </w:rPr>
        <w:t xml:space="preserve"> w sposób jawny z udziałem Wykonawców lub transmitowania sesji otwarcia za pośrednictwem elektronicznych narzędzi do przekazu wideo on-line a ma jedynie takie uprawnienie.</w:t>
      </w:r>
    </w:p>
    <w:p w:rsidR="009A6F05" w:rsidRPr="00962EA8" w:rsidRDefault="009A6F05" w:rsidP="00602E54">
      <w:pPr>
        <w:pStyle w:val="Normalny1"/>
        <w:shd w:val="clear" w:color="auto" w:fill="FFFFFF"/>
        <w:spacing w:line="360" w:lineRule="auto"/>
        <w:jc w:val="both"/>
        <w:rPr>
          <w:sz w:val="24"/>
          <w:szCs w:val="24"/>
        </w:rPr>
      </w:pPr>
    </w:p>
    <w:p w:rsidR="0069053C" w:rsidRPr="00962EA8" w:rsidRDefault="00661B9E" w:rsidP="00602E54">
      <w:pPr>
        <w:pStyle w:val="Nagwek2"/>
        <w:spacing w:before="0" w:after="0" w:line="360" w:lineRule="auto"/>
        <w:jc w:val="both"/>
        <w:rPr>
          <w:b/>
          <w:sz w:val="24"/>
          <w:szCs w:val="24"/>
        </w:rPr>
      </w:pPr>
      <w:bookmarkStart w:id="22" w:name="_kc2xtpcwd955" w:colFirst="0" w:colLast="0"/>
      <w:bookmarkEnd w:id="22"/>
      <w:r w:rsidRPr="00962EA8">
        <w:rPr>
          <w:b/>
          <w:sz w:val="24"/>
          <w:szCs w:val="24"/>
        </w:rPr>
        <w:t>XX</w:t>
      </w:r>
      <w:r w:rsidR="00C605F7" w:rsidRPr="00962EA8">
        <w:rPr>
          <w:b/>
          <w:sz w:val="24"/>
          <w:szCs w:val="24"/>
        </w:rPr>
        <w:t xml:space="preserve"> Opis kryteriów oceny ofert wraz z podaniem wag tych kryteriów i sposobu oceny ofert</w:t>
      </w:r>
      <w:r w:rsidRPr="00962EA8">
        <w:rPr>
          <w:b/>
          <w:sz w:val="24"/>
          <w:szCs w:val="24"/>
        </w:rPr>
        <w:t>.</w:t>
      </w:r>
    </w:p>
    <w:p w:rsidR="00397126" w:rsidRPr="00962EA8" w:rsidRDefault="00397126" w:rsidP="00602E54">
      <w:pPr>
        <w:pStyle w:val="Normalny1"/>
        <w:spacing w:line="360" w:lineRule="auto"/>
        <w:rPr>
          <w:sz w:val="24"/>
          <w:szCs w:val="24"/>
        </w:rPr>
      </w:pPr>
    </w:p>
    <w:p w:rsidR="0069053C" w:rsidRPr="00962EA8" w:rsidRDefault="00C605F7" w:rsidP="00602E54">
      <w:pPr>
        <w:pStyle w:val="Normalny1"/>
        <w:numPr>
          <w:ilvl w:val="1"/>
          <w:numId w:val="6"/>
        </w:numPr>
        <w:spacing w:line="360" w:lineRule="auto"/>
        <w:rPr>
          <w:sz w:val="24"/>
          <w:szCs w:val="24"/>
        </w:rPr>
      </w:pPr>
      <w:r w:rsidRPr="00962EA8">
        <w:rPr>
          <w:sz w:val="24"/>
          <w:szCs w:val="24"/>
        </w:rPr>
        <w:t>Przy wyborze najkorzystniejszej oferty Zamawiający będzie się kierował następującymi kryteriami oceny ofert:</w:t>
      </w:r>
    </w:p>
    <w:p w:rsidR="0069053C" w:rsidRPr="00962EA8" w:rsidRDefault="00C605F7" w:rsidP="00602E54">
      <w:pPr>
        <w:pStyle w:val="Normalny1"/>
        <w:spacing w:line="360" w:lineRule="auto"/>
        <w:ind w:left="924"/>
        <w:rPr>
          <w:sz w:val="24"/>
          <w:szCs w:val="24"/>
        </w:rPr>
      </w:pPr>
      <w:r w:rsidRPr="00962EA8">
        <w:rPr>
          <w:b/>
          <w:sz w:val="24"/>
          <w:szCs w:val="24"/>
        </w:rPr>
        <w:t>Cena (C)</w:t>
      </w:r>
      <w:r w:rsidRPr="00962EA8">
        <w:rPr>
          <w:sz w:val="24"/>
          <w:szCs w:val="24"/>
        </w:rPr>
        <w:t xml:space="preserve"> – waga kryterium </w:t>
      </w:r>
      <w:r w:rsidR="00B93403" w:rsidRPr="00962EA8">
        <w:rPr>
          <w:sz w:val="24"/>
          <w:szCs w:val="24"/>
        </w:rPr>
        <w:t>100</w:t>
      </w:r>
      <w:r w:rsidR="006F1168" w:rsidRPr="00962EA8">
        <w:rPr>
          <w:sz w:val="24"/>
          <w:szCs w:val="24"/>
        </w:rPr>
        <w:t>%.</w:t>
      </w:r>
    </w:p>
    <w:p w:rsidR="0069053C" w:rsidRPr="00962EA8" w:rsidRDefault="00C605F7" w:rsidP="00602E54">
      <w:pPr>
        <w:pStyle w:val="Normalny1"/>
        <w:numPr>
          <w:ilvl w:val="1"/>
          <w:numId w:val="6"/>
        </w:numPr>
        <w:spacing w:line="360" w:lineRule="auto"/>
        <w:rPr>
          <w:sz w:val="24"/>
          <w:szCs w:val="24"/>
        </w:rPr>
      </w:pPr>
      <w:r w:rsidRPr="00962EA8">
        <w:rPr>
          <w:sz w:val="24"/>
          <w:szCs w:val="24"/>
        </w:rPr>
        <w:t>Zasady oceny ofert w poszczególnych kryteriach:</w:t>
      </w:r>
    </w:p>
    <w:p w:rsidR="0069053C" w:rsidRPr="00962EA8" w:rsidRDefault="00C605F7" w:rsidP="00602E54">
      <w:pPr>
        <w:pStyle w:val="Normalny1"/>
        <w:spacing w:line="360" w:lineRule="auto"/>
        <w:ind w:left="910"/>
        <w:jc w:val="both"/>
        <w:rPr>
          <w:sz w:val="24"/>
          <w:szCs w:val="24"/>
        </w:rPr>
      </w:pPr>
      <w:r w:rsidRPr="00962EA8">
        <w:rPr>
          <w:b/>
          <w:sz w:val="24"/>
          <w:szCs w:val="24"/>
        </w:rPr>
        <w:t xml:space="preserve">Cena (C) – waga </w:t>
      </w:r>
      <w:r w:rsidRPr="00962EA8">
        <w:rPr>
          <w:b/>
          <w:smallCaps/>
          <w:sz w:val="24"/>
          <w:szCs w:val="24"/>
        </w:rPr>
        <w:t> </w:t>
      </w:r>
      <w:r w:rsidR="00B93403" w:rsidRPr="00962EA8">
        <w:rPr>
          <w:b/>
          <w:smallCaps/>
          <w:sz w:val="24"/>
          <w:szCs w:val="24"/>
        </w:rPr>
        <w:t>100</w:t>
      </w:r>
      <w:r w:rsidRPr="00962EA8">
        <w:rPr>
          <w:b/>
          <w:sz w:val="24"/>
          <w:szCs w:val="24"/>
        </w:rPr>
        <w:t>%</w:t>
      </w:r>
    </w:p>
    <w:p w:rsidR="0069053C" w:rsidRPr="00962EA8" w:rsidRDefault="00C605F7" w:rsidP="00602E54">
      <w:pPr>
        <w:pStyle w:val="Normalny1"/>
        <w:spacing w:line="360" w:lineRule="auto"/>
        <w:ind w:left="2124"/>
        <w:jc w:val="both"/>
        <w:rPr>
          <w:sz w:val="24"/>
          <w:szCs w:val="24"/>
        </w:rPr>
      </w:pPr>
      <w:r w:rsidRPr="00962EA8">
        <w:rPr>
          <w:b/>
          <w:sz w:val="24"/>
          <w:szCs w:val="24"/>
        </w:rPr>
        <w:t>cena najniższa brutto*</w:t>
      </w:r>
    </w:p>
    <w:p w:rsidR="0069053C" w:rsidRPr="00962EA8" w:rsidRDefault="00C605F7" w:rsidP="00602E54">
      <w:pPr>
        <w:pStyle w:val="Normalny1"/>
        <w:spacing w:line="360" w:lineRule="auto"/>
        <w:ind w:left="1080"/>
        <w:jc w:val="both"/>
        <w:rPr>
          <w:sz w:val="24"/>
          <w:szCs w:val="24"/>
        </w:rPr>
      </w:pPr>
      <w:r w:rsidRPr="00962EA8">
        <w:rPr>
          <w:b/>
          <w:sz w:val="24"/>
          <w:szCs w:val="24"/>
        </w:rPr>
        <w:t>C =</w:t>
      </w:r>
      <w:r w:rsidRPr="00962EA8">
        <w:rPr>
          <w:strike/>
          <w:sz w:val="24"/>
          <w:szCs w:val="24"/>
        </w:rPr>
        <w:t xml:space="preserve">------------------------------------------------ </w:t>
      </w:r>
      <w:r w:rsidRPr="00962EA8">
        <w:rPr>
          <w:b/>
          <w:sz w:val="24"/>
          <w:szCs w:val="24"/>
        </w:rPr>
        <w:t xml:space="preserve">x 100 pkt x </w:t>
      </w:r>
      <w:r w:rsidR="00B93403" w:rsidRPr="00962EA8">
        <w:rPr>
          <w:b/>
          <w:smallCaps/>
          <w:sz w:val="24"/>
          <w:szCs w:val="24"/>
        </w:rPr>
        <w:t>100</w:t>
      </w:r>
      <w:r w:rsidRPr="00962EA8">
        <w:rPr>
          <w:b/>
          <w:sz w:val="24"/>
          <w:szCs w:val="24"/>
        </w:rPr>
        <w:t>%</w:t>
      </w:r>
    </w:p>
    <w:p w:rsidR="0069053C" w:rsidRPr="00962EA8" w:rsidRDefault="00C605F7" w:rsidP="00602E54">
      <w:pPr>
        <w:pStyle w:val="Normalny1"/>
        <w:spacing w:line="360" w:lineRule="auto"/>
        <w:ind w:left="1736"/>
        <w:jc w:val="both"/>
        <w:rPr>
          <w:sz w:val="24"/>
          <w:szCs w:val="24"/>
        </w:rPr>
      </w:pPr>
      <w:r w:rsidRPr="00962EA8">
        <w:rPr>
          <w:b/>
          <w:sz w:val="24"/>
          <w:szCs w:val="24"/>
        </w:rPr>
        <w:t>cena oferty ocenianej brutto</w:t>
      </w:r>
    </w:p>
    <w:p w:rsidR="0069053C" w:rsidRPr="00962EA8" w:rsidRDefault="00C605F7" w:rsidP="00602E54">
      <w:pPr>
        <w:pStyle w:val="Normalny1"/>
        <w:spacing w:line="360" w:lineRule="auto"/>
        <w:ind w:left="372" w:firstLine="708"/>
        <w:jc w:val="both"/>
        <w:rPr>
          <w:sz w:val="24"/>
          <w:szCs w:val="24"/>
        </w:rPr>
      </w:pPr>
      <w:r w:rsidRPr="00962EA8">
        <w:rPr>
          <w:b/>
          <w:sz w:val="24"/>
          <w:szCs w:val="24"/>
        </w:rPr>
        <w:t>* spośród wszystkich złożonych ofert niepodlegających odrzuceniu</w:t>
      </w:r>
    </w:p>
    <w:p w:rsidR="0069053C" w:rsidRPr="00962EA8" w:rsidRDefault="00C605F7" w:rsidP="00602E54">
      <w:pPr>
        <w:pStyle w:val="Normalny1"/>
        <w:numPr>
          <w:ilvl w:val="0"/>
          <w:numId w:val="31"/>
        </w:numPr>
        <w:spacing w:line="360" w:lineRule="auto"/>
        <w:ind w:left="1358" w:hanging="420"/>
        <w:jc w:val="both"/>
        <w:rPr>
          <w:sz w:val="24"/>
          <w:szCs w:val="24"/>
        </w:rPr>
      </w:pPr>
      <w:r w:rsidRPr="00962EA8">
        <w:rPr>
          <w:sz w:val="24"/>
          <w:szCs w:val="24"/>
        </w:rPr>
        <w:t>Podstawą przyznania punktów w kryterium „cena” będzie cena ofertowa brutto podana przez Wykonawcę w Formularzu Ofertowym.</w:t>
      </w:r>
    </w:p>
    <w:p w:rsidR="0069053C" w:rsidRPr="00962EA8" w:rsidRDefault="00C605F7" w:rsidP="00602E54">
      <w:pPr>
        <w:pStyle w:val="Normalny1"/>
        <w:numPr>
          <w:ilvl w:val="0"/>
          <w:numId w:val="31"/>
        </w:numPr>
        <w:spacing w:line="360" w:lineRule="auto"/>
        <w:ind w:left="1358" w:hanging="420"/>
        <w:jc w:val="both"/>
        <w:rPr>
          <w:sz w:val="24"/>
          <w:szCs w:val="24"/>
        </w:rPr>
      </w:pPr>
      <w:r w:rsidRPr="00962EA8">
        <w:rPr>
          <w:sz w:val="24"/>
          <w:szCs w:val="24"/>
        </w:rPr>
        <w:t>Cena ofertowa brutto musi uwzględniać wszelkie koszty jakie Wykonawca poniesie w związku z realizacją przedmiotu zamówienia.</w:t>
      </w:r>
    </w:p>
    <w:p w:rsidR="0069053C" w:rsidRPr="00962EA8" w:rsidRDefault="00C605F7" w:rsidP="00602E54">
      <w:pPr>
        <w:pStyle w:val="Normalny1"/>
        <w:numPr>
          <w:ilvl w:val="1"/>
          <w:numId w:val="6"/>
        </w:numPr>
        <w:spacing w:line="360" w:lineRule="auto"/>
        <w:jc w:val="both"/>
        <w:rPr>
          <w:sz w:val="24"/>
          <w:szCs w:val="24"/>
        </w:rPr>
      </w:pPr>
      <w:r w:rsidRPr="00962EA8">
        <w:rPr>
          <w:sz w:val="24"/>
          <w:szCs w:val="24"/>
        </w:rPr>
        <w:lastRenderedPageBreak/>
        <w:t>Punktacja przyznawana ofertom w poszczególnych kryteriach oceny ofert będzie liczona z dokładnością do dwóch miejsc po przecinku, zgodnie z zasadami arytmetyki.</w:t>
      </w:r>
    </w:p>
    <w:p w:rsidR="0069053C" w:rsidRPr="00962EA8" w:rsidRDefault="00C605F7" w:rsidP="00602E54">
      <w:pPr>
        <w:pStyle w:val="Normalny1"/>
        <w:numPr>
          <w:ilvl w:val="1"/>
          <w:numId w:val="6"/>
        </w:numPr>
        <w:spacing w:line="360" w:lineRule="auto"/>
        <w:jc w:val="both"/>
        <w:rPr>
          <w:sz w:val="24"/>
          <w:szCs w:val="24"/>
        </w:rPr>
      </w:pPr>
      <w:r w:rsidRPr="00962EA8">
        <w:rPr>
          <w:sz w:val="24"/>
          <w:szCs w:val="24"/>
        </w:rPr>
        <w:t>W toku badania i oceny ofert Zamawiający może żądać od Wykonawcy wyjaśnień dotyczących treści złożonej oferty, w tym zaoferowanej ceny.</w:t>
      </w:r>
    </w:p>
    <w:p w:rsidR="0069053C" w:rsidRPr="00962EA8" w:rsidRDefault="00C605F7" w:rsidP="00602E54">
      <w:pPr>
        <w:pStyle w:val="Normalny1"/>
        <w:numPr>
          <w:ilvl w:val="1"/>
          <w:numId w:val="6"/>
        </w:numPr>
        <w:spacing w:line="360" w:lineRule="auto"/>
        <w:jc w:val="both"/>
        <w:rPr>
          <w:sz w:val="24"/>
          <w:szCs w:val="24"/>
        </w:rPr>
      </w:pPr>
      <w:r w:rsidRPr="00962EA8">
        <w:rPr>
          <w:sz w:val="24"/>
          <w:szCs w:val="24"/>
        </w:rPr>
        <w:t>Zamawiający udzieli zamówienia Wykonawcy, którego oferta zostanie uznana za najkorzystniejszą.</w:t>
      </w:r>
    </w:p>
    <w:p w:rsidR="009A6F05" w:rsidRPr="00962EA8" w:rsidRDefault="009A6F05" w:rsidP="009A6F05">
      <w:pPr>
        <w:pStyle w:val="Normalny1"/>
        <w:spacing w:line="360" w:lineRule="auto"/>
        <w:ind w:left="720"/>
        <w:jc w:val="both"/>
        <w:rPr>
          <w:sz w:val="24"/>
          <w:szCs w:val="24"/>
        </w:rPr>
      </w:pPr>
    </w:p>
    <w:p w:rsidR="0069053C" w:rsidRPr="00962EA8" w:rsidRDefault="00E30707" w:rsidP="00602E54">
      <w:pPr>
        <w:pStyle w:val="Nagwek2"/>
        <w:spacing w:before="0" w:after="0" w:line="360" w:lineRule="auto"/>
        <w:jc w:val="both"/>
        <w:rPr>
          <w:b/>
          <w:sz w:val="24"/>
          <w:szCs w:val="24"/>
        </w:rPr>
      </w:pPr>
      <w:bookmarkStart w:id="23" w:name="_jdd1gpfct9cq" w:colFirst="0" w:colLast="0"/>
      <w:bookmarkEnd w:id="23"/>
      <w:r w:rsidRPr="00962EA8">
        <w:rPr>
          <w:b/>
          <w:sz w:val="24"/>
          <w:szCs w:val="24"/>
        </w:rPr>
        <w:t>XXI</w:t>
      </w:r>
      <w:r w:rsidR="00C605F7" w:rsidRPr="00962EA8">
        <w:rPr>
          <w:b/>
          <w:sz w:val="24"/>
          <w:szCs w:val="24"/>
        </w:rPr>
        <w:t xml:space="preserve"> Informacje o formalnościach, jakie powinny być dopełnione po wyborze oferty w celu zawarcia umowy</w:t>
      </w:r>
    </w:p>
    <w:p w:rsidR="0069053C" w:rsidRPr="00962EA8" w:rsidRDefault="00C605F7" w:rsidP="00602E54">
      <w:pPr>
        <w:pStyle w:val="Normalny1"/>
        <w:numPr>
          <w:ilvl w:val="0"/>
          <w:numId w:val="8"/>
        </w:numPr>
        <w:spacing w:line="360" w:lineRule="auto"/>
        <w:ind w:left="462" w:hanging="426"/>
        <w:jc w:val="both"/>
        <w:rPr>
          <w:sz w:val="24"/>
          <w:szCs w:val="24"/>
        </w:rPr>
      </w:pPr>
      <w:r w:rsidRPr="00962EA8">
        <w:rPr>
          <w:sz w:val="24"/>
          <w:szCs w:val="24"/>
        </w:rPr>
        <w:t xml:space="preserve">Zamawiający zawiera umowę w sprawie zamówienia publicznego w terminie nie krótszym niż </w:t>
      </w:r>
      <w:r w:rsidR="003077C3" w:rsidRPr="00962EA8">
        <w:rPr>
          <w:sz w:val="24"/>
          <w:szCs w:val="24"/>
        </w:rPr>
        <w:t>10</w:t>
      </w:r>
      <w:r w:rsidRPr="00962EA8">
        <w:rPr>
          <w:sz w:val="24"/>
          <w:szCs w:val="24"/>
        </w:rPr>
        <w:t xml:space="preserve"> dni od dnia przesłania zawiadomienia o wyborze najkorzystniejszej oferty.</w:t>
      </w:r>
    </w:p>
    <w:p w:rsidR="0069053C" w:rsidRPr="00962EA8" w:rsidRDefault="00C605F7" w:rsidP="00602E54">
      <w:pPr>
        <w:pStyle w:val="Normalny1"/>
        <w:numPr>
          <w:ilvl w:val="0"/>
          <w:numId w:val="8"/>
        </w:numPr>
        <w:spacing w:line="360" w:lineRule="auto"/>
        <w:ind w:left="462" w:hanging="426"/>
        <w:jc w:val="both"/>
        <w:rPr>
          <w:sz w:val="24"/>
          <w:szCs w:val="24"/>
        </w:rPr>
      </w:pPr>
      <w:r w:rsidRPr="00962EA8">
        <w:rPr>
          <w:sz w:val="24"/>
          <w:szCs w:val="24"/>
        </w:rPr>
        <w:t>Zamawiający może zawrzeć umowę w sprawie zamówienia publicznego przed upływem terminu, o którym mowa w ust. 1, jeże</w:t>
      </w:r>
      <w:r w:rsidR="00E232EF" w:rsidRPr="00962EA8">
        <w:rPr>
          <w:sz w:val="24"/>
          <w:szCs w:val="24"/>
        </w:rPr>
        <w:t xml:space="preserve">li w postępowaniu o udzielenie </w:t>
      </w:r>
      <w:r w:rsidRPr="00962EA8">
        <w:rPr>
          <w:sz w:val="24"/>
          <w:szCs w:val="24"/>
        </w:rPr>
        <w:t>zamówienia prowadzonym w trybie</w:t>
      </w:r>
      <w:r w:rsidRPr="00962EA8">
        <w:rPr>
          <w:sz w:val="24"/>
          <w:szCs w:val="24"/>
        </w:rPr>
        <w:tab/>
        <w:t>p</w:t>
      </w:r>
      <w:r w:rsidR="003077C3" w:rsidRPr="00962EA8">
        <w:rPr>
          <w:sz w:val="24"/>
          <w:szCs w:val="24"/>
        </w:rPr>
        <w:t xml:space="preserve">rzetargu nieograniczonego </w:t>
      </w:r>
      <w:r w:rsidRPr="00962EA8">
        <w:rPr>
          <w:sz w:val="24"/>
          <w:szCs w:val="24"/>
        </w:rPr>
        <w:t>złożono tylko jedną ofertę.</w:t>
      </w:r>
    </w:p>
    <w:p w:rsidR="0069053C" w:rsidRPr="00962EA8" w:rsidRDefault="00C605F7" w:rsidP="00602E54">
      <w:pPr>
        <w:pStyle w:val="Normalny1"/>
        <w:numPr>
          <w:ilvl w:val="0"/>
          <w:numId w:val="8"/>
        </w:numPr>
        <w:spacing w:line="360" w:lineRule="auto"/>
        <w:ind w:left="462" w:hanging="426"/>
        <w:jc w:val="both"/>
        <w:rPr>
          <w:sz w:val="24"/>
          <w:szCs w:val="24"/>
        </w:rPr>
      </w:pPr>
      <w:r w:rsidRPr="00962EA8">
        <w:rPr>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69053C" w:rsidRPr="00962EA8" w:rsidRDefault="00C605F7" w:rsidP="00602E54">
      <w:pPr>
        <w:pStyle w:val="Normalny1"/>
        <w:numPr>
          <w:ilvl w:val="0"/>
          <w:numId w:val="8"/>
        </w:numPr>
        <w:spacing w:line="360" w:lineRule="auto"/>
        <w:ind w:left="462" w:hanging="426"/>
        <w:jc w:val="both"/>
        <w:rPr>
          <w:sz w:val="24"/>
          <w:szCs w:val="24"/>
        </w:rPr>
      </w:pPr>
      <w:r w:rsidRPr="00962EA8">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9053C" w:rsidRPr="00962EA8" w:rsidRDefault="00C605F7" w:rsidP="00602E54">
      <w:pPr>
        <w:pStyle w:val="Normalny1"/>
        <w:numPr>
          <w:ilvl w:val="0"/>
          <w:numId w:val="8"/>
        </w:numPr>
        <w:spacing w:line="360" w:lineRule="auto"/>
        <w:ind w:left="462" w:hanging="426"/>
        <w:jc w:val="both"/>
        <w:rPr>
          <w:sz w:val="24"/>
          <w:szCs w:val="24"/>
        </w:rPr>
      </w:pPr>
      <w:r w:rsidRPr="00962EA8">
        <w:rPr>
          <w:sz w:val="24"/>
          <w:szCs w:val="24"/>
        </w:rPr>
        <w:t>Wykonawca będzie zobowiązany do podpisania umowy w miejscu i terminie wskazanym przez Zamawiającego.</w:t>
      </w:r>
    </w:p>
    <w:p w:rsidR="00C769DD" w:rsidRPr="00962EA8" w:rsidRDefault="00C769DD" w:rsidP="00602E54">
      <w:pPr>
        <w:pStyle w:val="Normalny1"/>
        <w:numPr>
          <w:ilvl w:val="0"/>
          <w:numId w:val="8"/>
        </w:numPr>
        <w:spacing w:line="360" w:lineRule="auto"/>
        <w:ind w:left="462" w:hanging="426"/>
        <w:jc w:val="both"/>
        <w:rPr>
          <w:sz w:val="24"/>
          <w:szCs w:val="24"/>
        </w:rPr>
      </w:pPr>
      <w:r w:rsidRPr="00962EA8">
        <w:rPr>
          <w:sz w:val="24"/>
          <w:szCs w:val="24"/>
        </w:rPr>
        <w:t>Wykonawca (na 2 dni przed podpisaniem umowy) do realizacji zamówienia przedstawi:</w:t>
      </w:r>
    </w:p>
    <w:p w:rsidR="00C769DD" w:rsidRPr="00962EA8" w:rsidRDefault="004B341B" w:rsidP="00602E54">
      <w:pPr>
        <w:spacing w:line="360" w:lineRule="auto"/>
        <w:ind w:left="142"/>
        <w:jc w:val="both"/>
        <w:rPr>
          <w:sz w:val="24"/>
          <w:szCs w:val="24"/>
        </w:rPr>
      </w:pPr>
      <w:r w:rsidRPr="00962EA8">
        <w:rPr>
          <w:sz w:val="24"/>
          <w:szCs w:val="24"/>
        </w:rPr>
        <w:tab/>
        <w:t xml:space="preserve"> - </w:t>
      </w:r>
      <w:r w:rsidR="00C769DD" w:rsidRPr="00962EA8">
        <w:rPr>
          <w:sz w:val="24"/>
          <w:szCs w:val="24"/>
        </w:rPr>
        <w:t xml:space="preserve"> wykaz osób, które będą uczestniczyć w wykonywaniu Zamówienia, (wykaz s</w:t>
      </w:r>
      <w:r w:rsidR="004D4AE3" w:rsidRPr="00962EA8">
        <w:rPr>
          <w:sz w:val="24"/>
          <w:szCs w:val="24"/>
        </w:rPr>
        <w:t>tanowi załącznik nr 4 do umowy),</w:t>
      </w:r>
    </w:p>
    <w:p w:rsidR="00C769DD" w:rsidRPr="00962EA8" w:rsidRDefault="004B341B" w:rsidP="00602E54">
      <w:pPr>
        <w:spacing w:line="360" w:lineRule="auto"/>
        <w:ind w:left="142"/>
        <w:jc w:val="both"/>
        <w:rPr>
          <w:sz w:val="24"/>
          <w:szCs w:val="24"/>
        </w:rPr>
      </w:pPr>
      <w:r w:rsidRPr="00962EA8">
        <w:rPr>
          <w:sz w:val="24"/>
          <w:szCs w:val="24"/>
        </w:rPr>
        <w:tab/>
        <w:t xml:space="preserve">- </w:t>
      </w:r>
      <w:r w:rsidR="00C769DD" w:rsidRPr="00962EA8">
        <w:rPr>
          <w:sz w:val="24"/>
          <w:szCs w:val="24"/>
        </w:rPr>
        <w:t xml:space="preserve">pisemne opracowanie – technologię realizacji przedmiotu Zamówienia: </w:t>
      </w:r>
    </w:p>
    <w:p w:rsidR="00C769DD" w:rsidRPr="00962EA8" w:rsidRDefault="004D4AE3" w:rsidP="00602E54">
      <w:pPr>
        <w:spacing w:line="360" w:lineRule="auto"/>
        <w:jc w:val="both"/>
        <w:rPr>
          <w:sz w:val="24"/>
          <w:szCs w:val="24"/>
          <w:lang w:eastAsia="en-US"/>
        </w:rPr>
      </w:pPr>
      <w:r w:rsidRPr="00962EA8">
        <w:rPr>
          <w:sz w:val="24"/>
          <w:szCs w:val="24"/>
        </w:rPr>
        <w:tab/>
      </w:r>
      <w:r w:rsidR="00C769DD" w:rsidRPr="00962EA8">
        <w:rPr>
          <w:sz w:val="24"/>
          <w:szCs w:val="24"/>
        </w:rPr>
        <w:t xml:space="preserve">- harmonogram sprzątania i plan higieny harmonogram sprzątania i plan higieny szpitalnej jaki będzie realizowany u Zamawiającego, </w:t>
      </w:r>
    </w:p>
    <w:p w:rsidR="00C769DD" w:rsidRPr="00962EA8" w:rsidRDefault="004D4AE3" w:rsidP="00602E54">
      <w:pPr>
        <w:spacing w:line="360" w:lineRule="auto"/>
        <w:jc w:val="both"/>
        <w:rPr>
          <w:sz w:val="24"/>
          <w:szCs w:val="24"/>
        </w:rPr>
      </w:pPr>
      <w:r w:rsidRPr="00962EA8">
        <w:rPr>
          <w:sz w:val="24"/>
          <w:szCs w:val="24"/>
        </w:rPr>
        <w:lastRenderedPageBreak/>
        <w:tab/>
      </w:r>
      <w:r w:rsidR="00C769DD" w:rsidRPr="00962EA8">
        <w:rPr>
          <w:sz w:val="24"/>
          <w:szCs w:val="24"/>
        </w:rPr>
        <w:t>- wykaz środków chemicznych i preparatów dezynfekcyjnych planowanych do zastosowania w celu realizacji przedmiotu zamówienia, a na etapie podpisywania umowy z aktualnie obowiązującymi kartami charakterystyki substancji niebezpiecznej i preparatu niebezpiecznego,</w:t>
      </w:r>
    </w:p>
    <w:p w:rsidR="00C769DD" w:rsidRPr="00962EA8" w:rsidRDefault="004D4AE3" w:rsidP="00602E54">
      <w:pPr>
        <w:spacing w:line="360" w:lineRule="auto"/>
        <w:jc w:val="both"/>
        <w:rPr>
          <w:sz w:val="24"/>
          <w:szCs w:val="24"/>
        </w:rPr>
      </w:pPr>
      <w:r w:rsidRPr="00962EA8">
        <w:rPr>
          <w:sz w:val="24"/>
          <w:szCs w:val="24"/>
        </w:rPr>
        <w:tab/>
      </w:r>
      <w:r w:rsidR="00C769DD" w:rsidRPr="00962EA8">
        <w:rPr>
          <w:sz w:val="24"/>
          <w:szCs w:val="24"/>
        </w:rPr>
        <w:t xml:space="preserve"> - wykaz planowanego do zastosowania sprzętu niezbędnego do realizacji przedmiotu zamówienia, </w:t>
      </w:r>
    </w:p>
    <w:p w:rsidR="00C769DD" w:rsidRPr="00962EA8" w:rsidRDefault="004D4AE3" w:rsidP="00602E54">
      <w:pPr>
        <w:spacing w:line="360" w:lineRule="auto"/>
        <w:jc w:val="both"/>
        <w:rPr>
          <w:sz w:val="24"/>
          <w:szCs w:val="24"/>
        </w:rPr>
      </w:pPr>
      <w:r w:rsidRPr="00962EA8">
        <w:rPr>
          <w:sz w:val="24"/>
          <w:szCs w:val="24"/>
        </w:rPr>
        <w:tab/>
      </w:r>
      <w:r w:rsidR="00C769DD" w:rsidRPr="00962EA8">
        <w:rPr>
          <w:sz w:val="24"/>
          <w:szCs w:val="24"/>
        </w:rPr>
        <w:t>- system monitorowania jakości usług, (akceptacje formularza określonego przez Zamawiającego sposobu bieżącego monitorowania usługi),</w:t>
      </w:r>
    </w:p>
    <w:p w:rsidR="00C769DD" w:rsidRPr="00962EA8" w:rsidRDefault="004D4AE3" w:rsidP="00602E54">
      <w:pPr>
        <w:spacing w:line="360" w:lineRule="auto"/>
        <w:jc w:val="both"/>
        <w:rPr>
          <w:sz w:val="24"/>
          <w:szCs w:val="24"/>
        </w:rPr>
      </w:pPr>
      <w:r w:rsidRPr="00962EA8">
        <w:rPr>
          <w:sz w:val="24"/>
          <w:szCs w:val="24"/>
        </w:rPr>
        <w:tab/>
      </w:r>
      <w:r w:rsidR="00C769DD" w:rsidRPr="00962EA8">
        <w:rPr>
          <w:sz w:val="24"/>
          <w:szCs w:val="24"/>
        </w:rPr>
        <w:t>- zasady organizacji pracy, w szczególności instrukcje: postępowania po zabiegach septycznych i aseptycznych, postępowania z pościelą i łóżkami pacjenta po wypisie, przygotowania roztworu roboczego, mycia i dezynfekcji naczyń na wydaliny, mycia i dezynfekcji powierzchni pionowych  i poziomych na sali operacyjnej po zabiegu operacyjnym, sprzątania codziennego sal chorych, mycia i dezynfekcji kuchenek szpitalnych, postępowania ze sprzętem do sprzątania po zakończonym procesie sprzątania,</w:t>
      </w:r>
    </w:p>
    <w:p w:rsidR="00C769DD" w:rsidRPr="00962EA8" w:rsidRDefault="004D4AE3" w:rsidP="00602E54">
      <w:pPr>
        <w:spacing w:line="360" w:lineRule="auto"/>
        <w:jc w:val="both"/>
        <w:rPr>
          <w:sz w:val="24"/>
          <w:szCs w:val="24"/>
        </w:rPr>
      </w:pPr>
      <w:r w:rsidRPr="00962EA8">
        <w:rPr>
          <w:sz w:val="24"/>
          <w:szCs w:val="24"/>
        </w:rPr>
        <w:tab/>
      </w:r>
      <w:r w:rsidR="00C769DD" w:rsidRPr="00962EA8">
        <w:rPr>
          <w:sz w:val="24"/>
          <w:szCs w:val="24"/>
        </w:rPr>
        <w:t xml:space="preserve">- dostępność i zasady komunikowania się z pracownikami wykonawcy (plan struktury organizacji i sprzęt łączności). </w:t>
      </w:r>
    </w:p>
    <w:p w:rsidR="004558E6" w:rsidRPr="00962EA8" w:rsidRDefault="004558E6" w:rsidP="00602E54">
      <w:pPr>
        <w:spacing w:line="360" w:lineRule="auto"/>
        <w:jc w:val="both"/>
        <w:rPr>
          <w:sz w:val="24"/>
          <w:szCs w:val="24"/>
        </w:rPr>
      </w:pPr>
    </w:p>
    <w:p w:rsidR="0069053C" w:rsidRPr="00962EA8" w:rsidRDefault="00AE77D7" w:rsidP="00602E54">
      <w:pPr>
        <w:pStyle w:val="Nagwek2"/>
        <w:spacing w:before="0" w:after="0" w:line="360" w:lineRule="auto"/>
        <w:jc w:val="both"/>
        <w:rPr>
          <w:b/>
          <w:sz w:val="24"/>
          <w:szCs w:val="24"/>
        </w:rPr>
      </w:pPr>
      <w:bookmarkStart w:id="24" w:name="_8o16t0j5rcy" w:colFirst="0" w:colLast="0"/>
      <w:bookmarkEnd w:id="24"/>
      <w:r w:rsidRPr="00962EA8">
        <w:rPr>
          <w:b/>
          <w:sz w:val="24"/>
          <w:szCs w:val="24"/>
        </w:rPr>
        <w:t>XXII</w:t>
      </w:r>
      <w:r w:rsidR="00C605F7" w:rsidRPr="00962EA8">
        <w:rPr>
          <w:b/>
          <w:sz w:val="24"/>
          <w:szCs w:val="24"/>
        </w:rPr>
        <w:t xml:space="preserve"> Wymagania dotyczące zabezpieczenia należytego wykonania umowy</w:t>
      </w:r>
      <w:r w:rsidR="00E9360B" w:rsidRPr="00962EA8">
        <w:rPr>
          <w:b/>
          <w:sz w:val="24"/>
          <w:szCs w:val="24"/>
        </w:rPr>
        <w:t>.</w:t>
      </w:r>
    </w:p>
    <w:p w:rsidR="0069053C" w:rsidRPr="00962EA8" w:rsidRDefault="00C605F7" w:rsidP="00602E54">
      <w:pPr>
        <w:pStyle w:val="Normalny1"/>
        <w:spacing w:line="360" w:lineRule="auto"/>
        <w:jc w:val="both"/>
        <w:rPr>
          <w:sz w:val="24"/>
          <w:szCs w:val="24"/>
        </w:rPr>
      </w:pPr>
      <w:r w:rsidRPr="00962EA8">
        <w:rPr>
          <w:sz w:val="24"/>
          <w:szCs w:val="24"/>
        </w:rPr>
        <w:t xml:space="preserve">Zamawiający </w:t>
      </w:r>
      <w:r w:rsidRPr="00962EA8">
        <w:rPr>
          <w:b/>
          <w:sz w:val="24"/>
          <w:szCs w:val="24"/>
        </w:rPr>
        <w:t>nie wymaga</w:t>
      </w:r>
      <w:r w:rsidRPr="00962EA8">
        <w:rPr>
          <w:sz w:val="24"/>
          <w:szCs w:val="24"/>
        </w:rPr>
        <w:t xml:space="preserve"> wniesienia zabezpieczenia należytego wykonania umowy.</w:t>
      </w:r>
    </w:p>
    <w:p w:rsidR="00F26615" w:rsidRPr="00962EA8" w:rsidRDefault="00F26615" w:rsidP="00602E54">
      <w:pPr>
        <w:pStyle w:val="Normalny1"/>
        <w:spacing w:line="360" w:lineRule="auto"/>
        <w:jc w:val="both"/>
        <w:rPr>
          <w:sz w:val="24"/>
          <w:szCs w:val="24"/>
        </w:rPr>
      </w:pPr>
    </w:p>
    <w:p w:rsidR="0069053C" w:rsidRPr="00962EA8" w:rsidRDefault="00AE77D7" w:rsidP="00602E54">
      <w:pPr>
        <w:pStyle w:val="Nagwek2"/>
        <w:spacing w:before="0" w:after="0" w:line="360" w:lineRule="auto"/>
        <w:jc w:val="both"/>
        <w:rPr>
          <w:b/>
          <w:sz w:val="24"/>
          <w:szCs w:val="24"/>
        </w:rPr>
      </w:pPr>
      <w:bookmarkStart w:id="25" w:name="_n1rtepxw0unn" w:colFirst="0" w:colLast="0"/>
      <w:bookmarkEnd w:id="25"/>
      <w:r w:rsidRPr="00962EA8">
        <w:rPr>
          <w:b/>
          <w:sz w:val="24"/>
          <w:szCs w:val="24"/>
        </w:rPr>
        <w:t>XXIII</w:t>
      </w:r>
      <w:r w:rsidR="00C605F7" w:rsidRPr="00962EA8">
        <w:rPr>
          <w:b/>
          <w:sz w:val="24"/>
          <w:szCs w:val="24"/>
        </w:rPr>
        <w:t xml:space="preserve"> Informacje o treści zawieranej umowy oraz możliwości jej zmiany</w:t>
      </w:r>
      <w:r w:rsidR="00F86EAB" w:rsidRPr="00962EA8">
        <w:rPr>
          <w:b/>
          <w:sz w:val="24"/>
          <w:szCs w:val="24"/>
        </w:rPr>
        <w:t>.</w:t>
      </w:r>
    </w:p>
    <w:p w:rsidR="0069053C" w:rsidRPr="00962EA8" w:rsidRDefault="00C605F7" w:rsidP="00602E54">
      <w:pPr>
        <w:pStyle w:val="Normalny1"/>
        <w:numPr>
          <w:ilvl w:val="3"/>
          <w:numId w:val="19"/>
        </w:numPr>
        <w:spacing w:line="360" w:lineRule="auto"/>
        <w:ind w:left="284"/>
        <w:jc w:val="both"/>
        <w:rPr>
          <w:sz w:val="24"/>
          <w:szCs w:val="24"/>
        </w:rPr>
      </w:pPr>
      <w:r w:rsidRPr="00962EA8">
        <w:rPr>
          <w:sz w:val="24"/>
          <w:szCs w:val="24"/>
        </w:rPr>
        <w:t xml:space="preserve">Wybrany Wykonawca jest zobowiązany do zawarcia umowy w sprawie zamówienia publicznego na warunkach określonych we Wzorze Umowy, stanowiącym </w:t>
      </w:r>
      <w:r w:rsidR="00DB19A9" w:rsidRPr="00962EA8">
        <w:rPr>
          <w:b/>
          <w:sz w:val="24"/>
          <w:szCs w:val="24"/>
        </w:rPr>
        <w:t>Załącznik nr 7</w:t>
      </w:r>
      <w:r w:rsidRPr="00962EA8">
        <w:rPr>
          <w:b/>
          <w:sz w:val="24"/>
          <w:szCs w:val="24"/>
        </w:rPr>
        <w:t xml:space="preserve"> do SWZ</w:t>
      </w:r>
      <w:r w:rsidRPr="00962EA8">
        <w:rPr>
          <w:sz w:val="24"/>
          <w:szCs w:val="24"/>
        </w:rPr>
        <w:t>.</w:t>
      </w:r>
    </w:p>
    <w:p w:rsidR="0069053C" w:rsidRPr="00962EA8" w:rsidRDefault="00C605F7" w:rsidP="00602E54">
      <w:pPr>
        <w:pStyle w:val="Normalny1"/>
        <w:numPr>
          <w:ilvl w:val="3"/>
          <w:numId w:val="19"/>
        </w:numPr>
        <w:spacing w:line="360" w:lineRule="auto"/>
        <w:ind w:left="284"/>
        <w:jc w:val="both"/>
        <w:rPr>
          <w:sz w:val="24"/>
          <w:szCs w:val="24"/>
        </w:rPr>
      </w:pPr>
      <w:r w:rsidRPr="00962EA8">
        <w:rPr>
          <w:sz w:val="24"/>
          <w:szCs w:val="24"/>
        </w:rPr>
        <w:t>Zakres świadczenia Wykonawcy wynikający z umowy jest tożsamy z jego zobowiązaniem zawartym w ofercie.</w:t>
      </w:r>
    </w:p>
    <w:p w:rsidR="0069053C" w:rsidRPr="00962EA8" w:rsidRDefault="00C605F7" w:rsidP="00602E54">
      <w:pPr>
        <w:pStyle w:val="Normalny1"/>
        <w:numPr>
          <w:ilvl w:val="3"/>
          <w:numId w:val="19"/>
        </w:numPr>
        <w:spacing w:line="360" w:lineRule="auto"/>
        <w:ind w:left="284"/>
        <w:jc w:val="both"/>
        <w:rPr>
          <w:sz w:val="24"/>
          <w:szCs w:val="24"/>
        </w:rPr>
      </w:pPr>
      <w:r w:rsidRPr="00962EA8">
        <w:rPr>
          <w:sz w:val="24"/>
          <w:szCs w:val="24"/>
        </w:rPr>
        <w:t xml:space="preserve">Zamawiający przewiduje możliwość zmiany zawartej umowy w stosunku do treści wybranej oferty w zakresie uregulowanym w art. 454-455 PZP oraz wskazanym we Wzorze Umowy, stanowiącym </w:t>
      </w:r>
      <w:r w:rsidRPr="00962EA8">
        <w:rPr>
          <w:b/>
          <w:sz w:val="24"/>
          <w:szCs w:val="24"/>
        </w:rPr>
        <w:t xml:space="preserve">Załącznik nr </w:t>
      </w:r>
      <w:r w:rsidR="00DE612B" w:rsidRPr="00962EA8">
        <w:rPr>
          <w:b/>
          <w:sz w:val="24"/>
          <w:szCs w:val="24"/>
        </w:rPr>
        <w:t xml:space="preserve">7 </w:t>
      </w:r>
      <w:r w:rsidRPr="00962EA8">
        <w:rPr>
          <w:b/>
          <w:sz w:val="24"/>
          <w:szCs w:val="24"/>
        </w:rPr>
        <w:t>do SWZ</w:t>
      </w:r>
      <w:r w:rsidRPr="00962EA8">
        <w:rPr>
          <w:sz w:val="24"/>
          <w:szCs w:val="24"/>
        </w:rPr>
        <w:t>.</w:t>
      </w:r>
    </w:p>
    <w:p w:rsidR="0069053C" w:rsidRPr="00962EA8" w:rsidRDefault="00C605F7" w:rsidP="00602E54">
      <w:pPr>
        <w:pStyle w:val="Normalny1"/>
        <w:numPr>
          <w:ilvl w:val="3"/>
          <w:numId w:val="19"/>
        </w:numPr>
        <w:spacing w:line="360" w:lineRule="auto"/>
        <w:ind w:left="284"/>
        <w:jc w:val="both"/>
        <w:rPr>
          <w:sz w:val="24"/>
          <w:szCs w:val="24"/>
        </w:rPr>
      </w:pPr>
      <w:r w:rsidRPr="00962EA8">
        <w:rPr>
          <w:sz w:val="24"/>
          <w:szCs w:val="24"/>
        </w:rPr>
        <w:t>Zmiana umowy wymaga dla swej ważności, pod rygorem nieważności, zachowania formy pisemnej.</w:t>
      </w:r>
    </w:p>
    <w:p w:rsidR="000F58DA" w:rsidRPr="00962EA8" w:rsidRDefault="000F58DA" w:rsidP="000F58DA">
      <w:pPr>
        <w:pStyle w:val="Normalny1"/>
        <w:spacing w:line="360" w:lineRule="auto"/>
        <w:ind w:left="284"/>
        <w:jc w:val="both"/>
        <w:rPr>
          <w:sz w:val="24"/>
          <w:szCs w:val="24"/>
        </w:rPr>
      </w:pPr>
    </w:p>
    <w:p w:rsidR="000F58DA" w:rsidRPr="00962EA8" w:rsidRDefault="00C605F7" w:rsidP="000F58DA">
      <w:pPr>
        <w:pStyle w:val="Nagwek2"/>
        <w:spacing w:before="0" w:after="0" w:line="360" w:lineRule="auto"/>
        <w:jc w:val="both"/>
        <w:rPr>
          <w:b/>
          <w:sz w:val="24"/>
          <w:szCs w:val="24"/>
        </w:rPr>
      </w:pPr>
      <w:bookmarkStart w:id="26" w:name="_kmfqfyi30wag" w:colFirst="0" w:colLast="0"/>
      <w:bookmarkEnd w:id="26"/>
      <w:r w:rsidRPr="00962EA8">
        <w:rPr>
          <w:b/>
          <w:sz w:val="24"/>
          <w:szCs w:val="24"/>
        </w:rPr>
        <w:lastRenderedPageBreak/>
        <w:t>XIV Pouczenie o środkach ochrony prawnej przysługujących Wykonawcy</w:t>
      </w:r>
      <w:r w:rsidR="00694A7F" w:rsidRPr="00962EA8">
        <w:rPr>
          <w:b/>
          <w:sz w:val="24"/>
          <w:szCs w:val="24"/>
        </w:rPr>
        <w:t>.</w:t>
      </w:r>
    </w:p>
    <w:p w:rsidR="000F58DA" w:rsidRPr="00962EA8" w:rsidRDefault="000F58DA" w:rsidP="000F58DA">
      <w:pPr>
        <w:pStyle w:val="Nagwek2"/>
        <w:spacing w:before="0" w:after="0" w:line="360" w:lineRule="auto"/>
        <w:jc w:val="both"/>
        <w:rPr>
          <w:b/>
          <w:sz w:val="24"/>
          <w:szCs w:val="24"/>
        </w:rPr>
      </w:pPr>
      <w:r w:rsidRPr="00962EA8">
        <w:rPr>
          <w:bCs/>
          <w:sz w:val="24"/>
          <w:szCs w:val="24"/>
        </w:rPr>
        <w:t xml:space="preserve">Wykonawcy w toku postępowania o udzielenie zamówienia publicznego przysługują środki ochrony prawnej przewidziane w Dziale IX ustawy Pzp. </w:t>
      </w:r>
    </w:p>
    <w:p w:rsidR="000F58DA" w:rsidRPr="00962EA8" w:rsidRDefault="000F58DA" w:rsidP="000F58DA">
      <w:pPr>
        <w:pStyle w:val="Normalny1"/>
        <w:rPr>
          <w:sz w:val="24"/>
          <w:szCs w:val="24"/>
        </w:rPr>
      </w:pPr>
    </w:p>
    <w:p w:rsidR="00FE240D" w:rsidRPr="00962EA8" w:rsidRDefault="00FE240D" w:rsidP="000F58DA">
      <w:pPr>
        <w:pStyle w:val="Normalny1"/>
        <w:rPr>
          <w:sz w:val="24"/>
          <w:szCs w:val="24"/>
        </w:rPr>
      </w:pPr>
    </w:p>
    <w:p w:rsidR="00FE240D" w:rsidRPr="00962EA8" w:rsidRDefault="00FE240D" w:rsidP="000F58DA">
      <w:pPr>
        <w:pStyle w:val="Normalny1"/>
        <w:rPr>
          <w:sz w:val="24"/>
          <w:szCs w:val="24"/>
        </w:rPr>
      </w:pPr>
    </w:p>
    <w:p w:rsidR="0069053C" w:rsidRPr="00962EA8" w:rsidRDefault="0038474C" w:rsidP="00602E54">
      <w:pPr>
        <w:pStyle w:val="Nagwek2"/>
        <w:spacing w:before="0" w:after="0" w:line="360" w:lineRule="auto"/>
        <w:jc w:val="both"/>
        <w:rPr>
          <w:b/>
          <w:sz w:val="24"/>
          <w:szCs w:val="24"/>
        </w:rPr>
      </w:pPr>
      <w:bookmarkStart w:id="27" w:name="_uarrfy5kozla" w:colFirst="0" w:colLast="0"/>
      <w:bookmarkEnd w:id="27"/>
      <w:r w:rsidRPr="00962EA8">
        <w:rPr>
          <w:b/>
          <w:sz w:val="24"/>
          <w:szCs w:val="24"/>
        </w:rPr>
        <w:t>XXV</w:t>
      </w:r>
      <w:r w:rsidR="00C605F7" w:rsidRPr="00962EA8">
        <w:rPr>
          <w:b/>
          <w:sz w:val="24"/>
          <w:szCs w:val="24"/>
        </w:rPr>
        <w:t xml:space="preserve"> Spis załączników</w:t>
      </w:r>
      <w:r w:rsidR="00E9360B" w:rsidRPr="00962EA8">
        <w:rPr>
          <w:b/>
          <w:sz w:val="24"/>
          <w:szCs w:val="24"/>
        </w:rPr>
        <w:t>:</w:t>
      </w:r>
    </w:p>
    <w:p w:rsidR="0069053C" w:rsidRPr="00962EA8" w:rsidRDefault="00CA47C4" w:rsidP="00602E54">
      <w:pPr>
        <w:pStyle w:val="Normalny1"/>
        <w:numPr>
          <w:ilvl w:val="0"/>
          <w:numId w:val="32"/>
        </w:numPr>
        <w:spacing w:line="360" w:lineRule="auto"/>
        <w:rPr>
          <w:sz w:val="24"/>
          <w:szCs w:val="24"/>
        </w:rPr>
      </w:pPr>
      <w:r w:rsidRPr="00962EA8">
        <w:rPr>
          <w:sz w:val="24"/>
          <w:szCs w:val="24"/>
        </w:rPr>
        <w:t>Formularz ofertowy – załącznik nr 1</w:t>
      </w:r>
    </w:p>
    <w:p w:rsidR="0069053C" w:rsidRPr="00962EA8" w:rsidRDefault="00CA47C4" w:rsidP="00602E54">
      <w:pPr>
        <w:pStyle w:val="Normalny1"/>
        <w:numPr>
          <w:ilvl w:val="0"/>
          <w:numId w:val="32"/>
        </w:numPr>
        <w:spacing w:line="360" w:lineRule="auto"/>
        <w:rPr>
          <w:sz w:val="24"/>
          <w:szCs w:val="24"/>
        </w:rPr>
      </w:pPr>
      <w:r w:rsidRPr="00962EA8">
        <w:rPr>
          <w:sz w:val="24"/>
          <w:szCs w:val="24"/>
        </w:rPr>
        <w:t>JEDZ –załącznik nr 2</w:t>
      </w:r>
    </w:p>
    <w:p w:rsidR="00CA47C4" w:rsidRPr="00962EA8" w:rsidRDefault="00CA47C4" w:rsidP="00602E54">
      <w:pPr>
        <w:pStyle w:val="Normalny1"/>
        <w:numPr>
          <w:ilvl w:val="0"/>
          <w:numId w:val="32"/>
        </w:numPr>
        <w:spacing w:line="360" w:lineRule="auto"/>
        <w:rPr>
          <w:sz w:val="24"/>
          <w:szCs w:val="24"/>
        </w:rPr>
      </w:pPr>
      <w:r w:rsidRPr="00962EA8">
        <w:rPr>
          <w:sz w:val="24"/>
          <w:szCs w:val="24"/>
        </w:rPr>
        <w:t>Zobowiązanie innego podmiotu do udostępnienia niezbędnych zasobów Wykonawcy – załącznik nr 3</w:t>
      </w:r>
    </w:p>
    <w:p w:rsidR="0069053C" w:rsidRPr="00962EA8" w:rsidRDefault="00952040" w:rsidP="00602E54">
      <w:pPr>
        <w:pStyle w:val="Normalny1"/>
        <w:numPr>
          <w:ilvl w:val="0"/>
          <w:numId w:val="32"/>
        </w:numPr>
        <w:spacing w:line="360" w:lineRule="auto"/>
        <w:rPr>
          <w:sz w:val="24"/>
          <w:szCs w:val="24"/>
        </w:rPr>
      </w:pPr>
      <w:r w:rsidRPr="00962EA8">
        <w:rPr>
          <w:sz w:val="24"/>
          <w:szCs w:val="24"/>
        </w:rPr>
        <w:t>Oświadczenie dotyczące przynależności do lub braku przynależności do grupy kapitałowej – załącznik nr 4</w:t>
      </w:r>
    </w:p>
    <w:p w:rsidR="00952040" w:rsidRPr="00962EA8" w:rsidRDefault="00952040" w:rsidP="00602E54">
      <w:pPr>
        <w:pStyle w:val="Normalny1"/>
        <w:numPr>
          <w:ilvl w:val="0"/>
          <w:numId w:val="32"/>
        </w:numPr>
        <w:spacing w:line="360" w:lineRule="auto"/>
        <w:rPr>
          <w:sz w:val="24"/>
          <w:szCs w:val="24"/>
        </w:rPr>
      </w:pPr>
      <w:r w:rsidRPr="00962EA8">
        <w:rPr>
          <w:sz w:val="24"/>
          <w:szCs w:val="24"/>
        </w:rPr>
        <w:t>Wykaz usług – załącznik nr 5</w:t>
      </w:r>
    </w:p>
    <w:p w:rsidR="00952040" w:rsidRPr="00962EA8" w:rsidRDefault="00952040" w:rsidP="00602E54">
      <w:pPr>
        <w:pStyle w:val="Normalny1"/>
        <w:numPr>
          <w:ilvl w:val="0"/>
          <w:numId w:val="32"/>
        </w:numPr>
        <w:spacing w:line="360" w:lineRule="auto"/>
        <w:rPr>
          <w:sz w:val="24"/>
          <w:szCs w:val="24"/>
        </w:rPr>
      </w:pPr>
      <w:r w:rsidRPr="00962EA8">
        <w:rPr>
          <w:sz w:val="24"/>
          <w:szCs w:val="24"/>
        </w:rPr>
        <w:t>Oświadczenie dotyczące osoby nadzorującej – załącznik nr 6</w:t>
      </w:r>
    </w:p>
    <w:p w:rsidR="00952040" w:rsidRPr="00962EA8" w:rsidRDefault="00952040" w:rsidP="00602E54">
      <w:pPr>
        <w:pStyle w:val="Normalny1"/>
        <w:numPr>
          <w:ilvl w:val="0"/>
          <w:numId w:val="32"/>
        </w:numPr>
        <w:spacing w:line="360" w:lineRule="auto"/>
        <w:rPr>
          <w:sz w:val="24"/>
          <w:szCs w:val="24"/>
        </w:rPr>
      </w:pPr>
      <w:r w:rsidRPr="00962EA8">
        <w:rPr>
          <w:sz w:val="24"/>
          <w:szCs w:val="24"/>
        </w:rPr>
        <w:t>Projekt umowy – załącznik nr 7</w:t>
      </w:r>
    </w:p>
    <w:p w:rsidR="00952040" w:rsidRPr="00962EA8" w:rsidRDefault="00952040" w:rsidP="00602E54">
      <w:pPr>
        <w:pStyle w:val="Normalny1"/>
        <w:numPr>
          <w:ilvl w:val="0"/>
          <w:numId w:val="32"/>
        </w:numPr>
        <w:spacing w:line="360" w:lineRule="auto"/>
        <w:rPr>
          <w:sz w:val="24"/>
          <w:szCs w:val="24"/>
        </w:rPr>
      </w:pPr>
      <w:r w:rsidRPr="00962EA8">
        <w:rPr>
          <w:sz w:val="24"/>
          <w:szCs w:val="24"/>
        </w:rPr>
        <w:t>Projekt umowy najmu – załącznik nr 8</w:t>
      </w:r>
    </w:p>
    <w:p w:rsidR="00952040" w:rsidRPr="00962EA8" w:rsidRDefault="00952040" w:rsidP="00602E54">
      <w:pPr>
        <w:pStyle w:val="Normalny1"/>
        <w:numPr>
          <w:ilvl w:val="0"/>
          <w:numId w:val="32"/>
        </w:numPr>
        <w:spacing w:line="360" w:lineRule="auto"/>
        <w:rPr>
          <w:sz w:val="24"/>
          <w:szCs w:val="24"/>
        </w:rPr>
      </w:pPr>
      <w:r w:rsidRPr="00962EA8">
        <w:rPr>
          <w:sz w:val="24"/>
          <w:szCs w:val="24"/>
        </w:rPr>
        <w:t>Opis przedmiotu zamówienia – załącznik nr 9</w:t>
      </w:r>
    </w:p>
    <w:p w:rsidR="00952040" w:rsidRPr="00962EA8" w:rsidRDefault="00952040" w:rsidP="00602E54">
      <w:pPr>
        <w:pStyle w:val="Normalny1"/>
        <w:numPr>
          <w:ilvl w:val="0"/>
          <w:numId w:val="32"/>
        </w:numPr>
        <w:spacing w:line="360" w:lineRule="auto"/>
        <w:rPr>
          <w:sz w:val="24"/>
          <w:szCs w:val="24"/>
        </w:rPr>
      </w:pPr>
      <w:r w:rsidRPr="00962EA8">
        <w:rPr>
          <w:sz w:val="24"/>
          <w:szCs w:val="24"/>
        </w:rPr>
        <w:t xml:space="preserve">Wykaz pomieszczeń – załącznik </w:t>
      </w:r>
      <w:r w:rsidR="00DE6864" w:rsidRPr="00962EA8">
        <w:rPr>
          <w:sz w:val="24"/>
          <w:szCs w:val="24"/>
        </w:rPr>
        <w:t>nr 10</w:t>
      </w:r>
    </w:p>
    <w:p w:rsidR="00DE6864" w:rsidRPr="00962EA8" w:rsidRDefault="00DE6864" w:rsidP="00602E54">
      <w:pPr>
        <w:pStyle w:val="Normalny1"/>
        <w:numPr>
          <w:ilvl w:val="0"/>
          <w:numId w:val="32"/>
        </w:numPr>
        <w:spacing w:line="360" w:lineRule="auto"/>
        <w:rPr>
          <w:sz w:val="24"/>
          <w:szCs w:val="24"/>
        </w:rPr>
      </w:pPr>
      <w:r w:rsidRPr="00962EA8">
        <w:rPr>
          <w:sz w:val="24"/>
          <w:szCs w:val="24"/>
        </w:rPr>
        <w:t>Oświadczenie o aktualności JEDZ – załącznik nr 11</w:t>
      </w:r>
    </w:p>
    <w:p w:rsidR="00D23312" w:rsidRDefault="00E42303" w:rsidP="00D23312">
      <w:pPr>
        <w:pStyle w:val="Normalny1"/>
        <w:numPr>
          <w:ilvl w:val="0"/>
          <w:numId w:val="32"/>
        </w:numPr>
        <w:spacing w:line="360" w:lineRule="auto"/>
        <w:rPr>
          <w:sz w:val="24"/>
          <w:szCs w:val="24"/>
        </w:rPr>
      </w:pPr>
      <w:r w:rsidRPr="00962EA8">
        <w:rPr>
          <w:sz w:val="24"/>
          <w:szCs w:val="24"/>
        </w:rPr>
        <w:t xml:space="preserve">Oświadczenie – ustawa </w:t>
      </w:r>
      <w:r w:rsidR="00D23312">
        <w:rPr>
          <w:sz w:val="24"/>
          <w:szCs w:val="24"/>
        </w:rPr>
        <w:t>sanacyjna</w:t>
      </w:r>
    </w:p>
    <w:p w:rsidR="00D23312" w:rsidRDefault="00D23312" w:rsidP="00D23312">
      <w:pPr>
        <w:pStyle w:val="Normalny1"/>
        <w:spacing w:line="360" w:lineRule="auto"/>
        <w:ind w:left="720"/>
        <w:rPr>
          <w:sz w:val="24"/>
          <w:szCs w:val="24"/>
        </w:rPr>
      </w:pPr>
    </w:p>
    <w:p w:rsidR="00D23312" w:rsidRDefault="00D23312" w:rsidP="00D23312">
      <w:pPr>
        <w:pStyle w:val="Normalny1"/>
        <w:spacing w:line="360" w:lineRule="auto"/>
        <w:ind w:left="720"/>
        <w:rPr>
          <w:sz w:val="24"/>
          <w:szCs w:val="24"/>
        </w:rPr>
      </w:pPr>
    </w:p>
    <w:p w:rsidR="00D23312" w:rsidRDefault="00D23312" w:rsidP="00D23312">
      <w:pPr>
        <w:pStyle w:val="Normalny1"/>
        <w:spacing w:line="360" w:lineRule="auto"/>
        <w:ind w:left="720"/>
        <w:rPr>
          <w:sz w:val="24"/>
          <w:szCs w:val="24"/>
        </w:rPr>
      </w:pPr>
    </w:p>
    <w:p w:rsidR="00D23312" w:rsidRDefault="00D23312" w:rsidP="00D23312">
      <w:pPr>
        <w:pStyle w:val="Normalny1"/>
        <w:spacing w:line="360" w:lineRule="auto"/>
        <w:ind w:left="720"/>
        <w:rPr>
          <w:sz w:val="24"/>
          <w:szCs w:val="24"/>
        </w:rPr>
      </w:pPr>
    </w:p>
    <w:p w:rsidR="00D23312" w:rsidRDefault="00D23312" w:rsidP="00D23312">
      <w:pPr>
        <w:pStyle w:val="Normalny1"/>
        <w:spacing w:line="360" w:lineRule="auto"/>
        <w:ind w:left="720"/>
        <w:rPr>
          <w:sz w:val="24"/>
          <w:szCs w:val="24"/>
        </w:rPr>
      </w:pPr>
    </w:p>
    <w:p w:rsidR="003E7E60" w:rsidRPr="00D23312" w:rsidRDefault="00D23312" w:rsidP="00D23312">
      <w:pPr>
        <w:pStyle w:val="Normalny1"/>
        <w:spacing w:line="36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7E60" w:rsidRPr="00D23312">
        <w:rPr>
          <w:sz w:val="24"/>
          <w:szCs w:val="24"/>
        </w:rPr>
        <w:t>Specyfikację zatwierdzono:</w:t>
      </w:r>
    </w:p>
    <w:p w:rsidR="003E7E60" w:rsidRPr="00962EA8" w:rsidRDefault="00BB7814" w:rsidP="00602E54">
      <w:pPr>
        <w:spacing w:line="360" w:lineRule="auto"/>
        <w:jc w:val="both"/>
        <w:rPr>
          <w:sz w:val="24"/>
          <w:szCs w:val="24"/>
        </w:rPr>
      </w:pP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t>P</w:t>
      </w:r>
      <w:r w:rsidR="003E7E60" w:rsidRPr="00962EA8">
        <w:rPr>
          <w:sz w:val="24"/>
          <w:szCs w:val="24"/>
        </w:rPr>
        <w:t>rezes Zarządu OCZ</w:t>
      </w:r>
      <w:r w:rsidRPr="00962EA8">
        <w:rPr>
          <w:sz w:val="24"/>
          <w:szCs w:val="24"/>
        </w:rPr>
        <w:t xml:space="preserve"> Sp. z o. o.</w:t>
      </w:r>
    </w:p>
    <w:p w:rsidR="003E7E60" w:rsidRPr="00962EA8" w:rsidRDefault="00BB7814" w:rsidP="00602E54">
      <w:pPr>
        <w:spacing w:line="360" w:lineRule="auto"/>
        <w:rPr>
          <w:sz w:val="24"/>
          <w:szCs w:val="24"/>
        </w:rPr>
      </w:pP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r>
      <w:r w:rsidRPr="00962EA8">
        <w:rPr>
          <w:sz w:val="24"/>
          <w:szCs w:val="24"/>
        </w:rPr>
        <w:tab/>
        <w:t>Zbigniew Kluczkowski</w:t>
      </w:r>
    </w:p>
    <w:p w:rsidR="00BB7814" w:rsidRPr="00962EA8" w:rsidRDefault="00BB7814" w:rsidP="00602E54">
      <w:pPr>
        <w:spacing w:line="360" w:lineRule="auto"/>
        <w:rPr>
          <w:sz w:val="24"/>
          <w:szCs w:val="24"/>
        </w:rPr>
      </w:pPr>
    </w:p>
    <w:p w:rsidR="00BB7814" w:rsidRPr="00962EA8" w:rsidRDefault="00BB7814" w:rsidP="00602E54">
      <w:pPr>
        <w:spacing w:line="360" w:lineRule="auto"/>
        <w:rPr>
          <w:sz w:val="24"/>
          <w:szCs w:val="24"/>
        </w:rPr>
      </w:pPr>
    </w:p>
    <w:p w:rsidR="003E7E60" w:rsidRPr="00962EA8" w:rsidRDefault="00BB7814" w:rsidP="00602E54">
      <w:pPr>
        <w:spacing w:line="360" w:lineRule="auto"/>
        <w:rPr>
          <w:sz w:val="24"/>
          <w:szCs w:val="24"/>
        </w:rPr>
      </w:pPr>
      <w:r w:rsidRPr="00962EA8">
        <w:rPr>
          <w:sz w:val="24"/>
          <w:szCs w:val="24"/>
        </w:rPr>
        <w:t>Ostrzeszów, 24</w:t>
      </w:r>
      <w:r w:rsidR="003E7E60" w:rsidRPr="00962EA8">
        <w:rPr>
          <w:sz w:val="24"/>
          <w:szCs w:val="24"/>
        </w:rPr>
        <w:t>.0</w:t>
      </w:r>
      <w:r w:rsidRPr="00962EA8">
        <w:rPr>
          <w:sz w:val="24"/>
          <w:szCs w:val="24"/>
        </w:rPr>
        <w:t>8</w:t>
      </w:r>
      <w:r w:rsidR="003E7E60" w:rsidRPr="00962EA8">
        <w:rPr>
          <w:sz w:val="24"/>
          <w:szCs w:val="24"/>
        </w:rPr>
        <w:t>.202</w:t>
      </w:r>
      <w:r w:rsidRPr="00962EA8">
        <w:rPr>
          <w:sz w:val="24"/>
          <w:szCs w:val="24"/>
        </w:rPr>
        <w:t>3</w:t>
      </w:r>
      <w:r w:rsidR="003E7E60" w:rsidRPr="00962EA8">
        <w:rPr>
          <w:sz w:val="24"/>
          <w:szCs w:val="24"/>
        </w:rPr>
        <w:t xml:space="preserve"> r.</w:t>
      </w:r>
    </w:p>
    <w:p w:rsidR="003E7E60" w:rsidRPr="00962EA8" w:rsidRDefault="003E7E60" w:rsidP="00602E54">
      <w:pPr>
        <w:spacing w:line="360" w:lineRule="auto"/>
        <w:rPr>
          <w:sz w:val="24"/>
          <w:szCs w:val="24"/>
        </w:rPr>
      </w:pPr>
    </w:p>
    <w:p w:rsidR="003E7E60" w:rsidRPr="00962EA8" w:rsidRDefault="003E7E60" w:rsidP="00602E54">
      <w:pPr>
        <w:pStyle w:val="Normalny1"/>
        <w:spacing w:line="360" w:lineRule="auto"/>
        <w:jc w:val="both"/>
        <w:rPr>
          <w:sz w:val="24"/>
          <w:szCs w:val="24"/>
        </w:rPr>
      </w:pPr>
    </w:p>
    <w:sectPr w:rsidR="003E7E60" w:rsidRPr="00962EA8" w:rsidSect="0069053C">
      <w:headerReference w:type="default" r:id="rId53"/>
      <w:footerReference w:type="default" r:id="rId54"/>
      <w:pgSz w:w="11909" w:h="16834"/>
      <w:pgMar w:top="144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E9" w:rsidRDefault="00B30FE9" w:rsidP="0069053C">
      <w:pPr>
        <w:spacing w:line="240" w:lineRule="auto"/>
      </w:pPr>
      <w:r>
        <w:separator/>
      </w:r>
    </w:p>
  </w:endnote>
  <w:endnote w:type="continuationSeparator" w:id="1">
    <w:p w:rsidR="00B30FE9" w:rsidRDefault="00B30FE9" w:rsidP="006905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AD" w:rsidRDefault="005B52AD">
    <w:pPr>
      <w:pStyle w:val="Normalny1"/>
      <w:jc w:val="right"/>
    </w:pPr>
    <w:fldSimple w:instr="PAGE">
      <w:r w:rsidR="003619ED">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E9" w:rsidRDefault="00B30FE9" w:rsidP="0069053C">
      <w:pPr>
        <w:spacing w:line="240" w:lineRule="auto"/>
      </w:pPr>
      <w:r>
        <w:separator/>
      </w:r>
    </w:p>
  </w:footnote>
  <w:footnote w:type="continuationSeparator" w:id="1">
    <w:p w:rsidR="00B30FE9" w:rsidRDefault="00B30FE9" w:rsidP="006905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AD" w:rsidRDefault="005B52AD">
    <w:pPr>
      <w:pStyle w:val="Normalny1"/>
      <w:rPr>
        <w:rFonts w:ascii="Calibri" w:eastAsia="Calibri" w:hAnsi="Calibri" w:cs="Calibri"/>
        <w:color w:val="434343"/>
      </w:rPr>
    </w:pPr>
    <w:r>
      <w:rPr>
        <w:rFonts w:ascii="Calibri" w:eastAsia="Calibri" w:hAnsi="Calibri" w:cs="Calibri"/>
        <w:color w:val="434343"/>
      </w:rPr>
      <w:t xml:space="preserve">Nr postępowania:  </w:t>
    </w:r>
    <w:r>
      <w:rPr>
        <w:rFonts w:ascii="Times New Roman" w:hAnsi="Times New Roman" w:cs="Times New Roman"/>
        <w:b/>
        <w:bCs/>
        <w:kern w:val="2"/>
        <w:sz w:val="24"/>
        <w:szCs w:val="24"/>
      </w:rPr>
      <w:t>OCZ/ZP-10</w:t>
    </w:r>
    <w:r w:rsidRPr="00D02DF5">
      <w:rPr>
        <w:rFonts w:ascii="Times New Roman" w:hAnsi="Times New Roman" w:cs="Times New Roman"/>
        <w:b/>
        <w:bCs/>
        <w:kern w:val="2"/>
        <w:sz w:val="24"/>
        <w:szCs w:val="24"/>
      </w:rPr>
      <w:t>/202</w:t>
    </w:r>
    <w:r>
      <w:rPr>
        <w:rFonts w:ascii="Times New Roman" w:hAnsi="Times New Roman" w:cs="Times New Roman"/>
        <w:b/>
        <w:bCs/>
        <w:kern w:val="2"/>
        <w:sz w:val="24"/>
        <w:szCs w:val="2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872"/>
    <w:multiLevelType w:val="multilevel"/>
    <w:tmpl w:val="1B54DF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
    <w:nsid w:val="023B3231"/>
    <w:multiLevelType w:val="multilevel"/>
    <w:tmpl w:val="6EC62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84B65D1"/>
    <w:multiLevelType w:val="multilevel"/>
    <w:tmpl w:val="790AD53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nsid w:val="09680941"/>
    <w:multiLevelType w:val="multilevel"/>
    <w:tmpl w:val="81D42EA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nsid w:val="0A1326DC"/>
    <w:multiLevelType w:val="multilevel"/>
    <w:tmpl w:val="023892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
    <w:nsid w:val="0F7B034E"/>
    <w:multiLevelType w:val="hybridMultilevel"/>
    <w:tmpl w:val="D3B2E236"/>
    <w:lvl w:ilvl="0" w:tplc="04150001">
      <w:start w:val="1"/>
      <w:numFmt w:val="bullet"/>
      <w:lvlText w:val=""/>
      <w:lvlJc w:val="left"/>
      <w:pPr>
        <w:ind w:left="14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B45028"/>
    <w:multiLevelType w:val="multilevel"/>
    <w:tmpl w:val="C32056E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2015B27"/>
    <w:multiLevelType w:val="multilevel"/>
    <w:tmpl w:val="75AEF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2A14F03"/>
    <w:multiLevelType w:val="multilevel"/>
    <w:tmpl w:val="DA1E580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13832FBD"/>
    <w:multiLevelType w:val="hybridMultilevel"/>
    <w:tmpl w:val="6BCE1680"/>
    <w:lvl w:ilvl="0" w:tplc="AC7EEBE2">
      <w:start w:val="1"/>
      <w:numFmt w:val="decimal"/>
      <w:lvlText w:val="%1)"/>
      <w:lvlJc w:val="left"/>
      <w:pPr>
        <w:tabs>
          <w:tab w:val="num" w:pos="786"/>
        </w:tabs>
        <w:ind w:left="786" w:hanging="360"/>
      </w:pPr>
      <w:rPr>
        <w:rFonts w:ascii="Times New Roman" w:eastAsia="Times New Roman" w:hAnsi="Times New Roman" w:cs="Times New Roman"/>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2">
    <w:nsid w:val="141E6CC5"/>
    <w:multiLevelType w:val="multilevel"/>
    <w:tmpl w:val="0038A15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5EC2CEB"/>
    <w:multiLevelType w:val="hybridMultilevel"/>
    <w:tmpl w:val="C98EEC8C"/>
    <w:lvl w:ilvl="0" w:tplc="04150001">
      <w:start w:val="1"/>
      <w:numFmt w:val="bullet"/>
      <w:lvlText w:val=""/>
      <w:lvlJc w:val="left"/>
      <w:pPr>
        <w:ind w:left="21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B9B30FB"/>
    <w:multiLevelType w:val="multilevel"/>
    <w:tmpl w:val="8A78830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nsid w:val="1C9527F2"/>
    <w:multiLevelType w:val="multilevel"/>
    <w:tmpl w:val="567A17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1F9C57A0"/>
    <w:multiLevelType w:val="multilevel"/>
    <w:tmpl w:val="9862748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2182CCF"/>
    <w:multiLevelType w:val="multilevel"/>
    <w:tmpl w:val="9C36289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E290829"/>
    <w:multiLevelType w:val="multilevel"/>
    <w:tmpl w:val="89C26D1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32133E78"/>
    <w:multiLevelType w:val="multilevel"/>
    <w:tmpl w:val="84180F28"/>
    <w:lvl w:ilvl="0">
      <w:start w:val="1"/>
      <w:numFmt w:val="decimal"/>
      <w:lvlText w:val="%1."/>
      <w:lvlJc w:val="left"/>
      <w:pPr>
        <w:ind w:left="495" w:hanging="495"/>
      </w:pPr>
      <w:rPr>
        <w:rFonts w:cs="Calibri" w:hint="default"/>
        <w:color w:val="auto"/>
      </w:rPr>
    </w:lvl>
    <w:lvl w:ilvl="1">
      <w:start w:val="1"/>
      <w:numFmt w:val="decimal"/>
      <w:lvlText w:val="%1.%2."/>
      <w:lvlJc w:val="left"/>
      <w:pPr>
        <w:ind w:left="1480" w:hanging="495"/>
      </w:pPr>
      <w:rPr>
        <w:rFonts w:cs="Calibri" w:hint="default"/>
        <w:color w:val="auto"/>
      </w:rPr>
    </w:lvl>
    <w:lvl w:ilvl="2">
      <w:start w:val="1"/>
      <w:numFmt w:val="decimal"/>
      <w:lvlText w:val="%1.%2.%3."/>
      <w:lvlJc w:val="left"/>
      <w:pPr>
        <w:ind w:left="2690" w:hanging="720"/>
      </w:pPr>
      <w:rPr>
        <w:rFonts w:cs="Calibri" w:hint="default"/>
        <w:color w:val="auto"/>
      </w:rPr>
    </w:lvl>
    <w:lvl w:ilvl="3">
      <w:start w:val="1"/>
      <w:numFmt w:val="decimal"/>
      <w:lvlText w:val="%1.%2.%3.%4."/>
      <w:lvlJc w:val="left"/>
      <w:pPr>
        <w:ind w:left="3675" w:hanging="720"/>
      </w:pPr>
      <w:rPr>
        <w:rFonts w:cs="Calibri" w:hint="default"/>
        <w:color w:val="auto"/>
      </w:rPr>
    </w:lvl>
    <w:lvl w:ilvl="4">
      <w:start w:val="1"/>
      <w:numFmt w:val="decimal"/>
      <w:lvlText w:val="%1.%2.%3.%4.%5."/>
      <w:lvlJc w:val="left"/>
      <w:pPr>
        <w:ind w:left="5020" w:hanging="1080"/>
      </w:pPr>
      <w:rPr>
        <w:rFonts w:cs="Calibri" w:hint="default"/>
        <w:color w:val="auto"/>
      </w:rPr>
    </w:lvl>
    <w:lvl w:ilvl="5">
      <w:start w:val="1"/>
      <w:numFmt w:val="decimal"/>
      <w:lvlText w:val="%1.%2.%3.%4.%5.%6."/>
      <w:lvlJc w:val="left"/>
      <w:pPr>
        <w:ind w:left="6005" w:hanging="1080"/>
      </w:pPr>
      <w:rPr>
        <w:rFonts w:cs="Calibri" w:hint="default"/>
        <w:color w:val="auto"/>
      </w:rPr>
    </w:lvl>
    <w:lvl w:ilvl="6">
      <w:start w:val="1"/>
      <w:numFmt w:val="decimal"/>
      <w:lvlText w:val="%1.%2.%3.%4.%5.%6.%7."/>
      <w:lvlJc w:val="left"/>
      <w:pPr>
        <w:ind w:left="7350" w:hanging="1440"/>
      </w:pPr>
      <w:rPr>
        <w:rFonts w:cs="Calibri" w:hint="default"/>
        <w:color w:val="auto"/>
      </w:rPr>
    </w:lvl>
    <w:lvl w:ilvl="7">
      <w:start w:val="1"/>
      <w:numFmt w:val="decimal"/>
      <w:lvlText w:val="%1.%2.%3.%4.%5.%6.%7.%8."/>
      <w:lvlJc w:val="left"/>
      <w:pPr>
        <w:ind w:left="8335" w:hanging="1440"/>
      </w:pPr>
      <w:rPr>
        <w:rFonts w:cs="Calibri" w:hint="default"/>
        <w:color w:val="auto"/>
      </w:rPr>
    </w:lvl>
    <w:lvl w:ilvl="8">
      <w:start w:val="1"/>
      <w:numFmt w:val="decimal"/>
      <w:lvlText w:val="%1.%2.%3.%4.%5.%6.%7.%8.%9."/>
      <w:lvlJc w:val="left"/>
      <w:pPr>
        <w:ind w:left="9680" w:hanging="1800"/>
      </w:pPr>
      <w:rPr>
        <w:rFonts w:cs="Calibri" w:hint="default"/>
        <w:color w:val="auto"/>
      </w:rPr>
    </w:lvl>
  </w:abstractNum>
  <w:abstractNum w:abstractNumId="23">
    <w:nsid w:val="34486734"/>
    <w:multiLevelType w:val="multilevel"/>
    <w:tmpl w:val="1CAA06A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3B7068D6"/>
    <w:multiLevelType w:val="multilevel"/>
    <w:tmpl w:val="44CA6E6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5">
    <w:nsid w:val="42C41745"/>
    <w:multiLevelType w:val="multilevel"/>
    <w:tmpl w:val="F226237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3C81184"/>
    <w:multiLevelType w:val="multilevel"/>
    <w:tmpl w:val="3502D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3E86C0E"/>
    <w:multiLevelType w:val="multilevel"/>
    <w:tmpl w:val="40462A5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3F974C0"/>
    <w:multiLevelType w:val="multilevel"/>
    <w:tmpl w:val="844CEBC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A252BFD"/>
    <w:multiLevelType w:val="multilevel"/>
    <w:tmpl w:val="73A027F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4C360457"/>
    <w:multiLevelType w:val="multilevel"/>
    <w:tmpl w:val="659688D0"/>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nsid w:val="4E2365B2"/>
    <w:multiLevelType w:val="multilevel"/>
    <w:tmpl w:val="793440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4E5D01FE"/>
    <w:multiLevelType w:val="multilevel"/>
    <w:tmpl w:val="306AE0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nsid w:val="4E671B62"/>
    <w:multiLevelType w:val="multilevel"/>
    <w:tmpl w:val="49DA9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1C07257"/>
    <w:multiLevelType w:val="multilevel"/>
    <w:tmpl w:val="0A8888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2751245"/>
    <w:multiLevelType w:val="multilevel"/>
    <w:tmpl w:val="2AF09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B6F03C0"/>
    <w:multiLevelType w:val="multilevel"/>
    <w:tmpl w:val="30D0197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5FD37281"/>
    <w:multiLevelType w:val="multilevel"/>
    <w:tmpl w:val="081C604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nsid w:val="5FFC1118"/>
    <w:multiLevelType w:val="multilevel"/>
    <w:tmpl w:val="DCA2E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9F07173"/>
    <w:multiLevelType w:val="hybridMultilevel"/>
    <w:tmpl w:val="22A225A2"/>
    <w:lvl w:ilvl="0" w:tplc="103C0B06">
      <w:start w:val="1"/>
      <w:numFmt w:val="decimal"/>
      <w:lvlText w:val="%1."/>
      <w:lvlJc w:val="left"/>
      <w:pPr>
        <w:ind w:left="107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6AA87B43"/>
    <w:multiLevelType w:val="multilevel"/>
    <w:tmpl w:val="121C0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70AC557A"/>
    <w:multiLevelType w:val="multilevel"/>
    <w:tmpl w:val="D2D01BB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nsid w:val="723F391C"/>
    <w:multiLevelType w:val="multilevel"/>
    <w:tmpl w:val="4B6E1E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nsid w:val="72CF5282"/>
    <w:multiLevelType w:val="multilevel"/>
    <w:tmpl w:val="03483600"/>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4">
    <w:nsid w:val="74A10BED"/>
    <w:multiLevelType w:val="multilevel"/>
    <w:tmpl w:val="85F8F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CD7385"/>
    <w:multiLevelType w:val="multilevel"/>
    <w:tmpl w:val="0B98306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9FA3B47"/>
    <w:multiLevelType w:val="multilevel"/>
    <w:tmpl w:val="B56CA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205FA1"/>
    <w:multiLevelType w:val="multilevel"/>
    <w:tmpl w:val="CA2C9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4"/>
  </w:num>
  <w:num w:numId="2">
    <w:abstractNumId w:val="12"/>
  </w:num>
  <w:num w:numId="3">
    <w:abstractNumId w:val="35"/>
  </w:num>
  <w:num w:numId="4">
    <w:abstractNumId w:val="40"/>
  </w:num>
  <w:num w:numId="5">
    <w:abstractNumId w:val="42"/>
  </w:num>
  <w:num w:numId="6">
    <w:abstractNumId w:val="8"/>
  </w:num>
  <w:num w:numId="7">
    <w:abstractNumId w:val="27"/>
  </w:num>
  <w:num w:numId="8">
    <w:abstractNumId w:val="20"/>
  </w:num>
  <w:num w:numId="9">
    <w:abstractNumId w:val="3"/>
  </w:num>
  <w:num w:numId="10">
    <w:abstractNumId w:val="30"/>
  </w:num>
  <w:num w:numId="11">
    <w:abstractNumId w:val="5"/>
  </w:num>
  <w:num w:numId="12">
    <w:abstractNumId w:val="29"/>
  </w:num>
  <w:num w:numId="13">
    <w:abstractNumId w:val="23"/>
  </w:num>
  <w:num w:numId="14">
    <w:abstractNumId w:val="24"/>
  </w:num>
  <w:num w:numId="15">
    <w:abstractNumId w:val="43"/>
  </w:num>
  <w:num w:numId="16">
    <w:abstractNumId w:val="47"/>
  </w:num>
  <w:num w:numId="17">
    <w:abstractNumId w:val="15"/>
  </w:num>
  <w:num w:numId="18">
    <w:abstractNumId w:val="28"/>
  </w:num>
  <w:num w:numId="19">
    <w:abstractNumId w:val="45"/>
  </w:num>
  <w:num w:numId="20">
    <w:abstractNumId w:val="1"/>
  </w:num>
  <w:num w:numId="21">
    <w:abstractNumId w:val="10"/>
  </w:num>
  <w:num w:numId="22">
    <w:abstractNumId w:val="9"/>
  </w:num>
  <w:num w:numId="23">
    <w:abstractNumId w:val="14"/>
  </w:num>
  <w:num w:numId="24">
    <w:abstractNumId w:val="36"/>
  </w:num>
  <w:num w:numId="25">
    <w:abstractNumId w:val="16"/>
  </w:num>
  <w:num w:numId="26">
    <w:abstractNumId w:val="2"/>
  </w:num>
  <w:num w:numId="27">
    <w:abstractNumId w:val="38"/>
  </w:num>
  <w:num w:numId="28">
    <w:abstractNumId w:val="41"/>
  </w:num>
  <w:num w:numId="29">
    <w:abstractNumId w:val="37"/>
  </w:num>
  <w:num w:numId="30">
    <w:abstractNumId w:val="18"/>
  </w:num>
  <w:num w:numId="31">
    <w:abstractNumId w:val="32"/>
  </w:num>
  <w:num w:numId="32">
    <w:abstractNumId w:val="33"/>
  </w:num>
  <w:num w:numId="33">
    <w:abstractNumId w:val="44"/>
  </w:num>
  <w:num w:numId="34">
    <w:abstractNumId w:val="0"/>
  </w:num>
  <w:num w:numId="35">
    <w:abstractNumId w:val="31"/>
  </w:num>
  <w:num w:numId="36">
    <w:abstractNumId w:val="46"/>
  </w:num>
  <w:num w:numId="37">
    <w:abstractNumId w:val="26"/>
  </w:num>
  <w:num w:numId="38">
    <w:abstractNumId w:val="25"/>
  </w:num>
  <w:num w:numId="39">
    <w:abstractNumId w:val="17"/>
  </w:num>
  <w:num w:numId="40">
    <w:abstractNumId w:val="39"/>
  </w:num>
  <w:num w:numId="41">
    <w:abstractNumId w:val="7"/>
  </w:num>
  <w:num w:numId="42">
    <w:abstractNumId w:val="21"/>
  </w:num>
  <w:num w:numId="43">
    <w:abstractNumId w:val="11"/>
  </w:num>
  <w:num w:numId="44">
    <w:abstractNumId w:val="22"/>
  </w:num>
  <w:num w:numId="45">
    <w:abstractNumId w:val="4"/>
  </w:num>
  <w:num w:numId="46">
    <w:abstractNumId w:val="19"/>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69053C"/>
    <w:rsid w:val="00007447"/>
    <w:rsid w:val="00010910"/>
    <w:rsid w:val="00017355"/>
    <w:rsid w:val="00023F48"/>
    <w:rsid w:val="0002439F"/>
    <w:rsid w:val="0003305C"/>
    <w:rsid w:val="00050412"/>
    <w:rsid w:val="00057F15"/>
    <w:rsid w:val="0006475C"/>
    <w:rsid w:val="000840EA"/>
    <w:rsid w:val="00085FA3"/>
    <w:rsid w:val="0009045B"/>
    <w:rsid w:val="00093056"/>
    <w:rsid w:val="000945FF"/>
    <w:rsid w:val="000A0103"/>
    <w:rsid w:val="000B38F3"/>
    <w:rsid w:val="000D2B39"/>
    <w:rsid w:val="000D4D9B"/>
    <w:rsid w:val="000F58DA"/>
    <w:rsid w:val="000F67AF"/>
    <w:rsid w:val="000F6EFF"/>
    <w:rsid w:val="0011325D"/>
    <w:rsid w:val="00131C18"/>
    <w:rsid w:val="00132FFA"/>
    <w:rsid w:val="00136C1C"/>
    <w:rsid w:val="001409CB"/>
    <w:rsid w:val="00142152"/>
    <w:rsid w:val="00155F2D"/>
    <w:rsid w:val="00164B98"/>
    <w:rsid w:val="00165154"/>
    <w:rsid w:val="00170B92"/>
    <w:rsid w:val="00176177"/>
    <w:rsid w:val="00187570"/>
    <w:rsid w:val="001917A7"/>
    <w:rsid w:val="001927FB"/>
    <w:rsid w:val="00193BB0"/>
    <w:rsid w:val="00194C77"/>
    <w:rsid w:val="001A373D"/>
    <w:rsid w:val="001A481D"/>
    <w:rsid w:val="001B1A43"/>
    <w:rsid w:val="001B7F93"/>
    <w:rsid w:val="001C65CE"/>
    <w:rsid w:val="001D1A95"/>
    <w:rsid w:val="001E5FD9"/>
    <w:rsid w:val="001F0CDA"/>
    <w:rsid w:val="001F3604"/>
    <w:rsid w:val="001F6C79"/>
    <w:rsid w:val="002033CB"/>
    <w:rsid w:val="00206B3B"/>
    <w:rsid w:val="00207AE3"/>
    <w:rsid w:val="00211457"/>
    <w:rsid w:val="0021270E"/>
    <w:rsid w:val="00215EC8"/>
    <w:rsid w:val="002266D0"/>
    <w:rsid w:val="00232226"/>
    <w:rsid w:val="00237BEA"/>
    <w:rsid w:val="002508E0"/>
    <w:rsid w:val="00252CE2"/>
    <w:rsid w:val="00253182"/>
    <w:rsid w:val="00256948"/>
    <w:rsid w:val="00257EC8"/>
    <w:rsid w:val="00264FCC"/>
    <w:rsid w:val="002830AB"/>
    <w:rsid w:val="002B0946"/>
    <w:rsid w:val="002B0DE7"/>
    <w:rsid w:val="002B3D86"/>
    <w:rsid w:val="002B5B71"/>
    <w:rsid w:val="002B722D"/>
    <w:rsid w:val="002C66DE"/>
    <w:rsid w:val="002D5616"/>
    <w:rsid w:val="002E0C62"/>
    <w:rsid w:val="002E19D2"/>
    <w:rsid w:val="002E45C6"/>
    <w:rsid w:val="002F29D9"/>
    <w:rsid w:val="002F32D8"/>
    <w:rsid w:val="003048E6"/>
    <w:rsid w:val="00306DBB"/>
    <w:rsid w:val="003077C3"/>
    <w:rsid w:val="00323D95"/>
    <w:rsid w:val="00336DD9"/>
    <w:rsid w:val="00342895"/>
    <w:rsid w:val="00352700"/>
    <w:rsid w:val="00356FEE"/>
    <w:rsid w:val="003619ED"/>
    <w:rsid w:val="003629F0"/>
    <w:rsid w:val="003641DE"/>
    <w:rsid w:val="00375C93"/>
    <w:rsid w:val="003764C3"/>
    <w:rsid w:val="0038474C"/>
    <w:rsid w:val="00387724"/>
    <w:rsid w:val="003878F4"/>
    <w:rsid w:val="00393B62"/>
    <w:rsid w:val="00397126"/>
    <w:rsid w:val="003A033F"/>
    <w:rsid w:val="003B14AC"/>
    <w:rsid w:val="003B40DC"/>
    <w:rsid w:val="003D26C4"/>
    <w:rsid w:val="003E7788"/>
    <w:rsid w:val="003E7E60"/>
    <w:rsid w:val="003F2ECD"/>
    <w:rsid w:val="00406F36"/>
    <w:rsid w:val="00407BAB"/>
    <w:rsid w:val="00412205"/>
    <w:rsid w:val="00416BBE"/>
    <w:rsid w:val="004402D8"/>
    <w:rsid w:val="0044357F"/>
    <w:rsid w:val="004558E6"/>
    <w:rsid w:val="00463AD5"/>
    <w:rsid w:val="0046521C"/>
    <w:rsid w:val="00466CD0"/>
    <w:rsid w:val="00471AC8"/>
    <w:rsid w:val="0047252E"/>
    <w:rsid w:val="004743A7"/>
    <w:rsid w:val="00482B2F"/>
    <w:rsid w:val="00486747"/>
    <w:rsid w:val="0049115B"/>
    <w:rsid w:val="004969A9"/>
    <w:rsid w:val="004976C8"/>
    <w:rsid w:val="004A2D10"/>
    <w:rsid w:val="004B341B"/>
    <w:rsid w:val="004C4324"/>
    <w:rsid w:val="004D4AE3"/>
    <w:rsid w:val="004E2E41"/>
    <w:rsid w:val="004E5CBD"/>
    <w:rsid w:val="00502F0B"/>
    <w:rsid w:val="00503EF8"/>
    <w:rsid w:val="00507F88"/>
    <w:rsid w:val="0051148A"/>
    <w:rsid w:val="00515882"/>
    <w:rsid w:val="00516F3B"/>
    <w:rsid w:val="0052032E"/>
    <w:rsid w:val="00520D96"/>
    <w:rsid w:val="00522447"/>
    <w:rsid w:val="00537937"/>
    <w:rsid w:val="0054245E"/>
    <w:rsid w:val="005512EF"/>
    <w:rsid w:val="00556C2F"/>
    <w:rsid w:val="00580614"/>
    <w:rsid w:val="00583294"/>
    <w:rsid w:val="005A6215"/>
    <w:rsid w:val="005B0312"/>
    <w:rsid w:val="005B52AD"/>
    <w:rsid w:val="005D400D"/>
    <w:rsid w:val="005E3445"/>
    <w:rsid w:val="005F09A5"/>
    <w:rsid w:val="00602E54"/>
    <w:rsid w:val="00604DFA"/>
    <w:rsid w:val="00605451"/>
    <w:rsid w:val="0060745A"/>
    <w:rsid w:val="006131BB"/>
    <w:rsid w:val="006372C9"/>
    <w:rsid w:val="00661B9E"/>
    <w:rsid w:val="00676953"/>
    <w:rsid w:val="0069053C"/>
    <w:rsid w:val="00694A7F"/>
    <w:rsid w:val="006A0EDB"/>
    <w:rsid w:val="006A184A"/>
    <w:rsid w:val="006A4807"/>
    <w:rsid w:val="006B3D70"/>
    <w:rsid w:val="006C6B5F"/>
    <w:rsid w:val="006E5DF3"/>
    <w:rsid w:val="006F1168"/>
    <w:rsid w:val="006F2593"/>
    <w:rsid w:val="00701558"/>
    <w:rsid w:val="00704A71"/>
    <w:rsid w:val="00706A16"/>
    <w:rsid w:val="00711E3C"/>
    <w:rsid w:val="00716E12"/>
    <w:rsid w:val="0073261C"/>
    <w:rsid w:val="007329C2"/>
    <w:rsid w:val="0073777D"/>
    <w:rsid w:val="00742C46"/>
    <w:rsid w:val="00760ED0"/>
    <w:rsid w:val="00772291"/>
    <w:rsid w:val="007771B6"/>
    <w:rsid w:val="007815CB"/>
    <w:rsid w:val="0078207B"/>
    <w:rsid w:val="00783991"/>
    <w:rsid w:val="0078750E"/>
    <w:rsid w:val="00793A1B"/>
    <w:rsid w:val="00797DA8"/>
    <w:rsid w:val="007B0550"/>
    <w:rsid w:val="007C27A0"/>
    <w:rsid w:val="007C37D9"/>
    <w:rsid w:val="007D12C6"/>
    <w:rsid w:val="00830C49"/>
    <w:rsid w:val="008339B7"/>
    <w:rsid w:val="00851B4C"/>
    <w:rsid w:val="00870F91"/>
    <w:rsid w:val="008807B3"/>
    <w:rsid w:val="0088331D"/>
    <w:rsid w:val="00883D2E"/>
    <w:rsid w:val="00897EBC"/>
    <w:rsid w:val="008A1480"/>
    <w:rsid w:val="008A27FF"/>
    <w:rsid w:val="008A4466"/>
    <w:rsid w:val="008A607A"/>
    <w:rsid w:val="008B729C"/>
    <w:rsid w:val="008D3779"/>
    <w:rsid w:val="008D48FB"/>
    <w:rsid w:val="008E4266"/>
    <w:rsid w:val="008E4289"/>
    <w:rsid w:val="008E6D86"/>
    <w:rsid w:val="008F1789"/>
    <w:rsid w:val="008F29A5"/>
    <w:rsid w:val="00921437"/>
    <w:rsid w:val="00940370"/>
    <w:rsid w:val="00946EB0"/>
    <w:rsid w:val="00952040"/>
    <w:rsid w:val="00955EBE"/>
    <w:rsid w:val="00957337"/>
    <w:rsid w:val="00962EA8"/>
    <w:rsid w:val="00966B3E"/>
    <w:rsid w:val="0096735D"/>
    <w:rsid w:val="00986E7B"/>
    <w:rsid w:val="009A6C1F"/>
    <w:rsid w:val="009A6F05"/>
    <w:rsid w:val="009D4DEC"/>
    <w:rsid w:val="009F3FCD"/>
    <w:rsid w:val="009F5A1F"/>
    <w:rsid w:val="00A03B8B"/>
    <w:rsid w:val="00A23B4A"/>
    <w:rsid w:val="00A2657F"/>
    <w:rsid w:val="00A27D3C"/>
    <w:rsid w:val="00A31F2C"/>
    <w:rsid w:val="00A36AAC"/>
    <w:rsid w:val="00A5188F"/>
    <w:rsid w:val="00A56781"/>
    <w:rsid w:val="00A576A8"/>
    <w:rsid w:val="00A6438E"/>
    <w:rsid w:val="00A77981"/>
    <w:rsid w:val="00A83256"/>
    <w:rsid w:val="00A84A9F"/>
    <w:rsid w:val="00A93DA5"/>
    <w:rsid w:val="00AA0EAB"/>
    <w:rsid w:val="00AA227B"/>
    <w:rsid w:val="00AC35F0"/>
    <w:rsid w:val="00AC5184"/>
    <w:rsid w:val="00AC5F2E"/>
    <w:rsid w:val="00AD4F90"/>
    <w:rsid w:val="00AE3B00"/>
    <w:rsid w:val="00AE66E5"/>
    <w:rsid w:val="00AE77D7"/>
    <w:rsid w:val="00AF7F6E"/>
    <w:rsid w:val="00B000F0"/>
    <w:rsid w:val="00B075D5"/>
    <w:rsid w:val="00B133E4"/>
    <w:rsid w:val="00B30FE9"/>
    <w:rsid w:val="00B33345"/>
    <w:rsid w:val="00B43F73"/>
    <w:rsid w:val="00B51E1F"/>
    <w:rsid w:val="00B6781E"/>
    <w:rsid w:val="00B83B45"/>
    <w:rsid w:val="00B85F0D"/>
    <w:rsid w:val="00B87CCA"/>
    <w:rsid w:val="00B93403"/>
    <w:rsid w:val="00BA4FBE"/>
    <w:rsid w:val="00BB7814"/>
    <w:rsid w:val="00BC365B"/>
    <w:rsid w:val="00BC69C0"/>
    <w:rsid w:val="00BD33EF"/>
    <w:rsid w:val="00BE0427"/>
    <w:rsid w:val="00BE7DD9"/>
    <w:rsid w:val="00C03981"/>
    <w:rsid w:val="00C10758"/>
    <w:rsid w:val="00C13F45"/>
    <w:rsid w:val="00C154E4"/>
    <w:rsid w:val="00C21F44"/>
    <w:rsid w:val="00C2491D"/>
    <w:rsid w:val="00C31AA0"/>
    <w:rsid w:val="00C3637D"/>
    <w:rsid w:val="00C37D95"/>
    <w:rsid w:val="00C52824"/>
    <w:rsid w:val="00C52E9D"/>
    <w:rsid w:val="00C54393"/>
    <w:rsid w:val="00C605F7"/>
    <w:rsid w:val="00C64D09"/>
    <w:rsid w:val="00C709AB"/>
    <w:rsid w:val="00C769DD"/>
    <w:rsid w:val="00C84D1E"/>
    <w:rsid w:val="00C91D72"/>
    <w:rsid w:val="00CA2FE7"/>
    <w:rsid w:val="00CA47C4"/>
    <w:rsid w:val="00CB2262"/>
    <w:rsid w:val="00CC4B27"/>
    <w:rsid w:val="00CC51EC"/>
    <w:rsid w:val="00CC5EEC"/>
    <w:rsid w:val="00CD4BB2"/>
    <w:rsid w:val="00D02DF5"/>
    <w:rsid w:val="00D146C0"/>
    <w:rsid w:val="00D17BAC"/>
    <w:rsid w:val="00D23312"/>
    <w:rsid w:val="00D31BF7"/>
    <w:rsid w:val="00D534CB"/>
    <w:rsid w:val="00D62861"/>
    <w:rsid w:val="00D74D75"/>
    <w:rsid w:val="00D80BD8"/>
    <w:rsid w:val="00D87871"/>
    <w:rsid w:val="00D904AA"/>
    <w:rsid w:val="00D92058"/>
    <w:rsid w:val="00D96659"/>
    <w:rsid w:val="00DA1419"/>
    <w:rsid w:val="00DA1BAF"/>
    <w:rsid w:val="00DA6187"/>
    <w:rsid w:val="00DB195A"/>
    <w:rsid w:val="00DB19A9"/>
    <w:rsid w:val="00DB6F35"/>
    <w:rsid w:val="00DC1F35"/>
    <w:rsid w:val="00DD443F"/>
    <w:rsid w:val="00DD7168"/>
    <w:rsid w:val="00DE612B"/>
    <w:rsid w:val="00DE6864"/>
    <w:rsid w:val="00DF6D29"/>
    <w:rsid w:val="00E14A32"/>
    <w:rsid w:val="00E2308B"/>
    <w:rsid w:val="00E232EF"/>
    <w:rsid w:val="00E23BF5"/>
    <w:rsid w:val="00E30707"/>
    <w:rsid w:val="00E340C9"/>
    <w:rsid w:val="00E370F9"/>
    <w:rsid w:val="00E42303"/>
    <w:rsid w:val="00E616C5"/>
    <w:rsid w:val="00E84F29"/>
    <w:rsid w:val="00E9360B"/>
    <w:rsid w:val="00E97467"/>
    <w:rsid w:val="00EA09D8"/>
    <w:rsid w:val="00EB273C"/>
    <w:rsid w:val="00EC4201"/>
    <w:rsid w:val="00ED03FD"/>
    <w:rsid w:val="00ED052E"/>
    <w:rsid w:val="00EF25E2"/>
    <w:rsid w:val="00F0303D"/>
    <w:rsid w:val="00F205BB"/>
    <w:rsid w:val="00F26615"/>
    <w:rsid w:val="00F33FDD"/>
    <w:rsid w:val="00F35172"/>
    <w:rsid w:val="00F431A3"/>
    <w:rsid w:val="00F4637E"/>
    <w:rsid w:val="00F7009C"/>
    <w:rsid w:val="00F854F6"/>
    <w:rsid w:val="00F86EAB"/>
    <w:rsid w:val="00F92BCC"/>
    <w:rsid w:val="00F92BF1"/>
    <w:rsid w:val="00F96547"/>
    <w:rsid w:val="00FA35B5"/>
    <w:rsid w:val="00FA3A51"/>
    <w:rsid w:val="00FA6BC3"/>
    <w:rsid w:val="00FB7003"/>
    <w:rsid w:val="00FC5BF0"/>
    <w:rsid w:val="00FD19C8"/>
    <w:rsid w:val="00FD2E42"/>
    <w:rsid w:val="00FD6242"/>
    <w:rsid w:val="00FE240D"/>
    <w:rsid w:val="00FE34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480"/>
  </w:style>
  <w:style w:type="paragraph" w:styleId="Nagwek1">
    <w:name w:val="heading 1"/>
    <w:basedOn w:val="Normalny1"/>
    <w:next w:val="Normalny1"/>
    <w:rsid w:val="0069053C"/>
    <w:pPr>
      <w:keepNext/>
      <w:keepLines/>
      <w:spacing w:before="400" w:after="120"/>
      <w:outlineLvl w:val="0"/>
    </w:pPr>
    <w:rPr>
      <w:sz w:val="40"/>
      <w:szCs w:val="40"/>
    </w:rPr>
  </w:style>
  <w:style w:type="paragraph" w:styleId="Nagwek2">
    <w:name w:val="heading 2"/>
    <w:basedOn w:val="Normalny1"/>
    <w:next w:val="Normalny1"/>
    <w:rsid w:val="0069053C"/>
    <w:pPr>
      <w:keepNext/>
      <w:keepLines/>
      <w:spacing w:before="360" w:after="120"/>
      <w:outlineLvl w:val="1"/>
    </w:pPr>
    <w:rPr>
      <w:sz w:val="32"/>
      <w:szCs w:val="32"/>
    </w:rPr>
  </w:style>
  <w:style w:type="paragraph" w:styleId="Nagwek3">
    <w:name w:val="heading 3"/>
    <w:basedOn w:val="Normalny1"/>
    <w:next w:val="Normalny1"/>
    <w:rsid w:val="0069053C"/>
    <w:pPr>
      <w:keepNext/>
      <w:keepLines/>
      <w:spacing w:before="320" w:after="80"/>
      <w:outlineLvl w:val="2"/>
    </w:pPr>
    <w:rPr>
      <w:color w:val="434343"/>
      <w:sz w:val="28"/>
      <w:szCs w:val="28"/>
    </w:rPr>
  </w:style>
  <w:style w:type="paragraph" w:styleId="Nagwek4">
    <w:name w:val="heading 4"/>
    <w:basedOn w:val="Normalny1"/>
    <w:next w:val="Normalny1"/>
    <w:rsid w:val="0069053C"/>
    <w:pPr>
      <w:keepNext/>
      <w:keepLines/>
      <w:spacing w:before="280" w:after="80"/>
      <w:outlineLvl w:val="3"/>
    </w:pPr>
    <w:rPr>
      <w:color w:val="666666"/>
      <w:sz w:val="24"/>
      <w:szCs w:val="24"/>
    </w:rPr>
  </w:style>
  <w:style w:type="paragraph" w:styleId="Nagwek5">
    <w:name w:val="heading 5"/>
    <w:basedOn w:val="Normalny1"/>
    <w:next w:val="Normalny1"/>
    <w:rsid w:val="0069053C"/>
    <w:pPr>
      <w:keepNext/>
      <w:keepLines/>
      <w:spacing w:before="240" w:after="80"/>
      <w:outlineLvl w:val="4"/>
    </w:pPr>
    <w:rPr>
      <w:color w:val="666666"/>
    </w:rPr>
  </w:style>
  <w:style w:type="paragraph" w:styleId="Nagwek6">
    <w:name w:val="heading 6"/>
    <w:basedOn w:val="Normalny1"/>
    <w:next w:val="Normalny1"/>
    <w:rsid w:val="0069053C"/>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1F360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69053C"/>
  </w:style>
  <w:style w:type="table" w:customStyle="1" w:styleId="TableNormal">
    <w:name w:val="Table Normal"/>
    <w:rsid w:val="0069053C"/>
    <w:tblPr>
      <w:tblCellMar>
        <w:top w:w="0" w:type="dxa"/>
        <w:left w:w="0" w:type="dxa"/>
        <w:bottom w:w="0" w:type="dxa"/>
        <w:right w:w="0" w:type="dxa"/>
      </w:tblCellMar>
    </w:tblPr>
  </w:style>
  <w:style w:type="paragraph" w:styleId="Tytu">
    <w:name w:val="Title"/>
    <w:basedOn w:val="Normalny1"/>
    <w:next w:val="Normalny1"/>
    <w:rsid w:val="0069053C"/>
    <w:pPr>
      <w:keepNext/>
      <w:keepLines/>
      <w:spacing w:after="60"/>
    </w:pPr>
    <w:rPr>
      <w:sz w:val="52"/>
      <w:szCs w:val="52"/>
    </w:rPr>
  </w:style>
  <w:style w:type="paragraph" w:styleId="Podtytu">
    <w:name w:val="Subtitle"/>
    <w:basedOn w:val="Normalny1"/>
    <w:next w:val="Normalny1"/>
    <w:rsid w:val="0069053C"/>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115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15B"/>
    <w:rPr>
      <w:rFonts w:ascii="Tahoma" w:hAnsi="Tahoma" w:cs="Tahoma"/>
      <w:sz w:val="16"/>
      <w:szCs w:val="16"/>
    </w:rPr>
  </w:style>
  <w:style w:type="paragraph" w:styleId="Nagwek">
    <w:name w:val="header"/>
    <w:basedOn w:val="Normalny"/>
    <w:link w:val="NagwekZnak"/>
    <w:uiPriority w:val="99"/>
    <w:semiHidden/>
    <w:unhideWhenUsed/>
    <w:rsid w:val="0049115B"/>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9115B"/>
  </w:style>
  <w:style w:type="paragraph" w:styleId="Stopka">
    <w:name w:val="footer"/>
    <w:basedOn w:val="Normalny"/>
    <w:link w:val="StopkaZnak"/>
    <w:uiPriority w:val="99"/>
    <w:semiHidden/>
    <w:unhideWhenUsed/>
    <w:rsid w:val="0049115B"/>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49115B"/>
  </w:style>
  <w:style w:type="character" w:styleId="Hipercze">
    <w:name w:val="Hyperlink"/>
    <w:uiPriority w:val="99"/>
    <w:rsid w:val="00C91D72"/>
    <w:rPr>
      <w:rFonts w:cs="Times New Roman"/>
      <w:color w:val="FF0000"/>
      <w:u w:val="single" w:color="FF0000"/>
    </w:rPr>
  </w:style>
  <w:style w:type="paragraph" w:customStyle="1" w:styleId="pkt">
    <w:name w:val="pkt"/>
    <w:basedOn w:val="Normalny"/>
    <w:link w:val="pktZnak"/>
    <w:rsid w:val="004E5CBD"/>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4E5CBD"/>
    <w:rPr>
      <w:rFonts w:ascii="Times New Roman" w:eastAsia="Times New Roman" w:hAnsi="Times New Roman" w:cs="Times New Roman"/>
      <w:sz w:val="20"/>
      <w:szCs w:val="20"/>
    </w:rPr>
  </w:style>
  <w:style w:type="paragraph" w:customStyle="1" w:styleId="Default">
    <w:name w:val="Default"/>
    <w:rsid w:val="00342895"/>
    <w:pPr>
      <w:autoSpaceDE w:val="0"/>
      <w:autoSpaceDN w:val="0"/>
      <w:adjustRightInd w:val="0"/>
      <w:spacing w:line="240" w:lineRule="auto"/>
    </w:pPr>
    <w:rPr>
      <w:rFonts w:ascii="Century Gothic" w:hAnsi="Century Gothic" w:cs="Century Gothic"/>
      <w:color w:val="000000"/>
      <w:sz w:val="24"/>
      <w:szCs w:val="24"/>
    </w:rPr>
  </w:style>
  <w:style w:type="character" w:customStyle="1" w:styleId="Teksttreci">
    <w:name w:val="Tekst treści_"/>
    <w:link w:val="Teksttreci0"/>
    <w:locked/>
    <w:rsid w:val="00F92BF1"/>
    <w:rPr>
      <w:rFonts w:ascii="Verdana" w:hAnsi="Verdana"/>
      <w:sz w:val="19"/>
      <w:shd w:val="clear" w:color="auto" w:fill="FFFFFF"/>
    </w:rPr>
  </w:style>
  <w:style w:type="paragraph" w:customStyle="1" w:styleId="Teksttreci0">
    <w:name w:val="Tekst treści"/>
    <w:basedOn w:val="Normalny"/>
    <w:link w:val="Teksttreci"/>
    <w:rsid w:val="00F92BF1"/>
    <w:pPr>
      <w:shd w:val="clear" w:color="auto" w:fill="FFFFFF"/>
      <w:spacing w:line="240" w:lineRule="atLeast"/>
      <w:ind w:hanging="1700"/>
    </w:pPr>
    <w:rPr>
      <w:rFonts w:ascii="Verdana" w:hAnsi="Verdana"/>
      <w:sz w:val="19"/>
    </w:rPr>
  </w:style>
  <w:style w:type="paragraph" w:styleId="Akapitzlist">
    <w:name w:val="List Paragraph"/>
    <w:aliases w:val="L1,Numerowanie,2 heading,A_wyliczenie,K-P_odwolanie,Akapit z listą5,maz_wyliczenie,opis dzialania,Preambuła,T_SZ_List Paragraph,Akapit z listą 1,Table of contents numbered,BulletC,Wyliczanie,Obiekt,List Paragraph,normalny tekst,Bullets"/>
    <w:basedOn w:val="Normalny"/>
    <w:link w:val="AkapitzlistZnak"/>
    <w:uiPriority w:val="34"/>
    <w:qFormat/>
    <w:rsid w:val="000B38F3"/>
    <w:pPr>
      <w:spacing w:line="240" w:lineRule="auto"/>
      <w:ind w:left="708"/>
    </w:pPr>
    <w:rPr>
      <w:rFonts w:ascii="Times New Roman" w:eastAsia="Times New Roman" w:hAnsi="Times New Roman" w:cs="Times New Roman"/>
      <w:sz w:val="20"/>
      <w:szCs w:val="20"/>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Akapit z listą 1 Znak,Table of contents numbered Znak"/>
    <w:link w:val="Akapitzlist"/>
    <w:uiPriority w:val="34"/>
    <w:qFormat/>
    <w:locked/>
    <w:rsid w:val="000B38F3"/>
    <w:rPr>
      <w:rFonts w:ascii="Times New Roman" w:eastAsia="Times New Roman" w:hAnsi="Times New Roman" w:cs="Times New Roman"/>
      <w:sz w:val="20"/>
      <w:szCs w:val="20"/>
    </w:rPr>
  </w:style>
  <w:style w:type="character" w:customStyle="1" w:styleId="Nagwek7Znak">
    <w:name w:val="Nagłówek 7 Znak"/>
    <w:basedOn w:val="Domylnaczcionkaakapitu"/>
    <w:link w:val="Nagwek7"/>
    <w:uiPriority w:val="9"/>
    <w:rsid w:val="001F3604"/>
    <w:rPr>
      <w:rFonts w:asciiTheme="majorHAnsi" w:eastAsiaTheme="majorEastAsia" w:hAnsiTheme="majorHAnsi" w:cstheme="majorBidi"/>
      <w:i/>
      <w:iCs/>
      <w:color w:val="404040" w:themeColor="text1" w:themeTint="BF"/>
    </w:rPr>
  </w:style>
  <w:style w:type="paragraph" w:customStyle="1" w:styleId="arimr">
    <w:name w:val="arimr"/>
    <w:basedOn w:val="Normalny"/>
    <w:rsid w:val="004E2E41"/>
    <w:pPr>
      <w:widowControl w:val="0"/>
      <w:snapToGrid w:val="0"/>
      <w:spacing w:line="360" w:lineRule="auto"/>
    </w:pPr>
    <w:rPr>
      <w:rFonts w:ascii="Times New Roman" w:eastAsia="Times New Roman" w:hAnsi="Times New Roman" w:cs="Times New Roman"/>
      <w:sz w:val="24"/>
      <w:szCs w:val="20"/>
      <w:lang w:val="en-US"/>
    </w:rPr>
  </w:style>
  <w:style w:type="character" w:customStyle="1" w:styleId="alb">
    <w:name w:val="a_lb"/>
    <w:basedOn w:val="Domylnaczcionkaakapitu"/>
    <w:rsid w:val="00B075D5"/>
  </w:style>
  <w:style w:type="character" w:customStyle="1" w:styleId="fn-ref">
    <w:name w:val="fn-ref"/>
    <w:basedOn w:val="Domylnaczcionkaakapitu"/>
    <w:rsid w:val="00B075D5"/>
  </w:style>
  <w:style w:type="paragraph" w:customStyle="1" w:styleId="ust">
    <w:name w:val="ust"/>
    <w:qFormat/>
    <w:rsid w:val="005512EF"/>
    <w:pPr>
      <w:spacing w:before="60" w:after="60" w:line="240" w:lineRule="auto"/>
      <w:ind w:left="426" w:hanging="284"/>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480"/>
  </w:style>
  <w:style w:type="paragraph" w:styleId="Nagwek1">
    <w:name w:val="heading 1"/>
    <w:basedOn w:val="Normalny1"/>
    <w:next w:val="Normalny1"/>
    <w:rsid w:val="0069053C"/>
    <w:pPr>
      <w:keepNext/>
      <w:keepLines/>
      <w:spacing w:before="400" w:after="120"/>
      <w:outlineLvl w:val="0"/>
    </w:pPr>
    <w:rPr>
      <w:sz w:val="40"/>
      <w:szCs w:val="40"/>
    </w:rPr>
  </w:style>
  <w:style w:type="paragraph" w:styleId="Nagwek2">
    <w:name w:val="heading 2"/>
    <w:basedOn w:val="Normalny1"/>
    <w:next w:val="Normalny1"/>
    <w:rsid w:val="0069053C"/>
    <w:pPr>
      <w:keepNext/>
      <w:keepLines/>
      <w:spacing w:before="360" w:after="120"/>
      <w:outlineLvl w:val="1"/>
    </w:pPr>
    <w:rPr>
      <w:sz w:val="32"/>
      <w:szCs w:val="32"/>
    </w:rPr>
  </w:style>
  <w:style w:type="paragraph" w:styleId="Nagwek3">
    <w:name w:val="heading 3"/>
    <w:basedOn w:val="Normalny1"/>
    <w:next w:val="Normalny1"/>
    <w:rsid w:val="0069053C"/>
    <w:pPr>
      <w:keepNext/>
      <w:keepLines/>
      <w:spacing w:before="320" w:after="80"/>
      <w:outlineLvl w:val="2"/>
    </w:pPr>
    <w:rPr>
      <w:color w:val="434343"/>
      <w:sz w:val="28"/>
      <w:szCs w:val="28"/>
    </w:rPr>
  </w:style>
  <w:style w:type="paragraph" w:styleId="Nagwek4">
    <w:name w:val="heading 4"/>
    <w:basedOn w:val="Normalny1"/>
    <w:next w:val="Normalny1"/>
    <w:rsid w:val="0069053C"/>
    <w:pPr>
      <w:keepNext/>
      <w:keepLines/>
      <w:spacing w:before="280" w:after="80"/>
      <w:outlineLvl w:val="3"/>
    </w:pPr>
    <w:rPr>
      <w:color w:val="666666"/>
      <w:sz w:val="24"/>
      <w:szCs w:val="24"/>
    </w:rPr>
  </w:style>
  <w:style w:type="paragraph" w:styleId="Nagwek5">
    <w:name w:val="heading 5"/>
    <w:basedOn w:val="Normalny1"/>
    <w:next w:val="Normalny1"/>
    <w:rsid w:val="0069053C"/>
    <w:pPr>
      <w:keepNext/>
      <w:keepLines/>
      <w:spacing w:before="240" w:after="80"/>
      <w:outlineLvl w:val="4"/>
    </w:pPr>
    <w:rPr>
      <w:color w:val="666666"/>
    </w:rPr>
  </w:style>
  <w:style w:type="paragraph" w:styleId="Nagwek6">
    <w:name w:val="heading 6"/>
    <w:basedOn w:val="Normalny1"/>
    <w:next w:val="Normalny1"/>
    <w:rsid w:val="0069053C"/>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1F360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69053C"/>
  </w:style>
  <w:style w:type="table" w:customStyle="1" w:styleId="TableNormal">
    <w:name w:val="Table Normal"/>
    <w:rsid w:val="0069053C"/>
    <w:tblPr>
      <w:tblCellMar>
        <w:top w:w="0" w:type="dxa"/>
        <w:left w:w="0" w:type="dxa"/>
        <w:bottom w:w="0" w:type="dxa"/>
        <w:right w:w="0" w:type="dxa"/>
      </w:tblCellMar>
    </w:tblPr>
  </w:style>
  <w:style w:type="paragraph" w:styleId="Tytu">
    <w:name w:val="Title"/>
    <w:basedOn w:val="Normalny1"/>
    <w:next w:val="Normalny1"/>
    <w:rsid w:val="0069053C"/>
    <w:pPr>
      <w:keepNext/>
      <w:keepLines/>
      <w:spacing w:after="60"/>
    </w:pPr>
    <w:rPr>
      <w:sz w:val="52"/>
      <w:szCs w:val="52"/>
    </w:rPr>
  </w:style>
  <w:style w:type="paragraph" w:styleId="Podtytu">
    <w:name w:val="Subtitle"/>
    <w:basedOn w:val="Normalny1"/>
    <w:next w:val="Normalny1"/>
    <w:rsid w:val="0069053C"/>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115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15B"/>
    <w:rPr>
      <w:rFonts w:ascii="Tahoma" w:hAnsi="Tahoma" w:cs="Tahoma"/>
      <w:sz w:val="16"/>
      <w:szCs w:val="16"/>
    </w:rPr>
  </w:style>
  <w:style w:type="paragraph" w:styleId="Nagwek">
    <w:name w:val="header"/>
    <w:basedOn w:val="Normalny"/>
    <w:link w:val="NagwekZnak"/>
    <w:uiPriority w:val="99"/>
    <w:semiHidden/>
    <w:unhideWhenUsed/>
    <w:rsid w:val="0049115B"/>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9115B"/>
  </w:style>
  <w:style w:type="paragraph" w:styleId="Stopka">
    <w:name w:val="footer"/>
    <w:basedOn w:val="Normalny"/>
    <w:link w:val="StopkaZnak"/>
    <w:uiPriority w:val="99"/>
    <w:semiHidden/>
    <w:unhideWhenUsed/>
    <w:rsid w:val="0049115B"/>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49115B"/>
  </w:style>
  <w:style w:type="character" w:styleId="Hipercze">
    <w:name w:val="Hyperlink"/>
    <w:uiPriority w:val="99"/>
    <w:rsid w:val="00C91D72"/>
    <w:rPr>
      <w:rFonts w:cs="Times New Roman"/>
      <w:color w:val="FF0000"/>
      <w:u w:val="single" w:color="FF0000"/>
    </w:rPr>
  </w:style>
  <w:style w:type="paragraph" w:customStyle="1" w:styleId="pkt">
    <w:name w:val="pkt"/>
    <w:basedOn w:val="Normalny"/>
    <w:link w:val="pktZnak"/>
    <w:rsid w:val="004E5CBD"/>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4E5CBD"/>
    <w:rPr>
      <w:rFonts w:ascii="Times New Roman" w:eastAsia="Times New Roman" w:hAnsi="Times New Roman" w:cs="Times New Roman"/>
      <w:sz w:val="20"/>
      <w:szCs w:val="20"/>
    </w:rPr>
  </w:style>
  <w:style w:type="paragraph" w:customStyle="1" w:styleId="Default">
    <w:name w:val="Default"/>
    <w:rsid w:val="00342895"/>
    <w:pPr>
      <w:autoSpaceDE w:val="0"/>
      <w:autoSpaceDN w:val="0"/>
      <w:adjustRightInd w:val="0"/>
      <w:spacing w:line="240" w:lineRule="auto"/>
    </w:pPr>
    <w:rPr>
      <w:rFonts w:ascii="Century Gothic" w:hAnsi="Century Gothic" w:cs="Century Gothic"/>
      <w:color w:val="000000"/>
      <w:sz w:val="24"/>
      <w:szCs w:val="24"/>
    </w:rPr>
  </w:style>
  <w:style w:type="character" w:customStyle="1" w:styleId="Teksttreci">
    <w:name w:val="Tekst treści_"/>
    <w:link w:val="Teksttreci0"/>
    <w:locked/>
    <w:rsid w:val="00F92BF1"/>
    <w:rPr>
      <w:rFonts w:ascii="Verdana" w:hAnsi="Verdana"/>
      <w:sz w:val="19"/>
      <w:shd w:val="clear" w:color="auto" w:fill="FFFFFF"/>
    </w:rPr>
  </w:style>
  <w:style w:type="paragraph" w:customStyle="1" w:styleId="Teksttreci0">
    <w:name w:val="Tekst treści"/>
    <w:basedOn w:val="Normalny"/>
    <w:link w:val="Teksttreci"/>
    <w:rsid w:val="00F92BF1"/>
    <w:pPr>
      <w:shd w:val="clear" w:color="auto" w:fill="FFFFFF"/>
      <w:spacing w:line="240" w:lineRule="atLeast"/>
      <w:ind w:hanging="1700"/>
    </w:pPr>
    <w:rPr>
      <w:rFonts w:ascii="Verdana" w:hAnsi="Verdana"/>
      <w:sz w:val="19"/>
    </w:rPr>
  </w:style>
  <w:style w:type="paragraph" w:styleId="Akapitzlist">
    <w:name w:val="List Paragraph"/>
    <w:aliases w:val="L1,Numerowanie,2 heading,A_wyliczenie,K-P_odwolanie,Akapit z listą5,maz_wyliczenie,opis dzialania,Preambuła,T_SZ_List Paragraph"/>
    <w:basedOn w:val="Normalny"/>
    <w:link w:val="AkapitzlistZnak"/>
    <w:uiPriority w:val="34"/>
    <w:qFormat/>
    <w:rsid w:val="000B38F3"/>
    <w:pPr>
      <w:spacing w:line="240" w:lineRule="auto"/>
      <w:ind w:left="708"/>
    </w:pPr>
    <w:rPr>
      <w:rFonts w:ascii="Times New Roman" w:eastAsia="Times New Roman" w:hAnsi="Times New Roman" w:cs="Times New Roman"/>
      <w:sz w:val="20"/>
      <w:szCs w:val="20"/>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
    <w:link w:val="Akapitzlist"/>
    <w:uiPriority w:val="34"/>
    <w:qFormat/>
    <w:locked/>
    <w:rsid w:val="000B38F3"/>
    <w:rPr>
      <w:rFonts w:ascii="Times New Roman" w:eastAsia="Times New Roman" w:hAnsi="Times New Roman" w:cs="Times New Roman"/>
      <w:sz w:val="20"/>
      <w:szCs w:val="20"/>
    </w:rPr>
  </w:style>
  <w:style w:type="character" w:customStyle="1" w:styleId="Nagwek7Znak">
    <w:name w:val="Nagłówek 7 Znak"/>
    <w:basedOn w:val="Domylnaczcionkaakapitu"/>
    <w:link w:val="Nagwek7"/>
    <w:uiPriority w:val="9"/>
    <w:rsid w:val="001F3604"/>
    <w:rPr>
      <w:rFonts w:asciiTheme="majorHAnsi" w:eastAsiaTheme="majorEastAsia" w:hAnsiTheme="majorHAnsi" w:cstheme="majorBidi"/>
      <w:i/>
      <w:iCs/>
      <w:color w:val="404040" w:themeColor="text1" w:themeTint="BF"/>
    </w:rPr>
  </w:style>
  <w:style w:type="paragraph" w:customStyle="1" w:styleId="arimr">
    <w:name w:val="arimr"/>
    <w:basedOn w:val="Normalny"/>
    <w:rsid w:val="004E2E41"/>
    <w:pPr>
      <w:widowControl w:val="0"/>
      <w:snapToGrid w:val="0"/>
      <w:spacing w:line="360" w:lineRule="auto"/>
    </w:pPr>
    <w:rPr>
      <w:rFonts w:ascii="Times New Roman" w:eastAsia="Times New Roman" w:hAnsi="Times New Roman" w:cs="Times New Roman"/>
      <w:sz w:val="24"/>
      <w:szCs w:val="20"/>
      <w:lang w:val="en-US"/>
    </w:rPr>
  </w:style>
  <w:style w:type="character" w:customStyle="1" w:styleId="alb">
    <w:name w:val="a_lb"/>
    <w:basedOn w:val="Domylnaczcionkaakapitu"/>
    <w:rsid w:val="00B075D5"/>
  </w:style>
  <w:style w:type="character" w:customStyle="1" w:styleId="fn-ref">
    <w:name w:val="fn-ref"/>
    <w:basedOn w:val="Domylnaczcionkaakapitu"/>
    <w:rsid w:val="00B075D5"/>
  </w:style>
</w:styles>
</file>

<file path=word/webSettings.xml><?xml version="1.0" encoding="utf-8"?>
<w:webSettings xmlns:r="http://schemas.openxmlformats.org/officeDocument/2006/relationships" xmlns:w="http://schemas.openxmlformats.org/wordprocessingml/2006/main">
  <w:divs>
    <w:div w:id="90930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kodeks-karny-16798683/art-299"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akty-prawne/dzu-dziennik-ustaw/kodeks-karny-16798683/art-296"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65-a" TargetMode="External"/><Relationship Id="rId25" Type="http://schemas.openxmlformats.org/officeDocument/2006/relationships/hyperlink" Target="https://sip.lex.pl/akty-prawne/dzu-dziennik-ustaw/ochrona-konkurencji-i-konsumentow-17337528"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refundacja-lekow-srodkow-spozywczych-specjalnego-przeznaczenia-17712396/art-54" TargetMode="External"/><Relationship Id="rId20" Type="http://schemas.openxmlformats.org/officeDocument/2006/relationships/hyperlink" Target="https://sip.lex.pl/akty-prawne/dzu-dziennik-ustaw/skutki-powierzania-wykonywania-pracy-cudzoziemcom-przebywajacym-wbrew-17896506/art-9"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szpital_ostrzeszow"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szpital_ostrzeszow" TargetMode="External"/><Relationship Id="rId45" Type="http://schemas.openxmlformats.org/officeDocument/2006/relationships/hyperlink" Target="https://platformazakupowa.pl/"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sport-17631344/art-46" TargetMode="External"/><Relationship Id="rId23" Type="http://schemas.openxmlformats.org/officeDocument/2006/relationships/hyperlink" Target="https://sip.lex.pl/akty-prawne/dzu-dziennik-ustaw/kodeks-karny-16798683/art-270"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microsoft.com/office/2007/relationships/stylesWithEffects" Target="stylesWithEffects.xml"/><Relationship Id="rId10" Type="http://schemas.openxmlformats.org/officeDocument/2006/relationships/hyperlink" Target="mailto:iod@szpital.ostrzeszow.pl" TargetMode="External"/><Relationship Id="rId19" Type="http://schemas.openxmlformats.org/officeDocument/2006/relationships/hyperlink" Target="https://sip.lex.pl/akty-prawne/dzu-dziennik-ustaw/kodeks-karny-16798683/art-115" TargetMode="External"/><Relationship Id="rId31" Type="http://schemas.openxmlformats.org/officeDocument/2006/relationships/hyperlink" Target="http://platformazakupowa.pl" TargetMode="External"/><Relationship Id="rId44" Type="http://schemas.openxmlformats.org/officeDocument/2006/relationships/hyperlink" Target="https://www.nccert.pl/" TargetMode="External"/><Relationship Id="rId52"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zpital_ostrzeszow" TargetMode="External"/><Relationship Id="rId14" Type="http://schemas.openxmlformats.org/officeDocument/2006/relationships/hyperlink" Target="https://sip.lex.pl/akty-prawne/dzu-dziennik-ustaw/sport-17631344/art-250-a" TargetMode="External"/><Relationship Id="rId22" Type="http://schemas.openxmlformats.org/officeDocument/2006/relationships/hyperlink" Target="https://sip.lex.pl/akty-prawne/dzu-dziennik-ustaw/kodeks-karny-16798683/art-286" TargetMode="External"/><Relationship Id="rId27" Type="http://schemas.openxmlformats.org/officeDocument/2006/relationships/hyperlink" Target="https://platformazakupowa.pl/pn/szpital_ostrzeszow"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szpital_ostrzeszow" TargetMode="External"/><Relationship Id="rId56" Type="http://schemas.openxmlformats.org/officeDocument/2006/relationships/theme" Target="theme/theme1.xml"/><Relationship Id="rId8" Type="http://schemas.openxmlformats.org/officeDocument/2006/relationships/hyperlink" Target="mailto:przetargi@szpital.ostrzeszow.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6509-50AD-479E-B5EE-C476FD31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9359</Words>
  <Characters>56160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cp:lastPrinted>2023-08-24T07:07:00Z</cp:lastPrinted>
  <dcterms:created xsi:type="dcterms:W3CDTF">2021-07-13T09:33:00Z</dcterms:created>
  <dcterms:modified xsi:type="dcterms:W3CDTF">2023-08-24T07:33:00Z</dcterms:modified>
</cp:coreProperties>
</file>