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3B99B9EE"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13433CA4">
            <wp:simplePos x="0" y="0"/>
            <wp:positionH relativeFrom="margin">
              <wp:posOffset>-632626</wp:posOffset>
            </wp:positionH>
            <wp:positionV relativeFrom="paragraph">
              <wp:posOffset>-552091</wp:posOffset>
            </wp:positionV>
            <wp:extent cx="7378662" cy="10583186"/>
            <wp:effectExtent l="0" t="0" r="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247" cy="10592630"/>
                    </a:xfrm>
                    <a:prstGeom prst="rect">
                      <a:avLst/>
                    </a:prstGeom>
                    <a:noFill/>
                  </pic:spPr>
                </pic:pic>
              </a:graphicData>
            </a:graphic>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F36973">
        <w:rPr>
          <w:rFonts w:ascii="Verdana" w:hAnsi="Verdana" w:cs="Arial"/>
          <w:b/>
          <w:noProof/>
          <w:sz w:val="20"/>
          <w:szCs w:val="20"/>
        </w:rPr>
        <w:t>1</w:t>
      </w:r>
      <w:r w:rsidR="007D365B" w:rsidRPr="007D365B">
        <w:rPr>
          <w:rFonts w:ascii="Verdana" w:hAnsi="Verdana" w:cs="Arial"/>
          <w:b/>
          <w:noProof/>
          <w:sz w:val="20"/>
          <w:szCs w:val="20"/>
        </w:rPr>
        <w:t>.</w:t>
      </w:r>
      <w:r w:rsidR="00527042">
        <w:rPr>
          <w:rFonts w:ascii="Verdana" w:hAnsi="Verdana" w:cs="Arial"/>
          <w:b/>
          <w:noProof/>
          <w:sz w:val="20"/>
          <w:szCs w:val="20"/>
        </w:rPr>
        <w:t>45</w:t>
      </w:r>
      <w:r w:rsidR="007D365B" w:rsidRPr="007D365B">
        <w:rPr>
          <w:rFonts w:ascii="Verdana" w:hAnsi="Verdana" w:cs="Arial"/>
          <w:b/>
          <w:noProof/>
          <w:sz w:val="20"/>
          <w:szCs w:val="20"/>
        </w:rPr>
        <w:t>.2022</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4C15D0F2" w:rsidR="007D365B" w:rsidRDefault="007D365B" w:rsidP="002A47CD">
      <w:pPr>
        <w:tabs>
          <w:tab w:val="left" w:pos="972"/>
        </w:tabs>
        <w:spacing w:after="0"/>
        <w:jc w:val="center"/>
        <w:rPr>
          <w:rFonts w:ascii="Verdana" w:hAnsi="Verdana" w:cs="Arial"/>
          <w:b/>
          <w:bCs/>
          <w:sz w:val="20"/>
          <w:szCs w:val="20"/>
        </w:rPr>
      </w:pPr>
    </w:p>
    <w:p w14:paraId="7BFDAD4D" w14:textId="4DEE5790" w:rsidR="00677117" w:rsidRDefault="00677117" w:rsidP="002A47CD">
      <w:pPr>
        <w:tabs>
          <w:tab w:val="left" w:pos="972"/>
        </w:tabs>
        <w:spacing w:after="0"/>
        <w:jc w:val="center"/>
        <w:rPr>
          <w:rFonts w:ascii="Verdana" w:hAnsi="Verdana" w:cs="Arial"/>
          <w:b/>
          <w:bCs/>
          <w:sz w:val="20"/>
          <w:szCs w:val="20"/>
        </w:rPr>
      </w:pPr>
    </w:p>
    <w:p w14:paraId="4BA1FB11" w14:textId="20298728" w:rsidR="00677117" w:rsidRDefault="00677117" w:rsidP="002A47CD">
      <w:pPr>
        <w:tabs>
          <w:tab w:val="left" w:pos="972"/>
        </w:tabs>
        <w:spacing w:after="0"/>
        <w:jc w:val="center"/>
        <w:rPr>
          <w:rFonts w:ascii="Verdana" w:hAnsi="Verdana" w:cs="Arial"/>
          <w:b/>
          <w:bCs/>
          <w:sz w:val="20"/>
          <w:szCs w:val="20"/>
        </w:rPr>
      </w:pPr>
    </w:p>
    <w:p w14:paraId="7432C40C" w14:textId="77777777" w:rsidR="00677117" w:rsidRDefault="00677117"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2D1F464" w14:textId="78166617" w:rsidR="009D241F" w:rsidRPr="00F22F7D" w:rsidRDefault="00A85A84" w:rsidP="00F22F7D">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r w:rsidR="00F22F7D">
        <w:rPr>
          <w:rFonts w:ascii="Verdana" w:hAnsi="Verdana" w:cs="Arial"/>
          <w:sz w:val="20"/>
          <w:szCs w:val="20"/>
        </w:rPr>
        <w:t xml:space="preserve"> </w:t>
      </w:r>
      <w:r w:rsidR="00F36973">
        <w:rPr>
          <w:rFonts w:ascii="Verdana" w:hAnsi="Verdana" w:cs="Arial"/>
          <w:b/>
          <w:sz w:val="20"/>
        </w:rPr>
        <w:t>„</w:t>
      </w:r>
      <w:r w:rsidR="00F22F7D" w:rsidRPr="00F22F7D">
        <w:rPr>
          <w:rFonts w:ascii="Verdana" w:hAnsi="Verdana" w:cs="Arial"/>
          <w:b/>
          <w:sz w:val="20"/>
        </w:rPr>
        <w:t>Ochrona terenu przy ul. Koszarowej 3</w:t>
      </w:r>
      <w:r w:rsidR="00F36973">
        <w:rPr>
          <w:rFonts w:ascii="Verdana" w:hAnsi="Verdana" w:cs="Arial"/>
          <w:b/>
          <w:sz w:val="20"/>
        </w:rPr>
        <w:t>”</w:t>
      </w:r>
      <w:r w:rsidR="00F007F8">
        <w:rPr>
          <w:rFonts w:ascii="Verdana" w:hAnsi="Verdana" w:cs="Arial"/>
          <w:b/>
          <w:sz w:val="20"/>
        </w:rPr>
        <w:t>.</w:t>
      </w:r>
    </w:p>
    <w:p w14:paraId="19020DC7"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24B7C469"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138E4F2B"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0F4D7F5D"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42027012" w14:textId="3CFEA004"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3AB53298" w14:textId="09C1F52B" w:rsidR="009919E3" w:rsidRPr="008A50A4" w:rsidRDefault="009919E3" w:rsidP="000C4AE7">
      <w:pPr>
        <w:pStyle w:val="Tekstpodstawowy"/>
        <w:spacing w:line="276" w:lineRule="auto"/>
        <w:ind w:left="2694" w:hanging="2694"/>
        <w:jc w:val="left"/>
        <w:rPr>
          <w:rFonts w:ascii="Verdana" w:hAnsi="Verdana" w:cs="Arial"/>
          <w:sz w:val="20"/>
        </w:rPr>
      </w:pPr>
      <w:bookmarkStart w:id="0" w:name="_Hlk124148361"/>
      <w:r w:rsidRPr="000F0F35">
        <w:rPr>
          <w:rFonts w:ascii="Verdana" w:hAnsi="Verdana" w:cs="Arial"/>
          <w:sz w:val="20"/>
        </w:rPr>
        <w:t xml:space="preserve">Załącznik nr </w:t>
      </w:r>
      <w:r w:rsidR="005E0708">
        <w:rPr>
          <w:rFonts w:ascii="Verdana" w:hAnsi="Verdana" w:cs="Arial"/>
          <w:sz w:val="20"/>
        </w:rPr>
        <w:t>3</w:t>
      </w:r>
      <w:bookmarkEnd w:id="0"/>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t>Opis przedmiotu zamówienia;</w:t>
      </w:r>
    </w:p>
    <w:p w14:paraId="327A8353" w14:textId="70008F7E"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5E0708">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43A023AC"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5E0708">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2463B4">
        <w:rPr>
          <w:rFonts w:ascii="Verdana" w:hAnsi="Verdana" w:cs="Arial"/>
          <w:sz w:val="20"/>
        </w:rPr>
        <w:t>;</w:t>
      </w:r>
      <w:r w:rsidR="00924E70" w:rsidRPr="00924E70">
        <w:rPr>
          <w:rFonts w:ascii="Verdana" w:hAnsi="Verdana" w:cs="Arial"/>
          <w:sz w:val="20"/>
        </w:rPr>
        <w:t xml:space="preserve"> </w:t>
      </w:r>
    </w:p>
    <w:p w14:paraId="23BD380A" w14:textId="06736682" w:rsidR="004647C0" w:rsidRDefault="004647C0" w:rsidP="004647C0">
      <w:pPr>
        <w:pStyle w:val="Tekstpodstawowy"/>
        <w:spacing w:line="276" w:lineRule="auto"/>
        <w:ind w:left="2694" w:hanging="2680"/>
        <w:jc w:val="left"/>
        <w:rPr>
          <w:rFonts w:ascii="Verdana" w:hAnsi="Verdana" w:cs="Arial"/>
          <w:sz w:val="20"/>
        </w:rPr>
      </w:pPr>
      <w:bookmarkStart w:id="1" w:name="_Hlk124159088"/>
      <w:r w:rsidRPr="0045193E">
        <w:rPr>
          <w:rFonts w:ascii="Verdana" w:hAnsi="Verdana" w:cs="Arial"/>
          <w:sz w:val="20"/>
        </w:rPr>
        <w:t xml:space="preserve">Załącznik nr </w:t>
      </w:r>
      <w:r w:rsidR="00FF09D0">
        <w:rPr>
          <w:rFonts w:ascii="Verdana" w:hAnsi="Verdana" w:cs="Arial"/>
          <w:sz w:val="20"/>
        </w:rPr>
        <w:t>6</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2463B4">
        <w:rPr>
          <w:rFonts w:ascii="Verdana" w:hAnsi="Verdana" w:cs="Arial"/>
          <w:sz w:val="20"/>
        </w:rPr>
        <w:t>, o których mowa w art. 117ust. 4 uPzp.</w:t>
      </w:r>
    </w:p>
    <w:bookmarkEnd w:id="1"/>
    <w:p w14:paraId="14304326" w14:textId="24802979" w:rsidR="00C758EF" w:rsidRDefault="00C758EF" w:rsidP="004647C0">
      <w:pPr>
        <w:pStyle w:val="Tekstpodstawowy"/>
        <w:spacing w:line="276" w:lineRule="auto"/>
        <w:ind w:left="2694" w:hanging="2680"/>
        <w:jc w:val="left"/>
        <w:rPr>
          <w:rFonts w:ascii="Verdana" w:hAnsi="Verdana" w:cs="Arial"/>
          <w:sz w:val="20"/>
        </w:rPr>
      </w:pPr>
      <w:r>
        <w:rPr>
          <w:rFonts w:ascii="Verdana" w:hAnsi="Verdana" w:cs="Arial"/>
          <w:sz w:val="20"/>
        </w:rPr>
        <w:t>Załącznik nr 7:</w:t>
      </w:r>
      <w:r w:rsidRPr="00C758EF">
        <w:rPr>
          <w:rFonts w:ascii="Verdana" w:hAnsi="Verdana" w:cs="Arial"/>
          <w:sz w:val="20"/>
        </w:rPr>
        <w:t xml:space="preserve"> </w:t>
      </w:r>
      <w:r>
        <w:rPr>
          <w:rFonts w:ascii="Verdana" w:hAnsi="Verdana" w:cs="Arial"/>
          <w:sz w:val="20"/>
        </w:rPr>
        <w:t xml:space="preserve">                </w:t>
      </w:r>
      <w:r w:rsidRPr="00D0163E">
        <w:rPr>
          <w:rFonts w:ascii="Verdana" w:hAnsi="Verdana" w:cs="Arial"/>
          <w:sz w:val="20"/>
        </w:rPr>
        <w:t>Zobowiązanie podmiotu udostępniającego zasoby;</w:t>
      </w:r>
    </w:p>
    <w:p w14:paraId="3B063984" w14:textId="5CCB6341" w:rsidR="00C758EF" w:rsidRDefault="00C758EF" w:rsidP="00C758EF">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8</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Wykaz usług.</w:t>
      </w:r>
    </w:p>
    <w:p w14:paraId="1676C191" w14:textId="77777777" w:rsidR="00D044FD" w:rsidRDefault="00D044FD" w:rsidP="00181256">
      <w:pPr>
        <w:spacing w:after="0"/>
        <w:ind w:left="5812" w:hanging="5812"/>
        <w:rPr>
          <w:rFonts w:ascii="Verdana" w:hAnsi="Verdana" w:cs="Arial"/>
          <w:b/>
          <w:iCs/>
          <w:sz w:val="20"/>
          <w:szCs w:val="20"/>
        </w:rPr>
      </w:pPr>
    </w:p>
    <w:p w14:paraId="1D26196F" w14:textId="77777777" w:rsidR="0047619A" w:rsidRDefault="0047619A" w:rsidP="0047619A">
      <w:pPr>
        <w:spacing w:after="0"/>
        <w:ind w:left="5812" w:hanging="5812"/>
        <w:rPr>
          <w:rFonts w:ascii="Verdana" w:hAnsi="Verdana" w:cs="Arial"/>
          <w:b/>
          <w:iCs/>
          <w:sz w:val="20"/>
          <w:szCs w:val="20"/>
        </w:rPr>
      </w:pPr>
    </w:p>
    <w:p w14:paraId="110D7CD5" w14:textId="0C87C231" w:rsidR="0047619A" w:rsidRDefault="0047619A" w:rsidP="0047619A">
      <w:pPr>
        <w:pStyle w:val="Tekstpodstawowy"/>
        <w:tabs>
          <w:tab w:val="left" w:pos="2844"/>
        </w:tabs>
        <w:spacing w:line="276" w:lineRule="auto"/>
        <w:ind w:left="2694" w:hanging="2694"/>
        <w:jc w:val="left"/>
        <w:rPr>
          <w:rFonts w:ascii="Verdana" w:hAnsi="Verdana" w:cs="Arial"/>
          <w:sz w:val="20"/>
        </w:rPr>
      </w:pPr>
    </w:p>
    <w:p w14:paraId="4F3199E2" w14:textId="3CE942E7"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5BB85C8D" w14:textId="4AC375BF"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47890923" w14:textId="6F305B01"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2D2026A8" w14:textId="4577C715"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1F1D587B" w14:textId="43D83715"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58C5F6A5" w14:textId="3D9405DD"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7846AAB7" w14:textId="77777777" w:rsidR="0047619A" w:rsidRDefault="0047619A" w:rsidP="002C350A">
      <w:pPr>
        <w:pStyle w:val="Tekstpodstawowy"/>
        <w:spacing w:line="276" w:lineRule="auto"/>
        <w:jc w:val="left"/>
        <w:rPr>
          <w:rFonts w:ascii="Verdana" w:hAnsi="Verdana" w:cs="Arial"/>
          <w:b/>
          <w:sz w:val="20"/>
        </w:rPr>
      </w:pPr>
    </w:p>
    <w:p w14:paraId="4A102D69" w14:textId="77777777" w:rsidR="0047619A" w:rsidRDefault="0047619A" w:rsidP="0047619A">
      <w:pPr>
        <w:pStyle w:val="Tekstpodstawowy"/>
        <w:spacing w:line="276" w:lineRule="auto"/>
        <w:jc w:val="right"/>
        <w:rPr>
          <w:rFonts w:ascii="Verdana" w:hAnsi="Verdana" w:cs="Arial"/>
          <w:b/>
          <w:sz w:val="20"/>
        </w:rPr>
      </w:pPr>
    </w:p>
    <w:p w14:paraId="15AFFE8C" w14:textId="5C261FFA" w:rsidR="00F36973" w:rsidRPr="0054615C" w:rsidRDefault="0047619A" w:rsidP="006D1791">
      <w:pPr>
        <w:pStyle w:val="Tekstpodstawowy"/>
        <w:spacing w:line="276" w:lineRule="auto"/>
        <w:jc w:val="right"/>
        <w:rPr>
          <w:rFonts w:ascii="Verdana" w:hAnsi="Verdana" w:cs="Arial"/>
          <w:b/>
          <w:sz w:val="18"/>
          <w:szCs w:val="18"/>
        </w:rPr>
      </w:pPr>
      <w:r w:rsidRPr="0054615C">
        <w:rPr>
          <w:rFonts w:ascii="Verdana" w:hAnsi="Verdana" w:cs="Arial"/>
          <w:b/>
          <w:sz w:val="18"/>
          <w:szCs w:val="18"/>
        </w:rPr>
        <w:t>ZATWIERDZIŁ:</w:t>
      </w:r>
    </w:p>
    <w:p w14:paraId="3DA59E60" w14:textId="111183E7" w:rsidR="006D1791" w:rsidRDefault="002C350A" w:rsidP="006D1791">
      <w:pPr>
        <w:pStyle w:val="Tekstpodstawowy"/>
        <w:spacing w:line="276" w:lineRule="auto"/>
        <w:jc w:val="right"/>
        <w:rPr>
          <w:rFonts w:ascii="Verdana" w:hAnsi="Verdana" w:cs="Arial"/>
          <w:b/>
          <w:sz w:val="20"/>
        </w:rPr>
      </w:pPr>
      <w:r w:rsidRPr="0054615C">
        <w:rPr>
          <w:rFonts w:ascii="Verdana" w:hAnsi="Verdana" w:cs="Arial"/>
          <w:b/>
          <w:sz w:val="18"/>
          <w:szCs w:val="18"/>
        </w:rPr>
        <w:t xml:space="preserve">Zastępca Dyrektora Generalnego </w:t>
      </w:r>
      <w:r w:rsidRPr="0054615C">
        <w:rPr>
          <w:rFonts w:ascii="Verdana" w:hAnsi="Verdana" w:cs="Arial"/>
          <w:b/>
          <w:sz w:val="18"/>
          <w:szCs w:val="18"/>
        </w:rPr>
        <w:br/>
        <w:t xml:space="preserve">Ds. Rozwoju i Utrzymania Majątku </w:t>
      </w:r>
      <w:r w:rsidRPr="0054615C">
        <w:rPr>
          <w:rFonts w:ascii="Verdana" w:hAnsi="Verdana" w:cs="Arial"/>
          <w:b/>
          <w:sz w:val="18"/>
          <w:szCs w:val="18"/>
        </w:rPr>
        <w:br/>
        <w:t>mgr Damian Mroczyński</w:t>
      </w:r>
    </w:p>
    <w:p w14:paraId="6513F322" w14:textId="77777777" w:rsidR="00F36973" w:rsidRDefault="00F36973" w:rsidP="00677117">
      <w:pPr>
        <w:pStyle w:val="Tekstpodstawowy"/>
        <w:spacing w:line="276" w:lineRule="auto"/>
        <w:jc w:val="left"/>
        <w:rPr>
          <w:rFonts w:ascii="Verdana" w:hAnsi="Verdana" w:cs="Arial"/>
          <w:b/>
          <w:sz w:val="20"/>
        </w:rPr>
      </w:pPr>
    </w:p>
    <w:p w14:paraId="02369C5B" w14:textId="4DDCB988" w:rsidR="00D044FD" w:rsidRPr="0047619A" w:rsidRDefault="00F36973" w:rsidP="0047619A">
      <w:pPr>
        <w:pStyle w:val="Tekstpodstawowy"/>
        <w:spacing w:line="276" w:lineRule="auto"/>
        <w:rPr>
          <w:rFonts w:ascii="Verdana" w:hAnsi="Verdana" w:cs="Arial"/>
          <w:b/>
          <w:sz w:val="20"/>
        </w:rPr>
      </w:pPr>
      <w:r>
        <w:rPr>
          <w:rFonts w:ascii="Verdana" w:hAnsi="Verdana" w:cs="Arial"/>
          <w:b/>
          <w:sz w:val="20"/>
        </w:rPr>
        <w:t xml:space="preserve">                                                           </w:t>
      </w:r>
    </w:p>
    <w:p w14:paraId="27909A35" w14:textId="77777777" w:rsidR="00D044FD" w:rsidRDefault="00D044FD" w:rsidP="00F36973">
      <w:pPr>
        <w:pStyle w:val="Bezodstpw"/>
        <w:tabs>
          <w:tab w:val="left" w:pos="5535"/>
        </w:tabs>
        <w:spacing w:line="276" w:lineRule="auto"/>
        <w:rPr>
          <w:rFonts w:ascii="Verdana" w:hAnsi="Verdana" w:cs="Arial"/>
          <w:bCs/>
          <w:sz w:val="20"/>
          <w:szCs w:val="20"/>
        </w:rPr>
      </w:pPr>
    </w:p>
    <w:p w14:paraId="2162F49F" w14:textId="0ED0EDD2" w:rsidR="002463B4" w:rsidRDefault="002463B4" w:rsidP="00D044FD">
      <w:pPr>
        <w:pStyle w:val="Bezodstpw"/>
        <w:tabs>
          <w:tab w:val="left" w:pos="5535"/>
        </w:tabs>
        <w:spacing w:line="276" w:lineRule="auto"/>
        <w:jc w:val="center"/>
        <w:rPr>
          <w:rFonts w:ascii="Verdana" w:hAnsi="Verdana" w:cs="Arial"/>
          <w:bCs/>
          <w:sz w:val="20"/>
          <w:szCs w:val="20"/>
        </w:rPr>
      </w:pPr>
    </w:p>
    <w:p w14:paraId="004038A1" w14:textId="3AC939D4" w:rsidR="002C350A" w:rsidRDefault="002C350A" w:rsidP="00D044FD">
      <w:pPr>
        <w:pStyle w:val="Bezodstpw"/>
        <w:tabs>
          <w:tab w:val="left" w:pos="5535"/>
        </w:tabs>
        <w:spacing w:line="276" w:lineRule="auto"/>
        <w:jc w:val="center"/>
        <w:rPr>
          <w:rFonts w:ascii="Verdana" w:hAnsi="Verdana" w:cs="Arial"/>
          <w:bCs/>
          <w:sz w:val="20"/>
          <w:szCs w:val="20"/>
        </w:rPr>
      </w:pPr>
    </w:p>
    <w:p w14:paraId="54BC3C7A" w14:textId="546900F7" w:rsidR="002C350A" w:rsidRDefault="002C350A" w:rsidP="00D044FD">
      <w:pPr>
        <w:pStyle w:val="Bezodstpw"/>
        <w:tabs>
          <w:tab w:val="left" w:pos="5535"/>
        </w:tabs>
        <w:spacing w:line="276" w:lineRule="auto"/>
        <w:jc w:val="center"/>
        <w:rPr>
          <w:rFonts w:ascii="Verdana" w:hAnsi="Verdana" w:cs="Arial"/>
          <w:bCs/>
          <w:sz w:val="20"/>
          <w:szCs w:val="20"/>
        </w:rPr>
      </w:pPr>
    </w:p>
    <w:p w14:paraId="2D39C5C2" w14:textId="267B37A8" w:rsidR="009D241F" w:rsidRDefault="0072614A" w:rsidP="002C350A">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8575A0">
        <w:rPr>
          <w:rFonts w:ascii="Verdana" w:hAnsi="Verdana" w:cs="Arial"/>
          <w:bCs/>
          <w:sz w:val="20"/>
          <w:szCs w:val="20"/>
        </w:rPr>
        <w:t>s</w:t>
      </w:r>
      <w:r w:rsidR="002463B4">
        <w:rPr>
          <w:rFonts w:ascii="Verdana" w:hAnsi="Verdana" w:cs="Arial"/>
          <w:bCs/>
          <w:sz w:val="20"/>
          <w:szCs w:val="20"/>
        </w:rPr>
        <w:t>tyczeń</w:t>
      </w:r>
      <w:r w:rsidR="008575A0">
        <w:rPr>
          <w:rFonts w:ascii="Verdana" w:hAnsi="Verdana" w:cs="Arial"/>
          <w:bCs/>
          <w:sz w:val="20"/>
          <w:szCs w:val="20"/>
        </w:rPr>
        <w:t xml:space="preserve"> </w:t>
      </w:r>
      <w:r w:rsidR="008202D6">
        <w:rPr>
          <w:rFonts w:ascii="Verdana" w:hAnsi="Verdana" w:cs="Arial"/>
          <w:bCs/>
          <w:sz w:val="20"/>
          <w:szCs w:val="20"/>
        </w:rPr>
        <w:t>202</w:t>
      </w:r>
      <w:r w:rsidR="002463B4">
        <w:rPr>
          <w:rFonts w:ascii="Verdana" w:hAnsi="Verdana" w:cs="Arial"/>
          <w:bCs/>
          <w:sz w:val="20"/>
          <w:szCs w:val="20"/>
        </w:rPr>
        <w:t>3</w:t>
      </w:r>
      <w:r>
        <w:rPr>
          <w:rFonts w:ascii="Verdana" w:hAnsi="Verdana" w:cs="Arial"/>
          <w:bCs/>
          <w:sz w:val="20"/>
          <w:szCs w:val="20"/>
        </w:rPr>
        <w:t xml:space="preserve"> r.</w:t>
      </w:r>
    </w:p>
    <w:p w14:paraId="18C011BB" w14:textId="77777777" w:rsidR="00593131" w:rsidRPr="00407556" w:rsidRDefault="00A21C8A" w:rsidP="00C8796B">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C8796B">
      <w:pPr>
        <w:pStyle w:val="Bezodstpw"/>
        <w:numPr>
          <w:ilvl w:val="0"/>
          <w:numId w:val="36"/>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C8796B">
      <w:pPr>
        <w:pStyle w:val="Bezodstpw"/>
        <w:numPr>
          <w:ilvl w:val="0"/>
          <w:numId w:val="36"/>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072C5FA2" w:rsidR="00051F33" w:rsidRDefault="00051F33" w:rsidP="00C8796B">
      <w:pPr>
        <w:pStyle w:val="Bezodstpw"/>
        <w:numPr>
          <w:ilvl w:val="0"/>
          <w:numId w:val="36"/>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2463B4">
        <w:rPr>
          <w:rFonts w:ascii="Verdana" w:eastAsia="Verdana" w:hAnsi="Verdana"/>
          <w:b/>
          <w:sz w:val="20"/>
          <w:szCs w:val="20"/>
        </w:rPr>
        <w:t>Marta Rochala,</w:t>
      </w:r>
    </w:p>
    <w:p w14:paraId="323D7636" w14:textId="02B48551" w:rsidR="002463B4" w:rsidRDefault="00051F33" w:rsidP="009E5DD5">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xml:space="preserve">, </w:t>
      </w:r>
      <w:hyperlink r:id="rId11" w:history="1">
        <w:r w:rsidR="002463B4" w:rsidRPr="00E80166">
          <w:rPr>
            <w:rStyle w:val="Hipercze"/>
            <w:rFonts w:ascii="Verdana" w:eastAsia="Verdana" w:hAnsi="Verdana"/>
            <w:sz w:val="20"/>
            <w:szCs w:val="20"/>
          </w:rPr>
          <w:t>marta.rochala@uwr.edu.pl</w:t>
        </w:r>
      </w:hyperlink>
      <w:r w:rsidR="002463B4">
        <w:rPr>
          <w:rStyle w:val="Hipercze"/>
          <w:rFonts w:ascii="Verdana" w:eastAsia="Verdana" w:hAnsi="Verdana"/>
          <w:sz w:val="20"/>
          <w:szCs w:val="20"/>
        </w:rPr>
        <w:t>.</w:t>
      </w:r>
    </w:p>
    <w:p w14:paraId="21D37E00" w14:textId="277D2112" w:rsidR="002463B4" w:rsidRDefault="002463B4" w:rsidP="009E5DD5">
      <w:pPr>
        <w:pStyle w:val="Bezodstpw"/>
        <w:spacing w:line="276" w:lineRule="auto"/>
        <w:ind w:left="360"/>
        <w:rPr>
          <w:rFonts w:ascii="Verdana" w:eastAsia="Verdana" w:hAnsi="Verdana"/>
          <w:b/>
          <w:sz w:val="20"/>
          <w:szCs w:val="20"/>
        </w:rPr>
      </w:pPr>
      <w:r>
        <w:rPr>
          <w:rFonts w:ascii="Verdana" w:hAnsi="Verdana" w:cs="Arial"/>
          <w:sz w:val="20"/>
          <w:szCs w:val="20"/>
        </w:rPr>
        <w:t>W</w:t>
      </w:r>
      <w:r w:rsidRPr="00D0163E">
        <w:rPr>
          <w:rFonts w:ascii="Verdana" w:hAnsi="Verdana" w:cs="Arial"/>
          <w:sz w:val="20"/>
          <w:szCs w:val="20"/>
        </w:rPr>
        <w:t>skazan</w:t>
      </w:r>
      <w:r>
        <w:rPr>
          <w:rFonts w:ascii="Verdana" w:hAnsi="Verdana" w:cs="Arial"/>
          <w:sz w:val="20"/>
          <w:szCs w:val="20"/>
        </w:rPr>
        <w:t>e</w:t>
      </w:r>
      <w:r w:rsidRPr="00D0163E">
        <w:rPr>
          <w:rFonts w:ascii="Verdana" w:hAnsi="Verdana" w:cs="Arial"/>
          <w:sz w:val="20"/>
          <w:szCs w:val="20"/>
        </w:rPr>
        <w:t xml:space="preserve"> w ogłoszeniu o zamówieniu</w:t>
      </w:r>
      <w:r>
        <w:rPr>
          <w:rFonts w:ascii="Verdana" w:hAnsi="Verdana" w:cs="Arial"/>
          <w:sz w:val="20"/>
          <w:szCs w:val="20"/>
        </w:rPr>
        <w:t xml:space="preserve"> adresy e-mail</w:t>
      </w:r>
      <w:r w:rsidRPr="00D0163E">
        <w:rPr>
          <w:rFonts w:ascii="Verdana" w:hAnsi="Verdana" w:cs="Arial"/>
          <w:sz w:val="20"/>
          <w:szCs w:val="20"/>
        </w:rPr>
        <w:t>, służ</w:t>
      </w:r>
      <w:r w:rsidR="00E93258">
        <w:rPr>
          <w:rFonts w:ascii="Verdana" w:hAnsi="Verdana" w:cs="Arial"/>
          <w:sz w:val="20"/>
          <w:szCs w:val="20"/>
        </w:rPr>
        <w:t>ą</w:t>
      </w:r>
      <w:r w:rsidRPr="00D0163E">
        <w:rPr>
          <w:rFonts w:ascii="Verdana" w:hAnsi="Verdana" w:cs="Arial"/>
          <w:sz w:val="20"/>
          <w:szCs w:val="20"/>
        </w:rPr>
        <w:t xml:space="preserve"> jedynie do przesyłania ogłoszeń i otrzymywania informacji zwrotnej z Biuletynu Zamówień Publicznych. Nie jest to adres do komunikacji z Wykonawcami.</w:t>
      </w:r>
    </w:p>
    <w:p w14:paraId="39E4592D" w14:textId="22FEBE33"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2"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C8796B">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4B5C1A7C" w:rsidR="007E4819" w:rsidRDefault="008D0114" w:rsidP="00C8796B">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w:t>
      </w:r>
      <w:r w:rsidR="00E93258">
        <w:rPr>
          <w:rFonts w:ascii="Verdana" w:hAnsi="Verdana"/>
          <w:sz w:val="20"/>
          <w:szCs w:val="20"/>
        </w:rPr>
        <w:t xml:space="preserve">w związku z </w:t>
      </w:r>
      <w:r w:rsidR="00E93258" w:rsidRPr="00F84DFF">
        <w:rPr>
          <w:rFonts w:ascii="Verdana" w:hAnsi="Verdana"/>
          <w:b/>
          <w:bCs/>
          <w:sz w:val="20"/>
          <w:szCs w:val="20"/>
        </w:rPr>
        <w:t>art. 359 pkt 2</w:t>
      </w:r>
      <w:r w:rsidR="00E93258">
        <w:rPr>
          <w:rFonts w:ascii="Verdana" w:hAnsi="Verdana"/>
          <w:sz w:val="20"/>
          <w:szCs w:val="20"/>
        </w:rPr>
        <w:t xml:space="preserve"> </w:t>
      </w:r>
      <w:r w:rsidRPr="008D0114">
        <w:rPr>
          <w:rFonts w:ascii="Verdana" w:hAnsi="Verdana"/>
          <w:sz w:val="20"/>
          <w:szCs w:val="20"/>
        </w:rPr>
        <w:t>ustawy z dnia 11 września 2019 r. Prawo zamówie</w:t>
      </w:r>
      <w:r w:rsidR="0029324F">
        <w:rPr>
          <w:rFonts w:ascii="Verdana" w:hAnsi="Verdana"/>
          <w:sz w:val="20"/>
          <w:szCs w:val="20"/>
        </w:rPr>
        <w:t>ń publicznych (tj. Dz. U. z 202</w:t>
      </w:r>
      <w:r w:rsidR="00E93258">
        <w:rPr>
          <w:rFonts w:ascii="Verdana" w:hAnsi="Verdana"/>
          <w:sz w:val="20"/>
          <w:szCs w:val="20"/>
        </w:rPr>
        <w:t>2</w:t>
      </w:r>
      <w:r w:rsidRPr="008D0114">
        <w:rPr>
          <w:rFonts w:ascii="Verdana" w:hAnsi="Verdana"/>
          <w:sz w:val="20"/>
          <w:szCs w:val="20"/>
        </w:rPr>
        <w:t> r., poz. </w:t>
      </w:r>
      <w:r w:rsidR="0029324F" w:rsidRPr="0029324F">
        <w:rPr>
          <w:rFonts w:ascii="Verdana" w:hAnsi="Verdana"/>
          <w:sz w:val="20"/>
          <w:szCs w:val="20"/>
        </w:rPr>
        <w:t>1</w:t>
      </w:r>
      <w:r w:rsidR="00E93258">
        <w:rPr>
          <w:rFonts w:ascii="Verdana" w:hAnsi="Verdana"/>
          <w:sz w:val="20"/>
          <w:szCs w:val="20"/>
        </w:rPr>
        <w:t>710</w:t>
      </w:r>
      <w:r w:rsidR="00494AD3">
        <w:rPr>
          <w:rFonts w:ascii="Verdana" w:hAnsi="Verdana"/>
          <w:sz w:val="20"/>
          <w:szCs w:val="20"/>
        </w:rPr>
        <w:t xml:space="preserve"> </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C8796B">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C8796B">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C8796B">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2"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3" w:name="_Toc227121603"/>
      <w:bookmarkStart w:id="4" w:name="_Toc231012169"/>
      <w:bookmarkEnd w:id="2"/>
    </w:p>
    <w:p w14:paraId="7361FA2C" w14:textId="024D63C6" w:rsidR="00F0001E" w:rsidRPr="000E2697" w:rsidRDefault="00D26B20" w:rsidP="00C8796B">
      <w:pPr>
        <w:pStyle w:val="Bezodstpw1"/>
        <w:numPr>
          <w:ilvl w:val="0"/>
          <w:numId w:val="24"/>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C8796B">
      <w:pPr>
        <w:pStyle w:val="Bezodstpw1"/>
        <w:numPr>
          <w:ilvl w:val="0"/>
          <w:numId w:val="24"/>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C8796B">
      <w:pPr>
        <w:pStyle w:val="Bezodstpw"/>
        <w:numPr>
          <w:ilvl w:val="0"/>
          <w:numId w:val="24"/>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C8796B">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C8796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C8796B">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C8796B">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C8796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C8796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C8796B">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C8796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C8796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C8796B">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C8796B">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C8796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C8796B">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3"/>
      <w:bookmarkEnd w:id="4"/>
    </w:p>
    <w:p w14:paraId="3FBA840B" w14:textId="2784F43F" w:rsidR="00C63EAA" w:rsidRPr="00C63EAA" w:rsidRDefault="00C63EAA" w:rsidP="00C8796B">
      <w:pPr>
        <w:pStyle w:val="Akapitzlist"/>
        <w:numPr>
          <w:ilvl w:val="0"/>
          <w:numId w:val="25"/>
        </w:numPr>
        <w:spacing w:after="0" w:line="276" w:lineRule="auto"/>
        <w:ind w:left="425" w:hanging="425"/>
        <w:jc w:val="both"/>
        <w:rPr>
          <w:rFonts w:ascii="Verdana" w:hAnsi="Verdana"/>
          <w:sz w:val="20"/>
          <w:szCs w:val="20"/>
        </w:rPr>
      </w:pPr>
      <w:r w:rsidRPr="00633737">
        <w:rPr>
          <w:rFonts w:ascii="Verdana" w:hAnsi="Verdana"/>
          <w:sz w:val="20"/>
          <w:szCs w:val="20"/>
        </w:rPr>
        <w:t xml:space="preserve">Rodzaj zamówienia: </w:t>
      </w:r>
      <w:r w:rsidRPr="004332EA">
        <w:rPr>
          <w:rFonts w:ascii="Verdana" w:hAnsi="Verdana"/>
          <w:sz w:val="20"/>
          <w:szCs w:val="20"/>
        </w:rPr>
        <w:t>usługa</w:t>
      </w:r>
      <w:r w:rsidRPr="00633737">
        <w:rPr>
          <w:rFonts w:ascii="Verdana" w:hAnsi="Verdana"/>
          <w:sz w:val="20"/>
          <w:szCs w:val="20"/>
        </w:rPr>
        <w:t>.</w:t>
      </w:r>
    </w:p>
    <w:p w14:paraId="35DC51F7" w14:textId="04D3F592" w:rsidR="00C63EAA" w:rsidRPr="00C63EAA" w:rsidRDefault="00A96C8E" w:rsidP="00C8796B">
      <w:pPr>
        <w:pStyle w:val="Akapitzlist"/>
        <w:numPr>
          <w:ilvl w:val="0"/>
          <w:numId w:val="25"/>
        </w:numPr>
        <w:spacing w:after="0"/>
        <w:jc w:val="both"/>
        <w:rPr>
          <w:rFonts w:ascii="Verdana" w:hAnsi="Verdana" w:cs="Arial"/>
          <w:b/>
          <w:bCs/>
          <w:sz w:val="20"/>
          <w:szCs w:val="20"/>
        </w:rPr>
      </w:pPr>
      <w:r w:rsidRPr="00AD7FFC">
        <w:rPr>
          <w:rFonts w:ascii="Verdana" w:hAnsi="Verdana" w:cs="Verdana"/>
          <w:sz w:val="20"/>
          <w:szCs w:val="20"/>
        </w:rPr>
        <w:t>Przedmiot</w:t>
      </w:r>
      <w:r w:rsidR="00A07E8A" w:rsidRPr="00AD7FFC">
        <w:rPr>
          <w:rFonts w:ascii="Verdana" w:hAnsi="Verdana" w:cs="Verdana"/>
          <w:sz w:val="20"/>
          <w:szCs w:val="20"/>
        </w:rPr>
        <w:t>em z</w:t>
      </w:r>
      <w:r w:rsidRPr="00AD7FFC">
        <w:rPr>
          <w:rFonts w:ascii="Verdana" w:hAnsi="Verdana" w:cs="Verdana"/>
          <w:sz w:val="20"/>
          <w:szCs w:val="20"/>
        </w:rPr>
        <w:t xml:space="preserve">amówienia </w:t>
      </w:r>
      <w:r w:rsidR="00A07E8A" w:rsidRPr="00AD7FFC">
        <w:rPr>
          <w:rFonts w:ascii="Verdana" w:hAnsi="Verdana" w:cs="Verdana"/>
          <w:sz w:val="20"/>
          <w:szCs w:val="20"/>
        </w:rPr>
        <w:t xml:space="preserve">jest </w:t>
      </w:r>
      <w:r w:rsidR="00C63EAA">
        <w:rPr>
          <w:rFonts w:ascii="Verdana" w:hAnsi="Verdana" w:cs="Verdana"/>
          <w:sz w:val="20"/>
          <w:szCs w:val="20"/>
        </w:rPr>
        <w:t>usługa</w:t>
      </w:r>
      <w:r w:rsidR="00A07E8A" w:rsidRPr="00AD7FFC">
        <w:rPr>
          <w:rFonts w:ascii="Verdana" w:hAnsi="Verdana" w:cs="Verdana"/>
          <w:sz w:val="20"/>
          <w:szCs w:val="20"/>
        </w:rPr>
        <w:t xml:space="preserve"> </w:t>
      </w:r>
      <w:r w:rsidR="0072017C">
        <w:rPr>
          <w:rFonts w:ascii="Verdana" w:hAnsi="Verdana" w:cs="Verdana"/>
          <w:sz w:val="20"/>
          <w:szCs w:val="20"/>
        </w:rPr>
        <w:t>o nazwie</w:t>
      </w:r>
      <w:r w:rsidR="007244AA">
        <w:rPr>
          <w:rFonts w:ascii="Verdana" w:hAnsi="Verdana" w:cs="Verdana"/>
          <w:sz w:val="20"/>
          <w:szCs w:val="20"/>
        </w:rPr>
        <w:t>:</w:t>
      </w:r>
      <w:bookmarkStart w:id="5" w:name="_Hlk73739372"/>
      <w:r w:rsidR="00AB363D">
        <w:rPr>
          <w:rFonts w:ascii="Verdana" w:hAnsi="Verdana" w:cs="Verdana"/>
          <w:sz w:val="20"/>
          <w:szCs w:val="20"/>
        </w:rPr>
        <w:t xml:space="preserve"> </w:t>
      </w:r>
      <w:r w:rsidR="00AB363D" w:rsidRPr="00AB363D">
        <w:rPr>
          <w:rFonts w:ascii="Verdana" w:hAnsi="Verdana" w:cs="Verdana"/>
          <w:b/>
          <w:sz w:val="20"/>
          <w:szCs w:val="20"/>
        </w:rPr>
        <w:t>„</w:t>
      </w:r>
      <w:r w:rsidR="004259A4" w:rsidRPr="004259A4">
        <w:rPr>
          <w:rFonts w:ascii="Verdana" w:hAnsi="Verdana" w:cs="Arial"/>
          <w:b/>
          <w:bCs/>
          <w:sz w:val="20"/>
          <w:szCs w:val="20"/>
        </w:rPr>
        <w:t>Ochrona terenu przy ul. Koszarowej 3 we Wrocławiu</w:t>
      </w:r>
      <w:bookmarkEnd w:id="5"/>
      <w:r w:rsidR="007B2AE4">
        <w:rPr>
          <w:rFonts w:ascii="Verdana" w:hAnsi="Verdana" w:cs="Arial"/>
          <w:b/>
          <w:sz w:val="20"/>
          <w:szCs w:val="20"/>
        </w:rPr>
        <w:t>.”</w:t>
      </w:r>
    </w:p>
    <w:p w14:paraId="04D803C2" w14:textId="6E14CB31" w:rsidR="00131B9F" w:rsidRPr="00131B9F" w:rsidRDefault="00C63EAA" w:rsidP="00C8796B">
      <w:pPr>
        <w:pStyle w:val="Akapitzlist"/>
        <w:numPr>
          <w:ilvl w:val="0"/>
          <w:numId w:val="25"/>
        </w:numPr>
        <w:spacing w:after="0"/>
        <w:jc w:val="both"/>
        <w:rPr>
          <w:rFonts w:ascii="Verdana" w:hAnsi="Verdana" w:cs="Arial"/>
          <w:sz w:val="20"/>
          <w:szCs w:val="20"/>
        </w:rPr>
      </w:pPr>
      <w:r w:rsidRPr="00131B9F">
        <w:rPr>
          <w:rFonts w:ascii="Verdana" w:hAnsi="Verdana"/>
          <w:sz w:val="20"/>
          <w:szCs w:val="20"/>
        </w:rPr>
        <w:t xml:space="preserve">Szczegółowy opis przedmiotu zamówienia znajduje się w załączniku nr 3 do SWZ – OPZ, oraz we wzorze Umowy, stanowiącym załącznik nr 4 do SWZ. </w:t>
      </w:r>
    </w:p>
    <w:p w14:paraId="2EC40CF7" w14:textId="63846C50" w:rsidR="00131B9F" w:rsidRPr="00C8796B" w:rsidRDefault="00131B9F" w:rsidP="00C8796B">
      <w:pPr>
        <w:pStyle w:val="Akapitzlist"/>
        <w:numPr>
          <w:ilvl w:val="0"/>
          <w:numId w:val="25"/>
        </w:numPr>
        <w:jc w:val="both"/>
        <w:rPr>
          <w:rFonts w:ascii="Verdana" w:hAnsi="Verdana" w:cs="Arial"/>
          <w:bCs/>
          <w:sz w:val="20"/>
        </w:rPr>
      </w:pPr>
      <w:r>
        <w:rPr>
          <w:rFonts w:ascii="Verdana" w:hAnsi="Verdana" w:cs="Arial"/>
          <w:sz w:val="20"/>
        </w:rPr>
        <w:t xml:space="preserve">Wykonawca będzie świadczył usługę przez </w:t>
      </w:r>
      <w:r w:rsidR="00C8796B" w:rsidRPr="00BA6916">
        <w:rPr>
          <w:rFonts w:ascii="Verdana" w:hAnsi="Verdana" w:cs="Arial"/>
          <w:b/>
          <w:bCs/>
          <w:sz w:val="20"/>
        </w:rPr>
        <w:t>29 240</w:t>
      </w:r>
      <w:r w:rsidR="00C8796B">
        <w:rPr>
          <w:rFonts w:ascii="Verdana" w:hAnsi="Verdana" w:cs="Arial"/>
          <w:sz w:val="20"/>
        </w:rPr>
        <w:t xml:space="preserve"> godzin </w:t>
      </w:r>
      <w:r w:rsidR="00C8796B" w:rsidRPr="00C8796B">
        <w:rPr>
          <w:rFonts w:ascii="Verdana" w:hAnsi="Verdana" w:cs="Arial"/>
          <w:bCs/>
          <w:sz w:val="20"/>
        </w:rPr>
        <w:t xml:space="preserve">wykonywaną przez </w:t>
      </w:r>
      <w:r w:rsidR="00C8796B" w:rsidRPr="00C8796B">
        <w:rPr>
          <w:rFonts w:ascii="Verdana" w:hAnsi="Verdana" w:cs="Arial"/>
          <w:b/>
          <w:bCs/>
          <w:sz w:val="20"/>
        </w:rPr>
        <w:t>2</w:t>
      </w:r>
      <w:r w:rsidR="00C8796B">
        <w:rPr>
          <w:rFonts w:ascii="Verdana" w:hAnsi="Verdana" w:cs="Arial"/>
          <w:bCs/>
          <w:sz w:val="20"/>
        </w:rPr>
        <w:t xml:space="preserve"> </w:t>
      </w:r>
      <w:r w:rsidR="00C8796B" w:rsidRPr="00C8796B">
        <w:rPr>
          <w:rFonts w:ascii="Verdana" w:hAnsi="Verdana" w:cs="Arial"/>
          <w:bCs/>
          <w:sz w:val="20"/>
        </w:rPr>
        <w:t xml:space="preserve">pracowników: </w:t>
      </w:r>
      <w:r w:rsidR="00C8796B" w:rsidRPr="00C8796B">
        <w:rPr>
          <w:rFonts w:ascii="Verdana" w:hAnsi="Verdana" w:cs="Arial"/>
          <w:b/>
          <w:bCs/>
          <w:sz w:val="20"/>
        </w:rPr>
        <w:t>1</w:t>
      </w:r>
      <w:r w:rsidR="00C8796B" w:rsidRPr="00C8796B">
        <w:rPr>
          <w:rFonts w:ascii="Verdana" w:hAnsi="Verdana" w:cs="Arial"/>
          <w:bCs/>
          <w:sz w:val="20"/>
        </w:rPr>
        <w:t xml:space="preserve"> pracownika będącego kwalifikowanym pracownikiem ochrony fizycznej </w:t>
      </w:r>
      <w:r w:rsidR="00C8796B" w:rsidRPr="00C8796B">
        <w:rPr>
          <w:rFonts w:ascii="Verdana" w:hAnsi="Verdana" w:cs="Arial"/>
          <w:sz w:val="20"/>
        </w:rPr>
        <w:t>w rozumieniu Ustawy z dnia 22 sierpnia 1997 r. o ochronie osób i mienia</w:t>
      </w:r>
      <w:r w:rsidR="00C8796B" w:rsidRPr="00C8796B">
        <w:rPr>
          <w:rFonts w:ascii="Verdana" w:hAnsi="Verdana" w:cs="Arial"/>
          <w:bCs/>
          <w:sz w:val="20"/>
        </w:rPr>
        <w:t xml:space="preserve"> pełniącego 24-godzinne dyżury (od godz. 7:00 do godz. 7:00), we wszystkie dni tygodnia oraz </w:t>
      </w:r>
      <w:r w:rsidR="00C8796B" w:rsidRPr="00C8796B">
        <w:rPr>
          <w:rFonts w:ascii="Verdana" w:hAnsi="Verdana" w:cs="Arial"/>
          <w:b/>
          <w:bCs/>
          <w:sz w:val="20"/>
        </w:rPr>
        <w:t>1</w:t>
      </w:r>
      <w:r w:rsidR="00C8796B" w:rsidRPr="00C8796B">
        <w:rPr>
          <w:rFonts w:ascii="Verdana" w:hAnsi="Verdana" w:cs="Arial"/>
          <w:bCs/>
          <w:sz w:val="20"/>
        </w:rPr>
        <w:t xml:space="preserve"> pracownika pełniącego 16-godzinne dyżury (od godz. 15:00 do godz. 7:00) we wszystkie dni tygodnia w budynku przy ul. Koszarowej 3 i na terenie do niego przyległym.</w:t>
      </w:r>
    </w:p>
    <w:p w14:paraId="73F9E5D0" w14:textId="3E3EA8A1" w:rsidR="00C63EAA" w:rsidRPr="00131B9F" w:rsidRDefault="00C63EAA" w:rsidP="00C8796B">
      <w:pPr>
        <w:pStyle w:val="Akapitzlist"/>
        <w:numPr>
          <w:ilvl w:val="0"/>
          <w:numId w:val="25"/>
        </w:numPr>
        <w:spacing w:after="0"/>
        <w:jc w:val="both"/>
        <w:rPr>
          <w:rFonts w:ascii="Verdana" w:hAnsi="Verdana" w:cs="Arial"/>
          <w:sz w:val="20"/>
          <w:szCs w:val="20"/>
        </w:rPr>
      </w:pPr>
      <w:r w:rsidRPr="00131B9F">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CBA6D14" w14:textId="358EFF2D" w:rsidR="00C63EAA" w:rsidRDefault="00C63EAA" w:rsidP="00C63EAA">
      <w:pPr>
        <w:pStyle w:val="Akapitzlist"/>
        <w:spacing w:after="0"/>
        <w:ind w:left="360"/>
        <w:jc w:val="both"/>
        <w:rPr>
          <w:rFonts w:ascii="Verdana" w:hAnsi="Verdana" w:cs="Arial"/>
          <w:sz w:val="20"/>
          <w:szCs w:val="20"/>
        </w:rPr>
      </w:pPr>
      <w:r w:rsidRPr="00C63EAA">
        <w:rPr>
          <w:rFonts w:ascii="Verdana" w:hAnsi="Verdana" w:cs="Arial"/>
          <w:sz w:val="20"/>
          <w:szCs w:val="20"/>
        </w:rPr>
        <w:t xml:space="preserve">Wykonawca na etapie realizacji zamówienia, wykonuje przedmiot zamówienia zgodnie z wymogami Zamawiającego. </w:t>
      </w:r>
    </w:p>
    <w:p w14:paraId="1556CB77" w14:textId="77777777" w:rsidR="00872F1D" w:rsidRPr="00872F1D" w:rsidRDefault="00872F1D" w:rsidP="00C8796B">
      <w:pPr>
        <w:pStyle w:val="Akapitzlist"/>
        <w:numPr>
          <w:ilvl w:val="0"/>
          <w:numId w:val="25"/>
        </w:numPr>
        <w:rPr>
          <w:rFonts w:ascii="Verdana" w:hAnsi="Verdana" w:cs="Arial"/>
          <w:b/>
          <w:sz w:val="20"/>
          <w:szCs w:val="20"/>
        </w:rPr>
      </w:pPr>
      <w:r w:rsidRPr="00872F1D">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3DC85DBC" w14:textId="77777777" w:rsidR="00872F1D" w:rsidRPr="00872F1D" w:rsidRDefault="00872F1D" w:rsidP="00C8796B">
      <w:pPr>
        <w:pStyle w:val="Akapitzlist"/>
        <w:numPr>
          <w:ilvl w:val="0"/>
          <w:numId w:val="25"/>
        </w:numPr>
        <w:rPr>
          <w:rFonts w:ascii="Verdana" w:hAnsi="Verdana" w:cs="Arial"/>
          <w:b/>
          <w:sz w:val="20"/>
          <w:szCs w:val="20"/>
        </w:rPr>
      </w:pPr>
      <w:r w:rsidRPr="00872F1D">
        <w:rPr>
          <w:rFonts w:ascii="Verdana" w:hAnsi="Verdana" w:cs="Arial"/>
          <w:sz w:val="20"/>
          <w:szCs w:val="20"/>
        </w:rPr>
        <w:t xml:space="preserve">Przedmiot zamówienia musi być nowy, wolny od wad fizycznych i prawnych, nie może być przedmiotem praw osób trzecich. </w:t>
      </w:r>
    </w:p>
    <w:p w14:paraId="2942EE0C" w14:textId="77777777" w:rsidR="00872F1D" w:rsidRPr="00872F1D" w:rsidRDefault="00872F1D" w:rsidP="00C8796B">
      <w:pPr>
        <w:pStyle w:val="Akapitzlist"/>
        <w:numPr>
          <w:ilvl w:val="0"/>
          <w:numId w:val="25"/>
        </w:numPr>
        <w:rPr>
          <w:rFonts w:ascii="Verdana" w:hAnsi="Verdana" w:cs="Arial"/>
          <w:b/>
          <w:sz w:val="20"/>
          <w:szCs w:val="20"/>
        </w:rPr>
      </w:pPr>
      <w:r w:rsidRPr="00872F1D">
        <w:rPr>
          <w:rFonts w:ascii="Verdana" w:hAnsi="Verdana" w:cs="Arial"/>
          <w:sz w:val="20"/>
          <w:szCs w:val="20"/>
        </w:rPr>
        <w:t>Warunki płatności:</w:t>
      </w:r>
      <w:r w:rsidRPr="00872F1D">
        <w:rPr>
          <w:rFonts w:ascii="Verdana" w:hAnsi="Verdana" w:cs="Arial"/>
          <w:b/>
          <w:sz w:val="20"/>
          <w:szCs w:val="20"/>
        </w:rPr>
        <w:t xml:space="preserve"> </w:t>
      </w:r>
      <w:r w:rsidRPr="00872F1D">
        <w:rPr>
          <w:rFonts w:ascii="Verdana" w:hAnsi="Verdana" w:cs="Arial"/>
          <w:sz w:val="20"/>
          <w:szCs w:val="20"/>
        </w:rPr>
        <w:t>Szczegóły dotyczące płatności zostały określone w projektowanych postanowieniach umowy, które stanowią Załącznik nr 4 do SWZ.</w:t>
      </w:r>
    </w:p>
    <w:p w14:paraId="798402A4" w14:textId="10D728BF" w:rsidR="00593131" w:rsidRPr="00872F1D" w:rsidRDefault="00593131" w:rsidP="00C8796B">
      <w:pPr>
        <w:pStyle w:val="Akapitzlist"/>
        <w:numPr>
          <w:ilvl w:val="0"/>
          <w:numId w:val="25"/>
        </w:numPr>
        <w:rPr>
          <w:rFonts w:ascii="Verdana" w:hAnsi="Verdana" w:cs="Arial"/>
          <w:b/>
          <w:sz w:val="20"/>
          <w:szCs w:val="20"/>
        </w:rPr>
      </w:pPr>
      <w:r w:rsidRPr="00872F1D">
        <w:rPr>
          <w:rFonts w:ascii="Verdana" w:hAnsi="Verdana"/>
          <w:sz w:val="20"/>
        </w:rPr>
        <w:t>Oznaczenie przedmiotu zamówienia wg kodów CPV</w:t>
      </w:r>
      <w:r w:rsidR="0082367A" w:rsidRPr="00872F1D">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lastRenderedPageBreak/>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5CC7B373" w:rsidR="00116EF2" w:rsidRDefault="00400176"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79710000-4</w:t>
            </w:r>
          </w:p>
        </w:tc>
        <w:tc>
          <w:tcPr>
            <w:tcW w:w="7990" w:type="dxa"/>
            <w:vAlign w:val="center"/>
          </w:tcPr>
          <w:p w14:paraId="6510204A" w14:textId="241118E8" w:rsidR="00116EF2" w:rsidRPr="00400176" w:rsidRDefault="00400176" w:rsidP="000C4AE7">
            <w:pPr>
              <w:pStyle w:val="Zawartotabeli"/>
              <w:snapToGrid w:val="0"/>
              <w:spacing w:line="276" w:lineRule="auto"/>
              <w:ind w:left="284" w:hanging="284"/>
              <w:rPr>
                <w:rFonts w:ascii="Verdana" w:hAnsi="Verdana" w:cs="Arial"/>
                <w:bCs/>
                <w:sz w:val="20"/>
                <w:szCs w:val="20"/>
              </w:rPr>
            </w:pPr>
            <w:r w:rsidRPr="00400176">
              <w:rPr>
                <w:rFonts w:ascii="Verdana" w:eastAsia="Verdana" w:hAnsi="Verdana" w:cs="Verdana"/>
                <w:bCs/>
                <w:color w:val="000000"/>
                <w:sz w:val="20"/>
                <w:szCs w:val="20"/>
              </w:rPr>
              <w:t>Usługi ochroniarskie</w:t>
            </w:r>
          </w:p>
        </w:tc>
      </w:tr>
    </w:tbl>
    <w:p w14:paraId="29AB72DB" w14:textId="54F3C4EC" w:rsidR="00BC5B2A" w:rsidRPr="00EF2F5E" w:rsidRDefault="003E7247" w:rsidP="00C8796B">
      <w:pPr>
        <w:pStyle w:val="Tekstpodstawowy"/>
        <w:numPr>
          <w:ilvl w:val="0"/>
          <w:numId w:val="25"/>
        </w:numPr>
        <w:overflowPunct w:val="0"/>
        <w:autoSpaceDE w:val="0"/>
        <w:autoSpaceDN w:val="0"/>
        <w:adjustRightInd w:val="0"/>
        <w:spacing w:line="276" w:lineRule="auto"/>
        <w:jc w:val="both"/>
        <w:rPr>
          <w:rFonts w:ascii="Verdana" w:hAnsi="Verdana"/>
          <w:sz w:val="20"/>
        </w:rPr>
      </w:pPr>
      <w:bookmarkStart w:id="6" w:name="_Hlk111719157"/>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r w:rsidR="00015BC6" w:rsidRPr="00EF2F5E">
        <w:rPr>
          <w:rFonts w:ascii="Verdana" w:hAnsi="Verdana"/>
          <w:sz w:val="20"/>
        </w:rPr>
        <w:t>Zamawiający udziela zamówienia w częściach, z których każda stanowi przedmiot odrębnego postępowania o udzielenie zamówienia.</w:t>
      </w:r>
      <w:r w:rsidR="000729B5" w:rsidRPr="00EF2F5E">
        <w:rPr>
          <w:rFonts w:ascii="Verdana" w:hAnsi="Verdana"/>
          <w:sz w:val="20"/>
        </w:rPr>
        <w:t xml:space="preserve"> </w:t>
      </w:r>
    </w:p>
    <w:bookmarkEnd w:id="6"/>
    <w:p w14:paraId="2074AC5E" w14:textId="77777777" w:rsidR="00E07FF7" w:rsidRDefault="00445E56" w:rsidP="00C8796B">
      <w:pPr>
        <w:numPr>
          <w:ilvl w:val="0"/>
          <w:numId w:val="25"/>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C8796B">
      <w:pPr>
        <w:numPr>
          <w:ilvl w:val="1"/>
          <w:numId w:val="2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C8796B">
      <w:pPr>
        <w:numPr>
          <w:ilvl w:val="1"/>
          <w:numId w:val="2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1477D0E6" w:rsidR="00546DB4" w:rsidRDefault="00546DB4" w:rsidP="00C8796B">
      <w:pPr>
        <w:pStyle w:val="Akapitzlist"/>
        <w:numPr>
          <w:ilvl w:val="1"/>
          <w:numId w:val="25"/>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5395D627" w14:textId="1CCA15C6" w:rsidR="002865AB" w:rsidRPr="00546DB4" w:rsidRDefault="002865AB" w:rsidP="002865AB">
      <w:pPr>
        <w:pStyle w:val="Akapitzlist"/>
        <w:numPr>
          <w:ilvl w:val="1"/>
          <w:numId w:val="25"/>
        </w:numPr>
        <w:spacing w:after="0" w:line="276" w:lineRule="auto"/>
        <w:jc w:val="both"/>
        <w:rPr>
          <w:rFonts w:ascii="Verdana" w:eastAsia="Times New Roman" w:hAnsi="Verdana"/>
          <w:sz w:val="20"/>
          <w:szCs w:val="20"/>
          <w:lang w:eastAsia="pl-PL"/>
        </w:rPr>
      </w:pPr>
      <w:r w:rsidRPr="002865AB">
        <w:rPr>
          <w:rFonts w:ascii="Verdana" w:eastAsia="Times New Roman" w:hAnsi="Verdana"/>
          <w:sz w:val="20"/>
          <w:szCs w:val="20"/>
          <w:lang w:eastAsia="pl-PL"/>
        </w:rPr>
        <w:t>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w:t>
      </w:r>
    </w:p>
    <w:p w14:paraId="7F96E8C1" w14:textId="77777777" w:rsidR="00A84FAA" w:rsidRPr="000D17DB" w:rsidRDefault="00A84FAA" w:rsidP="00C8796B">
      <w:pPr>
        <w:numPr>
          <w:ilvl w:val="0"/>
          <w:numId w:val="25"/>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C8796B">
      <w:pPr>
        <w:numPr>
          <w:ilvl w:val="0"/>
          <w:numId w:val="25"/>
        </w:numPr>
        <w:spacing w:after="0"/>
        <w:jc w:val="both"/>
        <w:rPr>
          <w:rFonts w:ascii="Verdana" w:hAnsi="Verdana"/>
          <w:sz w:val="20"/>
          <w:szCs w:val="20"/>
        </w:rPr>
      </w:pPr>
      <w:r w:rsidRPr="000D17DB">
        <w:rPr>
          <w:rFonts w:ascii="Verdana" w:hAnsi="Verdana"/>
          <w:sz w:val="20"/>
          <w:szCs w:val="20"/>
        </w:rPr>
        <w:t>Zamawiający nie przewiduje zatrudnienia osób, o których mowa w art. 96 ust. 2 pkt 2 uPzp.</w:t>
      </w:r>
    </w:p>
    <w:p w14:paraId="5391A34D" w14:textId="77777777" w:rsidR="00B51584" w:rsidRDefault="00ED72CC" w:rsidP="00C8796B">
      <w:pPr>
        <w:numPr>
          <w:ilvl w:val="0"/>
          <w:numId w:val="25"/>
        </w:numPr>
        <w:spacing w:after="0"/>
        <w:jc w:val="both"/>
        <w:rPr>
          <w:rFonts w:ascii="Verdana" w:hAnsi="Verdana"/>
          <w:sz w:val="20"/>
          <w:szCs w:val="20"/>
        </w:rPr>
      </w:pPr>
      <w:r w:rsidRPr="000D17DB">
        <w:rPr>
          <w:rFonts w:ascii="Verdana" w:hAnsi="Verdana"/>
          <w:sz w:val="20"/>
          <w:szCs w:val="20"/>
        </w:rPr>
        <w:t>Zamawiający nie zastrzega możliwości ubiegania się o udzielenie zamówienia przez Wykonawców, o których mowa w art. 94 uPzp.</w:t>
      </w:r>
    </w:p>
    <w:p w14:paraId="7D466AF5" w14:textId="6B591543" w:rsidR="00ED72CC" w:rsidRPr="00B51584" w:rsidRDefault="00ED72CC" w:rsidP="00C8796B">
      <w:pPr>
        <w:numPr>
          <w:ilvl w:val="0"/>
          <w:numId w:val="25"/>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C8796B">
      <w:pPr>
        <w:numPr>
          <w:ilvl w:val="0"/>
          <w:numId w:val="25"/>
        </w:numPr>
        <w:spacing w:after="0"/>
        <w:jc w:val="both"/>
        <w:rPr>
          <w:rFonts w:ascii="Verdana" w:hAnsi="Verdana"/>
          <w:sz w:val="20"/>
          <w:szCs w:val="20"/>
        </w:rPr>
      </w:pPr>
      <w:r>
        <w:rPr>
          <w:rFonts w:ascii="Verdana" w:hAnsi="Verdana"/>
          <w:sz w:val="20"/>
          <w:szCs w:val="20"/>
        </w:rPr>
        <w:t>Zamawiający nie przewiduje opcji.</w:t>
      </w:r>
    </w:p>
    <w:p w14:paraId="311F47E2" w14:textId="77777777" w:rsidR="00B51584" w:rsidRDefault="008C2177" w:rsidP="00C8796B">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C8796B">
      <w:pPr>
        <w:numPr>
          <w:ilvl w:val="0"/>
          <w:numId w:val="25"/>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C8796B">
      <w:pPr>
        <w:numPr>
          <w:ilvl w:val="0"/>
          <w:numId w:val="25"/>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C8796B">
      <w:pPr>
        <w:pStyle w:val="Akapitzlist"/>
        <w:numPr>
          <w:ilvl w:val="0"/>
          <w:numId w:val="2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77777777" w:rsidR="00593131" w:rsidRPr="000D17DB" w:rsidRDefault="00E61A59" w:rsidP="00C8796B">
      <w:pPr>
        <w:numPr>
          <w:ilvl w:val="0"/>
          <w:numId w:val="2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Zamawiający nie przewiduje zastosowania aukcji elektronicznej.</w:t>
      </w:r>
    </w:p>
    <w:p w14:paraId="34F0C860" w14:textId="77777777" w:rsidR="003A3DE6" w:rsidRPr="000D17DB" w:rsidRDefault="00E61A59" w:rsidP="00C8796B">
      <w:pPr>
        <w:numPr>
          <w:ilvl w:val="0"/>
          <w:numId w:val="2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C8796B">
      <w:pPr>
        <w:numPr>
          <w:ilvl w:val="0"/>
          <w:numId w:val="2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C8796B">
      <w:pPr>
        <w:pStyle w:val="Akapitzlist"/>
        <w:numPr>
          <w:ilvl w:val="0"/>
          <w:numId w:val="25"/>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DCB7EE7" w14:textId="77777777" w:rsidR="005D37E9" w:rsidRPr="007C0F6F" w:rsidRDefault="005D37E9" w:rsidP="00C8796B">
      <w:pPr>
        <w:pStyle w:val="Akapitzlist"/>
        <w:numPr>
          <w:ilvl w:val="1"/>
          <w:numId w:val="25"/>
        </w:numPr>
        <w:spacing w:after="0" w:line="276" w:lineRule="auto"/>
        <w:contextualSpacing w:val="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p w14:paraId="2F7DCD08" w14:textId="77777777" w:rsidR="006E7C26" w:rsidRDefault="006E7C26" w:rsidP="00C8796B">
      <w:pPr>
        <w:pStyle w:val="Akapitzlist"/>
        <w:numPr>
          <w:ilvl w:val="0"/>
          <w:numId w:val="25"/>
        </w:numPr>
        <w:spacing w:after="0"/>
        <w:jc w:val="both"/>
        <w:rPr>
          <w:rFonts w:ascii="Verdana" w:hAnsi="Verdana"/>
          <w:b/>
          <w:sz w:val="20"/>
          <w:szCs w:val="20"/>
        </w:rPr>
      </w:pPr>
      <w:r w:rsidRPr="006E7C26">
        <w:rPr>
          <w:rFonts w:ascii="Verdana" w:hAnsi="Verdana"/>
          <w:b/>
          <w:sz w:val="20"/>
          <w:szCs w:val="20"/>
        </w:rPr>
        <w:t>WIZJA LOKALNA</w:t>
      </w:r>
    </w:p>
    <w:p w14:paraId="5368DD34" w14:textId="77777777" w:rsidR="007D5675" w:rsidRPr="007D5675" w:rsidRDefault="007D5675" w:rsidP="007D5675">
      <w:pPr>
        <w:pStyle w:val="Akapitzlist"/>
        <w:numPr>
          <w:ilvl w:val="1"/>
          <w:numId w:val="25"/>
        </w:numPr>
        <w:spacing w:after="0"/>
        <w:jc w:val="both"/>
        <w:rPr>
          <w:rFonts w:ascii="Verdana" w:hAnsi="Verdana"/>
          <w:sz w:val="20"/>
          <w:szCs w:val="20"/>
        </w:rPr>
      </w:pPr>
      <w:r w:rsidRPr="007D5675">
        <w:rPr>
          <w:rFonts w:ascii="Verdana" w:hAnsi="Verdana"/>
          <w:sz w:val="20"/>
          <w:szCs w:val="20"/>
        </w:rPr>
        <w:t>Zamawiający przewiduje możliwość przeprowadzenia wizji lokalnej przyszłego miejsca wykonania prac celem sprawdzenia miejsca oraz warunków związanych z wykonaniem prac będących przedmiotem zamówienia. Koszt wizji lokalnej ponosi Wykonawca.</w:t>
      </w:r>
    </w:p>
    <w:p w14:paraId="78FAF24C" w14:textId="1AE2C23E" w:rsidR="007D5675" w:rsidRPr="00D1497D" w:rsidRDefault="007D5675" w:rsidP="007D5675">
      <w:pPr>
        <w:pStyle w:val="Akapitzlist"/>
        <w:numPr>
          <w:ilvl w:val="1"/>
          <w:numId w:val="25"/>
        </w:numPr>
        <w:spacing w:after="0"/>
        <w:jc w:val="both"/>
        <w:rPr>
          <w:rFonts w:ascii="Verdana" w:hAnsi="Verdana"/>
          <w:sz w:val="20"/>
          <w:szCs w:val="20"/>
        </w:rPr>
      </w:pPr>
      <w:r w:rsidRPr="007D5675">
        <w:rPr>
          <w:rFonts w:ascii="Verdana" w:hAnsi="Verdana"/>
          <w:sz w:val="20"/>
          <w:szCs w:val="20"/>
        </w:rPr>
        <w:lastRenderedPageBreak/>
        <w:t xml:space="preserve">W sprawie wizji lokalnej należy kontaktować się </w:t>
      </w:r>
      <w:r w:rsidRPr="00D1497D">
        <w:rPr>
          <w:rFonts w:ascii="Verdana" w:hAnsi="Verdana"/>
          <w:sz w:val="20"/>
          <w:szCs w:val="20"/>
        </w:rPr>
        <w:t xml:space="preserve">z Łukaszem Zawadą </w:t>
      </w:r>
      <w:r w:rsidR="004C525B" w:rsidRPr="00D1497D">
        <w:rPr>
          <w:rFonts w:ascii="Verdana" w:hAnsi="Verdana"/>
          <w:sz w:val="20"/>
          <w:szCs w:val="20"/>
        </w:rPr>
        <w:t xml:space="preserve">z Działu Ochrony Mienia pod nr tel.: 71 375 23 41 </w:t>
      </w:r>
      <w:r w:rsidRPr="00D1497D">
        <w:rPr>
          <w:rFonts w:ascii="Verdana" w:hAnsi="Verdana"/>
          <w:sz w:val="20"/>
          <w:szCs w:val="20"/>
        </w:rPr>
        <w:t>lub Ba</w:t>
      </w:r>
      <w:r w:rsidR="004C525B" w:rsidRPr="00D1497D">
        <w:rPr>
          <w:rFonts w:ascii="Verdana" w:hAnsi="Verdana"/>
          <w:sz w:val="20"/>
          <w:szCs w:val="20"/>
        </w:rPr>
        <w:t>rbarą</w:t>
      </w:r>
      <w:r w:rsidRPr="00D1497D">
        <w:rPr>
          <w:rFonts w:ascii="Verdana" w:hAnsi="Verdana"/>
          <w:sz w:val="20"/>
          <w:szCs w:val="20"/>
        </w:rPr>
        <w:t xml:space="preserve"> </w:t>
      </w:r>
      <w:r w:rsidR="004C525B" w:rsidRPr="00D1497D">
        <w:rPr>
          <w:rFonts w:ascii="Verdana" w:hAnsi="Verdana"/>
          <w:sz w:val="20"/>
          <w:szCs w:val="20"/>
        </w:rPr>
        <w:t>Wycisk</w:t>
      </w:r>
      <w:r w:rsidRPr="00D1497D">
        <w:rPr>
          <w:rFonts w:ascii="Verdana" w:hAnsi="Verdana"/>
          <w:sz w:val="20"/>
          <w:szCs w:val="20"/>
        </w:rPr>
        <w:t xml:space="preserve"> </w:t>
      </w:r>
      <w:r w:rsidR="004C525B" w:rsidRPr="00D1497D">
        <w:rPr>
          <w:rFonts w:ascii="Verdana" w:hAnsi="Verdana"/>
          <w:sz w:val="20"/>
          <w:szCs w:val="20"/>
        </w:rPr>
        <w:t xml:space="preserve">Kierownikiem obiektu pod nr tel.: 71 324 60 55 </w:t>
      </w:r>
      <w:r w:rsidRPr="00D1497D">
        <w:rPr>
          <w:rFonts w:ascii="Verdana" w:hAnsi="Verdana"/>
          <w:sz w:val="20"/>
          <w:szCs w:val="20"/>
        </w:rPr>
        <w:t>od poniedziałku do piątku w godz. od 8:00 do 12:00</w:t>
      </w:r>
    </w:p>
    <w:p w14:paraId="4DFFEA68" w14:textId="0FDC0378" w:rsidR="007D5675" w:rsidRDefault="007D5675" w:rsidP="007D5675">
      <w:pPr>
        <w:pStyle w:val="Akapitzlist"/>
        <w:numPr>
          <w:ilvl w:val="1"/>
          <w:numId w:val="25"/>
        </w:numPr>
        <w:spacing w:after="0"/>
        <w:jc w:val="both"/>
        <w:rPr>
          <w:rFonts w:ascii="Verdana" w:hAnsi="Verdana"/>
          <w:sz w:val="20"/>
          <w:szCs w:val="20"/>
        </w:rPr>
      </w:pPr>
      <w:r w:rsidRPr="007D5675">
        <w:rPr>
          <w:rFonts w:ascii="Verdana" w:hAnsi="Verdana"/>
          <w:sz w:val="20"/>
          <w:szCs w:val="20"/>
        </w:rPr>
        <w:t>Zamawiający nie warunkuje złożenia oferty uprzednim odbyciem wizji lokalnej lub sprawdzeniem przez wykonawcę dokumentów niezbędnych do realizacji zamówienia dostępnych na miejscu u zamawiającego.</w:t>
      </w:r>
    </w:p>
    <w:p w14:paraId="067DD343" w14:textId="73CCA2EA" w:rsidR="007D5675" w:rsidRPr="007D5675" w:rsidRDefault="007D5675" w:rsidP="007D5675">
      <w:pPr>
        <w:spacing w:after="0"/>
        <w:ind w:left="360" w:hanging="360"/>
        <w:jc w:val="both"/>
        <w:rPr>
          <w:rFonts w:ascii="Verdana" w:hAnsi="Verdana"/>
          <w:sz w:val="20"/>
          <w:szCs w:val="20"/>
        </w:rPr>
      </w:pPr>
      <w:r>
        <w:rPr>
          <w:rFonts w:ascii="Verdana" w:hAnsi="Verdana"/>
          <w:sz w:val="20"/>
          <w:szCs w:val="20"/>
        </w:rPr>
        <w:t xml:space="preserve">26. Zamawiający nie przewiduje zwołania zebrania Wykonawców. </w:t>
      </w:r>
    </w:p>
    <w:p w14:paraId="241EBABD" w14:textId="2CE55B06"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7" w:name="_Toc227121604"/>
      <w:bookmarkStart w:id="8"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7"/>
      <w:bookmarkEnd w:id="8"/>
      <w:r w:rsidR="007839B6">
        <w:rPr>
          <w:rFonts w:ascii="Verdana" w:hAnsi="Verdana" w:cs="Arial"/>
          <w:color w:val="FFFFFF"/>
          <w:sz w:val="20"/>
        </w:rPr>
        <w:t xml:space="preserve"> </w:t>
      </w:r>
    </w:p>
    <w:p w14:paraId="7FE49BA9" w14:textId="3D0D4EAA" w:rsidR="00787BAE" w:rsidRPr="00787BAE" w:rsidRDefault="00373186" w:rsidP="00C8796B">
      <w:pPr>
        <w:widowControl w:val="0"/>
        <w:numPr>
          <w:ilvl w:val="0"/>
          <w:numId w:val="41"/>
        </w:numPr>
        <w:autoSpaceDE w:val="0"/>
        <w:autoSpaceDN w:val="0"/>
        <w:adjustRightInd w:val="0"/>
        <w:spacing w:after="0" w:line="240" w:lineRule="auto"/>
        <w:ind w:left="426" w:hanging="426"/>
        <w:jc w:val="both"/>
        <w:rPr>
          <w:rFonts w:ascii="Verdana" w:hAnsi="Verdana"/>
          <w:bCs/>
          <w:sz w:val="20"/>
          <w:szCs w:val="20"/>
        </w:rPr>
      </w:pPr>
      <w:bookmarkStart w:id="9" w:name="_Toc227121606"/>
      <w:bookmarkStart w:id="10" w:name="_Toc231012172"/>
      <w:r w:rsidRPr="007A2FCB">
        <w:rPr>
          <w:rFonts w:ascii="Verdana" w:hAnsi="Verdana"/>
          <w:sz w:val="20"/>
          <w:szCs w:val="20"/>
        </w:rPr>
        <w:t>Termin wykonania zamówienia</w:t>
      </w:r>
      <w:r w:rsidR="00AC3B22">
        <w:rPr>
          <w:rFonts w:ascii="Verdana" w:hAnsi="Verdana"/>
          <w:sz w:val="20"/>
          <w:szCs w:val="20"/>
        </w:rPr>
        <w:t xml:space="preserve"> wynosi do </w:t>
      </w:r>
      <w:r w:rsidR="00116B19">
        <w:rPr>
          <w:rFonts w:ascii="Verdana" w:eastAsia="Calibri" w:hAnsi="Verdana" w:cs="Arial"/>
          <w:b/>
          <w:sz w:val="20"/>
          <w:szCs w:val="20"/>
          <w:lang w:eastAsia="en-US"/>
        </w:rPr>
        <w:t>24</w:t>
      </w:r>
      <w:r w:rsidR="00AC3B22" w:rsidRPr="00AC3B22">
        <w:rPr>
          <w:rFonts w:ascii="Verdana" w:eastAsia="Calibri" w:hAnsi="Verdana" w:cs="Arial"/>
          <w:b/>
          <w:sz w:val="20"/>
          <w:szCs w:val="20"/>
          <w:lang w:eastAsia="en-US"/>
        </w:rPr>
        <w:t xml:space="preserve"> </w:t>
      </w:r>
      <w:r w:rsidR="00B51742">
        <w:rPr>
          <w:rFonts w:ascii="Verdana" w:eastAsia="Calibri" w:hAnsi="Verdana" w:cs="Arial"/>
          <w:b/>
          <w:sz w:val="20"/>
          <w:szCs w:val="20"/>
          <w:lang w:eastAsia="en-US"/>
        </w:rPr>
        <w:t>miesięcy</w:t>
      </w:r>
      <w:r w:rsidR="00AC3B22" w:rsidRPr="00AC3B22">
        <w:rPr>
          <w:rFonts w:ascii="Verdana" w:eastAsia="Calibri" w:hAnsi="Verdana" w:cs="Arial"/>
          <w:b/>
          <w:sz w:val="20"/>
          <w:szCs w:val="20"/>
          <w:lang w:eastAsia="en-US"/>
        </w:rPr>
        <w:t xml:space="preserve"> od dnia podpisania Umowy</w:t>
      </w:r>
      <w:r w:rsidR="00116B19">
        <w:rPr>
          <w:rFonts w:ascii="Verdana" w:eastAsia="Calibri" w:hAnsi="Verdana" w:cs="Arial"/>
          <w:b/>
          <w:sz w:val="20"/>
          <w:szCs w:val="20"/>
          <w:lang w:eastAsia="en-US"/>
        </w:rPr>
        <w:t>.</w:t>
      </w:r>
      <w:r w:rsidR="000627E8">
        <w:rPr>
          <w:rFonts w:ascii="Verdana" w:eastAsia="Calibri" w:hAnsi="Verdana" w:cs="Arial"/>
          <w:b/>
          <w:sz w:val="20"/>
          <w:szCs w:val="20"/>
          <w:lang w:eastAsia="en-US"/>
        </w:rPr>
        <w:t xml:space="preserve"> </w:t>
      </w:r>
    </w:p>
    <w:p w14:paraId="291BBB07" w14:textId="77777777" w:rsidR="00787BAE" w:rsidRDefault="00787BAE" w:rsidP="00C8796B">
      <w:pPr>
        <w:widowControl w:val="0"/>
        <w:numPr>
          <w:ilvl w:val="0"/>
          <w:numId w:val="41"/>
        </w:numPr>
        <w:autoSpaceDE w:val="0"/>
        <w:autoSpaceDN w:val="0"/>
        <w:adjustRightInd w:val="0"/>
        <w:spacing w:after="0" w:line="240" w:lineRule="auto"/>
        <w:ind w:left="426" w:hanging="426"/>
        <w:jc w:val="both"/>
        <w:rPr>
          <w:rFonts w:ascii="Verdana" w:hAnsi="Verdana"/>
          <w:bCs/>
          <w:sz w:val="20"/>
          <w:szCs w:val="20"/>
        </w:rPr>
      </w:pPr>
      <w:r>
        <w:rPr>
          <w:rFonts w:ascii="Verdana" w:hAnsi="Verdana"/>
          <w:sz w:val="20"/>
          <w:szCs w:val="20"/>
        </w:rPr>
        <w:t>Usługa będzie realizowana sukcesywnie.</w:t>
      </w:r>
      <w:r w:rsidR="00AC3B22" w:rsidRPr="00AC3B22">
        <w:rPr>
          <w:rFonts w:ascii="Verdana" w:eastAsia="Calibri" w:hAnsi="Verdana" w:cs="Arial"/>
          <w:b/>
          <w:sz w:val="20"/>
          <w:szCs w:val="20"/>
          <w:lang w:eastAsia="en-US"/>
        </w:rPr>
        <w:t xml:space="preserve"> </w:t>
      </w:r>
    </w:p>
    <w:p w14:paraId="6C4F8F87" w14:textId="406EAE1B" w:rsidR="0060403F" w:rsidRPr="00971E16" w:rsidRDefault="0060403F" w:rsidP="00C8796B">
      <w:pPr>
        <w:widowControl w:val="0"/>
        <w:numPr>
          <w:ilvl w:val="0"/>
          <w:numId w:val="41"/>
        </w:numPr>
        <w:autoSpaceDE w:val="0"/>
        <w:autoSpaceDN w:val="0"/>
        <w:adjustRightInd w:val="0"/>
        <w:spacing w:after="0" w:line="240" w:lineRule="auto"/>
        <w:ind w:left="426" w:hanging="426"/>
        <w:jc w:val="both"/>
        <w:rPr>
          <w:rFonts w:ascii="Verdana" w:hAnsi="Verdana"/>
          <w:bCs/>
          <w:sz w:val="20"/>
          <w:szCs w:val="20"/>
        </w:rPr>
      </w:pPr>
      <w:r w:rsidRPr="00787BAE">
        <w:rPr>
          <w:rFonts w:ascii="Verdana" w:hAnsi="Verdana"/>
          <w:bCs/>
          <w:sz w:val="20"/>
          <w:szCs w:val="20"/>
        </w:rPr>
        <w:t>Szczegóły dotyczące terminu i warunków realizacji przedmiotu zamówienia znajdują się we wzorze u</w:t>
      </w:r>
      <w:r w:rsidR="00401459" w:rsidRPr="00787BAE">
        <w:rPr>
          <w:rFonts w:ascii="Verdana" w:hAnsi="Verdana"/>
          <w:bCs/>
          <w:sz w:val="20"/>
          <w:szCs w:val="20"/>
        </w:rPr>
        <w:t xml:space="preserve">mowy, </w:t>
      </w:r>
      <w:r w:rsidR="00B23FB0" w:rsidRPr="00787BAE">
        <w:rPr>
          <w:rFonts w:ascii="Verdana" w:hAnsi="Verdana"/>
          <w:bCs/>
          <w:sz w:val="20"/>
          <w:szCs w:val="20"/>
        </w:rPr>
        <w:t xml:space="preserve">stanowiącym </w:t>
      </w:r>
      <w:r w:rsidR="00CA6889" w:rsidRPr="00971E16">
        <w:rPr>
          <w:rFonts w:ascii="Verdana" w:hAnsi="Verdana"/>
          <w:bCs/>
          <w:sz w:val="20"/>
          <w:szCs w:val="20"/>
        </w:rPr>
        <w:t>z</w:t>
      </w:r>
      <w:r w:rsidR="00B23FB0" w:rsidRPr="00971E16">
        <w:rPr>
          <w:rFonts w:ascii="Verdana" w:hAnsi="Verdana"/>
          <w:bCs/>
          <w:sz w:val="20"/>
          <w:szCs w:val="20"/>
        </w:rPr>
        <w:t xml:space="preserve">ałącznik nr </w:t>
      </w:r>
      <w:r w:rsidR="00971E16" w:rsidRPr="00971E16">
        <w:rPr>
          <w:rFonts w:ascii="Verdana" w:hAnsi="Verdana"/>
          <w:bCs/>
          <w:sz w:val="20"/>
          <w:szCs w:val="20"/>
        </w:rPr>
        <w:t>4</w:t>
      </w:r>
      <w:r w:rsidR="00DC010D" w:rsidRPr="00971E16">
        <w:rPr>
          <w:rFonts w:ascii="Verdana" w:hAnsi="Verdana"/>
          <w:bCs/>
          <w:sz w:val="20"/>
          <w:szCs w:val="20"/>
        </w:rPr>
        <w:t xml:space="preserve"> </w:t>
      </w:r>
      <w:r w:rsidR="00906664" w:rsidRPr="00971E16">
        <w:rPr>
          <w:rFonts w:ascii="Verdana" w:hAnsi="Verdana"/>
          <w:bCs/>
          <w:sz w:val="20"/>
          <w:szCs w:val="20"/>
        </w:rPr>
        <w:t>do S</w:t>
      </w:r>
      <w:r w:rsidRPr="00971E16">
        <w:rPr>
          <w:rFonts w:ascii="Verdana" w:hAnsi="Verdana"/>
          <w:bCs/>
          <w:sz w:val="20"/>
          <w:szCs w:val="20"/>
        </w:rPr>
        <w:t>WZ</w:t>
      </w:r>
      <w:r w:rsidR="000824FB" w:rsidRPr="00971E16">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9"/>
      <w:bookmarkEnd w:id="10"/>
      <w:r w:rsidR="005E1DCC">
        <w:rPr>
          <w:rFonts w:ascii="Verdana" w:hAnsi="Verdana" w:cs="Arial"/>
          <w:color w:val="FFFFFF"/>
          <w:sz w:val="20"/>
        </w:rPr>
        <w:t>PODSTAWY WYKLUCZENIA</w:t>
      </w:r>
    </w:p>
    <w:p w14:paraId="1D7EFE3D" w14:textId="526DA8BC" w:rsidR="00BC3783" w:rsidRPr="002B5EA5" w:rsidRDefault="00BC3783" w:rsidP="00C8796B">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C8796B">
      <w:pPr>
        <w:pStyle w:val="Akapitzlist"/>
        <w:numPr>
          <w:ilvl w:val="0"/>
          <w:numId w:val="4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3E9FFA00"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165687">
        <w:rPr>
          <w:rFonts w:ascii="Verdana" w:hAnsi="Verdana"/>
          <w:sz w:val="20"/>
          <w:szCs w:val="20"/>
        </w:rPr>
        <w:t xml:space="preserve"> i 2142</w:t>
      </w:r>
      <w:r w:rsidR="000E5135" w:rsidRPr="000E5135">
        <w:rPr>
          <w:rFonts w:ascii="Verdana" w:hAnsi="Verdana"/>
          <w:sz w:val="20"/>
          <w:szCs w:val="20"/>
        </w:rPr>
        <w:t>)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w:t>
      </w:r>
      <w:r w:rsidR="00165687">
        <w:rPr>
          <w:rFonts w:ascii="Verdana" w:hAnsi="Verdana"/>
          <w:sz w:val="20"/>
          <w:szCs w:val="20"/>
        </w:rPr>
        <w:t xml:space="preserve">, </w:t>
      </w:r>
      <w:r w:rsidR="000E5135">
        <w:rPr>
          <w:rFonts w:ascii="Verdana" w:hAnsi="Verdana"/>
          <w:sz w:val="20"/>
          <w:szCs w:val="20"/>
        </w:rPr>
        <w:t>2054</w:t>
      </w:r>
      <w:r w:rsidR="00165687">
        <w:rPr>
          <w:rFonts w:ascii="Verdana" w:hAnsi="Verdana"/>
          <w:sz w:val="20"/>
          <w:szCs w:val="20"/>
        </w:rPr>
        <w:t xml:space="preserve"> i 2120</w:t>
      </w:r>
      <w:r w:rsidR="000E5135">
        <w:rPr>
          <w:rFonts w:ascii="Verdana" w:hAnsi="Verdana"/>
          <w:sz w:val="20"/>
          <w:szCs w:val="20"/>
        </w:rPr>
        <w:t>),</w:t>
      </w:r>
    </w:p>
    <w:p w14:paraId="03CFFA10" w14:textId="77777777"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3FC5CC48"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w:t>
      </w:r>
      <w:r w:rsidR="00641463">
        <w:rPr>
          <w:rFonts w:ascii="Verdana" w:hAnsi="Verdana"/>
          <w:sz w:val="20"/>
          <w:szCs w:val="20"/>
        </w:rPr>
        <w:t xml:space="preserve"> z 2021r.</w:t>
      </w:r>
      <w:r w:rsidR="007F216D">
        <w:rPr>
          <w:rFonts w:ascii="Verdana" w:hAnsi="Verdana"/>
          <w:sz w:val="20"/>
          <w:szCs w:val="20"/>
        </w:rPr>
        <w:t xml:space="preserve"> poz. </w:t>
      </w:r>
      <w:r w:rsidR="00641463">
        <w:rPr>
          <w:rFonts w:ascii="Verdana" w:hAnsi="Verdana"/>
          <w:sz w:val="20"/>
          <w:szCs w:val="20"/>
        </w:rPr>
        <w:t>1745</w:t>
      </w:r>
      <w:r w:rsidR="007F216D">
        <w:rPr>
          <w:rFonts w:ascii="Verdana" w:hAnsi="Verdana"/>
          <w:sz w:val="20"/>
          <w:szCs w:val="20"/>
        </w:rPr>
        <w:t>),</w:t>
      </w:r>
    </w:p>
    <w:p w14:paraId="7A0D3607" w14:textId="77777777"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C8796B">
      <w:pPr>
        <w:pStyle w:val="Akapitzlist"/>
        <w:numPr>
          <w:ilvl w:val="0"/>
          <w:numId w:val="4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C8796B">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w:t>
      </w:r>
      <w:r w:rsidRPr="007F216D">
        <w:rPr>
          <w:rFonts w:ascii="Verdana" w:hAnsi="Verdana"/>
          <w:sz w:val="20"/>
          <w:szCs w:val="20"/>
        </w:rPr>
        <w:lastRenderedPageBreak/>
        <w:t xml:space="preserve">społeczne lub zdrowotne wraz z odsetkami lub grzywnami lub zawarł wiążące porozumienie w sprawie spłaty tych należności; </w:t>
      </w:r>
    </w:p>
    <w:p w14:paraId="4D2CB366" w14:textId="77777777" w:rsidR="007F216D" w:rsidRDefault="00BC3783" w:rsidP="00C8796B">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C8796B">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D2BEE" w14:textId="623623E1" w:rsidR="001E00A2" w:rsidRDefault="009F10F1" w:rsidP="001E00A2">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17D0DA" w14:textId="77777777" w:rsidR="00AD5D25" w:rsidRPr="00AD5D25" w:rsidRDefault="00AD5D25" w:rsidP="00AD5D25">
      <w:pPr>
        <w:pStyle w:val="Akapitzlist"/>
        <w:numPr>
          <w:ilvl w:val="0"/>
          <w:numId w:val="7"/>
        </w:numPr>
        <w:rPr>
          <w:rFonts w:ascii="Verdana" w:hAnsi="Verdana"/>
          <w:b/>
          <w:sz w:val="20"/>
          <w:szCs w:val="20"/>
          <w:u w:val="single"/>
        </w:rPr>
      </w:pPr>
      <w:r w:rsidRPr="00AD5D25">
        <w:rPr>
          <w:rFonts w:ascii="Verdana" w:hAnsi="Verdana"/>
          <w:b/>
          <w:sz w:val="20"/>
          <w:szCs w:val="20"/>
          <w:u w:val="single"/>
        </w:rPr>
        <w:t>Z postępowania o udzielenie zamówienia Zamawiający wykluczy Wykonawcę,</w:t>
      </w:r>
      <w:r w:rsidRPr="00AD5D25">
        <w:rPr>
          <w:rFonts w:ascii="Verdana" w:hAnsi="Verdana"/>
          <w:b/>
          <w:sz w:val="20"/>
          <w:szCs w:val="20"/>
        </w:rPr>
        <w:t xml:space="preserve"> </w:t>
      </w:r>
      <w:r w:rsidRPr="00AD5D25">
        <w:rPr>
          <w:rFonts w:ascii="Verdana" w:hAnsi="Verdana"/>
          <w:b/>
          <w:sz w:val="20"/>
          <w:szCs w:val="20"/>
          <w:u w:val="single"/>
        </w:rPr>
        <w:t>wobec którego zachodzą przesłanki określone w art. 109 ust. 1 pkt 4, uPzp tj.:</w:t>
      </w:r>
    </w:p>
    <w:p w14:paraId="520B64AD" w14:textId="56C8A368" w:rsidR="00890B83" w:rsidRPr="00AD5D25" w:rsidRDefault="00AD5D25" w:rsidP="00AD5D25">
      <w:pPr>
        <w:pStyle w:val="Akapitzlist"/>
        <w:ind w:left="360"/>
        <w:rPr>
          <w:rFonts w:ascii="Verdana" w:hAnsi="Verdana"/>
          <w:sz w:val="20"/>
          <w:szCs w:val="20"/>
        </w:rPr>
      </w:pPr>
      <w:r w:rsidRPr="00AD5D25">
        <w:rPr>
          <w:rFonts w:ascii="Verdana" w:hAnsi="Verdana"/>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BD095E3" w14:textId="12DCF2E8" w:rsidR="00AD0B93" w:rsidRPr="00791A4E" w:rsidRDefault="00AD0B93" w:rsidP="001E00A2">
      <w:pPr>
        <w:pStyle w:val="Akapitzlist"/>
        <w:numPr>
          <w:ilvl w:val="0"/>
          <w:numId w:val="7"/>
        </w:numPr>
        <w:autoSpaceDE w:val="0"/>
        <w:autoSpaceDN w:val="0"/>
        <w:adjustRightInd w:val="0"/>
        <w:spacing w:after="0"/>
        <w:jc w:val="both"/>
        <w:rPr>
          <w:rFonts w:ascii="Verdana" w:hAnsi="Verdana"/>
          <w:sz w:val="20"/>
          <w:szCs w:val="20"/>
          <w:u w:val="single"/>
        </w:rPr>
      </w:pPr>
      <w:r w:rsidRPr="00791A4E">
        <w:rPr>
          <w:rFonts w:ascii="Verdana" w:hAnsi="Verdana"/>
          <w:b/>
          <w:sz w:val="20"/>
          <w:szCs w:val="20"/>
          <w:u w:val="single"/>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C8796B">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C8796B">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C8796B">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055A002" w:rsidR="00AD0B93" w:rsidRDefault="005A76A6" w:rsidP="00C8796B">
      <w:pPr>
        <w:pStyle w:val="Akapitzlist"/>
        <w:numPr>
          <w:ilvl w:val="0"/>
          <w:numId w:val="55"/>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C8796B">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lastRenderedPageBreak/>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C8796B">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C8796B">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C8796B">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C8796B">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C8796B">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C8796B">
      <w:pPr>
        <w:pStyle w:val="Akapitzlist"/>
        <w:numPr>
          <w:ilvl w:val="0"/>
          <w:numId w:val="55"/>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C8796B">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C8796B">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C8796B">
      <w:pPr>
        <w:pStyle w:val="Akapitzlist"/>
        <w:numPr>
          <w:ilvl w:val="3"/>
          <w:numId w:val="40"/>
        </w:numPr>
        <w:tabs>
          <w:tab w:val="left" w:pos="993"/>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78680C">
      <w:pPr>
        <w:tabs>
          <w:tab w:val="left" w:pos="851"/>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bookmarkStart w:id="11" w:name="_Hlk111791166"/>
      <w:r w:rsidR="00442D89" w:rsidRPr="00E55478">
        <w:rPr>
          <w:rFonts w:ascii="Verdana" w:hAnsi="Verdana" w:cs="Arial"/>
          <w:sz w:val="20"/>
          <w:szCs w:val="20"/>
        </w:rPr>
        <w:t>Zamawiający nie stawia warunków w tym zakresie.</w:t>
      </w:r>
      <w:bookmarkEnd w:id="11"/>
    </w:p>
    <w:p w14:paraId="2528A4AC" w14:textId="15BF879F" w:rsidR="00593131" w:rsidRPr="00BF7BB0" w:rsidRDefault="00DF4D07" w:rsidP="00846DA5">
      <w:pPr>
        <w:pStyle w:val="Akapitzlist"/>
        <w:numPr>
          <w:ilvl w:val="3"/>
          <w:numId w:val="40"/>
        </w:numPr>
        <w:tabs>
          <w:tab w:val="left" w:pos="993"/>
        </w:tabs>
        <w:autoSpaceDE w:val="0"/>
        <w:autoSpaceDN w:val="0"/>
        <w:adjustRightInd w:val="0"/>
        <w:spacing w:after="0"/>
        <w:ind w:left="1134" w:hanging="708"/>
        <w:jc w:val="both"/>
        <w:rPr>
          <w:rFonts w:ascii="Verdana" w:hAnsi="Verdana" w:cs="Arial"/>
          <w:b/>
          <w:sz w:val="20"/>
          <w:szCs w:val="20"/>
        </w:rPr>
      </w:pPr>
      <w:bookmarkStart w:id="12" w:name="_Hlk111718743"/>
      <w:r w:rsidRPr="00BF7BB0">
        <w:rPr>
          <w:rFonts w:ascii="Verdana" w:hAnsi="Verdana" w:cs="Arial"/>
          <w:b/>
          <w:sz w:val="20"/>
          <w:szCs w:val="20"/>
        </w:rPr>
        <w:t>U</w:t>
      </w:r>
      <w:r w:rsidR="00C3342E" w:rsidRPr="00BF7BB0">
        <w:rPr>
          <w:rFonts w:ascii="Verdana" w:hAnsi="Verdana" w:cs="Arial"/>
          <w:b/>
          <w:sz w:val="20"/>
          <w:szCs w:val="20"/>
        </w:rPr>
        <w:t xml:space="preserve">prawnień do prowadzenia określonej działalności </w:t>
      </w:r>
      <w:r w:rsidR="00E01C75" w:rsidRPr="00BF7BB0">
        <w:rPr>
          <w:rFonts w:ascii="Verdana" w:hAnsi="Verdana" w:cs="Arial"/>
          <w:b/>
          <w:sz w:val="20"/>
          <w:szCs w:val="20"/>
        </w:rPr>
        <w:t xml:space="preserve">gospodarczej lub </w:t>
      </w:r>
      <w:r w:rsidRPr="00BF7BB0">
        <w:rPr>
          <w:rFonts w:ascii="Verdana" w:hAnsi="Verdana" w:cs="Arial"/>
          <w:b/>
          <w:sz w:val="20"/>
          <w:szCs w:val="20"/>
        </w:rPr>
        <w:t xml:space="preserve">  </w:t>
      </w:r>
      <w:r w:rsidR="00C3342E" w:rsidRPr="00BF7BB0">
        <w:rPr>
          <w:rFonts w:ascii="Verdana" w:hAnsi="Verdana" w:cs="Arial"/>
          <w:b/>
          <w:sz w:val="20"/>
          <w:szCs w:val="20"/>
        </w:rPr>
        <w:t xml:space="preserve">zawodowej, o </w:t>
      </w:r>
      <w:r w:rsidR="004E53CC" w:rsidRPr="00BF7BB0">
        <w:rPr>
          <w:rFonts w:ascii="Verdana" w:hAnsi="Verdana" w:cs="Arial"/>
          <w:b/>
          <w:sz w:val="20"/>
          <w:szCs w:val="20"/>
        </w:rPr>
        <w:t>ile wynika</w:t>
      </w:r>
      <w:r w:rsidR="00C3342E" w:rsidRPr="00BF7BB0">
        <w:rPr>
          <w:rFonts w:ascii="Verdana" w:hAnsi="Verdana" w:cs="Arial"/>
          <w:b/>
          <w:sz w:val="20"/>
          <w:szCs w:val="20"/>
        </w:rPr>
        <w:t xml:space="preserve"> to z odrębnych przepisów</w:t>
      </w:r>
      <w:r w:rsidR="003A3DE6" w:rsidRPr="00BF7BB0">
        <w:rPr>
          <w:rFonts w:ascii="Verdana" w:hAnsi="Verdana" w:cs="Arial"/>
          <w:b/>
          <w:sz w:val="20"/>
          <w:szCs w:val="20"/>
        </w:rPr>
        <w:t>:</w:t>
      </w:r>
    </w:p>
    <w:bookmarkEnd w:id="12"/>
    <w:p w14:paraId="4D7AB90E" w14:textId="77777777" w:rsidR="00846DA5" w:rsidRPr="00BF7BB0" w:rsidRDefault="00846DA5" w:rsidP="00846DA5">
      <w:pPr>
        <w:spacing w:after="0"/>
        <w:ind w:left="993"/>
        <w:jc w:val="both"/>
        <w:rPr>
          <w:rFonts w:ascii="Verdana" w:hAnsi="Verdana" w:cs="Arial"/>
          <w:bCs/>
          <w:snapToGrid w:val="0"/>
          <w:sz w:val="20"/>
          <w:szCs w:val="20"/>
          <w:u w:val="single"/>
        </w:rPr>
      </w:pPr>
      <w:r w:rsidRPr="00BF7BB0">
        <w:rPr>
          <w:rFonts w:ascii="Verdana" w:hAnsi="Verdana" w:cs="Arial"/>
          <w:bCs/>
          <w:snapToGrid w:val="0"/>
          <w:sz w:val="20"/>
          <w:szCs w:val="20"/>
          <w:u w:val="single"/>
        </w:rPr>
        <w:t>Wykonawca spełni ten warunek, jeśli wykaże, że posiada aktualną koncesję na prowadzenie działalności gospodarczej w zakresie usług ochrony osób i mienia, wydaną przez Ministra Spraw Wewnętrznych i Administracji.</w:t>
      </w:r>
    </w:p>
    <w:p w14:paraId="366BC560" w14:textId="77777777" w:rsidR="00C11373" w:rsidRDefault="00846DA5" w:rsidP="00C11373">
      <w:pPr>
        <w:spacing w:after="0"/>
        <w:ind w:left="993" w:hanging="986"/>
        <w:jc w:val="both"/>
        <w:rPr>
          <w:rFonts w:ascii="Verdana" w:hAnsi="Verdana" w:cs="Arial"/>
          <w:snapToGrid w:val="0"/>
          <w:sz w:val="20"/>
          <w:szCs w:val="20"/>
        </w:rPr>
      </w:pPr>
      <w:r w:rsidRPr="00BF7BB0">
        <w:rPr>
          <w:rFonts w:ascii="Verdana" w:hAnsi="Verdana" w:cs="Arial"/>
          <w:snapToGrid w:val="0"/>
          <w:sz w:val="20"/>
          <w:szCs w:val="20"/>
        </w:rPr>
        <w:tab/>
        <w:t>Ochrona obiektów, osób i mienia Zamawiającego, winna być realizowana na zasadach określonych w ustawie z dnia 22 sierpnia 1997r. o ochronie osób i mienia (tj. z Dz. U. z 2021 r. poz. 1995) oraz zgodnie z art. 50 ustawy Prawo o szkolnictwie wyższym i nauce z dnia 20 lipca 2018r. (tj. Dz. U. z 2022 r., poz. 574 ze zm.).</w:t>
      </w:r>
      <w:r w:rsidRPr="00D0163E">
        <w:rPr>
          <w:rFonts w:ascii="Verdana" w:hAnsi="Verdana" w:cs="Arial"/>
          <w:snapToGrid w:val="0"/>
          <w:sz w:val="20"/>
          <w:szCs w:val="20"/>
        </w:rPr>
        <w:t xml:space="preserve"> </w:t>
      </w:r>
    </w:p>
    <w:p w14:paraId="3D348D74" w14:textId="65A52052" w:rsidR="00C348EF" w:rsidRPr="00C11373" w:rsidRDefault="00C11373" w:rsidP="00C11373">
      <w:pPr>
        <w:spacing w:after="0"/>
        <w:jc w:val="both"/>
        <w:rPr>
          <w:rFonts w:ascii="Verdana" w:hAnsi="Verdana" w:cs="Arial"/>
          <w:snapToGrid w:val="0"/>
          <w:sz w:val="20"/>
          <w:szCs w:val="20"/>
        </w:rPr>
      </w:pPr>
      <w:r>
        <w:rPr>
          <w:rFonts w:ascii="Verdana" w:hAnsi="Verdana" w:cs="Arial"/>
          <w:snapToGrid w:val="0"/>
          <w:sz w:val="20"/>
          <w:szCs w:val="20"/>
        </w:rPr>
        <w:t xml:space="preserve">      2.3. </w:t>
      </w:r>
      <w:r w:rsidR="00DF4D07" w:rsidRPr="00C11373">
        <w:rPr>
          <w:rFonts w:ascii="Verdana" w:hAnsi="Verdana" w:cs="Arial"/>
          <w:b/>
          <w:sz w:val="20"/>
          <w:szCs w:val="20"/>
        </w:rPr>
        <w:t>S</w:t>
      </w:r>
      <w:r w:rsidR="00C3342E" w:rsidRPr="00C11373">
        <w:rPr>
          <w:rFonts w:ascii="Verdana" w:hAnsi="Verdana" w:cs="Arial"/>
          <w:b/>
          <w:sz w:val="20"/>
          <w:szCs w:val="20"/>
        </w:rPr>
        <w:t>ytuacji ekonomicznej lub finansowej</w:t>
      </w:r>
      <w:r w:rsidR="003A3DE6" w:rsidRPr="00C11373">
        <w:rPr>
          <w:rFonts w:ascii="Verdana" w:hAnsi="Verdana" w:cs="Arial"/>
          <w:b/>
          <w:sz w:val="20"/>
          <w:szCs w:val="20"/>
        </w:rPr>
        <w:t>:</w:t>
      </w:r>
    </w:p>
    <w:p w14:paraId="49F8B230" w14:textId="7B4EE447" w:rsidR="006813AC" w:rsidRPr="00E55478" w:rsidRDefault="00D839CB" w:rsidP="0078680C">
      <w:pPr>
        <w:tabs>
          <w:tab w:val="left" w:pos="993"/>
        </w:tabs>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bookmarkStart w:id="13" w:name="_Hlk111711453"/>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bookmarkEnd w:id="13"/>
    </w:p>
    <w:p w14:paraId="1C8FE6AC" w14:textId="460217D7" w:rsidR="00DF4D07" w:rsidRPr="00C40B19" w:rsidRDefault="006813AC" w:rsidP="00C11373">
      <w:pPr>
        <w:pStyle w:val="Akapitzlist"/>
        <w:numPr>
          <w:ilvl w:val="1"/>
          <w:numId w:val="60"/>
        </w:numPr>
        <w:tabs>
          <w:tab w:val="left" w:pos="993"/>
        </w:tabs>
        <w:autoSpaceDE w:val="0"/>
        <w:autoSpaceDN w:val="0"/>
        <w:adjustRightInd w:val="0"/>
        <w:spacing w:after="0"/>
        <w:jc w:val="both"/>
        <w:rPr>
          <w:rFonts w:ascii="Verdana" w:hAnsi="Verdana" w:cs="Arial"/>
          <w:b/>
          <w:sz w:val="20"/>
          <w:szCs w:val="20"/>
        </w:rPr>
      </w:pPr>
      <w:r w:rsidRPr="00C11373">
        <w:rPr>
          <w:rFonts w:ascii="Verdana" w:hAnsi="Verdana" w:cs="Arial"/>
          <w:sz w:val="20"/>
          <w:szCs w:val="20"/>
        </w:rPr>
        <w:t xml:space="preserve"> </w:t>
      </w:r>
      <w:r w:rsidR="00DF4D07" w:rsidRPr="00C40B19">
        <w:rPr>
          <w:rFonts w:ascii="Verdana" w:hAnsi="Verdana" w:cs="Arial"/>
          <w:b/>
          <w:sz w:val="20"/>
          <w:szCs w:val="20"/>
        </w:rPr>
        <w:t>Z</w:t>
      </w:r>
      <w:r w:rsidR="00C3342E" w:rsidRPr="00C40B19">
        <w:rPr>
          <w:rFonts w:ascii="Verdana" w:hAnsi="Verdana" w:cs="Arial"/>
          <w:b/>
          <w:sz w:val="20"/>
          <w:szCs w:val="20"/>
        </w:rPr>
        <w:t>dolności technicznej lub zawodowej,</w:t>
      </w:r>
      <w:r w:rsidR="00C3342E" w:rsidRPr="00C40B19">
        <w:rPr>
          <w:rFonts w:ascii="Verdana" w:hAnsi="Verdana" w:cs="Arial"/>
          <w:b/>
          <w:sz w:val="20"/>
          <w:szCs w:val="20"/>
          <w:u w:val="single"/>
        </w:rPr>
        <w:t xml:space="preserve"> </w:t>
      </w:r>
    </w:p>
    <w:p w14:paraId="27036E67" w14:textId="3F57F4F6" w:rsidR="00BF7BB0" w:rsidRPr="00BF7BB0" w:rsidRDefault="00BF7BB0" w:rsidP="00BF7BB0">
      <w:pPr>
        <w:pStyle w:val="Akapitzlist"/>
        <w:tabs>
          <w:tab w:val="left" w:pos="993"/>
        </w:tabs>
        <w:spacing w:after="0"/>
        <w:ind w:left="1134"/>
        <w:jc w:val="both"/>
        <w:rPr>
          <w:rFonts w:ascii="Verdana" w:hAnsi="Verdana" w:cs="Arial"/>
          <w:bCs/>
          <w:sz w:val="20"/>
          <w:szCs w:val="20"/>
        </w:rPr>
      </w:pPr>
      <w:r w:rsidRPr="00C40B19">
        <w:rPr>
          <w:rFonts w:ascii="Verdana" w:hAnsi="Verdana" w:cs="Arial"/>
          <w:bCs/>
          <w:sz w:val="20"/>
          <w:szCs w:val="20"/>
        </w:rPr>
        <w:t>Wykonawca spełni warunek, jeżeli wykaże, że w okresie ostatnich 3 lat,</w:t>
      </w:r>
      <w:r w:rsidRPr="00C40B19">
        <w:rPr>
          <w:rFonts w:ascii="Verdana" w:eastAsia="Times New Roman" w:hAnsi="Verdana" w:cs="Verdana"/>
          <w:bCs/>
          <w:sz w:val="20"/>
          <w:szCs w:val="20"/>
          <w:lang w:eastAsia="pl-PL"/>
        </w:rPr>
        <w:t xml:space="preserve"> </w:t>
      </w:r>
      <w:r w:rsidRPr="00C40B19">
        <w:rPr>
          <w:rFonts w:ascii="Verdana" w:hAnsi="Verdana" w:cs="Arial"/>
          <w:bCs/>
          <w:sz w:val="20"/>
          <w:szCs w:val="20"/>
        </w:rPr>
        <w:t>a jeżeli okres prowadzenia działalności jest krótszy</w:t>
      </w:r>
      <w:r>
        <w:rPr>
          <w:rFonts w:ascii="Verdana" w:hAnsi="Verdana" w:cs="Arial"/>
          <w:bCs/>
          <w:sz w:val="20"/>
          <w:szCs w:val="20"/>
        </w:rPr>
        <w:t xml:space="preserve"> – w tym okresie </w:t>
      </w:r>
      <w:r w:rsidRPr="00BF7BB0">
        <w:rPr>
          <w:rFonts w:ascii="Verdana" w:hAnsi="Verdana" w:cs="Arial"/>
          <w:bCs/>
          <w:sz w:val="20"/>
          <w:szCs w:val="20"/>
        </w:rPr>
        <w:t>wykon</w:t>
      </w:r>
      <w:r>
        <w:rPr>
          <w:rFonts w:ascii="Verdana" w:hAnsi="Verdana" w:cs="Arial"/>
          <w:bCs/>
          <w:sz w:val="20"/>
          <w:szCs w:val="20"/>
        </w:rPr>
        <w:t>ał</w:t>
      </w:r>
      <w:r w:rsidRPr="00BF7BB0">
        <w:rPr>
          <w:rFonts w:ascii="Verdana" w:hAnsi="Verdana" w:cs="Arial"/>
          <w:bCs/>
          <w:sz w:val="20"/>
          <w:szCs w:val="20"/>
        </w:rPr>
        <w:t xml:space="preserve"> lub wykon</w:t>
      </w:r>
      <w:r>
        <w:rPr>
          <w:rFonts w:ascii="Verdana" w:hAnsi="Verdana" w:cs="Arial"/>
          <w:bCs/>
          <w:sz w:val="20"/>
          <w:szCs w:val="20"/>
        </w:rPr>
        <w:t>uje</w:t>
      </w:r>
      <w:r w:rsidRPr="00BF7BB0">
        <w:rPr>
          <w:rFonts w:ascii="Verdana" w:hAnsi="Verdana" w:cs="Arial"/>
          <w:bCs/>
          <w:sz w:val="20"/>
          <w:szCs w:val="20"/>
        </w:rPr>
        <w:t xml:space="preserve"> należycie co najmniej jedną</w:t>
      </w:r>
      <w:r>
        <w:rPr>
          <w:rFonts w:ascii="Verdana" w:hAnsi="Verdana" w:cs="Arial"/>
          <w:bCs/>
          <w:sz w:val="20"/>
          <w:szCs w:val="20"/>
        </w:rPr>
        <w:t xml:space="preserve"> </w:t>
      </w:r>
      <w:r w:rsidRPr="00BF7BB0">
        <w:rPr>
          <w:rFonts w:ascii="Verdana" w:hAnsi="Verdana" w:cs="Arial"/>
          <w:bCs/>
          <w:sz w:val="20"/>
          <w:szCs w:val="20"/>
        </w:rPr>
        <w:t>usługę w zakresie ochrony osób i mienia, spełniającą łącznie następujące warunki:</w:t>
      </w:r>
    </w:p>
    <w:p w14:paraId="49AF3DAF" w14:textId="77777777" w:rsidR="00BF7BB0" w:rsidRPr="005E7581" w:rsidRDefault="00BF7BB0" w:rsidP="00BF7BB0">
      <w:pPr>
        <w:pStyle w:val="Akapitzlist"/>
        <w:tabs>
          <w:tab w:val="left" w:pos="993"/>
        </w:tabs>
        <w:spacing w:after="0"/>
        <w:ind w:left="1134"/>
        <w:jc w:val="both"/>
        <w:rPr>
          <w:rFonts w:ascii="Verdana" w:hAnsi="Verdana" w:cs="Arial"/>
          <w:b/>
          <w:sz w:val="20"/>
          <w:szCs w:val="20"/>
        </w:rPr>
      </w:pPr>
      <w:r w:rsidRPr="00BF7BB0">
        <w:rPr>
          <w:rFonts w:ascii="Verdana" w:hAnsi="Verdana" w:cs="Arial"/>
          <w:bCs/>
          <w:sz w:val="20"/>
          <w:szCs w:val="20"/>
        </w:rPr>
        <w:lastRenderedPageBreak/>
        <w:t xml:space="preserve">a) usługa wykonywana była przez okres co najmniej </w:t>
      </w:r>
      <w:r w:rsidRPr="005E7581">
        <w:rPr>
          <w:rFonts w:ascii="Verdana" w:hAnsi="Verdana" w:cs="Arial"/>
          <w:b/>
          <w:sz w:val="20"/>
          <w:szCs w:val="20"/>
        </w:rPr>
        <w:t>12 miesięcy;</w:t>
      </w:r>
    </w:p>
    <w:p w14:paraId="33BDE589" w14:textId="473D9EAC" w:rsidR="00636B9F" w:rsidRPr="005E7581" w:rsidRDefault="00BF7BB0" w:rsidP="00BF7BB0">
      <w:pPr>
        <w:pStyle w:val="Akapitzlist"/>
        <w:tabs>
          <w:tab w:val="left" w:pos="993"/>
        </w:tabs>
        <w:spacing w:after="0" w:line="276" w:lineRule="auto"/>
        <w:ind w:left="1134"/>
        <w:jc w:val="both"/>
        <w:rPr>
          <w:rFonts w:ascii="Verdana" w:hAnsi="Verdana" w:cs="Arial"/>
          <w:b/>
          <w:sz w:val="20"/>
          <w:szCs w:val="20"/>
        </w:rPr>
      </w:pPr>
      <w:r w:rsidRPr="00BF7BB0">
        <w:rPr>
          <w:rFonts w:ascii="Verdana" w:hAnsi="Verdana" w:cs="Arial"/>
          <w:bCs/>
          <w:sz w:val="20"/>
          <w:szCs w:val="20"/>
        </w:rPr>
        <w:t xml:space="preserve">b) wartość wykonanej usługi wynosiła co najmniej </w:t>
      </w:r>
      <w:r w:rsidRPr="005E7581">
        <w:rPr>
          <w:rFonts w:ascii="Verdana" w:hAnsi="Verdana" w:cs="Arial"/>
          <w:b/>
          <w:sz w:val="20"/>
          <w:szCs w:val="20"/>
        </w:rPr>
        <w:t>600 000,00 zł brutto.</w:t>
      </w:r>
    </w:p>
    <w:p w14:paraId="68074F86" w14:textId="77777777" w:rsidR="005E7581" w:rsidRPr="005E7581" w:rsidRDefault="005E7581" w:rsidP="005E7581">
      <w:pPr>
        <w:pStyle w:val="Akapitzlist"/>
        <w:tabs>
          <w:tab w:val="left" w:pos="993"/>
        </w:tabs>
        <w:spacing w:after="0"/>
        <w:ind w:left="1134" w:hanging="708"/>
        <w:rPr>
          <w:rFonts w:ascii="Verdana" w:hAnsi="Verdana" w:cs="Arial"/>
          <w:bCs/>
          <w:sz w:val="20"/>
          <w:szCs w:val="20"/>
        </w:rPr>
      </w:pPr>
      <w:r w:rsidRPr="005E7581">
        <w:rPr>
          <w:rFonts w:ascii="Verdana" w:hAnsi="Verdana" w:cs="Arial"/>
          <w:bCs/>
          <w:sz w:val="20"/>
          <w:szCs w:val="20"/>
        </w:rPr>
        <w:t>W przypadku usług będących w trakcie wykonywania wymaganie czasu wykonywania</w:t>
      </w:r>
    </w:p>
    <w:p w14:paraId="21FD1756" w14:textId="2B384640" w:rsidR="00BF7BB0" w:rsidRDefault="005E7581" w:rsidP="0081697F">
      <w:pPr>
        <w:pStyle w:val="Akapitzlist"/>
        <w:tabs>
          <w:tab w:val="left" w:pos="426"/>
        </w:tabs>
        <w:spacing w:after="0"/>
        <w:ind w:left="426"/>
        <w:rPr>
          <w:rFonts w:ascii="Verdana" w:hAnsi="Verdana" w:cs="Arial"/>
          <w:bCs/>
          <w:sz w:val="20"/>
          <w:szCs w:val="20"/>
        </w:rPr>
      </w:pPr>
      <w:r w:rsidRPr="005E7581">
        <w:rPr>
          <w:rFonts w:ascii="Verdana" w:hAnsi="Verdana" w:cs="Arial"/>
          <w:bCs/>
          <w:sz w:val="20"/>
          <w:szCs w:val="20"/>
        </w:rPr>
        <w:t>danej usługi dotyczy części umowy już zrealizowanej tj. od dnia rozpoczęcia</w:t>
      </w:r>
      <w:r w:rsidR="0081697F">
        <w:rPr>
          <w:rFonts w:ascii="Verdana" w:hAnsi="Verdana" w:cs="Arial"/>
          <w:bCs/>
          <w:sz w:val="20"/>
          <w:szCs w:val="20"/>
        </w:rPr>
        <w:t xml:space="preserve"> </w:t>
      </w:r>
      <w:r w:rsidRPr="0081697F">
        <w:rPr>
          <w:rFonts w:ascii="Verdana" w:hAnsi="Verdana" w:cs="Arial"/>
          <w:bCs/>
          <w:sz w:val="20"/>
          <w:szCs w:val="20"/>
        </w:rPr>
        <w:t>wykonywania</w:t>
      </w:r>
      <w:r w:rsidR="0081697F">
        <w:rPr>
          <w:rFonts w:ascii="Verdana" w:hAnsi="Verdana" w:cs="Arial"/>
          <w:bCs/>
          <w:sz w:val="20"/>
          <w:szCs w:val="20"/>
        </w:rPr>
        <w:t xml:space="preserve">  </w:t>
      </w:r>
      <w:r w:rsidRPr="0081697F">
        <w:rPr>
          <w:rFonts w:ascii="Verdana" w:hAnsi="Verdana" w:cs="Arial"/>
          <w:bCs/>
          <w:sz w:val="20"/>
          <w:szCs w:val="20"/>
        </w:rPr>
        <w:t>usługi do upływu terminu składania ofert.</w:t>
      </w:r>
    </w:p>
    <w:p w14:paraId="4FA5E947" w14:textId="66DDD136" w:rsidR="0081697F" w:rsidRPr="0081697F" w:rsidRDefault="0081697F" w:rsidP="0081697F">
      <w:pPr>
        <w:pStyle w:val="Akapitzlist"/>
        <w:tabs>
          <w:tab w:val="left" w:pos="426"/>
        </w:tabs>
        <w:ind w:left="426"/>
        <w:rPr>
          <w:rFonts w:ascii="Verdana" w:hAnsi="Verdana" w:cs="Arial"/>
          <w:b/>
          <w:bCs/>
          <w:sz w:val="20"/>
          <w:szCs w:val="20"/>
        </w:rPr>
      </w:pPr>
      <w:r w:rsidRPr="0081697F">
        <w:rPr>
          <w:rFonts w:ascii="Verdana" w:hAnsi="Verdana" w:cs="Arial"/>
          <w:b/>
          <w:bCs/>
          <w:sz w:val="20"/>
          <w:szCs w:val="20"/>
        </w:rPr>
        <w:t xml:space="preserve">UWAGA! Okres wyrażony w latach, o których mowa w </w:t>
      </w:r>
      <w:r>
        <w:rPr>
          <w:rFonts w:ascii="Verdana" w:hAnsi="Verdana" w:cs="Arial"/>
          <w:b/>
          <w:bCs/>
          <w:sz w:val="20"/>
          <w:szCs w:val="20"/>
        </w:rPr>
        <w:t>pkt</w:t>
      </w:r>
      <w:r w:rsidRPr="0081697F">
        <w:rPr>
          <w:rFonts w:ascii="Verdana" w:hAnsi="Verdana" w:cs="Arial"/>
          <w:b/>
          <w:bCs/>
          <w:sz w:val="20"/>
          <w:szCs w:val="20"/>
        </w:rPr>
        <w:t xml:space="preserve"> </w:t>
      </w:r>
      <w:r>
        <w:rPr>
          <w:rFonts w:ascii="Verdana" w:hAnsi="Verdana" w:cs="Arial"/>
          <w:b/>
          <w:bCs/>
          <w:sz w:val="20"/>
          <w:szCs w:val="20"/>
        </w:rPr>
        <w:t>2</w:t>
      </w:r>
      <w:r w:rsidRPr="0081697F">
        <w:rPr>
          <w:rFonts w:ascii="Verdana" w:hAnsi="Verdana" w:cs="Arial"/>
          <w:b/>
          <w:bCs/>
          <w:sz w:val="20"/>
          <w:szCs w:val="20"/>
        </w:rPr>
        <w:t>.4 powyżej, liczy</w:t>
      </w:r>
    </w:p>
    <w:p w14:paraId="30613EC9" w14:textId="0D841634" w:rsidR="0081697F" w:rsidRPr="00F70614" w:rsidRDefault="0081697F" w:rsidP="00F70614">
      <w:pPr>
        <w:pStyle w:val="Akapitzlist"/>
        <w:tabs>
          <w:tab w:val="left" w:pos="426"/>
        </w:tabs>
        <w:spacing w:after="0"/>
        <w:ind w:left="426"/>
        <w:rPr>
          <w:rFonts w:ascii="Verdana" w:hAnsi="Verdana" w:cs="Arial"/>
          <w:b/>
          <w:bCs/>
          <w:sz w:val="20"/>
          <w:szCs w:val="20"/>
        </w:rPr>
      </w:pPr>
      <w:r w:rsidRPr="0081697F">
        <w:rPr>
          <w:rFonts w:ascii="Verdana" w:hAnsi="Verdana" w:cs="Arial"/>
          <w:b/>
          <w:bCs/>
          <w:sz w:val="20"/>
          <w:szCs w:val="20"/>
        </w:rPr>
        <w:t>się wstecz od dnia, w którym upływa termin składania ofert.</w:t>
      </w:r>
    </w:p>
    <w:p w14:paraId="42C39B33" w14:textId="54DAB793" w:rsidR="005324E6" w:rsidRPr="0037271B" w:rsidRDefault="00EA09C1" w:rsidP="00D12685">
      <w:pPr>
        <w:pStyle w:val="Akapitzlist"/>
        <w:numPr>
          <w:ilvl w:val="0"/>
          <w:numId w:val="39"/>
        </w:numPr>
        <w:ind w:left="426" w:hanging="426"/>
        <w:rPr>
          <w:rFonts w:ascii="Verdana" w:hAnsi="Verdana" w:cs="TT2096o00"/>
          <w:sz w:val="20"/>
          <w:szCs w:val="20"/>
          <w:u w:val="single"/>
        </w:rPr>
      </w:pPr>
      <w:r w:rsidRPr="00591353">
        <w:rPr>
          <w:rFonts w:ascii="Verdana" w:hAnsi="Verdana" w:cs="TT2096o00"/>
          <w:sz w:val="20"/>
          <w:szCs w:val="20"/>
        </w:rPr>
        <w:t>W przypadku Wykonawców wspólnie ubiegających się o udzielenie niniejszego zamówienia przez dwóch lub więcej Wykonawców, Zamawiający uzna wymagany warunek</w:t>
      </w:r>
      <w:r w:rsidR="009701EF" w:rsidRPr="00591353">
        <w:rPr>
          <w:rFonts w:ascii="Verdana" w:hAnsi="Verdana" w:cs="TT2096o00"/>
          <w:sz w:val="20"/>
          <w:szCs w:val="20"/>
        </w:rPr>
        <w:t xml:space="preserve"> </w:t>
      </w:r>
      <w:bookmarkStart w:id="14" w:name="_Hlk124151312"/>
      <w:r w:rsidR="009701EF" w:rsidRPr="00591353">
        <w:rPr>
          <w:rFonts w:ascii="Verdana" w:hAnsi="Verdana" w:cs="TT2096o00"/>
          <w:sz w:val="20"/>
          <w:szCs w:val="20"/>
        </w:rPr>
        <w:t xml:space="preserve">za spełniony </w:t>
      </w:r>
      <w:r w:rsidR="007757A2" w:rsidRPr="0037271B">
        <w:rPr>
          <w:rFonts w:ascii="Verdana" w:hAnsi="Verdana" w:cs="TT2096o00"/>
          <w:sz w:val="20"/>
          <w:szCs w:val="20"/>
          <w:u w:val="single"/>
        </w:rPr>
        <w:t xml:space="preserve">w pkt </w:t>
      </w:r>
      <w:r w:rsidRPr="0037271B">
        <w:rPr>
          <w:rFonts w:ascii="Verdana" w:hAnsi="Verdana" w:cs="TT2096o00"/>
          <w:sz w:val="20"/>
          <w:szCs w:val="20"/>
          <w:u w:val="single"/>
        </w:rPr>
        <w:t>2.</w:t>
      </w:r>
      <w:r w:rsidR="00D12685" w:rsidRPr="0037271B">
        <w:rPr>
          <w:rFonts w:ascii="Verdana" w:hAnsi="Verdana" w:cs="TT2096o00"/>
          <w:sz w:val="20"/>
          <w:szCs w:val="20"/>
          <w:u w:val="single"/>
        </w:rPr>
        <w:t>2</w:t>
      </w:r>
      <w:r w:rsidRPr="0037271B">
        <w:rPr>
          <w:rFonts w:ascii="Verdana" w:hAnsi="Verdana" w:cs="TT2096o00"/>
          <w:sz w:val="20"/>
          <w:szCs w:val="20"/>
          <w:u w:val="single"/>
        </w:rPr>
        <w:t>.</w:t>
      </w:r>
      <w:r w:rsidR="009701EF" w:rsidRPr="0037271B">
        <w:rPr>
          <w:rFonts w:ascii="Verdana" w:hAnsi="Verdana" w:cs="TT2096o00"/>
          <w:sz w:val="20"/>
          <w:szCs w:val="20"/>
          <w:u w:val="single"/>
        </w:rPr>
        <w:t xml:space="preserve">, </w:t>
      </w:r>
      <w:bookmarkEnd w:id="14"/>
      <w:r w:rsidRPr="00591353">
        <w:rPr>
          <w:rFonts w:ascii="Verdana" w:hAnsi="Verdana" w:cs="TT2096o00"/>
          <w:sz w:val="20"/>
          <w:szCs w:val="20"/>
        </w:rPr>
        <w:t>jeżeli spełni go co najmniej jeden Wykonawca samodzielnie</w:t>
      </w:r>
      <w:r w:rsidR="00D12685" w:rsidRPr="00591353">
        <w:rPr>
          <w:rFonts w:ascii="Verdana" w:hAnsi="Verdana" w:cs="TT2096o00"/>
          <w:sz w:val="20"/>
          <w:szCs w:val="20"/>
        </w:rPr>
        <w:t>, który będzie realizował usługi, do których realizacji te uprawnienia są wymagane.</w:t>
      </w:r>
      <w:r w:rsidR="0037271B">
        <w:rPr>
          <w:rFonts w:ascii="Verdana" w:hAnsi="Verdana" w:cs="TT2096o00"/>
          <w:sz w:val="20"/>
          <w:szCs w:val="20"/>
        </w:rPr>
        <w:t xml:space="preserve"> </w:t>
      </w:r>
    </w:p>
    <w:p w14:paraId="65C15F16" w14:textId="1580BE5B" w:rsidR="0037271B" w:rsidRPr="0037271B" w:rsidRDefault="0037271B" w:rsidP="0037271B">
      <w:pPr>
        <w:pStyle w:val="Akapitzlist"/>
        <w:ind w:left="426"/>
        <w:jc w:val="both"/>
        <w:rPr>
          <w:rFonts w:ascii="Verdana" w:hAnsi="Verdana" w:cs="TT2096o00"/>
          <w:sz w:val="20"/>
          <w:szCs w:val="20"/>
        </w:rPr>
      </w:pPr>
      <w:r w:rsidRPr="0037271B">
        <w:rPr>
          <w:rFonts w:ascii="Verdana" w:hAnsi="Verdana" w:cs="TT2096o00"/>
          <w:sz w:val="20"/>
          <w:szCs w:val="20"/>
        </w:rPr>
        <w:t>W przypadku Wykonawców wspólnie ubiegających się o udzielenie niniejszego</w:t>
      </w:r>
      <w:r>
        <w:rPr>
          <w:rFonts w:ascii="Verdana" w:hAnsi="Verdana" w:cs="TT2096o00"/>
          <w:sz w:val="20"/>
          <w:szCs w:val="20"/>
        </w:rPr>
        <w:t xml:space="preserve"> </w:t>
      </w:r>
      <w:r w:rsidRPr="0037271B">
        <w:rPr>
          <w:rFonts w:ascii="Verdana" w:hAnsi="Verdana" w:cs="TT2096o00"/>
          <w:sz w:val="20"/>
          <w:szCs w:val="20"/>
        </w:rPr>
        <w:t xml:space="preserve">zamówienia, warunek za spełniony </w:t>
      </w:r>
      <w:r w:rsidRPr="0037271B">
        <w:rPr>
          <w:rFonts w:ascii="Verdana" w:hAnsi="Verdana" w:cs="TT2096o00"/>
          <w:sz w:val="20"/>
          <w:szCs w:val="20"/>
          <w:u w:val="single"/>
        </w:rPr>
        <w:t>w pkt 2.4.,</w:t>
      </w:r>
      <w:r w:rsidRPr="0037271B">
        <w:rPr>
          <w:rFonts w:ascii="Verdana" w:hAnsi="Verdana" w:cs="TT2096o00"/>
          <w:sz w:val="20"/>
          <w:szCs w:val="20"/>
        </w:rPr>
        <w:t xml:space="preserve"> powinien być spełniony przez co najmniej jednego z Wykonawców. Nie dopuszcza się łączenia potencjałów Wykonawców składających ofertę wspólnie.</w:t>
      </w:r>
      <w:r>
        <w:rPr>
          <w:rFonts w:ascii="Verdana" w:hAnsi="Verdana" w:cs="TT2096o00"/>
          <w:sz w:val="20"/>
          <w:szCs w:val="20"/>
        </w:rPr>
        <w:t xml:space="preserve"> </w:t>
      </w:r>
    </w:p>
    <w:p w14:paraId="5784A241" w14:textId="02727B98" w:rsidR="005324E6" w:rsidRPr="00591353" w:rsidRDefault="00405F64" w:rsidP="00C8796B">
      <w:pPr>
        <w:pStyle w:val="Akapitzlist"/>
        <w:numPr>
          <w:ilvl w:val="0"/>
          <w:numId w:val="39"/>
        </w:numPr>
        <w:spacing w:after="0" w:line="276" w:lineRule="auto"/>
        <w:ind w:left="426" w:hanging="426"/>
        <w:jc w:val="both"/>
        <w:rPr>
          <w:rFonts w:ascii="Verdana" w:hAnsi="Verdana" w:cs="Arial"/>
          <w:sz w:val="20"/>
          <w:szCs w:val="20"/>
        </w:rPr>
      </w:pPr>
      <w:r w:rsidRPr="00591353">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00EA09C1" w:rsidRPr="00591353">
        <w:rPr>
          <w:rFonts w:ascii="Verdana" w:hAnsi="Verdana" w:cs="Arial"/>
          <w:sz w:val="20"/>
          <w:szCs w:val="20"/>
        </w:rPr>
        <w:t>.</w:t>
      </w:r>
    </w:p>
    <w:p w14:paraId="06CB9BA0" w14:textId="77777777" w:rsidR="005324E6" w:rsidRPr="00591353" w:rsidRDefault="002B717A" w:rsidP="00C8796B">
      <w:pPr>
        <w:pStyle w:val="Akapitzlist"/>
        <w:numPr>
          <w:ilvl w:val="0"/>
          <w:numId w:val="39"/>
        </w:numPr>
        <w:spacing w:after="0" w:line="276" w:lineRule="auto"/>
        <w:ind w:left="426" w:hanging="426"/>
        <w:jc w:val="both"/>
        <w:rPr>
          <w:rFonts w:ascii="Verdana" w:hAnsi="Verdana" w:cs="Arial"/>
          <w:sz w:val="20"/>
          <w:szCs w:val="20"/>
        </w:rPr>
      </w:pPr>
      <w:r w:rsidRPr="00591353">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91353">
        <w:rPr>
          <w:rFonts w:ascii="Verdana" w:hAnsi="Verdana" w:cs="TT2096o00"/>
          <w:sz w:val="20"/>
          <w:szCs w:val="20"/>
        </w:rPr>
        <w:t>.</w:t>
      </w:r>
    </w:p>
    <w:p w14:paraId="79E62948" w14:textId="4C1DF901" w:rsidR="007F3B63" w:rsidRPr="00591353" w:rsidRDefault="007F3B63" w:rsidP="00C8796B">
      <w:pPr>
        <w:pStyle w:val="Akapitzlist"/>
        <w:numPr>
          <w:ilvl w:val="0"/>
          <w:numId w:val="39"/>
        </w:numPr>
        <w:spacing w:after="0" w:line="276" w:lineRule="auto"/>
        <w:ind w:left="426" w:hanging="426"/>
        <w:jc w:val="both"/>
        <w:rPr>
          <w:rFonts w:ascii="Verdana" w:hAnsi="Verdana" w:cs="Arial"/>
          <w:sz w:val="20"/>
          <w:szCs w:val="20"/>
        </w:rPr>
      </w:pPr>
      <w:r w:rsidRPr="00591353">
        <w:rPr>
          <w:rFonts w:ascii="Verdana" w:hAnsi="Verdana" w:cs="TT2096o00"/>
          <w:sz w:val="20"/>
          <w:szCs w:val="20"/>
        </w:rPr>
        <w:t>Wykonawca może w celu potwierdzenia spełniania wa</w:t>
      </w:r>
      <w:r w:rsidR="007111CE" w:rsidRPr="00591353">
        <w:rPr>
          <w:rFonts w:ascii="Verdana" w:hAnsi="Verdana" w:cs="TT2096o00"/>
          <w:sz w:val="20"/>
          <w:szCs w:val="20"/>
        </w:rPr>
        <w:t xml:space="preserve">runków, o których mowa w </w:t>
      </w:r>
      <w:r w:rsidR="00400FE3" w:rsidRPr="00591353">
        <w:rPr>
          <w:rFonts w:ascii="Verdana" w:hAnsi="Verdana" w:cs="TT2096o00"/>
          <w:sz w:val="20"/>
          <w:szCs w:val="20"/>
        </w:rPr>
        <w:t xml:space="preserve">pkt </w:t>
      </w:r>
      <w:r w:rsidRPr="00591353">
        <w:rPr>
          <w:rFonts w:ascii="Verdana" w:hAnsi="Verdana" w:cs="TT2096o00"/>
          <w:sz w:val="20"/>
          <w:szCs w:val="20"/>
        </w:rPr>
        <w:t>2</w:t>
      </w:r>
      <w:r w:rsidR="00400FE3" w:rsidRPr="00591353">
        <w:rPr>
          <w:rFonts w:ascii="Verdana" w:hAnsi="Verdana" w:cs="TT2096o00"/>
          <w:sz w:val="20"/>
          <w:szCs w:val="20"/>
        </w:rPr>
        <w:t xml:space="preserve">.3. i </w:t>
      </w:r>
      <w:r w:rsidR="00F804DD" w:rsidRPr="00591353">
        <w:rPr>
          <w:rFonts w:ascii="Verdana" w:hAnsi="Verdana" w:cs="TT2096o00"/>
          <w:sz w:val="20"/>
          <w:szCs w:val="20"/>
        </w:rPr>
        <w:t>2.4.</w:t>
      </w:r>
      <w:r w:rsidR="00335A1C" w:rsidRPr="00591353">
        <w:rPr>
          <w:rFonts w:ascii="Verdana" w:hAnsi="Verdana" w:cs="TT2096o00"/>
          <w:sz w:val="20"/>
          <w:szCs w:val="20"/>
        </w:rPr>
        <w:t xml:space="preserve"> </w:t>
      </w:r>
      <w:r w:rsidR="00CA19C0" w:rsidRPr="00591353">
        <w:rPr>
          <w:rFonts w:ascii="Verdana" w:hAnsi="Verdana" w:cs="TT2096o00"/>
          <w:sz w:val="20"/>
          <w:szCs w:val="20"/>
        </w:rPr>
        <w:t>powyżej</w:t>
      </w:r>
      <w:r w:rsidR="00746FE5" w:rsidRPr="00591353">
        <w:rPr>
          <w:rFonts w:ascii="Verdana" w:hAnsi="Verdana" w:cs="TT2096o00"/>
          <w:sz w:val="20"/>
          <w:szCs w:val="20"/>
        </w:rPr>
        <w:t>,</w:t>
      </w:r>
      <w:r w:rsidRPr="00591353">
        <w:rPr>
          <w:rFonts w:ascii="Verdana" w:hAnsi="Verdana" w:cs="TT2096o00"/>
          <w:sz w:val="20"/>
          <w:szCs w:val="20"/>
        </w:rPr>
        <w:t xml:space="preserve"> w stosownych sytuacjach oraz w odniesieniu do konkretnego zamówieni</w:t>
      </w:r>
      <w:r w:rsidR="00F804DD" w:rsidRPr="00591353">
        <w:rPr>
          <w:rFonts w:ascii="Verdana" w:hAnsi="Verdana" w:cs="TT2096o00"/>
          <w:sz w:val="20"/>
          <w:szCs w:val="20"/>
        </w:rPr>
        <w:t>a, lub jego części, polegać</w:t>
      </w:r>
      <w:r w:rsidRPr="00591353">
        <w:rPr>
          <w:rFonts w:ascii="Verdana" w:hAnsi="Verdana" w:cs="TT2096o00"/>
          <w:sz w:val="20"/>
          <w:szCs w:val="20"/>
        </w:rPr>
        <w:t xml:space="preserve"> na zdolnościach technicznych lub zawodowych lub sytuacji finansowej lub ekonomicznej </w:t>
      </w:r>
      <w:r w:rsidR="00F804DD" w:rsidRPr="00591353">
        <w:rPr>
          <w:rFonts w:ascii="Verdana" w:hAnsi="Verdana" w:cs="TT2096o00"/>
          <w:b/>
          <w:sz w:val="20"/>
          <w:szCs w:val="20"/>
        </w:rPr>
        <w:t xml:space="preserve">podmiotów udostępniających </w:t>
      </w:r>
      <w:r w:rsidR="00A654C8" w:rsidRPr="00591353">
        <w:rPr>
          <w:rFonts w:ascii="Verdana" w:hAnsi="Verdana" w:cs="TT2096o00"/>
          <w:b/>
          <w:sz w:val="20"/>
          <w:szCs w:val="20"/>
        </w:rPr>
        <w:t>zasoby</w:t>
      </w:r>
      <w:r w:rsidR="00A654C8" w:rsidRPr="00591353">
        <w:rPr>
          <w:rFonts w:ascii="Verdana" w:hAnsi="Verdana" w:cs="TT2096o00"/>
          <w:sz w:val="20"/>
          <w:szCs w:val="20"/>
        </w:rPr>
        <w:t>, niezależnie</w:t>
      </w:r>
      <w:r w:rsidRPr="00591353">
        <w:rPr>
          <w:rFonts w:ascii="Verdana" w:hAnsi="Verdana" w:cs="TT2096o00"/>
          <w:sz w:val="20"/>
          <w:szCs w:val="20"/>
        </w:rPr>
        <w:t xml:space="preserve"> od charakteru prawnego łączących go z nim stosunków prawnych.</w:t>
      </w:r>
    </w:p>
    <w:p w14:paraId="6AA27D94" w14:textId="77777777" w:rsidR="00400FE3" w:rsidRPr="00591353" w:rsidRDefault="00400FE3" w:rsidP="00C8796B">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2079514E" w14:textId="77777777" w:rsidR="00400FE3" w:rsidRPr="00591353" w:rsidRDefault="00400FE3" w:rsidP="00C8796B">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13E0E98B" w14:textId="77777777" w:rsidR="00400FE3" w:rsidRPr="00591353" w:rsidRDefault="00400FE3" w:rsidP="00C8796B">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38217EB2" w14:textId="5AD842A1" w:rsidR="00AC70EB" w:rsidRPr="00591353" w:rsidRDefault="00AC70EB" w:rsidP="00C8796B">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591353">
        <w:rPr>
          <w:rFonts w:ascii="Verdana" w:hAnsi="Verdana" w:cs="TT2096o00"/>
          <w:sz w:val="20"/>
          <w:szCs w:val="20"/>
        </w:rPr>
        <w:t>W takim przypadku podmiot udostępniający zasoby musi w odn</w:t>
      </w:r>
      <w:r w:rsidR="00400FE3" w:rsidRPr="00591353">
        <w:rPr>
          <w:rFonts w:ascii="Verdana" w:hAnsi="Verdana" w:cs="TT2096o00"/>
          <w:sz w:val="20"/>
          <w:szCs w:val="20"/>
        </w:rPr>
        <w:t xml:space="preserve">iesieniu do warunku określonego </w:t>
      </w:r>
      <w:r w:rsidRPr="00591353">
        <w:rPr>
          <w:rFonts w:ascii="Verdana" w:hAnsi="Verdana" w:cs="TT2096o00"/>
          <w:sz w:val="20"/>
          <w:szCs w:val="20"/>
        </w:rPr>
        <w:t xml:space="preserve">w </w:t>
      </w:r>
      <w:r w:rsidR="00F70614">
        <w:rPr>
          <w:rFonts w:ascii="Verdana" w:hAnsi="Verdana" w:cs="TT2096o00"/>
          <w:sz w:val="20"/>
          <w:szCs w:val="20"/>
        </w:rPr>
        <w:t>ust.</w:t>
      </w:r>
      <w:r w:rsidR="00400FE3" w:rsidRPr="00591353">
        <w:rPr>
          <w:rFonts w:ascii="Verdana" w:hAnsi="Verdana" w:cs="TT2096o00"/>
          <w:sz w:val="20"/>
          <w:szCs w:val="20"/>
        </w:rPr>
        <w:t xml:space="preserve"> 2 pkt 2.</w:t>
      </w:r>
      <w:r w:rsidR="00B01FB9" w:rsidRPr="00591353">
        <w:rPr>
          <w:rFonts w:ascii="Verdana" w:hAnsi="Verdana" w:cs="TT2096o00"/>
          <w:sz w:val="20"/>
          <w:szCs w:val="20"/>
        </w:rPr>
        <w:t>4</w:t>
      </w:r>
      <w:r w:rsidR="00400FE3" w:rsidRPr="00591353">
        <w:rPr>
          <w:rFonts w:ascii="Verdana" w:hAnsi="Verdana" w:cs="TT2096o00"/>
          <w:sz w:val="20"/>
          <w:szCs w:val="20"/>
        </w:rPr>
        <w:t xml:space="preserve">. </w:t>
      </w:r>
      <w:r w:rsidR="00B01FB9" w:rsidRPr="00591353">
        <w:rPr>
          <w:rFonts w:ascii="Verdana" w:hAnsi="Verdana" w:cs="TT2096o00"/>
          <w:sz w:val="20"/>
          <w:szCs w:val="20"/>
        </w:rPr>
        <w:t xml:space="preserve"> </w:t>
      </w:r>
      <w:r w:rsidR="009554CD" w:rsidRPr="00591353">
        <w:rPr>
          <w:rFonts w:ascii="Verdana" w:hAnsi="Verdana" w:cs="TT2096o00"/>
          <w:sz w:val="20"/>
          <w:szCs w:val="20"/>
        </w:rPr>
        <w:t>powyżej</w:t>
      </w:r>
      <w:r w:rsidR="00442D89" w:rsidRPr="00591353">
        <w:rPr>
          <w:rFonts w:ascii="Verdana" w:hAnsi="Verdana" w:cs="TT2096o00"/>
          <w:sz w:val="20"/>
          <w:szCs w:val="20"/>
        </w:rPr>
        <w:t>,</w:t>
      </w:r>
      <w:r w:rsidR="009554CD" w:rsidRPr="00591353">
        <w:rPr>
          <w:rFonts w:ascii="Verdana" w:hAnsi="Verdana" w:cs="TT2096o00"/>
          <w:sz w:val="20"/>
          <w:szCs w:val="20"/>
        </w:rPr>
        <w:t xml:space="preserve"> </w:t>
      </w:r>
      <w:r w:rsidR="00314CE9" w:rsidRPr="00591353">
        <w:rPr>
          <w:rFonts w:ascii="Verdana" w:hAnsi="Verdana" w:cs="TT2096o00"/>
          <w:sz w:val="20"/>
          <w:szCs w:val="20"/>
        </w:rPr>
        <w:t xml:space="preserve">spełnić </w:t>
      </w:r>
      <w:r w:rsidR="00136739" w:rsidRPr="00591353">
        <w:rPr>
          <w:rFonts w:ascii="Verdana" w:hAnsi="Verdana" w:cs="TT2096o00"/>
          <w:sz w:val="20"/>
          <w:szCs w:val="20"/>
        </w:rPr>
        <w:t>go</w:t>
      </w:r>
      <w:r w:rsidR="00400FE3" w:rsidRPr="00591353">
        <w:rPr>
          <w:rFonts w:ascii="Verdana" w:hAnsi="Verdana" w:cs="TT2096o00"/>
          <w:sz w:val="20"/>
          <w:szCs w:val="20"/>
        </w:rPr>
        <w:t xml:space="preserve"> </w:t>
      </w:r>
      <w:r w:rsidR="00314CE9" w:rsidRPr="00591353">
        <w:rPr>
          <w:rFonts w:ascii="Verdana" w:hAnsi="Verdana" w:cs="TT2096o00"/>
          <w:sz w:val="20"/>
          <w:szCs w:val="20"/>
        </w:rPr>
        <w:t>samodzielnie</w:t>
      </w:r>
      <w:r w:rsidR="00D149EF">
        <w:rPr>
          <w:rFonts w:ascii="Verdana" w:hAnsi="Verdana" w:cs="TT2096o00"/>
          <w:sz w:val="20"/>
          <w:szCs w:val="20"/>
        </w:rPr>
        <w:t>.</w:t>
      </w:r>
    </w:p>
    <w:p w14:paraId="78063E6A" w14:textId="331C874B" w:rsidR="004F6F43" w:rsidRPr="00591353" w:rsidRDefault="004F6F43" w:rsidP="00C8796B">
      <w:pPr>
        <w:pStyle w:val="Akapitzlist"/>
        <w:numPr>
          <w:ilvl w:val="1"/>
          <w:numId w:val="26"/>
        </w:numPr>
        <w:autoSpaceDE w:val="0"/>
        <w:autoSpaceDN w:val="0"/>
        <w:adjustRightInd w:val="0"/>
        <w:spacing w:after="0" w:line="276" w:lineRule="auto"/>
        <w:jc w:val="both"/>
        <w:rPr>
          <w:rFonts w:ascii="Verdana" w:hAnsi="Verdana"/>
          <w:sz w:val="20"/>
          <w:szCs w:val="20"/>
        </w:rPr>
      </w:pPr>
      <w:r w:rsidRPr="00591353">
        <w:rPr>
          <w:rFonts w:ascii="Verdana" w:hAnsi="Verdana"/>
          <w:sz w:val="20"/>
          <w:szCs w:val="20"/>
        </w:rPr>
        <w:t xml:space="preserve">W odniesieniu do warunków dotyczących wykształcenia, kwalifikacji </w:t>
      </w:r>
      <w:r w:rsidR="006B70F9" w:rsidRPr="00591353">
        <w:rPr>
          <w:rFonts w:ascii="Verdana" w:hAnsi="Verdana"/>
          <w:sz w:val="20"/>
          <w:szCs w:val="20"/>
        </w:rPr>
        <w:t xml:space="preserve">zawodowych lub </w:t>
      </w:r>
      <w:r w:rsidR="006B70F9" w:rsidRPr="00591353">
        <w:rPr>
          <w:rFonts w:ascii="Verdana" w:hAnsi="Verdana"/>
          <w:sz w:val="20"/>
          <w:szCs w:val="20"/>
        </w:rPr>
        <w:tab/>
      </w:r>
      <w:r w:rsidR="006B70F9" w:rsidRPr="00591353">
        <w:rPr>
          <w:rFonts w:ascii="Verdana" w:hAnsi="Verdana"/>
          <w:sz w:val="20"/>
          <w:szCs w:val="20"/>
        </w:rPr>
        <w:tab/>
        <w:t xml:space="preserve">doświadczenia, </w:t>
      </w:r>
      <w:r w:rsidRPr="00591353">
        <w:rPr>
          <w:rFonts w:ascii="Verdana" w:hAnsi="Verdana"/>
          <w:sz w:val="20"/>
          <w:szCs w:val="20"/>
        </w:rPr>
        <w:t>Wykonawcy mogą polegać na zdolnościach podmiotów udostępniających zasoby, jeśli podmioty te zrealizują roboty budowlane lub usługi, do realizacji k</w:t>
      </w:r>
      <w:r w:rsidR="00EB02B4" w:rsidRPr="00591353">
        <w:rPr>
          <w:rFonts w:ascii="Verdana" w:hAnsi="Verdana"/>
          <w:sz w:val="20"/>
          <w:szCs w:val="20"/>
        </w:rPr>
        <w:t>tórych te zdolności są wymagane;</w:t>
      </w:r>
    </w:p>
    <w:p w14:paraId="22955ADA" w14:textId="1F548283" w:rsidR="007F3B63" w:rsidRPr="00591353" w:rsidRDefault="00CA19C0" w:rsidP="00C8796B">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591353">
        <w:rPr>
          <w:rFonts w:ascii="Verdana" w:hAnsi="Verdana"/>
          <w:sz w:val="20"/>
          <w:szCs w:val="20"/>
        </w:rPr>
        <w:t>Zamawiający ocenia, czy udostępn</w:t>
      </w:r>
      <w:r w:rsidR="006B70F9" w:rsidRPr="00591353">
        <w:rPr>
          <w:rFonts w:ascii="Verdana" w:hAnsi="Verdana"/>
          <w:sz w:val="20"/>
          <w:szCs w:val="20"/>
        </w:rPr>
        <w:t>iane W</w:t>
      </w:r>
      <w:r w:rsidRPr="00591353">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sidRPr="00591353">
        <w:rPr>
          <w:rFonts w:ascii="Verdana" w:hAnsi="Verdana"/>
          <w:sz w:val="20"/>
          <w:szCs w:val="20"/>
        </w:rPr>
        <w:t xml:space="preserve">pkt 2.3. i </w:t>
      </w:r>
      <w:r w:rsidRPr="00591353">
        <w:rPr>
          <w:rFonts w:ascii="Verdana" w:hAnsi="Verdana"/>
          <w:sz w:val="20"/>
          <w:szCs w:val="20"/>
        </w:rPr>
        <w:t xml:space="preserve">2.4 powyżej, a także bada, czy nie </w:t>
      </w:r>
      <w:r w:rsidR="00A654C8" w:rsidRPr="00591353">
        <w:rPr>
          <w:rFonts w:ascii="Verdana" w:hAnsi="Verdana"/>
          <w:sz w:val="20"/>
          <w:szCs w:val="20"/>
        </w:rPr>
        <w:t>zachodzą,</w:t>
      </w:r>
      <w:r w:rsidRPr="00591353">
        <w:rPr>
          <w:rFonts w:ascii="Verdana" w:hAnsi="Verdana"/>
          <w:sz w:val="20"/>
          <w:szCs w:val="20"/>
        </w:rPr>
        <w:t xml:space="preserve"> wobec tego podmiotu podstawy wykluczenia, które zostały przewidziane względem W</w:t>
      </w:r>
      <w:r w:rsidR="00EB02B4" w:rsidRPr="00591353">
        <w:rPr>
          <w:rFonts w:ascii="Verdana" w:hAnsi="Verdana"/>
          <w:sz w:val="20"/>
          <w:szCs w:val="20"/>
        </w:rPr>
        <w:t>ykonawcy</w:t>
      </w:r>
      <w:r w:rsidR="00C43FBA" w:rsidRPr="00591353">
        <w:rPr>
          <w:rFonts w:ascii="Verdana" w:hAnsi="Verdana"/>
          <w:sz w:val="20"/>
          <w:szCs w:val="20"/>
        </w:rPr>
        <w:t>;</w:t>
      </w:r>
    </w:p>
    <w:p w14:paraId="485F5BBE" w14:textId="5AE031DB" w:rsidR="00802B75" w:rsidRPr="00591353" w:rsidRDefault="00F804DD" w:rsidP="00C8796B">
      <w:pPr>
        <w:pStyle w:val="Akapitzlist"/>
        <w:numPr>
          <w:ilvl w:val="1"/>
          <w:numId w:val="26"/>
        </w:numPr>
        <w:autoSpaceDE w:val="0"/>
        <w:autoSpaceDN w:val="0"/>
        <w:adjustRightInd w:val="0"/>
        <w:spacing w:after="0" w:line="276" w:lineRule="auto"/>
        <w:jc w:val="both"/>
        <w:rPr>
          <w:rFonts w:ascii="Verdana" w:hAnsi="Verdana"/>
          <w:sz w:val="20"/>
          <w:szCs w:val="20"/>
        </w:rPr>
      </w:pPr>
      <w:r w:rsidRPr="00591353">
        <w:rPr>
          <w:rFonts w:ascii="Verdana" w:hAnsi="Verdana"/>
          <w:sz w:val="20"/>
          <w:szCs w:val="20"/>
        </w:rPr>
        <w:t>Jeżeli zdolności techniczne lub zawodowe, sytuacja ekonomiczna lub finansowa podmiotu udostępniającego zasoby nie</w:t>
      </w:r>
      <w:r w:rsidR="00EB02B4" w:rsidRPr="00591353">
        <w:rPr>
          <w:rFonts w:ascii="Verdana" w:hAnsi="Verdana"/>
          <w:sz w:val="20"/>
          <w:szCs w:val="20"/>
        </w:rPr>
        <w:t xml:space="preserve"> potwierdzają spełniania przez W</w:t>
      </w:r>
      <w:r w:rsidRPr="00591353">
        <w:rPr>
          <w:rFonts w:ascii="Verdana" w:hAnsi="Verdana"/>
          <w:sz w:val="20"/>
          <w:szCs w:val="20"/>
        </w:rPr>
        <w:t xml:space="preserve">ykonawcę warunków udziału w postępowaniu lub </w:t>
      </w:r>
      <w:r w:rsidR="00A654C8" w:rsidRPr="00591353">
        <w:rPr>
          <w:rFonts w:ascii="Verdana" w:hAnsi="Verdana"/>
          <w:sz w:val="20"/>
          <w:szCs w:val="20"/>
        </w:rPr>
        <w:t>zachodzą,</w:t>
      </w:r>
      <w:r w:rsidRPr="00591353">
        <w:rPr>
          <w:rFonts w:ascii="Verdana" w:hAnsi="Verdana"/>
          <w:sz w:val="20"/>
          <w:szCs w:val="20"/>
        </w:rPr>
        <w:t xml:space="preserve"> wobec tego </w:t>
      </w:r>
      <w:r w:rsidR="00802B75" w:rsidRPr="00591353">
        <w:rPr>
          <w:rFonts w:ascii="Verdana" w:hAnsi="Verdana"/>
          <w:sz w:val="20"/>
          <w:szCs w:val="20"/>
        </w:rPr>
        <w:t>podmiotu podstawy wykluczenia, Zamawiający żąda, aby W</w:t>
      </w:r>
      <w:r w:rsidRPr="00591353">
        <w:rPr>
          <w:rFonts w:ascii="Verdana" w:hAnsi="Verdana"/>
          <w:sz w:val="20"/>
          <w:szCs w:val="20"/>
        </w:rPr>
        <w:t>ykonaw</w:t>
      </w:r>
      <w:r w:rsidR="00802B75" w:rsidRPr="00591353">
        <w:rPr>
          <w:rFonts w:ascii="Verdana" w:hAnsi="Verdana"/>
          <w:sz w:val="20"/>
          <w:szCs w:val="20"/>
        </w:rPr>
        <w:t>ca w terminie określonym przez Z</w:t>
      </w:r>
      <w:r w:rsidRPr="00591353">
        <w:rPr>
          <w:rFonts w:ascii="Verdana" w:hAnsi="Verdana"/>
          <w:sz w:val="20"/>
          <w:szCs w:val="20"/>
        </w:rPr>
        <w:t xml:space="preserve">amawiającego zastąpił ten podmiot innym podmiotem lub podmiotami albo wykazał, że samodzielnie spełnia warunki udziału w postępowaniu. </w:t>
      </w:r>
    </w:p>
    <w:p w14:paraId="0D4F556E" w14:textId="501C5A0D" w:rsidR="00F804DD" w:rsidRPr="00591353" w:rsidRDefault="00F804DD" w:rsidP="00C8796B">
      <w:pPr>
        <w:pStyle w:val="Akapitzlist"/>
        <w:numPr>
          <w:ilvl w:val="1"/>
          <w:numId w:val="26"/>
        </w:numPr>
        <w:autoSpaceDE w:val="0"/>
        <w:autoSpaceDN w:val="0"/>
        <w:adjustRightInd w:val="0"/>
        <w:spacing w:after="0" w:line="276" w:lineRule="auto"/>
        <w:jc w:val="both"/>
        <w:rPr>
          <w:rFonts w:ascii="Verdana" w:hAnsi="Verdana"/>
          <w:sz w:val="20"/>
          <w:szCs w:val="20"/>
        </w:rPr>
      </w:pPr>
      <w:r w:rsidRPr="00591353">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636B9F" w:rsidRPr="00591353">
        <w:rPr>
          <w:rFonts w:ascii="Verdana" w:hAnsi="Verdana"/>
          <w:sz w:val="20"/>
          <w:szCs w:val="20"/>
          <w:vertAlign w:val="superscript"/>
        </w:rPr>
        <w:t>*</w:t>
      </w:r>
      <w:r w:rsidRPr="00591353">
        <w:rPr>
          <w:rFonts w:ascii="Verdana" w:hAnsi="Verdana"/>
          <w:sz w:val="20"/>
          <w:szCs w:val="20"/>
          <w:vertAlign w:val="superscript"/>
        </w:rPr>
        <w:t xml:space="preserve">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lastRenderedPageBreak/>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C8796B">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5"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sidRPr="00635B1F">
        <w:rPr>
          <w:rFonts w:ascii="Verdana" w:hAnsi="Verdana" w:cs="Calibri"/>
          <w:color w:val="000000"/>
          <w:sz w:val="20"/>
          <w:szCs w:val="20"/>
        </w:rPr>
        <w:t xml:space="preserve">wzór stanowi </w:t>
      </w:r>
      <w:r w:rsidR="00A85CA1" w:rsidRPr="00635B1F">
        <w:rPr>
          <w:rFonts w:ascii="Verdana" w:hAnsi="Verdana" w:cs="Calibri"/>
          <w:color w:val="000000"/>
          <w:sz w:val="20"/>
          <w:szCs w:val="20"/>
        </w:rPr>
        <w:t xml:space="preserve">Załącznik nr </w:t>
      </w:r>
      <w:r w:rsidR="00BA2381" w:rsidRPr="00635B1F">
        <w:rPr>
          <w:rFonts w:ascii="Verdana" w:hAnsi="Verdana" w:cs="Calibri"/>
          <w:color w:val="000000"/>
          <w:sz w:val="20"/>
          <w:szCs w:val="20"/>
        </w:rPr>
        <w:t xml:space="preserve">2 </w:t>
      </w:r>
      <w:r w:rsidR="00A85CA1" w:rsidRPr="00635B1F">
        <w:rPr>
          <w:rFonts w:ascii="Verdana" w:hAnsi="Verdana" w:cs="Calibri"/>
          <w:color w:val="000000"/>
          <w:sz w:val="20"/>
          <w:szCs w:val="20"/>
        </w:rPr>
        <w:t>do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C8796B">
      <w:pPr>
        <w:pStyle w:val="Bezodstpw"/>
        <w:numPr>
          <w:ilvl w:val="1"/>
          <w:numId w:val="33"/>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472905F9"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sidRPr="00AD3C98">
        <w:rPr>
          <w:rFonts w:ascii="Verdana" w:hAnsi="Verdana" w:cs="Arial"/>
          <w:color w:val="A6A6A6" w:themeColor="background1" w:themeShade="A6"/>
          <w:sz w:val="20"/>
          <w:szCs w:val="20"/>
          <w:u w:val="single"/>
        </w:rPr>
        <w:t>roboty budowlane</w:t>
      </w:r>
      <w:r w:rsidR="00AD3C98" w:rsidRPr="00AD3C98">
        <w:rPr>
          <w:rFonts w:ascii="Verdana" w:hAnsi="Verdana" w:cs="Arial"/>
          <w:color w:val="A6A6A6" w:themeColor="background1" w:themeShade="A6"/>
          <w:sz w:val="20"/>
          <w:szCs w:val="20"/>
          <w:u w:val="single"/>
        </w:rPr>
        <w:t>, dostawy</w:t>
      </w:r>
      <w:r w:rsidR="00AD3C98" w:rsidRPr="00AD3C98">
        <w:rPr>
          <w:rFonts w:ascii="Verdana" w:hAnsi="Verdana" w:cs="Arial"/>
          <w:color w:val="A6A6A6" w:themeColor="background1" w:themeShade="A6"/>
          <w:sz w:val="20"/>
          <w:szCs w:val="20"/>
          <w:u w:val="single"/>
          <w:vertAlign w:val="superscript"/>
        </w:rPr>
        <w:t>*</w:t>
      </w:r>
      <w:r w:rsidR="00AD3C98">
        <w:rPr>
          <w:rFonts w:ascii="Verdana" w:hAnsi="Verdana" w:cs="Arial"/>
          <w:sz w:val="20"/>
          <w:szCs w:val="20"/>
          <w:u w:val="single"/>
        </w:rPr>
        <w:t>, usługi</w:t>
      </w:r>
      <w:r w:rsidR="004F1F0F" w:rsidRPr="004F1F0F">
        <w:rPr>
          <w:rFonts w:ascii="Verdana" w:hAnsi="Verdana" w:cs="Arial"/>
          <w:sz w:val="20"/>
          <w:szCs w:val="20"/>
          <w:u w:val="single"/>
        </w:rPr>
        <w:t xml:space="preserve"> wykonają poszczególni Wykonawcy. </w:t>
      </w:r>
      <w:r w:rsidR="004F1F0F" w:rsidRPr="00635B1F">
        <w:rPr>
          <w:rFonts w:ascii="Verdana" w:hAnsi="Verdana" w:cs="Arial"/>
          <w:sz w:val="20"/>
          <w:szCs w:val="20"/>
          <w:u w:val="single"/>
        </w:rPr>
        <w:t xml:space="preserve">Wzór stanowi Załącznik nr </w:t>
      </w:r>
      <w:r w:rsidR="00FF09D0" w:rsidRPr="00635B1F">
        <w:rPr>
          <w:rFonts w:ascii="Verdana" w:hAnsi="Verdana" w:cs="Arial"/>
          <w:sz w:val="20"/>
          <w:szCs w:val="20"/>
          <w:u w:val="single"/>
        </w:rPr>
        <w:t>6</w:t>
      </w:r>
      <w:r w:rsidR="004F1F0F" w:rsidRPr="00635B1F">
        <w:rPr>
          <w:rFonts w:ascii="Verdana" w:hAnsi="Verdana" w:cs="Arial"/>
          <w:sz w:val="20"/>
          <w:szCs w:val="20"/>
          <w:u w:val="single"/>
        </w:rPr>
        <w:t xml:space="preserve"> do SWZ.</w:t>
      </w:r>
    </w:p>
    <w:p w14:paraId="1C766D10" w14:textId="088A61A1" w:rsidR="00E54104" w:rsidRPr="001858BB" w:rsidRDefault="004F68F8" w:rsidP="00C8796B">
      <w:pPr>
        <w:pStyle w:val="Bezodstpw"/>
        <w:numPr>
          <w:ilvl w:val="1"/>
          <w:numId w:val="33"/>
        </w:numPr>
        <w:autoSpaceDE w:val="0"/>
        <w:autoSpaceDN w:val="0"/>
        <w:adjustRightInd w:val="0"/>
        <w:spacing w:line="276" w:lineRule="auto"/>
        <w:ind w:left="851"/>
        <w:jc w:val="both"/>
        <w:rPr>
          <w:rFonts w:ascii="Verdana" w:eastAsia="Univers-PL" w:hAnsi="Verdana" w:cs="Univers-PL"/>
          <w:sz w:val="19"/>
          <w:szCs w:val="19"/>
        </w:rPr>
      </w:pPr>
      <w:r w:rsidRPr="001858BB">
        <w:rPr>
          <w:rFonts w:ascii="Verdana" w:hAnsi="Verdana" w:cs="Arial"/>
          <w:sz w:val="20"/>
          <w:szCs w:val="20"/>
        </w:rPr>
        <w:t xml:space="preserve">(jeżeli dotyczy) </w:t>
      </w:r>
      <w:r w:rsidR="00E54104" w:rsidRPr="001858BB">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1858BB"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sidRPr="001858BB">
        <w:rPr>
          <w:rFonts w:ascii="Verdana" w:hAnsi="Verdana" w:cs="TT20ACo00"/>
          <w:sz w:val="20"/>
          <w:szCs w:val="20"/>
        </w:rPr>
        <w:t xml:space="preserve">(jeżeli dotyczy) </w:t>
      </w:r>
      <w:r w:rsidR="00F804DD" w:rsidRPr="001858BB">
        <w:rPr>
          <w:rFonts w:ascii="Verdana" w:hAnsi="Verdana" w:cs="TT20ACo00"/>
          <w:sz w:val="20"/>
          <w:szCs w:val="20"/>
        </w:rPr>
        <w:t>Wykonawca, który polega na zdolnościach lub sytuacji podmiotów u</w:t>
      </w:r>
      <w:r w:rsidR="007E4A1C" w:rsidRPr="001858BB">
        <w:rPr>
          <w:rFonts w:ascii="Verdana" w:hAnsi="Verdana" w:cs="TT20ACo00"/>
          <w:sz w:val="20"/>
          <w:szCs w:val="20"/>
        </w:rPr>
        <w:t>dostępniających zasoby, składa</w:t>
      </w:r>
      <w:r w:rsidR="00F804DD" w:rsidRPr="001858BB">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1858BB">
        <w:rPr>
          <w:rFonts w:ascii="Verdana" w:hAnsi="Verdana" w:cs="TT20ACo00"/>
          <w:sz w:val="20"/>
          <w:szCs w:val="20"/>
        </w:rPr>
        <w:t>ek dowodowy potwierdzający, że W</w:t>
      </w:r>
      <w:r w:rsidR="00F804DD" w:rsidRPr="001858BB">
        <w:rPr>
          <w:rFonts w:ascii="Verdana" w:hAnsi="Verdana" w:cs="TT20ACo00"/>
          <w:sz w:val="20"/>
          <w:szCs w:val="20"/>
        </w:rPr>
        <w:t>ykonawca realizując zamówienie, będzie dysponował niezbędnymi zasobami tych podmiotów. Zobowiązanie p</w:t>
      </w:r>
      <w:r w:rsidR="007E4A1C" w:rsidRPr="001858BB">
        <w:rPr>
          <w:rFonts w:ascii="Verdana" w:hAnsi="Verdana" w:cs="TT20ACo00"/>
          <w:sz w:val="20"/>
          <w:szCs w:val="20"/>
        </w:rPr>
        <w:t>odmiotu udostępniającego zasoby</w:t>
      </w:r>
      <w:r w:rsidR="00F804DD" w:rsidRPr="001858BB">
        <w:rPr>
          <w:rFonts w:ascii="Verdana" w:hAnsi="Verdana" w:cs="TT20ACo00"/>
          <w:sz w:val="20"/>
          <w:szCs w:val="20"/>
        </w:rPr>
        <w:t xml:space="preserve"> potwierdza, że stosunek łączący wykonawcę </w:t>
      </w:r>
      <w:r w:rsidR="00D82755" w:rsidRPr="001858BB">
        <w:rPr>
          <w:rFonts w:ascii="Verdana" w:hAnsi="Verdana" w:cs="TT20ACo00"/>
          <w:sz w:val="20"/>
          <w:szCs w:val="20"/>
        </w:rPr>
        <w:br/>
      </w:r>
      <w:r w:rsidR="00F804DD" w:rsidRPr="001858BB">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Pr="001858BB" w:rsidRDefault="007E4A1C" w:rsidP="00C8796B">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1858BB">
        <w:rPr>
          <w:rFonts w:ascii="Verdana" w:hAnsi="Verdana" w:cs="TT20ACo00"/>
          <w:sz w:val="20"/>
          <w:szCs w:val="20"/>
        </w:rPr>
        <w:t>zakres dostępnych W</w:t>
      </w:r>
      <w:r w:rsidR="00F804DD" w:rsidRPr="001858BB">
        <w:rPr>
          <w:rFonts w:ascii="Verdana" w:hAnsi="Verdana" w:cs="TT20ACo00"/>
          <w:sz w:val="20"/>
          <w:szCs w:val="20"/>
        </w:rPr>
        <w:t xml:space="preserve">ykonawcy zasobów podmiotu udostępniającego zasoby; </w:t>
      </w:r>
    </w:p>
    <w:p w14:paraId="1DA35DFF" w14:textId="77777777" w:rsidR="00BC25C4" w:rsidRPr="001858BB" w:rsidRDefault="007E4A1C" w:rsidP="00C8796B">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1858BB">
        <w:rPr>
          <w:rFonts w:ascii="Verdana" w:hAnsi="Verdana" w:cs="TT20ACo00"/>
          <w:sz w:val="20"/>
          <w:szCs w:val="20"/>
        </w:rPr>
        <w:t>sposób i okres udostępnienia W</w:t>
      </w:r>
      <w:r w:rsidR="00F804DD" w:rsidRPr="001858BB">
        <w:rPr>
          <w:rFonts w:ascii="Verdana" w:hAnsi="Verdana" w:cs="TT20ACo00"/>
          <w:sz w:val="20"/>
          <w:szCs w:val="20"/>
        </w:rPr>
        <w:t>ykonawcy i wykorzystania przez niego zasobów podmiotu udostępniającego te zasoby przy wykonywaniu zamówienia;</w:t>
      </w:r>
    </w:p>
    <w:p w14:paraId="1F69C15F" w14:textId="1F59C9E5" w:rsidR="00F804DD" w:rsidRPr="001858BB" w:rsidRDefault="00F804DD" w:rsidP="00C8796B">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1858BB">
        <w:rPr>
          <w:rFonts w:ascii="Verdana" w:hAnsi="Verdana" w:cs="TT20ACo00"/>
          <w:sz w:val="20"/>
          <w:szCs w:val="20"/>
        </w:rPr>
        <w:t>czy i w jakim zakresie podmiot udostępniający z</w:t>
      </w:r>
      <w:r w:rsidR="007E4A1C" w:rsidRPr="001858BB">
        <w:rPr>
          <w:rFonts w:ascii="Verdana" w:hAnsi="Verdana" w:cs="TT20ACo00"/>
          <w:sz w:val="20"/>
          <w:szCs w:val="20"/>
        </w:rPr>
        <w:t>asoby, na zdolnościach którego Wy</w:t>
      </w:r>
      <w:r w:rsidRPr="001858BB">
        <w:rPr>
          <w:rFonts w:ascii="Verdana" w:hAnsi="Verdana" w:cs="TT20ACo00"/>
          <w:sz w:val="20"/>
          <w:szCs w:val="20"/>
        </w:rPr>
        <w:t>konawca polega w odniesieniu do warunków udziału w postępowaniu dotyczących wykształcenia, kwalifikacji zawodowych lub doświadczenia, zrealizuje roboty budowlane lub usługi, których wskazane zdolności dotyczą.</w:t>
      </w:r>
    </w:p>
    <w:p w14:paraId="2C45EFE3" w14:textId="76B60F19" w:rsidR="00CD1CC8" w:rsidRPr="001858BB"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sidRPr="001858BB">
        <w:rPr>
          <w:rFonts w:ascii="Verdana" w:hAnsi="Verdana" w:cs="TT20ACo00"/>
          <w:sz w:val="20"/>
          <w:szCs w:val="20"/>
        </w:rPr>
        <w:t xml:space="preserve">Wzór zobowiązania podmiotu udostępniającego </w:t>
      </w:r>
      <w:r w:rsidR="00252ACB">
        <w:rPr>
          <w:rFonts w:ascii="Verdana" w:hAnsi="Verdana" w:cs="TT20ACo00"/>
          <w:sz w:val="20"/>
          <w:szCs w:val="20"/>
        </w:rPr>
        <w:t xml:space="preserve">zasoby </w:t>
      </w:r>
      <w:r w:rsidRPr="001858BB">
        <w:rPr>
          <w:rFonts w:ascii="Verdana" w:hAnsi="Verdana" w:cs="TT20ACo00"/>
          <w:sz w:val="20"/>
          <w:szCs w:val="20"/>
        </w:rPr>
        <w:t xml:space="preserve">stanowi Załącznik </w:t>
      </w:r>
      <w:r w:rsidRPr="00A71F95">
        <w:rPr>
          <w:rFonts w:ascii="Verdana" w:hAnsi="Verdana" w:cs="TT20ACo00"/>
          <w:sz w:val="20"/>
          <w:szCs w:val="20"/>
        </w:rPr>
        <w:t xml:space="preserve">nr </w:t>
      </w:r>
      <w:r w:rsidR="008C4594" w:rsidRPr="00A71F95">
        <w:rPr>
          <w:rFonts w:ascii="Verdana" w:hAnsi="Verdana" w:cs="TT20ACo00"/>
          <w:sz w:val="20"/>
          <w:szCs w:val="20"/>
        </w:rPr>
        <w:t>7</w:t>
      </w:r>
      <w:r w:rsidRPr="00A71F95">
        <w:rPr>
          <w:rFonts w:ascii="Verdana" w:hAnsi="Verdana" w:cs="TT20ACo00"/>
          <w:sz w:val="20"/>
          <w:szCs w:val="20"/>
        </w:rPr>
        <w:t xml:space="preserve"> do SWZ</w:t>
      </w:r>
      <w:bookmarkEnd w:id="15"/>
      <w:r w:rsidRPr="00A71F95">
        <w:rPr>
          <w:rFonts w:ascii="Verdana" w:hAnsi="Verdana" w:cs="TT20ACo00"/>
          <w:sz w:val="20"/>
          <w:szCs w:val="20"/>
        </w:rPr>
        <w:t>.</w:t>
      </w:r>
      <w:r w:rsidR="00FD6DFC" w:rsidRPr="00A71F95">
        <w:rPr>
          <w:rFonts w:ascii="Verdana" w:hAnsi="Verdana" w:cs="TT20ACo00"/>
          <w:sz w:val="20"/>
          <w:szCs w:val="20"/>
          <w:vertAlign w:val="superscript"/>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C8796B">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C8796B">
      <w:pPr>
        <w:pStyle w:val="Bezodstpw"/>
        <w:numPr>
          <w:ilvl w:val="0"/>
          <w:numId w:val="47"/>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C8796B">
      <w:pPr>
        <w:pStyle w:val="Bezodstpw"/>
        <w:numPr>
          <w:ilvl w:val="1"/>
          <w:numId w:val="47"/>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37D9A0CB" w:rsidR="00AE1381" w:rsidRPr="00A71F95" w:rsidRDefault="00DB4890" w:rsidP="00C8796B">
      <w:pPr>
        <w:pStyle w:val="Bezodstpw"/>
        <w:numPr>
          <w:ilvl w:val="0"/>
          <w:numId w:val="48"/>
        </w:numPr>
        <w:autoSpaceDE w:val="0"/>
        <w:autoSpaceDN w:val="0"/>
        <w:adjustRightInd w:val="0"/>
        <w:spacing w:line="276" w:lineRule="auto"/>
        <w:ind w:left="1560" w:hanging="851"/>
        <w:jc w:val="both"/>
        <w:rPr>
          <w:rFonts w:ascii="Verdana" w:eastAsia="Univers-PL" w:hAnsi="Verdana" w:cs="Calibri"/>
          <w:sz w:val="20"/>
          <w:szCs w:val="20"/>
        </w:rPr>
      </w:pPr>
      <w:r w:rsidRPr="00A71F95">
        <w:rPr>
          <w:rFonts w:ascii="Verdana" w:eastAsia="Univers-PL" w:hAnsi="Verdana" w:cs="Calibri"/>
          <w:b/>
          <w:sz w:val="20"/>
          <w:szCs w:val="20"/>
        </w:rPr>
        <w:t>oświadczenie Wykonawcy o aktualności informacji</w:t>
      </w:r>
      <w:r w:rsidRPr="00A71F95">
        <w:rPr>
          <w:rFonts w:ascii="Verdana" w:eastAsia="Univers-PL" w:hAnsi="Verdana" w:cs="Calibri"/>
          <w:sz w:val="20"/>
          <w:szCs w:val="20"/>
        </w:rPr>
        <w:t xml:space="preserve"> zawartych w oświadczeniu, o którym mowa w </w:t>
      </w:r>
      <w:r w:rsidR="00276D5D" w:rsidRPr="00A71F95">
        <w:rPr>
          <w:rFonts w:ascii="Verdana" w:eastAsia="Univers-PL" w:hAnsi="Verdana" w:cs="Calibri"/>
          <w:sz w:val="20"/>
          <w:szCs w:val="20"/>
        </w:rPr>
        <w:t>art. 125 ust. 1 uPzp</w:t>
      </w:r>
      <w:r w:rsidRPr="00A71F95">
        <w:rPr>
          <w:rFonts w:ascii="Verdana" w:eastAsia="Univers-PL" w:hAnsi="Verdana" w:cs="Calibri"/>
          <w:sz w:val="20"/>
          <w:szCs w:val="20"/>
        </w:rPr>
        <w:t xml:space="preserve">, w zakresie podstaw wykluczenia z postępowania wskazanych przez Zamawiającego w zakresie </w:t>
      </w:r>
      <w:r w:rsidRPr="00A71F95">
        <w:rPr>
          <w:rFonts w:ascii="Verdana" w:eastAsia="Univers-PL" w:hAnsi="Verdana" w:cs="Calibri"/>
          <w:sz w:val="20"/>
          <w:szCs w:val="20"/>
        </w:rPr>
        <w:lastRenderedPageBreak/>
        <w:t>przesłanek</w:t>
      </w:r>
      <w:r w:rsidR="004419FD" w:rsidRPr="00A71F95">
        <w:rPr>
          <w:rFonts w:ascii="Verdana" w:eastAsia="Univers-PL" w:hAnsi="Verdana" w:cs="Calibri"/>
          <w:sz w:val="20"/>
          <w:szCs w:val="20"/>
        </w:rPr>
        <w:t xml:space="preserve">, o których mowa w art. </w:t>
      </w:r>
      <w:r w:rsidR="00E5292C" w:rsidRPr="00A71F95">
        <w:rPr>
          <w:rFonts w:ascii="Verdana" w:eastAsia="Univers-PL" w:hAnsi="Verdana" w:cs="Calibri"/>
          <w:sz w:val="20"/>
          <w:szCs w:val="20"/>
        </w:rPr>
        <w:t>108 ust. 1 uPzp.</w:t>
      </w:r>
      <w:r w:rsidR="00603F39" w:rsidRPr="00A71F95">
        <w:rPr>
          <w:rFonts w:ascii="Verdana" w:eastAsia="Univers-PL" w:hAnsi="Verdana" w:cs="Calibri"/>
          <w:sz w:val="20"/>
          <w:szCs w:val="20"/>
        </w:rPr>
        <w:t xml:space="preserve"> Wzór oświadczenia stanowi Załącznik nr </w:t>
      </w:r>
      <w:r w:rsidR="00663325" w:rsidRPr="00A71F95">
        <w:rPr>
          <w:rFonts w:ascii="Verdana" w:eastAsia="Univers-PL" w:hAnsi="Verdana" w:cs="Calibri"/>
          <w:sz w:val="20"/>
          <w:szCs w:val="20"/>
        </w:rPr>
        <w:t>5</w:t>
      </w:r>
      <w:r w:rsidR="006F3F28" w:rsidRPr="00A71F95">
        <w:rPr>
          <w:rFonts w:ascii="Verdana" w:eastAsia="Univers-PL" w:hAnsi="Verdana" w:cs="Calibri"/>
          <w:sz w:val="20"/>
          <w:szCs w:val="20"/>
        </w:rPr>
        <w:t xml:space="preserve"> </w:t>
      </w:r>
      <w:r w:rsidR="00603F39" w:rsidRPr="00A71F95">
        <w:rPr>
          <w:rFonts w:ascii="Verdana" w:eastAsia="Univers-PL" w:hAnsi="Verdana" w:cs="Calibri"/>
          <w:sz w:val="20"/>
          <w:szCs w:val="20"/>
        </w:rPr>
        <w:t>do SWZ.</w:t>
      </w:r>
    </w:p>
    <w:p w14:paraId="452EF57F" w14:textId="46E0AD96" w:rsidR="00DB4890"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p>
    <w:p w14:paraId="75DC2FCC" w14:textId="17AEC049" w:rsidR="00656598" w:rsidRPr="00656598" w:rsidRDefault="00D022B9" w:rsidP="00656598">
      <w:pPr>
        <w:pStyle w:val="Bezodstpw"/>
        <w:autoSpaceDE w:val="0"/>
        <w:autoSpaceDN w:val="0"/>
        <w:adjustRightInd w:val="0"/>
        <w:spacing w:line="276" w:lineRule="auto"/>
        <w:ind w:left="709" w:hanging="425"/>
        <w:jc w:val="both"/>
        <w:rPr>
          <w:rFonts w:ascii="Verdana" w:eastAsia="Univers-PL" w:hAnsi="Verdana" w:cs="Calibri"/>
          <w:sz w:val="20"/>
          <w:szCs w:val="20"/>
          <w:u w:val="single"/>
        </w:rPr>
      </w:pPr>
      <w:r>
        <w:rPr>
          <w:rFonts w:ascii="Verdana" w:eastAsia="Univers-PL" w:hAnsi="Verdana" w:cs="Calibri"/>
          <w:sz w:val="20"/>
          <w:szCs w:val="20"/>
        </w:rPr>
        <w:t xml:space="preserve">1.2 </w:t>
      </w:r>
      <w:r w:rsidRPr="00D022B9">
        <w:rPr>
          <w:rFonts w:ascii="Verdana" w:eastAsia="Univers-PL" w:hAnsi="Verdana" w:cs="Calibri"/>
          <w:sz w:val="20"/>
          <w:szCs w:val="20"/>
          <w:u w:val="single"/>
        </w:rPr>
        <w:t xml:space="preserve">potwierdzających spełnianie przez Wykonawcę warunków udziału w postępowaniu dotyczących uprawnień do prowadzenia określonej działalności gospodarczej lub zawodowej, o ile wynika to z odrębnych przepisów oraz zdolności technicznej </w:t>
      </w:r>
      <w:r w:rsidR="007C1480">
        <w:rPr>
          <w:rFonts w:ascii="Verdana" w:eastAsia="Univers-PL" w:hAnsi="Verdana" w:cs="Calibri"/>
          <w:sz w:val="20"/>
          <w:szCs w:val="20"/>
          <w:u w:val="single"/>
        </w:rPr>
        <w:br/>
      </w:r>
      <w:r w:rsidRPr="00D022B9">
        <w:rPr>
          <w:rFonts w:ascii="Verdana" w:eastAsia="Univers-PL" w:hAnsi="Verdana" w:cs="Calibri"/>
          <w:sz w:val="20"/>
          <w:szCs w:val="20"/>
          <w:u w:val="single"/>
        </w:rPr>
        <w:t>i zawodowej:</w:t>
      </w:r>
    </w:p>
    <w:p w14:paraId="3A3745AC" w14:textId="77777777" w:rsidR="00656598" w:rsidRPr="00656598" w:rsidRDefault="00656598" w:rsidP="00656598">
      <w:pPr>
        <w:pStyle w:val="Akapitzlist"/>
        <w:numPr>
          <w:ilvl w:val="0"/>
          <w:numId w:val="56"/>
        </w:numPr>
        <w:spacing w:after="0" w:line="240" w:lineRule="auto"/>
        <w:contextualSpacing w:val="0"/>
        <w:rPr>
          <w:rFonts w:ascii="Verdana" w:eastAsia="Univers-PL" w:hAnsi="Verdana" w:cs="Calibri"/>
          <w:b/>
          <w:vanish/>
          <w:sz w:val="20"/>
          <w:szCs w:val="20"/>
          <w:lang w:eastAsia="pl-PL"/>
        </w:rPr>
      </w:pPr>
    </w:p>
    <w:p w14:paraId="316B8665" w14:textId="77777777" w:rsidR="00656598" w:rsidRPr="00656598" w:rsidRDefault="00656598" w:rsidP="00656598">
      <w:pPr>
        <w:pStyle w:val="Akapitzlist"/>
        <w:numPr>
          <w:ilvl w:val="1"/>
          <w:numId w:val="56"/>
        </w:numPr>
        <w:spacing w:after="0" w:line="240" w:lineRule="auto"/>
        <w:contextualSpacing w:val="0"/>
        <w:rPr>
          <w:rFonts w:ascii="Verdana" w:eastAsia="Univers-PL" w:hAnsi="Verdana" w:cs="Calibri"/>
          <w:b/>
          <w:vanish/>
          <w:sz w:val="20"/>
          <w:szCs w:val="20"/>
          <w:lang w:eastAsia="pl-PL"/>
        </w:rPr>
      </w:pPr>
    </w:p>
    <w:p w14:paraId="422296B4" w14:textId="77777777" w:rsidR="00656598" w:rsidRPr="00656598" w:rsidRDefault="00656598" w:rsidP="00656598">
      <w:pPr>
        <w:pStyle w:val="Akapitzlist"/>
        <w:numPr>
          <w:ilvl w:val="1"/>
          <w:numId w:val="56"/>
        </w:numPr>
        <w:spacing w:after="0" w:line="240" w:lineRule="auto"/>
        <w:contextualSpacing w:val="0"/>
        <w:rPr>
          <w:rFonts w:ascii="Verdana" w:eastAsia="Univers-PL" w:hAnsi="Verdana" w:cs="Calibri"/>
          <w:b/>
          <w:vanish/>
          <w:sz w:val="20"/>
          <w:szCs w:val="20"/>
          <w:lang w:eastAsia="pl-PL"/>
        </w:rPr>
      </w:pPr>
    </w:p>
    <w:p w14:paraId="1B2289BE" w14:textId="2CC7CDB8" w:rsidR="00656598" w:rsidRPr="00656598" w:rsidRDefault="00656598" w:rsidP="00656598">
      <w:pPr>
        <w:pStyle w:val="Bezodstpw"/>
        <w:numPr>
          <w:ilvl w:val="2"/>
          <w:numId w:val="56"/>
        </w:numPr>
        <w:spacing w:line="276" w:lineRule="auto"/>
        <w:ind w:left="1560" w:hanging="851"/>
        <w:jc w:val="both"/>
        <w:rPr>
          <w:rFonts w:ascii="Verdana" w:eastAsia="Univers-PL" w:hAnsi="Verdana" w:cs="Calibri"/>
          <w:sz w:val="20"/>
          <w:szCs w:val="20"/>
        </w:rPr>
      </w:pPr>
      <w:r>
        <w:rPr>
          <w:rFonts w:ascii="Verdana" w:eastAsia="Univers-PL" w:hAnsi="Verdana" w:cs="Calibri"/>
          <w:b/>
          <w:sz w:val="20"/>
          <w:szCs w:val="20"/>
        </w:rPr>
        <w:t>a</w:t>
      </w:r>
      <w:r w:rsidRPr="00656598">
        <w:rPr>
          <w:rFonts w:ascii="Verdana" w:eastAsia="Univers-PL" w:hAnsi="Verdana" w:cs="Calibri"/>
          <w:b/>
          <w:sz w:val="20"/>
          <w:szCs w:val="20"/>
        </w:rPr>
        <w:t>ktualna koncesja</w:t>
      </w:r>
      <w:r w:rsidRPr="00656598">
        <w:rPr>
          <w:rFonts w:ascii="Verdana" w:eastAsia="Univers-PL" w:hAnsi="Verdana" w:cs="Calibri"/>
          <w:sz w:val="20"/>
          <w:szCs w:val="20"/>
        </w:rPr>
        <w:t xml:space="preserve"> na prowadzenie działalności gospodarczej w zakresie usług ochrony osób i mienia, wydana przez Ministra Spraw Wewnętrznych i Administracji.</w:t>
      </w:r>
    </w:p>
    <w:p w14:paraId="34703713" w14:textId="7FC8CCDF" w:rsidR="00D022B9" w:rsidRPr="00A71F95" w:rsidRDefault="00656598" w:rsidP="00302C0E">
      <w:pPr>
        <w:pStyle w:val="Bezodstpw"/>
        <w:numPr>
          <w:ilvl w:val="2"/>
          <w:numId w:val="56"/>
        </w:numPr>
        <w:spacing w:line="276" w:lineRule="auto"/>
        <w:ind w:left="1560" w:hanging="851"/>
        <w:jc w:val="both"/>
        <w:rPr>
          <w:rFonts w:ascii="Verdana" w:eastAsia="Univers-PL" w:hAnsi="Verdana" w:cs="Calibri"/>
          <w:sz w:val="20"/>
          <w:szCs w:val="20"/>
        </w:rPr>
      </w:pPr>
      <w:r w:rsidRPr="00A71F95">
        <w:rPr>
          <w:rFonts w:ascii="Verdana" w:eastAsia="Univers-PL" w:hAnsi="Verdana" w:cs="Calibri"/>
          <w:b/>
          <w:sz w:val="20"/>
          <w:szCs w:val="20"/>
        </w:rPr>
        <w:t xml:space="preserve">wykaz usług </w:t>
      </w:r>
      <w:r w:rsidRPr="00A71F95">
        <w:rPr>
          <w:rFonts w:ascii="Verdana" w:eastAsia="Univers-PL" w:hAnsi="Verdana" w:cs="Calibri"/>
          <w:sz w:val="20"/>
          <w:szCs w:val="20"/>
        </w:rPr>
        <w:t xml:space="preserve">wykonanych,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Wzór wykazu stanowi Załącznik nr </w:t>
      </w:r>
      <w:r w:rsidR="00C5022C" w:rsidRPr="00A71F95">
        <w:rPr>
          <w:rFonts w:ascii="Verdana" w:eastAsia="Univers-PL" w:hAnsi="Verdana" w:cs="Calibri"/>
          <w:sz w:val="20"/>
          <w:szCs w:val="20"/>
        </w:rPr>
        <w:t>8</w:t>
      </w:r>
      <w:r w:rsidRPr="00A71F95">
        <w:rPr>
          <w:rFonts w:ascii="Verdana" w:eastAsia="Univers-PL" w:hAnsi="Verdana" w:cs="Calibri"/>
          <w:sz w:val="20"/>
          <w:szCs w:val="20"/>
        </w:rPr>
        <w:t xml:space="preserve"> do SWZ.</w:t>
      </w:r>
    </w:p>
    <w:p w14:paraId="1327299F" w14:textId="77777777" w:rsidR="00AE1381" w:rsidRPr="00AE1381" w:rsidRDefault="00AE1381" w:rsidP="00C8796B">
      <w:pPr>
        <w:pStyle w:val="Akapitzlist"/>
        <w:numPr>
          <w:ilvl w:val="0"/>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C8796B">
      <w:pPr>
        <w:pStyle w:val="Akapitzlist"/>
        <w:numPr>
          <w:ilvl w:val="1"/>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3F3A3E19" w:rsidR="006E6AC8" w:rsidRPr="000627E8" w:rsidRDefault="00337D99" w:rsidP="00C8796B">
      <w:pPr>
        <w:pStyle w:val="Bezodstpw"/>
        <w:numPr>
          <w:ilvl w:val="0"/>
          <w:numId w:val="12"/>
        </w:numPr>
        <w:autoSpaceDE w:val="0"/>
        <w:autoSpaceDN w:val="0"/>
        <w:adjustRightInd w:val="0"/>
        <w:spacing w:line="276" w:lineRule="auto"/>
        <w:ind w:left="426" w:hanging="426"/>
        <w:jc w:val="both"/>
        <w:rPr>
          <w:rFonts w:ascii="Verdana" w:eastAsia="Calibri" w:hAnsi="Verdana" w:cs="Arial"/>
          <w:snapToGrid w:val="0"/>
          <w:sz w:val="20"/>
          <w:szCs w:val="20"/>
          <w:lang w:eastAsia="en-US"/>
        </w:rPr>
      </w:pPr>
      <w:r w:rsidRPr="000627E8">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sidRPr="000627E8">
        <w:rPr>
          <w:rFonts w:ascii="Verdana" w:hAnsi="Verdana" w:cs="Arial"/>
          <w:snapToGrid w:val="0"/>
          <w:sz w:val="20"/>
          <w:szCs w:val="20"/>
        </w:rPr>
        <w:t>1</w:t>
      </w:r>
      <w:r w:rsidRPr="000627E8">
        <w:rPr>
          <w:rFonts w:ascii="Verdana" w:hAnsi="Verdana" w:cs="Arial"/>
          <w:snapToGrid w:val="0"/>
          <w:sz w:val="20"/>
          <w:szCs w:val="20"/>
        </w:rPr>
        <w:t>.1</w:t>
      </w:r>
      <w:r w:rsidR="00673C1E" w:rsidRPr="000627E8">
        <w:rPr>
          <w:rFonts w:ascii="Verdana" w:hAnsi="Verdana" w:cs="Arial"/>
          <w:snapToGrid w:val="0"/>
          <w:sz w:val="20"/>
          <w:szCs w:val="20"/>
        </w:rPr>
        <w:t xml:space="preserve"> powyżej</w:t>
      </w:r>
      <w:r w:rsidRPr="000627E8">
        <w:rPr>
          <w:rFonts w:ascii="Verdana" w:hAnsi="Verdana" w:cs="Arial"/>
          <w:snapToGrid w:val="0"/>
          <w:sz w:val="20"/>
          <w:szCs w:val="20"/>
        </w:rPr>
        <w:t>, dotyczących tych podmiotów, potwierdzających, że nie zachodzą wobec tych podmiotów podstawy wykluczenia z postępowania</w:t>
      </w:r>
      <w:r w:rsidRPr="000627E8">
        <w:rPr>
          <w:rFonts w:ascii="Verdana" w:hAnsi="Verdana" w:cs="Arial"/>
          <w:snapToGrid w:val="0"/>
          <w:sz w:val="20"/>
          <w:szCs w:val="20"/>
          <w:vertAlign w:val="superscript"/>
        </w:rPr>
        <w:t>.</w:t>
      </w:r>
    </w:p>
    <w:p w14:paraId="6934B7DE" w14:textId="26DA0755" w:rsidR="00403302" w:rsidRPr="00B5227B" w:rsidRDefault="00403302"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6"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7"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7"/>
      <w:r w:rsidRPr="00B5227B">
        <w:rPr>
          <w:rFonts w:ascii="Verdana" w:eastAsia="Times New Roman" w:hAnsi="Verdana" w:cs="Arial"/>
          <w:snapToGrid w:val="0"/>
          <w:sz w:val="20"/>
          <w:szCs w:val="20"/>
          <w:lang w:eastAsia="pl-PL"/>
        </w:rPr>
        <w:t xml:space="preserve">. </w:t>
      </w:r>
    </w:p>
    <w:bookmarkEnd w:id="16"/>
    <w:p w14:paraId="5911C567" w14:textId="6DAB68B3" w:rsidR="007767CB" w:rsidRPr="007767CB" w:rsidRDefault="007767CB" w:rsidP="00C8796B">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C8796B">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C8796B">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lastRenderedPageBreak/>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C8796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C8796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C8796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ust.1 uPzp</w:t>
      </w:r>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ykonawców wspólnie ubiegających się o udzielenie zamówienia publicznego, podmiotu udostępniającego zasoby na zasadach określonych w art. 118 u</w:t>
      </w:r>
      <w:r>
        <w:rPr>
          <w:rFonts w:ascii="Verdana" w:eastAsia="Times New Roman" w:hAnsi="Verdana" w:cs="Arial"/>
          <w:snapToGrid w:val="0"/>
          <w:sz w:val="20"/>
          <w:szCs w:val="20"/>
          <w:lang w:eastAsia="pl-PL"/>
        </w:rPr>
        <w:t>Pzp</w:t>
      </w:r>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8"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r>
        <w:rPr>
          <w:rFonts w:ascii="Verdana" w:eastAsia="Times New Roman" w:hAnsi="Verdana" w:cs="Arial"/>
          <w:snapToGrid w:val="0"/>
          <w:sz w:val="20"/>
          <w:szCs w:val="20"/>
          <w:lang w:eastAsia="pl-PL"/>
        </w:rPr>
        <w:t>uPzp</w:t>
      </w:r>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18"/>
    <w:p w14:paraId="4CD25321" w14:textId="2E07ED61" w:rsidR="00AC5441" w:rsidRDefault="00AC5441"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C8796B">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C8796B">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C8796B">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C8796B">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lastRenderedPageBreak/>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44DC8752" w:rsidR="00774C51" w:rsidRPr="002D000E" w:rsidRDefault="00774C51" w:rsidP="00C8796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2125FC">
        <w:rPr>
          <w:rFonts w:ascii="Verdana" w:hAnsi="Verdana" w:cs="Arial"/>
          <w:snapToGrid w:val="0"/>
          <w:sz w:val="20"/>
          <w:szCs w:val="20"/>
        </w:rPr>
        <w:t xml:space="preserve">Jeżeli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ykonawca nie złożył oświadczenia, o którym mowa w </w:t>
      </w:r>
      <w:r w:rsidR="001855E4">
        <w:rPr>
          <w:rFonts w:ascii="Verdana" w:hAnsi="Verdana" w:cs="Arial"/>
          <w:snapToGrid w:val="0"/>
          <w:sz w:val="20"/>
          <w:szCs w:val="20"/>
        </w:rPr>
        <w:t xml:space="preserve">pkt I </w:t>
      </w:r>
      <w:r w:rsidRPr="002125FC">
        <w:rPr>
          <w:rFonts w:ascii="Verdana" w:hAnsi="Verdana" w:cs="Arial"/>
          <w:snapToGrid w:val="0"/>
          <w:sz w:val="20"/>
          <w:szCs w:val="20"/>
        </w:rPr>
        <w:t>pkt 1</w:t>
      </w:r>
      <w:r w:rsidR="001855E4">
        <w:rPr>
          <w:rFonts w:ascii="Verdana" w:hAnsi="Verdana" w:cs="Arial"/>
          <w:snapToGrid w:val="0"/>
          <w:sz w:val="20"/>
          <w:szCs w:val="20"/>
        </w:rPr>
        <w:t xml:space="preserve"> powyżej</w:t>
      </w:r>
      <w:r w:rsidRPr="002125FC">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2125FC">
        <w:rPr>
          <w:rFonts w:ascii="Verdana" w:hAnsi="Verdana" w:cs="Arial"/>
          <w:snapToGrid w:val="0"/>
          <w:sz w:val="20"/>
          <w:szCs w:val="20"/>
        </w:rPr>
        <w:t>W</w:t>
      </w:r>
      <w:r w:rsidRPr="002125FC">
        <w:rPr>
          <w:rFonts w:ascii="Verdana" w:hAnsi="Verdana" w:cs="Arial"/>
          <w:snapToGrid w:val="0"/>
          <w:sz w:val="20"/>
          <w:szCs w:val="20"/>
        </w:rPr>
        <w:t>ykonawcy podlega odrzuceniu bez względu na ich złożenie, uzupełnienie lub poprawienie lub zachodzą przesłanki unieważnienia postępowania.</w:t>
      </w:r>
      <w:r w:rsidR="00A96D10" w:rsidRPr="002125FC">
        <w:rPr>
          <w:rFonts w:ascii="Verdana" w:hAnsi="Verdana" w:cs="Arial"/>
          <w:snapToGrid w:val="0"/>
          <w:sz w:val="20"/>
          <w:szCs w:val="20"/>
        </w:rPr>
        <w:t xml:space="preserve"> Wykonawca nie będzie </w:t>
      </w:r>
      <w:r w:rsidR="00FE32FE" w:rsidRPr="002125FC">
        <w:rPr>
          <w:rFonts w:ascii="Verdana" w:hAnsi="Verdana" w:cs="Arial"/>
          <w:snapToGrid w:val="0"/>
          <w:sz w:val="20"/>
          <w:szCs w:val="20"/>
        </w:rPr>
        <w:t>wzywany</w:t>
      </w:r>
      <w:r w:rsidR="00A96D10" w:rsidRPr="002125FC">
        <w:rPr>
          <w:rFonts w:ascii="Verdana" w:hAnsi="Verdana" w:cs="Arial"/>
          <w:snapToGrid w:val="0"/>
          <w:sz w:val="20"/>
          <w:szCs w:val="20"/>
        </w:rPr>
        <w:t xml:space="preserve"> do uzupełnienia przedmiotowych środków dowodowych, o których mowa w rozdziale </w:t>
      </w:r>
      <w:r w:rsidR="00851C99" w:rsidRPr="002D000E">
        <w:rPr>
          <w:rFonts w:ascii="Verdana" w:hAnsi="Verdana" w:cs="Arial"/>
          <w:snapToGrid w:val="0"/>
          <w:sz w:val="20"/>
          <w:szCs w:val="20"/>
        </w:rPr>
        <w:t>IV</w:t>
      </w:r>
      <w:r w:rsidR="00DA5EEF" w:rsidRPr="002D000E">
        <w:rPr>
          <w:rFonts w:ascii="Verdana" w:hAnsi="Verdana" w:cs="Arial"/>
          <w:snapToGrid w:val="0"/>
          <w:sz w:val="20"/>
          <w:szCs w:val="20"/>
        </w:rPr>
        <w:t xml:space="preserve"> pkt 2</w:t>
      </w:r>
      <w:r w:rsidR="002D000E" w:rsidRPr="002D000E">
        <w:rPr>
          <w:rFonts w:ascii="Verdana" w:hAnsi="Verdana" w:cs="Arial"/>
          <w:snapToGrid w:val="0"/>
          <w:sz w:val="20"/>
          <w:szCs w:val="20"/>
        </w:rPr>
        <w:t>3</w:t>
      </w:r>
      <w:r w:rsidR="00DA5EEF" w:rsidRPr="002D000E">
        <w:rPr>
          <w:rFonts w:ascii="Verdana" w:hAnsi="Verdana" w:cs="Arial"/>
          <w:snapToGrid w:val="0"/>
          <w:sz w:val="20"/>
          <w:szCs w:val="20"/>
        </w:rPr>
        <w:t xml:space="preserve"> SWZ.</w:t>
      </w:r>
    </w:p>
    <w:p w14:paraId="6D754AD3" w14:textId="6E208A4B" w:rsidR="00D66171" w:rsidRDefault="00D66171" w:rsidP="00C8796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Wykonawca składa podmioto</w:t>
      </w:r>
      <w:r w:rsidR="00560647">
        <w:rPr>
          <w:rFonts w:ascii="Verdana" w:hAnsi="Verdana" w:cs="Arial"/>
          <w:snapToGrid w:val="0"/>
          <w:sz w:val="20"/>
          <w:szCs w:val="20"/>
        </w:rPr>
        <w:t>we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C8796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C8796B">
      <w:pPr>
        <w:pStyle w:val="Stopka"/>
        <w:numPr>
          <w:ilvl w:val="0"/>
          <w:numId w:val="28"/>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C8796B">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3"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C8796B">
      <w:pPr>
        <w:pStyle w:val="Stopka"/>
        <w:numPr>
          <w:ilvl w:val="1"/>
          <w:numId w:val="28"/>
        </w:numPr>
        <w:spacing w:line="276" w:lineRule="auto"/>
        <w:jc w:val="both"/>
        <w:rPr>
          <w:rFonts w:ascii="Verdana" w:hAnsi="Verdana"/>
          <w:bCs/>
          <w:sz w:val="20"/>
        </w:rPr>
      </w:pPr>
      <w:bookmarkStart w:id="19"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4"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C8796B">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C8796B">
      <w:pPr>
        <w:pStyle w:val="Stopka"/>
        <w:numPr>
          <w:ilvl w:val="1"/>
          <w:numId w:val="28"/>
        </w:numPr>
        <w:spacing w:line="276" w:lineRule="auto"/>
        <w:ind w:left="1157"/>
        <w:jc w:val="both"/>
        <w:rPr>
          <w:rFonts w:ascii="Verdana" w:hAnsi="Verdana"/>
          <w:b/>
          <w:bCs/>
          <w:sz w:val="20"/>
        </w:rPr>
      </w:pPr>
      <w:bookmarkStart w:id="20" w:name="_Hlk76624412"/>
      <w:bookmarkEnd w:id="19"/>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C8796B">
      <w:pPr>
        <w:pStyle w:val="Stopka"/>
        <w:numPr>
          <w:ilvl w:val="1"/>
          <w:numId w:val="53"/>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C8796B">
      <w:pPr>
        <w:pStyle w:val="Stopka"/>
        <w:numPr>
          <w:ilvl w:val="1"/>
          <w:numId w:val="53"/>
        </w:numPr>
        <w:spacing w:line="276" w:lineRule="auto"/>
        <w:ind w:left="1843" w:hanging="709"/>
        <w:jc w:val="both"/>
        <w:rPr>
          <w:rFonts w:ascii="Verdana" w:hAnsi="Verdana"/>
          <w:sz w:val="20"/>
        </w:rPr>
      </w:pPr>
      <w:r w:rsidRPr="00B5537A">
        <w:rPr>
          <w:rFonts w:ascii="Verdana" w:hAnsi="Verdana"/>
          <w:sz w:val="20"/>
        </w:rPr>
        <w:lastRenderedPageBreak/>
        <w:tab/>
        <w:t>zapoznał i stosuje się do Instrukcji składania ofert/wniosków dostępnej na Platformie</w:t>
      </w:r>
    </w:p>
    <w:p w14:paraId="2FC99F7C" w14:textId="77777777" w:rsidR="00B5537A" w:rsidRPr="00B5537A"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3DD17F37" w:rsidR="00B06696" w:rsidRPr="00D9473E" w:rsidRDefault="00B06696" w:rsidP="00C8796B">
      <w:pPr>
        <w:pStyle w:val="Stopka"/>
        <w:numPr>
          <w:ilvl w:val="1"/>
          <w:numId w:val="28"/>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8A364B">
        <w:rPr>
          <w:rFonts w:ascii="Verdana" w:hAnsi="Verdana"/>
          <w:b/>
          <w:sz w:val="20"/>
        </w:rPr>
        <w:t>1</w:t>
      </w:r>
      <w:r w:rsidRPr="00D9473E">
        <w:rPr>
          <w:rFonts w:ascii="Verdana" w:hAnsi="Verdana"/>
          <w:b/>
          <w:sz w:val="20"/>
        </w:rPr>
        <w:t>.</w:t>
      </w:r>
      <w:r w:rsidR="00681D98">
        <w:rPr>
          <w:rFonts w:ascii="Verdana" w:hAnsi="Verdana"/>
          <w:b/>
          <w:sz w:val="20"/>
        </w:rPr>
        <w:t>45</w:t>
      </w:r>
      <w:r w:rsidRPr="00D9473E">
        <w:rPr>
          <w:rFonts w:ascii="Verdana" w:hAnsi="Verdana"/>
          <w:b/>
          <w:sz w:val="20"/>
        </w:rPr>
        <w:t>.2022.ECS</w:t>
      </w:r>
    </w:p>
    <w:bookmarkEnd w:id="20"/>
    <w:p w14:paraId="21F38496" w14:textId="20F26C78" w:rsidR="00253A4F" w:rsidRPr="00253A4F" w:rsidRDefault="00253A4F" w:rsidP="00C8796B">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6">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C8796B">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7">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C8796B">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8">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C8796B">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lastRenderedPageBreak/>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C8796B">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C8796B">
      <w:pPr>
        <w:pStyle w:val="Akapitzlist"/>
        <w:numPr>
          <w:ilvl w:val="1"/>
          <w:numId w:val="29"/>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C8796B">
      <w:pPr>
        <w:pStyle w:val="Akapitzlist"/>
        <w:numPr>
          <w:ilvl w:val="1"/>
          <w:numId w:val="29"/>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C8796B">
      <w:pPr>
        <w:pStyle w:val="Akapitzlist"/>
        <w:numPr>
          <w:ilvl w:val="1"/>
          <w:numId w:val="29"/>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C8796B">
      <w:pPr>
        <w:pStyle w:val="Akapitzlist"/>
        <w:numPr>
          <w:ilvl w:val="1"/>
          <w:numId w:val="29"/>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C8796B">
      <w:pPr>
        <w:pStyle w:val="Akapitzlist"/>
        <w:numPr>
          <w:ilvl w:val="1"/>
          <w:numId w:val="29"/>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C8796B">
      <w:pPr>
        <w:pStyle w:val="Akapitzlist"/>
        <w:numPr>
          <w:ilvl w:val="1"/>
          <w:numId w:val="29"/>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C8796B">
      <w:pPr>
        <w:pStyle w:val="Akapitzlist"/>
        <w:numPr>
          <w:ilvl w:val="1"/>
          <w:numId w:val="29"/>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C8796B">
      <w:pPr>
        <w:pStyle w:val="Akapitzlist"/>
        <w:numPr>
          <w:ilvl w:val="1"/>
          <w:numId w:val="29"/>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C8796B">
      <w:pPr>
        <w:pStyle w:val="Akapitzlist"/>
        <w:numPr>
          <w:ilvl w:val="0"/>
          <w:numId w:val="29"/>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2E590CF8" w14:textId="7C8C67BF" w:rsidR="0050361E" w:rsidRPr="00C01D4A" w:rsidRDefault="0050361E" w:rsidP="0050361E">
      <w:pPr>
        <w:pStyle w:val="Akapitzlist"/>
        <w:numPr>
          <w:ilvl w:val="0"/>
          <w:numId w:val="57"/>
        </w:numPr>
        <w:spacing w:after="0" w:line="276" w:lineRule="auto"/>
        <w:jc w:val="both"/>
        <w:rPr>
          <w:rFonts w:ascii="Verdana" w:hAnsi="Verdana" w:cs="Arial"/>
          <w:sz w:val="20"/>
          <w:szCs w:val="20"/>
        </w:rPr>
      </w:pPr>
      <w:r w:rsidRPr="009A02A0">
        <w:rPr>
          <w:rFonts w:ascii="Verdana" w:hAnsi="Verdana" w:cs="Arial"/>
          <w:sz w:val="20"/>
          <w:szCs w:val="20"/>
        </w:rPr>
        <w:t xml:space="preserve">Zamawiający żąda od wykonawców wniesienia wadium </w:t>
      </w:r>
      <w:r w:rsidRPr="009A02A0">
        <w:rPr>
          <w:rFonts w:ascii="Verdana" w:hAnsi="Verdana"/>
          <w:sz w:val="20"/>
          <w:szCs w:val="20"/>
        </w:rPr>
        <w:t>w wysokości:</w:t>
      </w:r>
      <w:r w:rsidRPr="009A02A0">
        <w:rPr>
          <w:rFonts w:ascii="Verdana" w:hAnsi="Verdana"/>
          <w:b/>
          <w:sz w:val="20"/>
          <w:szCs w:val="20"/>
        </w:rPr>
        <w:t xml:space="preserve"> </w:t>
      </w:r>
      <w:r w:rsidR="00662DF4" w:rsidRPr="00C01D4A">
        <w:rPr>
          <w:rFonts w:ascii="Verdana" w:hAnsi="Verdana"/>
          <w:b/>
          <w:sz w:val="20"/>
          <w:szCs w:val="20"/>
        </w:rPr>
        <w:t>10000</w:t>
      </w:r>
      <w:r w:rsidRPr="00C01D4A">
        <w:rPr>
          <w:rFonts w:ascii="Verdana" w:hAnsi="Verdana"/>
          <w:b/>
          <w:sz w:val="20"/>
          <w:szCs w:val="20"/>
        </w:rPr>
        <w:t xml:space="preserve">,00 zł </w:t>
      </w:r>
      <w:r w:rsidRPr="00C01D4A">
        <w:rPr>
          <w:rFonts w:ascii="Verdana" w:hAnsi="Verdana"/>
          <w:sz w:val="20"/>
          <w:szCs w:val="20"/>
        </w:rPr>
        <w:t xml:space="preserve">(słownie złotych: </w:t>
      </w:r>
      <w:r w:rsidR="00662DF4" w:rsidRPr="00C01D4A">
        <w:rPr>
          <w:rFonts w:ascii="Verdana" w:hAnsi="Verdana"/>
          <w:sz w:val="20"/>
          <w:szCs w:val="20"/>
        </w:rPr>
        <w:t>dziesięć</w:t>
      </w:r>
      <w:r w:rsidRPr="00C01D4A">
        <w:rPr>
          <w:rFonts w:ascii="Verdana" w:hAnsi="Verdana"/>
          <w:sz w:val="20"/>
          <w:szCs w:val="20"/>
        </w:rPr>
        <w:t xml:space="preserve"> tysiące PLN).</w:t>
      </w:r>
    </w:p>
    <w:p w14:paraId="29535D50" w14:textId="77777777" w:rsidR="0050361E" w:rsidRPr="00D0163E" w:rsidRDefault="0050361E" w:rsidP="0050361E">
      <w:pPr>
        <w:pStyle w:val="Akapitzlist"/>
        <w:numPr>
          <w:ilvl w:val="0"/>
          <w:numId w:val="57"/>
        </w:numPr>
        <w:spacing w:after="0" w:line="276" w:lineRule="auto"/>
        <w:jc w:val="both"/>
        <w:rPr>
          <w:rFonts w:ascii="Verdana" w:hAnsi="Verdana" w:cs="Arial"/>
          <w:sz w:val="20"/>
          <w:szCs w:val="20"/>
        </w:rPr>
      </w:pPr>
      <w:r w:rsidRPr="009A02A0">
        <w:rPr>
          <w:rFonts w:ascii="Verdana" w:hAnsi="Verdana" w:cs="Arial"/>
          <w:sz w:val="20"/>
          <w:szCs w:val="20"/>
        </w:rPr>
        <w:t>Wadium wnosi się przed upływem terminu</w:t>
      </w:r>
      <w:r w:rsidRPr="00D0163E">
        <w:rPr>
          <w:rFonts w:ascii="Verdana" w:hAnsi="Verdana" w:cs="Arial"/>
          <w:sz w:val="20"/>
          <w:szCs w:val="20"/>
        </w:rPr>
        <w:t xml:space="preserve"> składania ofert i utrzymuje nieprzerwanie do dnia upływu terminu związania ofertą, z wyjątkiem przypadków, o których mowa w art. 98 ust. 1 pkt 2 i 3 oraz ust. 2 uPzp.</w:t>
      </w:r>
    </w:p>
    <w:p w14:paraId="7E2F8A05" w14:textId="77777777" w:rsidR="0050361E" w:rsidRPr="00D0163E" w:rsidRDefault="0050361E" w:rsidP="0050361E">
      <w:pPr>
        <w:pStyle w:val="Akapitzlist"/>
        <w:numPr>
          <w:ilvl w:val="0"/>
          <w:numId w:val="57"/>
        </w:numPr>
        <w:spacing w:after="0" w:line="276" w:lineRule="auto"/>
        <w:jc w:val="both"/>
        <w:rPr>
          <w:rFonts w:ascii="Verdana" w:hAnsi="Verdana" w:cs="Arial"/>
          <w:sz w:val="20"/>
          <w:szCs w:val="20"/>
        </w:rPr>
      </w:pPr>
      <w:r w:rsidRPr="00D0163E">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00CED85B" w14:textId="77777777" w:rsidR="0050361E" w:rsidRPr="00D0163E" w:rsidRDefault="0050361E" w:rsidP="0050361E">
      <w:pPr>
        <w:pStyle w:val="Akapitzlist"/>
        <w:numPr>
          <w:ilvl w:val="0"/>
          <w:numId w:val="57"/>
        </w:numPr>
        <w:spacing w:after="0" w:line="276" w:lineRule="auto"/>
        <w:jc w:val="both"/>
        <w:rPr>
          <w:rFonts w:ascii="Verdana" w:hAnsi="Verdana" w:cs="Arial"/>
          <w:sz w:val="20"/>
          <w:szCs w:val="20"/>
        </w:rPr>
      </w:pPr>
      <w:r w:rsidRPr="00D0163E">
        <w:rPr>
          <w:rFonts w:ascii="Verdana" w:hAnsi="Verdana" w:cs="Arial"/>
          <w:sz w:val="20"/>
          <w:szCs w:val="20"/>
        </w:rPr>
        <w:t xml:space="preserve">Wadium może być wnoszone według wyboru wykonawcy w jednej lub kilku następujących formach: </w:t>
      </w:r>
    </w:p>
    <w:p w14:paraId="1A4EDC53" w14:textId="77777777" w:rsidR="0050361E" w:rsidRPr="00D0163E" w:rsidRDefault="0050361E" w:rsidP="0050361E">
      <w:pPr>
        <w:pStyle w:val="Akapitzlist"/>
        <w:numPr>
          <w:ilvl w:val="1"/>
          <w:numId w:val="57"/>
        </w:numPr>
        <w:spacing w:after="0" w:line="276" w:lineRule="auto"/>
        <w:ind w:left="700"/>
        <w:jc w:val="both"/>
        <w:rPr>
          <w:rFonts w:ascii="Verdana" w:hAnsi="Verdana" w:cs="Arial"/>
          <w:sz w:val="20"/>
          <w:szCs w:val="20"/>
        </w:rPr>
      </w:pPr>
      <w:r w:rsidRPr="00D0163E">
        <w:rPr>
          <w:rFonts w:ascii="Verdana" w:hAnsi="Verdana" w:cs="Arial"/>
          <w:sz w:val="20"/>
          <w:szCs w:val="20"/>
        </w:rPr>
        <w:t>pieniądzu;</w:t>
      </w:r>
    </w:p>
    <w:p w14:paraId="5E6717A5" w14:textId="77777777" w:rsidR="0050361E" w:rsidRPr="00D0163E" w:rsidRDefault="0050361E" w:rsidP="0050361E">
      <w:pPr>
        <w:pStyle w:val="Akapitzlist"/>
        <w:numPr>
          <w:ilvl w:val="1"/>
          <w:numId w:val="57"/>
        </w:numPr>
        <w:spacing w:after="0" w:line="276" w:lineRule="auto"/>
        <w:ind w:left="700"/>
        <w:jc w:val="both"/>
        <w:rPr>
          <w:rFonts w:ascii="Verdana" w:hAnsi="Verdana" w:cs="Arial"/>
          <w:sz w:val="20"/>
          <w:szCs w:val="20"/>
        </w:rPr>
      </w:pPr>
      <w:r w:rsidRPr="00D0163E">
        <w:rPr>
          <w:rFonts w:ascii="Verdana" w:hAnsi="Verdana" w:cs="Arial"/>
          <w:sz w:val="20"/>
          <w:szCs w:val="20"/>
        </w:rPr>
        <w:t>gwarancjach bankowych;</w:t>
      </w:r>
    </w:p>
    <w:p w14:paraId="340302D3" w14:textId="77777777" w:rsidR="0050361E" w:rsidRPr="00D0163E" w:rsidRDefault="0050361E" w:rsidP="0050361E">
      <w:pPr>
        <w:pStyle w:val="Akapitzlist"/>
        <w:numPr>
          <w:ilvl w:val="1"/>
          <w:numId w:val="57"/>
        </w:numPr>
        <w:spacing w:after="0" w:line="276" w:lineRule="auto"/>
        <w:ind w:left="700"/>
        <w:jc w:val="both"/>
        <w:rPr>
          <w:rFonts w:ascii="Verdana" w:hAnsi="Verdana" w:cs="Arial"/>
          <w:sz w:val="20"/>
          <w:szCs w:val="20"/>
        </w:rPr>
      </w:pPr>
      <w:r w:rsidRPr="00D0163E">
        <w:rPr>
          <w:rFonts w:ascii="Verdana" w:hAnsi="Verdana" w:cs="Arial"/>
          <w:sz w:val="20"/>
          <w:szCs w:val="20"/>
        </w:rPr>
        <w:t>gwarancjach ubezpieczeniowych;</w:t>
      </w:r>
    </w:p>
    <w:p w14:paraId="72902DC5" w14:textId="77777777" w:rsidR="0050361E" w:rsidRPr="00D0163E" w:rsidRDefault="0050361E" w:rsidP="0050361E">
      <w:pPr>
        <w:pStyle w:val="Akapitzlist"/>
        <w:numPr>
          <w:ilvl w:val="1"/>
          <w:numId w:val="57"/>
        </w:numPr>
        <w:spacing w:after="0" w:line="276" w:lineRule="auto"/>
        <w:ind w:left="697" w:hanging="357"/>
        <w:jc w:val="both"/>
        <w:rPr>
          <w:rFonts w:ascii="Verdana" w:hAnsi="Verdana" w:cs="Arial"/>
          <w:sz w:val="20"/>
          <w:szCs w:val="20"/>
        </w:rPr>
      </w:pPr>
      <w:r w:rsidRPr="00D0163E">
        <w:rPr>
          <w:rFonts w:ascii="Verdana" w:hAnsi="Verdana" w:cs="Arial"/>
          <w:sz w:val="20"/>
          <w:szCs w:val="20"/>
        </w:rPr>
        <w:t>poręczeniach udzielanych przez podmioty, o których mowa w art. 6b ust. 5 pkt 2 ustawy z dnia 9 listopada 2000 r. o utworzeniu Polskiej Agencji Rozwoju Przedsiębiorczości (</w:t>
      </w:r>
      <w:bookmarkStart w:id="21" w:name="_Hlk67555155"/>
      <w:r w:rsidRPr="00D0163E">
        <w:rPr>
          <w:rFonts w:ascii="Verdana" w:hAnsi="Verdana" w:cs="Arial"/>
          <w:sz w:val="20"/>
          <w:szCs w:val="20"/>
        </w:rPr>
        <w:t xml:space="preserve">tj. </w:t>
      </w:r>
      <w:proofErr w:type="spellStart"/>
      <w:r w:rsidRPr="00D0163E">
        <w:rPr>
          <w:rFonts w:ascii="Verdana" w:hAnsi="Verdana" w:cs="Arial"/>
          <w:sz w:val="20"/>
          <w:szCs w:val="20"/>
        </w:rPr>
        <w:t>Dz.u</w:t>
      </w:r>
      <w:proofErr w:type="spellEnd"/>
      <w:r w:rsidRPr="00D0163E">
        <w:rPr>
          <w:rFonts w:ascii="Verdana" w:hAnsi="Verdana" w:cs="Arial"/>
          <w:sz w:val="20"/>
          <w:szCs w:val="20"/>
        </w:rPr>
        <w:t>. z 2020 r. poz. 299</w:t>
      </w:r>
      <w:bookmarkEnd w:id="21"/>
      <w:r w:rsidRPr="00D0163E">
        <w:rPr>
          <w:rFonts w:ascii="Verdana" w:hAnsi="Verdana" w:cs="Arial"/>
          <w:sz w:val="20"/>
          <w:szCs w:val="20"/>
        </w:rPr>
        <w:t>)</w:t>
      </w:r>
    </w:p>
    <w:p w14:paraId="2038C598"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 xml:space="preserve">Wadium wnoszone w pieniądzu wpłaca się przelewem na rachunek bankowy Uniwersytetu Wrocławskiego: </w:t>
      </w:r>
    </w:p>
    <w:p w14:paraId="3D0128C4" w14:textId="77777777" w:rsidR="0050361E" w:rsidRPr="00D0163E" w:rsidRDefault="0050361E" w:rsidP="0050361E">
      <w:pPr>
        <w:pStyle w:val="Bezodstpw"/>
        <w:spacing w:line="276" w:lineRule="auto"/>
        <w:ind w:left="360"/>
        <w:jc w:val="both"/>
        <w:rPr>
          <w:rFonts w:ascii="Verdana" w:hAnsi="Verdana"/>
          <w:sz w:val="20"/>
          <w:szCs w:val="20"/>
        </w:rPr>
      </w:pPr>
      <w:r w:rsidRPr="00D0163E">
        <w:rPr>
          <w:rFonts w:ascii="Verdana" w:hAnsi="Verdana"/>
          <w:b/>
          <w:sz w:val="20"/>
          <w:szCs w:val="20"/>
        </w:rPr>
        <w:t>Santander Bank Polska S.A. we Wrocławiu</w:t>
      </w:r>
    </w:p>
    <w:p w14:paraId="7085CB28" w14:textId="77777777" w:rsidR="0050361E" w:rsidRPr="00D0163E" w:rsidRDefault="0050361E" w:rsidP="0050361E">
      <w:pPr>
        <w:pStyle w:val="Bezodstpw"/>
        <w:spacing w:line="276" w:lineRule="auto"/>
        <w:ind w:left="360"/>
        <w:jc w:val="both"/>
        <w:rPr>
          <w:rFonts w:ascii="Verdana" w:hAnsi="Verdana"/>
          <w:b/>
          <w:sz w:val="20"/>
          <w:szCs w:val="20"/>
        </w:rPr>
      </w:pPr>
      <w:r w:rsidRPr="00D0163E">
        <w:rPr>
          <w:rFonts w:ascii="Verdana" w:hAnsi="Verdana"/>
          <w:b/>
          <w:sz w:val="20"/>
          <w:szCs w:val="20"/>
        </w:rPr>
        <w:t>12 1090 2503 0000 0001 1257 6100</w:t>
      </w:r>
      <w:r w:rsidRPr="00D0163E">
        <w:rPr>
          <w:rFonts w:ascii="Verdana" w:hAnsi="Verdana"/>
          <w:b/>
          <w:sz w:val="20"/>
          <w:szCs w:val="20"/>
        </w:rPr>
        <w:tab/>
      </w:r>
    </w:p>
    <w:p w14:paraId="57CFA335" w14:textId="77777777" w:rsidR="0050361E" w:rsidRPr="00D0163E" w:rsidRDefault="0050361E" w:rsidP="0050361E">
      <w:pPr>
        <w:pStyle w:val="Bezodstpw"/>
        <w:spacing w:line="276" w:lineRule="auto"/>
        <w:ind w:left="360"/>
        <w:jc w:val="both"/>
        <w:rPr>
          <w:rFonts w:ascii="Verdana" w:hAnsi="Verdana"/>
          <w:b/>
          <w:sz w:val="20"/>
          <w:szCs w:val="20"/>
        </w:rPr>
      </w:pPr>
      <w:r w:rsidRPr="00D0163E">
        <w:rPr>
          <w:rFonts w:ascii="Verdana" w:hAnsi="Verdana"/>
          <w:b/>
          <w:sz w:val="20"/>
          <w:szCs w:val="20"/>
        </w:rPr>
        <w:t>IBAN: PL 12 1090 2503 0000 0001 1257 6100</w:t>
      </w:r>
    </w:p>
    <w:p w14:paraId="53B514D3" w14:textId="77777777" w:rsidR="0050361E" w:rsidRPr="00D0163E" w:rsidRDefault="0050361E" w:rsidP="0050361E">
      <w:pPr>
        <w:pStyle w:val="Bezodstpw"/>
        <w:spacing w:line="276" w:lineRule="auto"/>
        <w:ind w:left="360"/>
        <w:jc w:val="both"/>
        <w:rPr>
          <w:rFonts w:ascii="Verdana" w:hAnsi="Verdana"/>
          <w:b/>
          <w:sz w:val="20"/>
          <w:szCs w:val="20"/>
        </w:rPr>
      </w:pPr>
      <w:r w:rsidRPr="00D0163E">
        <w:rPr>
          <w:rFonts w:ascii="Verdana" w:hAnsi="Verdana"/>
          <w:b/>
          <w:sz w:val="20"/>
          <w:szCs w:val="20"/>
        </w:rPr>
        <w:t>SWIFT: WBKPPLPP</w:t>
      </w:r>
    </w:p>
    <w:p w14:paraId="64ECC40F" w14:textId="2857D841" w:rsidR="0050361E" w:rsidRPr="00D0163E" w:rsidRDefault="0050361E" w:rsidP="0050361E">
      <w:pPr>
        <w:pStyle w:val="Bezodstpw"/>
        <w:spacing w:line="276" w:lineRule="auto"/>
        <w:ind w:left="360"/>
        <w:jc w:val="both"/>
        <w:rPr>
          <w:rFonts w:ascii="Verdana" w:hAnsi="Verdana"/>
          <w:sz w:val="20"/>
          <w:szCs w:val="20"/>
        </w:rPr>
      </w:pPr>
      <w:r w:rsidRPr="00D0163E">
        <w:rPr>
          <w:rFonts w:ascii="Verdana" w:hAnsi="Verdana"/>
          <w:sz w:val="20"/>
          <w:szCs w:val="20"/>
        </w:rPr>
        <w:t xml:space="preserve">z dopiskiem: </w:t>
      </w:r>
      <w:r w:rsidRPr="00D0163E">
        <w:rPr>
          <w:rFonts w:ascii="Verdana" w:hAnsi="Verdana"/>
          <w:b/>
          <w:sz w:val="20"/>
          <w:szCs w:val="20"/>
          <w:lang w:eastAsia="ar-SA"/>
        </w:rPr>
        <w:t xml:space="preserve">wadium do postępowania nr </w:t>
      </w:r>
      <w:r w:rsidRPr="00D0163E">
        <w:rPr>
          <w:rFonts w:ascii="Verdana" w:hAnsi="Verdana"/>
          <w:b/>
          <w:sz w:val="20"/>
          <w:szCs w:val="20"/>
        </w:rPr>
        <w:t>BZP.2711.</w:t>
      </w:r>
      <w:r w:rsidR="000829E9">
        <w:rPr>
          <w:rFonts w:ascii="Verdana" w:hAnsi="Verdana"/>
          <w:b/>
          <w:sz w:val="20"/>
          <w:szCs w:val="20"/>
        </w:rPr>
        <w:t>45</w:t>
      </w:r>
      <w:r w:rsidRPr="00D0163E">
        <w:rPr>
          <w:rFonts w:ascii="Verdana" w:hAnsi="Verdana"/>
          <w:b/>
          <w:sz w:val="20"/>
          <w:szCs w:val="20"/>
        </w:rPr>
        <w:t>.2022.</w:t>
      </w:r>
      <w:r w:rsidR="000829E9">
        <w:rPr>
          <w:rFonts w:ascii="Verdana" w:hAnsi="Verdana"/>
          <w:b/>
          <w:sz w:val="20"/>
          <w:szCs w:val="20"/>
        </w:rPr>
        <w:t>ECS</w:t>
      </w:r>
    </w:p>
    <w:p w14:paraId="6A2A5262"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lastRenderedPageBreak/>
        <w:t>Wadium w formie pieniężnej winno znaleźć się na wskazanym rachunku Zamawiającego do terminu składania ofert.</w:t>
      </w:r>
      <w:r w:rsidRPr="00D0163E">
        <w:rPr>
          <w:rFonts w:ascii="Verdana" w:hAnsi="Verdana"/>
          <w:b/>
          <w:bCs/>
          <w:sz w:val="20"/>
          <w:szCs w:val="20"/>
        </w:rPr>
        <w:t xml:space="preserve"> </w:t>
      </w:r>
      <w:r w:rsidRPr="00D0163E">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74A758C2"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Wadium wniesione w pieniądzu zamawiający przechowuje na rachunku bankowym.</w:t>
      </w:r>
    </w:p>
    <w:p w14:paraId="5304FE8A"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 xml:space="preserve">Jeżeli wadium jest wnoszone w formie gwarancji lub poręczenia, o których mowa w art. 97 ust. 7 pkt 2–4 uPzp, wykonawca przekazuje zamawiającemu </w:t>
      </w:r>
      <w:r w:rsidRPr="00D0163E">
        <w:rPr>
          <w:rFonts w:ascii="Verdana" w:hAnsi="Verdana"/>
          <w:b/>
          <w:bCs/>
          <w:sz w:val="20"/>
          <w:szCs w:val="20"/>
        </w:rPr>
        <w:t>oryginał gwarancji lub poręczenia</w:t>
      </w:r>
      <w:r w:rsidRPr="00D0163E">
        <w:rPr>
          <w:rFonts w:ascii="Verdana" w:hAnsi="Verdana"/>
          <w:sz w:val="20"/>
          <w:szCs w:val="20"/>
        </w:rPr>
        <w:t xml:space="preserve">, </w:t>
      </w:r>
      <w:r w:rsidRPr="00D0163E">
        <w:rPr>
          <w:rFonts w:ascii="Verdana" w:hAnsi="Verdana"/>
          <w:b/>
          <w:sz w:val="20"/>
          <w:szCs w:val="20"/>
        </w:rPr>
        <w:t>w postaci elektronicznej</w:t>
      </w:r>
      <w:r w:rsidRPr="00D0163E">
        <w:rPr>
          <w:rFonts w:ascii="Verdana" w:hAnsi="Verdana"/>
          <w:sz w:val="20"/>
          <w:szCs w:val="20"/>
        </w:rPr>
        <w:t xml:space="preserve">. </w:t>
      </w:r>
    </w:p>
    <w:p w14:paraId="01A5DBEA"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Treść gwarancji/poręczenia wadialnej musi zawierać następujące elementy:</w:t>
      </w:r>
    </w:p>
    <w:p w14:paraId="52F24313"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33040A0B"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określenie wierzytelności, która ma być zabezpieczona gwarancją/poręczeniem;</w:t>
      </w:r>
    </w:p>
    <w:p w14:paraId="3D021AA4"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określenie przedmiotu zamówienia;</w:t>
      </w:r>
    </w:p>
    <w:p w14:paraId="14C4ECD5"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kwotę gwarancji/poręczenia;</w:t>
      </w:r>
    </w:p>
    <w:p w14:paraId="61BE6664"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zobowiązanie gwaranta/poręczyciela do zapłacenia bezwarunkowo i nieodwołalnie kwoty gwarancji/poręczenia na pierwsze pisemne wystąpienie Zamawiającego  do gwaranta lub poręczyciela z żądaniem zapłaty wadium w okolicznościach określonych w art. 98 ust. 6 uPzp;</w:t>
      </w:r>
    </w:p>
    <w:p w14:paraId="606B0150"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041E44FD"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849591B"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Zamawiający zwraca wadium niezwłocznie, nie później jednak niż w terminie 7 dni od dnia wystąpienia jednej z okoliczności:</w:t>
      </w:r>
    </w:p>
    <w:p w14:paraId="50EC2751" w14:textId="77777777" w:rsidR="0050361E" w:rsidRPr="00D0163E" w:rsidRDefault="0050361E" w:rsidP="0050361E">
      <w:pPr>
        <w:pStyle w:val="Bezodstpw"/>
        <w:numPr>
          <w:ilvl w:val="1"/>
          <w:numId w:val="57"/>
        </w:numPr>
        <w:spacing w:line="276" w:lineRule="auto"/>
        <w:ind w:left="714"/>
        <w:jc w:val="both"/>
        <w:rPr>
          <w:rFonts w:ascii="Verdana" w:hAnsi="Verdana"/>
          <w:sz w:val="20"/>
          <w:szCs w:val="20"/>
        </w:rPr>
      </w:pPr>
      <w:r w:rsidRPr="00D0163E">
        <w:rPr>
          <w:rFonts w:ascii="Verdana" w:hAnsi="Verdana"/>
          <w:sz w:val="20"/>
          <w:szCs w:val="20"/>
        </w:rPr>
        <w:t>upływu terminu związania ofertą;</w:t>
      </w:r>
    </w:p>
    <w:p w14:paraId="0EAD2559" w14:textId="77777777" w:rsidR="0050361E" w:rsidRPr="00D0163E" w:rsidRDefault="0050361E" w:rsidP="0050361E">
      <w:pPr>
        <w:pStyle w:val="Bezodstpw"/>
        <w:numPr>
          <w:ilvl w:val="1"/>
          <w:numId w:val="57"/>
        </w:numPr>
        <w:spacing w:line="276" w:lineRule="auto"/>
        <w:ind w:left="714"/>
        <w:jc w:val="both"/>
        <w:rPr>
          <w:rFonts w:ascii="Verdana" w:hAnsi="Verdana"/>
          <w:sz w:val="20"/>
          <w:szCs w:val="20"/>
        </w:rPr>
      </w:pPr>
      <w:r w:rsidRPr="00D0163E">
        <w:rPr>
          <w:rFonts w:ascii="Verdana" w:hAnsi="Verdana"/>
          <w:sz w:val="20"/>
          <w:szCs w:val="20"/>
        </w:rPr>
        <w:t>zawarcia umowy w sprawie zamówienia publicznego;</w:t>
      </w:r>
    </w:p>
    <w:p w14:paraId="237E6F6C" w14:textId="77777777" w:rsidR="0050361E" w:rsidRPr="00D0163E" w:rsidRDefault="0050361E" w:rsidP="0050361E">
      <w:pPr>
        <w:pStyle w:val="Bezodstpw"/>
        <w:numPr>
          <w:ilvl w:val="1"/>
          <w:numId w:val="57"/>
        </w:numPr>
        <w:spacing w:line="276" w:lineRule="auto"/>
        <w:ind w:left="714"/>
        <w:jc w:val="both"/>
        <w:rPr>
          <w:rFonts w:ascii="Verdana" w:hAnsi="Verdana"/>
          <w:sz w:val="20"/>
          <w:szCs w:val="20"/>
        </w:rPr>
      </w:pPr>
      <w:r w:rsidRPr="00D0163E">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44853C87"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Zamawiający, niezwłocznie, nie później jednak niż w terminie 7 dni od dnia złożenia wniosku zwraca wadium wykonawcy:</w:t>
      </w:r>
    </w:p>
    <w:p w14:paraId="466FED05" w14:textId="77777777" w:rsidR="0050361E" w:rsidRPr="00D0163E" w:rsidRDefault="0050361E" w:rsidP="0050361E">
      <w:pPr>
        <w:pStyle w:val="Bezodstpw"/>
        <w:numPr>
          <w:ilvl w:val="1"/>
          <w:numId w:val="57"/>
        </w:numPr>
        <w:spacing w:line="276" w:lineRule="auto"/>
        <w:ind w:left="700"/>
        <w:jc w:val="both"/>
        <w:rPr>
          <w:rFonts w:ascii="Verdana" w:hAnsi="Verdana"/>
          <w:sz w:val="20"/>
          <w:szCs w:val="20"/>
        </w:rPr>
      </w:pPr>
      <w:r w:rsidRPr="00D0163E">
        <w:rPr>
          <w:rFonts w:ascii="Verdana" w:hAnsi="Verdana"/>
          <w:sz w:val="20"/>
          <w:szCs w:val="20"/>
        </w:rPr>
        <w:t>który wycofał ofertę przed upływem terminu składania ofert;</w:t>
      </w:r>
    </w:p>
    <w:p w14:paraId="4EE4BAD2" w14:textId="77777777" w:rsidR="0050361E" w:rsidRPr="00D0163E" w:rsidRDefault="0050361E" w:rsidP="0050361E">
      <w:pPr>
        <w:pStyle w:val="Bezodstpw"/>
        <w:numPr>
          <w:ilvl w:val="1"/>
          <w:numId w:val="57"/>
        </w:numPr>
        <w:spacing w:line="276" w:lineRule="auto"/>
        <w:ind w:left="700"/>
        <w:jc w:val="both"/>
        <w:rPr>
          <w:rFonts w:ascii="Verdana" w:hAnsi="Verdana"/>
          <w:sz w:val="20"/>
          <w:szCs w:val="20"/>
        </w:rPr>
      </w:pPr>
      <w:r w:rsidRPr="00D0163E">
        <w:rPr>
          <w:rFonts w:ascii="Verdana" w:hAnsi="Verdana"/>
          <w:sz w:val="20"/>
          <w:szCs w:val="20"/>
        </w:rPr>
        <w:t>którego oferta została odrzucona;</w:t>
      </w:r>
    </w:p>
    <w:p w14:paraId="37DFFA9B" w14:textId="77777777" w:rsidR="0050361E" w:rsidRPr="00D0163E" w:rsidRDefault="0050361E" w:rsidP="0050361E">
      <w:pPr>
        <w:pStyle w:val="Bezodstpw"/>
        <w:numPr>
          <w:ilvl w:val="1"/>
          <w:numId w:val="57"/>
        </w:numPr>
        <w:spacing w:line="276" w:lineRule="auto"/>
        <w:ind w:left="700"/>
        <w:jc w:val="both"/>
        <w:rPr>
          <w:rFonts w:ascii="Verdana" w:hAnsi="Verdana"/>
          <w:sz w:val="20"/>
          <w:szCs w:val="20"/>
        </w:rPr>
      </w:pPr>
      <w:r w:rsidRPr="00D0163E">
        <w:rPr>
          <w:rFonts w:ascii="Verdana" w:hAnsi="Verdana"/>
          <w:sz w:val="20"/>
          <w:szCs w:val="20"/>
        </w:rPr>
        <w:t>po wyborze najkorzystniejszej oferty, z wyjątkiem wykonawcy, którego oferta została wybrana jako najkorzystniejsza;</w:t>
      </w:r>
    </w:p>
    <w:p w14:paraId="269DF0DD" w14:textId="77777777" w:rsidR="0050361E" w:rsidRPr="00D0163E" w:rsidRDefault="0050361E" w:rsidP="0050361E">
      <w:pPr>
        <w:pStyle w:val="Bezodstpw"/>
        <w:numPr>
          <w:ilvl w:val="1"/>
          <w:numId w:val="57"/>
        </w:numPr>
        <w:spacing w:line="276" w:lineRule="auto"/>
        <w:ind w:left="700"/>
        <w:jc w:val="both"/>
        <w:rPr>
          <w:rFonts w:ascii="Verdana" w:hAnsi="Verdana"/>
          <w:sz w:val="20"/>
          <w:szCs w:val="20"/>
        </w:rPr>
      </w:pPr>
      <w:r w:rsidRPr="00D0163E">
        <w:rPr>
          <w:rFonts w:ascii="Verdana" w:hAnsi="Verdana"/>
          <w:sz w:val="20"/>
          <w:szCs w:val="20"/>
        </w:rPr>
        <w:t xml:space="preserve">po unieważnieniu postępowania, w przypadku gdy nie zostało rozstrzygnięte odwołanie na czynność unieważnienia albo nie upłynął termin do jego wniesienia. </w:t>
      </w:r>
    </w:p>
    <w:p w14:paraId="142E1EFC"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8677513"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4033757"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Zamawiający zwraca wadium wniesione w innej formie niż w pieniądzu poprzez złożenie gwarantowi lub poręczycielowi oświadczenia o zwolnieniu wadium.</w:t>
      </w:r>
    </w:p>
    <w:p w14:paraId="4A6ECB7D"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lastRenderedPageBreak/>
        <w:t>Zamawiający zatrzymuje wadium wraz z odsetkami, a w przypadku wadium wniesionego w formie gwarancji lub poręczenia, o których mowa w art. 97 ust. 7 pkt 2–4 uPzp, występuje odpowiednio do gwaranta lub poręczyciela z żądaniem zapłaty wadium, jeżeli:</w:t>
      </w:r>
    </w:p>
    <w:p w14:paraId="17814DCF" w14:textId="77777777" w:rsidR="0050361E" w:rsidRPr="00D0163E" w:rsidRDefault="0050361E" w:rsidP="0050361E">
      <w:pPr>
        <w:pStyle w:val="Bezodstpw"/>
        <w:numPr>
          <w:ilvl w:val="1"/>
          <w:numId w:val="57"/>
        </w:numPr>
        <w:spacing w:line="276" w:lineRule="auto"/>
        <w:ind w:left="728"/>
        <w:jc w:val="both"/>
        <w:rPr>
          <w:rFonts w:ascii="Verdana" w:hAnsi="Verdana"/>
          <w:sz w:val="20"/>
          <w:szCs w:val="20"/>
        </w:rPr>
      </w:pPr>
      <w:r w:rsidRPr="00D0163E">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5692B80B" w14:textId="77777777" w:rsidR="0050361E" w:rsidRPr="00D0163E" w:rsidRDefault="0050361E" w:rsidP="0050361E">
      <w:pPr>
        <w:pStyle w:val="Bezodstpw"/>
        <w:numPr>
          <w:ilvl w:val="1"/>
          <w:numId w:val="57"/>
        </w:numPr>
        <w:spacing w:line="276" w:lineRule="auto"/>
        <w:ind w:left="728"/>
        <w:jc w:val="both"/>
        <w:rPr>
          <w:rFonts w:ascii="Verdana" w:hAnsi="Verdana"/>
          <w:sz w:val="20"/>
          <w:szCs w:val="20"/>
        </w:rPr>
      </w:pPr>
      <w:r w:rsidRPr="00D0163E">
        <w:rPr>
          <w:rFonts w:ascii="Verdana" w:hAnsi="Verdana"/>
          <w:sz w:val="20"/>
          <w:szCs w:val="20"/>
        </w:rPr>
        <w:t>wykonawca, którego oferta została wybrana:</w:t>
      </w:r>
    </w:p>
    <w:p w14:paraId="55AB6087" w14:textId="77777777" w:rsidR="0050361E" w:rsidRPr="00D0163E" w:rsidRDefault="0050361E" w:rsidP="0050361E">
      <w:pPr>
        <w:pStyle w:val="Bezodstpw"/>
        <w:numPr>
          <w:ilvl w:val="2"/>
          <w:numId w:val="58"/>
        </w:numPr>
        <w:spacing w:line="276" w:lineRule="auto"/>
        <w:ind w:left="1050"/>
        <w:jc w:val="both"/>
        <w:rPr>
          <w:rFonts w:ascii="Verdana" w:hAnsi="Verdana"/>
          <w:sz w:val="20"/>
          <w:szCs w:val="20"/>
        </w:rPr>
      </w:pPr>
      <w:r w:rsidRPr="00D0163E">
        <w:rPr>
          <w:rFonts w:ascii="Verdana" w:hAnsi="Verdana"/>
          <w:sz w:val="20"/>
          <w:szCs w:val="20"/>
        </w:rPr>
        <w:t>odmówił podpisania umowy w sprawie zamówienia publicznego na warunkach określonych w ofercie,</w:t>
      </w:r>
    </w:p>
    <w:p w14:paraId="2AA2EF6A" w14:textId="77777777" w:rsidR="0050361E" w:rsidRPr="00D0163E" w:rsidRDefault="0050361E" w:rsidP="0050361E">
      <w:pPr>
        <w:pStyle w:val="Bezodstpw"/>
        <w:numPr>
          <w:ilvl w:val="2"/>
          <w:numId w:val="58"/>
        </w:numPr>
        <w:spacing w:line="276" w:lineRule="auto"/>
        <w:ind w:left="1050"/>
        <w:jc w:val="both"/>
        <w:rPr>
          <w:rFonts w:ascii="Verdana" w:hAnsi="Verdana"/>
          <w:sz w:val="20"/>
          <w:szCs w:val="20"/>
        </w:rPr>
      </w:pPr>
      <w:r w:rsidRPr="00D0163E">
        <w:rPr>
          <w:rFonts w:ascii="Verdana" w:hAnsi="Verdana"/>
          <w:sz w:val="20"/>
          <w:szCs w:val="20"/>
        </w:rPr>
        <w:t>nie wniósł wymaganego zabezpieczenia należytego wykonania umowy;</w:t>
      </w:r>
    </w:p>
    <w:p w14:paraId="47C77D37" w14:textId="77777777" w:rsidR="0050361E" w:rsidRPr="00D0163E" w:rsidRDefault="0050361E" w:rsidP="0050361E">
      <w:pPr>
        <w:pStyle w:val="Bezodstpw"/>
        <w:numPr>
          <w:ilvl w:val="1"/>
          <w:numId w:val="57"/>
        </w:numPr>
        <w:spacing w:line="276" w:lineRule="auto"/>
        <w:ind w:left="728"/>
        <w:jc w:val="both"/>
        <w:rPr>
          <w:rFonts w:ascii="Verdana" w:hAnsi="Verdana"/>
          <w:sz w:val="20"/>
          <w:szCs w:val="20"/>
        </w:rPr>
      </w:pPr>
      <w:r w:rsidRPr="00D0163E">
        <w:rPr>
          <w:rFonts w:ascii="Verdana" w:hAnsi="Verdana"/>
          <w:sz w:val="20"/>
          <w:szCs w:val="20"/>
        </w:rPr>
        <w:t>zawarcie umowy w sprawie zamówienia publicznego stało się niemożliwe z przyczyn leżących po stronie wykonawcy, którego oferta została wybrana.</w:t>
      </w:r>
    </w:p>
    <w:p w14:paraId="4B1B7A4D" w14:textId="77777777" w:rsidR="0050361E" w:rsidRPr="00D0163E" w:rsidRDefault="0050361E" w:rsidP="0050361E">
      <w:pPr>
        <w:spacing w:after="0"/>
        <w:jc w:val="both"/>
        <w:rPr>
          <w:rFonts w:ascii="Verdana" w:hAnsi="Verdana" w:cs="TT20ACo00"/>
          <w:sz w:val="20"/>
          <w:szCs w:val="20"/>
        </w:rPr>
      </w:pPr>
      <w:r w:rsidRPr="00D0163E">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D0163E">
        <w:rPr>
          <w:rFonts w:ascii="Verdana" w:hAnsi="Verdana" w:cs="TT20ACo00"/>
          <w:sz w:val="20"/>
          <w:szCs w:val="20"/>
        </w:rPr>
        <w:t>uPZp</w:t>
      </w:r>
      <w:proofErr w:type="spellEnd"/>
      <w:r w:rsidRPr="00D0163E">
        <w:rPr>
          <w:rFonts w:ascii="Verdana" w:hAnsi="Verdana" w:cs="TT20ACo00"/>
          <w:sz w:val="20"/>
          <w:szCs w:val="20"/>
        </w:rPr>
        <w:t xml:space="preserve"> zostanie odrzucona.</w:t>
      </w:r>
    </w:p>
    <w:p w14:paraId="16DF1DA1" w14:textId="77777777" w:rsidR="0025545B" w:rsidRPr="00294C79" w:rsidRDefault="0025545B" w:rsidP="0025545B">
      <w:pPr>
        <w:pStyle w:val="Akapitzlist"/>
        <w:spacing w:after="0" w:line="276" w:lineRule="auto"/>
        <w:ind w:left="426"/>
        <w:jc w:val="both"/>
        <w:rPr>
          <w:rFonts w:ascii="Verdana" w:hAnsi="Verdana" w:cs="Arial"/>
          <w:sz w:val="20"/>
          <w:szCs w:val="20"/>
        </w:rPr>
      </w:pP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782F8EEC" w:rsidR="005343E3" w:rsidRDefault="005343E3" w:rsidP="00C8796B">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 xml:space="preserve">związany ofertą do </w:t>
      </w:r>
      <w:r w:rsidR="00032445" w:rsidRPr="00363AC3">
        <w:rPr>
          <w:rFonts w:ascii="Verdana" w:hAnsi="Verdana"/>
          <w:b/>
          <w:sz w:val="20"/>
          <w:szCs w:val="20"/>
          <w:u w:val="single"/>
        </w:rPr>
        <w:t>2</w:t>
      </w:r>
      <w:r w:rsidR="003C5731" w:rsidRPr="00363AC3">
        <w:rPr>
          <w:rFonts w:ascii="Verdana" w:hAnsi="Verdana"/>
          <w:b/>
          <w:sz w:val="20"/>
          <w:szCs w:val="20"/>
          <w:u w:val="single"/>
        </w:rPr>
        <w:t>1</w:t>
      </w:r>
      <w:r w:rsidR="008368BA" w:rsidRPr="00363AC3">
        <w:rPr>
          <w:rFonts w:ascii="Verdana" w:hAnsi="Verdana"/>
          <w:b/>
          <w:sz w:val="20"/>
          <w:szCs w:val="20"/>
          <w:u w:val="single"/>
        </w:rPr>
        <w:t>.</w:t>
      </w:r>
      <w:r w:rsidR="003C5731" w:rsidRPr="00363AC3">
        <w:rPr>
          <w:rFonts w:ascii="Verdana" w:hAnsi="Verdana"/>
          <w:b/>
          <w:sz w:val="20"/>
          <w:szCs w:val="20"/>
          <w:u w:val="single"/>
        </w:rPr>
        <w:t>02</w:t>
      </w:r>
      <w:r w:rsidR="00A654C8" w:rsidRPr="00363AC3">
        <w:rPr>
          <w:rFonts w:ascii="Verdana" w:hAnsi="Verdana"/>
          <w:b/>
          <w:sz w:val="20"/>
          <w:szCs w:val="20"/>
          <w:u w:val="single"/>
        </w:rPr>
        <w:t>.</w:t>
      </w:r>
      <w:r w:rsidR="00A46F07" w:rsidRPr="00363AC3">
        <w:rPr>
          <w:rFonts w:ascii="Verdana" w:hAnsi="Verdana"/>
          <w:b/>
          <w:sz w:val="20"/>
          <w:szCs w:val="20"/>
          <w:u w:val="single"/>
        </w:rPr>
        <w:t>202</w:t>
      </w:r>
      <w:r w:rsidR="003C5731" w:rsidRPr="00363AC3">
        <w:rPr>
          <w:rFonts w:ascii="Verdana" w:hAnsi="Verdana"/>
          <w:b/>
          <w:sz w:val="20"/>
          <w:szCs w:val="20"/>
          <w:u w:val="single"/>
        </w:rPr>
        <w:t>3</w:t>
      </w:r>
      <w:r w:rsidR="00A46F07" w:rsidRPr="00363AC3">
        <w:rPr>
          <w:rFonts w:ascii="Verdana" w:hAnsi="Verdana"/>
          <w:b/>
          <w:sz w:val="20"/>
          <w:szCs w:val="20"/>
          <w:u w:val="single"/>
        </w:rPr>
        <w:t xml:space="preserve"> 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C8796B">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C8796B">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C8796B">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C8796B">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C8796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C8796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Jeżeli na ofertę składa się kilka dokumentów, Wykonawca powinien podpisać kwalifikowanym podpisem elektronicznym lub podpisem zaufanym, lub podpisem </w:t>
      </w:r>
      <w:r w:rsidRPr="00955900">
        <w:rPr>
          <w:rFonts w:ascii="Verdana" w:hAnsi="Verdana"/>
          <w:sz w:val="20"/>
          <w:szCs w:val="20"/>
        </w:rPr>
        <w:lastRenderedPageBreak/>
        <w:t>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C8796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C8796B">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C8796B">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C8796B">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42BCDBE6" w:rsidR="00955900" w:rsidRPr="00DD357F" w:rsidRDefault="00955900" w:rsidP="00C8796B">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0025545B">
        <w:rPr>
          <w:rFonts w:ascii="Verdana" w:hAnsi="Verdana" w:cs="Calibri"/>
          <w:color w:val="000000"/>
          <w:sz w:val="20"/>
          <w:szCs w:val="20"/>
        </w:rPr>
        <w:t xml:space="preserve"> </w:t>
      </w:r>
      <w:r w:rsidRPr="00DD357F">
        <w:rPr>
          <w:rFonts w:ascii="Verdana" w:hAnsi="Verdana" w:cs="Calibri"/>
          <w:color w:val="000000"/>
          <w:sz w:val="20"/>
          <w:szCs w:val="20"/>
        </w:rPr>
        <w:t xml:space="preserve">jest Platforma dostępna pod adresem: </w:t>
      </w:r>
      <w:bookmarkStart w:id="22"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2"/>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C8796B">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3"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3"/>
    <w:p w14:paraId="75089352" w14:textId="77777777" w:rsidR="007C22DD" w:rsidRPr="007C22DD" w:rsidRDefault="007C22DD" w:rsidP="00C8796B">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6C410B7" w:rsidR="00674454" w:rsidRPr="0025545B" w:rsidRDefault="00955900" w:rsidP="00C8796B">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lastRenderedPageBreak/>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0"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C8796B">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C8796B">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C8796B">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C8796B">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C8796B">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3195D65B" w:rsidR="008108E4" w:rsidRPr="00BC1ED0" w:rsidRDefault="008108E4" w:rsidP="00C8796B">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w:t>
      </w:r>
      <w:r w:rsidRPr="00BC1ED0">
        <w:rPr>
          <w:rFonts w:ascii="Verdana" w:hAnsi="Verdana"/>
          <w:sz w:val="20"/>
          <w:szCs w:val="20"/>
        </w:rPr>
        <w:lastRenderedPageBreak/>
        <w:t>notariacie, które to poświadczenie notariusz opatruje kwalifikowanym podpisem elektronicznym.</w:t>
      </w:r>
    </w:p>
    <w:p w14:paraId="291A4168" w14:textId="77777777" w:rsidR="00A032E8" w:rsidRPr="00D66818" w:rsidRDefault="00A032E8" w:rsidP="00C8796B">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C8796B">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C8796B">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C8796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C8796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C8796B">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C8796B">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 xml:space="preserve">tanowiącego Załącznik </w:t>
      </w:r>
      <w:r w:rsidR="00C31C3C" w:rsidRPr="00B911FC">
        <w:rPr>
          <w:rFonts w:ascii="Verdana" w:hAnsi="Verdana"/>
          <w:sz w:val="20"/>
          <w:szCs w:val="20"/>
        </w:rPr>
        <w:t xml:space="preserve">nr </w:t>
      </w:r>
      <w:r w:rsidR="00C31C3C" w:rsidRPr="00363AC3">
        <w:rPr>
          <w:rFonts w:ascii="Verdana" w:hAnsi="Verdana"/>
          <w:sz w:val="20"/>
          <w:szCs w:val="20"/>
        </w:rPr>
        <w:t>1 do</w:t>
      </w:r>
      <w:r w:rsidR="00C31C3C" w:rsidRPr="00E75CB5">
        <w:rPr>
          <w:rFonts w:ascii="Verdana" w:hAnsi="Verdana"/>
          <w:sz w:val="20"/>
          <w:szCs w:val="20"/>
        </w:rPr>
        <w:t xml:space="preserve"> S</w:t>
      </w:r>
      <w:r w:rsidR="00AD1AD4" w:rsidRPr="00E75CB5">
        <w:rPr>
          <w:rFonts w:ascii="Verdana" w:hAnsi="Verdana"/>
          <w:sz w:val="20"/>
          <w:szCs w:val="20"/>
        </w:rPr>
        <w:t>WZ;</w:t>
      </w:r>
    </w:p>
    <w:p w14:paraId="0BAF19B4" w14:textId="5711827D" w:rsidR="00A806D1" w:rsidRPr="00363AC3" w:rsidRDefault="00632648" w:rsidP="00C8796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w:t>
      </w:r>
      <w:r w:rsidR="004076D1" w:rsidRPr="00B911FC">
        <w:rPr>
          <w:rFonts w:ascii="Verdana" w:hAnsi="Verdana"/>
          <w:sz w:val="20"/>
          <w:szCs w:val="20"/>
        </w:rPr>
        <w:t xml:space="preserve">nr </w:t>
      </w:r>
      <w:r w:rsidR="004076D1" w:rsidRPr="00363AC3">
        <w:rPr>
          <w:rFonts w:ascii="Verdana" w:hAnsi="Verdana"/>
          <w:sz w:val="20"/>
          <w:szCs w:val="20"/>
        </w:rPr>
        <w:t xml:space="preserve">2 </w:t>
      </w:r>
      <w:r w:rsidR="00723F39" w:rsidRPr="00363AC3">
        <w:rPr>
          <w:rFonts w:ascii="Verdana" w:hAnsi="Verdana"/>
          <w:sz w:val="20"/>
          <w:szCs w:val="20"/>
        </w:rPr>
        <w:t>do SWZ);</w:t>
      </w:r>
    </w:p>
    <w:p w14:paraId="55C7CF19" w14:textId="7B32F601" w:rsidR="00AD3479" w:rsidRPr="00363AC3" w:rsidRDefault="00AD3479" w:rsidP="00AD3479">
      <w:pPr>
        <w:pStyle w:val="Akapitzlist"/>
        <w:numPr>
          <w:ilvl w:val="1"/>
          <w:numId w:val="9"/>
        </w:numPr>
        <w:spacing w:after="0" w:line="276" w:lineRule="auto"/>
        <w:ind w:left="993"/>
        <w:jc w:val="both"/>
        <w:rPr>
          <w:rFonts w:ascii="Verdana" w:hAnsi="Verdana"/>
          <w:sz w:val="20"/>
          <w:szCs w:val="20"/>
        </w:rPr>
      </w:pPr>
      <w:r w:rsidRPr="00363AC3">
        <w:rPr>
          <w:rFonts w:ascii="Verdana" w:hAnsi="Verdana"/>
          <w:sz w:val="20"/>
          <w:szCs w:val="20"/>
        </w:rPr>
        <w:t xml:space="preserve">jeżeli dotyczy) </w:t>
      </w:r>
      <w:r w:rsidRPr="00363AC3">
        <w:rPr>
          <w:rFonts w:ascii="Verdana" w:hAnsi="Verdana"/>
          <w:b/>
          <w:sz w:val="20"/>
          <w:szCs w:val="20"/>
        </w:rPr>
        <w:t>Zobowiązanie podmiotu</w:t>
      </w:r>
      <w:r w:rsidRPr="00363AC3">
        <w:rPr>
          <w:rFonts w:ascii="Verdana" w:hAnsi="Verdana"/>
          <w:sz w:val="20"/>
          <w:szCs w:val="20"/>
        </w:rPr>
        <w:t xml:space="preserve"> </w:t>
      </w:r>
      <w:r w:rsidRPr="00363AC3">
        <w:rPr>
          <w:rFonts w:ascii="Verdana" w:hAnsi="Verdana"/>
          <w:b/>
          <w:sz w:val="20"/>
          <w:szCs w:val="20"/>
        </w:rPr>
        <w:t>udostępniającego zasoby</w:t>
      </w:r>
      <w:r w:rsidRPr="00363AC3">
        <w:rPr>
          <w:rFonts w:ascii="Verdana" w:hAnsi="Verdana"/>
          <w:sz w:val="20"/>
          <w:szCs w:val="20"/>
        </w:rPr>
        <w:t xml:space="preserve"> lub inny podmiotowy środek dowodowy, o którym mowa w rozdziale VII</w:t>
      </w:r>
      <w:r w:rsidR="005A0FF8" w:rsidRPr="00363AC3">
        <w:rPr>
          <w:rFonts w:ascii="Verdana" w:hAnsi="Verdana"/>
          <w:sz w:val="20"/>
          <w:szCs w:val="20"/>
        </w:rPr>
        <w:t>I</w:t>
      </w:r>
      <w:r w:rsidRPr="00363AC3">
        <w:rPr>
          <w:rFonts w:ascii="Verdana" w:hAnsi="Verdana"/>
          <w:sz w:val="20"/>
          <w:szCs w:val="20"/>
        </w:rPr>
        <w:t xml:space="preserve"> pkt I ppkt </w:t>
      </w:r>
      <w:r w:rsidR="005A0FF8" w:rsidRPr="00363AC3">
        <w:rPr>
          <w:rFonts w:ascii="Verdana" w:hAnsi="Verdana"/>
          <w:sz w:val="20"/>
          <w:szCs w:val="20"/>
        </w:rPr>
        <w:t>2</w:t>
      </w:r>
      <w:r w:rsidRPr="00363AC3">
        <w:rPr>
          <w:rFonts w:ascii="Verdana" w:hAnsi="Verdana"/>
          <w:sz w:val="20"/>
          <w:szCs w:val="20"/>
        </w:rPr>
        <w:t xml:space="preserve"> SWZ (Załącznik nr </w:t>
      </w:r>
      <w:r w:rsidR="005768E0" w:rsidRPr="00363AC3">
        <w:rPr>
          <w:rFonts w:ascii="Verdana" w:hAnsi="Verdana"/>
          <w:sz w:val="20"/>
          <w:szCs w:val="20"/>
        </w:rPr>
        <w:t>7</w:t>
      </w:r>
      <w:r w:rsidRPr="00363AC3">
        <w:rPr>
          <w:rFonts w:ascii="Verdana" w:hAnsi="Verdana"/>
          <w:sz w:val="20"/>
          <w:szCs w:val="20"/>
        </w:rPr>
        <w:t xml:space="preserve"> do SWZ).</w:t>
      </w:r>
    </w:p>
    <w:p w14:paraId="22844B3B" w14:textId="61211303" w:rsidR="005C6153" w:rsidRPr="00B4672E" w:rsidRDefault="005C6153" w:rsidP="00C8796B">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 xml:space="preserve">Załącznik </w:t>
      </w:r>
      <w:r w:rsidRPr="00363AC3">
        <w:rPr>
          <w:rFonts w:ascii="Verdana" w:hAnsi="Verdana"/>
          <w:sz w:val="20"/>
          <w:szCs w:val="20"/>
        </w:rPr>
        <w:t xml:space="preserve">nr </w:t>
      </w:r>
      <w:r w:rsidR="00EC3DB9" w:rsidRPr="00363AC3">
        <w:rPr>
          <w:rFonts w:ascii="Verdana" w:hAnsi="Verdana"/>
          <w:sz w:val="20"/>
          <w:szCs w:val="20"/>
        </w:rPr>
        <w:t>6</w:t>
      </w:r>
      <w:r w:rsidRPr="00363AC3">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C8796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C8796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C8796B">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5D6E2DE6" w:rsidR="002D0245" w:rsidRPr="00363AC3" w:rsidRDefault="00AC2EDA" w:rsidP="00C8796B">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363AC3">
        <w:rPr>
          <w:rFonts w:ascii="Verdana" w:hAnsi="Verdana" w:cs="Arial"/>
          <w:b/>
          <w:bCs/>
          <w:sz w:val="20"/>
          <w:szCs w:val="20"/>
          <w:u w:val="single"/>
        </w:rPr>
        <w:t>do</w:t>
      </w:r>
      <w:r w:rsidR="00921377" w:rsidRPr="00363AC3">
        <w:rPr>
          <w:rFonts w:ascii="Verdana" w:hAnsi="Verdana" w:cs="Arial"/>
          <w:b/>
          <w:bCs/>
          <w:sz w:val="20"/>
          <w:szCs w:val="20"/>
          <w:u w:val="single"/>
        </w:rPr>
        <w:t xml:space="preserve"> </w:t>
      </w:r>
      <w:r w:rsidR="00032445" w:rsidRPr="00363AC3">
        <w:rPr>
          <w:rFonts w:ascii="Verdana" w:hAnsi="Verdana" w:cs="Arial"/>
          <w:b/>
          <w:bCs/>
          <w:sz w:val="20"/>
          <w:szCs w:val="20"/>
          <w:u w:val="single"/>
        </w:rPr>
        <w:t>2</w:t>
      </w:r>
      <w:r w:rsidR="0094486E" w:rsidRPr="00363AC3">
        <w:rPr>
          <w:rFonts w:ascii="Verdana" w:hAnsi="Verdana" w:cs="Arial"/>
          <w:b/>
          <w:bCs/>
          <w:sz w:val="20"/>
          <w:szCs w:val="20"/>
          <w:u w:val="single"/>
        </w:rPr>
        <w:t>3</w:t>
      </w:r>
      <w:r w:rsidR="00ED6CAF" w:rsidRPr="00363AC3">
        <w:rPr>
          <w:rFonts w:ascii="Verdana" w:hAnsi="Verdana" w:cs="Arial"/>
          <w:b/>
          <w:bCs/>
          <w:sz w:val="20"/>
          <w:szCs w:val="20"/>
          <w:u w:val="single"/>
        </w:rPr>
        <w:t>.</w:t>
      </w:r>
      <w:r w:rsidR="00902748" w:rsidRPr="00363AC3">
        <w:rPr>
          <w:rFonts w:ascii="Verdana" w:hAnsi="Verdana" w:cs="Arial"/>
          <w:b/>
          <w:sz w:val="20"/>
          <w:szCs w:val="20"/>
          <w:u w:val="single"/>
        </w:rPr>
        <w:t>0</w:t>
      </w:r>
      <w:r w:rsidR="0094486E" w:rsidRPr="00363AC3">
        <w:rPr>
          <w:rFonts w:ascii="Verdana" w:hAnsi="Verdana" w:cs="Arial"/>
          <w:b/>
          <w:sz w:val="20"/>
          <w:szCs w:val="20"/>
          <w:u w:val="single"/>
        </w:rPr>
        <w:t>1</w:t>
      </w:r>
      <w:r w:rsidR="0099359B" w:rsidRPr="00363AC3">
        <w:rPr>
          <w:rFonts w:ascii="Verdana" w:hAnsi="Verdana" w:cs="Arial"/>
          <w:b/>
          <w:sz w:val="20"/>
          <w:szCs w:val="20"/>
          <w:u w:val="single"/>
        </w:rPr>
        <w:t>.20</w:t>
      </w:r>
      <w:r w:rsidR="00FD79C3" w:rsidRPr="00363AC3">
        <w:rPr>
          <w:rFonts w:ascii="Verdana" w:hAnsi="Verdana" w:cs="Arial"/>
          <w:b/>
          <w:sz w:val="20"/>
          <w:szCs w:val="20"/>
          <w:u w:val="single"/>
        </w:rPr>
        <w:t>2</w:t>
      </w:r>
      <w:r w:rsidR="0094486E" w:rsidRPr="00363AC3">
        <w:rPr>
          <w:rFonts w:ascii="Verdana" w:hAnsi="Verdana" w:cs="Arial"/>
          <w:b/>
          <w:sz w:val="20"/>
          <w:szCs w:val="20"/>
          <w:u w:val="single"/>
        </w:rPr>
        <w:t>3</w:t>
      </w:r>
      <w:r w:rsidR="00BC6E3D" w:rsidRPr="00363AC3">
        <w:rPr>
          <w:rFonts w:ascii="Verdana" w:hAnsi="Verdana" w:cs="Arial"/>
          <w:b/>
          <w:sz w:val="20"/>
          <w:szCs w:val="20"/>
          <w:u w:val="single"/>
        </w:rPr>
        <w:t xml:space="preserve"> r. do godz. 10:00. </w:t>
      </w:r>
    </w:p>
    <w:p w14:paraId="6CC4671A" w14:textId="77777777" w:rsidR="003B4471" w:rsidRPr="00DB67AB" w:rsidRDefault="003B4471" w:rsidP="00C8796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C8796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C8796B">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C8796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C8796B">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C8796B">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C8796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4344BD66" w:rsidR="003B4471" w:rsidRPr="00F20751" w:rsidRDefault="00D4134B" w:rsidP="00C8796B">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 xml:space="preserve">Otwarcie ofert nastąpi </w:t>
      </w:r>
      <w:r w:rsidR="00032445" w:rsidRPr="00363AC3">
        <w:rPr>
          <w:rFonts w:ascii="Verdana" w:hAnsi="Verdana" w:cs="Arial"/>
          <w:b/>
          <w:sz w:val="20"/>
          <w:szCs w:val="20"/>
          <w:u w:val="single"/>
        </w:rPr>
        <w:t>2</w:t>
      </w:r>
      <w:r w:rsidR="0094486E" w:rsidRPr="00363AC3">
        <w:rPr>
          <w:rFonts w:ascii="Verdana" w:hAnsi="Verdana" w:cs="Arial"/>
          <w:b/>
          <w:sz w:val="20"/>
          <w:szCs w:val="20"/>
          <w:u w:val="single"/>
        </w:rPr>
        <w:t>3</w:t>
      </w:r>
      <w:r w:rsidR="00D66743" w:rsidRPr="00363AC3">
        <w:rPr>
          <w:rFonts w:ascii="Verdana" w:hAnsi="Verdana" w:cs="Arial"/>
          <w:b/>
          <w:sz w:val="20"/>
          <w:szCs w:val="20"/>
          <w:u w:val="single"/>
        </w:rPr>
        <w:t>.0</w:t>
      </w:r>
      <w:r w:rsidR="0094486E" w:rsidRPr="00363AC3">
        <w:rPr>
          <w:rFonts w:ascii="Verdana" w:hAnsi="Verdana" w:cs="Arial"/>
          <w:b/>
          <w:sz w:val="20"/>
          <w:szCs w:val="20"/>
          <w:u w:val="single"/>
        </w:rPr>
        <w:t>1</w:t>
      </w:r>
      <w:r w:rsidR="0099359B" w:rsidRPr="00363AC3">
        <w:rPr>
          <w:rFonts w:ascii="Verdana" w:hAnsi="Verdana" w:cs="Arial"/>
          <w:b/>
          <w:sz w:val="20"/>
          <w:szCs w:val="20"/>
          <w:u w:val="single"/>
        </w:rPr>
        <w:t>.202</w:t>
      </w:r>
      <w:r w:rsidR="0094486E" w:rsidRPr="00363AC3">
        <w:rPr>
          <w:rFonts w:ascii="Verdana" w:hAnsi="Verdana" w:cs="Arial"/>
          <w:b/>
          <w:sz w:val="20"/>
          <w:szCs w:val="20"/>
          <w:u w:val="single"/>
        </w:rPr>
        <w:t>3</w:t>
      </w:r>
      <w:r w:rsidRPr="00363AC3">
        <w:rPr>
          <w:rFonts w:ascii="Verdana" w:hAnsi="Verdana" w:cs="Arial"/>
          <w:b/>
          <w:sz w:val="20"/>
          <w:szCs w:val="20"/>
          <w:u w:val="single"/>
        </w:rPr>
        <w:t xml:space="preserve"> r.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1"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C8796B">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lastRenderedPageBreak/>
        <w:t xml:space="preserve">Zamawiający, niezwłocznie po otwarciu ofert, udostępnia na stronie internetowej prowadzonego postępowania informacje o: </w:t>
      </w:r>
    </w:p>
    <w:p w14:paraId="7568070F" w14:textId="77777777" w:rsidR="00E803A4" w:rsidRDefault="003B4471" w:rsidP="00C8796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C8796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4" w:name="_Toc227121609"/>
      <w:bookmarkStart w:id="25"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6" w:name="_Toc227121610"/>
      <w:bookmarkStart w:id="27" w:name="_Toc231012176"/>
      <w:bookmarkEnd w:id="24"/>
      <w:bookmarkEnd w:id="25"/>
      <w:r w:rsidR="009F4867">
        <w:rPr>
          <w:rFonts w:ascii="Verdana" w:hAnsi="Verdana" w:cs="Arial"/>
          <w:color w:val="FFFFFF"/>
          <w:sz w:val="20"/>
        </w:rPr>
        <w:t xml:space="preserve"> </w:t>
      </w:r>
    </w:p>
    <w:p w14:paraId="738BD5DB" w14:textId="22C1AB14" w:rsidR="004535F9" w:rsidRPr="00F90693" w:rsidRDefault="004535F9" w:rsidP="00C8796B">
      <w:pPr>
        <w:pStyle w:val="Akapitzlist"/>
        <w:numPr>
          <w:ilvl w:val="0"/>
          <w:numId w:val="30"/>
        </w:numPr>
        <w:autoSpaceDE w:val="0"/>
        <w:autoSpaceDN w:val="0"/>
        <w:adjustRightInd w:val="0"/>
        <w:spacing w:after="0" w:line="276" w:lineRule="auto"/>
        <w:ind w:left="360"/>
        <w:jc w:val="both"/>
        <w:rPr>
          <w:rFonts w:ascii="Verdana" w:hAnsi="Verdana" w:cs="Arial"/>
          <w:sz w:val="20"/>
          <w:szCs w:val="20"/>
        </w:rPr>
      </w:pPr>
      <w:bookmarkStart w:id="28"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jak również wszystkie zobowiązania wynikające z tekstu załączonego wzoru umowy</w:t>
      </w:r>
      <w:r w:rsidR="00EA2316" w:rsidRPr="00F90693">
        <w:rPr>
          <w:rFonts w:ascii="Verdana" w:hAnsi="Verdana" w:cs="Arial"/>
          <w:sz w:val="20"/>
          <w:szCs w:val="20"/>
        </w:rPr>
        <w:t>.</w:t>
      </w:r>
    </w:p>
    <w:bookmarkEnd w:id="28"/>
    <w:p w14:paraId="3D9F37E7" w14:textId="77777777" w:rsidR="00AE6EFF" w:rsidRDefault="004B323F" w:rsidP="00C8796B">
      <w:pPr>
        <w:pStyle w:val="Akapitzlist"/>
        <w:numPr>
          <w:ilvl w:val="0"/>
          <w:numId w:val="52"/>
        </w:numPr>
        <w:jc w:val="both"/>
        <w:rPr>
          <w:rFonts w:ascii="Verdana" w:hAnsi="Verdana" w:cs="Arial"/>
          <w:bCs/>
          <w:sz w:val="20"/>
          <w:szCs w:val="20"/>
        </w:rPr>
      </w:pPr>
      <w:r w:rsidRPr="00F95CDC">
        <w:rPr>
          <w:rFonts w:ascii="Verdana" w:hAnsi="Verdana" w:cs="Arial"/>
          <w:bCs/>
          <w:sz w:val="20"/>
          <w:szCs w:val="20"/>
        </w:rPr>
        <w:t>Ocenie podlega CENA OFERTOWA BRUTTO podana w Formularzu oferty</w:t>
      </w:r>
      <w:r w:rsidR="004F5EE1">
        <w:rPr>
          <w:rFonts w:ascii="Verdana" w:hAnsi="Verdana" w:cs="Arial"/>
          <w:bCs/>
          <w:sz w:val="20"/>
          <w:szCs w:val="20"/>
        </w:rPr>
        <w:t xml:space="preserve"> za cały okres obowiązywania umowy</w:t>
      </w:r>
      <w:r w:rsidRPr="00F95CDC">
        <w:rPr>
          <w:rFonts w:ascii="Verdana" w:hAnsi="Verdana" w:cs="Arial"/>
          <w:bCs/>
          <w:sz w:val="20"/>
          <w:szCs w:val="20"/>
        </w:rPr>
        <w:t xml:space="preserve">,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wynikające z obowiązujących przepisów.</w:t>
      </w:r>
    </w:p>
    <w:p w14:paraId="4E10581B" w14:textId="0AB44BA5" w:rsidR="001D6F59" w:rsidRDefault="00AE6EFF" w:rsidP="00C8796B">
      <w:pPr>
        <w:pStyle w:val="Akapitzlist"/>
        <w:numPr>
          <w:ilvl w:val="0"/>
          <w:numId w:val="52"/>
        </w:numPr>
        <w:jc w:val="both"/>
        <w:rPr>
          <w:rFonts w:ascii="Verdana" w:hAnsi="Verdana" w:cs="Arial"/>
          <w:bCs/>
          <w:sz w:val="20"/>
          <w:szCs w:val="20"/>
        </w:rPr>
      </w:pPr>
      <w:r>
        <w:rPr>
          <w:rFonts w:ascii="Verdana" w:hAnsi="Verdana" w:cs="Arial"/>
          <w:bCs/>
          <w:sz w:val="20"/>
          <w:szCs w:val="20"/>
        </w:rPr>
        <w:t>Prawidłowe ustalenie stawki VAT należy do obowiązku Wykonawcy.</w:t>
      </w:r>
      <w:r w:rsidR="004B323F" w:rsidRPr="00F95CDC">
        <w:rPr>
          <w:rFonts w:ascii="Verdana" w:hAnsi="Verdana" w:cs="Arial"/>
          <w:bCs/>
          <w:sz w:val="20"/>
          <w:szCs w:val="20"/>
        </w:rPr>
        <w:t xml:space="preserve"> </w:t>
      </w:r>
    </w:p>
    <w:p w14:paraId="3ED3376F" w14:textId="35CE3C59" w:rsidR="004535F9" w:rsidRPr="00F90693" w:rsidRDefault="004535F9" w:rsidP="00C8796B">
      <w:pPr>
        <w:pStyle w:val="Akapitzlist"/>
        <w:numPr>
          <w:ilvl w:val="0"/>
          <w:numId w:val="52"/>
        </w:numPr>
        <w:tabs>
          <w:tab w:val="num" w:pos="5040"/>
        </w:tabs>
        <w:autoSpaceDE w:val="0"/>
        <w:autoSpaceDN w:val="0"/>
        <w:adjustRightInd w:val="0"/>
        <w:spacing w:after="0" w:line="276" w:lineRule="auto"/>
        <w:ind w:left="419" w:hanging="419"/>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AE6EFF">
      <w:pPr>
        <w:autoSpaceDE w:val="0"/>
        <w:autoSpaceDN w:val="0"/>
        <w:adjustRightInd w:val="0"/>
        <w:spacing w:after="0"/>
        <w:ind w:left="419" w:hanging="419"/>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9" w:name="_Hlk63352575"/>
    </w:p>
    <w:p w14:paraId="5175E85F" w14:textId="77777777" w:rsidR="001D6F59" w:rsidRPr="00F90693" w:rsidRDefault="004535F9" w:rsidP="00C8796B">
      <w:pPr>
        <w:pStyle w:val="Akapitzlist"/>
        <w:numPr>
          <w:ilvl w:val="0"/>
          <w:numId w:val="52"/>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29"/>
    </w:p>
    <w:p w14:paraId="3836B835" w14:textId="3D5DC5B1" w:rsidR="00D04468" w:rsidRPr="00F90693" w:rsidRDefault="00D04468" w:rsidP="00C8796B">
      <w:pPr>
        <w:pStyle w:val="Akapitzlist"/>
        <w:numPr>
          <w:ilvl w:val="0"/>
          <w:numId w:val="52"/>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C8796B">
      <w:pPr>
        <w:pStyle w:val="Akapitzlist"/>
        <w:numPr>
          <w:ilvl w:val="1"/>
          <w:numId w:val="52"/>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C8796B">
      <w:pPr>
        <w:pStyle w:val="Akapitzlist"/>
        <w:numPr>
          <w:ilvl w:val="1"/>
          <w:numId w:val="52"/>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C8796B">
      <w:pPr>
        <w:pStyle w:val="Akapitzlist"/>
        <w:numPr>
          <w:ilvl w:val="1"/>
          <w:numId w:val="52"/>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C8796B">
      <w:pPr>
        <w:pStyle w:val="Akapitzlist"/>
        <w:numPr>
          <w:ilvl w:val="1"/>
          <w:numId w:val="52"/>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0"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0"/>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6"/>
      <w:bookmarkEnd w:id="27"/>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C8796B">
      <w:pPr>
        <w:numPr>
          <w:ilvl w:val="0"/>
          <w:numId w:val="8"/>
        </w:numPr>
        <w:tabs>
          <w:tab w:val="clear" w:pos="720"/>
        </w:tabs>
        <w:spacing w:after="0"/>
        <w:ind w:left="284" w:hanging="284"/>
        <w:jc w:val="both"/>
        <w:rPr>
          <w:rFonts w:ascii="Verdana" w:hAnsi="Verdana"/>
          <w:sz w:val="20"/>
          <w:szCs w:val="20"/>
        </w:rPr>
      </w:pPr>
      <w:bookmarkStart w:id="31" w:name="_Hlk111718949"/>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36F8FCB9" w:rsidR="00A87661" w:rsidRPr="00531860" w:rsidRDefault="00DB3EF2" w:rsidP="000C4AE7">
      <w:pPr>
        <w:spacing w:after="0"/>
        <w:ind w:left="294"/>
        <w:jc w:val="both"/>
        <w:rPr>
          <w:rFonts w:ascii="Verdana" w:hAnsi="Verdana"/>
          <w:b/>
          <w:sz w:val="20"/>
          <w:szCs w:val="20"/>
        </w:rPr>
      </w:pPr>
      <w:r w:rsidRPr="00531860">
        <w:rPr>
          <w:rFonts w:ascii="Verdana" w:hAnsi="Verdana"/>
          <w:b/>
          <w:sz w:val="20"/>
          <w:szCs w:val="20"/>
        </w:rPr>
        <w:t xml:space="preserve">Kryterium 1: Cena </w:t>
      </w:r>
      <w:r w:rsidR="0058246D" w:rsidRPr="00531860">
        <w:rPr>
          <w:rFonts w:ascii="Verdana" w:hAnsi="Verdana"/>
          <w:b/>
          <w:sz w:val="20"/>
          <w:szCs w:val="20"/>
        </w:rPr>
        <w:t>(C)</w:t>
      </w:r>
      <w:r w:rsidRPr="00531860">
        <w:rPr>
          <w:rFonts w:ascii="Verdana" w:hAnsi="Verdana"/>
          <w:b/>
          <w:sz w:val="20"/>
          <w:szCs w:val="20"/>
        </w:rPr>
        <w:t xml:space="preserve">– </w:t>
      </w:r>
      <w:r w:rsidR="00C6402A">
        <w:rPr>
          <w:rFonts w:ascii="Verdana" w:hAnsi="Verdana"/>
          <w:b/>
          <w:sz w:val="20"/>
          <w:szCs w:val="20"/>
        </w:rPr>
        <w:t>6</w:t>
      </w:r>
      <w:r w:rsidR="00A87661" w:rsidRPr="00531860">
        <w:rPr>
          <w:rFonts w:ascii="Verdana" w:hAnsi="Verdana"/>
          <w:b/>
          <w:sz w:val="20"/>
          <w:szCs w:val="20"/>
        </w:rPr>
        <w:t>0%</w:t>
      </w:r>
      <w:r w:rsidR="00C36B82" w:rsidRPr="00531860">
        <w:rPr>
          <w:rFonts w:ascii="Verdana" w:hAnsi="Verdana"/>
          <w:b/>
          <w:sz w:val="20"/>
          <w:szCs w:val="20"/>
        </w:rPr>
        <w:t>;</w:t>
      </w:r>
    </w:p>
    <w:p w14:paraId="3DA30457" w14:textId="7F681CFE" w:rsidR="0092647D" w:rsidRPr="0092647D" w:rsidRDefault="00D66743" w:rsidP="0092647D">
      <w:pPr>
        <w:ind w:left="294"/>
        <w:jc w:val="both"/>
        <w:rPr>
          <w:rFonts w:ascii="Verdana" w:hAnsi="Verdana"/>
          <w:b/>
          <w:sz w:val="20"/>
          <w:szCs w:val="20"/>
        </w:rPr>
      </w:pPr>
      <w:r>
        <w:rPr>
          <w:rFonts w:ascii="Verdana" w:hAnsi="Verdana"/>
          <w:b/>
          <w:sz w:val="20"/>
          <w:szCs w:val="20"/>
        </w:rPr>
        <w:t xml:space="preserve">Kryterium </w:t>
      </w:r>
      <w:r w:rsidR="00BF26B4">
        <w:rPr>
          <w:rFonts w:ascii="Verdana" w:hAnsi="Verdana"/>
          <w:b/>
          <w:sz w:val="20"/>
          <w:szCs w:val="20"/>
        </w:rPr>
        <w:t>2</w:t>
      </w:r>
      <w:bookmarkStart w:id="32" w:name="_Hlk122427559"/>
      <w:r>
        <w:rPr>
          <w:rFonts w:ascii="Verdana" w:hAnsi="Verdana"/>
          <w:b/>
          <w:sz w:val="20"/>
          <w:szCs w:val="20"/>
        </w:rPr>
        <w:t xml:space="preserve">: </w:t>
      </w:r>
      <w:bookmarkStart w:id="33" w:name="_Hlk122419350"/>
      <w:r w:rsidR="00383871" w:rsidRPr="00383871">
        <w:rPr>
          <w:rFonts w:ascii="Verdana" w:hAnsi="Verdana" w:cs="Verdana"/>
          <w:b/>
          <w:bCs/>
          <w:sz w:val="20"/>
          <w:szCs w:val="20"/>
        </w:rPr>
        <w:t>Czas dojazdu patrolu interwencyjnego na wezwanie w nocy</w:t>
      </w:r>
      <w:r w:rsidR="00383871" w:rsidRPr="0092647D">
        <w:rPr>
          <w:rFonts w:ascii="Verdana" w:hAnsi="Verdana"/>
          <w:b/>
          <w:sz w:val="20"/>
          <w:szCs w:val="20"/>
        </w:rPr>
        <w:t xml:space="preserve"> </w:t>
      </w:r>
      <w:r w:rsidR="0092647D" w:rsidRPr="0092647D">
        <w:rPr>
          <w:rFonts w:ascii="Verdana" w:hAnsi="Verdana"/>
          <w:b/>
          <w:sz w:val="20"/>
          <w:szCs w:val="20"/>
        </w:rPr>
        <w:t xml:space="preserve">(T) </w:t>
      </w:r>
      <w:bookmarkEnd w:id="33"/>
      <w:bookmarkEnd w:id="32"/>
      <w:r w:rsidR="0092647D" w:rsidRPr="0092647D">
        <w:rPr>
          <w:rFonts w:ascii="Verdana" w:hAnsi="Verdana"/>
          <w:b/>
          <w:sz w:val="20"/>
          <w:szCs w:val="20"/>
        </w:rPr>
        <w:t>- waga 40%</w:t>
      </w:r>
    </w:p>
    <w:p w14:paraId="5049B5F6" w14:textId="31EA4397" w:rsidR="00373F61" w:rsidRPr="00F3499D" w:rsidRDefault="00373F61" w:rsidP="0092647D">
      <w:pPr>
        <w:spacing w:after="0"/>
        <w:ind w:left="294"/>
        <w:jc w:val="both"/>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 przyjmując zasadę, że 1% = 1pkt. </w:t>
      </w:r>
    </w:p>
    <w:p w14:paraId="36D68758" w14:textId="77777777" w:rsidR="00A87661" w:rsidRPr="00F3499D" w:rsidRDefault="00A87661" w:rsidP="00C8796B">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BF31D20"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967CEA">
        <w:rPr>
          <w:rFonts w:ascii="Verdana" w:hAnsi="Verdana" w:cs="Arial"/>
          <w:b/>
          <w:bCs/>
          <w:sz w:val="20"/>
          <w:szCs w:val="20"/>
        </w:rPr>
        <w:t xml:space="preserve">T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3C4F2B06"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4" w:name="_Hlk101355880"/>
      <w:r w:rsidRPr="00DB3EF2">
        <w:rPr>
          <w:rFonts w:ascii="Verdana" w:hAnsi="Verdana" w:cs="Arial"/>
          <w:sz w:val="20"/>
          <w:szCs w:val="20"/>
        </w:rPr>
        <w:t>-</w:t>
      </w:r>
      <w:bookmarkEnd w:id="34"/>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w:t>
      </w:r>
      <w:r w:rsidR="00F06DD8">
        <w:rPr>
          <w:rFonts w:ascii="Verdana" w:hAnsi="Verdana" w:cs="Arial"/>
          <w:sz w:val="20"/>
          <w:szCs w:val="20"/>
        </w:rPr>
        <w:t>:</w:t>
      </w:r>
      <w:r w:rsidR="006C36EA">
        <w:rPr>
          <w:rFonts w:ascii="Verdana" w:hAnsi="Verdana" w:cs="Arial"/>
          <w:sz w:val="20"/>
          <w:szCs w:val="20"/>
        </w:rPr>
        <w:t xml:space="preserve"> </w:t>
      </w:r>
      <w:r w:rsidR="006C36EA" w:rsidRPr="004C469E">
        <w:rPr>
          <w:rFonts w:ascii="Verdana" w:hAnsi="Verdana" w:cs="Arial"/>
          <w:b/>
          <w:bCs/>
          <w:sz w:val="20"/>
          <w:szCs w:val="20"/>
        </w:rPr>
        <w:t>Cena</w:t>
      </w:r>
      <w:r w:rsidRPr="00DB3EF2">
        <w:rPr>
          <w:rFonts w:ascii="Verdana" w:hAnsi="Verdana" w:cs="Arial"/>
          <w:sz w:val="20"/>
          <w:szCs w:val="20"/>
        </w:rPr>
        <w:t>;</w:t>
      </w:r>
    </w:p>
    <w:p w14:paraId="3C0DCBC3" w14:textId="44326011" w:rsidR="004C469E" w:rsidRDefault="004C469E" w:rsidP="00D347CC">
      <w:pPr>
        <w:spacing w:after="0"/>
        <w:ind w:left="709" w:hanging="425"/>
        <w:rPr>
          <w:rFonts w:ascii="Verdana" w:hAnsi="Verdana" w:cs="Arial"/>
          <w:b/>
          <w:sz w:val="20"/>
          <w:szCs w:val="20"/>
        </w:rPr>
      </w:pPr>
      <w:r>
        <w:rPr>
          <w:rFonts w:ascii="Verdana" w:hAnsi="Verdana" w:cs="Arial"/>
          <w:b/>
          <w:bCs/>
          <w:sz w:val="20"/>
          <w:szCs w:val="20"/>
        </w:rPr>
        <w:t>T</w:t>
      </w:r>
      <w:r w:rsidR="00D54A70">
        <w:rPr>
          <w:rFonts w:ascii="Verdana" w:hAnsi="Verdana" w:cs="Arial"/>
          <w:b/>
          <w:bCs/>
          <w:sz w:val="20"/>
          <w:szCs w:val="20"/>
        </w:rPr>
        <w:t xml:space="preserve"> </w:t>
      </w:r>
      <w:r w:rsidR="00D54A70" w:rsidRPr="00D54A70">
        <w:rPr>
          <w:rFonts w:ascii="Verdana" w:hAnsi="Verdana" w:cs="Arial"/>
          <w:sz w:val="20"/>
          <w:szCs w:val="20"/>
        </w:rPr>
        <w:t>-</w:t>
      </w:r>
      <w:r w:rsidR="00D54A70">
        <w:rPr>
          <w:rFonts w:ascii="Verdana" w:hAnsi="Verdana" w:cs="Arial"/>
          <w:sz w:val="20"/>
          <w:szCs w:val="20"/>
        </w:rPr>
        <w:t xml:space="preserve"> </w:t>
      </w:r>
      <w:bookmarkStart w:id="35" w:name="_Hlk111713672"/>
      <w:r w:rsidR="00D54A70" w:rsidRPr="00DB3EF2">
        <w:rPr>
          <w:rFonts w:ascii="Verdana" w:hAnsi="Verdana" w:cs="Arial"/>
          <w:sz w:val="20"/>
          <w:szCs w:val="20"/>
        </w:rPr>
        <w:t>oznacza wartość punktową w kryterium</w:t>
      </w:r>
      <w:r w:rsidR="00F06DD8">
        <w:rPr>
          <w:rFonts w:ascii="Verdana" w:hAnsi="Verdana" w:cs="Arial"/>
          <w:sz w:val="20"/>
          <w:szCs w:val="20"/>
        </w:rPr>
        <w:t>:</w:t>
      </w:r>
      <w:r w:rsidR="00D54A70" w:rsidRPr="00DB3EF2">
        <w:rPr>
          <w:rFonts w:ascii="Verdana" w:hAnsi="Verdana" w:cs="Arial"/>
          <w:sz w:val="20"/>
          <w:szCs w:val="20"/>
        </w:rPr>
        <w:t xml:space="preserve"> </w:t>
      </w:r>
      <w:bookmarkStart w:id="36" w:name="_Hlk124154030"/>
      <w:bookmarkEnd w:id="35"/>
      <w:r w:rsidR="00D347CC" w:rsidRPr="00383871">
        <w:rPr>
          <w:rFonts w:ascii="Verdana" w:hAnsi="Verdana" w:cs="Verdana"/>
          <w:b/>
          <w:bCs/>
          <w:sz w:val="20"/>
          <w:szCs w:val="20"/>
        </w:rPr>
        <w:t>Czas dojazdu patrolu interwencyjnego na wezwanie w nocy</w:t>
      </w:r>
    </w:p>
    <w:bookmarkEnd w:id="36"/>
    <w:p w14:paraId="5FBE0DC1" w14:textId="5B5A8E31" w:rsidR="001D7FEF" w:rsidRDefault="00EC1264" w:rsidP="004C469E">
      <w:pPr>
        <w:spacing w:after="0"/>
        <w:ind w:left="709" w:hanging="425"/>
        <w:rPr>
          <w:rFonts w:ascii="Verdana" w:hAnsi="Verdana"/>
          <w:sz w:val="20"/>
          <w:szCs w:val="20"/>
        </w:rPr>
      </w:pPr>
      <w:r>
        <w:rPr>
          <w:rFonts w:ascii="Verdana" w:hAnsi="Verdana" w:cs="Arial"/>
          <w:sz w:val="20"/>
          <w:szCs w:val="20"/>
        </w:rPr>
        <w:lastRenderedPageBreak/>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C8796B">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14B4DFCD"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7"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7"/>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D347CC">
        <w:rPr>
          <w:rFonts w:ascii="Verdana" w:hAnsi="Verdana" w:cs="Arial"/>
          <w:b/>
          <w:bCs/>
          <w:sz w:val="20"/>
          <w:szCs w:val="20"/>
        </w:rPr>
        <w:t xml:space="preserve">100 x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 xml:space="preserve">x </w:t>
      </w:r>
      <w:r w:rsidR="007724D3">
        <w:rPr>
          <w:rFonts w:ascii="Verdana" w:hAnsi="Verdana" w:cs="Arial"/>
          <w:b/>
          <w:bCs/>
          <w:sz w:val="20"/>
          <w:szCs w:val="20"/>
        </w:rPr>
        <w:t>6</w:t>
      </w:r>
      <w:r w:rsidR="00373F61" w:rsidRPr="00CC6F60">
        <w:rPr>
          <w:rFonts w:ascii="Verdana" w:hAnsi="Verdana" w:cs="Arial"/>
          <w:b/>
          <w:bCs/>
          <w:sz w:val="20"/>
          <w:szCs w:val="20"/>
        </w:rPr>
        <w:t>0</w:t>
      </w:r>
      <w:r w:rsidR="00D347CC">
        <w:rPr>
          <w:rFonts w:ascii="Verdana" w:hAnsi="Verdana" w:cs="Arial"/>
          <w:b/>
          <w:bCs/>
          <w:sz w:val="20"/>
          <w:szCs w:val="20"/>
        </w:rPr>
        <w:t>%</w:t>
      </w:r>
    </w:p>
    <w:p w14:paraId="0D13986F" w14:textId="77777777" w:rsidR="00A87661" w:rsidRPr="00DB3EF2" w:rsidRDefault="00A87661" w:rsidP="00675E65">
      <w:pPr>
        <w:spacing w:after="0"/>
        <w:ind w:left="826" w:hanging="542"/>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0AC4E752" w:rsidR="00A87661" w:rsidRDefault="006408E6" w:rsidP="00C8796B">
      <w:pPr>
        <w:pStyle w:val="Akapitzlist"/>
        <w:numPr>
          <w:ilvl w:val="8"/>
          <w:numId w:val="3"/>
        </w:numPr>
        <w:spacing w:after="0"/>
        <w:ind w:left="709" w:hanging="425"/>
        <w:jc w:val="both"/>
        <w:rPr>
          <w:rFonts w:ascii="Verdana" w:hAnsi="Verdana" w:cs="Arial"/>
          <w:sz w:val="20"/>
          <w:szCs w:val="20"/>
        </w:rPr>
      </w:pPr>
      <w:r w:rsidRPr="006408E6">
        <w:rPr>
          <w:rFonts w:ascii="Verdana" w:hAnsi="Verdana" w:cs="Arial"/>
          <w:b/>
          <w:bCs/>
          <w:sz w:val="20"/>
          <w:szCs w:val="20"/>
        </w:rPr>
        <w:t>%</w:t>
      </w:r>
      <w:r>
        <w:rPr>
          <w:rFonts w:ascii="Verdana" w:hAnsi="Verdana" w:cs="Arial"/>
          <w:sz w:val="20"/>
          <w:szCs w:val="20"/>
        </w:rPr>
        <w:t xml:space="preserve"> </w:t>
      </w:r>
      <w:r w:rsidR="0042498A" w:rsidRPr="00BF26B4">
        <w:rPr>
          <w:rFonts w:ascii="Verdana" w:hAnsi="Verdana" w:cs="Arial"/>
          <w:sz w:val="20"/>
          <w:szCs w:val="20"/>
        </w:rPr>
        <w:t>- współczynnik wynikający z przyjętej wagi za dane kryterium</w:t>
      </w:r>
    </w:p>
    <w:p w14:paraId="76CE8A5E" w14:textId="77777777" w:rsidR="00F37C69" w:rsidRPr="00F37C69" w:rsidRDefault="00F37C69" w:rsidP="00F37C69">
      <w:pPr>
        <w:pStyle w:val="Akapitzlist"/>
        <w:ind w:left="709"/>
        <w:jc w:val="both"/>
        <w:rPr>
          <w:rFonts w:ascii="Verdana" w:hAnsi="Verdana" w:cs="Arial"/>
          <w:sz w:val="20"/>
          <w:szCs w:val="20"/>
        </w:rPr>
      </w:pPr>
      <w:r w:rsidRPr="00F37C69">
        <w:rPr>
          <w:rFonts w:ascii="Verdana" w:hAnsi="Verdana" w:cs="Arial"/>
          <w:sz w:val="20"/>
          <w:szCs w:val="20"/>
        </w:rPr>
        <w:t>Maksymalna liczba punktów, jaką może otrzymać oferta Wykonawcy w kryterium CENA</w:t>
      </w:r>
    </w:p>
    <w:p w14:paraId="3EEAF899" w14:textId="6C9F1F3F" w:rsidR="00F37C69" w:rsidRPr="00BF26B4" w:rsidRDefault="00F37C69" w:rsidP="00F37C69">
      <w:pPr>
        <w:pStyle w:val="Akapitzlist"/>
        <w:spacing w:after="0"/>
        <w:ind w:left="709"/>
        <w:jc w:val="both"/>
        <w:rPr>
          <w:rFonts w:ascii="Verdana" w:hAnsi="Verdana" w:cs="Arial"/>
          <w:sz w:val="20"/>
          <w:szCs w:val="20"/>
        </w:rPr>
      </w:pPr>
      <w:r w:rsidRPr="00F37C69">
        <w:rPr>
          <w:rFonts w:ascii="Verdana" w:hAnsi="Verdana" w:cs="Arial"/>
          <w:sz w:val="20"/>
          <w:szCs w:val="20"/>
        </w:rPr>
        <w:t>wynosi 60 pkt.</w:t>
      </w:r>
    </w:p>
    <w:p w14:paraId="44C00B4D" w14:textId="77777777" w:rsidR="00CF1571" w:rsidRPr="00DB3EF2" w:rsidRDefault="00CF1571" w:rsidP="000C4AE7">
      <w:pPr>
        <w:spacing w:after="0"/>
        <w:ind w:left="826" w:hanging="490"/>
        <w:jc w:val="both"/>
        <w:rPr>
          <w:rFonts w:ascii="Verdana" w:hAnsi="Verdana" w:cs="Arial"/>
          <w:sz w:val="20"/>
          <w:szCs w:val="20"/>
        </w:rPr>
      </w:pPr>
    </w:p>
    <w:p w14:paraId="1A9CA29E" w14:textId="3940C37B" w:rsidR="00212D31" w:rsidRDefault="00F06DD8" w:rsidP="00C8796B">
      <w:pPr>
        <w:pStyle w:val="Akapitzlist"/>
        <w:numPr>
          <w:ilvl w:val="1"/>
          <w:numId w:val="8"/>
        </w:numPr>
        <w:spacing w:after="0" w:line="276" w:lineRule="auto"/>
        <w:ind w:hanging="436"/>
        <w:jc w:val="both"/>
        <w:rPr>
          <w:rFonts w:ascii="Verdana" w:hAnsi="Verdana"/>
          <w:b/>
          <w:sz w:val="20"/>
          <w:szCs w:val="20"/>
          <w:u w:val="single"/>
        </w:rPr>
      </w:pPr>
      <w:bookmarkStart w:id="38" w:name="_Hlk111714118"/>
      <w:r w:rsidRPr="00F06DD8">
        <w:rPr>
          <w:rFonts w:ascii="Verdana" w:hAnsi="Verdana"/>
          <w:b/>
          <w:sz w:val="20"/>
          <w:szCs w:val="20"/>
          <w:u w:val="single"/>
        </w:rPr>
        <w:t xml:space="preserve">Czas dojazdu patrolu interwencyjnego na wezwanie w nocy </w:t>
      </w:r>
      <w:r w:rsidR="0092647D" w:rsidRPr="0092647D">
        <w:rPr>
          <w:rFonts w:ascii="Verdana" w:hAnsi="Verdana"/>
          <w:b/>
          <w:sz w:val="20"/>
          <w:szCs w:val="20"/>
          <w:u w:val="single"/>
        </w:rPr>
        <w:t>(T)</w:t>
      </w:r>
    </w:p>
    <w:p w14:paraId="1648F69C" w14:textId="58743D36" w:rsidR="00F06DD8" w:rsidRPr="00F06DD8" w:rsidRDefault="00FA2066" w:rsidP="00F06DD8">
      <w:pPr>
        <w:pStyle w:val="Akapitzlist"/>
        <w:spacing w:after="0" w:line="276" w:lineRule="auto"/>
        <w:ind w:left="862"/>
        <w:jc w:val="both"/>
        <w:rPr>
          <w:rFonts w:ascii="Verdana" w:hAnsi="Verdana" w:cs="Arial"/>
          <w:bCs/>
          <w:sz w:val="20"/>
          <w:szCs w:val="20"/>
          <w:u w:val="single"/>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WZ)</w:t>
      </w:r>
      <w:r w:rsidR="00363AC3">
        <w:rPr>
          <w:rFonts w:ascii="Verdana" w:hAnsi="Verdana" w:cs="Arial"/>
          <w:bCs/>
          <w:sz w:val="20"/>
          <w:szCs w:val="20"/>
        </w:rPr>
        <w:t>.</w:t>
      </w:r>
      <w:r w:rsidRPr="00FC6ED7">
        <w:rPr>
          <w:rFonts w:ascii="Verdana" w:hAnsi="Verdana" w:cs="Arial"/>
          <w:bCs/>
          <w:sz w:val="20"/>
          <w:szCs w:val="20"/>
        </w:rPr>
        <w:t xml:space="preserve"> </w:t>
      </w:r>
      <w:r w:rsidR="00F06DD8" w:rsidRPr="00F06DD8">
        <w:rPr>
          <w:rFonts w:ascii="Verdana" w:hAnsi="Verdana" w:cs="Arial"/>
          <w:bCs/>
          <w:sz w:val="20"/>
          <w:szCs w:val="20"/>
          <w:u w:val="single"/>
        </w:rPr>
        <w:t>Czas dojazdu patrolu interwencyjnego na wezwanie w nocy tj. w godzinach: 22:00</w:t>
      </w:r>
      <w:r w:rsidR="00F06DD8">
        <w:rPr>
          <w:rFonts w:ascii="Verdana" w:hAnsi="Verdana" w:cs="Arial"/>
          <w:bCs/>
          <w:sz w:val="20"/>
          <w:szCs w:val="20"/>
          <w:u w:val="single"/>
        </w:rPr>
        <w:t xml:space="preserve"> </w:t>
      </w:r>
      <w:r w:rsidR="00F06DD8" w:rsidRPr="00F06DD8">
        <w:rPr>
          <w:rFonts w:ascii="Verdana" w:hAnsi="Verdana" w:cs="Arial"/>
          <w:bCs/>
          <w:sz w:val="20"/>
          <w:szCs w:val="20"/>
          <w:u w:val="single"/>
        </w:rPr>
        <w:t>-</w:t>
      </w:r>
      <w:r w:rsidR="00F06DD8">
        <w:rPr>
          <w:rFonts w:ascii="Verdana" w:hAnsi="Verdana" w:cs="Arial"/>
          <w:bCs/>
          <w:sz w:val="20"/>
          <w:szCs w:val="20"/>
          <w:u w:val="single"/>
        </w:rPr>
        <w:t xml:space="preserve"> </w:t>
      </w:r>
      <w:r w:rsidR="00F06DD8" w:rsidRPr="00F06DD8">
        <w:rPr>
          <w:rFonts w:ascii="Verdana" w:hAnsi="Verdana" w:cs="Arial"/>
          <w:bCs/>
          <w:sz w:val="20"/>
          <w:szCs w:val="20"/>
          <w:u w:val="single"/>
        </w:rPr>
        <w:t>6:00</w:t>
      </w:r>
      <w:r w:rsidR="00F06DD8">
        <w:rPr>
          <w:rFonts w:ascii="Verdana" w:hAnsi="Verdana" w:cs="Arial"/>
          <w:bCs/>
          <w:sz w:val="20"/>
          <w:szCs w:val="20"/>
          <w:u w:val="single"/>
        </w:rPr>
        <w:t>.</w:t>
      </w:r>
    </w:p>
    <w:p w14:paraId="79CD1CC4" w14:textId="0829790B" w:rsidR="00FA2066" w:rsidRPr="00FC6ED7" w:rsidRDefault="00FA2066" w:rsidP="00F06DD8">
      <w:pPr>
        <w:pStyle w:val="Akapitzlist"/>
        <w:spacing w:after="0" w:line="276" w:lineRule="auto"/>
        <w:ind w:left="862"/>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bookmarkEnd w:id="38"/>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Style w:val="Tabela-Siatka"/>
        <w:tblW w:w="0" w:type="auto"/>
        <w:tblInd w:w="1809" w:type="dxa"/>
        <w:tblLook w:val="04A0" w:firstRow="1" w:lastRow="0" w:firstColumn="1" w:lastColumn="0" w:noHBand="0" w:noVBand="1"/>
      </w:tblPr>
      <w:tblGrid>
        <w:gridCol w:w="4423"/>
        <w:gridCol w:w="2807"/>
      </w:tblGrid>
      <w:tr w:rsidR="004E4BE6" w:rsidRPr="004E4BE6" w14:paraId="72B7BAEE" w14:textId="77777777" w:rsidTr="00185BA4">
        <w:trPr>
          <w:trHeight w:val="557"/>
        </w:trPr>
        <w:tc>
          <w:tcPr>
            <w:tcW w:w="4423" w:type="dxa"/>
            <w:shd w:val="pct5" w:color="auto" w:fill="auto"/>
            <w:vAlign w:val="center"/>
          </w:tcPr>
          <w:p w14:paraId="794F5848" w14:textId="6C62F4C3" w:rsidR="004E4BE6" w:rsidRPr="00363AC3" w:rsidRDefault="00363AC3" w:rsidP="00363AC3">
            <w:pPr>
              <w:spacing w:after="0"/>
              <w:jc w:val="both"/>
              <w:rPr>
                <w:rFonts w:ascii="Verdana" w:hAnsi="Verdana"/>
                <w:b/>
                <w:sz w:val="20"/>
                <w:szCs w:val="20"/>
                <w:lang w:eastAsia="ar-SA"/>
              </w:rPr>
            </w:pPr>
            <w:bookmarkStart w:id="39" w:name="_Hlk122427594"/>
            <w:r w:rsidRPr="00F06DD8">
              <w:rPr>
                <w:rFonts w:ascii="Verdana" w:hAnsi="Verdana"/>
                <w:bCs/>
                <w:sz w:val="20"/>
                <w:szCs w:val="20"/>
                <w:lang w:eastAsia="ar-SA"/>
              </w:rPr>
              <w:t>Czas dojazdu patrolu interwencyjnego na wezwanie</w:t>
            </w:r>
            <w:r w:rsidRPr="00363AC3">
              <w:rPr>
                <w:rFonts w:ascii="Verdana" w:hAnsi="Verdana"/>
                <w:bCs/>
                <w:sz w:val="20"/>
                <w:szCs w:val="20"/>
                <w:lang w:eastAsia="ar-SA"/>
              </w:rPr>
              <w:t xml:space="preserve"> </w:t>
            </w:r>
            <w:r w:rsidR="00F06DD8" w:rsidRPr="00F06DD8">
              <w:rPr>
                <w:rFonts w:ascii="Verdana" w:hAnsi="Verdana"/>
                <w:bCs/>
                <w:sz w:val="20"/>
                <w:szCs w:val="20"/>
                <w:lang w:eastAsia="ar-SA"/>
              </w:rPr>
              <w:t xml:space="preserve">w nocy tj. w godzinach: </w:t>
            </w:r>
            <w:r w:rsidR="00CB52D5">
              <w:rPr>
                <w:rFonts w:ascii="Verdana" w:hAnsi="Verdana"/>
                <w:bCs/>
                <w:sz w:val="20"/>
                <w:szCs w:val="20"/>
                <w:lang w:eastAsia="ar-SA"/>
              </w:rPr>
              <w:br/>
            </w:r>
            <w:r w:rsidR="00F06DD8" w:rsidRPr="00F06DD8">
              <w:rPr>
                <w:rFonts w:ascii="Verdana" w:hAnsi="Verdana"/>
                <w:bCs/>
                <w:sz w:val="20"/>
                <w:szCs w:val="20"/>
                <w:lang w:eastAsia="ar-SA"/>
              </w:rPr>
              <w:t>22:00</w:t>
            </w:r>
            <w:r w:rsidRPr="00363AC3">
              <w:rPr>
                <w:rFonts w:ascii="Verdana" w:hAnsi="Verdana"/>
                <w:bCs/>
                <w:sz w:val="20"/>
                <w:szCs w:val="20"/>
                <w:lang w:eastAsia="ar-SA"/>
              </w:rPr>
              <w:t xml:space="preserve"> </w:t>
            </w:r>
            <w:r w:rsidR="00F06DD8" w:rsidRPr="00F06DD8">
              <w:rPr>
                <w:rFonts w:ascii="Verdana" w:hAnsi="Verdana"/>
                <w:bCs/>
                <w:sz w:val="20"/>
                <w:szCs w:val="20"/>
                <w:lang w:eastAsia="ar-SA"/>
              </w:rPr>
              <w:t>-</w:t>
            </w:r>
            <w:r w:rsidRPr="00363AC3">
              <w:rPr>
                <w:rFonts w:ascii="Verdana" w:hAnsi="Verdana"/>
                <w:bCs/>
                <w:sz w:val="20"/>
                <w:szCs w:val="20"/>
                <w:lang w:eastAsia="ar-SA"/>
              </w:rPr>
              <w:t xml:space="preserve"> </w:t>
            </w:r>
            <w:r w:rsidR="00F06DD8" w:rsidRPr="00F06DD8">
              <w:rPr>
                <w:rFonts w:ascii="Verdana" w:hAnsi="Verdana"/>
                <w:bCs/>
                <w:sz w:val="20"/>
                <w:szCs w:val="20"/>
                <w:lang w:eastAsia="ar-SA"/>
              </w:rPr>
              <w:t>6:00</w:t>
            </w:r>
          </w:p>
        </w:tc>
        <w:tc>
          <w:tcPr>
            <w:tcW w:w="2807" w:type="dxa"/>
            <w:shd w:val="pct5" w:color="auto" w:fill="auto"/>
            <w:vAlign w:val="center"/>
          </w:tcPr>
          <w:p w14:paraId="73FAAC7A" w14:textId="77777777" w:rsidR="004E4BE6" w:rsidRPr="004E4BE6" w:rsidRDefault="004E4BE6" w:rsidP="004E4BE6">
            <w:pPr>
              <w:spacing w:after="0"/>
              <w:ind w:left="826" w:hanging="488"/>
              <w:jc w:val="both"/>
              <w:rPr>
                <w:rFonts w:ascii="Verdana" w:hAnsi="Verdana"/>
                <w:sz w:val="20"/>
                <w:szCs w:val="20"/>
                <w:lang w:eastAsia="ar-SA"/>
              </w:rPr>
            </w:pPr>
            <w:r w:rsidRPr="004E4BE6">
              <w:rPr>
                <w:rFonts w:ascii="Verdana" w:hAnsi="Verdana"/>
                <w:sz w:val="20"/>
                <w:szCs w:val="20"/>
                <w:lang w:eastAsia="ar-SA"/>
              </w:rPr>
              <w:t>Ilość punktów</w:t>
            </w:r>
          </w:p>
        </w:tc>
      </w:tr>
      <w:tr w:rsidR="004E4BE6" w:rsidRPr="004E4BE6" w14:paraId="2FDFF207" w14:textId="77777777" w:rsidTr="00185BA4">
        <w:tc>
          <w:tcPr>
            <w:tcW w:w="4423" w:type="dxa"/>
          </w:tcPr>
          <w:p w14:paraId="0D8B2AFC" w14:textId="7DF21473" w:rsidR="004E4BE6" w:rsidRPr="004E4BE6" w:rsidRDefault="00F06DD8" w:rsidP="004E4BE6">
            <w:pPr>
              <w:spacing w:after="0"/>
              <w:ind w:left="826" w:hanging="488"/>
              <w:jc w:val="center"/>
              <w:rPr>
                <w:rFonts w:ascii="Verdana" w:hAnsi="Verdana"/>
                <w:sz w:val="20"/>
                <w:szCs w:val="20"/>
                <w:lang w:eastAsia="ar-SA"/>
              </w:rPr>
            </w:pPr>
            <w:bookmarkStart w:id="40" w:name="_Hlk122426730"/>
            <w:r>
              <w:rPr>
                <w:rFonts w:ascii="Verdana" w:hAnsi="Verdana"/>
                <w:sz w:val="20"/>
                <w:szCs w:val="20"/>
                <w:lang w:eastAsia="ar-SA"/>
              </w:rPr>
              <w:t>10</w:t>
            </w:r>
            <w:r w:rsidR="004E4BE6" w:rsidRPr="004E4BE6">
              <w:rPr>
                <w:rFonts w:ascii="Verdana" w:hAnsi="Verdana"/>
                <w:sz w:val="20"/>
                <w:szCs w:val="20"/>
                <w:lang w:eastAsia="ar-SA"/>
              </w:rPr>
              <w:t xml:space="preserve"> min</w:t>
            </w:r>
          </w:p>
        </w:tc>
        <w:tc>
          <w:tcPr>
            <w:tcW w:w="2807" w:type="dxa"/>
          </w:tcPr>
          <w:p w14:paraId="2EFCB607" w14:textId="7E5D349A" w:rsidR="004E4BE6" w:rsidRPr="004E4BE6" w:rsidRDefault="00363AC3" w:rsidP="004E4BE6">
            <w:pPr>
              <w:spacing w:after="0"/>
              <w:ind w:left="826" w:hanging="488"/>
              <w:jc w:val="both"/>
              <w:rPr>
                <w:rFonts w:ascii="Verdana" w:hAnsi="Verdana"/>
                <w:sz w:val="20"/>
                <w:szCs w:val="20"/>
                <w:lang w:eastAsia="ar-SA"/>
              </w:rPr>
            </w:pPr>
            <w:r>
              <w:rPr>
                <w:rFonts w:ascii="Verdana" w:hAnsi="Verdana"/>
                <w:sz w:val="20"/>
                <w:szCs w:val="20"/>
                <w:lang w:eastAsia="ar-SA"/>
              </w:rPr>
              <w:t xml:space="preserve"> </w:t>
            </w:r>
            <w:r w:rsidR="004E4BE6" w:rsidRPr="004E4BE6">
              <w:rPr>
                <w:rFonts w:ascii="Verdana" w:hAnsi="Verdana"/>
                <w:sz w:val="20"/>
                <w:szCs w:val="20"/>
                <w:lang w:eastAsia="ar-SA"/>
              </w:rPr>
              <w:t>0 pkt</w:t>
            </w:r>
          </w:p>
        </w:tc>
      </w:tr>
      <w:tr w:rsidR="004E4BE6" w:rsidRPr="004E4BE6" w14:paraId="55B71FD6" w14:textId="77777777" w:rsidTr="00185BA4">
        <w:tc>
          <w:tcPr>
            <w:tcW w:w="4423" w:type="dxa"/>
          </w:tcPr>
          <w:p w14:paraId="3D54B4F5" w14:textId="1006580B" w:rsidR="004E4BE6" w:rsidRPr="004E4BE6" w:rsidRDefault="00F06DD8" w:rsidP="004E4BE6">
            <w:pPr>
              <w:spacing w:after="0"/>
              <w:ind w:left="826" w:hanging="488"/>
              <w:jc w:val="center"/>
              <w:rPr>
                <w:rFonts w:ascii="Verdana" w:hAnsi="Verdana"/>
                <w:sz w:val="20"/>
                <w:szCs w:val="20"/>
                <w:lang w:eastAsia="ar-SA"/>
              </w:rPr>
            </w:pPr>
            <w:r>
              <w:rPr>
                <w:rFonts w:ascii="Verdana" w:hAnsi="Verdana"/>
                <w:sz w:val="20"/>
                <w:szCs w:val="20"/>
                <w:lang w:eastAsia="ar-SA"/>
              </w:rPr>
              <w:t>9 -6</w:t>
            </w:r>
            <w:r w:rsidR="004E4BE6" w:rsidRPr="004E4BE6">
              <w:rPr>
                <w:rFonts w:ascii="Verdana" w:hAnsi="Verdana"/>
                <w:sz w:val="20"/>
                <w:szCs w:val="20"/>
                <w:lang w:eastAsia="ar-SA"/>
              </w:rPr>
              <w:t xml:space="preserve"> min</w:t>
            </w:r>
          </w:p>
        </w:tc>
        <w:tc>
          <w:tcPr>
            <w:tcW w:w="2807" w:type="dxa"/>
          </w:tcPr>
          <w:p w14:paraId="75AF009B" w14:textId="500C3B10" w:rsidR="004E4BE6" w:rsidRPr="004E4BE6" w:rsidRDefault="00F06DD8" w:rsidP="004E4BE6">
            <w:pPr>
              <w:spacing w:after="0"/>
              <w:ind w:left="826" w:hanging="488"/>
              <w:jc w:val="both"/>
              <w:rPr>
                <w:rFonts w:ascii="Verdana" w:hAnsi="Verdana"/>
                <w:sz w:val="20"/>
                <w:szCs w:val="20"/>
                <w:lang w:eastAsia="ar-SA"/>
              </w:rPr>
            </w:pPr>
            <w:r>
              <w:rPr>
                <w:rFonts w:ascii="Verdana" w:hAnsi="Verdana"/>
                <w:sz w:val="20"/>
                <w:szCs w:val="20"/>
                <w:lang w:eastAsia="ar-SA"/>
              </w:rPr>
              <w:t>20</w:t>
            </w:r>
            <w:r w:rsidR="004E4BE6" w:rsidRPr="004E4BE6">
              <w:rPr>
                <w:rFonts w:ascii="Verdana" w:hAnsi="Verdana"/>
                <w:sz w:val="20"/>
                <w:szCs w:val="20"/>
                <w:lang w:eastAsia="ar-SA"/>
              </w:rPr>
              <w:t xml:space="preserve"> pkt</w:t>
            </w:r>
          </w:p>
        </w:tc>
      </w:tr>
      <w:tr w:rsidR="004E4BE6" w:rsidRPr="004E4BE6" w14:paraId="5E979A03" w14:textId="77777777" w:rsidTr="00185BA4">
        <w:tc>
          <w:tcPr>
            <w:tcW w:w="4423" w:type="dxa"/>
          </w:tcPr>
          <w:p w14:paraId="6D4D3360" w14:textId="0FD3A090" w:rsidR="004E4BE6" w:rsidRPr="004E4BE6" w:rsidRDefault="00F06DD8" w:rsidP="004E4BE6">
            <w:pPr>
              <w:spacing w:after="0"/>
              <w:ind w:left="826" w:hanging="488"/>
              <w:jc w:val="center"/>
              <w:rPr>
                <w:rFonts w:ascii="Verdana" w:hAnsi="Verdana"/>
                <w:sz w:val="20"/>
                <w:szCs w:val="20"/>
                <w:lang w:eastAsia="ar-SA"/>
              </w:rPr>
            </w:pPr>
            <w:r>
              <w:rPr>
                <w:rFonts w:ascii="Verdana" w:hAnsi="Verdana"/>
                <w:sz w:val="20"/>
                <w:szCs w:val="20"/>
                <w:lang w:eastAsia="ar-SA"/>
              </w:rPr>
              <w:t>5</w:t>
            </w:r>
            <w:r w:rsidR="004E4BE6" w:rsidRPr="004E4BE6">
              <w:rPr>
                <w:rFonts w:ascii="Verdana" w:hAnsi="Verdana"/>
                <w:sz w:val="20"/>
                <w:szCs w:val="20"/>
                <w:lang w:eastAsia="ar-SA"/>
              </w:rPr>
              <w:t xml:space="preserve"> min</w:t>
            </w:r>
          </w:p>
        </w:tc>
        <w:tc>
          <w:tcPr>
            <w:tcW w:w="2807" w:type="dxa"/>
          </w:tcPr>
          <w:p w14:paraId="45B8D386" w14:textId="75BD9204" w:rsidR="004E4BE6" w:rsidRPr="004E4BE6" w:rsidRDefault="00F06DD8" w:rsidP="004E4BE6">
            <w:pPr>
              <w:spacing w:after="0"/>
              <w:ind w:left="826" w:hanging="488"/>
              <w:jc w:val="both"/>
              <w:rPr>
                <w:rFonts w:ascii="Verdana" w:hAnsi="Verdana"/>
                <w:sz w:val="20"/>
                <w:szCs w:val="20"/>
                <w:lang w:eastAsia="ar-SA"/>
              </w:rPr>
            </w:pPr>
            <w:r>
              <w:rPr>
                <w:rFonts w:ascii="Verdana" w:hAnsi="Verdana"/>
                <w:sz w:val="20"/>
                <w:szCs w:val="20"/>
                <w:lang w:eastAsia="ar-SA"/>
              </w:rPr>
              <w:t>40</w:t>
            </w:r>
            <w:r w:rsidR="004E4BE6" w:rsidRPr="004E4BE6">
              <w:rPr>
                <w:rFonts w:ascii="Verdana" w:hAnsi="Verdana"/>
                <w:sz w:val="20"/>
                <w:szCs w:val="20"/>
                <w:lang w:eastAsia="ar-SA"/>
              </w:rPr>
              <w:t xml:space="preserve"> pkt</w:t>
            </w:r>
          </w:p>
        </w:tc>
      </w:tr>
      <w:bookmarkEnd w:id="40"/>
      <w:bookmarkEnd w:id="39"/>
    </w:tbl>
    <w:p w14:paraId="0523C61B" w14:textId="1DEFCA41" w:rsidR="00D43842" w:rsidRDefault="00D43842" w:rsidP="000C4AE7">
      <w:pPr>
        <w:spacing w:after="0"/>
        <w:ind w:left="826" w:hanging="488"/>
        <w:jc w:val="both"/>
        <w:rPr>
          <w:rFonts w:ascii="Verdana" w:hAnsi="Verdana"/>
          <w:sz w:val="20"/>
          <w:szCs w:val="20"/>
          <w:lang w:eastAsia="ar-SA"/>
        </w:rPr>
      </w:pPr>
    </w:p>
    <w:p w14:paraId="4054E6D0" w14:textId="77777777" w:rsidR="003C55AB" w:rsidRDefault="003C55AB" w:rsidP="002F208F">
      <w:pPr>
        <w:pStyle w:val="Tekstpodstawowyzwciciem2"/>
        <w:numPr>
          <w:ilvl w:val="0"/>
          <w:numId w:val="8"/>
        </w:numPr>
        <w:spacing w:after="0"/>
        <w:jc w:val="both"/>
        <w:rPr>
          <w:rFonts w:ascii="Verdana" w:hAnsi="Verdana"/>
          <w:sz w:val="20"/>
          <w:szCs w:val="20"/>
        </w:rPr>
      </w:pPr>
      <w:r w:rsidRPr="003C55AB">
        <w:rPr>
          <w:rFonts w:ascii="Verdana" w:hAnsi="Verdana"/>
          <w:sz w:val="20"/>
          <w:szCs w:val="20"/>
        </w:rPr>
        <w:t>Czas dojazdu patrolu interwencyjnego na wezwanie w nocy, określony w</w:t>
      </w:r>
      <w:r>
        <w:rPr>
          <w:rFonts w:ascii="Verdana" w:hAnsi="Verdana"/>
          <w:sz w:val="20"/>
          <w:szCs w:val="20"/>
        </w:rPr>
        <w:t xml:space="preserve"> </w:t>
      </w:r>
      <w:r w:rsidRPr="003C55AB">
        <w:rPr>
          <w:rFonts w:ascii="Verdana" w:hAnsi="Verdana"/>
          <w:sz w:val="20"/>
          <w:szCs w:val="20"/>
        </w:rPr>
        <w:t xml:space="preserve">Formularzu oferty (załącznik nr 1 do SWZ), Wykonawca podaje w </w:t>
      </w:r>
      <w:r w:rsidRPr="003C55AB">
        <w:rPr>
          <w:rFonts w:ascii="Verdana" w:hAnsi="Verdana"/>
          <w:b/>
          <w:bCs/>
          <w:sz w:val="20"/>
          <w:szCs w:val="20"/>
        </w:rPr>
        <w:t>pełnych</w:t>
      </w:r>
      <w:r>
        <w:rPr>
          <w:rFonts w:ascii="Verdana" w:hAnsi="Verdana"/>
          <w:sz w:val="20"/>
          <w:szCs w:val="20"/>
        </w:rPr>
        <w:t xml:space="preserve"> </w:t>
      </w:r>
      <w:r w:rsidRPr="003C55AB">
        <w:rPr>
          <w:rFonts w:ascii="Verdana" w:hAnsi="Verdana"/>
          <w:sz w:val="20"/>
          <w:szCs w:val="20"/>
        </w:rPr>
        <w:t>minutach licząc od chwili zgłoszenia przez Zamawiającego telefonicznie lub</w:t>
      </w:r>
      <w:r>
        <w:rPr>
          <w:rFonts w:ascii="Verdana" w:hAnsi="Verdana"/>
          <w:sz w:val="20"/>
          <w:szCs w:val="20"/>
        </w:rPr>
        <w:t xml:space="preserve"> </w:t>
      </w:r>
      <w:r w:rsidRPr="003C55AB">
        <w:rPr>
          <w:rFonts w:ascii="Verdana" w:hAnsi="Verdana"/>
          <w:sz w:val="20"/>
          <w:szCs w:val="20"/>
        </w:rPr>
        <w:t>elektronicznie (e-mailem).</w:t>
      </w:r>
    </w:p>
    <w:p w14:paraId="55C7C252" w14:textId="73257C38" w:rsidR="00296B4E" w:rsidRPr="003C55AB" w:rsidRDefault="0042498A" w:rsidP="002F208F">
      <w:pPr>
        <w:pStyle w:val="Tekstpodstawowyzwciciem2"/>
        <w:numPr>
          <w:ilvl w:val="0"/>
          <w:numId w:val="8"/>
        </w:numPr>
        <w:spacing w:after="0"/>
        <w:ind w:left="714" w:hanging="357"/>
        <w:jc w:val="both"/>
        <w:rPr>
          <w:rFonts w:ascii="Verdana" w:hAnsi="Verdana"/>
          <w:sz w:val="20"/>
          <w:szCs w:val="20"/>
        </w:rPr>
      </w:pPr>
      <w:r w:rsidRPr="003C55AB">
        <w:rPr>
          <w:rFonts w:ascii="Verdana" w:eastAsia="Calibri" w:hAnsi="Verdana" w:cs="Arial"/>
          <w:bCs/>
          <w:sz w:val="20"/>
          <w:szCs w:val="20"/>
        </w:rPr>
        <w:t xml:space="preserve">Wykonawca ma obowiązek zaoferować przynajmniej </w:t>
      </w:r>
      <w:r w:rsidR="00F547C7" w:rsidRPr="003C55AB">
        <w:rPr>
          <w:rFonts w:ascii="Verdana" w:eastAsia="Calibri" w:hAnsi="Verdana" w:cs="Arial"/>
          <w:bCs/>
          <w:sz w:val="20"/>
          <w:szCs w:val="20"/>
        </w:rPr>
        <w:t xml:space="preserve">maksymalny </w:t>
      </w:r>
      <w:bookmarkStart w:id="41" w:name="_Hlk122419838"/>
      <w:bookmarkStart w:id="42" w:name="_Hlk124154409"/>
      <w:bookmarkStart w:id="43" w:name="_Hlk111714794"/>
      <w:r w:rsidR="003C55AB">
        <w:rPr>
          <w:rFonts w:ascii="Verdana" w:eastAsia="Calibri" w:hAnsi="Verdana" w:cs="Arial"/>
          <w:bCs/>
          <w:sz w:val="20"/>
          <w:szCs w:val="20"/>
        </w:rPr>
        <w:t>czas dojazdu patrolu interwencyjnego</w:t>
      </w:r>
      <w:r w:rsidR="00A37660" w:rsidRPr="003C55AB">
        <w:rPr>
          <w:rFonts w:ascii="Verdana" w:eastAsia="Calibri" w:hAnsi="Verdana" w:cs="Arial"/>
          <w:bCs/>
          <w:sz w:val="20"/>
          <w:szCs w:val="20"/>
        </w:rPr>
        <w:t xml:space="preserve"> </w:t>
      </w:r>
      <w:bookmarkEnd w:id="41"/>
      <w:r w:rsidR="003C55AB">
        <w:rPr>
          <w:rFonts w:ascii="Verdana" w:eastAsia="Calibri" w:hAnsi="Verdana" w:cs="Arial"/>
          <w:bCs/>
          <w:sz w:val="20"/>
          <w:szCs w:val="20"/>
        </w:rPr>
        <w:t>na wezwanie w nocy</w:t>
      </w:r>
      <w:bookmarkEnd w:id="42"/>
      <w:r w:rsidR="003C55AB">
        <w:rPr>
          <w:rFonts w:ascii="Verdana" w:eastAsia="Calibri" w:hAnsi="Verdana" w:cs="Arial"/>
          <w:bCs/>
          <w:sz w:val="20"/>
          <w:szCs w:val="20"/>
        </w:rPr>
        <w:t xml:space="preserve"> </w:t>
      </w:r>
      <w:r w:rsidR="00926F43" w:rsidRPr="003C55AB">
        <w:rPr>
          <w:rFonts w:ascii="Verdana" w:eastAsia="Calibri" w:hAnsi="Verdana" w:cs="Arial"/>
          <w:bCs/>
          <w:sz w:val="20"/>
          <w:szCs w:val="20"/>
        </w:rPr>
        <w:t xml:space="preserve">czyli </w:t>
      </w:r>
      <w:r w:rsidR="003C55AB">
        <w:rPr>
          <w:rFonts w:ascii="Verdana" w:eastAsia="Calibri" w:hAnsi="Verdana" w:cs="Arial"/>
          <w:bCs/>
          <w:sz w:val="20"/>
          <w:szCs w:val="20"/>
        </w:rPr>
        <w:t>10</w:t>
      </w:r>
      <w:r w:rsidR="00861A1E" w:rsidRPr="003C55AB">
        <w:rPr>
          <w:rFonts w:ascii="Verdana" w:eastAsia="Calibri" w:hAnsi="Verdana" w:cs="Arial"/>
          <w:bCs/>
          <w:sz w:val="20"/>
          <w:szCs w:val="20"/>
        </w:rPr>
        <w:t xml:space="preserve"> minut</w:t>
      </w:r>
      <w:bookmarkEnd w:id="43"/>
      <w:r w:rsidRPr="003C55AB">
        <w:rPr>
          <w:rFonts w:ascii="Verdana" w:eastAsia="Calibri" w:hAnsi="Verdana" w:cs="Arial"/>
          <w:bCs/>
          <w:sz w:val="20"/>
          <w:szCs w:val="20"/>
        </w:rPr>
        <w:t>.</w:t>
      </w:r>
      <w:r w:rsidR="00E74EC6" w:rsidRPr="003C55AB">
        <w:rPr>
          <w:rFonts w:ascii="Verdana" w:eastAsia="Calibri" w:hAnsi="Verdana" w:cs="Arial"/>
          <w:bCs/>
          <w:sz w:val="20"/>
          <w:szCs w:val="20"/>
        </w:rPr>
        <w:t xml:space="preserve"> Jeżeli Wykonawca wskaże w ofercie </w:t>
      </w:r>
      <w:r w:rsidR="00926F43" w:rsidRPr="003C55AB">
        <w:rPr>
          <w:rFonts w:ascii="Verdana" w:eastAsia="Calibri" w:hAnsi="Verdana" w:cs="Arial"/>
          <w:bCs/>
          <w:sz w:val="20"/>
          <w:szCs w:val="20"/>
        </w:rPr>
        <w:t>dłuższy</w:t>
      </w:r>
      <w:r w:rsidR="00F547C7" w:rsidRPr="003C55AB">
        <w:rPr>
          <w:rFonts w:ascii="Verdana" w:eastAsia="Calibri" w:hAnsi="Verdana" w:cs="Arial"/>
          <w:bCs/>
          <w:sz w:val="20"/>
          <w:szCs w:val="20"/>
        </w:rPr>
        <w:t xml:space="preserve"> niż maksymalny</w:t>
      </w:r>
      <w:r w:rsidR="00E74EC6" w:rsidRPr="003C55AB">
        <w:rPr>
          <w:rFonts w:ascii="Verdana" w:eastAsia="Calibri" w:hAnsi="Verdana" w:cs="Arial"/>
          <w:bCs/>
          <w:sz w:val="20"/>
          <w:szCs w:val="20"/>
        </w:rPr>
        <w:t xml:space="preserve"> </w:t>
      </w:r>
      <w:r w:rsidR="003C55AB">
        <w:rPr>
          <w:rFonts w:ascii="Verdana" w:eastAsia="Calibri" w:hAnsi="Verdana" w:cs="Arial"/>
          <w:bCs/>
          <w:sz w:val="20"/>
          <w:szCs w:val="20"/>
        </w:rPr>
        <w:t>czas dojazdu patrolu interwencyjnego</w:t>
      </w:r>
      <w:r w:rsidR="003C55AB" w:rsidRPr="003C55AB">
        <w:rPr>
          <w:rFonts w:ascii="Verdana" w:eastAsia="Calibri" w:hAnsi="Verdana" w:cs="Arial"/>
          <w:bCs/>
          <w:sz w:val="20"/>
          <w:szCs w:val="20"/>
        </w:rPr>
        <w:t xml:space="preserve"> </w:t>
      </w:r>
      <w:r w:rsidR="003C55AB">
        <w:rPr>
          <w:rFonts w:ascii="Verdana" w:eastAsia="Calibri" w:hAnsi="Verdana" w:cs="Arial"/>
          <w:bCs/>
          <w:sz w:val="20"/>
          <w:szCs w:val="20"/>
        </w:rPr>
        <w:t>na wezwanie w nocy</w:t>
      </w:r>
      <w:r w:rsidR="00F26CD7" w:rsidRPr="003C55AB">
        <w:rPr>
          <w:rFonts w:ascii="Verdana" w:eastAsia="Calibri" w:hAnsi="Verdana" w:cs="Arial"/>
          <w:bCs/>
          <w:sz w:val="20"/>
          <w:szCs w:val="20"/>
        </w:rPr>
        <w:t>,</w:t>
      </w:r>
      <w:r w:rsidR="0038638B" w:rsidRPr="003C55AB">
        <w:rPr>
          <w:rFonts w:ascii="Verdana" w:eastAsia="Calibri" w:hAnsi="Verdana" w:cs="Arial"/>
          <w:bCs/>
          <w:sz w:val="20"/>
          <w:szCs w:val="20"/>
        </w:rPr>
        <w:t xml:space="preserve"> </w:t>
      </w:r>
      <w:r w:rsidR="00E74EC6" w:rsidRPr="003C55AB">
        <w:rPr>
          <w:rFonts w:ascii="Verdana" w:eastAsia="Calibri" w:hAnsi="Verdana" w:cs="Arial"/>
          <w:bCs/>
          <w:sz w:val="20"/>
          <w:szCs w:val="20"/>
        </w:rPr>
        <w:t>jego oferta zostanie odrzucona na podstawie art. 226 ust. 1 pkt 5) uPz</w:t>
      </w:r>
      <w:r w:rsidR="00861A1E" w:rsidRPr="003C55AB">
        <w:rPr>
          <w:rFonts w:ascii="Verdana" w:eastAsia="Calibri" w:hAnsi="Verdana" w:cs="Arial"/>
          <w:bCs/>
          <w:sz w:val="20"/>
          <w:szCs w:val="20"/>
        </w:rPr>
        <w:t xml:space="preserve">p jako niezgodna z warunkami zamówienia. </w:t>
      </w:r>
    </w:p>
    <w:p w14:paraId="152F6BC4" w14:textId="77777777" w:rsidR="00296B4E" w:rsidRPr="00296B4E" w:rsidRDefault="0042498A" w:rsidP="002F208F">
      <w:pPr>
        <w:pStyle w:val="Tekstpodstawowyzwciciem2"/>
        <w:numPr>
          <w:ilvl w:val="0"/>
          <w:numId w:val="8"/>
        </w:numPr>
        <w:spacing w:after="0"/>
        <w:ind w:left="714" w:hanging="357"/>
        <w:jc w:val="both"/>
        <w:rPr>
          <w:rFonts w:ascii="Verdana" w:hAnsi="Verdana"/>
          <w:sz w:val="20"/>
          <w:szCs w:val="20"/>
        </w:rPr>
      </w:pPr>
      <w:r w:rsidRPr="00296B4E">
        <w:rPr>
          <w:rFonts w:ascii="Verdana" w:eastAsia="Calibri" w:hAnsi="Verdana" w:cs="Arial"/>
          <w:bCs/>
          <w:iCs/>
          <w:sz w:val="20"/>
          <w:szCs w:val="20"/>
        </w:rPr>
        <w:t>W przypadku podania wartości pośrednich między granicznymi okresami, Zamawiający w celu oceny oferty</w:t>
      </w:r>
      <w:r w:rsidR="00926F43" w:rsidRPr="00296B4E">
        <w:rPr>
          <w:rFonts w:ascii="Verdana" w:eastAsia="Calibri" w:hAnsi="Verdana" w:cs="Arial"/>
          <w:bCs/>
          <w:iCs/>
          <w:sz w:val="20"/>
          <w:szCs w:val="20"/>
        </w:rPr>
        <w:t>,</w:t>
      </w:r>
      <w:r w:rsidRPr="00296B4E">
        <w:rPr>
          <w:rFonts w:ascii="Verdana" w:eastAsia="Calibri" w:hAnsi="Verdana" w:cs="Arial"/>
          <w:bCs/>
          <w:iCs/>
          <w:sz w:val="20"/>
          <w:szCs w:val="20"/>
        </w:rPr>
        <w:t xml:space="preserve"> będzie </w:t>
      </w:r>
      <w:r w:rsidR="00926F43" w:rsidRPr="00296B4E">
        <w:rPr>
          <w:rFonts w:ascii="Verdana" w:eastAsia="Calibri" w:hAnsi="Verdana" w:cs="Arial"/>
          <w:bCs/>
          <w:iCs/>
          <w:sz w:val="20"/>
          <w:szCs w:val="20"/>
        </w:rPr>
        <w:t xml:space="preserve">podane </w:t>
      </w:r>
      <w:r w:rsidRPr="00296B4E">
        <w:rPr>
          <w:rFonts w:ascii="Verdana" w:eastAsia="Calibri" w:hAnsi="Verdana" w:cs="Arial"/>
          <w:bCs/>
          <w:iCs/>
          <w:sz w:val="20"/>
          <w:szCs w:val="20"/>
        </w:rPr>
        <w:t>wartości pośrednie</w:t>
      </w:r>
      <w:r w:rsidR="00926F43" w:rsidRPr="00296B4E">
        <w:rPr>
          <w:rFonts w:ascii="Verdana" w:eastAsia="Calibri" w:hAnsi="Verdana" w:cs="Arial"/>
          <w:bCs/>
          <w:iCs/>
          <w:sz w:val="20"/>
          <w:szCs w:val="20"/>
        </w:rPr>
        <w:t>,</w:t>
      </w:r>
      <w:r w:rsidRPr="00296B4E">
        <w:rPr>
          <w:rFonts w:ascii="Verdana" w:eastAsia="Calibri" w:hAnsi="Verdana" w:cs="Arial"/>
          <w:bCs/>
          <w:iCs/>
          <w:sz w:val="20"/>
          <w:szCs w:val="20"/>
        </w:rPr>
        <w:t xml:space="preserve"> zaokrąglał w </w:t>
      </w:r>
      <w:r w:rsidR="00296B4E">
        <w:rPr>
          <w:rFonts w:ascii="Verdana" w:eastAsia="Calibri" w:hAnsi="Verdana" w:cs="Arial"/>
          <w:bCs/>
          <w:iCs/>
          <w:sz w:val="20"/>
          <w:szCs w:val="20"/>
        </w:rPr>
        <w:t>górę</w:t>
      </w:r>
      <w:r w:rsidRPr="00296B4E">
        <w:rPr>
          <w:rFonts w:ascii="Verdana" w:eastAsia="Calibri" w:hAnsi="Verdana" w:cs="Arial"/>
          <w:bCs/>
          <w:iCs/>
          <w:sz w:val="20"/>
          <w:szCs w:val="20"/>
        </w:rPr>
        <w:t xml:space="preserve"> do </w:t>
      </w:r>
      <w:r w:rsidR="00296B4E">
        <w:rPr>
          <w:rFonts w:ascii="Verdana" w:eastAsia="Calibri" w:hAnsi="Verdana" w:cs="Arial"/>
          <w:bCs/>
          <w:iCs/>
          <w:sz w:val="20"/>
          <w:szCs w:val="20"/>
        </w:rPr>
        <w:t>dłuższego czasu</w:t>
      </w:r>
      <w:r w:rsidRPr="00296B4E">
        <w:rPr>
          <w:rFonts w:ascii="Verdana" w:eastAsia="Calibri" w:hAnsi="Verdana" w:cs="Arial"/>
          <w:bCs/>
          <w:iCs/>
          <w:sz w:val="20"/>
          <w:szCs w:val="20"/>
        </w:rPr>
        <w:t>.</w:t>
      </w:r>
      <w:bookmarkStart w:id="44" w:name="_Hlk63233513"/>
    </w:p>
    <w:p w14:paraId="55D2F8D0" w14:textId="13F797DC" w:rsidR="00811772" w:rsidRDefault="003B3643" w:rsidP="003C55AB">
      <w:pPr>
        <w:pStyle w:val="Tekstpodstawowyzwciciem2"/>
        <w:numPr>
          <w:ilvl w:val="0"/>
          <w:numId w:val="8"/>
        </w:numPr>
        <w:spacing w:after="0"/>
        <w:jc w:val="both"/>
        <w:rPr>
          <w:rFonts w:ascii="Verdana" w:hAnsi="Verdana" w:cs="Arial"/>
          <w:bCs/>
          <w:sz w:val="20"/>
          <w:szCs w:val="20"/>
        </w:rPr>
      </w:pPr>
      <w:r w:rsidRPr="00296B4E">
        <w:rPr>
          <w:rFonts w:ascii="Verdana" w:eastAsia="Calibri" w:hAnsi="Verdana" w:cs="Arial"/>
          <w:bCs/>
          <w:sz w:val="20"/>
          <w:szCs w:val="20"/>
          <w:lang w:eastAsia="en-US"/>
        </w:rPr>
        <w:t xml:space="preserve">Brak podania w ofercie </w:t>
      </w:r>
      <w:bookmarkStart w:id="45" w:name="_Hlk111714871"/>
      <w:r w:rsidR="002F208F">
        <w:rPr>
          <w:rFonts w:ascii="Verdana" w:eastAsia="Calibri" w:hAnsi="Verdana" w:cs="Arial"/>
          <w:bCs/>
          <w:sz w:val="20"/>
          <w:szCs w:val="20"/>
        </w:rPr>
        <w:t>czasu dojazdu patrolu interwencyjnego</w:t>
      </w:r>
      <w:r w:rsidR="002F208F" w:rsidRPr="003C55AB">
        <w:rPr>
          <w:rFonts w:ascii="Verdana" w:eastAsia="Calibri" w:hAnsi="Verdana" w:cs="Arial"/>
          <w:bCs/>
          <w:sz w:val="20"/>
          <w:szCs w:val="20"/>
        </w:rPr>
        <w:t xml:space="preserve"> </w:t>
      </w:r>
      <w:r w:rsidR="002F208F">
        <w:rPr>
          <w:rFonts w:ascii="Verdana" w:eastAsia="Calibri" w:hAnsi="Verdana" w:cs="Arial"/>
          <w:bCs/>
          <w:sz w:val="20"/>
          <w:szCs w:val="20"/>
        </w:rPr>
        <w:t>na wezwanie w nocy</w:t>
      </w:r>
      <w:r w:rsidR="00FA2A71">
        <w:rPr>
          <w:rFonts w:ascii="Verdana" w:hAnsi="Verdana" w:cs="Arial"/>
          <w:b/>
          <w:bCs/>
          <w:sz w:val="20"/>
          <w:szCs w:val="20"/>
        </w:rPr>
        <w:t xml:space="preserve"> </w:t>
      </w:r>
      <w:r w:rsidR="00FA2A71" w:rsidRPr="00FA2A71">
        <w:rPr>
          <w:rFonts w:ascii="Verdana" w:hAnsi="Verdana" w:cs="Arial"/>
          <w:sz w:val="20"/>
          <w:szCs w:val="20"/>
        </w:rPr>
        <w:t>(</w:t>
      </w:r>
      <w:r w:rsidR="00FA2A71">
        <w:rPr>
          <w:rFonts w:ascii="Verdana" w:hAnsi="Verdana" w:cs="Arial"/>
          <w:b/>
          <w:bCs/>
          <w:sz w:val="20"/>
          <w:szCs w:val="20"/>
        </w:rPr>
        <w:t xml:space="preserve"> </w:t>
      </w:r>
      <w:r w:rsidR="00FA2A71" w:rsidRPr="00FA2A71">
        <w:rPr>
          <w:rFonts w:ascii="Verdana" w:hAnsi="Verdana" w:cs="Arial"/>
          <w:sz w:val="20"/>
          <w:szCs w:val="20"/>
        </w:rPr>
        <w:t xml:space="preserve">tj. w Formularzu oferty </w:t>
      </w:r>
      <w:r w:rsidR="00FA2A71">
        <w:rPr>
          <w:rFonts w:ascii="Verdana" w:hAnsi="Verdana" w:cs="Arial"/>
          <w:sz w:val="20"/>
          <w:szCs w:val="20"/>
        </w:rPr>
        <w:t xml:space="preserve">Wykonawca </w:t>
      </w:r>
      <w:r w:rsidR="00FA2A71" w:rsidRPr="00FA2A71">
        <w:rPr>
          <w:rFonts w:ascii="Verdana" w:hAnsi="Verdana" w:cs="Arial"/>
          <w:sz w:val="20"/>
          <w:szCs w:val="20"/>
        </w:rPr>
        <w:t>nie wpisze nic)</w:t>
      </w:r>
      <w:r w:rsidRPr="00296B4E">
        <w:rPr>
          <w:rFonts w:ascii="Verdana" w:hAnsi="Verdana" w:cs="Arial"/>
          <w:bCs/>
          <w:sz w:val="20"/>
          <w:szCs w:val="20"/>
        </w:rPr>
        <w:t xml:space="preserve"> </w:t>
      </w:r>
      <w:bookmarkEnd w:id="45"/>
      <w:r w:rsidRPr="00296B4E">
        <w:rPr>
          <w:rFonts w:ascii="Verdana" w:eastAsia="Calibri" w:hAnsi="Verdana" w:cs="Arial"/>
          <w:bCs/>
          <w:sz w:val="20"/>
          <w:szCs w:val="20"/>
          <w:lang w:eastAsia="en-US"/>
        </w:rPr>
        <w:t>oznaczać będzie, że Wykonawca zaoferuje wymagan</w:t>
      </w:r>
      <w:r w:rsidR="00F928FA" w:rsidRPr="00296B4E">
        <w:rPr>
          <w:rFonts w:ascii="Verdana" w:hAnsi="Verdana" w:cs="Arial"/>
          <w:bCs/>
          <w:sz w:val="20"/>
          <w:szCs w:val="20"/>
        </w:rPr>
        <w:t>y</w:t>
      </w:r>
      <w:r w:rsidRPr="00296B4E">
        <w:rPr>
          <w:rFonts w:ascii="Verdana" w:eastAsia="Calibri" w:hAnsi="Verdana" w:cs="Arial"/>
          <w:bCs/>
          <w:sz w:val="20"/>
          <w:szCs w:val="20"/>
          <w:lang w:eastAsia="en-US"/>
        </w:rPr>
        <w:t xml:space="preserve"> </w:t>
      </w:r>
      <w:r w:rsidR="00643EDE" w:rsidRPr="00296B4E">
        <w:rPr>
          <w:rFonts w:ascii="Verdana" w:hAnsi="Verdana" w:cs="Arial"/>
          <w:bCs/>
          <w:sz w:val="20"/>
          <w:szCs w:val="20"/>
        </w:rPr>
        <w:t xml:space="preserve">przez Zamawiającego </w:t>
      </w:r>
      <w:r w:rsidR="00FA2A71">
        <w:rPr>
          <w:rFonts w:ascii="Verdana" w:hAnsi="Verdana" w:cs="Arial"/>
          <w:bCs/>
          <w:sz w:val="20"/>
          <w:szCs w:val="20"/>
        </w:rPr>
        <w:t xml:space="preserve">najdłuższy przewidywany czas </w:t>
      </w:r>
      <w:r w:rsidR="00811772">
        <w:rPr>
          <w:rFonts w:ascii="Verdana" w:hAnsi="Verdana" w:cs="Arial"/>
          <w:bCs/>
          <w:sz w:val="20"/>
          <w:szCs w:val="20"/>
        </w:rPr>
        <w:t>dojazdu</w:t>
      </w:r>
      <w:r w:rsidR="00FA2A71">
        <w:rPr>
          <w:rFonts w:ascii="Verdana" w:hAnsi="Verdana" w:cs="Arial"/>
          <w:bCs/>
          <w:sz w:val="20"/>
          <w:szCs w:val="20"/>
        </w:rPr>
        <w:t xml:space="preserve"> </w:t>
      </w:r>
      <w:r w:rsidR="00811772">
        <w:rPr>
          <w:rFonts w:ascii="Verdana" w:hAnsi="Verdana" w:cs="Arial"/>
          <w:bCs/>
          <w:sz w:val="20"/>
          <w:szCs w:val="20"/>
        </w:rPr>
        <w:t xml:space="preserve">tj. </w:t>
      </w:r>
      <w:r w:rsidR="002F208F" w:rsidRPr="002F208F">
        <w:rPr>
          <w:rFonts w:ascii="Verdana" w:hAnsi="Verdana" w:cs="Arial"/>
          <w:b/>
          <w:sz w:val="20"/>
          <w:szCs w:val="20"/>
        </w:rPr>
        <w:t>10</w:t>
      </w:r>
      <w:r w:rsidR="00811772" w:rsidRPr="002F208F">
        <w:rPr>
          <w:rFonts w:ascii="Verdana" w:hAnsi="Verdana" w:cs="Arial"/>
          <w:b/>
          <w:sz w:val="20"/>
          <w:szCs w:val="20"/>
        </w:rPr>
        <w:t xml:space="preserve"> min</w:t>
      </w:r>
      <w:r w:rsidR="00811772">
        <w:rPr>
          <w:rFonts w:ascii="Verdana" w:hAnsi="Verdana" w:cs="Arial"/>
          <w:bCs/>
          <w:sz w:val="20"/>
          <w:szCs w:val="20"/>
        </w:rPr>
        <w:t xml:space="preserve"> </w:t>
      </w:r>
      <w:r w:rsidR="00811772" w:rsidRPr="00811772">
        <w:rPr>
          <w:rFonts w:ascii="Verdana" w:hAnsi="Verdana" w:cs="Arial"/>
          <w:bCs/>
          <w:sz w:val="20"/>
          <w:szCs w:val="20"/>
        </w:rPr>
        <w:t>i taki czas zostanie przyjęty do umowy jako zadeklarowany przez Wykonawcę.</w:t>
      </w:r>
      <w:r w:rsidR="00811772">
        <w:rPr>
          <w:rFonts w:ascii="Verdana" w:hAnsi="Verdana" w:cs="Arial"/>
          <w:bCs/>
          <w:sz w:val="20"/>
          <w:szCs w:val="20"/>
        </w:rPr>
        <w:t xml:space="preserve"> </w:t>
      </w:r>
      <w:r w:rsidRPr="00811772">
        <w:rPr>
          <w:rFonts w:ascii="Verdana" w:eastAsia="Calibri" w:hAnsi="Verdana" w:cs="Arial"/>
          <w:bCs/>
          <w:sz w:val="20"/>
          <w:szCs w:val="20"/>
          <w:lang w:eastAsia="en-US"/>
        </w:rPr>
        <w:t>W takim przypadku Zamawiający nie przyzna punktów</w:t>
      </w:r>
      <w:r w:rsidRPr="00811772">
        <w:rPr>
          <w:rFonts w:ascii="Verdana" w:hAnsi="Verdana" w:cs="Arial"/>
          <w:bCs/>
          <w:sz w:val="20"/>
          <w:szCs w:val="20"/>
        </w:rPr>
        <w:t xml:space="preserve"> w tym kryterium.</w:t>
      </w:r>
    </w:p>
    <w:p w14:paraId="66C096BC" w14:textId="17A58594" w:rsidR="0042498A" w:rsidRPr="00101027" w:rsidRDefault="00B32E14" w:rsidP="003C55AB">
      <w:pPr>
        <w:pStyle w:val="Tekstpodstawowyzwciciem2"/>
        <w:numPr>
          <w:ilvl w:val="0"/>
          <w:numId w:val="8"/>
        </w:numPr>
        <w:spacing w:after="0"/>
        <w:jc w:val="both"/>
        <w:rPr>
          <w:rFonts w:ascii="Verdana" w:hAnsi="Verdana" w:cs="Arial"/>
          <w:bCs/>
          <w:sz w:val="20"/>
          <w:szCs w:val="20"/>
        </w:rPr>
      </w:pPr>
      <w:r w:rsidRPr="00811772">
        <w:rPr>
          <w:rFonts w:ascii="Verdana" w:eastAsia="Calibri" w:hAnsi="Verdana" w:cs="Arial"/>
          <w:bCs/>
          <w:iCs/>
          <w:sz w:val="20"/>
          <w:szCs w:val="20"/>
        </w:rPr>
        <w:tab/>
      </w:r>
      <w:r w:rsidR="0042498A" w:rsidRPr="00811772">
        <w:rPr>
          <w:rFonts w:ascii="Verdana" w:eastAsia="Calibri" w:hAnsi="Verdana" w:cs="Arial"/>
          <w:bCs/>
          <w:iCs/>
          <w:sz w:val="20"/>
          <w:szCs w:val="20"/>
        </w:rPr>
        <w:t xml:space="preserve">W przypadku podania </w:t>
      </w:r>
      <w:r w:rsidR="0014743C">
        <w:rPr>
          <w:rFonts w:ascii="Verdana" w:eastAsia="Calibri" w:hAnsi="Verdana" w:cs="Arial"/>
          <w:bCs/>
          <w:sz w:val="20"/>
          <w:szCs w:val="20"/>
        </w:rPr>
        <w:t>czasu dojazdu patrolu interwencyjnego</w:t>
      </w:r>
      <w:r w:rsidR="0014743C" w:rsidRPr="003C55AB">
        <w:rPr>
          <w:rFonts w:ascii="Verdana" w:eastAsia="Calibri" w:hAnsi="Verdana" w:cs="Arial"/>
          <w:bCs/>
          <w:sz w:val="20"/>
          <w:szCs w:val="20"/>
        </w:rPr>
        <w:t xml:space="preserve"> </w:t>
      </w:r>
      <w:r w:rsidR="0014743C">
        <w:rPr>
          <w:rFonts w:ascii="Verdana" w:eastAsia="Calibri" w:hAnsi="Verdana" w:cs="Arial"/>
          <w:bCs/>
          <w:sz w:val="20"/>
          <w:szCs w:val="20"/>
        </w:rPr>
        <w:t>na wezwanie w nocy</w:t>
      </w:r>
      <w:r w:rsidR="0014743C">
        <w:rPr>
          <w:rFonts w:ascii="Verdana" w:eastAsia="Calibri" w:hAnsi="Verdana" w:cs="Arial"/>
          <w:bCs/>
          <w:iCs/>
          <w:sz w:val="20"/>
          <w:szCs w:val="20"/>
        </w:rPr>
        <w:t xml:space="preserve">, </w:t>
      </w:r>
      <w:r w:rsidR="004213F0" w:rsidRPr="00811772">
        <w:rPr>
          <w:rFonts w:ascii="Verdana" w:eastAsia="Calibri" w:hAnsi="Verdana" w:cs="Arial"/>
          <w:bCs/>
          <w:iCs/>
          <w:sz w:val="20"/>
          <w:szCs w:val="20"/>
        </w:rPr>
        <w:t>krótsz</w:t>
      </w:r>
      <w:r w:rsidR="0014743C">
        <w:rPr>
          <w:rFonts w:ascii="Verdana" w:eastAsia="Calibri" w:hAnsi="Verdana" w:cs="Arial"/>
          <w:bCs/>
          <w:iCs/>
          <w:sz w:val="20"/>
          <w:szCs w:val="20"/>
        </w:rPr>
        <w:t>ego</w:t>
      </w:r>
      <w:r w:rsidR="0042498A" w:rsidRPr="00811772">
        <w:rPr>
          <w:rFonts w:ascii="Verdana" w:eastAsia="Calibri" w:hAnsi="Verdana" w:cs="Arial"/>
          <w:bCs/>
          <w:iCs/>
          <w:sz w:val="20"/>
          <w:szCs w:val="20"/>
        </w:rPr>
        <w:t xml:space="preserve"> niż </w:t>
      </w:r>
      <w:r w:rsidR="0014743C" w:rsidRPr="0014743C">
        <w:rPr>
          <w:rFonts w:ascii="Verdana" w:eastAsia="Calibri" w:hAnsi="Verdana" w:cs="Arial"/>
          <w:b/>
          <w:iCs/>
          <w:sz w:val="20"/>
          <w:szCs w:val="20"/>
        </w:rPr>
        <w:t>5</w:t>
      </w:r>
      <w:r w:rsidR="00811772" w:rsidRPr="0014743C">
        <w:rPr>
          <w:rFonts w:ascii="Verdana" w:eastAsia="Calibri" w:hAnsi="Verdana" w:cs="Arial"/>
          <w:b/>
          <w:iCs/>
          <w:sz w:val="20"/>
          <w:szCs w:val="20"/>
        </w:rPr>
        <w:t xml:space="preserve"> minut</w:t>
      </w:r>
      <w:r w:rsidR="00811772">
        <w:rPr>
          <w:rFonts w:ascii="Verdana" w:eastAsia="Calibri" w:hAnsi="Verdana" w:cs="Arial"/>
          <w:bCs/>
          <w:iCs/>
          <w:sz w:val="20"/>
          <w:szCs w:val="20"/>
        </w:rPr>
        <w:t xml:space="preserve">, </w:t>
      </w:r>
      <w:r w:rsidR="0042498A" w:rsidRPr="00811772">
        <w:rPr>
          <w:rFonts w:ascii="Verdana" w:eastAsia="Calibri" w:hAnsi="Verdana" w:cs="Arial"/>
          <w:bCs/>
          <w:iCs/>
          <w:sz w:val="20"/>
          <w:szCs w:val="20"/>
        </w:rPr>
        <w:t xml:space="preserve">Zamawiający do oceny ofert przyjmie </w:t>
      </w:r>
      <w:r w:rsidR="00811772">
        <w:rPr>
          <w:rFonts w:ascii="Verdana" w:eastAsia="Calibri" w:hAnsi="Verdana" w:cs="Arial"/>
          <w:bCs/>
          <w:iCs/>
          <w:sz w:val="20"/>
          <w:szCs w:val="20"/>
        </w:rPr>
        <w:t xml:space="preserve">czas </w:t>
      </w:r>
      <w:r w:rsidR="0014743C" w:rsidRPr="0014743C">
        <w:rPr>
          <w:rFonts w:ascii="Verdana" w:eastAsia="Calibri" w:hAnsi="Verdana" w:cs="Arial"/>
          <w:b/>
          <w:iCs/>
          <w:sz w:val="20"/>
          <w:szCs w:val="20"/>
        </w:rPr>
        <w:t>5</w:t>
      </w:r>
      <w:r w:rsidR="00811772" w:rsidRPr="0014743C">
        <w:rPr>
          <w:rFonts w:ascii="Verdana" w:eastAsia="Calibri" w:hAnsi="Verdana" w:cs="Arial"/>
          <w:b/>
          <w:iCs/>
          <w:sz w:val="20"/>
          <w:szCs w:val="20"/>
        </w:rPr>
        <w:t xml:space="preserve"> minut</w:t>
      </w:r>
      <w:r w:rsidR="00811772">
        <w:rPr>
          <w:rFonts w:ascii="Verdana" w:eastAsia="Calibri" w:hAnsi="Verdana" w:cs="Arial"/>
          <w:bCs/>
          <w:iCs/>
          <w:sz w:val="20"/>
          <w:szCs w:val="20"/>
        </w:rPr>
        <w:t xml:space="preserve">. </w:t>
      </w:r>
      <w:r w:rsidR="00935B80" w:rsidRPr="00811772">
        <w:rPr>
          <w:rFonts w:ascii="Verdana" w:eastAsia="Calibri" w:hAnsi="Verdana" w:cs="Arial"/>
          <w:bCs/>
          <w:iCs/>
          <w:sz w:val="20"/>
          <w:szCs w:val="20"/>
        </w:rPr>
        <w:t>Do umowy będzie wpisan</w:t>
      </w:r>
      <w:r w:rsidR="00FE6BB4" w:rsidRPr="00811772">
        <w:rPr>
          <w:rFonts w:ascii="Verdana" w:eastAsia="Calibri" w:hAnsi="Verdana" w:cs="Arial"/>
          <w:bCs/>
          <w:iCs/>
          <w:sz w:val="20"/>
          <w:szCs w:val="20"/>
        </w:rPr>
        <w:t>y</w:t>
      </w:r>
      <w:r w:rsidR="00935B80" w:rsidRPr="00811772">
        <w:rPr>
          <w:rFonts w:ascii="Verdana" w:eastAsia="Calibri" w:hAnsi="Verdana" w:cs="Arial"/>
          <w:bCs/>
          <w:iCs/>
          <w:sz w:val="20"/>
          <w:szCs w:val="20"/>
        </w:rPr>
        <w:t xml:space="preserve"> </w:t>
      </w:r>
      <w:r w:rsidR="0014743C">
        <w:rPr>
          <w:rFonts w:ascii="Verdana" w:eastAsia="Calibri" w:hAnsi="Verdana" w:cs="Arial"/>
          <w:bCs/>
          <w:sz w:val="20"/>
          <w:szCs w:val="20"/>
        </w:rPr>
        <w:t>czas dojazdu patrolu interwencyjnego</w:t>
      </w:r>
      <w:r w:rsidR="0014743C" w:rsidRPr="003C55AB">
        <w:rPr>
          <w:rFonts w:ascii="Verdana" w:eastAsia="Calibri" w:hAnsi="Verdana" w:cs="Arial"/>
          <w:bCs/>
          <w:sz w:val="20"/>
          <w:szCs w:val="20"/>
        </w:rPr>
        <w:t xml:space="preserve"> </w:t>
      </w:r>
      <w:r w:rsidR="0014743C">
        <w:rPr>
          <w:rFonts w:ascii="Verdana" w:eastAsia="Calibri" w:hAnsi="Verdana" w:cs="Arial"/>
          <w:bCs/>
          <w:sz w:val="20"/>
          <w:szCs w:val="20"/>
        </w:rPr>
        <w:t>na wezwanie w nocy</w:t>
      </w:r>
      <w:r w:rsidR="0014743C" w:rsidRPr="00811772">
        <w:rPr>
          <w:rFonts w:ascii="Verdana" w:eastAsia="Calibri" w:hAnsi="Verdana" w:cs="Arial"/>
          <w:bCs/>
          <w:iCs/>
          <w:sz w:val="20"/>
          <w:szCs w:val="20"/>
        </w:rPr>
        <w:t xml:space="preserve"> </w:t>
      </w:r>
      <w:r w:rsidR="00FE6BB4" w:rsidRPr="00811772">
        <w:rPr>
          <w:rFonts w:ascii="Verdana" w:eastAsia="Calibri" w:hAnsi="Verdana" w:cs="Arial"/>
          <w:bCs/>
          <w:iCs/>
          <w:sz w:val="20"/>
          <w:szCs w:val="20"/>
        </w:rPr>
        <w:t>wskazany w ofercie</w:t>
      </w:r>
      <w:r w:rsidR="00935B80" w:rsidRPr="00811772">
        <w:rPr>
          <w:rFonts w:ascii="Verdana" w:eastAsia="Calibri" w:hAnsi="Verdana" w:cs="Arial"/>
          <w:bCs/>
          <w:iCs/>
          <w:sz w:val="20"/>
          <w:szCs w:val="20"/>
        </w:rPr>
        <w:t>.</w:t>
      </w:r>
      <w:bookmarkEnd w:id="31"/>
    </w:p>
    <w:p w14:paraId="00DC8D44" w14:textId="6FCB94CA" w:rsidR="00101027" w:rsidRPr="00D0163E" w:rsidRDefault="00101027" w:rsidP="003C55AB">
      <w:pPr>
        <w:pStyle w:val="Tekstpodstawowyzwciciem2"/>
        <w:numPr>
          <w:ilvl w:val="0"/>
          <w:numId w:val="8"/>
        </w:numPr>
        <w:spacing w:after="0"/>
        <w:jc w:val="both"/>
        <w:rPr>
          <w:rFonts w:ascii="Verdana" w:hAnsi="Verdana" w:cs="Arial"/>
          <w:bCs/>
          <w:sz w:val="20"/>
          <w:szCs w:val="20"/>
        </w:rPr>
      </w:pPr>
      <w:r w:rsidRPr="00D0163E">
        <w:rPr>
          <w:rFonts w:ascii="Verdana" w:hAnsi="Verdana"/>
          <w:sz w:val="20"/>
          <w:szCs w:val="20"/>
        </w:rPr>
        <w:t xml:space="preserve">Maksymalna ilość punktów, jaką może otrzymać oferta Wykonawcy </w:t>
      </w:r>
      <w:r w:rsidR="0014743C">
        <w:rPr>
          <w:rFonts w:ascii="Verdana" w:hAnsi="Verdana"/>
          <w:sz w:val="20"/>
          <w:szCs w:val="20"/>
        </w:rPr>
        <w:t>za</w:t>
      </w:r>
      <w:r w:rsidRPr="00D0163E">
        <w:rPr>
          <w:rFonts w:ascii="Verdana" w:hAnsi="Verdana"/>
          <w:sz w:val="20"/>
          <w:szCs w:val="20"/>
        </w:rPr>
        <w:t xml:space="preserve"> </w:t>
      </w:r>
      <w:r w:rsidR="0014743C">
        <w:rPr>
          <w:rFonts w:ascii="Verdana" w:eastAsia="Calibri" w:hAnsi="Verdana" w:cs="Arial"/>
          <w:bCs/>
          <w:sz w:val="20"/>
          <w:szCs w:val="20"/>
        </w:rPr>
        <w:t>czas dojazdu patrolu interwencyjnego</w:t>
      </w:r>
      <w:r w:rsidR="0014743C" w:rsidRPr="003C55AB">
        <w:rPr>
          <w:rFonts w:ascii="Verdana" w:eastAsia="Calibri" w:hAnsi="Verdana" w:cs="Arial"/>
          <w:bCs/>
          <w:sz w:val="20"/>
          <w:szCs w:val="20"/>
        </w:rPr>
        <w:t xml:space="preserve"> </w:t>
      </w:r>
      <w:r w:rsidR="0014743C">
        <w:rPr>
          <w:rFonts w:ascii="Verdana" w:eastAsia="Calibri" w:hAnsi="Verdana" w:cs="Arial"/>
          <w:bCs/>
          <w:sz w:val="20"/>
          <w:szCs w:val="20"/>
        </w:rPr>
        <w:t>na wezwanie w nocy</w:t>
      </w:r>
      <w:r w:rsidR="0014743C" w:rsidRPr="00D0163E">
        <w:rPr>
          <w:rFonts w:ascii="Verdana" w:hAnsi="Verdana"/>
          <w:sz w:val="20"/>
          <w:szCs w:val="20"/>
        </w:rPr>
        <w:t xml:space="preserve"> </w:t>
      </w:r>
      <w:r w:rsidRPr="00D0163E">
        <w:rPr>
          <w:rFonts w:ascii="Verdana" w:hAnsi="Verdana"/>
          <w:sz w:val="20"/>
          <w:szCs w:val="20"/>
        </w:rPr>
        <w:t>wynosi 40 pkt.</w:t>
      </w:r>
    </w:p>
    <w:p w14:paraId="006285CB" w14:textId="46E10571" w:rsidR="00DA5615" w:rsidRPr="00D0163E" w:rsidRDefault="00DA5615" w:rsidP="003C55AB">
      <w:pPr>
        <w:pStyle w:val="Lista3"/>
        <w:numPr>
          <w:ilvl w:val="0"/>
          <w:numId w:val="8"/>
        </w:numPr>
        <w:spacing w:after="0"/>
        <w:jc w:val="both"/>
        <w:rPr>
          <w:rFonts w:ascii="Verdana" w:hAnsi="Verdana"/>
          <w:sz w:val="20"/>
          <w:szCs w:val="20"/>
        </w:rPr>
      </w:pPr>
      <w:r w:rsidRPr="00D0163E">
        <w:rPr>
          <w:rFonts w:ascii="Verdana" w:hAnsi="Verdana"/>
          <w:sz w:val="20"/>
          <w:szCs w:val="20"/>
        </w:rPr>
        <w:t>Za najkorzystniejszą zostanie uznana oferta, która uzyska największą liczbę punktów w łącznej ocenie punktowej.</w:t>
      </w:r>
    </w:p>
    <w:p w14:paraId="5BFBDC7E" w14:textId="77777777" w:rsidR="00DA5615" w:rsidRDefault="00DA5615" w:rsidP="003C55AB">
      <w:pPr>
        <w:pStyle w:val="Lista3"/>
        <w:numPr>
          <w:ilvl w:val="0"/>
          <w:numId w:val="8"/>
        </w:numPr>
        <w:spacing w:after="0"/>
        <w:jc w:val="both"/>
        <w:rPr>
          <w:rFonts w:ascii="Verdana" w:hAnsi="Verdana"/>
          <w:sz w:val="20"/>
          <w:szCs w:val="20"/>
        </w:rPr>
      </w:pPr>
      <w:r w:rsidRPr="00D0163E">
        <w:rPr>
          <w:rFonts w:ascii="Verdana" w:hAnsi="Verdana"/>
          <w:sz w:val="20"/>
          <w:szCs w:val="20"/>
        </w:rPr>
        <w:t xml:space="preserve">Zamawiający oceni i porówna oferty niepodlegające odrzuceniu, złożone przez </w:t>
      </w:r>
      <w:r>
        <w:rPr>
          <w:rFonts w:ascii="Verdana" w:hAnsi="Verdana"/>
          <w:sz w:val="20"/>
          <w:szCs w:val="20"/>
        </w:rPr>
        <w:t>W</w:t>
      </w:r>
      <w:r w:rsidRPr="00D0163E">
        <w:rPr>
          <w:rFonts w:ascii="Verdana" w:hAnsi="Verdana"/>
          <w:sz w:val="20"/>
          <w:szCs w:val="20"/>
        </w:rPr>
        <w:t>ykonawców niepodlegających wykluczeniu z niniejszego postępowania.</w:t>
      </w:r>
    </w:p>
    <w:p w14:paraId="1AE3F6BF" w14:textId="0B3B295A" w:rsidR="00101027" w:rsidRPr="00DA5615" w:rsidRDefault="00DA5615" w:rsidP="003C55AB">
      <w:pPr>
        <w:pStyle w:val="Lista3"/>
        <w:numPr>
          <w:ilvl w:val="0"/>
          <w:numId w:val="8"/>
        </w:numPr>
        <w:spacing w:after="0"/>
        <w:jc w:val="both"/>
        <w:rPr>
          <w:rFonts w:ascii="Verdana" w:hAnsi="Verdana"/>
          <w:sz w:val="20"/>
          <w:szCs w:val="20"/>
        </w:rPr>
      </w:pPr>
      <w:r w:rsidRPr="00DA5615">
        <w:rPr>
          <w:rFonts w:ascii="Verdana" w:hAnsi="Verdana"/>
          <w:sz w:val="20"/>
          <w:szCs w:val="20"/>
        </w:rPr>
        <w:lastRenderedPageBreak/>
        <w:t>Wartość C 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r w:rsidRPr="00DA5615">
        <w:rPr>
          <w:rFonts w:ascii="Verdana" w:hAnsi="Verdana" w:cs="Arial"/>
          <w:sz w:val="20"/>
          <w:szCs w:val="20"/>
        </w:rPr>
        <w:t>.</w:t>
      </w:r>
    </w:p>
    <w:bookmarkEnd w:id="44"/>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C8796B">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C8796B">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C8796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C8796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C8796B">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C8796B">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C8796B">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C8796B">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C8796B">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C8796B">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C8796B">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1A0A996B" w14:textId="5ABD0C95" w:rsidR="00E10213" w:rsidRDefault="006849B9" w:rsidP="00C8796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91D8270" w14:textId="77777777" w:rsidR="00E10213" w:rsidRDefault="00E10213" w:rsidP="00C8796B">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w:t>
      </w:r>
      <w:r w:rsidR="009309DF">
        <w:rPr>
          <w:rFonts w:ascii="Verdana" w:hAnsi="Verdana"/>
          <w:sz w:val="20"/>
          <w:szCs w:val="20"/>
        </w:rPr>
        <w:lastRenderedPageBreak/>
        <w:t>zostało przesłane przy użyciu środków komunikacji elektronicznej</w:t>
      </w:r>
      <w:r w:rsidR="00DA2CF0">
        <w:rPr>
          <w:rFonts w:ascii="Verdana" w:hAnsi="Verdana"/>
          <w:sz w:val="20"/>
          <w:szCs w:val="20"/>
        </w:rPr>
        <w:t>, z zastrzeżeniem art. 308 ust. 3 pkt 1 lit. a) uPzp.</w:t>
      </w:r>
    </w:p>
    <w:p w14:paraId="6C21DC00" w14:textId="4FE0ED1B" w:rsidR="00E10213" w:rsidRPr="00B4085D" w:rsidRDefault="00E10213" w:rsidP="00C8796B">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w:t>
      </w:r>
      <w:r w:rsidR="004F68CE" w:rsidRPr="00D4526B">
        <w:rPr>
          <w:rFonts w:ascii="Verdana" w:hAnsi="Verdana"/>
          <w:sz w:val="20"/>
          <w:szCs w:val="20"/>
        </w:rPr>
        <w:t xml:space="preserve">nr </w:t>
      </w:r>
      <w:r w:rsidR="00663325" w:rsidRPr="00D4526B">
        <w:rPr>
          <w:rFonts w:ascii="Verdana" w:hAnsi="Verdana"/>
          <w:sz w:val="20"/>
          <w:szCs w:val="20"/>
        </w:rPr>
        <w:t>4</w:t>
      </w:r>
      <w:r w:rsidR="00C466F1" w:rsidRPr="00D4526B">
        <w:rPr>
          <w:rFonts w:ascii="Verdana" w:hAnsi="Verdana"/>
          <w:sz w:val="20"/>
          <w:szCs w:val="20"/>
        </w:rPr>
        <w:t xml:space="preserve"> </w:t>
      </w:r>
      <w:r w:rsidR="00C31C3C" w:rsidRPr="00D4526B">
        <w:rPr>
          <w:rFonts w:ascii="Verdana" w:hAnsi="Verdana"/>
          <w:sz w:val="20"/>
          <w:szCs w:val="20"/>
        </w:rPr>
        <w:t>do S</w:t>
      </w:r>
      <w:r w:rsidRPr="00D4526B">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C8796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3389DB21" w14:textId="28BBFD1A" w:rsidR="000A3661" w:rsidRDefault="001F7711" w:rsidP="000A3661">
      <w:pPr>
        <w:pStyle w:val="Bezodstpw"/>
        <w:numPr>
          <w:ilvl w:val="0"/>
          <w:numId w:val="63"/>
        </w:numPr>
        <w:spacing w:line="276" w:lineRule="auto"/>
        <w:ind w:left="425" w:hanging="425"/>
        <w:jc w:val="both"/>
        <w:rPr>
          <w:rFonts w:ascii="Verdana" w:hAnsi="Verdana" w:cs="Arial"/>
          <w:sz w:val="20"/>
        </w:rPr>
      </w:pPr>
      <w:r w:rsidRPr="00D0163E">
        <w:rPr>
          <w:rFonts w:ascii="Verdana" w:hAnsi="Verdana"/>
          <w:sz w:val="20"/>
          <w:szCs w:val="20"/>
        </w:rPr>
        <w:t xml:space="preserve">Zamawiający </w:t>
      </w:r>
      <w:r w:rsidR="000A3661">
        <w:rPr>
          <w:rFonts w:ascii="Verdana" w:hAnsi="Verdana"/>
          <w:sz w:val="20"/>
          <w:szCs w:val="20"/>
        </w:rPr>
        <w:t xml:space="preserve">nie </w:t>
      </w:r>
      <w:r w:rsidRPr="00D0163E">
        <w:rPr>
          <w:rFonts w:ascii="Verdana" w:hAnsi="Verdana"/>
          <w:sz w:val="20"/>
          <w:szCs w:val="20"/>
        </w:rPr>
        <w:t>żąda wniesienia zabezpieczenia należytego wykonania umowy</w:t>
      </w:r>
      <w:r w:rsidR="000A3661">
        <w:rPr>
          <w:rFonts w:ascii="Verdana" w:hAnsi="Verdana"/>
          <w:sz w:val="20"/>
          <w:szCs w:val="20"/>
        </w:rPr>
        <w:t>.</w:t>
      </w:r>
      <w:r w:rsidRPr="00D0163E">
        <w:rPr>
          <w:rFonts w:ascii="Verdana" w:hAnsi="Verdana"/>
          <w:sz w:val="20"/>
          <w:szCs w:val="20"/>
        </w:rPr>
        <w:t xml:space="preserve"> </w:t>
      </w:r>
    </w:p>
    <w:p w14:paraId="0DDAC334" w14:textId="1B5BB44B" w:rsidR="00442BBF" w:rsidRDefault="00442BBF" w:rsidP="001F7711">
      <w:pPr>
        <w:pStyle w:val="Tekstpodstawowy"/>
        <w:tabs>
          <w:tab w:val="left" w:pos="322"/>
        </w:tabs>
        <w:spacing w:line="276" w:lineRule="auto"/>
        <w:ind w:left="350"/>
        <w:jc w:val="both"/>
        <w:rPr>
          <w:rFonts w:ascii="Verdana" w:hAnsi="Verdana" w:cs="Arial"/>
          <w:sz w:val="20"/>
        </w:rPr>
      </w:pP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59609335" w14:textId="1B7CA0A5" w:rsidR="00127980" w:rsidRPr="00127980" w:rsidRDefault="00557432" w:rsidP="00400DF4">
      <w:pPr>
        <w:pStyle w:val="Akapitzlist"/>
        <w:numPr>
          <w:ilvl w:val="0"/>
          <w:numId w:val="15"/>
        </w:numPr>
        <w:spacing w:after="0" w:line="276" w:lineRule="auto"/>
        <w:ind w:left="374" w:hanging="357"/>
        <w:rPr>
          <w:rFonts w:ascii="Verdana" w:hAnsi="Verdana"/>
          <w:bCs/>
          <w:sz w:val="20"/>
          <w:szCs w:val="20"/>
        </w:rPr>
      </w:pPr>
      <w:r w:rsidRPr="00557432">
        <w:rPr>
          <w:rFonts w:ascii="Verdana" w:hAnsi="Verdana"/>
          <w:sz w:val="20"/>
          <w:szCs w:val="20"/>
        </w:rPr>
        <w:t xml:space="preserve">Stosownie do dyspozycji art. 95 ust. 1 ustawy </w:t>
      </w:r>
      <w:proofErr w:type="spellStart"/>
      <w:r w:rsidRPr="00557432">
        <w:rPr>
          <w:rFonts w:ascii="Verdana" w:hAnsi="Verdana"/>
          <w:sz w:val="20"/>
          <w:szCs w:val="20"/>
        </w:rPr>
        <w:t>Pzp</w:t>
      </w:r>
      <w:proofErr w:type="spellEnd"/>
      <w:r w:rsidRPr="00557432">
        <w:rPr>
          <w:rFonts w:ascii="Verdana" w:hAnsi="Verdana"/>
          <w:sz w:val="20"/>
          <w:szCs w:val="20"/>
        </w:rPr>
        <w:t xml:space="preserve"> Zamawiający wymaga,</w:t>
      </w:r>
      <w:r>
        <w:rPr>
          <w:rFonts w:ascii="Verdana" w:hAnsi="Verdana"/>
          <w:sz w:val="20"/>
          <w:szCs w:val="20"/>
        </w:rPr>
        <w:t xml:space="preserve"> </w:t>
      </w:r>
      <w:r w:rsidRPr="00557432">
        <w:rPr>
          <w:rFonts w:ascii="Verdana" w:hAnsi="Verdana"/>
          <w:sz w:val="20"/>
          <w:szCs w:val="20"/>
        </w:rPr>
        <w:t>aby Wykonawca lub Podwykonawca przy realizacji przedmiotu zamówienia,</w:t>
      </w:r>
      <w:r>
        <w:rPr>
          <w:rFonts w:ascii="Verdana" w:hAnsi="Verdana"/>
          <w:sz w:val="20"/>
          <w:szCs w:val="20"/>
        </w:rPr>
        <w:t xml:space="preserve"> </w:t>
      </w:r>
      <w:r w:rsidRPr="00557432">
        <w:rPr>
          <w:rFonts w:ascii="Verdana" w:hAnsi="Verdana"/>
          <w:sz w:val="20"/>
          <w:szCs w:val="20"/>
        </w:rPr>
        <w:t>zatrudniał na podstawie</w:t>
      </w:r>
      <w:r>
        <w:rPr>
          <w:rFonts w:ascii="Verdana" w:hAnsi="Verdana"/>
          <w:sz w:val="20"/>
          <w:szCs w:val="20"/>
        </w:rPr>
        <w:t xml:space="preserve"> </w:t>
      </w:r>
      <w:r w:rsidRPr="00557432">
        <w:rPr>
          <w:rFonts w:ascii="Verdana" w:hAnsi="Verdana"/>
          <w:sz w:val="20"/>
          <w:szCs w:val="20"/>
        </w:rPr>
        <w:t>stosunku pracy w rozumieniu przepisów ustawy z dnia</w:t>
      </w:r>
      <w:r>
        <w:rPr>
          <w:rFonts w:ascii="Verdana" w:hAnsi="Verdana"/>
          <w:sz w:val="20"/>
          <w:szCs w:val="20"/>
        </w:rPr>
        <w:t xml:space="preserve"> </w:t>
      </w:r>
      <w:r w:rsidRPr="00557432">
        <w:rPr>
          <w:rFonts w:ascii="Verdana" w:hAnsi="Verdana"/>
          <w:sz w:val="20"/>
          <w:szCs w:val="20"/>
        </w:rPr>
        <w:t>26 czerwca 1974 r. Kodeks pracy</w:t>
      </w:r>
      <w:r>
        <w:t xml:space="preserve">, </w:t>
      </w:r>
      <w:r w:rsidRPr="00557432">
        <w:rPr>
          <w:rFonts w:ascii="Verdana" w:hAnsi="Verdana"/>
          <w:sz w:val="20"/>
          <w:szCs w:val="20"/>
        </w:rPr>
        <w:t xml:space="preserve">osoby wykonujące </w:t>
      </w:r>
      <w:r w:rsidR="00295EE8">
        <w:rPr>
          <w:rFonts w:ascii="Verdana" w:hAnsi="Verdana"/>
          <w:sz w:val="20"/>
          <w:szCs w:val="20"/>
        </w:rPr>
        <w:t xml:space="preserve">czynności w zakresie realizacji zamówienia, polegającej na ochronie osób i mienia wymienionych w </w:t>
      </w:r>
      <w:r w:rsidR="00295EE8" w:rsidRPr="00D4526B">
        <w:rPr>
          <w:rFonts w:ascii="Verdana" w:hAnsi="Verdana"/>
          <w:sz w:val="20"/>
          <w:szCs w:val="20"/>
        </w:rPr>
        <w:t>pkt 11 Opisu Przedmiotu Zamówienia.</w:t>
      </w:r>
      <w:r w:rsidR="00295EE8">
        <w:rPr>
          <w:rFonts w:ascii="Verdana" w:hAnsi="Verdana"/>
          <w:sz w:val="20"/>
          <w:szCs w:val="20"/>
        </w:rPr>
        <w:t xml:space="preserve">  </w:t>
      </w:r>
    </w:p>
    <w:p w14:paraId="4103EB67" w14:textId="50F00787" w:rsidR="00BC3129" w:rsidRPr="007956FB" w:rsidRDefault="00DD4869" w:rsidP="00C8796B">
      <w:pPr>
        <w:pStyle w:val="Akapitzlist"/>
        <w:numPr>
          <w:ilvl w:val="0"/>
          <w:numId w:val="15"/>
        </w:numPr>
        <w:spacing w:after="0" w:line="276" w:lineRule="auto"/>
        <w:ind w:left="420"/>
        <w:jc w:val="both"/>
        <w:rPr>
          <w:rFonts w:ascii="Verdana" w:hAnsi="Verdana" w:cs="Arial"/>
          <w:sz w:val="20"/>
          <w:szCs w:val="20"/>
        </w:rPr>
      </w:pPr>
      <w:bookmarkStart w:id="46" w:name="_Hlk62043672"/>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C8796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C8796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C8796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2A603894" w14:textId="617E7108" w:rsidR="00BC3129" w:rsidRPr="00442BBF" w:rsidRDefault="002E7908" w:rsidP="00C8796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r w:rsidR="00442BBF">
        <w:rPr>
          <w:rFonts w:ascii="Verdana" w:hAnsi="Verdana" w:cs="Arial"/>
          <w:sz w:val="20"/>
          <w:szCs w:val="20"/>
        </w:rPr>
        <w:t xml:space="preserve"> </w:t>
      </w:r>
      <w:r w:rsidR="00BC3129" w:rsidRPr="00442BBF">
        <w:rPr>
          <w:rFonts w:ascii="Verdana" w:hAnsi="Verdana" w:cs="Arial"/>
          <w:sz w:val="20"/>
          <w:szCs w:val="20"/>
        </w:rPr>
        <w:t xml:space="preserve">zawierających informacje, </w:t>
      </w:r>
      <w:bookmarkStart w:id="47" w:name="_Hlk62822120"/>
      <w:r w:rsidR="00BC3129" w:rsidRPr="00442BBF">
        <w:rPr>
          <w:rFonts w:ascii="Verdana" w:hAnsi="Verdana" w:cs="Arial"/>
          <w:sz w:val="20"/>
          <w:szCs w:val="20"/>
        </w:rPr>
        <w:t>w tym dane osobowe, niezbędne do weryfikacji zatrudnienia na podstawie umowy o pracę, w szczególności imię i nazwisko zatrudnionego pracownika, dat</w:t>
      </w:r>
      <w:r w:rsidR="00DD4869" w:rsidRPr="00442BBF">
        <w:rPr>
          <w:rFonts w:ascii="Verdana" w:hAnsi="Verdana" w:cs="Arial"/>
          <w:sz w:val="20"/>
          <w:szCs w:val="20"/>
        </w:rPr>
        <w:t>ę</w:t>
      </w:r>
      <w:r w:rsidR="00BC3129" w:rsidRPr="00442BBF">
        <w:rPr>
          <w:rFonts w:ascii="Verdana" w:hAnsi="Verdana" w:cs="Arial"/>
          <w:sz w:val="20"/>
          <w:szCs w:val="20"/>
        </w:rPr>
        <w:t xml:space="preserve"> zawarcia umowy o pracę, rodzaj umowy o pracę i zakres obowiązków pracownika</w:t>
      </w:r>
      <w:bookmarkEnd w:id="47"/>
      <w:r w:rsidR="00BC3129" w:rsidRPr="00442BBF">
        <w:rPr>
          <w:rFonts w:ascii="Verdana" w:hAnsi="Verdana" w:cs="Arial"/>
          <w:sz w:val="20"/>
          <w:szCs w:val="20"/>
        </w:rPr>
        <w:t>.</w:t>
      </w:r>
    </w:p>
    <w:p w14:paraId="54756F93" w14:textId="4664577C" w:rsidR="002E7908" w:rsidRPr="007956FB" w:rsidRDefault="00BC3129" w:rsidP="00C8796B">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C8796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C8796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C8796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C8796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1B7D1BF" w14:textId="77777777" w:rsidR="00127980" w:rsidRDefault="00BC3129" w:rsidP="00C8796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w:t>
      </w:r>
    </w:p>
    <w:p w14:paraId="0040BDC9" w14:textId="77777777" w:rsidR="00337CD1" w:rsidRDefault="00BC3129" w:rsidP="00C8796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lastRenderedPageBreak/>
        <w:t xml:space="preserve">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w:t>
      </w:r>
    </w:p>
    <w:p w14:paraId="49509A80" w14:textId="620F4E6E" w:rsidR="00BC3129" w:rsidRPr="007956FB" w:rsidRDefault="00BC3129" w:rsidP="00C8796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46"/>
    <w:p w14:paraId="5339EE20" w14:textId="5236AB1B" w:rsidR="00BC3129" w:rsidRPr="007956FB" w:rsidRDefault="00BC3129" w:rsidP="00C8796B">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C02362B" w:rsidR="00963339" w:rsidRPr="00E04E3D" w:rsidRDefault="00AE1A2C" w:rsidP="00C8796B">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663325" w:rsidRPr="00D211A1">
        <w:rPr>
          <w:rFonts w:ascii="Verdana" w:hAnsi="Verdana" w:cs="Arial"/>
          <w:sz w:val="20"/>
          <w:szCs w:val="20"/>
        </w:rPr>
        <w:t>4</w:t>
      </w:r>
      <w:r w:rsidR="008E1F5E" w:rsidRPr="00D211A1">
        <w:rPr>
          <w:rFonts w:ascii="Verdana" w:hAnsi="Verdana" w:cs="Arial"/>
          <w:sz w:val="20"/>
          <w:szCs w:val="20"/>
        </w:rPr>
        <w:t xml:space="preserve"> </w:t>
      </w:r>
      <w:r w:rsidR="00C31C3C" w:rsidRPr="00D211A1">
        <w:rPr>
          <w:rFonts w:ascii="Verdana" w:hAnsi="Verdana" w:cs="Arial"/>
          <w:sz w:val="20"/>
          <w:szCs w:val="20"/>
        </w:rPr>
        <w:t>do S</w:t>
      </w:r>
      <w:r w:rsidR="009039D8" w:rsidRPr="00D211A1">
        <w:rPr>
          <w:rFonts w:ascii="Verdana" w:hAnsi="Verdana" w:cs="Arial"/>
          <w:sz w:val="20"/>
          <w:szCs w:val="20"/>
        </w:rPr>
        <w:t>WZ</w:t>
      </w:r>
      <w:r w:rsidRPr="00D211A1">
        <w:rPr>
          <w:rFonts w:ascii="Verdana" w:hAnsi="Verdana" w:cs="Arial"/>
          <w:sz w:val="20"/>
          <w:szCs w:val="20"/>
        </w:rPr>
        <w:t xml:space="preserve"> </w:t>
      </w:r>
      <w:r w:rsidR="00593131" w:rsidRPr="00D211A1">
        <w:rPr>
          <w:rFonts w:ascii="Verdana" w:hAnsi="Verdana" w:cs="Arial"/>
          <w:sz w:val="20"/>
          <w:szCs w:val="20"/>
        </w:rPr>
        <w:t xml:space="preserve">Zamawiający zamieścił </w:t>
      </w:r>
      <w:r w:rsidR="001205F7" w:rsidRPr="00D211A1">
        <w:rPr>
          <w:rFonts w:ascii="Verdana" w:hAnsi="Verdana" w:cs="Arial"/>
          <w:sz w:val="20"/>
          <w:szCs w:val="20"/>
        </w:rPr>
        <w:t>W</w:t>
      </w:r>
      <w:r w:rsidR="00593131" w:rsidRPr="00D211A1">
        <w:rPr>
          <w:rFonts w:ascii="Verdana" w:hAnsi="Verdana" w:cs="Arial"/>
          <w:sz w:val="20"/>
          <w:szCs w:val="20"/>
        </w:rPr>
        <w:t>z</w:t>
      </w:r>
      <w:r w:rsidR="006D1A27" w:rsidRPr="00D211A1">
        <w:rPr>
          <w:rFonts w:ascii="Verdana" w:hAnsi="Verdana" w:cs="Arial"/>
          <w:sz w:val="20"/>
          <w:szCs w:val="20"/>
        </w:rPr>
        <w:t>ór</w:t>
      </w:r>
      <w:r w:rsidR="00593131" w:rsidRPr="00D211A1">
        <w:rPr>
          <w:rFonts w:ascii="Verdana" w:hAnsi="Verdana" w:cs="Arial"/>
          <w:sz w:val="20"/>
          <w:szCs w:val="20"/>
        </w:rPr>
        <w:t xml:space="preserve"> um</w:t>
      </w:r>
      <w:r w:rsidR="006D1A27" w:rsidRPr="00D211A1">
        <w:rPr>
          <w:rFonts w:ascii="Verdana" w:hAnsi="Verdana" w:cs="Arial"/>
          <w:sz w:val="20"/>
          <w:szCs w:val="20"/>
        </w:rPr>
        <w:t>owy,</w:t>
      </w:r>
      <w:r w:rsidR="006D1A27" w:rsidRPr="00E04E3D">
        <w:rPr>
          <w:rFonts w:ascii="Verdana" w:hAnsi="Verdana" w:cs="Arial"/>
          <w:sz w:val="20"/>
          <w:szCs w:val="20"/>
        </w:rPr>
        <w:t xml:space="preserve">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C8796B">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8" w:name="_Toc227121620"/>
      <w:bookmarkStart w:id="49"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8"/>
      <w:bookmarkEnd w:id="49"/>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C8796B">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C8796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C8796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C8796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C8796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4739F74"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72B8F9F6" w14:textId="77777777" w:rsidR="007936C9" w:rsidRPr="00F7240B" w:rsidRDefault="007936C9" w:rsidP="000C4AE7">
      <w:pPr>
        <w:pStyle w:val="Akapitzlist"/>
        <w:spacing w:after="0" w:line="276" w:lineRule="auto"/>
        <w:ind w:left="308"/>
        <w:jc w:val="both"/>
        <w:rPr>
          <w:rFonts w:ascii="Verdana" w:hAnsi="Verdana" w:cs="Arial"/>
          <w:sz w:val="20"/>
          <w:szCs w:val="20"/>
        </w:rPr>
      </w:pPr>
    </w:p>
    <w:p w14:paraId="259201FE" w14:textId="02D22F77" w:rsidR="002D24B0" w:rsidRPr="007936C9" w:rsidRDefault="007936C9" w:rsidP="000C4AE7">
      <w:pPr>
        <w:spacing w:after="0"/>
        <w:jc w:val="both"/>
        <w:rPr>
          <w:rFonts w:ascii="Verdana" w:hAnsi="Verdana" w:cs="Arial"/>
          <w:i/>
          <w:iCs/>
          <w:sz w:val="18"/>
          <w:szCs w:val="18"/>
        </w:rPr>
      </w:pPr>
      <w:r w:rsidRPr="007936C9">
        <w:rPr>
          <w:rFonts w:ascii="Verdana" w:hAnsi="Verdana"/>
          <w:i/>
          <w:iCs/>
          <w:sz w:val="18"/>
          <w:szCs w:val="18"/>
        </w:rPr>
        <w:t xml:space="preserve">*zapis obowiązuje jeżeli został zastosowany przez Zamawiającego lub Wykonawcę. </w:t>
      </w:r>
      <w:r w:rsidR="00593131" w:rsidRPr="007936C9">
        <w:rPr>
          <w:rFonts w:ascii="Verdana" w:hAnsi="Verdana" w:cs="Arial"/>
          <w:i/>
          <w:iCs/>
          <w:sz w:val="18"/>
          <w:szCs w:val="18"/>
        </w:rPr>
        <w:br w:type="page"/>
      </w:r>
    </w:p>
    <w:p w14:paraId="6D632159" w14:textId="3B62EC8A"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956DA9">
        <w:rPr>
          <w:rFonts w:ascii="Verdana" w:hAnsi="Verdana" w:cs="Arial"/>
          <w:sz w:val="18"/>
          <w:szCs w:val="18"/>
        </w:rPr>
        <w:t>1</w:t>
      </w:r>
      <w:r w:rsidR="00F77EE5">
        <w:rPr>
          <w:rFonts w:ascii="Verdana" w:hAnsi="Verdana" w:cs="Arial"/>
          <w:sz w:val="18"/>
          <w:szCs w:val="18"/>
        </w:rPr>
        <w:t>.</w:t>
      </w:r>
      <w:r w:rsidR="00956DA9">
        <w:rPr>
          <w:rFonts w:ascii="Verdana" w:hAnsi="Verdana" w:cs="Arial"/>
          <w:sz w:val="18"/>
          <w:szCs w:val="18"/>
        </w:rPr>
        <w:t>45</w:t>
      </w:r>
      <w:r w:rsidR="00F77EE5">
        <w:rPr>
          <w:rFonts w:ascii="Verdana" w:hAnsi="Verdana" w:cs="Arial"/>
          <w:sz w:val="18"/>
          <w:szCs w:val="18"/>
        </w:rPr>
        <w:t>.</w:t>
      </w:r>
      <w:r w:rsidR="00BC1DDB">
        <w:rPr>
          <w:rFonts w:ascii="Verdana" w:hAnsi="Verdana" w:cs="Arial"/>
          <w:sz w:val="18"/>
          <w:szCs w:val="18"/>
        </w:rPr>
        <w:t>202</w:t>
      </w:r>
      <w:r w:rsidR="00395245">
        <w:rPr>
          <w:rFonts w:ascii="Verdana" w:hAnsi="Verdana" w:cs="Arial"/>
          <w:sz w:val="18"/>
          <w:szCs w:val="18"/>
        </w:rPr>
        <w:t>2</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0" w:name="Tekst83"/>
            <w:r w:rsidRPr="000019F9">
              <w:rPr>
                <w:rFonts w:ascii="Verdana" w:hAnsi="Verdana" w:cs="Calibri"/>
                <w:i/>
                <w:sz w:val="16"/>
                <w:szCs w:val="16"/>
              </w:rPr>
              <w:t xml:space="preserve"> </w:t>
            </w:r>
            <w:bookmarkEnd w:id="50"/>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48AD66B3" w:rsidR="00997E01" w:rsidRPr="004412C5" w:rsidRDefault="0027368E" w:rsidP="00DC2EB8">
            <w:pPr>
              <w:spacing w:after="0" w:line="259" w:lineRule="auto"/>
              <w:rPr>
                <w:rFonts w:ascii="Verdana" w:eastAsia="Verdana" w:hAnsi="Verdana" w:cs="Verdana"/>
                <w:b/>
                <w:bCs/>
                <w:color w:val="000000"/>
                <w:sz w:val="18"/>
                <w:szCs w:val="18"/>
                <w:lang w:eastAsia="en-US"/>
              </w:rPr>
            </w:pPr>
            <w:r w:rsidRPr="004412C5">
              <w:rPr>
                <w:rFonts w:ascii="Verdana" w:eastAsia="Verdana" w:hAnsi="Verdana" w:cs="Verdana"/>
                <w:b/>
                <w:bCs/>
                <w:color w:val="000000"/>
                <w:sz w:val="18"/>
                <w:szCs w:val="18"/>
                <w:lang w:eastAsia="en-US"/>
              </w:rPr>
              <w:t>„Ochrona terenu przy ul. Koszarowej 3”</w:t>
            </w: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CCC278A" w:rsidR="004C1D38" w:rsidRDefault="005C128F" w:rsidP="00C8796B">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p w14:paraId="2F15B6B8" w14:textId="6F0F85A9" w:rsidR="004412C5" w:rsidRDefault="004412C5" w:rsidP="004412C5">
      <w:pPr>
        <w:pStyle w:val="Bezodstpw"/>
        <w:spacing w:line="276" w:lineRule="auto"/>
        <w:ind w:left="181"/>
        <w:jc w:val="both"/>
        <w:rPr>
          <w:rFonts w:ascii="Verdana" w:hAnsi="Verdana" w:cs="Arial"/>
          <w:sz w:val="20"/>
          <w:szCs w:val="20"/>
        </w:rPr>
      </w:pPr>
    </w:p>
    <w:p w14:paraId="418795E9" w14:textId="098EECAE" w:rsidR="004412C5" w:rsidRDefault="004412C5" w:rsidP="004412C5">
      <w:pPr>
        <w:pStyle w:val="Bezodstpw"/>
        <w:spacing w:line="276" w:lineRule="auto"/>
        <w:ind w:left="181"/>
        <w:jc w:val="both"/>
        <w:rPr>
          <w:rFonts w:ascii="Verdana" w:hAnsi="Verdana" w:cs="Arial"/>
          <w:sz w:val="20"/>
          <w:szCs w:val="20"/>
        </w:rPr>
      </w:pPr>
    </w:p>
    <w:tbl>
      <w:tblPr>
        <w:tblStyle w:val="Tabela-Siatka"/>
        <w:tblW w:w="988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4247"/>
        <w:gridCol w:w="1147"/>
        <w:gridCol w:w="1382"/>
        <w:gridCol w:w="2412"/>
      </w:tblGrid>
      <w:tr w:rsidR="004412C5" w:rsidRPr="004412C5" w14:paraId="05282816" w14:textId="77777777" w:rsidTr="00185BA4">
        <w:tc>
          <w:tcPr>
            <w:tcW w:w="695" w:type="dxa"/>
            <w:vAlign w:val="center"/>
          </w:tcPr>
          <w:p w14:paraId="2E0D6CCA" w14:textId="61549AC0" w:rsidR="004412C5" w:rsidRPr="004412C5" w:rsidRDefault="004412C5" w:rsidP="003C72F5">
            <w:pPr>
              <w:pStyle w:val="Bezodstpw"/>
              <w:jc w:val="both"/>
              <w:rPr>
                <w:rFonts w:ascii="Verdana" w:hAnsi="Verdana" w:cs="Arial"/>
                <w:b/>
                <w:sz w:val="16"/>
                <w:szCs w:val="16"/>
              </w:rPr>
            </w:pPr>
            <w:bookmarkStart w:id="51" w:name="_Hlk122427729"/>
            <w:r w:rsidRPr="004412C5">
              <w:rPr>
                <w:rFonts w:ascii="Verdana" w:hAnsi="Verdana" w:cs="Arial"/>
                <w:sz w:val="16"/>
                <w:szCs w:val="16"/>
              </w:rPr>
              <w:lastRenderedPageBreak/>
              <w:t>Poz</w:t>
            </w:r>
            <w:r w:rsidR="003C72F5">
              <w:rPr>
                <w:rFonts w:ascii="Verdana" w:hAnsi="Verdana" w:cs="Arial"/>
                <w:sz w:val="16"/>
                <w:szCs w:val="16"/>
              </w:rPr>
              <w:t>.</w:t>
            </w:r>
          </w:p>
        </w:tc>
        <w:tc>
          <w:tcPr>
            <w:tcW w:w="4247" w:type="dxa"/>
            <w:vAlign w:val="center"/>
          </w:tcPr>
          <w:p w14:paraId="54136017" w14:textId="77777777" w:rsidR="004412C5" w:rsidRPr="004412C5" w:rsidRDefault="004412C5" w:rsidP="003C72F5">
            <w:pPr>
              <w:pStyle w:val="Bezodstpw"/>
              <w:ind w:left="181"/>
              <w:jc w:val="center"/>
              <w:rPr>
                <w:rFonts w:ascii="Verdana" w:hAnsi="Verdana" w:cs="Arial"/>
                <w:b/>
                <w:sz w:val="16"/>
                <w:szCs w:val="16"/>
              </w:rPr>
            </w:pPr>
            <w:r w:rsidRPr="004412C5">
              <w:rPr>
                <w:rFonts w:ascii="Verdana" w:hAnsi="Verdana" w:cs="Arial"/>
                <w:sz w:val="16"/>
                <w:szCs w:val="16"/>
              </w:rPr>
              <w:t>Nazwa usługi</w:t>
            </w:r>
          </w:p>
        </w:tc>
        <w:tc>
          <w:tcPr>
            <w:tcW w:w="1147" w:type="dxa"/>
            <w:vAlign w:val="center"/>
          </w:tcPr>
          <w:p w14:paraId="065A42FA" w14:textId="77777777" w:rsidR="004412C5" w:rsidRPr="004412C5" w:rsidRDefault="004412C5" w:rsidP="003C72F5">
            <w:pPr>
              <w:pStyle w:val="Bezodstpw"/>
              <w:jc w:val="center"/>
              <w:rPr>
                <w:rFonts w:ascii="Verdana" w:hAnsi="Verdana" w:cs="Arial"/>
                <w:b/>
                <w:sz w:val="16"/>
                <w:szCs w:val="16"/>
              </w:rPr>
            </w:pPr>
            <w:r w:rsidRPr="004412C5">
              <w:rPr>
                <w:rFonts w:ascii="Verdana" w:hAnsi="Verdana" w:cs="Arial"/>
                <w:sz w:val="16"/>
                <w:szCs w:val="16"/>
              </w:rPr>
              <w:t>Jednostka miary</w:t>
            </w:r>
          </w:p>
        </w:tc>
        <w:tc>
          <w:tcPr>
            <w:tcW w:w="1382" w:type="dxa"/>
            <w:vAlign w:val="center"/>
          </w:tcPr>
          <w:p w14:paraId="4FC82485" w14:textId="04B8127E" w:rsidR="004412C5" w:rsidRPr="004412C5" w:rsidRDefault="005A4A94" w:rsidP="003C72F5">
            <w:pPr>
              <w:pStyle w:val="Bezodstpw"/>
              <w:jc w:val="center"/>
              <w:rPr>
                <w:rFonts w:ascii="Verdana" w:hAnsi="Verdana" w:cs="Arial"/>
                <w:b/>
                <w:sz w:val="16"/>
                <w:szCs w:val="16"/>
              </w:rPr>
            </w:pPr>
            <w:r>
              <w:rPr>
                <w:rFonts w:ascii="Verdana" w:hAnsi="Verdana" w:cs="Arial"/>
                <w:sz w:val="16"/>
                <w:szCs w:val="16"/>
              </w:rPr>
              <w:t>L</w:t>
            </w:r>
            <w:r w:rsidR="004412C5" w:rsidRPr="004412C5">
              <w:rPr>
                <w:rFonts w:ascii="Verdana" w:hAnsi="Verdana" w:cs="Arial"/>
                <w:sz w:val="16"/>
                <w:szCs w:val="16"/>
              </w:rPr>
              <w:t>iczba osobogodzin</w:t>
            </w:r>
          </w:p>
        </w:tc>
        <w:tc>
          <w:tcPr>
            <w:tcW w:w="2412" w:type="dxa"/>
            <w:vAlign w:val="center"/>
          </w:tcPr>
          <w:p w14:paraId="4C2DE8E5" w14:textId="77777777" w:rsidR="004412C5" w:rsidRPr="004412C5" w:rsidRDefault="004412C5" w:rsidP="003C72F5">
            <w:pPr>
              <w:pStyle w:val="Bezodstpw"/>
              <w:jc w:val="center"/>
              <w:rPr>
                <w:rFonts w:ascii="Verdana" w:hAnsi="Verdana" w:cs="Arial"/>
                <w:sz w:val="16"/>
                <w:szCs w:val="16"/>
              </w:rPr>
            </w:pPr>
            <w:r w:rsidRPr="004412C5">
              <w:rPr>
                <w:rFonts w:ascii="Verdana" w:hAnsi="Verdana" w:cs="Arial"/>
                <w:sz w:val="16"/>
                <w:szCs w:val="16"/>
              </w:rPr>
              <w:t>Cena</w:t>
            </w:r>
          </w:p>
          <w:p w14:paraId="45FA41B1" w14:textId="77A660C2" w:rsidR="004412C5" w:rsidRPr="004412C5" w:rsidRDefault="003C72F5" w:rsidP="003C72F5">
            <w:pPr>
              <w:pStyle w:val="Bezodstpw"/>
              <w:jc w:val="center"/>
              <w:rPr>
                <w:rFonts w:ascii="Verdana" w:hAnsi="Verdana" w:cs="Arial"/>
                <w:sz w:val="16"/>
                <w:szCs w:val="16"/>
              </w:rPr>
            </w:pPr>
            <w:r w:rsidRPr="004412C5">
              <w:rPr>
                <w:rFonts w:ascii="Verdana" w:hAnsi="Verdana" w:cs="Arial"/>
                <w:sz w:val="16"/>
                <w:szCs w:val="16"/>
              </w:rPr>
              <w:t>J</w:t>
            </w:r>
            <w:r w:rsidR="004412C5" w:rsidRPr="004412C5">
              <w:rPr>
                <w:rFonts w:ascii="Verdana" w:hAnsi="Verdana" w:cs="Arial"/>
                <w:sz w:val="16"/>
                <w:szCs w:val="16"/>
              </w:rPr>
              <w:t>ednostkowa</w:t>
            </w:r>
            <w:r>
              <w:rPr>
                <w:rFonts w:ascii="Verdana" w:hAnsi="Verdana" w:cs="Arial"/>
                <w:sz w:val="16"/>
                <w:szCs w:val="16"/>
              </w:rPr>
              <w:t xml:space="preserve"> </w:t>
            </w:r>
            <w:r w:rsidR="004412C5" w:rsidRPr="004412C5">
              <w:rPr>
                <w:rFonts w:ascii="Verdana" w:hAnsi="Verdana" w:cs="Arial"/>
                <w:sz w:val="16"/>
                <w:szCs w:val="16"/>
              </w:rPr>
              <w:t>netto</w:t>
            </w:r>
          </w:p>
          <w:p w14:paraId="2CB70ADA" w14:textId="77777777" w:rsidR="004412C5" w:rsidRPr="004412C5" w:rsidRDefault="004412C5" w:rsidP="003C72F5">
            <w:pPr>
              <w:pStyle w:val="Bezodstpw"/>
              <w:jc w:val="center"/>
              <w:rPr>
                <w:rFonts w:ascii="Verdana" w:hAnsi="Verdana" w:cs="Arial"/>
                <w:b/>
                <w:sz w:val="16"/>
                <w:szCs w:val="16"/>
              </w:rPr>
            </w:pPr>
            <w:r w:rsidRPr="004412C5">
              <w:rPr>
                <w:rFonts w:ascii="Verdana" w:hAnsi="Verdana" w:cs="Arial"/>
                <w:sz w:val="16"/>
                <w:szCs w:val="16"/>
              </w:rPr>
              <w:t>(zł/osobogodzina)</w:t>
            </w:r>
          </w:p>
        </w:tc>
      </w:tr>
      <w:tr w:rsidR="004412C5" w:rsidRPr="004412C5" w14:paraId="7E91FA7C" w14:textId="77777777" w:rsidTr="00185BA4">
        <w:tc>
          <w:tcPr>
            <w:tcW w:w="695" w:type="dxa"/>
            <w:tcBorders>
              <w:bottom w:val="single" w:sz="4" w:space="0" w:color="auto"/>
            </w:tcBorders>
            <w:vAlign w:val="center"/>
          </w:tcPr>
          <w:p w14:paraId="70969421" w14:textId="77777777" w:rsidR="004412C5" w:rsidRPr="004412C5" w:rsidRDefault="004412C5" w:rsidP="004412C5">
            <w:pPr>
              <w:pStyle w:val="Bezodstpw"/>
              <w:ind w:left="181"/>
              <w:jc w:val="both"/>
              <w:rPr>
                <w:rFonts w:ascii="Verdana" w:hAnsi="Verdana" w:cs="Arial"/>
                <w:sz w:val="16"/>
                <w:szCs w:val="16"/>
              </w:rPr>
            </w:pPr>
            <w:r w:rsidRPr="004412C5">
              <w:rPr>
                <w:rFonts w:ascii="Verdana" w:hAnsi="Verdana" w:cs="Arial"/>
                <w:sz w:val="16"/>
                <w:szCs w:val="16"/>
              </w:rPr>
              <w:t>1</w:t>
            </w:r>
          </w:p>
        </w:tc>
        <w:tc>
          <w:tcPr>
            <w:tcW w:w="4247" w:type="dxa"/>
            <w:tcBorders>
              <w:bottom w:val="single" w:sz="4" w:space="0" w:color="auto"/>
            </w:tcBorders>
            <w:vAlign w:val="center"/>
          </w:tcPr>
          <w:p w14:paraId="5BBDA268" w14:textId="77777777" w:rsidR="004412C5" w:rsidRPr="004412C5" w:rsidRDefault="004412C5" w:rsidP="003C72F5">
            <w:pPr>
              <w:pStyle w:val="Bezodstpw"/>
              <w:ind w:left="181"/>
              <w:jc w:val="center"/>
              <w:rPr>
                <w:rFonts w:ascii="Verdana" w:hAnsi="Verdana" w:cs="Arial"/>
                <w:sz w:val="16"/>
                <w:szCs w:val="16"/>
              </w:rPr>
            </w:pPr>
            <w:r w:rsidRPr="004412C5">
              <w:rPr>
                <w:rFonts w:ascii="Verdana" w:hAnsi="Verdana" w:cs="Arial"/>
                <w:sz w:val="16"/>
                <w:szCs w:val="16"/>
              </w:rPr>
              <w:t>2</w:t>
            </w:r>
          </w:p>
        </w:tc>
        <w:tc>
          <w:tcPr>
            <w:tcW w:w="1147" w:type="dxa"/>
            <w:tcBorders>
              <w:bottom w:val="single" w:sz="4" w:space="0" w:color="auto"/>
            </w:tcBorders>
            <w:vAlign w:val="center"/>
          </w:tcPr>
          <w:p w14:paraId="150C69B1" w14:textId="77777777" w:rsidR="004412C5" w:rsidRPr="004412C5" w:rsidRDefault="004412C5" w:rsidP="003C72F5">
            <w:pPr>
              <w:pStyle w:val="Bezodstpw"/>
              <w:ind w:left="181"/>
              <w:jc w:val="center"/>
              <w:rPr>
                <w:rFonts w:ascii="Verdana" w:hAnsi="Verdana" w:cs="Arial"/>
                <w:sz w:val="16"/>
                <w:szCs w:val="16"/>
              </w:rPr>
            </w:pPr>
            <w:r w:rsidRPr="004412C5">
              <w:rPr>
                <w:rFonts w:ascii="Verdana" w:hAnsi="Verdana" w:cs="Arial"/>
                <w:sz w:val="16"/>
                <w:szCs w:val="16"/>
              </w:rPr>
              <w:t>3</w:t>
            </w:r>
          </w:p>
        </w:tc>
        <w:tc>
          <w:tcPr>
            <w:tcW w:w="1382" w:type="dxa"/>
            <w:tcBorders>
              <w:bottom w:val="single" w:sz="4" w:space="0" w:color="auto"/>
            </w:tcBorders>
            <w:vAlign w:val="center"/>
          </w:tcPr>
          <w:p w14:paraId="183F7316" w14:textId="77777777" w:rsidR="004412C5" w:rsidRPr="004412C5" w:rsidRDefault="004412C5" w:rsidP="003C72F5">
            <w:pPr>
              <w:pStyle w:val="Bezodstpw"/>
              <w:ind w:left="181"/>
              <w:jc w:val="center"/>
              <w:rPr>
                <w:rFonts w:ascii="Verdana" w:hAnsi="Verdana" w:cs="Arial"/>
                <w:sz w:val="16"/>
                <w:szCs w:val="16"/>
              </w:rPr>
            </w:pPr>
            <w:r w:rsidRPr="004412C5">
              <w:rPr>
                <w:rFonts w:ascii="Verdana" w:hAnsi="Verdana" w:cs="Arial"/>
                <w:sz w:val="16"/>
                <w:szCs w:val="16"/>
              </w:rPr>
              <w:t>4</w:t>
            </w:r>
          </w:p>
        </w:tc>
        <w:tc>
          <w:tcPr>
            <w:tcW w:w="2412" w:type="dxa"/>
            <w:tcBorders>
              <w:bottom w:val="single" w:sz="4" w:space="0" w:color="auto"/>
            </w:tcBorders>
            <w:vAlign w:val="center"/>
          </w:tcPr>
          <w:p w14:paraId="552EC6EB" w14:textId="77777777" w:rsidR="004412C5" w:rsidRPr="004412C5" w:rsidRDefault="004412C5" w:rsidP="003C72F5">
            <w:pPr>
              <w:pStyle w:val="Bezodstpw"/>
              <w:ind w:left="181"/>
              <w:jc w:val="center"/>
              <w:rPr>
                <w:rFonts w:ascii="Verdana" w:hAnsi="Verdana" w:cs="Arial"/>
                <w:sz w:val="16"/>
                <w:szCs w:val="16"/>
              </w:rPr>
            </w:pPr>
            <w:r w:rsidRPr="004412C5">
              <w:rPr>
                <w:rFonts w:ascii="Verdana" w:hAnsi="Verdana" w:cs="Arial"/>
                <w:sz w:val="16"/>
                <w:szCs w:val="16"/>
              </w:rPr>
              <w:t>5</w:t>
            </w:r>
          </w:p>
        </w:tc>
      </w:tr>
      <w:tr w:rsidR="004412C5" w:rsidRPr="004412C5" w14:paraId="7A7C587A" w14:textId="77777777" w:rsidTr="00185BA4">
        <w:trPr>
          <w:trHeight w:val="790"/>
        </w:trPr>
        <w:tc>
          <w:tcPr>
            <w:tcW w:w="695" w:type="dxa"/>
            <w:tcBorders>
              <w:top w:val="single" w:sz="4" w:space="0" w:color="auto"/>
              <w:left w:val="single" w:sz="4" w:space="0" w:color="auto"/>
              <w:bottom w:val="single" w:sz="4" w:space="0" w:color="auto"/>
              <w:right w:val="single" w:sz="4" w:space="0" w:color="auto"/>
            </w:tcBorders>
            <w:vAlign w:val="center"/>
          </w:tcPr>
          <w:p w14:paraId="41437470" w14:textId="77777777" w:rsidR="004412C5" w:rsidRPr="004412C5" w:rsidRDefault="004412C5" w:rsidP="004412C5">
            <w:pPr>
              <w:pStyle w:val="Bezodstpw"/>
              <w:ind w:left="181"/>
              <w:jc w:val="both"/>
              <w:rPr>
                <w:rFonts w:ascii="Verdana" w:hAnsi="Verdana" w:cs="Arial"/>
                <w:b/>
                <w:sz w:val="16"/>
                <w:szCs w:val="16"/>
              </w:rPr>
            </w:pPr>
            <w:r w:rsidRPr="004412C5">
              <w:rPr>
                <w:rFonts w:ascii="Verdana" w:hAnsi="Verdana" w:cs="Arial"/>
                <w:sz w:val="16"/>
                <w:szCs w:val="16"/>
              </w:rPr>
              <w:t>1.</w:t>
            </w:r>
          </w:p>
        </w:tc>
        <w:tc>
          <w:tcPr>
            <w:tcW w:w="4247" w:type="dxa"/>
            <w:tcBorders>
              <w:top w:val="single" w:sz="4" w:space="0" w:color="auto"/>
              <w:left w:val="single" w:sz="4" w:space="0" w:color="auto"/>
              <w:bottom w:val="single" w:sz="4" w:space="0" w:color="auto"/>
              <w:right w:val="single" w:sz="4" w:space="0" w:color="auto"/>
            </w:tcBorders>
            <w:vAlign w:val="center"/>
          </w:tcPr>
          <w:p w14:paraId="53D6BD3C" w14:textId="10C8B13D" w:rsidR="004412C5" w:rsidRPr="004412C5" w:rsidRDefault="00B63658" w:rsidP="004412C5">
            <w:pPr>
              <w:pStyle w:val="Bezodstpw"/>
              <w:ind w:left="181"/>
              <w:jc w:val="both"/>
              <w:rPr>
                <w:rFonts w:ascii="Verdana" w:hAnsi="Verdana" w:cs="Arial"/>
                <w:sz w:val="16"/>
                <w:szCs w:val="16"/>
              </w:rPr>
            </w:pPr>
            <w:r w:rsidRPr="00B63658">
              <w:rPr>
                <w:rFonts w:ascii="Verdana" w:hAnsi="Verdana" w:cs="Arial"/>
                <w:sz w:val="16"/>
                <w:szCs w:val="16"/>
              </w:rPr>
              <w:t>Ochrona terenu przy ul. Koszarowej 3 we Wrocławiu</w:t>
            </w:r>
          </w:p>
        </w:tc>
        <w:tc>
          <w:tcPr>
            <w:tcW w:w="1147" w:type="dxa"/>
            <w:tcBorders>
              <w:top w:val="single" w:sz="4" w:space="0" w:color="auto"/>
              <w:left w:val="single" w:sz="4" w:space="0" w:color="auto"/>
              <w:bottom w:val="single" w:sz="4" w:space="0" w:color="auto"/>
              <w:right w:val="single" w:sz="4" w:space="0" w:color="auto"/>
            </w:tcBorders>
            <w:vAlign w:val="center"/>
          </w:tcPr>
          <w:p w14:paraId="70268AC0" w14:textId="77777777" w:rsidR="004412C5" w:rsidRPr="004412C5" w:rsidRDefault="004412C5" w:rsidP="004412C5">
            <w:pPr>
              <w:pStyle w:val="Bezodstpw"/>
              <w:ind w:left="181"/>
              <w:jc w:val="both"/>
              <w:rPr>
                <w:rFonts w:ascii="Verdana" w:hAnsi="Verdana" w:cs="Arial"/>
                <w:sz w:val="16"/>
                <w:szCs w:val="16"/>
              </w:rPr>
            </w:pPr>
            <w:r w:rsidRPr="004412C5">
              <w:rPr>
                <w:rFonts w:ascii="Verdana" w:hAnsi="Verdana" w:cs="Arial"/>
                <w:sz w:val="16"/>
                <w:szCs w:val="16"/>
              </w:rPr>
              <w:t>osobo-</w:t>
            </w:r>
          </w:p>
          <w:p w14:paraId="11A5CD6E" w14:textId="2543718C" w:rsidR="004412C5" w:rsidRPr="004412C5" w:rsidRDefault="005A4A94" w:rsidP="004412C5">
            <w:pPr>
              <w:pStyle w:val="Bezodstpw"/>
              <w:ind w:left="181"/>
              <w:jc w:val="both"/>
              <w:rPr>
                <w:rFonts w:ascii="Verdana" w:hAnsi="Verdana" w:cs="Arial"/>
                <w:b/>
                <w:sz w:val="16"/>
                <w:szCs w:val="16"/>
              </w:rPr>
            </w:pPr>
            <w:r>
              <w:rPr>
                <w:rFonts w:ascii="Verdana" w:hAnsi="Verdana" w:cs="Arial"/>
                <w:sz w:val="16"/>
                <w:szCs w:val="16"/>
              </w:rPr>
              <w:t>g</w:t>
            </w:r>
            <w:r w:rsidR="004412C5" w:rsidRPr="004412C5">
              <w:rPr>
                <w:rFonts w:ascii="Verdana" w:hAnsi="Verdana" w:cs="Arial"/>
                <w:sz w:val="16"/>
                <w:szCs w:val="16"/>
              </w:rPr>
              <w:t>odzina</w:t>
            </w:r>
          </w:p>
        </w:tc>
        <w:tc>
          <w:tcPr>
            <w:tcW w:w="1382" w:type="dxa"/>
            <w:tcBorders>
              <w:top w:val="single" w:sz="4" w:space="0" w:color="auto"/>
              <w:left w:val="single" w:sz="4" w:space="0" w:color="auto"/>
              <w:bottom w:val="single" w:sz="4" w:space="0" w:color="auto"/>
              <w:right w:val="single" w:sz="4" w:space="0" w:color="auto"/>
            </w:tcBorders>
            <w:vAlign w:val="center"/>
          </w:tcPr>
          <w:p w14:paraId="20C6BB2C" w14:textId="4FF8C05B" w:rsidR="004412C5" w:rsidRPr="004412C5" w:rsidRDefault="00B63658" w:rsidP="004412C5">
            <w:pPr>
              <w:pStyle w:val="Bezodstpw"/>
              <w:ind w:left="181"/>
              <w:jc w:val="both"/>
              <w:rPr>
                <w:rFonts w:ascii="Verdana" w:hAnsi="Verdana" w:cs="Arial"/>
                <w:b/>
                <w:sz w:val="16"/>
                <w:szCs w:val="16"/>
              </w:rPr>
            </w:pPr>
            <w:r>
              <w:rPr>
                <w:rFonts w:ascii="Verdana" w:hAnsi="Verdana" w:cs="Arial"/>
                <w:b/>
                <w:sz w:val="16"/>
                <w:szCs w:val="16"/>
              </w:rPr>
              <w:t>29 240</w:t>
            </w:r>
          </w:p>
        </w:tc>
        <w:tc>
          <w:tcPr>
            <w:tcW w:w="2412" w:type="dxa"/>
            <w:tcBorders>
              <w:top w:val="single" w:sz="4" w:space="0" w:color="auto"/>
              <w:left w:val="single" w:sz="4" w:space="0" w:color="auto"/>
              <w:bottom w:val="single" w:sz="4" w:space="0" w:color="auto"/>
              <w:right w:val="single" w:sz="4" w:space="0" w:color="auto"/>
            </w:tcBorders>
            <w:vAlign w:val="bottom"/>
          </w:tcPr>
          <w:p w14:paraId="03074208" w14:textId="77777777" w:rsidR="004412C5" w:rsidRPr="004412C5" w:rsidRDefault="004412C5" w:rsidP="004412C5">
            <w:pPr>
              <w:pStyle w:val="Bezodstpw"/>
              <w:ind w:left="181"/>
              <w:jc w:val="both"/>
              <w:rPr>
                <w:rFonts w:ascii="Verdana" w:hAnsi="Verdana" w:cs="Arial"/>
                <w:sz w:val="16"/>
                <w:szCs w:val="16"/>
              </w:rPr>
            </w:pPr>
            <w:r w:rsidRPr="004412C5">
              <w:rPr>
                <w:rFonts w:ascii="Verdana" w:hAnsi="Verdana" w:cs="Arial"/>
                <w:sz w:val="16"/>
                <w:szCs w:val="16"/>
              </w:rPr>
              <w:t>……..…………..…</w:t>
            </w:r>
          </w:p>
          <w:p w14:paraId="487CE57A" w14:textId="77777777" w:rsidR="004412C5" w:rsidRPr="004412C5" w:rsidRDefault="004412C5" w:rsidP="004412C5">
            <w:pPr>
              <w:pStyle w:val="Bezodstpw"/>
              <w:ind w:left="181"/>
              <w:jc w:val="both"/>
              <w:rPr>
                <w:rFonts w:ascii="Verdana" w:hAnsi="Verdana" w:cs="Arial"/>
                <w:b/>
                <w:sz w:val="16"/>
                <w:szCs w:val="16"/>
              </w:rPr>
            </w:pPr>
            <w:r w:rsidRPr="004412C5">
              <w:rPr>
                <w:rFonts w:ascii="Verdana" w:hAnsi="Verdana" w:cs="Arial"/>
                <w:i/>
                <w:sz w:val="16"/>
                <w:szCs w:val="16"/>
              </w:rPr>
              <w:t>zł/osobogodzina</w:t>
            </w:r>
          </w:p>
        </w:tc>
      </w:tr>
      <w:tr w:rsidR="004412C5" w:rsidRPr="004412C5" w14:paraId="42099B9E" w14:textId="77777777" w:rsidTr="00185BA4">
        <w:trPr>
          <w:trHeight w:val="637"/>
        </w:trPr>
        <w:tc>
          <w:tcPr>
            <w:tcW w:w="7471" w:type="dxa"/>
            <w:gridSpan w:val="4"/>
            <w:tcBorders>
              <w:top w:val="single" w:sz="4" w:space="0" w:color="auto"/>
              <w:left w:val="single" w:sz="4" w:space="0" w:color="auto"/>
              <w:bottom w:val="single" w:sz="4" w:space="0" w:color="auto"/>
              <w:right w:val="single" w:sz="4" w:space="0" w:color="auto"/>
            </w:tcBorders>
            <w:vAlign w:val="center"/>
          </w:tcPr>
          <w:p w14:paraId="0F5B4B64" w14:textId="5CE68E2D" w:rsidR="004412C5" w:rsidRPr="004412C5" w:rsidRDefault="004412C5" w:rsidP="005A4A94">
            <w:pPr>
              <w:pStyle w:val="Bezodstpw"/>
              <w:ind w:left="181"/>
              <w:jc w:val="right"/>
              <w:rPr>
                <w:rFonts w:ascii="Verdana" w:hAnsi="Verdana" w:cs="Arial"/>
                <w:b/>
                <w:sz w:val="16"/>
                <w:szCs w:val="16"/>
              </w:rPr>
            </w:pPr>
            <w:r w:rsidRPr="004412C5">
              <w:rPr>
                <w:rFonts w:ascii="Verdana" w:hAnsi="Verdana" w:cs="Arial"/>
                <w:b/>
                <w:sz w:val="16"/>
                <w:szCs w:val="16"/>
              </w:rPr>
              <w:t>CENA OFERTOWA NETTO:</w:t>
            </w:r>
          </w:p>
          <w:p w14:paraId="3C67F39A" w14:textId="6607AF0B" w:rsidR="004412C5" w:rsidRPr="004412C5" w:rsidRDefault="004412C5" w:rsidP="005A4A94">
            <w:pPr>
              <w:pStyle w:val="Bezodstpw"/>
              <w:ind w:left="181"/>
              <w:jc w:val="right"/>
              <w:rPr>
                <w:rFonts w:ascii="Verdana" w:hAnsi="Verdana" w:cs="Arial"/>
                <w:sz w:val="16"/>
                <w:szCs w:val="16"/>
              </w:rPr>
            </w:pPr>
            <w:r w:rsidRPr="004412C5">
              <w:rPr>
                <w:rFonts w:ascii="Verdana" w:hAnsi="Verdana" w:cs="Arial"/>
                <w:sz w:val="16"/>
                <w:szCs w:val="16"/>
              </w:rPr>
              <w:t>(iloczyn liczby osobogodzin (kol. 4) i Ceny jednostkowej netto (kol. 5)</w:t>
            </w:r>
          </w:p>
        </w:tc>
        <w:tc>
          <w:tcPr>
            <w:tcW w:w="2412" w:type="dxa"/>
            <w:tcBorders>
              <w:top w:val="single" w:sz="4" w:space="0" w:color="auto"/>
              <w:left w:val="single" w:sz="4" w:space="0" w:color="auto"/>
              <w:bottom w:val="single" w:sz="4" w:space="0" w:color="auto"/>
              <w:right w:val="single" w:sz="4" w:space="0" w:color="auto"/>
            </w:tcBorders>
            <w:vAlign w:val="bottom"/>
          </w:tcPr>
          <w:p w14:paraId="7AF91E3A" w14:textId="77777777" w:rsidR="004412C5" w:rsidRPr="004412C5" w:rsidRDefault="004412C5" w:rsidP="004412C5">
            <w:pPr>
              <w:pStyle w:val="Bezodstpw"/>
              <w:ind w:left="181"/>
              <w:jc w:val="both"/>
              <w:rPr>
                <w:rFonts w:ascii="Verdana" w:hAnsi="Verdana" w:cs="Arial"/>
                <w:b/>
                <w:sz w:val="16"/>
                <w:szCs w:val="16"/>
              </w:rPr>
            </w:pPr>
            <w:r w:rsidRPr="004412C5">
              <w:rPr>
                <w:rFonts w:ascii="Verdana" w:hAnsi="Verdana" w:cs="Arial"/>
                <w:sz w:val="16"/>
                <w:szCs w:val="16"/>
              </w:rPr>
              <w:t>…………….......... zł</w:t>
            </w:r>
          </w:p>
        </w:tc>
      </w:tr>
      <w:tr w:rsidR="004412C5" w:rsidRPr="004412C5" w14:paraId="05831488" w14:textId="77777777" w:rsidTr="00185BA4">
        <w:trPr>
          <w:trHeight w:val="650"/>
        </w:trPr>
        <w:tc>
          <w:tcPr>
            <w:tcW w:w="7471" w:type="dxa"/>
            <w:gridSpan w:val="4"/>
            <w:tcBorders>
              <w:top w:val="single" w:sz="4" w:space="0" w:color="auto"/>
              <w:left w:val="single" w:sz="4" w:space="0" w:color="auto"/>
              <w:bottom w:val="single" w:sz="4" w:space="0" w:color="auto"/>
              <w:right w:val="single" w:sz="4" w:space="0" w:color="auto"/>
            </w:tcBorders>
            <w:vAlign w:val="center"/>
          </w:tcPr>
          <w:p w14:paraId="05A3E2AE" w14:textId="77777777" w:rsidR="004412C5" w:rsidRPr="004412C5" w:rsidRDefault="004412C5" w:rsidP="005A4A94">
            <w:pPr>
              <w:pStyle w:val="Bezodstpw"/>
              <w:ind w:left="181"/>
              <w:jc w:val="right"/>
              <w:rPr>
                <w:rFonts w:ascii="Verdana" w:hAnsi="Verdana" w:cs="Arial"/>
                <w:b/>
                <w:sz w:val="16"/>
                <w:szCs w:val="16"/>
              </w:rPr>
            </w:pPr>
            <w:r w:rsidRPr="004412C5">
              <w:rPr>
                <w:rFonts w:ascii="Verdana" w:hAnsi="Verdana" w:cs="Arial"/>
                <w:b/>
                <w:sz w:val="16"/>
                <w:szCs w:val="16"/>
              </w:rPr>
              <w:t>Kwota podatku VAT(stawka ………%):</w:t>
            </w:r>
          </w:p>
          <w:p w14:paraId="7B3BDE5C" w14:textId="24AA1D74" w:rsidR="004412C5" w:rsidRPr="004412C5" w:rsidRDefault="004412C5" w:rsidP="005A4A94">
            <w:pPr>
              <w:pStyle w:val="Bezodstpw"/>
              <w:ind w:left="181"/>
              <w:jc w:val="right"/>
              <w:rPr>
                <w:rFonts w:ascii="Verdana" w:hAnsi="Verdana" w:cs="Arial"/>
                <w:sz w:val="16"/>
                <w:szCs w:val="16"/>
              </w:rPr>
            </w:pPr>
            <w:r w:rsidRPr="004412C5">
              <w:rPr>
                <w:rFonts w:ascii="Verdana" w:hAnsi="Verdana" w:cs="Arial"/>
                <w:sz w:val="16"/>
                <w:szCs w:val="16"/>
              </w:rPr>
              <w:t>(iloczyn CENY OFERTOWEJ NETTO i stawki podatku VAT</w:t>
            </w:r>
          </w:p>
        </w:tc>
        <w:tc>
          <w:tcPr>
            <w:tcW w:w="2412" w:type="dxa"/>
            <w:tcBorders>
              <w:top w:val="single" w:sz="4" w:space="0" w:color="auto"/>
              <w:left w:val="single" w:sz="4" w:space="0" w:color="auto"/>
              <w:bottom w:val="single" w:sz="4" w:space="0" w:color="auto"/>
              <w:right w:val="single" w:sz="4" w:space="0" w:color="auto"/>
            </w:tcBorders>
            <w:vAlign w:val="bottom"/>
          </w:tcPr>
          <w:p w14:paraId="42CE759E" w14:textId="77777777" w:rsidR="004412C5" w:rsidRPr="004412C5" w:rsidRDefault="004412C5" w:rsidP="004412C5">
            <w:pPr>
              <w:pStyle w:val="Bezodstpw"/>
              <w:ind w:left="181"/>
              <w:jc w:val="both"/>
              <w:rPr>
                <w:rFonts w:ascii="Verdana" w:hAnsi="Verdana" w:cs="Arial"/>
                <w:sz w:val="16"/>
                <w:szCs w:val="16"/>
              </w:rPr>
            </w:pPr>
            <w:r w:rsidRPr="004412C5">
              <w:rPr>
                <w:rFonts w:ascii="Verdana" w:hAnsi="Verdana" w:cs="Arial"/>
                <w:sz w:val="16"/>
                <w:szCs w:val="16"/>
              </w:rPr>
              <w:t>……………........... zł</w:t>
            </w:r>
          </w:p>
        </w:tc>
      </w:tr>
      <w:tr w:rsidR="004412C5" w:rsidRPr="004412C5" w14:paraId="75C88C03" w14:textId="77777777" w:rsidTr="00185BA4">
        <w:trPr>
          <w:trHeight w:val="637"/>
        </w:trPr>
        <w:tc>
          <w:tcPr>
            <w:tcW w:w="7471" w:type="dxa"/>
            <w:gridSpan w:val="4"/>
            <w:tcBorders>
              <w:top w:val="single" w:sz="4" w:space="0" w:color="auto"/>
              <w:left w:val="single" w:sz="4" w:space="0" w:color="auto"/>
              <w:bottom w:val="single" w:sz="4" w:space="0" w:color="auto"/>
              <w:right w:val="single" w:sz="4" w:space="0" w:color="auto"/>
            </w:tcBorders>
            <w:vAlign w:val="center"/>
          </w:tcPr>
          <w:p w14:paraId="10B748A0" w14:textId="13E94CE9" w:rsidR="004412C5" w:rsidRPr="004412C5" w:rsidRDefault="004412C5" w:rsidP="005A4A94">
            <w:pPr>
              <w:pStyle w:val="Bezodstpw"/>
              <w:ind w:left="181"/>
              <w:jc w:val="right"/>
              <w:rPr>
                <w:rFonts w:ascii="Verdana" w:hAnsi="Verdana" w:cs="Arial"/>
                <w:b/>
                <w:sz w:val="16"/>
                <w:szCs w:val="16"/>
              </w:rPr>
            </w:pPr>
            <w:r w:rsidRPr="004412C5">
              <w:rPr>
                <w:rFonts w:ascii="Verdana" w:hAnsi="Verdana" w:cs="Arial"/>
                <w:b/>
                <w:sz w:val="16"/>
                <w:szCs w:val="16"/>
              </w:rPr>
              <w:t>CENA OFERTOWA BRUTTO:</w:t>
            </w:r>
          </w:p>
          <w:p w14:paraId="6269E3D6" w14:textId="2D38AF07" w:rsidR="004412C5" w:rsidRPr="004412C5" w:rsidRDefault="004412C5" w:rsidP="005A4A94">
            <w:pPr>
              <w:pStyle w:val="Bezodstpw"/>
              <w:ind w:left="181"/>
              <w:jc w:val="right"/>
              <w:rPr>
                <w:rFonts w:ascii="Verdana" w:hAnsi="Verdana" w:cs="Arial"/>
                <w:sz w:val="16"/>
                <w:szCs w:val="16"/>
              </w:rPr>
            </w:pPr>
            <w:r w:rsidRPr="004412C5">
              <w:rPr>
                <w:rFonts w:ascii="Verdana" w:hAnsi="Verdana" w:cs="Arial"/>
                <w:sz w:val="16"/>
                <w:szCs w:val="16"/>
              </w:rPr>
              <w:t>(suma CENY OFERTOWEJ NETTO i Kwoty podatku VAT)</w:t>
            </w:r>
          </w:p>
        </w:tc>
        <w:tc>
          <w:tcPr>
            <w:tcW w:w="2412" w:type="dxa"/>
            <w:tcBorders>
              <w:top w:val="single" w:sz="4" w:space="0" w:color="auto"/>
              <w:left w:val="single" w:sz="4" w:space="0" w:color="auto"/>
              <w:bottom w:val="single" w:sz="4" w:space="0" w:color="auto"/>
              <w:right w:val="single" w:sz="4" w:space="0" w:color="auto"/>
            </w:tcBorders>
            <w:vAlign w:val="bottom"/>
          </w:tcPr>
          <w:p w14:paraId="13566E0C" w14:textId="77777777" w:rsidR="004412C5" w:rsidRPr="004412C5" w:rsidRDefault="004412C5" w:rsidP="004412C5">
            <w:pPr>
              <w:pStyle w:val="Bezodstpw"/>
              <w:ind w:left="181"/>
              <w:jc w:val="both"/>
              <w:rPr>
                <w:rFonts w:ascii="Verdana" w:hAnsi="Verdana" w:cs="Arial"/>
                <w:b/>
                <w:sz w:val="16"/>
                <w:szCs w:val="16"/>
              </w:rPr>
            </w:pPr>
            <w:r w:rsidRPr="004412C5">
              <w:rPr>
                <w:rFonts w:ascii="Verdana" w:hAnsi="Verdana" w:cs="Arial"/>
                <w:sz w:val="16"/>
                <w:szCs w:val="16"/>
              </w:rPr>
              <w:t>……………........... zł</w:t>
            </w:r>
          </w:p>
        </w:tc>
      </w:tr>
      <w:tr w:rsidR="008F0359" w:rsidRPr="004412C5" w14:paraId="0CF382AB" w14:textId="77777777" w:rsidTr="00185BA4">
        <w:trPr>
          <w:trHeight w:val="637"/>
        </w:trPr>
        <w:tc>
          <w:tcPr>
            <w:tcW w:w="7471" w:type="dxa"/>
            <w:gridSpan w:val="4"/>
            <w:tcBorders>
              <w:top w:val="single" w:sz="4" w:space="0" w:color="auto"/>
              <w:left w:val="single" w:sz="4" w:space="0" w:color="auto"/>
              <w:bottom w:val="single" w:sz="4" w:space="0" w:color="auto"/>
              <w:right w:val="single" w:sz="4" w:space="0" w:color="auto"/>
            </w:tcBorders>
            <w:vAlign w:val="center"/>
          </w:tcPr>
          <w:p w14:paraId="12540B2C" w14:textId="77777777" w:rsidR="005A4A94" w:rsidRPr="005A4A94" w:rsidRDefault="005A4A94" w:rsidP="005A4A94">
            <w:pPr>
              <w:pStyle w:val="Bezodstpw"/>
              <w:ind w:left="181"/>
              <w:jc w:val="right"/>
              <w:rPr>
                <w:rFonts w:ascii="Verdana" w:hAnsi="Verdana" w:cs="Arial"/>
                <w:b/>
                <w:bCs/>
                <w:sz w:val="18"/>
                <w:szCs w:val="18"/>
              </w:rPr>
            </w:pPr>
            <w:r w:rsidRPr="005A4A94">
              <w:rPr>
                <w:rFonts w:ascii="Verdana" w:hAnsi="Verdana" w:cs="Arial"/>
                <w:b/>
                <w:bCs/>
                <w:sz w:val="18"/>
                <w:szCs w:val="18"/>
              </w:rPr>
              <w:t>Deklarujemy Czas dojazdu patrolu</w:t>
            </w:r>
          </w:p>
          <w:p w14:paraId="7875B5BA" w14:textId="3D3D4597" w:rsidR="008F0359" w:rsidRPr="004412C5" w:rsidRDefault="005A4A94" w:rsidP="005A4A94">
            <w:pPr>
              <w:pStyle w:val="Bezodstpw"/>
              <w:ind w:left="181"/>
              <w:jc w:val="right"/>
              <w:rPr>
                <w:rFonts w:ascii="Verdana" w:hAnsi="Verdana" w:cs="Arial"/>
                <w:b/>
                <w:sz w:val="16"/>
                <w:szCs w:val="16"/>
              </w:rPr>
            </w:pPr>
            <w:r w:rsidRPr="005A4A94">
              <w:rPr>
                <w:rFonts w:ascii="Verdana" w:hAnsi="Verdana" w:cs="Arial"/>
                <w:b/>
                <w:bCs/>
                <w:sz w:val="18"/>
                <w:szCs w:val="18"/>
              </w:rPr>
              <w:t>interwencyjnego na wezwanie w nocy:</w:t>
            </w:r>
          </w:p>
        </w:tc>
        <w:tc>
          <w:tcPr>
            <w:tcW w:w="2412" w:type="dxa"/>
            <w:tcBorders>
              <w:top w:val="single" w:sz="4" w:space="0" w:color="auto"/>
              <w:left w:val="single" w:sz="4" w:space="0" w:color="auto"/>
              <w:bottom w:val="single" w:sz="4" w:space="0" w:color="auto"/>
              <w:right w:val="single" w:sz="4" w:space="0" w:color="auto"/>
            </w:tcBorders>
            <w:vAlign w:val="bottom"/>
          </w:tcPr>
          <w:p w14:paraId="39F9BEF7" w14:textId="49349B62" w:rsidR="00B63658" w:rsidRDefault="00B63658" w:rsidP="00F61BF3">
            <w:pPr>
              <w:pStyle w:val="Bezodstpw"/>
              <w:jc w:val="both"/>
              <w:rPr>
                <w:rFonts w:ascii="Verdana" w:hAnsi="Verdana" w:cs="Arial"/>
                <w:sz w:val="16"/>
                <w:szCs w:val="16"/>
              </w:rPr>
            </w:pPr>
            <w:r w:rsidRPr="00B63658">
              <w:rPr>
                <w:rFonts w:ascii="Verdana" w:hAnsi="Verdana" w:cs="Arial"/>
                <w:sz w:val="16"/>
                <w:szCs w:val="16"/>
              </w:rPr>
              <w:t>*</w:t>
            </w:r>
          </w:p>
          <w:p w14:paraId="0F92B44C" w14:textId="58D79492" w:rsidR="008F0359" w:rsidRPr="008F0359" w:rsidRDefault="008F0359" w:rsidP="008F0359">
            <w:pPr>
              <w:pStyle w:val="Bezodstpw"/>
              <w:ind w:left="181"/>
              <w:jc w:val="both"/>
              <w:rPr>
                <w:rFonts w:ascii="Verdana" w:hAnsi="Verdana" w:cs="Arial"/>
                <w:sz w:val="16"/>
                <w:szCs w:val="16"/>
              </w:rPr>
            </w:pPr>
            <w:r w:rsidRPr="008F0359">
              <w:rPr>
                <w:rFonts w:ascii="Verdana" w:hAnsi="Verdana" w:cs="Arial"/>
                <w:sz w:val="16"/>
                <w:szCs w:val="16"/>
              </w:rPr>
              <w:sym w:font="Symbol" w:char="F07F"/>
            </w:r>
            <w:r w:rsidRPr="008F0359">
              <w:rPr>
                <w:rFonts w:ascii="Verdana" w:hAnsi="Verdana" w:cs="Arial"/>
                <w:sz w:val="16"/>
                <w:szCs w:val="16"/>
              </w:rPr>
              <w:t xml:space="preserve"> - </w:t>
            </w:r>
            <w:r w:rsidR="005A4A94">
              <w:rPr>
                <w:rFonts w:ascii="Verdana" w:hAnsi="Verdana" w:cs="Arial"/>
                <w:sz w:val="16"/>
                <w:szCs w:val="16"/>
              </w:rPr>
              <w:t>1</w:t>
            </w:r>
            <w:r w:rsidR="00B63658">
              <w:rPr>
                <w:rFonts w:ascii="Verdana" w:hAnsi="Verdana" w:cs="Arial"/>
                <w:sz w:val="16"/>
                <w:szCs w:val="16"/>
              </w:rPr>
              <w:t>0 min</w:t>
            </w:r>
          </w:p>
          <w:p w14:paraId="0A1B88BA" w14:textId="5431C787" w:rsidR="008F0359" w:rsidRPr="008F0359" w:rsidRDefault="008F0359" w:rsidP="008F0359">
            <w:pPr>
              <w:pStyle w:val="Bezodstpw"/>
              <w:ind w:left="181"/>
              <w:jc w:val="both"/>
              <w:rPr>
                <w:rFonts w:ascii="Verdana" w:hAnsi="Verdana" w:cs="Arial"/>
                <w:sz w:val="16"/>
                <w:szCs w:val="16"/>
              </w:rPr>
            </w:pPr>
            <w:r w:rsidRPr="008F0359">
              <w:rPr>
                <w:rFonts w:ascii="Verdana" w:hAnsi="Verdana" w:cs="Arial"/>
                <w:sz w:val="16"/>
                <w:szCs w:val="16"/>
              </w:rPr>
              <w:sym w:font="Symbol" w:char="F07F"/>
            </w:r>
            <w:r w:rsidRPr="008F0359">
              <w:rPr>
                <w:rFonts w:ascii="Verdana" w:hAnsi="Verdana" w:cs="Arial"/>
                <w:sz w:val="16"/>
                <w:szCs w:val="16"/>
              </w:rPr>
              <w:t xml:space="preserve"> - </w:t>
            </w:r>
            <w:r w:rsidR="005A4A94">
              <w:rPr>
                <w:rFonts w:ascii="Verdana" w:hAnsi="Verdana" w:cs="Arial"/>
                <w:sz w:val="16"/>
                <w:szCs w:val="16"/>
              </w:rPr>
              <w:t>9 - 6</w:t>
            </w:r>
            <w:r w:rsidR="00B63658">
              <w:rPr>
                <w:rFonts w:ascii="Verdana" w:hAnsi="Verdana" w:cs="Arial"/>
                <w:sz w:val="16"/>
                <w:szCs w:val="16"/>
              </w:rPr>
              <w:t xml:space="preserve"> min</w:t>
            </w:r>
          </w:p>
          <w:p w14:paraId="5D58F520" w14:textId="1CF0592C" w:rsidR="008F0359" w:rsidRDefault="008F0359" w:rsidP="008F0359">
            <w:pPr>
              <w:pStyle w:val="Bezodstpw"/>
              <w:ind w:left="181"/>
              <w:jc w:val="both"/>
              <w:rPr>
                <w:rFonts w:ascii="Verdana" w:hAnsi="Verdana" w:cs="Arial"/>
                <w:sz w:val="16"/>
                <w:szCs w:val="16"/>
              </w:rPr>
            </w:pPr>
            <w:r w:rsidRPr="008F0359">
              <w:rPr>
                <w:rFonts w:ascii="Verdana" w:hAnsi="Verdana" w:cs="Arial"/>
                <w:sz w:val="16"/>
                <w:szCs w:val="16"/>
              </w:rPr>
              <w:sym w:font="Symbol" w:char="F07F"/>
            </w:r>
            <w:r w:rsidRPr="008F0359">
              <w:rPr>
                <w:rFonts w:ascii="Verdana" w:hAnsi="Verdana" w:cs="Arial"/>
                <w:sz w:val="16"/>
                <w:szCs w:val="16"/>
              </w:rPr>
              <w:t xml:space="preserve"> - </w:t>
            </w:r>
            <w:r w:rsidR="005A4A94">
              <w:rPr>
                <w:rFonts w:ascii="Verdana" w:hAnsi="Verdana" w:cs="Arial"/>
                <w:sz w:val="16"/>
                <w:szCs w:val="16"/>
              </w:rPr>
              <w:t>5</w:t>
            </w:r>
            <w:r w:rsidR="00B63658">
              <w:rPr>
                <w:rFonts w:ascii="Verdana" w:hAnsi="Verdana" w:cs="Arial"/>
                <w:sz w:val="16"/>
                <w:szCs w:val="16"/>
              </w:rPr>
              <w:t xml:space="preserve"> min</w:t>
            </w:r>
          </w:p>
          <w:p w14:paraId="56C98B58" w14:textId="4B99ACAC" w:rsidR="008F0359" w:rsidRPr="004412C5" w:rsidRDefault="008F0359" w:rsidP="00B63658">
            <w:pPr>
              <w:pStyle w:val="Bezodstpw"/>
              <w:ind w:left="181"/>
              <w:jc w:val="both"/>
              <w:rPr>
                <w:rFonts w:ascii="Verdana" w:hAnsi="Verdana" w:cs="Arial"/>
                <w:sz w:val="16"/>
                <w:szCs w:val="16"/>
              </w:rPr>
            </w:pPr>
          </w:p>
        </w:tc>
      </w:tr>
      <w:bookmarkEnd w:id="51"/>
    </w:tbl>
    <w:p w14:paraId="43CE8FD2" w14:textId="77777777" w:rsidR="004412C5" w:rsidRPr="00BB26CE" w:rsidRDefault="004412C5" w:rsidP="000013AC">
      <w:pPr>
        <w:pStyle w:val="Bezodstpw"/>
        <w:jc w:val="both"/>
        <w:rPr>
          <w:rFonts w:ascii="Verdana" w:hAnsi="Verdana" w:cs="Arial"/>
          <w:sz w:val="20"/>
          <w:szCs w:val="20"/>
        </w:rPr>
      </w:pPr>
    </w:p>
    <w:p w14:paraId="30F03C80" w14:textId="2CAD285E" w:rsidR="001E3785" w:rsidRPr="0050160C" w:rsidRDefault="001E516B" w:rsidP="000013AC">
      <w:pPr>
        <w:pStyle w:val="Bezodstpw1"/>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C8796B">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2A97E426" w14:textId="780488C1" w:rsidR="00A25ADA" w:rsidRPr="00285689" w:rsidRDefault="00EA721B" w:rsidP="00C8796B">
      <w:pPr>
        <w:pStyle w:val="Bezodstpw1"/>
        <w:numPr>
          <w:ilvl w:val="2"/>
          <w:numId w:val="6"/>
        </w:numPr>
        <w:spacing w:line="276" w:lineRule="auto"/>
        <w:ind w:left="181" w:hanging="181"/>
        <w:jc w:val="both"/>
        <w:rPr>
          <w:rFonts w:ascii="Verdana" w:hAnsi="Verdana" w:cs="Arial"/>
          <w:color w:val="A6A6A6" w:themeColor="background1" w:themeShade="A6"/>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sidR="00285689">
        <w:rPr>
          <w:rFonts w:ascii="Verdana" w:hAnsi="Verdana" w:cs="Arial"/>
          <w:sz w:val="20"/>
          <w:szCs w:val="20"/>
        </w:rPr>
        <w:t>.</w:t>
      </w:r>
      <w:r>
        <w:rPr>
          <w:rFonts w:ascii="Verdana" w:hAnsi="Verdana" w:cs="Arial"/>
          <w:sz w:val="20"/>
          <w:szCs w:val="20"/>
        </w:rPr>
        <w:t xml:space="preserve"> </w:t>
      </w:r>
      <w:bookmarkStart w:id="52" w:name="_Hlk63012422"/>
    </w:p>
    <w:bookmarkEnd w:id="52"/>
    <w:p w14:paraId="6AFF0617" w14:textId="3F46B79C" w:rsidR="001F00A4" w:rsidRPr="004704E5" w:rsidRDefault="001F00A4" w:rsidP="00C8796B">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C8796B">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3"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3"/>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C8796B">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4"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4"/>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C8796B">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lastRenderedPageBreak/>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54615C">
        <w:rPr>
          <w:rFonts w:ascii="Verdana" w:hAnsi="Verdana" w:cs="Verdana"/>
          <w:b/>
          <w:bCs/>
          <w:sz w:val="20"/>
          <w:szCs w:val="20"/>
        </w:rPr>
      </w:r>
      <w:r w:rsidR="0054615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54615C">
        <w:rPr>
          <w:rFonts w:ascii="Verdana" w:hAnsi="Verdana" w:cs="Verdana"/>
          <w:b/>
          <w:bCs/>
          <w:sz w:val="20"/>
          <w:szCs w:val="20"/>
        </w:rPr>
      </w:r>
      <w:r w:rsidR="0054615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54615C">
        <w:rPr>
          <w:rFonts w:ascii="Verdana" w:hAnsi="Verdana" w:cs="Verdana"/>
          <w:b/>
          <w:bCs/>
          <w:sz w:val="20"/>
          <w:szCs w:val="20"/>
        </w:rPr>
      </w:r>
      <w:r w:rsidR="0054615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54615C">
        <w:rPr>
          <w:rFonts w:ascii="Verdana" w:hAnsi="Verdana" w:cs="Verdana"/>
          <w:b/>
          <w:bCs/>
          <w:sz w:val="20"/>
          <w:szCs w:val="20"/>
        </w:rPr>
      </w:r>
      <w:r w:rsidR="0054615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54615C">
        <w:rPr>
          <w:rFonts w:ascii="Verdana" w:hAnsi="Verdana" w:cs="Verdana"/>
          <w:b/>
          <w:bCs/>
          <w:sz w:val="20"/>
          <w:szCs w:val="20"/>
        </w:rPr>
      </w:r>
      <w:r w:rsidR="0054615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54615C">
        <w:rPr>
          <w:rFonts w:ascii="Verdana" w:hAnsi="Verdana" w:cs="Verdana"/>
          <w:b/>
          <w:bCs/>
          <w:sz w:val="20"/>
          <w:szCs w:val="20"/>
        </w:rPr>
      </w:r>
      <w:r w:rsidR="0054615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54615C">
        <w:rPr>
          <w:rFonts w:ascii="Verdana" w:hAnsi="Verdana" w:cs="Verdana"/>
          <w:b/>
          <w:bCs/>
          <w:sz w:val="20"/>
          <w:szCs w:val="20"/>
        </w:rPr>
      </w:r>
      <w:r w:rsidR="0054615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C8796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C8796B">
      <w:pPr>
        <w:pStyle w:val="Lista"/>
        <w:numPr>
          <w:ilvl w:val="2"/>
          <w:numId w:val="6"/>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C8796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C8796B">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C8796B">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C8796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C8796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1012E2EF"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255B90">
        <w:rPr>
          <w:rFonts w:ascii="Verdana" w:hAnsi="Verdana" w:cs="Arial"/>
          <w:sz w:val="18"/>
          <w:szCs w:val="18"/>
        </w:rPr>
        <w:t>1</w:t>
      </w:r>
      <w:r w:rsidR="002A0966">
        <w:rPr>
          <w:rFonts w:ascii="Verdana" w:hAnsi="Verdana" w:cs="Arial"/>
          <w:sz w:val="18"/>
          <w:szCs w:val="18"/>
        </w:rPr>
        <w:t>.</w:t>
      </w:r>
      <w:r w:rsidR="00B43B5D">
        <w:rPr>
          <w:rFonts w:ascii="Verdana" w:hAnsi="Verdana" w:cs="Arial"/>
          <w:sz w:val="18"/>
          <w:szCs w:val="18"/>
        </w:rPr>
        <w:t>45</w:t>
      </w:r>
      <w:r w:rsidR="002A0966">
        <w:rPr>
          <w:rFonts w:ascii="Verdana" w:hAnsi="Verdana" w:cs="Arial"/>
          <w:sz w:val="18"/>
          <w:szCs w:val="18"/>
        </w:rPr>
        <w:t>.</w:t>
      </w:r>
      <w:r w:rsidR="00662D84">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C8796B">
      <w:pPr>
        <w:pStyle w:val="Akapitzlist"/>
        <w:numPr>
          <w:ilvl w:val="0"/>
          <w:numId w:val="32"/>
        </w:numPr>
        <w:spacing w:after="0" w:line="276" w:lineRule="auto"/>
        <w:jc w:val="both"/>
        <w:rPr>
          <w:rFonts w:ascii="Arial" w:hAnsi="Arial" w:cs="Arial"/>
          <w:b/>
          <w:sz w:val="16"/>
          <w:szCs w:val="16"/>
        </w:rPr>
      </w:pPr>
      <w:bookmarkStart w:id="55"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C8796B">
      <w:pPr>
        <w:pStyle w:val="Akapitzlist"/>
        <w:numPr>
          <w:ilvl w:val="0"/>
          <w:numId w:val="32"/>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228932C3"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30340">
        <w:rPr>
          <w:rFonts w:ascii="Verdana" w:hAnsi="Verdana" w:cs="Arial"/>
          <w:b/>
          <w:sz w:val="20"/>
          <w:szCs w:val="20"/>
        </w:rPr>
        <w:t>Wykonawcy wspólnie ubiegający się o zamówienie/</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55"/>
    <w:p w14:paraId="1566F0F7" w14:textId="60605320" w:rsidR="00742F23" w:rsidRPr="0027368E" w:rsidRDefault="006B3EAD" w:rsidP="000C4AE7">
      <w:pPr>
        <w:spacing w:after="0"/>
        <w:rPr>
          <w:rFonts w:ascii="Verdana" w:hAnsi="Verdana" w:cs="Arial"/>
          <w:b/>
          <w:bCs/>
          <w:sz w:val="20"/>
          <w:szCs w:val="20"/>
        </w:rPr>
      </w:pPr>
      <w:r>
        <w:rPr>
          <w:rFonts w:ascii="Verdana" w:hAnsi="Verdana" w:cs="Arial"/>
          <w:b/>
          <w:bCs/>
          <w:sz w:val="20"/>
          <w:szCs w:val="20"/>
        </w:rPr>
        <w:t>„</w:t>
      </w:r>
      <w:r w:rsidR="0027368E" w:rsidRPr="0027368E">
        <w:rPr>
          <w:rFonts w:ascii="Verdana" w:hAnsi="Verdana" w:cs="Arial"/>
          <w:b/>
          <w:bCs/>
          <w:sz w:val="20"/>
          <w:szCs w:val="20"/>
        </w:rPr>
        <w:t>Ochrona terenu przy ul. Koszarowej 3</w:t>
      </w:r>
      <w:r>
        <w:rPr>
          <w:rFonts w:ascii="Verdana" w:hAnsi="Verdana" w:cs="Arial"/>
          <w:b/>
          <w:bCs/>
          <w:sz w:val="20"/>
          <w:szCs w:val="20"/>
        </w:rPr>
        <w:t>”</w:t>
      </w:r>
    </w:p>
    <w:p w14:paraId="0A93A8CA" w14:textId="77777777" w:rsidR="0027368E" w:rsidRPr="00FB28D8" w:rsidRDefault="0027368E"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C8796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2DD9D892" w:rsidR="001D3F8A" w:rsidRDefault="00A74043" w:rsidP="00C8796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pkt 4</w:t>
      </w:r>
      <w:r w:rsidR="00742F23">
        <w:rPr>
          <w:rFonts w:ascii="Verdana" w:hAnsi="Verdana" w:cs="Arial"/>
          <w:sz w:val="20"/>
          <w:szCs w:val="20"/>
        </w:rPr>
        <w:t xml:space="preserve"> </w:t>
      </w:r>
      <w:proofErr w:type="spellStart"/>
      <w:r w:rsidRPr="00FB28D8">
        <w:rPr>
          <w:rFonts w:ascii="Verdana" w:hAnsi="Verdana" w:cs="Arial"/>
          <w:sz w:val="20"/>
          <w:szCs w:val="20"/>
        </w:rPr>
        <w:t>Pzp</w:t>
      </w:r>
      <w:proofErr w:type="spellEnd"/>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C8796B">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01EAD309"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742F23">
        <w:rPr>
          <w:rFonts w:ascii="Verdana" w:hAnsi="Verdana" w:cs="Arial"/>
          <w:sz w:val="20"/>
          <w:szCs w:val="20"/>
        </w:rPr>
        <w:t>/</w:t>
      </w:r>
      <w:r w:rsidR="00742F23" w:rsidRPr="00742F23">
        <w:rPr>
          <w:rFonts w:ascii="Verdana" w:hAnsi="Verdana" w:cs="Arial"/>
          <w:sz w:val="20"/>
          <w:szCs w:val="20"/>
        </w:rPr>
        <w:t>ustawy</w:t>
      </w:r>
      <w:r w:rsidR="00742F23" w:rsidRPr="00742F23">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w:t>
      </w:r>
      <w:r w:rsidRPr="001B3752">
        <w:rPr>
          <w:rFonts w:ascii="Verdana" w:hAnsi="Verdana" w:cs="Arial"/>
          <w:sz w:val="20"/>
          <w:szCs w:val="20"/>
        </w:rPr>
        <w:lastRenderedPageBreak/>
        <w:t xml:space="preserve">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C8796B">
            <w:pPr>
              <w:numPr>
                <w:ilvl w:val="0"/>
                <w:numId w:val="3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6"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6"/>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1C40DE" w:rsidRDefault="006A4E48" w:rsidP="006A4E48">
      <w:pPr>
        <w:spacing w:after="0"/>
        <w:jc w:val="both"/>
        <w:rPr>
          <w:rFonts w:ascii="Verdana" w:hAnsi="Verdana"/>
          <w:b/>
          <w:i/>
          <w:iCs/>
          <w:sz w:val="20"/>
          <w:szCs w:val="20"/>
        </w:rPr>
      </w:pPr>
      <w:bookmarkStart w:id="57" w:name="_Hlk73739586"/>
      <w:r w:rsidRPr="001C40DE">
        <w:rPr>
          <w:rFonts w:ascii="Verdana" w:hAnsi="Verdana"/>
          <w:b/>
          <w:i/>
          <w:iCs/>
          <w:sz w:val="20"/>
          <w:szCs w:val="20"/>
        </w:rPr>
        <w:t xml:space="preserve">Oświadczenie musi być opatrzone odpowiednio przez osobę lub osoby uprawnione do reprezentowania Wykonawcy/Wykonawcy wspólnie ubiegającego się </w:t>
      </w:r>
      <w:r w:rsidRPr="001C40DE">
        <w:rPr>
          <w:rFonts w:ascii="Verdana" w:hAnsi="Verdana"/>
          <w:b/>
          <w:i/>
          <w:iCs/>
          <w:sz w:val="20"/>
          <w:szCs w:val="20"/>
        </w:rPr>
        <w:br/>
        <w:t>o zamówienie/podmiotu udostępniającego zasoby kwalifikowanym podpisem elektronicznym lub podpisem zaufanym lub podpisem osobistym.</w:t>
      </w:r>
    </w:p>
    <w:p w14:paraId="039FA8B6" w14:textId="77777777" w:rsidR="006A4E48" w:rsidRPr="001C40DE" w:rsidRDefault="006A4E48" w:rsidP="006A4E48">
      <w:pPr>
        <w:spacing w:after="0"/>
        <w:jc w:val="both"/>
        <w:rPr>
          <w:rFonts w:ascii="Verdana" w:hAnsi="Verdana"/>
          <w:b/>
          <w:i/>
          <w:iCs/>
          <w:sz w:val="20"/>
          <w:szCs w:val="20"/>
        </w:rPr>
      </w:pPr>
      <w:r w:rsidRPr="001C40DE">
        <w:rPr>
          <w:rFonts w:ascii="Verdana" w:hAnsi="Verdana"/>
          <w:b/>
          <w:i/>
          <w:iCs/>
          <w:sz w:val="20"/>
          <w:szCs w:val="20"/>
        </w:rPr>
        <w:t>Oświadczenie należy złożyć wraz z ofertą.</w:t>
      </w:r>
    </w:p>
    <w:bookmarkEnd w:id="57"/>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8"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bookmarkEnd w:id="58"/>
    <w:p w14:paraId="2F80266F" w14:textId="77777777" w:rsidR="00F75EF4" w:rsidRPr="00F75EF4" w:rsidRDefault="00F75EF4" w:rsidP="00F75EF4">
      <w:pPr>
        <w:spacing w:after="0"/>
        <w:rPr>
          <w:rFonts w:ascii="Verdana" w:hAnsi="Verdana" w:cs="Arial"/>
          <w:sz w:val="20"/>
          <w:szCs w:val="20"/>
        </w:rPr>
      </w:pPr>
    </w:p>
    <w:p w14:paraId="2D374A7A" w14:textId="042975C6" w:rsidR="009B4EF2" w:rsidRDefault="009B4EF2" w:rsidP="000C4AE7">
      <w:pPr>
        <w:pStyle w:val="Bezodstpw"/>
        <w:spacing w:line="276" w:lineRule="auto"/>
        <w:jc w:val="right"/>
        <w:rPr>
          <w:rFonts w:ascii="Verdana" w:hAnsi="Verdana" w:cs="Arial"/>
          <w:sz w:val="18"/>
          <w:szCs w:val="18"/>
        </w:rPr>
      </w:pPr>
      <w:bookmarkStart w:id="59"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FF09D0">
        <w:rPr>
          <w:rFonts w:ascii="Verdana" w:hAnsi="Verdana" w:cs="Arial"/>
          <w:sz w:val="18"/>
          <w:szCs w:val="18"/>
        </w:rPr>
        <w:t>1</w:t>
      </w:r>
      <w:r w:rsidR="00F40E39">
        <w:rPr>
          <w:rFonts w:ascii="Verdana" w:hAnsi="Verdana" w:cs="Arial"/>
          <w:sz w:val="18"/>
          <w:szCs w:val="18"/>
        </w:rPr>
        <w:t>.</w:t>
      </w:r>
      <w:r w:rsidR="0027368E">
        <w:rPr>
          <w:rFonts w:ascii="Verdana" w:hAnsi="Verdana" w:cs="Arial"/>
          <w:sz w:val="18"/>
          <w:szCs w:val="18"/>
        </w:rPr>
        <w:t>45</w:t>
      </w:r>
      <w:r w:rsidR="00F40E39">
        <w:rPr>
          <w:rFonts w:ascii="Verdana" w:hAnsi="Verdana" w:cs="Arial"/>
          <w:sz w:val="18"/>
          <w:szCs w:val="18"/>
        </w:rPr>
        <w:t>.</w:t>
      </w:r>
      <w:r>
        <w:rPr>
          <w:rFonts w:ascii="Verdana" w:hAnsi="Verdana" w:cs="Arial"/>
          <w:sz w:val="18"/>
          <w:szCs w:val="18"/>
        </w:rPr>
        <w:t>202</w:t>
      </w:r>
      <w:r w:rsidR="00D12A8C">
        <w:rPr>
          <w:rFonts w:ascii="Verdana" w:hAnsi="Verdana" w:cs="Arial"/>
          <w:sz w:val="18"/>
          <w:szCs w:val="18"/>
        </w:rPr>
        <w:t>2</w:t>
      </w:r>
      <w:r w:rsidR="00F40E39">
        <w:rPr>
          <w:rFonts w:ascii="Verdana" w:hAnsi="Verdana" w:cs="Arial"/>
          <w:sz w:val="18"/>
          <w:szCs w:val="18"/>
        </w:rPr>
        <w:t>.</w:t>
      </w:r>
      <w:r w:rsidR="00137F08">
        <w:rPr>
          <w:rFonts w:ascii="Verdana" w:hAnsi="Verdana" w:cs="Arial"/>
          <w:sz w:val="18"/>
          <w:szCs w:val="18"/>
        </w:rPr>
        <w:t>ECS</w:t>
      </w:r>
    </w:p>
    <w:p w14:paraId="3D310728" w14:textId="2EC02EC3"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783BA2">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783BA2">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C8796B">
      <w:pPr>
        <w:pStyle w:val="Akapitzlist"/>
        <w:numPr>
          <w:ilvl w:val="0"/>
          <w:numId w:val="34"/>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C8796B">
      <w:pPr>
        <w:pStyle w:val="Akapitzlist"/>
        <w:numPr>
          <w:ilvl w:val="0"/>
          <w:numId w:val="3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4ED6E24B" w14:textId="5A0F1420" w:rsidR="00775D9F" w:rsidRDefault="006B3EAD" w:rsidP="000C4AE7">
      <w:pPr>
        <w:spacing w:after="0"/>
        <w:jc w:val="both"/>
        <w:rPr>
          <w:rFonts w:ascii="Verdana" w:hAnsi="Verdana" w:cs="Arial"/>
          <w:b/>
          <w:bCs/>
          <w:sz w:val="20"/>
          <w:szCs w:val="20"/>
        </w:rPr>
      </w:pPr>
      <w:r>
        <w:rPr>
          <w:rFonts w:ascii="Verdana" w:hAnsi="Verdana" w:cs="Arial"/>
          <w:b/>
          <w:bCs/>
          <w:sz w:val="20"/>
          <w:szCs w:val="20"/>
        </w:rPr>
        <w:t>„</w:t>
      </w:r>
      <w:r w:rsidR="0027368E" w:rsidRPr="0027368E">
        <w:rPr>
          <w:rFonts w:ascii="Verdana" w:hAnsi="Verdana" w:cs="Arial"/>
          <w:b/>
          <w:bCs/>
          <w:sz w:val="20"/>
          <w:szCs w:val="20"/>
        </w:rPr>
        <w:t>Ochrona terenu przy ul. Koszarowej 3</w:t>
      </w:r>
      <w:r>
        <w:rPr>
          <w:rFonts w:ascii="Verdana" w:hAnsi="Verdana" w:cs="Arial"/>
          <w:b/>
          <w:bCs/>
          <w:sz w:val="20"/>
          <w:szCs w:val="20"/>
        </w:rPr>
        <w:t>”</w:t>
      </w:r>
    </w:p>
    <w:p w14:paraId="74BB6B94" w14:textId="77777777" w:rsidR="0027368E" w:rsidRDefault="0027368E" w:rsidP="000C4AE7">
      <w:pPr>
        <w:spacing w:after="0"/>
        <w:jc w:val="both"/>
        <w:rPr>
          <w:rFonts w:ascii="Verdana" w:hAnsi="Verdana" w:cs="Arial"/>
          <w:sz w:val="20"/>
          <w:szCs w:val="20"/>
        </w:rPr>
      </w:pPr>
    </w:p>
    <w:p w14:paraId="4535EBEB" w14:textId="51F8BF7C"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40BB53A6" w14:textId="3C5E22A4" w:rsidR="007D6ADE" w:rsidRPr="00775D9F" w:rsidRDefault="00BB7902" w:rsidP="00C8796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49843E6E"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w:t>
      </w:r>
      <w:r w:rsidR="00775D9F">
        <w:rPr>
          <w:rFonts w:ascii="Verdana" w:hAnsi="Verdana" w:cs="Arial"/>
          <w:sz w:val="20"/>
          <w:szCs w:val="20"/>
        </w:rPr>
        <w:t>n</w:t>
      </w:r>
      <w:r w:rsidR="007D6ADE" w:rsidRPr="00CD6DB7">
        <w:rPr>
          <w:rFonts w:ascii="Verdana" w:hAnsi="Verdana" w:cs="Arial"/>
          <w:sz w:val="20"/>
          <w:szCs w:val="20"/>
        </w:rPr>
        <w:t>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bookmarkEnd w:id="59"/>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1C40DE" w:rsidRDefault="00586E07" w:rsidP="00586E07">
      <w:pPr>
        <w:spacing w:after="0"/>
        <w:jc w:val="both"/>
        <w:rPr>
          <w:rFonts w:ascii="Verdana" w:hAnsi="Verdana"/>
          <w:b/>
          <w:i/>
          <w:iCs/>
          <w:sz w:val="20"/>
          <w:szCs w:val="20"/>
        </w:rPr>
      </w:pPr>
      <w:r w:rsidRPr="001C40DE">
        <w:rPr>
          <w:rFonts w:ascii="Verdana" w:hAnsi="Verdana"/>
          <w:b/>
          <w:i/>
          <w:iCs/>
          <w:sz w:val="20"/>
          <w:szCs w:val="20"/>
        </w:rPr>
        <w:t xml:space="preserve">Oświadczenie musi być opatrzone odpowiednio przez osobę lub osoby uprawnione do reprezentowania Wykonawcy/Wykonawcy wspólnie ubiegającego się </w:t>
      </w:r>
      <w:r w:rsidRPr="001C40DE">
        <w:rPr>
          <w:rFonts w:ascii="Verdana" w:hAnsi="Verdana"/>
          <w:b/>
          <w:i/>
          <w:iCs/>
          <w:sz w:val="20"/>
          <w:szCs w:val="20"/>
        </w:rPr>
        <w:br/>
        <w:t>o zamówienie/podmiotu udostępniającego zasoby kwalifikowanym podpisem elektronicznym lub podpisem zaufanym lub podpisem osobistym.</w:t>
      </w:r>
    </w:p>
    <w:p w14:paraId="2A80A2BB" w14:textId="60863D2C" w:rsidR="00D63ACE" w:rsidRPr="001C40DE" w:rsidRDefault="00586E07" w:rsidP="0099359B">
      <w:pPr>
        <w:spacing w:after="0"/>
        <w:jc w:val="both"/>
        <w:rPr>
          <w:rFonts w:ascii="Verdana" w:hAnsi="Verdana"/>
          <w:b/>
          <w:i/>
          <w:iCs/>
          <w:sz w:val="20"/>
          <w:szCs w:val="20"/>
        </w:rPr>
      </w:pPr>
      <w:r w:rsidRPr="001C40DE">
        <w:rPr>
          <w:rFonts w:ascii="Verdana" w:hAnsi="Verdana"/>
          <w:b/>
          <w:i/>
          <w:iCs/>
          <w:sz w:val="20"/>
          <w:szCs w:val="20"/>
        </w:rPr>
        <w:t xml:space="preserve">Oświadczenie należy złożyć </w:t>
      </w:r>
      <w:r w:rsidR="00BF1D70" w:rsidRPr="001C40DE">
        <w:rPr>
          <w:rFonts w:ascii="Verdana" w:hAnsi="Verdana"/>
          <w:b/>
          <w:i/>
          <w:iCs/>
          <w:sz w:val="20"/>
          <w:szCs w:val="20"/>
        </w:rPr>
        <w:t>na wezwanie Zamawiającego</w:t>
      </w:r>
      <w:r w:rsidRPr="001C40DE">
        <w:rPr>
          <w:rFonts w:ascii="Verdana" w:hAnsi="Verdana"/>
          <w:b/>
          <w:i/>
          <w:iCs/>
          <w:sz w:val="20"/>
          <w:szCs w:val="20"/>
        </w:rPr>
        <w:t>.</w:t>
      </w:r>
    </w:p>
    <w:p w14:paraId="23EFA3F8" w14:textId="77777777" w:rsidR="00D63ACE" w:rsidRPr="001C40DE" w:rsidRDefault="00D63ACE" w:rsidP="0099359B">
      <w:pPr>
        <w:spacing w:after="0"/>
        <w:jc w:val="both"/>
        <w:rPr>
          <w:rFonts w:ascii="Verdana" w:hAnsi="Verdana"/>
          <w:b/>
          <w:i/>
          <w:iCs/>
          <w:sz w:val="20"/>
          <w:szCs w:val="20"/>
        </w:rPr>
      </w:pPr>
    </w:p>
    <w:p w14:paraId="3B72383C" w14:textId="77777777" w:rsidR="00D63ACE" w:rsidRDefault="00D63ACE" w:rsidP="0099359B">
      <w:pPr>
        <w:spacing w:after="0"/>
        <w:jc w:val="both"/>
        <w:rPr>
          <w:rFonts w:ascii="Verdana" w:hAnsi="Verdana"/>
          <w:b/>
          <w:sz w:val="20"/>
          <w:szCs w:val="20"/>
        </w:rPr>
      </w:pPr>
    </w:p>
    <w:p w14:paraId="27E43927" w14:textId="77777777" w:rsidR="00D63ACE" w:rsidRDefault="00D63ACE" w:rsidP="0099359B">
      <w:pPr>
        <w:spacing w:after="0"/>
        <w:jc w:val="both"/>
        <w:rPr>
          <w:rFonts w:ascii="Verdana" w:hAnsi="Verdana"/>
          <w:b/>
          <w:sz w:val="20"/>
          <w:szCs w:val="20"/>
        </w:rPr>
      </w:pPr>
    </w:p>
    <w:p w14:paraId="79716176" w14:textId="77777777" w:rsidR="00D63ACE" w:rsidRDefault="00D63ACE" w:rsidP="0099359B">
      <w:pPr>
        <w:spacing w:after="0"/>
        <w:jc w:val="both"/>
        <w:rPr>
          <w:rFonts w:ascii="Verdana" w:hAnsi="Verdana"/>
          <w:b/>
          <w:sz w:val="20"/>
          <w:szCs w:val="20"/>
        </w:rPr>
      </w:pPr>
    </w:p>
    <w:p w14:paraId="0DB4D2F9" w14:textId="77777777" w:rsidR="00D63ACE" w:rsidRDefault="00D63ACE" w:rsidP="0099359B">
      <w:pPr>
        <w:spacing w:after="0"/>
        <w:jc w:val="both"/>
        <w:rPr>
          <w:rFonts w:ascii="Verdana" w:hAnsi="Verdana"/>
          <w:b/>
          <w:sz w:val="20"/>
          <w:szCs w:val="20"/>
        </w:rPr>
      </w:pPr>
    </w:p>
    <w:p w14:paraId="6D0E4B88" w14:textId="77777777" w:rsidR="00D63ACE" w:rsidRDefault="00D63ACE" w:rsidP="0099359B">
      <w:pPr>
        <w:spacing w:after="0"/>
        <w:jc w:val="both"/>
        <w:rPr>
          <w:rFonts w:ascii="Verdana" w:hAnsi="Verdana"/>
          <w:b/>
          <w:sz w:val="20"/>
          <w:szCs w:val="20"/>
        </w:rPr>
      </w:pPr>
    </w:p>
    <w:p w14:paraId="58749FA2" w14:textId="77777777" w:rsidR="00D63ACE" w:rsidRDefault="00D63ACE" w:rsidP="0099359B">
      <w:pPr>
        <w:spacing w:after="0"/>
        <w:jc w:val="both"/>
        <w:rPr>
          <w:rFonts w:ascii="Verdana" w:hAnsi="Verdana"/>
          <w:b/>
          <w:sz w:val="20"/>
          <w:szCs w:val="20"/>
        </w:rPr>
      </w:pPr>
    </w:p>
    <w:p w14:paraId="0D1CF42E" w14:textId="77777777" w:rsidR="00D63ACE" w:rsidRDefault="00D63ACE" w:rsidP="0099359B">
      <w:pPr>
        <w:spacing w:after="0"/>
        <w:jc w:val="both"/>
        <w:rPr>
          <w:rFonts w:ascii="Verdana" w:hAnsi="Verdana"/>
          <w:b/>
          <w:sz w:val="20"/>
          <w:szCs w:val="20"/>
        </w:rPr>
      </w:pPr>
    </w:p>
    <w:p w14:paraId="2AD03286" w14:textId="77777777" w:rsidR="00D63ACE" w:rsidRDefault="00D63ACE" w:rsidP="0099359B">
      <w:pPr>
        <w:spacing w:after="0"/>
        <w:jc w:val="both"/>
        <w:rPr>
          <w:rFonts w:ascii="Verdana" w:hAnsi="Verdana"/>
          <w:b/>
          <w:sz w:val="20"/>
          <w:szCs w:val="20"/>
        </w:rPr>
      </w:pPr>
    </w:p>
    <w:p w14:paraId="2134C25F" w14:textId="5C9BC1AF" w:rsidR="00D63ACE" w:rsidRDefault="00D63ACE" w:rsidP="0099359B">
      <w:pPr>
        <w:spacing w:after="0"/>
        <w:jc w:val="both"/>
        <w:rPr>
          <w:rFonts w:ascii="Verdana" w:hAnsi="Verdana"/>
          <w:b/>
          <w:sz w:val="20"/>
          <w:szCs w:val="20"/>
        </w:rPr>
      </w:pPr>
    </w:p>
    <w:p w14:paraId="541FF5E9" w14:textId="6929DC42" w:rsidR="00377796" w:rsidRDefault="00377796" w:rsidP="0099359B">
      <w:pPr>
        <w:spacing w:after="0"/>
        <w:jc w:val="both"/>
        <w:rPr>
          <w:rFonts w:ascii="Verdana" w:hAnsi="Verdana"/>
          <w:b/>
          <w:sz w:val="20"/>
          <w:szCs w:val="20"/>
        </w:rPr>
      </w:pPr>
    </w:p>
    <w:p w14:paraId="05F3D068" w14:textId="758EE5FE" w:rsidR="00377796" w:rsidRDefault="00377796" w:rsidP="0099359B">
      <w:pPr>
        <w:spacing w:after="0"/>
        <w:jc w:val="both"/>
        <w:rPr>
          <w:rFonts w:ascii="Verdana" w:hAnsi="Verdana"/>
          <w:b/>
          <w:sz w:val="20"/>
          <w:szCs w:val="20"/>
        </w:rPr>
      </w:pPr>
    </w:p>
    <w:p w14:paraId="48E81F0F" w14:textId="77777777" w:rsidR="00377796" w:rsidRPr="001C40DE" w:rsidRDefault="00377796" w:rsidP="001C40DE">
      <w:pPr>
        <w:spacing w:after="0"/>
        <w:jc w:val="both"/>
        <w:rPr>
          <w:rFonts w:ascii="Verdana" w:hAnsi="Verdana"/>
          <w:bCs/>
          <w:i/>
          <w:iCs/>
          <w:sz w:val="20"/>
          <w:szCs w:val="20"/>
        </w:rPr>
      </w:pPr>
      <w:r w:rsidRPr="001C40DE">
        <w:rPr>
          <w:rFonts w:ascii="Verdana" w:hAnsi="Verdana"/>
          <w:bCs/>
          <w:i/>
          <w:iCs/>
          <w:sz w:val="20"/>
          <w:szCs w:val="20"/>
        </w:rPr>
        <w:t>Dokument należy złożyć wraz z ofertą tylko w przypadku wykonawców wspólnie ubiegających się o udzielenie zamówienia</w:t>
      </w:r>
    </w:p>
    <w:p w14:paraId="0BFC4EBB" w14:textId="467E68B7" w:rsidR="00377796" w:rsidRPr="00D0163E" w:rsidRDefault="00377796" w:rsidP="00377796">
      <w:pPr>
        <w:keepNext/>
        <w:keepLines/>
        <w:spacing w:after="0"/>
        <w:jc w:val="right"/>
        <w:outlineLvl w:val="4"/>
        <w:rPr>
          <w:rFonts w:ascii="Verdana" w:hAnsi="Verdana"/>
          <w:b/>
          <w:sz w:val="20"/>
          <w:szCs w:val="20"/>
        </w:rPr>
      </w:pPr>
      <w:r w:rsidRPr="00D0163E">
        <w:rPr>
          <w:rFonts w:ascii="Verdana" w:hAnsi="Verdana"/>
          <w:b/>
          <w:sz w:val="20"/>
          <w:szCs w:val="20"/>
        </w:rPr>
        <w:t xml:space="preserve">Postępowanie nr: </w:t>
      </w:r>
      <w:r w:rsidRPr="00D0163E">
        <w:rPr>
          <w:rFonts w:ascii="Verdana" w:hAnsi="Verdana" w:cs="Arial"/>
          <w:b/>
          <w:bCs/>
          <w:sz w:val="18"/>
          <w:szCs w:val="18"/>
        </w:rPr>
        <w:t>BZP.271</w:t>
      </w:r>
      <w:r>
        <w:rPr>
          <w:rFonts w:ascii="Verdana" w:hAnsi="Verdana" w:cs="Arial"/>
          <w:b/>
          <w:bCs/>
          <w:sz w:val="18"/>
          <w:szCs w:val="18"/>
        </w:rPr>
        <w:t>1</w:t>
      </w:r>
      <w:r w:rsidRPr="00D0163E">
        <w:rPr>
          <w:rFonts w:ascii="Verdana" w:hAnsi="Verdana" w:cs="Arial"/>
          <w:b/>
          <w:bCs/>
          <w:sz w:val="18"/>
          <w:szCs w:val="18"/>
        </w:rPr>
        <w:t>.</w:t>
      </w:r>
      <w:r>
        <w:rPr>
          <w:rFonts w:ascii="Verdana" w:hAnsi="Verdana" w:cs="Arial"/>
          <w:b/>
          <w:bCs/>
          <w:sz w:val="18"/>
          <w:szCs w:val="18"/>
        </w:rPr>
        <w:t>45</w:t>
      </w:r>
      <w:r w:rsidRPr="00D0163E">
        <w:rPr>
          <w:rFonts w:ascii="Verdana" w:hAnsi="Verdana" w:cs="Arial"/>
          <w:b/>
          <w:bCs/>
          <w:sz w:val="18"/>
          <w:szCs w:val="18"/>
        </w:rPr>
        <w:t>.2022.</w:t>
      </w:r>
      <w:r>
        <w:rPr>
          <w:rFonts w:ascii="Verdana" w:hAnsi="Verdana" w:cs="Arial"/>
          <w:b/>
          <w:bCs/>
          <w:sz w:val="18"/>
          <w:szCs w:val="18"/>
        </w:rPr>
        <w:t>ECS</w:t>
      </w:r>
    </w:p>
    <w:p w14:paraId="69650BF6" w14:textId="0E849431" w:rsidR="00377796" w:rsidRPr="00D0163E" w:rsidRDefault="00377796" w:rsidP="00377796">
      <w:pPr>
        <w:keepNext/>
        <w:keepLines/>
        <w:spacing w:after="0"/>
        <w:jc w:val="right"/>
        <w:outlineLvl w:val="0"/>
        <w:rPr>
          <w:rFonts w:ascii="Verdana" w:hAnsi="Verdana"/>
          <w:b/>
          <w:sz w:val="20"/>
          <w:szCs w:val="20"/>
        </w:rPr>
      </w:pPr>
      <w:r w:rsidRPr="00D0163E">
        <w:rPr>
          <w:rFonts w:ascii="Verdana" w:hAnsi="Verdana"/>
          <w:b/>
          <w:sz w:val="20"/>
          <w:szCs w:val="20"/>
        </w:rPr>
        <w:t xml:space="preserve">Załącznik nr </w:t>
      </w:r>
      <w:r w:rsidR="005E35DC">
        <w:rPr>
          <w:rFonts w:ascii="Verdana" w:hAnsi="Verdana"/>
          <w:b/>
          <w:sz w:val="20"/>
          <w:szCs w:val="20"/>
        </w:rPr>
        <w:t>6</w:t>
      </w:r>
      <w:r w:rsidRPr="00D0163E">
        <w:rPr>
          <w:rFonts w:ascii="Verdana" w:hAnsi="Verdana"/>
          <w:b/>
          <w:sz w:val="20"/>
          <w:szCs w:val="20"/>
        </w:rPr>
        <w:t xml:space="preserve"> do SWZ</w:t>
      </w:r>
    </w:p>
    <w:p w14:paraId="6488C6C3" w14:textId="77777777" w:rsidR="00377796" w:rsidRPr="00D0163E" w:rsidRDefault="00377796" w:rsidP="00377796">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WYKONAWCÓW WSPÓLNIE UBIEGAJĄCYCH SIĘ O UDZIELENIE ZAMÓWIENIA składane na podstawie art. 117 ust. 4 uPzp</w:t>
      </w:r>
    </w:p>
    <w:p w14:paraId="6E3E2458" w14:textId="77777777" w:rsidR="00377796" w:rsidRPr="00D0163E" w:rsidRDefault="00377796" w:rsidP="00377796">
      <w:pPr>
        <w:keepNext/>
        <w:spacing w:after="0"/>
        <w:jc w:val="both"/>
        <w:outlineLvl w:val="6"/>
        <w:rPr>
          <w:rFonts w:ascii="Verdana" w:hAnsi="Verdana" w:cs="Arial"/>
          <w:b/>
          <w:bCs/>
          <w:sz w:val="20"/>
          <w:szCs w:val="20"/>
        </w:rPr>
      </w:pPr>
    </w:p>
    <w:p w14:paraId="61052752" w14:textId="77777777" w:rsidR="00377796" w:rsidRPr="00D0163E" w:rsidRDefault="00377796" w:rsidP="00377796">
      <w:pPr>
        <w:keepNext/>
        <w:spacing w:after="0"/>
        <w:jc w:val="both"/>
        <w:outlineLvl w:val="6"/>
        <w:rPr>
          <w:rFonts w:ascii="Verdana" w:hAnsi="Verdana" w:cs="Arial"/>
          <w:b/>
          <w:bCs/>
          <w:sz w:val="20"/>
          <w:szCs w:val="20"/>
        </w:rPr>
      </w:pPr>
      <w:r w:rsidRPr="00D0163E">
        <w:rPr>
          <w:rFonts w:ascii="Verdana" w:hAnsi="Verdana" w:cs="Arial"/>
          <w:b/>
          <w:bCs/>
          <w:sz w:val="20"/>
          <w:szCs w:val="20"/>
        </w:rPr>
        <w:t>Wykonawca 1:</w:t>
      </w:r>
    </w:p>
    <w:p w14:paraId="1DC26F99"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47400F42"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7F96262C" w14:textId="77777777"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(pełna nazwa i adres)</w:t>
      </w:r>
    </w:p>
    <w:p w14:paraId="3E4365F6" w14:textId="77777777" w:rsidR="00377796" w:rsidRPr="00D0163E" w:rsidRDefault="00377796" w:rsidP="00377796">
      <w:pPr>
        <w:keepNext/>
        <w:spacing w:after="0"/>
        <w:jc w:val="both"/>
        <w:outlineLvl w:val="6"/>
        <w:rPr>
          <w:rFonts w:ascii="Verdana" w:hAnsi="Verdana" w:cs="Arial"/>
          <w:b/>
          <w:bCs/>
          <w:sz w:val="20"/>
          <w:szCs w:val="20"/>
        </w:rPr>
      </w:pPr>
      <w:r w:rsidRPr="00D0163E">
        <w:rPr>
          <w:rFonts w:ascii="Verdana" w:hAnsi="Verdana" w:cs="Arial"/>
          <w:b/>
          <w:bCs/>
          <w:sz w:val="20"/>
          <w:szCs w:val="20"/>
        </w:rPr>
        <w:t>Wykonawca 2:</w:t>
      </w:r>
    </w:p>
    <w:p w14:paraId="3AAB717F"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5E2DFAE3"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24FEC9EE" w14:textId="77777777"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(pełna nazwa i adres)</w:t>
      </w:r>
    </w:p>
    <w:p w14:paraId="5D9585C7" w14:textId="77777777" w:rsidR="00377796" w:rsidRPr="00D0163E" w:rsidRDefault="00377796" w:rsidP="00377796">
      <w:pPr>
        <w:keepNext/>
        <w:spacing w:after="0"/>
        <w:jc w:val="both"/>
        <w:outlineLvl w:val="6"/>
        <w:rPr>
          <w:rFonts w:ascii="Verdana" w:hAnsi="Verdana" w:cs="Arial"/>
          <w:b/>
          <w:bCs/>
          <w:sz w:val="20"/>
          <w:szCs w:val="20"/>
        </w:rPr>
      </w:pPr>
      <w:r w:rsidRPr="00D0163E">
        <w:rPr>
          <w:rFonts w:ascii="Verdana" w:hAnsi="Verdana" w:cs="Arial"/>
          <w:b/>
          <w:bCs/>
          <w:sz w:val="20"/>
          <w:szCs w:val="20"/>
        </w:rPr>
        <w:t>Wykonawca …:</w:t>
      </w:r>
    </w:p>
    <w:p w14:paraId="4C3A06B9"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6920C278"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28D15893" w14:textId="77777777"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(pełna nazwa i adres)</w:t>
      </w:r>
    </w:p>
    <w:p w14:paraId="023FD739" w14:textId="77777777" w:rsidR="00377796" w:rsidRPr="00D0163E" w:rsidRDefault="00377796" w:rsidP="00377796">
      <w:pPr>
        <w:spacing w:after="0"/>
        <w:rPr>
          <w:rFonts w:ascii="Verdana" w:hAnsi="Verdana"/>
          <w:sz w:val="20"/>
          <w:szCs w:val="20"/>
        </w:rPr>
      </w:pPr>
      <w:r w:rsidRPr="00D0163E">
        <w:rPr>
          <w:rFonts w:ascii="Verdana" w:hAnsi="Verdana"/>
          <w:sz w:val="20"/>
          <w:szCs w:val="20"/>
        </w:rPr>
        <w:t>Uczestnicząc w postępowaniu w sprawie udzielenia zamówienia publicznego w trybie przetargu podstawowego pn.:</w:t>
      </w:r>
    </w:p>
    <w:p w14:paraId="52D24901" w14:textId="305897E8" w:rsidR="00CC65F8" w:rsidRDefault="006B3EAD" w:rsidP="00377796">
      <w:pPr>
        <w:spacing w:after="0"/>
        <w:jc w:val="center"/>
        <w:rPr>
          <w:rFonts w:ascii="Verdana" w:hAnsi="Verdana" w:cs="Tahoma"/>
          <w:b/>
          <w:bCs/>
          <w:iCs/>
          <w:color w:val="000000"/>
          <w:sz w:val="20"/>
          <w:szCs w:val="20"/>
        </w:rPr>
      </w:pPr>
      <w:bookmarkStart w:id="60" w:name="_Hlk124156360"/>
      <w:r>
        <w:rPr>
          <w:rFonts w:ascii="Verdana" w:hAnsi="Verdana" w:cs="Tahoma"/>
          <w:b/>
          <w:bCs/>
          <w:iCs/>
          <w:color w:val="000000"/>
          <w:sz w:val="20"/>
          <w:szCs w:val="20"/>
        </w:rPr>
        <w:t>„</w:t>
      </w:r>
      <w:r w:rsidR="00CC65F8" w:rsidRPr="00CC65F8">
        <w:rPr>
          <w:rFonts w:ascii="Verdana" w:hAnsi="Verdana" w:cs="Tahoma"/>
          <w:b/>
          <w:bCs/>
          <w:iCs/>
          <w:color w:val="000000"/>
          <w:sz w:val="20"/>
          <w:szCs w:val="20"/>
        </w:rPr>
        <w:t>Ochrona terenu przy ul. Koszarowej 3</w:t>
      </w:r>
      <w:r>
        <w:rPr>
          <w:rFonts w:ascii="Verdana" w:hAnsi="Verdana" w:cs="Tahoma"/>
          <w:b/>
          <w:bCs/>
          <w:iCs/>
          <w:color w:val="000000"/>
          <w:sz w:val="20"/>
          <w:szCs w:val="20"/>
        </w:rPr>
        <w:t>”</w:t>
      </w:r>
    </w:p>
    <w:bookmarkEnd w:id="60"/>
    <w:p w14:paraId="672DB982" w14:textId="713329AA"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 xml:space="preserve"> (nazwa postępowania)</w:t>
      </w:r>
    </w:p>
    <w:p w14:paraId="60328B56" w14:textId="77777777" w:rsidR="00377796" w:rsidRPr="00D0163E" w:rsidRDefault="00377796" w:rsidP="00377796">
      <w:pPr>
        <w:spacing w:after="0"/>
        <w:rPr>
          <w:rFonts w:ascii="Verdana" w:hAnsi="Verdana"/>
          <w:sz w:val="20"/>
          <w:szCs w:val="20"/>
        </w:rPr>
      </w:pPr>
      <w:r w:rsidRPr="00D0163E">
        <w:rPr>
          <w:rFonts w:ascii="Verdana" w:hAnsi="Verdana"/>
          <w:sz w:val="20"/>
          <w:szCs w:val="20"/>
        </w:rPr>
        <w:t>Niniejszym oświadczam/y, że:</w:t>
      </w:r>
    </w:p>
    <w:p w14:paraId="0E185DA7" w14:textId="2C86DD25" w:rsidR="00377796" w:rsidRPr="00196FC7" w:rsidRDefault="00377796" w:rsidP="00377796">
      <w:pPr>
        <w:pStyle w:val="Tekstpodstawowy"/>
        <w:numPr>
          <w:ilvl w:val="0"/>
          <w:numId w:val="37"/>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uprawnień do prowadzenia określonej działalności gospodarczej lub zawodowej</w:t>
      </w:r>
      <w:r w:rsidRPr="00196FC7">
        <w:rPr>
          <w:rFonts w:ascii="Verdana" w:hAnsi="Verdana"/>
          <w:sz w:val="20"/>
        </w:rPr>
        <w:t xml:space="preserve"> opisany w </w:t>
      </w:r>
      <w:r>
        <w:rPr>
          <w:rFonts w:ascii="Verdana" w:hAnsi="Verdana"/>
          <w:sz w:val="20"/>
        </w:rPr>
        <w:t>rozdziale VI</w:t>
      </w:r>
      <w:r w:rsidR="00B7370A">
        <w:rPr>
          <w:rFonts w:ascii="Verdana" w:hAnsi="Verdana"/>
          <w:sz w:val="20"/>
        </w:rPr>
        <w:t>I</w:t>
      </w:r>
      <w:r>
        <w:rPr>
          <w:rFonts w:ascii="Verdana" w:hAnsi="Verdana"/>
          <w:sz w:val="20"/>
        </w:rPr>
        <w:t xml:space="preserve"> pkt</w:t>
      </w:r>
      <w:r w:rsidR="00B7370A">
        <w:rPr>
          <w:rFonts w:ascii="Verdana" w:hAnsi="Verdana"/>
          <w:sz w:val="20"/>
        </w:rPr>
        <w:t xml:space="preserve"> 2 ppkt</w:t>
      </w:r>
      <w:r>
        <w:rPr>
          <w:rFonts w:ascii="Verdana" w:hAnsi="Verdana"/>
          <w:sz w:val="20"/>
        </w:rPr>
        <w:t xml:space="preserve"> 2.2</w:t>
      </w:r>
      <w:r w:rsidRPr="00196FC7">
        <w:rPr>
          <w:rFonts w:ascii="Verdana" w:hAnsi="Verdana"/>
          <w:sz w:val="20"/>
        </w:rPr>
        <w:t xml:space="preserve"> 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377796" w:rsidRPr="00196FC7" w14:paraId="00E2B429" w14:textId="77777777" w:rsidTr="00532299">
        <w:tc>
          <w:tcPr>
            <w:tcW w:w="3256" w:type="dxa"/>
            <w:shd w:val="clear" w:color="auto" w:fill="EEECE1" w:themeFill="background2"/>
          </w:tcPr>
          <w:p w14:paraId="57CD895D" w14:textId="77777777" w:rsidR="00377796" w:rsidRPr="00196FC7" w:rsidRDefault="00377796" w:rsidP="00532299">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031B8962" w14:textId="77777777" w:rsidR="00377796" w:rsidRDefault="00377796" w:rsidP="00532299">
            <w:pPr>
              <w:pStyle w:val="Tekstpodstawowy"/>
              <w:spacing w:line="276" w:lineRule="auto"/>
              <w:jc w:val="left"/>
              <w:rPr>
                <w:rFonts w:ascii="Verdana" w:hAnsi="Verdana"/>
                <w:b/>
                <w:bCs/>
                <w:sz w:val="20"/>
              </w:rPr>
            </w:pPr>
            <w:r>
              <w:rPr>
                <w:rFonts w:ascii="Verdana" w:hAnsi="Verdana"/>
                <w:b/>
                <w:bCs/>
                <w:sz w:val="20"/>
              </w:rPr>
              <w:t>U</w:t>
            </w:r>
            <w:r w:rsidRPr="00196FC7">
              <w:rPr>
                <w:rFonts w:ascii="Verdana" w:hAnsi="Verdana"/>
                <w:b/>
                <w:bCs/>
                <w:sz w:val="20"/>
              </w:rPr>
              <w:t>sługi, które będą wykonywane przez Wykonawcę</w:t>
            </w:r>
          </w:p>
          <w:p w14:paraId="52722AD9" w14:textId="77777777" w:rsidR="00377796" w:rsidRPr="00196FC7" w:rsidRDefault="00377796" w:rsidP="00532299">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377796" w:rsidRPr="00196FC7" w14:paraId="7DD73B9C" w14:textId="77777777" w:rsidTr="00532299">
        <w:tc>
          <w:tcPr>
            <w:tcW w:w="3256" w:type="dxa"/>
          </w:tcPr>
          <w:p w14:paraId="14262D8A" w14:textId="77777777" w:rsidR="00377796" w:rsidRPr="00196FC7" w:rsidRDefault="00377796" w:rsidP="00532299">
            <w:pPr>
              <w:pStyle w:val="Tekstpodstawowy"/>
              <w:spacing w:line="276" w:lineRule="auto"/>
              <w:rPr>
                <w:rFonts w:ascii="Verdana" w:hAnsi="Verdana"/>
                <w:sz w:val="20"/>
              </w:rPr>
            </w:pPr>
          </w:p>
        </w:tc>
        <w:tc>
          <w:tcPr>
            <w:tcW w:w="6095" w:type="dxa"/>
          </w:tcPr>
          <w:p w14:paraId="17ADB3CB" w14:textId="77777777" w:rsidR="00377796" w:rsidRPr="00196FC7" w:rsidRDefault="00377796" w:rsidP="00532299">
            <w:pPr>
              <w:pStyle w:val="Tekstpodstawowy"/>
              <w:spacing w:line="276" w:lineRule="auto"/>
              <w:rPr>
                <w:rFonts w:ascii="Verdana" w:hAnsi="Verdana"/>
                <w:sz w:val="20"/>
              </w:rPr>
            </w:pPr>
          </w:p>
        </w:tc>
      </w:tr>
      <w:tr w:rsidR="00377796" w:rsidRPr="00196FC7" w14:paraId="7BD56489" w14:textId="77777777" w:rsidTr="00532299">
        <w:tc>
          <w:tcPr>
            <w:tcW w:w="3256" w:type="dxa"/>
          </w:tcPr>
          <w:p w14:paraId="4516D575" w14:textId="77777777" w:rsidR="00377796" w:rsidRPr="00196FC7" w:rsidRDefault="00377796" w:rsidP="00532299">
            <w:pPr>
              <w:pStyle w:val="Tekstpodstawowy"/>
              <w:spacing w:line="276" w:lineRule="auto"/>
              <w:rPr>
                <w:rFonts w:ascii="Verdana" w:hAnsi="Verdana"/>
                <w:sz w:val="20"/>
              </w:rPr>
            </w:pPr>
          </w:p>
        </w:tc>
        <w:tc>
          <w:tcPr>
            <w:tcW w:w="6095" w:type="dxa"/>
          </w:tcPr>
          <w:p w14:paraId="1807BC74" w14:textId="77777777" w:rsidR="00377796" w:rsidRPr="00196FC7" w:rsidRDefault="00377796" w:rsidP="00532299">
            <w:pPr>
              <w:pStyle w:val="Tekstpodstawowy"/>
              <w:spacing w:line="276" w:lineRule="auto"/>
              <w:rPr>
                <w:rFonts w:ascii="Verdana" w:hAnsi="Verdana"/>
                <w:sz w:val="20"/>
              </w:rPr>
            </w:pPr>
          </w:p>
        </w:tc>
      </w:tr>
      <w:tr w:rsidR="00377796" w:rsidRPr="00196FC7" w14:paraId="5378AB77" w14:textId="77777777" w:rsidTr="00532299">
        <w:tc>
          <w:tcPr>
            <w:tcW w:w="3256" w:type="dxa"/>
          </w:tcPr>
          <w:p w14:paraId="447ED707" w14:textId="77777777" w:rsidR="00377796" w:rsidRPr="00196FC7" w:rsidRDefault="00377796" w:rsidP="00532299">
            <w:pPr>
              <w:pStyle w:val="Tekstpodstawowy"/>
              <w:spacing w:line="276" w:lineRule="auto"/>
              <w:rPr>
                <w:rFonts w:ascii="Verdana" w:hAnsi="Verdana"/>
                <w:sz w:val="20"/>
              </w:rPr>
            </w:pPr>
          </w:p>
        </w:tc>
        <w:tc>
          <w:tcPr>
            <w:tcW w:w="6095" w:type="dxa"/>
          </w:tcPr>
          <w:p w14:paraId="510BF9BD" w14:textId="77777777" w:rsidR="00377796" w:rsidRPr="00196FC7" w:rsidRDefault="00377796" w:rsidP="00532299">
            <w:pPr>
              <w:pStyle w:val="Tekstpodstawowy"/>
              <w:spacing w:line="276" w:lineRule="auto"/>
              <w:rPr>
                <w:rFonts w:ascii="Verdana" w:hAnsi="Verdana"/>
                <w:sz w:val="20"/>
              </w:rPr>
            </w:pPr>
          </w:p>
        </w:tc>
      </w:tr>
      <w:tr w:rsidR="00377796" w:rsidRPr="00196FC7" w14:paraId="08DA0E12" w14:textId="77777777" w:rsidTr="00532299">
        <w:tc>
          <w:tcPr>
            <w:tcW w:w="3256" w:type="dxa"/>
          </w:tcPr>
          <w:p w14:paraId="5756CBF8" w14:textId="77777777" w:rsidR="00377796" w:rsidRPr="00196FC7" w:rsidRDefault="00377796" w:rsidP="00532299">
            <w:pPr>
              <w:pStyle w:val="Tekstpodstawowy"/>
              <w:spacing w:line="276" w:lineRule="auto"/>
              <w:rPr>
                <w:rFonts w:ascii="Verdana" w:hAnsi="Verdana"/>
                <w:sz w:val="20"/>
              </w:rPr>
            </w:pPr>
          </w:p>
        </w:tc>
        <w:tc>
          <w:tcPr>
            <w:tcW w:w="6095" w:type="dxa"/>
          </w:tcPr>
          <w:p w14:paraId="37DBDDD5" w14:textId="77777777" w:rsidR="00377796" w:rsidRPr="00196FC7" w:rsidRDefault="00377796" w:rsidP="00532299">
            <w:pPr>
              <w:pStyle w:val="Tekstpodstawowy"/>
              <w:spacing w:line="276" w:lineRule="auto"/>
              <w:rPr>
                <w:rFonts w:ascii="Verdana" w:hAnsi="Verdana"/>
                <w:sz w:val="20"/>
              </w:rPr>
            </w:pPr>
          </w:p>
        </w:tc>
      </w:tr>
    </w:tbl>
    <w:p w14:paraId="305A8C47" w14:textId="600158A0" w:rsidR="00377796" w:rsidRPr="00BD205D" w:rsidRDefault="00377796" w:rsidP="00377796">
      <w:pPr>
        <w:pStyle w:val="Tekstpodstawowy"/>
        <w:numPr>
          <w:ilvl w:val="0"/>
          <w:numId w:val="37"/>
        </w:numPr>
        <w:spacing w:line="276" w:lineRule="auto"/>
        <w:ind w:left="112"/>
        <w:jc w:val="left"/>
        <w:rPr>
          <w:rFonts w:ascii="Verdana" w:hAnsi="Verdana"/>
          <w:sz w:val="20"/>
        </w:rPr>
      </w:pPr>
      <w:r w:rsidRPr="00BD205D">
        <w:rPr>
          <w:rFonts w:ascii="Verdana" w:hAnsi="Verdana"/>
          <w:sz w:val="20"/>
        </w:rPr>
        <w:t>Warunek dotyczący zdolności technicznej i zawodowej opisany w rozdziale V</w:t>
      </w:r>
      <w:r w:rsidR="00B7370A">
        <w:rPr>
          <w:rFonts w:ascii="Verdana" w:hAnsi="Verdana"/>
          <w:sz w:val="20"/>
        </w:rPr>
        <w:t>I</w:t>
      </w:r>
      <w:r w:rsidRPr="00BD205D">
        <w:rPr>
          <w:rFonts w:ascii="Verdana" w:hAnsi="Verdana"/>
          <w:sz w:val="20"/>
        </w:rPr>
        <w:t xml:space="preserve">I pkt </w:t>
      </w:r>
      <w:r w:rsidR="00747A6D">
        <w:rPr>
          <w:rFonts w:ascii="Verdana" w:hAnsi="Verdana"/>
          <w:sz w:val="20"/>
        </w:rPr>
        <w:t xml:space="preserve">2 ppkt </w:t>
      </w:r>
      <w:r w:rsidRPr="00BD205D">
        <w:rPr>
          <w:rFonts w:ascii="Verdana" w:hAnsi="Verdana"/>
          <w:sz w:val="20"/>
        </w:rPr>
        <w:t>2.4 SWZ spełnia/</w:t>
      </w:r>
      <w:proofErr w:type="spellStart"/>
      <w:r w:rsidRPr="00BD205D">
        <w:rPr>
          <w:rFonts w:ascii="Verdana" w:hAnsi="Verdana"/>
          <w:sz w:val="20"/>
        </w:rPr>
        <w:t>ają</w:t>
      </w:r>
      <w:proofErr w:type="spellEnd"/>
      <w:r w:rsidRPr="00BD205D">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377796" w:rsidRPr="00D0163E" w14:paraId="02EFB90A" w14:textId="77777777" w:rsidTr="00532299">
        <w:tc>
          <w:tcPr>
            <w:tcW w:w="3256" w:type="dxa"/>
            <w:shd w:val="clear" w:color="auto" w:fill="EEECE1" w:themeFill="background2"/>
          </w:tcPr>
          <w:p w14:paraId="1CC43B10" w14:textId="77777777" w:rsidR="00377796" w:rsidRPr="00D0163E" w:rsidRDefault="00377796" w:rsidP="00532299">
            <w:pPr>
              <w:spacing w:after="0"/>
              <w:rPr>
                <w:rFonts w:ascii="Verdana" w:hAnsi="Verdana"/>
                <w:b/>
                <w:bCs/>
                <w:sz w:val="20"/>
                <w:szCs w:val="20"/>
              </w:rPr>
            </w:pPr>
            <w:r w:rsidRPr="00D0163E">
              <w:rPr>
                <w:rFonts w:ascii="Verdana" w:hAnsi="Verdana"/>
                <w:b/>
                <w:bCs/>
                <w:sz w:val="20"/>
                <w:szCs w:val="20"/>
              </w:rPr>
              <w:t>Nazwa Wykonawcy</w:t>
            </w:r>
          </w:p>
        </w:tc>
        <w:tc>
          <w:tcPr>
            <w:tcW w:w="6095" w:type="dxa"/>
            <w:shd w:val="clear" w:color="auto" w:fill="EEECE1" w:themeFill="background2"/>
          </w:tcPr>
          <w:p w14:paraId="2F1AA24A" w14:textId="77777777" w:rsidR="00377796" w:rsidRPr="00D0163E" w:rsidRDefault="00377796" w:rsidP="00532299">
            <w:pPr>
              <w:spacing w:after="0"/>
              <w:rPr>
                <w:rFonts w:ascii="Verdana" w:hAnsi="Verdana"/>
                <w:b/>
                <w:bCs/>
                <w:sz w:val="20"/>
                <w:szCs w:val="20"/>
              </w:rPr>
            </w:pPr>
            <w:r w:rsidRPr="00D0163E">
              <w:rPr>
                <w:rFonts w:ascii="Verdana" w:hAnsi="Verdana"/>
                <w:b/>
                <w:bCs/>
                <w:sz w:val="20"/>
                <w:szCs w:val="20"/>
              </w:rPr>
              <w:t>Usługi, które będą wykonywane przez Wykonawcę</w:t>
            </w:r>
          </w:p>
          <w:p w14:paraId="2BD0C3AE" w14:textId="77777777" w:rsidR="00377796" w:rsidRPr="00D0163E" w:rsidRDefault="00377796" w:rsidP="00532299">
            <w:pPr>
              <w:spacing w:after="0"/>
              <w:rPr>
                <w:rFonts w:ascii="Verdana" w:hAnsi="Verdana"/>
                <w:b/>
                <w:bCs/>
                <w:sz w:val="20"/>
                <w:szCs w:val="20"/>
              </w:rPr>
            </w:pPr>
            <w:r w:rsidRPr="00D0163E">
              <w:rPr>
                <w:rFonts w:ascii="Verdana" w:hAnsi="Verdana"/>
                <w:b/>
                <w:bCs/>
                <w:sz w:val="20"/>
                <w:szCs w:val="20"/>
              </w:rPr>
              <w:t>(określenie czynności wykonywanych przez Wykonawcę)</w:t>
            </w:r>
          </w:p>
        </w:tc>
      </w:tr>
      <w:tr w:rsidR="00377796" w:rsidRPr="00D0163E" w14:paraId="03EB410E" w14:textId="77777777" w:rsidTr="00532299">
        <w:tc>
          <w:tcPr>
            <w:tcW w:w="3256" w:type="dxa"/>
          </w:tcPr>
          <w:p w14:paraId="419A6B68" w14:textId="77777777" w:rsidR="00377796" w:rsidRPr="00D0163E" w:rsidRDefault="00377796" w:rsidP="00532299">
            <w:pPr>
              <w:spacing w:after="0"/>
              <w:jc w:val="center"/>
              <w:rPr>
                <w:rFonts w:ascii="Verdana" w:hAnsi="Verdana"/>
                <w:sz w:val="20"/>
                <w:szCs w:val="20"/>
              </w:rPr>
            </w:pPr>
          </w:p>
        </w:tc>
        <w:tc>
          <w:tcPr>
            <w:tcW w:w="6095" w:type="dxa"/>
          </w:tcPr>
          <w:p w14:paraId="5C174628" w14:textId="77777777" w:rsidR="00377796" w:rsidRPr="00D0163E" w:rsidRDefault="00377796" w:rsidP="00532299">
            <w:pPr>
              <w:spacing w:after="0"/>
              <w:jc w:val="center"/>
              <w:rPr>
                <w:rFonts w:ascii="Verdana" w:hAnsi="Verdana"/>
                <w:sz w:val="20"/>
                <w:szCs w:val="20"/>
              </w:rPr>
            </w:pPr>
          </w:p>
        </w:tc>
      </w:tr>
      <w:tr w:rsidR="00377796" w:rsidRPr="00D0163E" w14:paraId="42E29536" w14:textId="77777777" w:rsidTr="00532299">
        <w:tc>
          <w:tcPr>
            <w:tcW w:w="3256" w:type="dxa"/>
          </w:tcPr>
          <w:p w14:paraId="732B655D" w14:textId="77777777" w:rsidR="00377796" w:rsidRPr="00D0163E" w:rsidRDefault="00377796" w:rsidP="00532299">
            <w:pPr>
              <w:spacing w:after="0"/>
              <w:jc w:val="center"/>
              <w:rPr>
                <w:rFonts w:ascii="Verdana" w:hAnsi="Verdana"/>
                <w:sz w:val="20"/>
                <w:szCs w:val="20"/>
              </w:rPr>
            </w:pPr>
          </w:p>
        </w:tc>
        <w:tc>
          <w:tcPr>
            <w:tcW w:w="6095" w:type="dxa"/>
          </w:tcPr>
          <w:p w14:paraId="62DC923A" w14:textId="77777777" w:rsidR="00377796" w:rsidRPr="00D0163E" w:rsidRDefault="00377796" w:rsidP="00532299">
            <w:pPr>
              <w:spacing w:after="0"/>
              <w:jc w:val="center"/>
              <w:rPr>
                <w:rFonts w:ascii="Verdana" w:hAnsi="Verdana"/>
                <w:sz w:val="20"/>
                <w:szCs w:val="20"/>
              </w:rPr>
            </w:pPr>
          </w:p>
        </w:tc>
      </w:tr>
      <w:tr w:rsidR="00377796" w:rsidRPr="00D0163E" w14:paraId="5E2C6CF6" w14:textId="77777777" w:rsidTr="00532299">
        <w:tc>
          <w:tcPr>
            <w:tcW w:w="3256" w:type="dxa"/>
          </w:tcPr>
          <w:p w14:paraId="0982FFCD" w14:textId="77777777" w:rsidR="00377796" w:rsidRPr="00D0163E" w:rsidRDefault="00377796" w:rsidP="00532299">
            <w:pPr>
              <w:spacing w:after="0"/>
              <w:jc w:val="center"/>
              <w:rPr>
                <w:rFonts w:ascii="Verdana" w:hAnsi="Verdana"/>
                <w:sz w:val="20"/>
                <w:szCs w:val="20"/>
              </w:rPr>
            </w:pPr>
          </w:p>
        </w:tc>
        <w:tc>
          <w:tcPr>
            <w:tcW w:w="6095" w:type="dxa"/>
          </w:tcPr>
          <w:p w14:paraId="019C2462" w14:textId="77777777" w:rsidR="00377796" w:rsidRPr="00D0163E" w:rsidRDefault="00377796" w:rsidP="00532299">
            <w:pPr>
              <w:spacing w:after="0"/>
              <w:jc w:val="center"/>
              <w:rPr>
                <w:rFonts w:ascii="Verdana" w:hAnsi="Verdana"/>
                <w:sz w:val="20"/>
                <w:szCs w:val="20"/>
              </w:rPr>
            </w:pPr>
          </w:p>
        </w:tc>
      </w:tr>
    </w:tbl>
    <w:p w14:paraId="695CFD65" w14:textId="77777777" w:rsidR="00377796" w:rsidRPr="00D0163E" w:rsidRDefault="00377796" w:rsidP="00377796">
      <w:pPr>
        <w:spacing w:after="0"/>
        <w:jc w:val="center"/>
        <w:rPr>
          <w:rFonts w:ascii="Verdana" w:hAnsi="Verdana"/>
          <w:sz w:val="20"/>
          <w:szCs w:val="20"/>
        </w:rPr>
      </w:pPr>
    </w:p>
    <w:p w14:paraId="2F7203CE" w14:textId="77777777" w:rsidR="00377796" w:rsidRPr="001C40DE" w:rsidRDefault="00377796" w:rsidP="001C40DE">
      <w:pPr>
        <w:spacing w:after="0"/>
        <w:jc w:val="both"/>
        <w:rPr>
          <w:rFonts w:ascii="Verdana" w:hAnsi="Verdana"/>
          <w:b/>
          <w:i/>
          <w:iCs/>
          <w:sz w:val="20"/>
          <w:szCs w:val="20"/>
        </w:rPr>
      </w:pPr>
      <w:r w:rsidRPr="001C40DE">
        <w:rPr>
          <w:rFonts w:ascii="Verdana" w:hAnsi="Verdana"/>
          <w:b/>
          <w:i/>
          <w:iCs/>
          <w:sz w:val="20"/>
          <w:szCs w:val="20"/>
        </w:rPr>
        <w:t>Oświadczenia musi być opatrzone przez osobę lub osoby uprawnione do reprezentowania Wykonawcy wspólnie ubiegającego się o udzielenie zamówienia kwalifikowanym podpisem elektronicznym lub podpisem zaufanym, lub podpisem osobistym.</w:t>
      </w:r>
    </w:p>
    <w:p w14:paraId="4408AFD5" w14:textId="77777777" w:rsidR="00377796" w:rsidRPr="00D0163E" w:rsidRDefault="00377796" w:rsidP="00377796">
      <w:pPr>
        <w:spacing w:after="0"/>
        <w:jc w:val="center"/>
        <w:rPr>
          <w:rFonts w:ascii="Verdana" w:hAnsi="Verdana"/>
          <w:b/>
          <w:i/>
          <w:sz w:val="20"/>
          <w:szCs w:val="20"/>
        </w:rPr>
      </w:pPr>
    </w:p>
    <w:p w14:paraId="1C4E487C" w14:textId="77777777" w:rsidR="00377796" w:rsidRDefault="00377796" w:rsidP="00377796"/>
    <w:p w14:paraId="023F892E" w14:textId="77777777" w:rsidR="00377796" w:rsidRPr="00D0163E" w:rsidRDefault="00377796" w:rsidP="00377796">
      <w:pPr>
        <w:spacing w:after="0"/>
        <w:rPr>
          <w:rFonts w:ascii="Verdana" w:hAnsi="Verdana"/>
        </w:rPr>
      </w:pPr>
    </w:p>
    <w:p w14:paraId="5A7E4BCD" w14:textId="77777777" w:rsidR="00377796" w:rsidRPr="00D0163E" w:rsidRDefault="00377796" w:rsidP="00377796">
      <w:pPr>
        <w:spacing w:after="0"/>
        <w:jc w:val="both"/>
        <w:rPr>
          <w:rFonts w:ascii="Verdana" w:hAnsi="Verdana" w:cs="Arial"/>
          <w:sz w:val="20"/>
          <w:szCs w:val="20"/>
        </w:rPr>
      </w:pPr>
    </w:p>
    <w:p w14:paraId="15C64C5D" w14:textId="4B78CF1C" w:rsidR="00377796" w:rsidRDefault="00377796" w:rsidP="0099359B">
      <w:pPr>
        <w:spacing w:after="0"/>
        <w:jc w:val="both"/>
        <w:rPr>
          <w:rFonts w:ascii="Verdana" w:hAnsi="Verdana"/>
          <w:b/>
          <w:sz w:val="20"/>
          <w:szCs w:val="20"/>
        </w:rPr>
      </w:pPr>
    </w:p>
    <w:p w14:paraId="09AC7A0A" w14:textId="102C415A" w:rsidR="00AF2828" w:rsidRPr="001C40DE" w:rsidRDefault="00AF2828" w:rsidP="00AF2828">
      <w:pPr>
        <w:spacing w:after="0"/>
        <w:rPr>
          <w:rFonts w:ascii="Verdana" w:hAnsi="Verdana" w:cs="Arial"/>
          <w:i/>
          <w:iCs/>
          <w:sz w:val="20"/>
        </w:rPr>
      </w:pPr>
      <w:r w:rsidRPr="001C40DE">
        <w:rPr>
          <w:rFonts w:ascii="Verdana" w:hAnsi="Verdana" w:cs="Arial"/>
          <w:i/>
          <w:iCs/>
          <w:sz w:val="20"/>
        </w:rPr>
        <w:lastRenderedPageBreak/>
        <w:t xml:space="preserve">Niniejsze zobowiązanie wypełnia podmiot udostępniający zasoby w przypadku, gdy </w:t>
      </w:r>
      <w:r w:rsidR="001C40DE">
        <w:rPr>
          <w:rFonts w:ascii="Verdana" w:hAnsi="Verdana" w:cs="Arial"/>
          <w:i/>
          <w:iCs/>
          <w:sz w:val="20"/>
        </w:rPr>
        <w:t>W</w:t>
      </w:r>
      <w:r w:rsidRPr="001C40DE">
        <w:rPr>
          <w:rFonts w:ascii="Verdana" w:hAnsi="Verdana" w:cs="Arial"/>
          <w:i/>
          <w:iCs/>
          <w:sz w:val="20"/>
        </w:rPr>
        <w:t>ykonawca polega na jego zasobach w celu wykazania warunku dotyczącego zdolności technicznej lub zawodowej. Dokument należy złożyć wraz z ofertą!</w:t>
      </w:r>
    </w:p>
    <w:p w14:paraId="38D283D6" w14:textId="76F687FA" w:rsidR="00AF2828" w:rsidRPr="00D0163E" w:rsidRDefault="00AF2828" w:rsidP="00AF2828">
      <w:pPr>
        <w:spacing w:after="0"/>
        <w:ind w:left="360"/>
        <w:jc w:val="right"/>
        <w:rPr>
          <w:rFonts w:ascii="Verdana" w:hAnsi="Verdana" w:cs="Arial"/>
          <w:b/>
          <w:sz w:val="20"/>
        </w:rPr>
      </w:pPr>
      <w:r w:rsidRPr="00D0163E">
        <w:rPr>
          <w:rFonts w:ascii="Verdana" w:hAnsi="Verdana" w:cs="Arial"/>
          <w:b/>
          <w:sz w:val="20"/>
        </w:rPr>
        <w:t xml:space="preserve">Postępowanie nr </w:t>
      </w:r>
      <w:r w:rsidRPr="00D0163E">
        <w:rPr>
          <w:rFonts w:ascii="Verdana" w:hAnsi="Verdana" w:cs="Arial"/>
          <w:b/>
          <w:sz w:val="18"/>
          <w:szCs w:val="18"/>
        </w:rPr>
        <w:t>BZP.2711.</w:t>
      </w:r>
      <w:r>
        <w:rPr>
          <w:rFonts w:ascii="Verdana" w:hAnsi="Verdana" w:cs="Arial"/>
          <w:b/>
          <w:sz w:val="18"/>
          <w:szCs w:val="18"/>
        </w:rPr>
        <w:t>45</w:t>
      </w:r>
      <w:r w:rsidRPr="00D0163E">
        <w:rPr>
          <w:rFonts w:ascii="Verdana" w:hAnsi="Verdana" w:cs="Arial"/>
          <w:b/>
          <w:sz w:val="18"/>
          <w:szCs w:val="18"/>
        </w:rPr>
        <w:t>.2022.</w:t>
      </w:r>
      <w:r>
        <w:rPr>
          <w:rFonts w:ascii="Verdana" w:hAnsi="Verdana" w:cs="Arial"/>
          <w:b/>
          <w:sz w:val="18"/>
          <w:szCs w:val="18"/>
        </w:rPr>
        <w:t>ECS</w:t>
      </w:r>
    </w:p>
    <w:p w14:paraId="7F18770A" w14:textId="154770E2" w:rsidR="00AF2828" w:rsidRPr="00D0163E" w:rsidRDefault="00AF2828" w:rsidP="00AF2828">
      <w:pPr>
        <w:spacing w:after="0"/>
        <w:ind w:left="360"/>
        <w:jc w:val="right"/>
        <w:rPr>
          <w:rFonts w:ascii="Verdana" w:hAnsi="Verdana" w:cs="Arial"/>
          <w:i/>
          <w:sz w:val="16"/>
          <w:szCs w:val="16"/>
        </w:rPr>
      </w:pPr>
      <w:r w:rsidRPr="00D0163E">
        <w:rPr>
          <w:rFonts w:ascii="Verdana" w:hAnsi="Verdana" w:cs="Arial"/>
          <w:b/>
          <w:sz w:val="20"/>
        </w:rPr>
        <w:t xml:space="preserve">Załącznik nr </w:t>
      </w:r>
      <w:r w:rsidR="001C40DE">
        <w:rPr>
          <w:rFonts w:ascii="Verdana" w:hAnsi="Verdana" w:cs="Arial"/>
          <w:b/>
          <w:sz w:val="20"/>
        </w:rPr>
        <w:t>7</w:t>
      </w:r>
      <w:r w:rsidRPr="00D0163E">
        <w:rPr>
          <w:rFonts w:ascii="Verdana" w:hAnsi="Verdana" w:cs="Arial"/>
          <w:b/>
          <w:sz w:val="20"/>
        </w:rPr>
        <w:t xml:space="preserve"> do SWZ</w:t>
      </w:r>
    </w:p>
    <w:p w14:paraId="689BB3B7" w14:textId="77777777" w:rsidR="00AF2828" w:rsidRPr="00D0163E" w:rsidRDefault="00AF2828" w:rsidP="00AF2828">
      <w:pPr>
        <w:spacing w:after="0"/>
        <w:jc w:val="center"/>
        <w:rPr>
          <w:rFonts w:ascii="Verdana" w:hAnsi="Verdana"/>
          <w:sz w:val="19"/>
          <w:szCs w:val="19"/>
        </w:rPr>
      </w:pPr>
    </w:p>
    <w:p w14:paraId="384A61B3" w14:textId="77777777" w:rsidR="00AF2828" w:rsidRPr="00D0163E" w:rsidRDefault="00AF2828" w:rsidP="00AF2828">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ZOBOWIĄZANIE PODMIOTU UDOSTĘPNIAJĄCEGO ZASOBY</w:t>
      </w:r>
    </w:p>
    <w:p w14:paraId="1892F149" w14:textId="77777777" w:rsidR="00AF2828" w:rsidRPr="00D0163E" w:rsidRDefault="00AF2828" w:rsidP="00AF2828">
      <w:pPr>
        <w:spacing w:after="0"/>
        <w:rPr>
          <w:rFonts w:ascii="Verdana" w:hAnsi="Verdana" w:cs="Arial"/>
          <w:b/>
          <w:sz w:val="20"/>
          <w:szCs w:val="20"/>
        </w:rPr>
      </w:pPr>
    </w:p>
    <w:p w14:paraId="583F4E84" w14:textId="77777777" w:rsidR="00AF2828" w:rsidRPr="00D0163E" w:rsidRDefault="00AF2828" w:rsidP="00AF2828">
      <w:pPr>
        <w:spacing w:after="0"/>
        <w:rPr>
          <w:rFonts w:ascii="Verdana" w:hAnsi="Verdana" w:cs="Arial"/>
          <w:b/>
          <w:sz w:val="20"/>
          <w:szCs w:val="20"/>
        </w:rPr>
      </w:pPr>
      <w:r w:rsidRPr="00D0163E">
        <w:rPr>
          <w:rFonts w:ascii="Verdana" w:hAnsi="Verdana" w:cs="Arial"/>
          <w:b/>
          <w:sz w:val="20"/>
          <w:szCs w:val="20"/>
        </w:rPr>
        <w:t xml:space="preserve">Nazwa podmiotu udostępniającego zasoby: </w:t>
      </w:r>
    </w:p>
    <w:p w14:paraId="0FB4055C" w14:textId="77777777" w:rsidR="00AF2828" w:rsidRPr="00D0163E" w:rsidRDefault="00AF2828" w:rsidP="00AF2828">
      <w:pPr>
        <w:spacing w:after="0"/>
        <w:rPr>
          <w:rFonts w:ascii="Verdana" w:hAnsi="Verdana" w:cs="Arial"/>
          <w:b/>
          <w:sz w:val="20"/>
          <w:szCs w:val="20"/>
        </w:rPr>
      </w:pPr>
    </w:p>
    <w:p w14:paraId="083E4104" w14:textId="77777777" w:rsidR="00AF2828" w:rsidRPr="00D0163E" w:rsidRDefault="00AF2828" w:rsidP="00AF2828">
      <w:pPr>
        <w:spacing w:after="0"/>
        <w:rPr>
          <w:rFonts w:ascii="Verdana" w:hAnsi="Verdana" w:cs="Arial"/>
          <w:sz w:val="20"/>
          <w:szCs w:val="20"/>
        </w:rPr>
      </w:pPr>
      <w:r w:rsidRPr="00D0163E">
        <w:rPr>
          <w:rFonts w:ascii="Verdana" w:hAnsi="Verdana" w:cs="Arial"/>
          <w:sz w:val="20"/>
          <w:szCs w:val="20"/>
        </w:rPr>
        <w:t>…………………………………………………………………………………………………………………………</w:t>
      </w:r>
    </w:p>
    <w:p w14:paraId="5750D878" w14:textId="77777777" w:rsidR="00AF2828" w:rsidRPr="00D0163E" w:rsidRDefault="00AF2828" w:rsidP="00AF2828">
      <w:pPr>
        <w:spacing w:after="0"/>
        <w:ind w:right="-142"/>
        <w:jc w:val="center"/>
        <w:rPr>
          <w:rFonts w:ascii="Verdana" w:hAnsi="Verdana" w:cs="Arial"/>
          <w:sz w:val="16"/>
          <w:szCs w:val="16"/>
        </w:rPr>
      </w:pPr>
      <w:r w:rsidRPr="00D0163E">
        <w:rPr>
          <w:rFonts w:ascii="Verdana" w:hAnsi="Verdana" w:cs="Arial"/>
          <w:i/>
          <w:sz w:val="16"/>
          <w:szCs w:val="16"/>
        </w:rPr>
        <w:t>(pełna nazwa/firma, adres podmiotu udostępniającego zasoby)</w:t>
      </w:r>
    </w:p>
    <w:p w14:paraId="538D5F44" w14:textId="77777777" w:rsidR="00AF2828" w:rsidRPr="00D0163E" w:rsidRDefault="00AF2828" w:rsidP="00AF2828">
      <w:pPr>
        <w:spacing w:after="0"/>
        <w:ind w:right="-142"/>
        <w:rPr>
          <w:rFonts w:ascii="Verdana" w:hAnsi="Verdana" w:cs="Arial"/>
          <w:i/>
          <w:sz w:val="18"/>
          <w:szCs w:val="18"/>
        </w:rPr>
      </w:pPr>
    </w:p>
    <w:p w14:paraId="718C8E37" w14:textId="77777777" w:rsidR="00AF2828" w:rsidRPr="00D0163E" w:rsidRDefault="00AF2828" w:rsidP="00AF2828">
      <w:pPr>
        <w:spacing w:after="0"/>
        <w:ind w:right="-142"/>
        <w:rPr>
          <w:rFonts w:ascii="Verdana" w:hAnsi="Verdana" w:cs="Arial"/>
          <w:sz w:val="20"/>
          <w:szCs w:val="20"/>
        </w:rPr>
      </w:pPr>
      <w:r w:rsidRPr="00D0163E">
        <w:rPr>
          <w:rFonts w:ascii="Verdana" w:hAnsi="Verdana" w:cs="Arial"/>
          <w:i/>
          <w:sz w:val="20"/>
          <w:szCs w:val="20"/>
        </w:rPr>
        <w:t>KRS/</w:t>
      </w:r>
      <w:proofErr w:type="spellStart"/>
      <w:r w:rsidRPr="00D0163E">
        <w:rPr>
          <w:rFonts w:ascii="Verdana" w:hAnsi="Verdana" w:cs="Arial"/>
          <w:i/>
          <w:sz w:val="20"/>
          <w:szCs w:val="20"/>
        </w:rPr>
        <w:t>CEiDG</w:t>
      </w:r>
      <w:proofErr w:type="spellEnd"/>
      <w:r w:rsidRPr="00D0163E">
        <w:rPr>
          <w:rFonts w:ascii="Verdana" w:hAnsi="Verdana" w:cs="Arial"/>
          <w:i/>
          <w:sz w:val="20"/>
          <w:szCs w:val="20"/>
        </w:rPr>
        <w:t>/</w:t>
      </w:r>
      <w:r w:rsidRPr="00D0163E">
        <w:rPr>
          <w:rFonts w:ascii="Verdana" w:hAnsi="Verdana" w:cs="Arial"/>
          <w:sz w:val="20"/>
          <w:szCs w:val="20"/>
        </w:rPr>
        <w:t xml:space="preserve"> (w zależności od podmiotu): ……………………………………………………………..……</w:t>
      </w:r>
    </w:p>
    <w:p w14:paraId="3838BE01" w14:textId="77777777" w:rsidR="00AF2828" w:rsidRPr="00D0163E" w:rsidRDefault="00AF2828" w:rsidP="00AF2828">
      <w:pPr>
        <w:spacing w:after="0"/>
        <w:ind w:right="-142"/>
        <w:rPr>
          <w:rFonts w:ascii="Verdana" w:hAnsi="Verdana" w:cs="Arial"/>
          <w:sz w:val="20"/>
          <w:szCs w:val="20"/>
        </w:rPr>
      </w:pPr>
    </w:p>
    <w:p w14:paraId="73DE0719" w14:textId="77777777" w:rsidR="00AF2828" w:rsidRPr="00D0163E" w:rsidRDefault="00AF2828" w:rsidP="00AF2828">
      <w:pPr>
        <w:spacing w:after="0"/>
        <w:rPr>
          <w:rFonts w:ascii="Verdana" w:hAnsi="Verdana" w:cs="Arial"/>
          <w:sz w:val="20"/>
          <w:szCs w:val="20"/>
        </w:rPr>
      </w:pPr>
      <w:r w:rsidRPr="00D0163E">
        <w:rPr>
          <w:rFonts w:ascii="Verdana" w:hAnsi="Verdana" w:cs="Arial"/>
          <w:sz w:val="20"/>
          <w:szCs w:val="20"/>
        </w:rPr>
        <w:t>reprezentowany przez: …………………………………………………………………………………………………………………</w:t>
      </w:r>
    </w:p>
    <w:p w14:paraId="27C34903" w14:textId="77777777" w:rsidR="00AF2828" w:rsidRPr="00D0163E" w:rsidRDefault="00AF2828" w:rsidP="00AF2828">
      <w:pPr>
        <w:spacing w:after="0"/>
        <w:ind w:left="2842"/>
        <w:rPr>
          <w:rFonts w:ascii="Verdana" w:hAnsi="Verdana" w:cs="Arial"/>
          <w:i/>
          <w:sz w:val="16"/>
          <w:szCs w:val="16"/>
        </w:rPr>
      </w:pPr>
      <w:r w:rsidRPr="00D0163E">
        <w:rPr>
          <w:rFonts w:ascii="Verdana" w:hAnsi="Verdana" w:cs="Arial"/>
          <w:i/>
          <w:sz w:val="16"/>
          <w:szCs w:val="16"/>
        </w:rPr>
        <w:t>(imię, nazwisko, stanowisko/podstawa do reprezentacji)</w:t>
      </w:r>
    </w:p>
    <w:p w14:paraId="09D4C68B" w14:textId="77777777" w:rsidR="00AF2828" w:rsidRPr="00D0163E" w:rsidRDefault="00AF2828" w:rsidP="00AF2828">
      <w:pPr>
        <w:spacing w:after="0"/>
        <w:ind w:left="2842"/>
        <w:rPr>
          <w:rFonts w:ascii="Verdana" w:hAnsi="Verdana" w:cs="Arial"/>
          <w:i/>
          <w:sz w:val="16"/>
          <w:szCs w:val="16"/>
        </w:rPr>
      </w:pPr>
    </w:p>
    <w:p w14:paraId="42D17CCA" w14:textId="77777777" w:rsidR="00AF2828" w:rsidRPr="00D0163E" w:rsidRDefault="00AF2828" w:rsidP="00AF2828">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79AD375B" w14:textId="77777777" w:rsidR="00AF2828" w:rsidRPr="00D0163E" w:rsidRDefault="00AF2828" w:rsidP="00AF2828">
      <w:pPr>
        <w:tabs>
          <w:tab w:val="left" w:pos="284"/>
        </w:tabs>
        <w:spacing w:after="0"/>
        <w:jc w:val="center"/>
        <w:rPr>
          <w:rFonts w:ascii="Verdana" w:hAnsi="Verdana" w:cs="Tahoma"/>
          <w:b/>
          <w:bCs/>
          <w:iCs/>
          <w:color w:val="000000"/>
          <w:sz w:val="20"/>
          <w:szCs w:val="20"/>
        </w:rPr>
      </w:pPr>
    </w:p>
    <w:p w14:paraId="50FC2892" w14:textId="77777777" w:rsidR="001C40DE" w:rsidRDefault="001C40DE" w:rsidP="001C40DE">
      <w:pPr>
        <w:spacing w:after="0"/>
        <w:jc w:val="center"/>
        <w:rPr>
          <w:rFonts w:ascii="Verdana" w:hAnsi="Verdana" w:cs="Tahoma"/>
          <w:b/>
          <w:bCs/>
          <w:iCs/>
          <w:color w:val="000000"/>
          <w:sz w:val="20"/>
          <w:szCs w:val="20"/>
        </w:rPr>
      </w:pPr>
      <w:r>
        <w:rPr>
          <w:rFonts w:ascii="Verdana" w:hAnsi="Verdana" w:cs="Tahoma"/>
          <w:b/>
          <w:bCs/>
          <w:iCs/>
          <w:color w:val="000000"/>
          <w:sz w:val="20"/>
          <w:szCs w:val="20"/>
        </w:rPr>
        <w:t>„</w:t>
      </w:r>
      <w:r w:rsidRPr="00CC65F8">
        <w:rPr>
          <w:rFonts w:ascii="Verdana" w:hAnsi="Verdana" w:cs="Tahoma"/>
          <w:b/>
          <w:bCs/>
          <w:iCs/>
          <w:color w:val="000000"/>
          <w:sz w:val="20"/>
          <w:szCs w:val="20"/>
        </w:rPr>
        <w:t>Ochrona terenu przy ul. Koszarowej 3</w:t>
      </w:r>
      <w:r>
        <w:rPr>
          <w:rFonts w:ascii="Verdana" w:hAnsi="Verdana" w:cs="Tahoma"/>
          <w:b/>
          <w:bCs/>
          <w:iCs/>
          <w:color w:val="000000"/>
          <w:sz w:val="20"/>
          <w:szCs w:val="20"/>
        </w:rPr>
        <w:t>”</w:t>
      </w:r>
    </w:p>
    <w:p w14:paraId="5CCA93EA" w14:textId="77777777" w:rsidR="00AF2828" w:rsidRPr="00D0163E" w:rsidRDefault="00AF2828" w:rsidP="00AF2828">
      <w:pPr>
        <w:spacing w:after="0"/>
        <w:jc w:val="both"/>
        <w:rPr>
          <w:rFonts w:ascii="Verdana" w:hAnsi="Verdana"/>
          <w:b/>
          <w:sz w:val="20"/>
          <w:szCs w:val="20"/>
        </w:rPr>
      </w:pPr>
    </w:p>
    <w:p w14:paraId="62995C8F" w14:textId="77777777" w:rsidR="00AF2828" w:rsidRPr="00D0163E" w:rsidRDefault="00AF2828" w:rsidP="00AF2828">
      <w:pPr>
        <w:spacing w:after="0"/>
        <w:rPr>
          <w:rFonts w:ascii="Verdana" w:hAnsi="Verdana" w:cs="Arial"/>
          <w:sz w:val="20"/>
          <w:szCs w:val="20"/>
        </w:rPr>
      </w:pPr>
      <w:r w:rsidRPr="00D0163E">
        <w:rPr>
          <w:rFonts w:ascii="Verdana" w:hAnsi="Verdana" w:cs="Arial"/>
          <w:sz w:val="20"/>
          <w:szCs w:val="20"/>
        </w:rPr>
        <w:t xml:space="preserve">prowadzonego przez: </w:t>
      </w:r>
      <w:r w:rsidRPr="00D0163E">
        <w:rPr>
          <w:rFonts w:ascii="Verdana" w:hAnsi="Verdana" w:cs="Arial"/>
          <w:b/>
          <w:sz w:val="20"/>
          <w:szCs w:val="20"/>
        </w:rPr>
        <w:t>Uniwersytet Wrocławski, pl. Uniwersytecki 1, 50-137 Wrocław</w:t>
      </w:r>
    </w:p>
    <w:p w14:paraId="3080D103" w14:textId="77777777" w:rsidR="00AF2828" w:rsidRPr="00D0163E" w:rsidRDefault="00AF2828" w:rsidP="00AF2828">
      <w:pPr>
        <w:spacing w:after="0"/>
        <w:rPr>
          <w:rFonts w:ascii="Verdana" w:hAnsi="Verdana"/>
          <w:sz w:val="20"/>
          <w:szCs w:val="20"/>
        </w:rPr>
      </w:pPr>
      <w:r w:rsidRPr="00D0163E">
        <w:rPr>
          <w:rFonts w:ascii="Verdana" w:hAnsi="Verdana"/>
          <w:sz w:val="20"/>
          <w:szCs w:val="20"/>
        </w:rPr>
        <w:t>zobowiązuję się do oddania zasobów na potrzeby wykonania przedmiotowego zamówienia następującemu Wykonawcy:</w:t>
      </w:r>
    </w:p>
    <w:p w14:paraId="58DF2B9E" w14:textId="77777777" w:rsidR="00AF2828" w:rsidRPr="00D0163E" w:rsidRDefault="00AF2828" w:rsidP="00AF2828">
      <w:pPr>
        <w:spacing w:after="0"/>
        <w:rPr>
          <w:rFonts w:ascii="Verdana" w:hAnsi="Verdana"/>
          <w:sz w:val="20"/>
          <w:szCs w:val="20"/>
        </w:rPr>
      </w:pPr>
    </w:p>
    <w:p w14:paraId="049929D7"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02E6BDA1" w14:textId="77777777" w:rsidR="00AF2828" w:rsidRPr="00D0163E" w:rsidRDefault="00AF2828" w:rsidP="00AF2828">
      <w:pPr>
        <w:spacing w:after="0"/>
        <w:jc w:val="center"/>
        <w:rPr>
          <w:rFonts w:ascii="Verdana" w:hAnsi="Verdana"/>
          <w:i/>
          <w:sz w:val="16"/>
          <w:szCs w:val="16"/>
        </w:rPr>
      </w:pPr>
      <w:r w:rsidRPr="00D0163E">
        <w:rPr>
          <w:rFonts w:ascii="Verdana" w:hAnsi="Verdana"/>
          <w:i/>
          <w:sz w:val="16"/>
          <w:szCs w:val="16"/>
        </w:rPr>
        <w:t>(nazwa i adres wykonawcy)</w:t>
      </w:r>
    </w:p>
    <w:p w14:paraId="69057685" w14:textId="77777777" w:rsidR="00AF2828" w:rsidRPr="00D0163E" w:rsidRDefault="00AF2828" w:rsidP="00AF2828">
      <w:pPr>
        <w:spacing w:after="0"/>
        <w:rPr>
          <w:rFonts w:ascii="Verdana" w:hAnsi="Verdana"/>
          <w:sz w:val="20"/>
          <w:szCs w:val="20"/>
        </w:rPr>
      </w:pPr>
      <w:r w:rsidRPr="00D0163E">
        <w:rPr>
          <w:rFonts w:ascii="Verdana" w:hAnsi="Verdana"/>
          <w:sz w:val="20"/>
          <w:szCs w:val="20"/>
        </w:rPr>
        <w:t>Oświadczam/-y, iż na potrzeby spełniania przez Wykonawcę następujących warunków udziału w postępowaniu:</w:t>
      </w:r>
    </w:p>
    <w:p w14:paraId="11A0AC88" w14:textId="77777777" w:rsidR="00AF2828" w:rsidRPr="00D0163E" w:rsidRDefault="00AF2828" w:rsidP="00AF2828">
      <w:pPr>
        <w:spacing w:after="0"/>
        <w:rPr>
          <w:rFonts w:ascii="Verdana" w:hAnsi="Verdana"/>
          <w:sz w:val="20"/>
          <w:szCs w:val="20"/>
        </w:rPr>
      </w:pPr>
      <w:r w:rsidRPr="00D0163E">
        <w:rPr>
          <w:rFonts w:ascii="Verdana" w:hAnsi="Verdana"/>
          <w:sz w:val="20"/>
          <w:szCs w:val="20"/>
        </w:rPr>
        <w:t xml:space="preserve">a) udostępniam Wykonawcy ww. zasoby, w następującym zakresie: </w:t>
      </w:r>
    </w:p>
    <w:p w14:paraId="5C078A36"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284E2B49" w14:textId="77777777" w:rsidR="00AF2828" w:rsidRPr="00D0163E" w:rsidRDefault="00AF2828" w:rsidP="00AF2828">
      <w:pPr>
        <w:spacing w:after="0"/>
        <w:rPr>
          <w:rFonts w:ascii="Verdana" w:hAnsi="Verdana"/>
          <w:sz w:val="20"/>
          <w:szCs w:val="20"/>
        </w:rPr>
      </w:pPr>
      <w:r w:rsidRPr="00D0163E">
        <w:rPr>
          <w:rFonts w:ascii="Verdana" w:hAnsi="Verdana"/>
          <w:sz w:val="20"/>
          <w:szCs w:val="20"/>
        </w:rPr>
        <w:t>b) sposób wykorzystania przy wykonywaniu zamówienia przez Wykonawcę udostępnionych przeze mnie zasobów będzie następujący: ……………………………………………………………………………………………………………………………………………….</w:t>
      </w:r>
    </w:p>
    <w:p w14:paraId="59DF580D"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6841BDF7" w14:textId="77777777" w:rsidR="00AF2828" w:rsidRPr="00D0163E" w:rsidRDefault="00AF2828" w:rsidP="00AF2828">
      <w:pPr>
        <w:spacing w:after="0"/>
        <w:rPr>
          <w:rFonts w:ascii="Verdana" w:hAnsi="Verdana"/>
          <w:sz w:val="20"/>
          <w:szCs w:val="20"/>
        </w:rPr>
      </w:pPr>
      <w:r w:rsidRPr="00D0163E">
        <w:rPr>
          <w:rFonts w:ascii="Verdana" w:hAnsi="Verdana"/>
          <w:sz w:val="20"/>
          <w:szCs w:val="20"/>
        </w:rPr>
        <w:t xml:space="preserve">c) zakres mojego udziału przy wykonywaniu zamówienia będzie następujący: </w:t>
      </w:r>
    </w:p>
    <w:p w14:paraId="3D21A55E"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4ED1CB8F" w14:textId="77777777" w:rsidR="00AF2828" w:rsidRPr="00D0163E" w:rsidRDefault="00AF2828" w:rsidP="00AF2828">
      <w:pPr>
        <w:spacing w:after="0"/>
        <w:rPr>
          <w:rFonts w:ascii="Verdana" w:hAnsi="Verdana"/>
          <w:sz w:val="20"/>
          <w:szCs w:val="20"/>
        </w:rPr>
      </w:pPr>
      <w:r w:rsidRPr="00D0163E">
        <w:rPr>
          <w:rFonts w:ascii="Verdana" w:hAnsi="Verdana"/>
          <w:sz w:val="20"/>
          <w:szCs w:val="20"/>
        </w:rPr>
        <w:t>d) okres mojego udziału przy wykonywaniu zamówienia będzie następujący:</w:t>
      </w:r>
    </w:p>
    <w:p w14:paraId="617B0091"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46D1AFCA" w14:textId="77777777" w:rsidR="00AF2828" w:rsidRPr="00D0163E" w:rsidRDefault="00AF2828" w:rsidP="00AF2828">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7551AE8C" w14:textId="77777777" w:rsidR="00AF2828" w:rsidRPr="00D0163E" w:rsidRDefault="00AF2828" w:rsidP="00AF2828">
      <w:pPr>
        <w:spacing w:after="0"/>
        <w:jc w:val="both"/>
        <w:rPr>
          <w:rFonts w:ascii="Verdana" w:hAnsi="Verdana"/>
          <w:sz w:val="20"/>
          <w:szCs w:val="20"/>
        </w:rPr>
      </w:pPr>
      <w:r w:rsidRPr="00D0163E">
        <w:rPr>
          <w:rFonts w:ascii="Verdana" w:hAnsi="Verdana"/>
          <w:sz w:val="20"/>
          <w:szCs w:val="20"/>
        </w:rPr>
        <w:t>…………………………………………………………………………………………………………………………………………………</w:t>
      </w:r>
    </w:p>
    <w:p w14:paraId="59A22CB7" w14:textId="77777777" w:rsidR="00AF2828" w:rsidRPr="00D0163E" w:rsidRDefault="00AF2828" w:rsidP="00AF2828">
      <w:pPr>
        <w:spacing w:after="0"/>
        <w:jc w:val="both"/>
        <w:rPr>
          <w:rFonts w:ascii="Verdana" w:hAnsi="Verdana"/>
          <w:sz w:val="20"/>
          <w:szCs w:val="20"/>
        </w:rPr>
      </w:pPr>
      <w:r w:rsidRPr="00D0163E">
        <w:rPr>
          <w:rFonts w:ascii="Verdana" w:hAnsi="Verdana"/>
          <w:sz w:val="20"/>
          <w:szCs w:val="20"/>
        </w:rPr>
        <w:t>f) z Wykonawcą łączyć nas będzie: ………………………………………………………………………………………</w:t>
      </w:r>
    </w:p>
    <w:p w14:paraId="3D9A4C10" w14:textId="77777777" w:rsidR="00AF2828" w:rsidRPr="00D0163E" w:rsidRDefault="00AF2828" w:rsidP="00AF2828">
      <w:pPr>
        <w:spacing w:after="0"/>
        <w:jc w:val="both"/>
        <w:rPr>
          <w:rFonts w:ascii="Verdana" w:hAnsi="Verdana"/>
          <w:sz w:val="20"/>
          <w:szCs w:val="20"/>
        </w:rPr>
      </w:pPr>
    </w:p>
    <w:p w14:paraId="6364C4A6" w14:textId="77777777" w:rsidR="00AF2828" w:rsidRPr="00D0163E" w:rsidRDefault="00AF2828" w:rsidP="00AF2828">
      <w:pPr>
        <w:spacing w:after="0"/>
        <w:jc w:val="both"/>
        <w:rPr>
          <w:rFonts w:ascii="Verdana" w:hAnsi="Verdana"/>
          <w:sz w:val="20"/>
          <w:szCs w:val="20"/>
        </w:rPr>
      </w:pPr>
    </w:p>
    <w:p w14:paraId="2BD8EF0B" w14:textId="77777777" w:rsidR="00AF2828" w:rsidRPr="00D0163E" w:rsidRDefault="00AF2828" w:rsidP="00AF2828">
      <w:pPr>
        <w:spacing w:after="0"/>
        <w:jc w:val="both"/>
        <w:rPr>
          <w:rFonts w:ascii="Verdana" w:hAnsi="Verdana"/>
          <w:sz w:val="16"/>
          <w:szCs w:val="16"/>
        </w:rPr>
      </w:pPr>
      <w:r w:rsidRPr="00D0163E">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C575190" w14:textId="77777777" w:rsidR="00AF2828" w:rsidRPr="00D0163E" w:rsidRDefault="00AF2828" w:rsidP="00AF2828">
      <w:pPr>
        <w:spacing w:after="0"/>
        <w:ind w:left="1" w:firstLine="1"/>
        <w:jc w:val="center"/>
        <w:rPr>
          <w:rFonts w:ascii="Verdana" w:hAnsi="Verdana"/>
          <w:i/>
          <w:sz w:val="16"/>
          <w:szCs w:val="16"/>
        </w:rPr>
      </w:pPr>
    </w:p>
    <w:p w14:paraId="7CE0CF9C" w14:textId="79A8F8B4" w:rsidR="00AF2828" w:rsidRDefault="00AF2828" w:rsidP="00AF2828">
      <w:pPr>
        <w:spacing w:after="0"/>
        <w:jc w:val="both"/>
        <w:rPr>
          <w:rFonts w:ascii="Verdana" w:hAnsi="Verdana"/>
          <w:b/>
          <w:i/>
          <w:sz w:val="20"/>
          <w:szCs w:val="20"/>
        </w:rPr>
      </w:pPr>
      <w:r w:rsidRPr="00D0163E">
        <w:rPr>
          <w:rFonts w:ascii="Verdana" w:hAnsi="Verdana"/>
          <w:b/>
          <w:i/>
          <w:sz w:val="20"/>
          <w:szCs w:val="20"/>
        </w:rPr>
        <w:t>Oświadczenie musi być opatrzone przez osobę lub osoby uprawnione do reprezentowania podmiotu udostępniającego zasoby kwalifikowanym podpisem elektronicznym lub podpisem zaufanym lub podpisem osobistym.</w:t>
      </w:r>
    </w:p>
    <w:p w14:paraId="6259FB6A" w14:textId="310EEC3F" w:rsidR="007141FB" w:rsidRDefault="007141FB" w:rsidP="00AF2828">
      <w:pPr>
        <w:spacing w:after="0"/>
        <w:jc w:val="both"/>
        <w:rPr>
          <w:rFonts w:ascii="Verdana" w:hAnsi="Verdana"/>
          <w:b/>
          <w:i/>
          <w:sz w:val="20"/>
          <w:szCs w:val="20"/>
        </w:rPr>
      </w:pPr>
    </w:p>
    <w:p w14:paraId="7BD6F9CD" w14:textId="77777777" w:rsidR="007141FB" w:rsidRPr="00D0163E" w:rsidRDefault="007141FB" w:rsidP="007141FB">
      <w:pPr>
        <w:spacing w:after="0"/>
        <w:jc w:val="both"/>
        <w:rPr>
          <w:rFonts w:ascii="Verdana" w:hAnsi="Verdana" w:cs="Arial"/>
          <w:b/>
          <w:bCs/>
          <w:sz w:val="20"/>
          <w:szCs w:val="20"/>
        </w:rPr>
      </w:pPr>
      <w:r w:rsidRPr="00D0163E">
        <w:rPr>
          <w:rFonts w:ascii="Verdana" w:hAnsi="Verdana" w:cs="Arial"/>
          <w:b/>
          <w:bCs/>
          <w:sz w:val="20"/>
          <w:szCs w:val="20"/>
        </w:rPr>
        <w:lastRenderedPageBreak/>
        <w:t xml:space="preserve">Dokument należy złożyć na wezwanie Zamawiającego </w:t>
      </w:r>
    </w:p>
    <w:p w14:paraId="013A39BE" w14:textId="39A2843B" w:rsidR="007141FB" w:rsidRPr="00D0163E" w:rsidRDefault="007141FB" w:rsidP="007141FB">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sidR="00D00380">
        <w:rPr>
          <w:rFonts w:ascii="Verdana" w:hAnsi="Verdana" w:cs="Arial"/>
          <w:b/>
          <w:sz w:val="18"/>
          <w:szCs w:val="18"/>
        </w:rPr>
        <w:t>45</w:t>
      </w:r>
      <w:r w:rsidRPr="00D0163E">
        <w:rPr>
          <w:rFonts w:ascii="Verdana" w:hAnsi="Verdana" w:cs="Arial"/>
          <w:b/>
          <w:sz w:val="18"/>
          <w:szCs w:val="18"/>
        </w:rPr>
        <w:t>.2022.</w:t>
      </w:r>
      <w:r w:rsidR="00D00380">
        <w:rPr>
          <w:rFonts w:ascii="Verdana" w:hAnsi="Verdana" w:cs="Arial"/>
          <w:b/>
          <w:sz w:val="18"/>
          <w:szCs w:val="18"/>
        </w:rPr>
        <w:t>ECS</w:t>
      </w:r>
    </w:p>
    <w:p w14:paraId="31C5E2B3" w14:textId="71C90A60" w:rsidR="007141FB" w:rsidRPr="00D0163E" w:rsidRDefault="007141FB" w:rsidP="007141FB">
      <w:pPr>
        <w:spacing w:after="0"/>
        <w:jc w:val="right"/>
        <w:rPr>
          <w:rFonts w:ascii="Verdana" w:hAnsi="Verdana" w:cs="Arial"/>
          <w:b/>
          <w:sz w:val="20"/>
          <w:szCs w:val="20"/>
        </w:rPr>
      </w:pPr>
      <w:r w:rsidRPr="00D0163E">
        <w:rPr>
          <w:rFonts w:ascii="Verdana" w:hAnsi="Verdana" w:cs="Arial"/>
          <w:b/>
          <w:sz w:val="20"/>
        </w:rPr>
        <w:t xml:space="preserve">Załącznik nr </w:t>
      </w:r>
      <w:r w:rsidR="00E01594">
        <w:rPr>
          <w:rFonts w:ascii="Verdana" w:hAnsi="Verdana" w:cs="Arial"/>
          <w:b/>
          <w:sz w:val="20"/>
        </w:rPr>
        <w:t>8</w:t>
      </w:r>
      <w:r w:rsidRPr="00D0163E">
        <w:rPr>
          <w:rFonts w:ascii="Verdana" w:hAnsi="Verdana" w:cs="Arial"/>
          <w:b/>
          <w:sz w:val="20"/>
        </w:rPr>
        <w:t xml:space="preserve"> do SWZ</w:t>
      </w:r>
    </w:p>
    <w:p w14:paraId="0F96BB1B" w14:textId="77777777" w:rsidR="007141FB" w:rsidRPr="00D0163E" w:rsidRDefault="007141FB" w:rsidP="007141FB">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WYKAZ WYKONANYCH USŁUG</w:t>
      </w:r>
    </w:p>
    <w:p w14:paraId="7A34E27D" w14:textId="4D736170" w:rsidR="007141FB" w:rsidRPr="008F7736" w:rsidRDefault="007141FB" w:rsidP="008F7736">
      <w:pPr>
        <w:spacing w:after="0"/>
        <w:jc w:val="both"/>
        <w:rPr>
          <w:rFonts w:ascii="Verdana" w:hAnsi="Verdana" w:cs="Tahoma"/>
          <w:b/>
          <w:bCs/>
          <w:iCs/>
          <w:color w:val="000000"/>
          <w:sz w:val="20"/>
          <w:szCs w:val="20"/>
        </w:rPr>
      </w:pPr>
      <w:r w:rsidRPr="00F75E01">
        <w:rPr>
          <w:rFonts w:ascii="Verdana" w:hAnsi="Verdana"/>
          <w:sz w:val="20"/>
          <w:szCs w:val="20"/>
        </w:rPr>
        <w:t>Wykaz usług wykonanych w okresie ostatnich trzech lat przed upływem terminu składania ofert, a jeżeli okres prowadzenia działalności jest krótszy – w tym okresie – potwierdzających warunek udziału w postępowaniu pn.:</w:t>
      </w:r>
      <w:r w:rsidRPr="00F75E01">
        <w:rPr>
          <w:rFonts w:ascii="Verdana" w:hAnsi="Verdana"/>
          <w:b/>
          <w:sz w:val="20"/>
          <w:szCs w:val="20"/>
        </w:rPr>
        <w:t xml:space="preserve"> </w:t>
      </w:r>
      <w:r w:rsidR="008F7736">
        <w:rPr>
          <w:rFonts w:ascii="Verdana" w:hAnsi="Verdana" w:cs="Tahoma"/>
          <w:b/>
          <w:bCs/>
          <w:iCs/>
          <w:color w:val="000000"/>
          <w:sz w:val="20"/>
          <w:szCs w:val="20"/>
        </w:rPr>
        <w:t>„</w:t>
      </w:r>
      <w:r w:rsidR="008F7736" w:rsidRPr="00CC65F8">
        <w:rPr>
          <w:rFonts w:ascii="Verdana" w:hAnsi="Verdana" w:cs="Tahoma"/>
          <w:b/>
          <w:bCs/>
          <w:iCs/>
          <w:color w:val="000000"/>
          <w:sz w:val="20"/>
          <w:szCs w:val="20"/>
        </w:rPr>
        <w:t>Ochrona terenu przy ul. Koszarowej 3</w:t>
      </w:r>
      <w:r w:rsidR="008F7736">
        <w:rPr>
          <w:rFonts w:ascii="Verdana" w:hAnsi="Verdana" w:cs="Tahoma"/>
          <w:b/>
          <w:bCs/>
          <w:iCs/>
          <w:color w:val="000000"/>
          <w:sz w:val="20"/>
          <w:szCs w:val="20"/>
        </w:rPr>
        <w:t>”</w:t>
      </w:r>
      <w:r w:rsidR="00742CC2">
        <w:rPr>
          <w:rFonts w:ascii="Verdana" w:hAnsi="Verdana" w:cs="Tahoma"/>
          <w:b/>
          <w:bCs/>
          <w:iCs/>
          <w:color w:val="000000"/>
          <w:sz w:val="20"/>
          <w:szCs w:val="20"/>
        </w:rPr>
        <w:t xml:space="preserve">, </w:t>
      </w:r>
      <w:r w:rsidRPr="00F75E01">
        <w:rPr>
          <w:rFonts w:ascii="Verdana" w:hAnsi="Verdana"/>
          <w:sz w:val="20"/>
          <w:szCs w:val="20"/>
        </w:rPr>
        <w:t>o którym mowa w rozdziale VI ust. 1 ppkt 1.2.4 SWZ.</w:t>
      </w:r>
    </w:p>
    <w:p w14:paraId="45EE8F09" w14:textId="77777777" w:rsidR="00D00380" w:rsidRPr="00F75E01" w:rsidRDefault="00D00380" w:rsidP="007141FB">
      <w:pPr>
        <w:spacing w:after="0"/>
        <w:jc w:val="both"/>
        <w:rPr>
          <w:rFonts w:ascii="Verdana" w:hAnsi="Verdana"/>
          <w:b/>
          <w:iCs/>
          <w:sz w:val="20"/>
          <w:szCs w:val="20"/>
        </w:rPr>
      </w:pPr>
    </w:p>
    <w:tbl>
      <w:tblPr>
        <w:tblW w:w="8759"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2640"/>
        <w:gridCol w:w="1587"/>
        <w:gridCol w:w="2031"/>
      </w:tblGrid>
      <w:tr w:rsidR="007141FB" w:rsidRPr="00D0163E" w14:paraId="6E9E0F73" w14:textId="77777777" w:rsidTr="00FA0EE1">
        <w:trPr>
          <w:trHeight w:val="774"/>
        </w:trPr>
        <w:tc>
          <w:tcPr>
            <w:tcW w:w="596" w:type="dxa"/>
            <w:vAlign w:val="center"/>
          </w:tcPr>
          <w:p w14:paraId="59E1DC51"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Lp.</w:t>
            </w:r>
          </w:p>
        </w:tc>
        <w:tc>
          <w:tcPr>
            <w:tcW w:w="1905" w:type="dxa"/>
            <w:vAlign w:val="center"/>
          </w:tcPr>
          <w:p w14:paraId="48CDFE3F"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 xml:space="preserve">Podmiot, na rzecz którego usługa została wykonana </w:t>
            </w:r>
          </w:p>
          <w:p w14:paraId="219F832A" w14:textId="77777777" w:rsidR="007141FB" w:rsidRPr="00D0163E" w:rsidRDefault="007141FB" w:rsidP="00FA0EE1">
            <w:pPr>
              <w:spacing w:after="0"/>
              <w:jc w:val="center"/>
              <w:rPr>
                <w:rFonts w:ascii="Verdana" w:hAnsi="Verdana" w:cs="Arial"/>
                <w:sz w:val="16"/>
                <w:szCs w:val="16"/>
              </w:rPr>
            </w:pPr>
          </w:p>
        </w:tc>
        <w:tc>
          <w:tcPr>
            <w:tcW w:w="2640" w:type="dxa"/>
            <w:tcBorders>
              <w:right w:val="single" w:sz="4" w:space="0" w:color="auto"/>
            </w:tcBorders>
            <w:vAlign w:val="center"/>
          </w:tcPr>
          <w:p w14:paraId="7F77B8A6"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Rodzaj wykonanej usługi</w:t>
            </w:r>
          </w:p>
          <w:p w14:paraId="2EF3A2B4"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 xml:space="preserve">potwierdzający spełnienie warunku określonego </w:t>
            </w:r>
          </w:p>
          <w:p w14:paraId="53B5AA88"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w rozdziale VI pkt. 1.2.4. SWZ</w:t>
            </w:r>
          </w:p>
        </w:tc>
        <w:tc>
          <w:tcPr>
            <w:tcW w:w="1587" w:type="dxa"/>
            <w:tcBorders>
              <w:left w:val="single" w:sz="4" w:space="0" w:color="auto"/>
            </w:tcBorders>
            <w:vAlign w:val="center"/>
          </w:tcPr>
          <w:p w14:paraId="7B5C06C2" w14:textId="4244D13C" w:rsidR="007141FB" w:rsidRDefault="007141FB" w:rsidP="00FA0EE1">
            <w:pPr>
              <w:spacing w:after="0" w:line="240" w:lineRule="auto"/>
              <w:rPr>
                <w:rFonts w:ascii="Verdana" w:hAnsi="Verdana" w:cs="Arial"/>
                <w:sz w:val="16"/>
                <w:szCs w:val="16"/>
              </w:rPr>
            </w:pPr>
            <w:r>
              <w:rPr>
                <w:rFonts w:ascii="Verdana" w:hAnsi="Verdana" w:cs="Arial"/>
                <w:sz w:val="16"/>
                <w:szCs w:val="16"/>
              </w:rPr>
              <w:t>Wartość zrealizowanej usługi zł brutto</w:t>
            </w:r>
          </w:p>
          <w:p w14:paraId="147C3B23" w14:textId="77777777" w:rsidR="007141FB" w:rsidRPr="00D0163E" w:rsidRDefault="007141FB" w:rsidP="00FA0EE1">
            <w:pPr>
              <w:spacing w:after="0"/>
              <w:jc w:val="center"/>
              <w:rPr>
                <w:rFonts w:ascii="Verdana" w:hAnsi="Verdana" w:cs="Arial"/>
                <w:sz w:val="16"/>
                <w:szCs w:val="16"/>
              </w:rPr>
            </w:pPr>
          </w:p>
        </w:tc>
        <w:tc>
          <w:tcPr>
            <w:tcW w:w="2031" w:type="dxa"/>
            <w:vAlign w:val="center"/>
          </w:tcPr>
          <w:p w14:paraId="7CF56E86"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 xml:space="preserve">Termin rozpoczęcia </w:t>
            </w:r>
            <w:r w:rsidRPr="00D0163E">
              <w:rPr>
                <w:rFonts w:ascii="Verdana" w:hAnsi="Verdana" w:cs="Arial"/>
                <w:sz w:val="16"/>
                <w:szCs w:val="16"/>
              </w:rPr>
              <w:br/>
              <w:t>i termin zakończenia realizacji usługi</w:t>
            </w:r>
          </w:p>
        </w:tc>
      </w:tr>
      <w:tr w:rsidR="007141FB" w:rsidRPr="00D0163E" w14:paraId="7C16591A" w14:textId="77777777" w:rsidTr="00FA0EE1">
        <w:trPr>
          <w:trHeight w:val="216"/>
        </w:trPr>
        <w:tc>
          <w:tcPr>
            <w:tcW w:w="596" w:type="dxa"/>
          </w:tcPr>
          <w:p w14:paraId="40C3A9E3" w14:textId="77777777" w:rsidR="007141FB" w:rsidRPr="00D0163E" w:rsidRDefault="007141FB" w:rsidP="00FA0EE1">
            <w:pPr>
              <w:spacing w:after="0"/>
              <w:jc w:val="center"/>
              <w:rPr>
                <w:rFonts w:ascii="Verdana" w:hAnsi="Verdana" w:cs="Arial"/>
                <w:sz w:val="16"/>
                <w:szCs w:val="16"/>
              </w:rPr>
            </w:pPr>
          </w:p>
        </w:tc>
        <w:tc>
          <w:tcPr>
            <w:tcW w:w="1905" w:type="dxa"/>
          </w:tcPr>
          <w:p w14:paraId="2D592DBA"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1</w:t>
            </w:r>
          </w:p>
        </w:tc>
        <w:tc>
          <w:tcPr>
            <w:tcW w:w="2640" w:type="dxa"/>
            <w:tcBorders>
              <w:right w:val="single" w:sz="4" w:space="0" w:color="auto"/>
            </w:tcBorders>
          </w:tcPr>
          <w:p w14:paraId="513BFE41"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2</w:t>
            </w:r>
          </w:p>
        </w:tc>
        <w:tc>
          <w:tcPr>
            <w:tcW w:w="1587" w:type="dxa"/>
            <w:tcBorders>
              <w:left w:val="single" w:sz="4" w:space="0" w:color="auto"/>
            </w:tcBorders>
          </w:tcPr>
          <w:p w14:paraId="0595DA9C" w14:textId="77777777" w:rsidR="007141FB" w:rsidRPr="00D0163E" w:rsidRDefault="007141FB" w:rsidP="00FA0EE1">
            <w:pPr>
              <w:spacing w:after="0"/>
              <w:jc w:val="center"/>
              <w:rPr>
                <w:rFonts w:ascii="Verdana" w:hAnsi="Verdana" w:cs="Arial"/>
                <w:sz w:val="16"/>
                <w:szCs w:val="16"/>
              </w:rPr>
            </w:pPr>
          </w:p>
        </w:tc>
        <w:tc>
          <w:tcPr>
            <w:tcW w:w="2031" w:type="dxa"/>
          </w:tcPr>
          <w:p w14:paraId="60F041BA"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3</w:t>
            </w:r>
          </w:p>
        </w:tc>
      </w:tr>
      <w:tr w:rsidR="007141FB" w:rsidRPr="00D0163E" w14:paraId="6A52ACF4" w14:textId="77777777" w:rsidTr="00FA0EE1">
        <w:trPr>
          <w:trHeight w:val="2327"/>
        </w:trPr>
        <w:tc>
          <w:tcPr>
            <w:tcW w:w="596" w:type="dxa"/>
            <w:vAlign w:val="center"/>
          </w:tcPr>
          <w:p w14:paraId="0065472A"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1</w:t>
            </w:r>
          </w:p>
        </w:tc>
        <w:tc>
          <w:tcPr>
            <w:tcW w:w="1905" w:type="dxa"/>
            <w:vAlign w:val="center"/>
          </w:tcPr>
          <w:p w14:paraId="102044E0" w14:textId="22BFC509" w:rsidR="007141FB" w:rsidRPr="00D0163E" w:rsidRDefault="007141FB" w:rsidP="00FA0EE1">
            <w:pPr>
              <w:spacing w:after="0"/>
              <w:rPr>
                <w:rFonts w:ascii="Verdana" w:hAnsi="Verdana" w:cs="Arial"/>
                <w:sz w:val="16"/>
                <w:szCs w:val="16"/>
              </w:rPr>
            </w:pPr>
          </w:p>
        </w:tc>
        <w:tc>
          <w:tcPr>
            <w:tcW w:w="2640" w:type="dxa"/>
            <w:tcBorders>
              <w:right w:val="single" w:sz="4" w:space="0" w:color="auto"/>
            </w:tcBorders>
          </w:tcPr>
          <w:p w14:paraId="40FF006B" w14:textId="77777777" w:rsidR="007141FB" w:rsidRPr="00D0163E" w:rsidRDefault="007141FB" w:rsidP="00FA0EE1">
            <w:pPr>
              <w:spacing w:after="0"/>
              <w:jc w:val="center"/>
              <w:rPr>
                <w:rFonts w:ascii="Verdana" w:hAnsi="Verdana"/>
                <w:sz w:val="16"/>
                <w:szCs w:val="16"/>
                <w:highlight w:val="yellow"/>
              </w:rPr>
            </w:pPr>
          </w:p>
          <w:p w14:paraId="0A2CA900" w14:textId="77777777" w:rsidR="007141FB" w:rsidRPr="00D0163E" w:rsidRDefault="007141FB" w:rsidP="007141FB">
            <w:pPr>
              <w:spacing w:after="0"/>
              <w:jc w:val="center"/>
              <w:rPr>
                <w:rFonts w:ascii="Verdana" w:hAnsi="Verdana"/>
                <w:sz w:val="16"/>
                <w:szCs w:val="16"/>
                <w:highlight w:val="yellow"/>
                <w:vertAlign w:val="superscript"/>
              </w:rPr>
            </w:pPr>
          </w:p>
        </w:tc>
        <w:tc>
          <w:tcPr>
            <w:tcW w:w="1587" w:type="dxa"/>
            <w:tcBorders>
              <w:left w:val="single" w:sz="4" w:space="0" w:color="auto"/>
            </w:tcBorders>
          </w:tcPr>
          <w:p w14:paraId="6E5C0C56" w14:textId="77777777" w:rsidR="007141FB" w:rsidRDefault="007141FB" w:rsidP="00FA0EE1">
            <w:pPr>
              <w:spacing w:after="0" w:line="240" w:lineRule="auto"/>
              <w:rPr>
                <w:rFonts w:ascii="Verdana" w:hAnsi="Verdana"/>
                <w:sz w:val="16"/>
                <w:szCs w:val="16"/>
                <w:highlight w:val="yellow"/>
                <w:vertAlign w:val="superscript"/>
              </w:rPr>
            </w:pPr>
          </w:p>
          <w:p w14:paraId="5C5226F1" w14:textId="77777777" w:rsidR="007141FB" w:rsidRDefault="007141FB" w:rsidP="00FA0EE1">
            <w:pPr>
              <w:spacing w:after="0"/>
              <w:ind w:left="34"/>
              <w:jc w:val="center"/>
              <w:rPr>
                <w:rFonts w:ascii="Verdana" w:hAnsi="Verdana"/>
                <w:sz w:val="16"/>
                <w:szCs w:val="16"/>
                <w:highlight w:val="yellow"/>
                <w:vertAlign w:val="superscript"/>
              </w:rPr>
            </w:pPr>
          </w:p>
          <w:p w14:paraId="56ACD460" w14:textId="77777777" w:rsidR="007141FB" w:rsidRDefault="007141FB" w:rsidP="00FA0EE1">
            <w:pPr>
              <w:spacing w:after="0"/>
              <w:ind w:left="34"/>
              <w:jc w:val="center"/>
              <w:rPr>
                <w:rFonts w:ascii="Verdana" w:hAnsi="Verdana"/>
                <w:sz w:val="16"/>
                <w:szCs w:val="16"/>
                <w:highlight w:val="yellow"/>
                <w:vertAlign w:val="superscript"/>
              </w:rPr>
            </w:pPr>
          </w:p>
          <w:p w14:paraId="3F5C4523" w14:textId="77777777" w:rsidR="007141FB" w:rsidRPr="00627ECC" w:rsidRDefault="007141FB" w:rsidP="00FA0EE1">
            <w:pPr>
              <w:spacing w:after="0"/>
              <w:ind w:left="34"/>
              <w:jc w:val="center"/>
              <w:rPr>
                <w:rFonts w:ascii="Verdana" w:hAnsi="Verdana"/>
                <w:sz w:val="16"/>
                <w:szCs w:val="16"/>
                <w:highlight w:val="yellow"/>
              </w:rPr>
            </w:pPr>
          </w:p>
          <w:p w14:paraId="51D51685" w14:textId="651BC41C" w:rsidR="007141FB" w:rsidRPr="00D0163E" w:rsidRDefault="007141FB" w:rsidP="00FA0EE1">
            <w:pPr>
              <w:spacing w:after="0"/>
              <w:ind w:left="34"/>
              <w:jc w:val="center"/>
              <w:rPr>
                <w:rFonts w:ascii="Verdana" w:hAnsi="Verdana"/>
                <w:sz w:val="16"/>
                <w:szCs w:val="16"/>
                <w:highlight w:val="yellow"/>
                <w:vertAlign w:val="superscript"/>
              </w:rPr>
            </w:pPr>
          </w:p>
        </w:tc>
        <w:tc>
          <w:tcPr>
            <w:tcW w:w="2031" w:type="dxa"/>
            <w:vAlign w:val="center"/>
          </w:tcPr>
          <w:p w14:paraId="7EE32014" w14:textId="2D47F5FD" w:rsidR="007141FB" w:rsidRPr="00D0163E" w:rsidRDefault="007141FB" w:rsidP="00FA0EE1">
            <w:pPr>
              <w:spacing w:after="0"/>
              <w:jc w:val="center"/>
              <w:rPr>
                <w:rFonts w:ascii="Verdana" w:hAnsi="Verdana" w:cs="Arial"/>
                <w:sz w:val="16"/>
                <w:szCs w:val="16"/>
              </w:rPr>
            </w:pPr>
          </w:p>
        </w:tc>
      </w:tr>
    </w:tbl>
    <w:p w14:paraId="00C1F911" w14:textId="77777777" w:rsidR="007141FB" w:rsidRPr="00D0163E" w:rsidRDefault="007141FB" w:rsidP="007141FB">
      <w:pPr>
        <w:spacing w:after="0"/>
        <w:jc w:val="center"/>
        <w:rPr>
          <w:rFonts w:ascii="Verdana" w:hAnsi="Verdana"/>
          <w:b/>
        </w:rPr>
      </w:pPr>
    </w:p>
    <w:p w14:paraId="2C7CAE49" w14:textId="77777777" w:rsidR="007141FB" w:rsidRPr="00D0163E" w:rsidRDefault="007141FB" w:rsidP="007141FB">
      <w:pPr>
        <w:tabs>
          <w:tab w:val="left" w:pos="1605"/>
        </w:tabs>
        <w:spacing w:after="0"/>
        <w:rPr>
          <w:rFonts w:ascii="Verdana" w:hAnsi="Verdana" w:cs="Arial"/>
          <w:b/>
          <w:i/>
          <w:sz w:val="16"/>
          <w:szCs w:val="16"/>
        </w:rPr>
      </w:pPr>
      <w:r w:rsidRPr="00D0163E">
        <w:rPr>
          <w:rFonts w:ascii="Verdana" w:hAnsi="Verdana" w:cs="Arial"/>
          <w:b/>
          <w:i/>
          <w:sz w:val="16"/>
          <w:szCs w:val="16"/>
        </w:rPr>
        <w:tab/>
      </w:r>
    </w:p>
    <w:p w14:paraId="4636E755" w14:textId="77777777" w:rsidR="007141FB" w:rsidRDefault="007141FB" w:rsidP="007141FB">
      <w:pPr>
        <w:spacing w:after="0"/>
        <w:jc w:val="both"/>
        <w:rPr>
          <w:rFonts w:ascii="Verdana" w:hAnsi="Verdana"/>
          <w:sz w:val="16"/>
          <w:szCs w:val="16"/>
        </w:rPr>
      </w:pPr>
      <w:r w:rsidRPr="00D0163E">
        <w:rPr>
          <w:rFonts w:ascii="Verdana" w:hAnsi="Verdana" w:cs="Arial"/>
          <w:b/>
          <w:sz w:val="16"/>
          <w:szCs w:val="16"/>
        </w:rPr>
        <w:t xml:space="preserve">UWAGA! </w:t>
      </w:r>
      <w:r w:rsidRPr="00D0163E">
        <w:rPr>
          <w:rFonts w:ascii="Verdana" w:hAnsi="Verdana" w:cs="Arial"/>
          <w:sz w:val="16"/>
          <w:szCs w:val="16"/>
        </w:rPr>
        <w:t xml:space="preserve">Należy załączyć </w:t>
      </w:r>
      <w:r w:rsidRPr="00D0163E">
        <w:rPr>
          <w:rFonts w:ascii="Verdana" w:hAnsi="Verdana"/>
          <w:sz w:val="16"/>
          <w:szCs w:val="16"/>
        </w:rPr>
        <w:t xml:space="preserve">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w:t>
      </w:r>
      <w:r>
        <w:rPr>
          <w:rFonts w:ascii="Verdana" w:hAnsi="Verdana"/>
          <w:sz w:val="16"/>
          <w:szCs w:val="16"/>
        </w:rPr>
        <w:t>oświadczenie wykonawcy</w:t>
      </w:r>
      <w:r w:rsidRPr="00D0163E">
        <w:rPr>
          <w:rFonts w:ascii="Verdana" w:hAnsi="Verdana"/>
          <w:sz w:val="16"/>
          <w:szCs w:val="16"/>
        </w:rPr>
        <w:t>.</w:t>
      </w:r>
    </w:p>
    <w:p w14:paraId="435591CA" w14:textId="77777777" w:rsidR="007141FB" w:rsidRDefault="007141FB" w:rsidP="007141FB">
      <w:pPr>
        <w:spacing w:after="0"/>
        <w:jc w:val="both"/>
        <w:rPr>
          <w:rFonts w:ascii="Verdana" w:hAnsi="Verdana"/>
          <w:sz w:val="16"/>
          <w:szCs w:val="16"/>
        </w:rPr>
      </w:pPr>
      <w:r>
        <w:rPr>
          <w:rFonts w:ascii="Verdana" w:hAnsi="Verdana"/>
          <w:sz w:val="16"/>
          <w:szCs w:val="16"/>
        </w:rPr>
        <w:t>W przypadku świadczeń powtarzających się lub ciągłych nadal wykonywanych referencje bądź inne dokumenty potwierdzające ich należyte wykonanie powinny być wystawione w okresie ostatnich 3 miesięcy.</w:t>
      </w:r>
    </w:p>
    <w:p w14:paraId="44C6D5BD" w14:textId="77777777" w:rsidR="007141FB" w:rsidRDefault="007141FB" w:rsidP="007141FB">
      <w:pPr>
        <w:spacing w:after="0"/>
        <w:jc w:val="both"/>
        <w:rPr>
          <w:rFonts w:ascii="Verdana" w:hAnsi="Verdana"/>
          <w:sz w:val="16"/>
          <w:szCs w:val="16"/>
        </w:rPr>
      </w:pPr>
    </w:p>
    <w:p w14:paraId="1B0287F5" w14:textId="77777777" w:rsidR="007141FB" w:rsidRPr="00D0163E" w:rsidRDefault="007141FB" w:rsidP="007141FB">
      <w:pPr>
        <w:spacing w:after="0"/>
        <w:jc w:val="both"/>
        <w:rPr>
          <w:rFonts w:ascii="Verdana" w:hAnsi="Verdana"/>
          <w:sz w:val="16"/>
          <w:szCs w:val="16"/>
        </w:rPr>
      </w:pPr>
    </w:p>
    <w:p w14:paraId="4B2682BE" w14:textId="77777777" w:rsidR="007141FB" w:rsidRPr="00D0163E" w:rsidRDefault="007141FB" w:rsidP="007141FB">
      <w:pPr>
        <w:spacing w:after="0"/>
        <w:jc w:val="both"/>
        <w:rPr>
          <w:rFonts w:ascii="Verdana" w:hAnsi="Verdana"/>
          <w:b/>
          <w:bCs/>
          <w:i/>
          <w:iCs/>
          <w:sz w:val="16"/>
          <w:szCs w:val="16"/>
        </w:rPr>
      </w:pPr>
    </w:p>
    <w:p w14:paraId="1F728A78" w14:textId="77777777" w:rsidR="007141FB" w:rsidRPr="007141FB" w:rsidRDefault="007141FB" w:rsidP="007141FB">
      <w:pPr>
        <w:spacing w:after="0"/>
        <w:jc w:val="both"/>
        <w:rPr>
          <w:rFonts w:ascii="Verdana" w:hAnsi="Verdana"/>
          <w:i/>
          <w:iCs/>
        </w:rPr>
      </w:pPr>
      <w:r w:rsidRPr="007141FB">
        <w:rPr>
          <w:rFonts w:ascii="Verdana" w:hAnsi="Verdana"/>
          <w:b/>
          <w:i/>
          <w:iCs/>
          <w:sz w:val="20"/>
          <w:szCs w:val="20"/>
        </w:rPr>
        <w:t>Oświadczenie musi być opatrzone przez osobę lub osoby uprawnione do reprezentowania Wykonawcy kwalifikowanym podpisem elektronicznym lub podpisem zaufanym, lub podpisem osobistym.</w:t>
      </w:r>
    </w:p>
    <w:p w14:paraId="0836D019" w14:textId="77777777" w:rsidR="007141FB" w:rsidRPr="007141FB" w:rsidRDefault="007141FB" w:rsidP="007141FB">
      <w:pPr>
        <w:spacing w:after="0"/>
        <w:rPr>
          <w:rFonts w:ascii="Verdana" w:hAnsi="Verdana" w:cs="Arial"/>
          <w:i/>
          <w:iCs/>
          <w:sz w:val="20"/>
          <w:szCs w:val="20"/>
        </w:rPr>
      </w:pPr>
    </w:p>
    <w:p w14:paraId="248A0574" w14:textId="6D531A7C" w:rsidR="007141FB" w:rsidRPr="007141FB" w:rsidRDefault="007141FB" w:rsidP="007141FB">
      <w:pPr>
        <w:spacing w:after="0"/>
        <w:rPr>
          <w:rFonts w:ascii="Verdana" w:hAnsi="Verdana" w:cs="Arial"/>
          <w:sz w:val="20"/>
          <w:szCs w:val="20"/>
        </w:rPr>
      </w:pPr>
    </w:p>
    <w:p w14:paraId="74AE4873" w14:textId="77777777" w:rsidR="00AF2828" w:rsidRDefault="00AF2828" w:rsidP="0099359B">
      <w:pPr>
        <w:spacing w:after="0"/>
        <w:jc w:val="both"/>
        <w:rPr>
          <w:rFonts w:ascii="Verdana" w:hAnsi="Verdana"/>
          <w:b/>
          <w:sz w:val="20"/>
          <w:szCs w:val="20"/>
        </w:rPr>
      </w:pPr>
    </w:p>
    <w:sectPr w:rsidR="00AF2828" w:rsidSect="00F77560">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618BFC8E"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C5D5E">
      <w:rPr>
        <w:rStyle w:val="Numerstrony"/>
        <w:noProof/>
      </w:rPr>
      <w:t>24</w: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472B3BCD" w:rsidR="00E36F7C" w:rsidRPr="007B4D34" w:rsidRDefault="00337CD1" w:rsidP="007B4D34">
      <w:pPr>
        <w:autoSpaceDE w:val="0"/>
        <w:autoSpaceDN w:val="0"/>
        <w:adjustRightInd w:val="0"/>
        <w:spacing w:after="0" w:line="240" w:lineRule="auto"/>
        <w:jc w:val="both"/>
        <w:rPr>
          <w:rFonts w:ascii="Verdana" w:hAnsi="Verdana" w:cs="Verdana"/>
          <w:sz w:val="16"/>
          <w:szCs w:val="16"/>
        </w:rPr>
      </w:pPr>
      <w:r w:rsidRPr="00337CD1">
        <w:rPr>
          <w:rFonts w:cs="Calibri"/>
          <w:sz w:val="13"/>
          <w:szCs w:val="13"/>
          <w:vertAlign w:val="superscript"/>
        </w:rPr>
        <w:t>1</w:t>
      </w:r>
      <w:r>
        <w:rPr>
          <w:rFonts w:cs="Calibri"/>
          <w:sz w:val="13"/>
          <w:szCs w:val="13"/>
        </w:rPr>
        <w:t xml:space="preserve"> </w:t>
      </w:r>
      <w:r>
        <w:rPr>
          <w:rFonts w:ascii="Verdana" w:hAnsi="Verdana" w:cs="Verdana"/>
          <w:sz w:val="16"/>
          <w:szCs w:val="16"/>
        </w:rPr>
        <w:t>Wyliczenie ma charakter przykładowy. Umowa o pracę może zawierać również inne dane, które podlegają</w:t>
      </w:r>
      <w:r w:rsidR="007B4D34">
        <w:rPr>
          <w:rFonts w:ascii="Verdana" w:hAnsi="Verdana" w:cs="Verdana"/>
          <w:sz w:val="16"/>
          <w:szCs w:val="16"/>
        </w:rPr>
        <w:t xml:space="preserve"> </w:t>
      </w:r>
      <w:r>
        <w:rPr>
          <w:rFonts w:ascii="Verdana" w:hAnsi="Verdana" w:cs="Verdana"/>
          <w:sz w:val="16"/>
          <w:szCs w:val="16"/>
        </w:rPr>
        <w:t>anonimizacji. Każda umowa powinna zostać przeanalizowana przez składającego pod kątem zgodności z przepisami</w:t>
      </w:r>
      <w:r w:rsidR="007B4D34">
        <w:rPr>
          <w:rFonts w:ascii="Verdana" w:hAnsi="Verdana" w:cs="Verdana"/>
          <w:sz w:val="16"/>
          <w:szCs w:val="16"/>
        </w:rPr>
        <w:t xml:space="preserve"> </w:t>
      </w:r>
      <w:r>
        <w:rPr>
          <w:rFonts w:ascii="Verdana" w:hAnsi="Verdana" w:cs="Verdana"/>
          <w:sz w:val="16"/>
          <w:szCs w:val="16"/>
        </w:rPr>
        <w:t>Rozporządzenia Parlamentu Europejskiego i Rady (UE) 2016/679 z dnia 27 kwietnia 2016 r. w sprawie ochrony osób</w:t>
      </w:r>
      <w:r w:rsidR="007B4D34">
        <w:rPr>
          <w:rFonts w:ascii="Verdana" w:hAnsi="Verdana" w:cs="Verdana"/>
          <w:sz w:val="16"/>
          <w:szCs w:val="16"/>
        </w:rPr>
        <w:t xml:space="preserve"> </w:t>
      </w:r>
      <w:r>
        <w:rPr>
          <w:rFonts w:ascii="Verdana" w:hAnsi="Verdana" w:cs="Verdana"/>
          <w:sz w:val="16"/>
          <w:szCs w:val="16"/>
        </w:rPr>
        <w:t>fizycznych w związku z przetwarzaniem danych osobowych i w sprawie swobodnego przepływu takich danych oraz</w:t>
      </w:r>
      <w:r w:rsidR="007B4D34">
        <w:rPr>
          <w:rFonts w:ascii="Verdana" w:hAnsi="Verdana" w:cs="Verdana"/>
          <w:sz w:val="16"/>
          <w:szCs w:val="16"/>
        </w:rPr>
        <w:t xml:space="preserve"> </w:t>
      </w:r>
      <w:r>
        <w:rPr>
          <w:rFonts w:ascii="Verdana" w:hAnsi="Verdana" w:cs="Verdana"/>
          <w:sz w:val="16"/>
          <w:szCs w:val="16"/>
        </w:rPr>
        <w:t>uchylenia dyrektywy 95/46/WE; 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0000E"/>
    <w:multiLevelType w:val="multilevel"/>
    <w:tmpl w:val="959E4D7A"/>
    <w:name w:val="WW8Num14"/>
    <w:lvl w:ilvl="0">
      <w:start w:val="1"/>
      <w:numFmt w:val="decimal"/>
      <w:lvlText w:val="%1."/>
      <w:lvlJc w:val="left"/>
      <w:pPr>
        <w:tabs>
          <w:tab w:val="num" w:pos="862"/>
        </w:tabs>
      </w:pPr>
    </w:lvl>
    <w:lvl w:ilvl="1">
      <w:start w:val="1"/>
      <w:numFmt w:val="lowerLetter"/>
      <w:lvlText w:val="%2)"/>
      <w:lvlJc w:val="left"/>
      <w:pPr>
        <w:tabs>
          <w:tab w:val="num" w:pos="2575"/>
        </w:tabs>
      </w:pPr>
    </w:lvl>
    <w:lvl w:ilvl="2">
      <w:start w:val="1"/>
      <w:numFmt w:val="lowerRoman"/>
      <w:lvlText w:val="%3."/>
      <w:lvlJc w:val="right"/>
      <w:pPr>
        <w:tabs>
          <w:tab w:val="num" w:pos="2302"/>
        </w:tabs>
      </w:pPr>
    </w:lvl>
    <w:lvl w:ilvl="3">
      <w:start w:val="1"/>
      <w:numFmt w:val="decimal"/>
      <w:lvlText w:val="%4."/>
      <w:lvlJc w:val="left"/>
      <w:pPr>
        <w:tabs>
          <w:tab w:val="num" w:pos="3022"/>
        </w:tabs>
      </w:pPr>
      <w:rPr>
        <w:b w:val="0"/>
        <w:color w:val="auto"/>
      </w:r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875CF"/>
    <w:multiLevelType w:val="multilevel"/>
    <w:tmpl w:val="E706962C"/>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430"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2320F9B"/>
    <w:multiLevelType w:val="hybridMultilevel"/>
    <w:tmpl w:val="CA3C0C44"/>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3C668B04">
      <w:start w:val="60"/>
      <w:numFmt w:val="decimal"/>
      <w:lvlText w:val="%9"/>
      <w:lvlJc w:val="left"/>
      <w:pPr>
        <w:ind w:left="6300" w:hanging="360"/>
      </w:pPr>
      <w:rPr>
        <w:rFonts w:hint="default"/>
        <w:b/>
      </w:rPr>
    </w:lvl>
  </w:abstractNum>
  <w:abstractNum w:abstractNumId="14"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5"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6A41A67"/>
    <w:multiLevelType w:val="hybridMultilevel"/>
    <w:tmpl w:val="474219FC"/>
    <w:lvl w:ilvl="0" w:tplc="7A88162A">
      <w:start w:val="1"/>
      <w:numFmt w:val="decimal"/>
      <w:lvlText w:val="3.2.%1"/>
      <w:lvlJc w:val="left"/>
      <w:pPr>
        <w:ind w:left="1042" w:hanging="360"/>
      </w:pPr>
      <w:rPr>
        <w:rFonts w:ascii="Verdana" w:hAnsi="Verdana" w:hint="default"/>
        <w:b w:val="0"/>
        <w:i w:val="0"/>
        <w:sz w:val="2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8" w15:restartNumberingAfterBreak="0">
    <w:nsid w:val="274F4259"/>
    <w:multiLevelType w:val="hybridMultilevel"/>
    <w:tmpl w:val="4C361348"/>
    <w:lvl w:ilvl="0" w:tplc="0415000F">
      <w:start w:val="8"/>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6A2962"/>
    <w:multiLevelType w:val="multilevel"/>
    <w:tmpl w:val="8D20AC30"/>
    <w:lvl w:ilvl="0">
      <w:start w:val="2"/>
      <w:numFmt w:val="decimal"/>
      <w:lvlText w:val="%1."/>
      <w:lvlJc w:val="left"/>
      <w:pPr>
        <w:ind w:left="390" w:hanging="390"/>
      </w:pPr>
      <w:rPr>
        <w:rFonts w:hint="default"/>
        <w:b w:val="0"/>
      </w:rPr>
    </w:lvl>
    <w:lvl w:ilvl="1">
      <w:start w:val="4"/>
      <w:numFmt w:val="decimal"/>
      <w:lvlText w:val="%1.%2."/>
      <w:lvlJc w:val="left"/>
      <w:pPr>
        <w:ind w:left="1146"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0"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1"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2" w15:restartNumberingAfterBreak="0">
    <w:nsid w:val="2A7E6A2C"/>
    <w:multiLevelType w:val="hybridMultilevel"/>
    <w:tmpl w:val="C35C3BFA"/>
    <w:lvl w:ilvl="0" w:tplc="5A168F52">
      <w:start w:val="1"/>
      <w:numFmt w:val="decimal"/>
      <w:lvlText w:val="%1."/>
      <w:lvlJc w:val="left"/>
      <w:pPr>
        <w:ind w:left="644" w:hanging="360"/>
      </w:pPr>
      <w:rPr>
        <w:rFonts w:ascii="Verdana" w:hAnsi="Verdan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4" w15:restartNumberingAfterBreak="0">
    <w:nsid w:val="2D456B62"/>
    <w:multiLevelType w:val="multilevel"/>
    <w:tmpl w:val="7DCEB79C"/>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Arial" w:eastAsia="Times New Roman" w:hAnsi="Arial" w:cs="Arial"/>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6"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8"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1540C7"/>
    <w:multiLevelType w:val="multilevel"/>
    <w:tmpl w:val="114A81C4"/>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4C32E9C"/>
    <w:multiLevelType w:val="hybridMultilevel"/>
    <w:tmpl w:val="F6362438"/>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FD08C2A4">
      <w:start w:val="1"/>
      <w:numFmt w:val="upperRoman"/>
      <w:lvlText w:val="%3."/>
      <w:lvlJc w:val="right"/>
      <w:pPr>
        <w:tabs>
          <w:tab w:val="num" w:pos="180"/>
        </w:tabs>
        <w:ind w:left="180" w:hanging="180"/>
      </w:pPr>
      <w:rPr>
        <w:rFonts w:ascii="Verdana" w:hAnsi="Verdana" w:cs="Times New Roman" w:hint="default"/>
        <w:b w:val="0"/>
        <w:i w:val="0"/>
        <w:color w:val="auto"/>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37"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8"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39"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2" w15:restartNumberingAfterBreak="0">
    <w:nsid w:val="57B45C0E"/>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43" w15:restartNumberingAfterBreak="0">
    <w:nsid w:val="5CCC3ED7"/>
    <w:multiLevelType w:val="multilevel"/>
    <w:tmpl w:val="0ED6AD4C"/>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211"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47"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5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928745A"/>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54" w15:restartNumberingAfterBreak="0">
    <w:nsid w:val="6F490845"/>
    <w:multiLevelType w:val="multilevel"/>
    <w:tmpl w:val="FF70197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0"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64"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5"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6" w15:restartNumberingAfterBreak="0">
    <w:nsid w:val="7E8169E8"/>
    <w:multiLevelType w:val="multilevel"/>
    <w:tmpl w:val="2C7E6080"/>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color w:val="auto"/>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65"/>
  </w:num>
  <w:num w:numId="2" w16cid:durableId="414128968">
    <w:abstractNumId w:val="53"/>
  </w:num>
  <w:num w:numId="3" w16cid:durableId="1228303948">
    <w:abstractNumId w:val="13"/>
  </w:num>
  <w:num w:numId="4" w16cid:durableId="1198857232">
    <w:abstractNumId w:val="59"/>
  </w:num>
  <w:num w:numId="5" w16cid:durableId="1654991103">
    <w:abstractNumId w:val="35"/>
  </w:num>
  <w:num w:numId="6" w16cid:durableId="1551763846">
    <w:abstractNumId w:val="34"/>
  </w:num>
  <w:num w:numId="7" w16cid:durableId="445394406">
    <w:abstractNumId w:val="39"/>
  </w:num>
  <w:num w:numId="8" w16cid:durableId="692152573">
    <w:abstractNumId w:val="54"/>
  </w:num>
  <w:num w:numId="9" w16cid:durableId="1784228420">
    <w:abstractNumId w:val="20"/>
  </w:num>
  <w:num w:numId="10" w16cid:durableId="869489418">
    <w:abstractNumId w:val="8"/>
  </w:num>
  <w:num w:numId="11" w16cid:durableId="1132360099">
    <w:abstractNumId w:val="4"/>
  </w:num>
  <w:num w:numId="12" w16cid:durableId="1561942877">
    <w:abstractNumId w:val="6"/>
  </w:num>
  <w:num w:numId="13" w16cid:durableId="968511908">
    <w:abstractNumId w:val="56"/>
  </w:num>
  <w:num w:numId="14" w16cid:durableId="1710104461">
    <w:abstractNumId w:val="7"/>
  </w:num>
  <w:num w:numId="15" w16cid:durableId="1432553233">
    <w:abstractNumId w:val="16"/>
  </w:num>
  <w:num w:numId="16" w16cid:durableId="1389380548">
    <w:abstractNumId w:val="2"/>
  </w:num>
  <w:num w:numId="17" w16cid:durableId="683094430">
    <w:abstractNumId w:val="23"/>
  </w:num>
  <w:num w:numId="18" w16cid:durableId="1571307887">
    <w:abstractNumId w:val="50"/>
  </w:num>
  <w:num w:numId="19" w16cid:durableId="1211041548">
    <w:abstractNumId w:val="47"/>
  </w:num>
  <w:num w:numId="20" w16cid:durableId="305622958">
    <w:abstractNumId w:val="12"/>
  </w:num>
  <w:num w:numId="21" w16cid:durableId="684357842">
    <w:abstractNumId w:val="38"/>
  </w:num>
  <w:num w:numId="22" w16cid:durableId="92406282">
    <w:abstractNumId w:val="36"/>
  </w:num>
  <w:num w:numId="23" w16cid:durableId="751395981">
    <w:abstractNumId w:val="29"/>
  </w:num>
  <w:num w:numId="24" w16cid:durableId="996959558">
    <w:abstractNumId w:val="49"/>
  </w:num>
  <w:num w:numId="25" w16cid:durableId="561789208">
    <w:abstractNumId w:val="32"/>
  </w:num>
  <w:num w:numId="26" w16cid:durableId="969240445">
    <w:abstractNumId w:val="66"/>
  </w:num>
  <w:num w:numId="27" w16cid:durableId="1415198993">
    <w:abstractNumId w:val="41"/>
  </w:num>
  <w:num w:numId="28" w16cid:durableId="960183746">
    <w:abstractNumId w:val="37"/>
  </w:num>
  <w:num w:numId="29" w16cid:durableId="996809299">
    <w:abstractNumId w:val="21"/>
  </w:num>
  <w:num w:numId="30" w16cid:durableId="29306890">
    <w:abstractNumId w:val="25"/>
  </w:num>
  <w:num w:numId="31" w16cid:durableId="219361647">
    <w:abstractNumId w:val="30"/>
  </w:num>
  <w:num w:numId="32" w16cid:durableId="1936936145">
    <w:abstractNumId w:val="48"/>
  </w:num>
  <w:num w:numId="33" w16cid:durableId="961882860">
    <w:abstractNumId w:val="44"/>
  </w:num>
  <w:num w:numId="34" w16cid:durableId="618950903">
    <w:abstractNumId w:val="51"/>
  </w:num>
  <w:num w:numId="35" w16cid:durableId="760761189">
    <w:abstractNumId w:val="64"/>
  </w:num>
  <w:num w:numId="36" w16cid:durableId="1252541476">
    <w:abstractNumId w:val="27"/>
  </w:num>
  <w:num w:numId="37" w16cid:durableId="1644042814">
    <w:abstractNumId w:val="15"/>
  </w:num>
  <w:num w:numId="38" w16cid:durableId="6844840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8794372">
    <w:abstractNumId w:val="5"/>
  </w:num>
  <w:num w:numId="40" w16cid:durableId="1493060288">
    <w:abstractNumId w:val="31"/>
  </w:num>
  <w:num w:numId="41" w16cid:durableId="1841775279">
    <w:abstractNumId w:val="61"/>
  </w:num>
  <w:num w:numId="42" w16cid:durableId="1987391360">
    <w:abstractNumId w:val="57"/>
  </w:num>
  <w:num w:numId="43" w16cid:durableId="1784811897">
    <w:abstractNumId w:val="62"/>
  </w:num>
  <w:num w:numId="44" w16cid:durableId="2103602357">
    <w:abstractNumId w:val="60"/>
  </w:num>
  <w:num w:numId="45" w16cid:durableId="733695425">
    <w:abstractNumId w:val="33"/>
  </w:num>
  <w:num w:numId="46" w16cid:durableId="1077360655">
    <w:abstractNumId w:val="26"/>
  </w:num>
  <w:num w:numId="47" w16cid:durableId="1753743727">
    <w:abstractNumId w:val="63"/>
  </w:num>
  <w:num w:numId="48" w16cid:durableId="1188564160">
    <w:abstractNumId w:val="14"/>
  </w:num>
  <w:num w:numId="49" w16cid:durableId="1224367247">
    <w:abstractNumId w:val="45"/>
  </w:num>
  <w:num w:numId="50" w16cid:durableId="911743658">
    <w:abstractNumId w:val="3"/>
  </w:num>
  <w:num w:numId="51" w16cid:durableId="2004820458">
    <w:abstractNumId w:val="58"/>
  </w:num>
  <w:num w:numId="52" w16cid:durableId="1898004934">
    <w:abstractNumId w:val="43"/>
  </w:num>
  <w:num w:numId="53" w16cid:durableId="875000542">
    <w:abstractNumId w:val="55"/>
  </w:num>
  <w:num w:numId="54" w16cid:durableId="1650135481">
    <w:abstractNumId w:val="28"/>
  </w:num>
  <w:num w:numId="55" w16cid:durableId="1975865986">
    <w:abstractNumId w:val="10"/>
  </w:num>
  <w:num w:numId="56" w16cid:durableId="985013043">
    <w:abstractNumId w:val="9"/>
  </w:num>
  <w:num w:numId="57" w16cid:durableId="453212003">
    <w:abstractNumId w:val="40"/>
  </w:num>
  <w:num w:numId="58" w16cid:durableId="1352495246">
    <w:abstractNumId w:val="11"/>
  </w:num>
  <w:num w:numId="59" w16cid:durableId="579481841">
    <w:abstractNumId w:val="42"/>
  </w:num>
  <w:num w:numId="60" w16cid:durableId="226497834">
    <w:abstractNumId w:val="19"/>
  </w:num>
  <w:num w:numId="61" w16cid:durableId="723793803">
    <w:abstractNumId w:val="17"/>
  </w:num>
  <w:num w:numId="62" w16cid:durableId="1353804794">
    <w:abstractNumId w:val="24"/>
  </w:num>
  <w:num w:numId="63" w16cid:durableId="811945974">
    <w:abstractNumId w:val="22"/>
  </w:num>
  <w:num w:numId="64" w16cid:durableId="2045473525">
    <w:abstractNumId w:val="18"/>
  </w:num>
  <w:num w:numId="65" w16cid:durableId="16396406">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3A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4B"/>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445"/>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6EA"/>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31E"/>
    <w:rsid w:val="000627E8"/>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6D5A"/>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9E9"/>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661"/>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54"/>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027"/>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D61"/>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B19"/>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980"/>
    <w:rsid w:val="00127A14"/>
    <w:rsid w:val="00130035"/>
    <w:rsid w:val="0013008F"/>
    <w:rsid w:val="001301FB"/>
    <w:rsid w:val="001305DC"/>
    <w:rsid w:val="001308A4"/>
    <w:rsid w:val="00130D08"/>
    <w:rsid w:val="001313B0"/>
    <w:rsid w:val="00131451"/>
    <w:rsid w:val="0013176C"/>
    <w:rsid w:val="00131B13"/>
    <w:rsid w:val="00131B50"/>
    <w:rsid w:val="00131B9F"/>
    <w:rsid w:val="00131D51"/>
    <w:rsid w:val="00132161"/>
    <w:rsid w:val="001327F0"/>
    <w:rsid w:val="001329CB"/>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5A1"/>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43C"/>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687"/>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C40"/>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8BB"/>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0DE"/>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0A2"/>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82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2AB"/>
    <w:rsid w:val="001F5A9E"/>
    <w:rsid w:val="001F5C26"/>
    <w:rsid w:val="001F62D5"/>
    <w:rsid w:val="001F6BE4"/>
    <w:rsid w:val="001F6D7B"/>
    <w:rsid w:val="001F7711"/>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2D31"/>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02D"/>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3B4"/>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ACB"/>
    <w:rsid w:val="00252E45"/>
    <w:rsid w:val="002538CB"/>
    <w:rsid w:val="00253A4F"/>
    <w:rsid w:val="00253CB5"/>
    <w:rsid w:val="00254379"/>
    <w:rsid w:val="00254470"/>
    <w:rsid w:val="002546C8"/>
    <w:rsid w:val="00254C1B"/>
    <w:rsid w:val="0025545B"/>
    <w:rsid w:val="002557E7"/>
    <w:rsid w:val="0025595C"/>
    <w:rsid w:val="00255B90"/>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68E"/>
    <w:rsid w:val="00273F32"/>
    <w:rsid w:val="002741CC"/>
    <w:rsid w:val="002746C0"/>
    <w:rsid w:val="00274FD6"/>
    <w:rsid w:val="00275A1D"/>
    <w:rsid w:val="0027620B"/>
    <w:rsid w:val="002764CC"/>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196"/>
    <w:rsid w:val="002833D2"/>
    <w:rsid w:val="002835E6"/>
    <w:rsid w:val="00283D92"/>
    <w:rsid w:val="002843F0"/>
    <w:rsid w:val="00284439"/>
    <w:rsid w:val="00284ACE"/>
    <w:rsid w:val="00285148"/>
    <w:rsid w:val="002853AD"/>
    <w:rsid w:val="00285689"/>
    <w:rsid w:val="00285697"/>
    <w:rsid w:val="002857A4"/>
    <w:rsid w:val="00285CE8"/>
    <w:rsid w:val="00285D42"/>
    <w:rsid w:val="00285EB0"/>
    <w:rsid w:val="00285F44"/>
    <w:rsid w:val="00285FB8"/>
    <w:rsid w:val="00286055"/>
    <w:rsid w:val="00286202"/>
    <w:rsid w:val="002864CC"/>
    <w:rsid w:val="002865AB"/>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63D"/>
    <w:rsid w:val="002929D1"/>
    <w:rsid w:val="00292D0A"/>
    <w:rsid w:val="00292F46"/>
    <w:rsid w:val="002930AF"/>
    <w:rsid w:val="00293155"/>
    <w:rsid w:val="0029324F"/>
    <w:rsid w:val="00293332"/>
    <w:rsid w:val="00293A3D"/>
    <w:rsid w:val="00293C0B"/>
    <w:rsid w:val="002940B4"/>
    <w:rsid w:val="002947DF"/>
    <w:rsid w:val="00294955"/>
    <w:rsid w:val="00294C79"/>
    <w:rsid w:val="002953AD"/>
    <w:rsid w:val="002957B3"/>
    <w:rsid w:val="00295C7C"/>
    <w:rsid w:val="00295EE8"/>
    <w:rsid w:val="002965E2"/>
    <w:rsid w:val="00296638"/>
    <w:rsid w:val="00296B4E"/>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0DE"/>
    <w:rsid w:val="002C31D2"/>
    <w:rsid w:val="002C31F7"/>
    <w:rsid w:val="002C350A"/>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08F"/>
    <w:rsid w:val="002F2D56"/>
    <w:rsid w:val="002F340F"/>
    <w:rsid w:val="002F380C"/>
    <w:rsid w:val="002F4519"/>
    <w:rsid w:val="002F453C"/>
    <w:rsid w:val="002F4A08"/>
    <w:rsid w:val="002F4A56"/>
    <w:rsid w:val="002F4EF9"/>
    <w:rsid w:val="002F5347"/>
    <w:rsid w:val="002F55EF"/>
    <w:rsid w:val="002F57DB"/>
    <w:rsid w:val="002F593C"/>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2C0E"/>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CD1"/>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6BFA"/>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AC3"/>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71B"/>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796"/>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818"/>
    <w:rsid w:val="00382B96"/>
    <w:rsid w:val="00382CF4"/>
    <w:rsid w:val="00382F22"/>
    <w:rsid w:val="003834A0"/>
    <w:rsid w:val="00383871"/>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A2"/>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D4B"/>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40B7"/>
    <w:rsid w:val="003C53FD"/>
    <w:rsid w:val="003C5565"/>
    <w:rsid w:val="003C55AB"/>
    <w:rsid w:val="003C5731"/>
    <w:rsid w:val="003C5B13"/>
    <w:rsid w:val="003C5BD9"/>
    <w:rsid w:val="003C5C1D"/>
    <w:rsid w:val="003C60D5"/>
    <w:rsid w:val="003C6127"/>
    <w:rsid w:val="003C6901"/>
    <w:rsid w:val="003C69C2"/>
    <w:rsid w:val="003C72F5"/>
    <w:rsid w:val="003C733E"/>
    <w:rsid w:val="003C7498"/>
    <w:rsid w:val="003C7AF0"/>
    <w:rsid w:val="003D03EB"/>
    <w:rsid w:val="003D0786"/>
    <w:rsid w:val="003D07AD"/>
    <w:rsid w:val="003D0F1E"/>
    <w:rsid w:val="003D12C4"/>
    <w:rsid w:val="003D167A"/>
    <w:rsid w:val="003D191F"/>
    <w:rsid w:val="003D1D22"/>
    <w:rsid w:val="003D2AC4"/>
    <w:rsid w:val="003D319B"/>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176"/>
    <w:rsid w:val="00400798"/>
    <w:rsid w:val="00400DF4"/>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3F0"/>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9A4"/>
    <w:rsid w:val="00425A1A"/>
    <w:rsid w:val="00425AE3"/>
    <w:rsid w:val="00425B10"/>
    <w:rsid w:val="00425BAE"/>
    <w:rsid w:val="00425D19"/>
    <w:rsid w:val="00425DF1"/>
    <w:rsid w:val="00425DF9"/>
    <w:rsid w:val="00425E5B"/>
    <w:rsid w:val="0042654C"/>
    <w:rsid w:val="00426814"/>
    <w:rsid w:val="004268A7"/>
    <w:rsid w:val="00426B51"/>
    <w:rsid w:val="00426BB5"/>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C5"/>
    <w:rsid w:val="004412DD"/>
    <w:rsid w:val="004416D1"/>
    <w:rsid w:val="004419FD"/>
    <w:rsid w:val="00441DEC"/>
    <w:rsid w:val="00441EB1"/>
    <w:rsid w:val="00441FEF"/>
    <w:rsid w:val="00442513"/>
    <w:rsid w:val="004428CC"/>
    <w:rsid w:val="00442ABD"/>
    <w:rsid w:val="00442BBF"/>
    <w:rsid w:val="00442C24"/>
    <w:rsid w:val="00442D89"/>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19A"/>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30"/>
    <w:rsid w:val="004816D8"/>
    <w:rsid w:val="0048179F"/>
    <w:rsid w:val="004819AE"/>
    <w:rsid w:val="00481B34"/>
    <w:rsid w:val="00481E37"/>
    <w:rsid w:val="0048212B"/>
    <w:rsid w:val="00482891"/>
    <w:rsid w:val="00482AC8"/>
    <w:rsid w:val="00482E69"/>
    <w:rsid w:val="00483023"/>
    <w:rsid w:val="00483471"/>
    <w:rsid w:val="004836D5"/>
    <w:rsid w:val="00483DBA"/>
    <w:rsid w:val="00484148"/>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AD3"/>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219"/>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4B7"/>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69E"/>
    <w:rsid w:val="004C4AF7"/>
    <w:rsid w:val="004C525B"/>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BE6"/>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5EE1"/>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1E"/>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042"/>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15C"/>
    <w:rsid w:val="005466E9"/>
    <w:rsid w:val="00546DB4"/>
    <w:rsid w:val="005473DA"/>
    <w:rsid w:val="00547A01"/>
    <w:rsid w:val="00547E05"/>
    <w:rsid w:val="00547ECE"/>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8E0"/>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53"/>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0FF8"/>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94"/>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7E9"/>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5DC"/>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06"/>
    <w:rsid w:val="005E6680"/>
    <w:rsid w:val="005E6784"/>
    <w:rsid w:val="005E6C76"/>
    <w:rsid w:val="005E704A"/>
    <w:rsid w:val="005E7423"/>
    <w:rsid w:val="005E7581"/>
    <w:rsid w:val="005E790F"/>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366"/>
    <w:rsid w:val="005F24F7"/>
    <w:rsid w:val="005F293B"/>
    <w:rsid w:val="005F2B4F"/>
    <w:rsid w:val="005F2DFF"/>
    <w:rsid w:val="005F2E5D"/>
    <w:rsid w:val="005F3043"/>
    <w:rsid w:val="005F3722"/>
    <w:rsid w:val="005F3BF2"/>
    <w:rsid w:val="005F3E44"/>
    <w:rsid w:val="005F3E9C"/>
    <w:rsid w:val="005F3E9E"/>
    <w:rsid w:val="005F4092"/>
    <w:rsid w:val="005F40FF"/>
    <w:rsid w:val="005F42F5"/>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209"/>
    <w:rsid w:val="0063478A"/>
    <w:rsid w:val="0063487C"/>
    <w:rsid w:val="00634B3B"/>
    <w:rsid w:val="00634B44"/>
    <w:rsid w:val="00634D0F"/>
    <w:rsid w:val="00634D18"/>
    <w:rsid w:val="00634F43"/>
    <w:rsid w:val="0063506B"/>
    <w:rsid w:val="0063599E"/>
    <w:rsid w:val="00635B1F"/>
    <w:rsid w:val="00635F33"/>
    <w:rsid w:val="00635FEA"/>
    <w:rsid w:val="00636B9F"/>
    <w:rsid w:val="006373A7"/>
    <w:rsid w:val="00637BC1"/>
    <w:rsid w:val="00637F0A"/>
    <w:rsid w:val="00640107"/>
    <w:rsid w:val="00640322"/>
    <w:rsid w:val="006403B1"/>
    <w:rsid w:val="006403E5"/>
    <w:rsid w:val="00640497"/>
    <w:rsid w:val="006404FA"/>
    <w:rsid w:val="006405BE"/>
    <w:rsid w:val="006406A8"/>
    <w:rsid w:val="006406EB"/>
    <w:rsid w:val="00640867"/>
    <w:rsid w:val="006408E6"/>
    <w:rsid w:val="0064123D"/>
    <w:rsid w:val="00641463"/>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598"/>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2DF4"/>
    <w:rsid w:val="006631A9"/>
    <w:rsid w:val="00663325"/>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65"/>
    <w:rsid w:val="00675EA9"/>
    <w:rsid w:val="00675F8C"/>
    <w:rsid w:val="006764B2"/>
    <w:rsid w:val="006767CA"/>
    <w:rsid w:val="00676B57"/>
    <w:rsid w:val="00676CDB"/>
    <w:rsid w:val="00677117"/>
    <w:rsid w:val="00677555"/>
    <w:rsid w:val="00677598"/>
    <w:rsid w:val="006777BB"/>
    <w:rsid w:val="00680408"/>
    <w:rsid w:val="0068068A"/>
    <w:rsid w:val="00680C92"/>
    <w:rsid w:val="00681194"/>
    <w:rsid w:val="0068133B"/>
    <w:rsid w:val="006813AC"/>
    <w:rsid w:val="00681409"/>
    <w:rsid w:val="0068184A"/>
    <w:rsid w:val="00681B36"/>
    <w:rsid w:val="00681B6C"/>
    <w:rsid w:val="00681D98"/>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AD"/>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8D9"/>
    <w:rsid w:val="006C3919"/>
    <w:rsid w:val="006C3D93"/>
    <w:rsid w:val="006C45E9"/>
    <w:rsid w:val="006C465A"/>
    <w:rsid w:val="006C46B8"/>
    <w:rsid w:val="006C46E7"/>
    <w:rsid w:val="006C50B8"/>
    <w:rsid w:val="006C532D"/>
    <w:rsid w:val="006C5373"/>
    <w:rsid w:val="006C55B0"/>
    <w:rsid w:val="006C562B"/>
    <w:rsid w:val="006C5AD6"/>
    <w:rsid w:val="006C5D4D"/>
    <w:rsid w:val="006C5FBE"/>
    <w:rsid w:val="006C6E17"/>
    <w:rsid w:val="006C6EA9"/>
    <w:rsid w:val="006C759B"/>
    <w:rsid w:val="006C795A"/>
    <w:rsid w:val="006C7AAA"/>
    <w:rsid w:val="006C7D95"/>
    <w:rsid w:val="006D027C"/>
    <w:rsid w:val="006D0746"/>
    <w:rsid w:val="006D0E34"/>
    <w:rsid w:val="006D0E93"/>
    <w:rsid w:val="006D1259"/>
    <w:rsid w:val="006D1791"/>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1FB"/>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1DAA"/>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CC2"/>
    <w:rsid w:val="00742D88"/>
    <w:rsid w:val="00742E31"/>
    <w:rsid w:val="00742F23"/>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47A6D"/>
    <w:rsid w:val="00750116"/>
    <w:rsid w:val="00750417"/>
    <w:rsid w:val="007504C9"/>
    <w:rsid w:val="007507A1"/>
    <w:rsid w:val="007507B9"/>
    <w:rsid w:val="007508A1"/>
    <w:rsid w:val="00750B6A"/>
    <w:rsid w:val="00750D51"/>
    <w:rsid w:val="00750FEF"/>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67DCC"/>
    <w:rsid w:val="0077038A"/>
    <w:rsid w:val="007703CC"/>
    <w:rsid w:val="00770B89"/>
    <w:rsid w:val="00770E4C"/>
    <w:rsid w:val="00771288"/>
    <w:rsid w:val="0077134F"/>
    <w:rsid w:val="0077173B"/>
    <w:rsid w:val="00771A6F"/>
    <w:rsid w:val="00771FA6"/>
    <w:rsid w:val="007720A3"/>
    <w:rsid w:val="007720E4"/>
    <w:rsid w:val="007724D3"/>
    <w:rsid w:val="00772710"/>
    <w:rsid w:val="007727B7"/>
    <w:rsid w:val="00772B11"/>
    <w:rsid w:val="00772CED"/>
    <w:rsid w:val="00772E34"/>
    <w:rsid w:val="00772FA1"/>
    <w:rsid w:val="007740BC"/>
    <w:rsid w:val="00774320"/>
    <w:rsid w:val="00774543"/>
    <w:rsid w:val="00774C51"/>
    <w:rsid w:val="007757A2"/>
    <w:rsid w:val="00775AD5"/>
    <w:rsid w:val="00775B1B"/>
    <w:rsid w:val="00775D9F"/>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BA2"/>
    <w:rsid w:val="00783D0E"/>
    <w:rsid w:val="00783E9F"/>
    <w:rsid w:val="00784077"/>
    <w:rsid w:val="0078420D"/>
    <w:rsid w:val="00784371"/>
    <w:rsid w:val="00784451"/>
    <w:rsid w:val="00784D25"/>
    <w:rsid w:val="00784D28"/>
    <w:rsid w:val="00784E84"/>
    <w:rsid w:val="00785201"/>
    <w:rsid w:val="00785243"/>
    <w:rsid w:val="007852D0"/>
    <w:rsid w:val="00785B2C"/>
    <w:rsid w:val="0078680C"/>
    <w:rsid w:val="007868B7"/>
    <w:rsid w:val="00786B91"/>
    <w:rsid w:val="00786D30"/>
    <w:rsid w:val="00786DFB"/>
    <w:rsid w:val="00787166"/>
    <w:rsid w:val="00787270"/>
    <w:rsid w:val="0078759B"/>
    <w:rsid w:val="00787BAE"/>
    <w:rsid w:val="00787E10"/>
    <w:rsid w:val="0079002E"/>
    <w:rsid w:val="007900BE"/>
    <w:rsid w:val="00790141"/>
    <w:rsid w:val="00790EC2"/>
    <w:rsid w:val="00790FDB"/>
    <w:rsid w:val="0079107A"/>
    <w:rsid w:val="00791386"/>
    <w:rsid w:val="00791826"/>
    <w:rsid w:val="00791835"/>
    <w:rsid w:val="0079199E"/>
    <w:rsid w:val="00791A4E"/>
    <w:rsid w:val="007920C6"/>
    <w:rsid w:val="00792249"/>
    <w:rsid w:val="00792758"/>
    <w:rsid w:val="00792C54"/>
    <w:rsid w:val="00792D80"/>
    <w:rsid w:val="00792FDD"/>
    <w:rsid w:val="0079323A"/>
    <w:rsid w:val="007932AD"/>
    <w:rsid w:val="007936C9"/>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AE4"/>
    <w:rsid w:val="007B2C0D"/>
    <w:rsid w:val="007B34D4"/>
    <w:rsid w:val="007B384F"/>
    <w:rsid w:val="007B4603"/>
    <w:rsid w:val="007B4929"/>
    <w:rsid w:val="007B4D34"/>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480"/>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675"/>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9F3"/>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772"/>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69F"/>
    <w:rsid w:val="00814745"/>
    <w:rsid w:val="0081499F"/>
    <w:rsid w:val="00814B12"/>
    <w:rsid w:val="008150EE"/>
    <w:rsid w:val="008153ED"/>
    <w:rsid w:val="0081612C"/>
    <w:rsid w:val="00816451"/>
    <w:rsid w:val="008167F0"/>
    <w:rsid w:val="00816870"/>
    <w:rsid w:val="0081697F"/>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27F71"/>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A21"/>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DA5"/>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0"/>
    <w:rsid w:val="008575A1"/>
    <w:rsid w:val="0085775F"/>
    <w:rsid w:val="0085780A"/>
    <w:rsid w:val="00857CFA"/>
    <w:rsid w:val="00860178"/>
    <w:rsid w:val="0086059F"/>
    <w:rsid w:val="008608F8"/>
    <w:rsid w:val="00860981"/>
    <w:rsid w:val="00860D8A"/>
    <w:rsid w:val="00860F02"/>
    <w:rsid w:val="0086126F"/>
    <w:rsid w:val="0086196F"/>
    <w:rsid w:val="00861A1E"/>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2F1D"/>
    <w:rsid w:val="00873028"/>
    <w:rsid w:val="00873176"/>
    <w:rsid w:val="008731C4"/>
    <w:rsid w:val="00873377"/>
    <w:rsid w:val="00874077"/>
    <w:rsid w:val="008740A7"/>
    <w:rsid w:val="00874315"/>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B83"/>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64B"/>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94"/>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CF"/>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087"/>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359"/>
    <w:rsid w:val="008F0667"/>
    <w:rsid w:val="008F0ABF"/>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736"/>
    <w:rsid w:val="008F7E48"/>
    <w:rsid w:val="00900149"/>
    <w:rsid w:val="0090073D"/>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A39"/>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47D"/>
    <w:rsid w:val="00926A3A"/>
    <w:rsid w:val="00926AA2"/>
    <w:rsid w:val="00926AAE"/>
    <w:rsid w:val="00926EE9"/>
    <w:rsid w:val="00926F43"/>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18F7"/>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237"/>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6E"/>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6DA9"/>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CEA"/>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1E16"/>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5B"/>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01A"/>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5F2"/>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12"/>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660"/>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1F95"/>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141"/>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84C"/>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479"/>
    <w:rsid w:val="00AD38B7"/>
    <w:rsid w:val="00AD3991"/>
    <w:rsid w:val="00AD3C98"/>
    <w:rsid w:val="00AD3FF5"/>
    <w:rsid w:val="00AD47C7"/>
    <w:rsid w:val="00AD5D25"/>
    <w:rsid w:val="00AD645A"/>
    <w:rsid w:val="00AD6C62"/>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6C40"/>
    <w:rsid w:val="00AE6EFF"/>
    <w:rsid w:val="00AE72A8"/>
    <w:rsid w:val="00AE7391"/>
    <w:rsid w:val="00AE7AEA"/>
    <w:rsid w:val="00AE7AFF"/>
    <w:rsid w:val="00AE7BE5"/>
    <w:rsid w:val="00AE7DA7"/>
    <w:rsid w:val="00AF05C9"/>
    <w:rsid w:val="00AF1BEC"/>
    <w:rsid w:val="00AF20FB"/>
    <w:rsid w:val="00AF2828"/>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27E21"/>
    <w:rsid w:val="00B30340"/>
    <w:rsid w:val="00B3085B"/>
    <w:rsid w:val="00B309DB"/>
    <w:rsid w:val="00B30C72"/>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B5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1742"/>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658"/>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0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1FC"/>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916"/>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AF3"/>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D5E"/>
    <w:rsid w:val="00BC5F6B"/>
    <w:rsid w:val="00BC6844"/>
    <w:rsid w:val="00BC6D89"/>
    <w:rsid w:val="00BC6E3D"/>
    <w:rsid w:val="00BC6E56"/>
    <w:rsid w:val="00BC6F3B"/>
    <w:rsid w:val="00BC6F4C"/>
    <w:rsid w:val="00BC704B"/>
    <w:rsid w:val="00BC714C"/>
    <w:rsid w:val="00BC73CA"/>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221"/>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BE"/>
    <w:rsid w:val="00BF61A5"/>
    <w:rsid w:val="00BF63EA"/>
    <w:rsid w:val="00BF6E5E"/>
    <w:rsid w:val="00BF6E83"/>
    <w:rsid w:val="00BF6F5B"/>
    <w:rsid w:val="00BF75ED"/>
    <w:rsid w:val="00BF7B32"/>
    <w:rsid w:val="00BF7BB0"/>
    <w:rsid w:val="00BF7E90"/>
    <w:rsid w:val="00C00345"/>
    <w:rsid w:val="00C0080C"/>
    <w:rsid w:val="00C00B6D"/>
    <w:rsid w:val="00C01153"/>
    <w:rsid w:val="00C0190E"/>
    <w:rsid w:val="00C01D4A"/>
    <w:rsid w:val="00C01DD3"/>
    <w:rsid w:val="00C01F03"/>
    <w:rsid w:val="00C02316"/>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373"/>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B19"/>
    <w:rsid w:val="00C40C02"/>
    <w:rsid w:val="00C40C57"/>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47E2F"/>
    <w:rsid w:val="00C5022C"/>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9D8"/>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3EAA"/>
    <w:rsid w:val="00C6402A"/>
    <w:rsid w:val="00C647B6"/>
    <w:rsid w:val="00C65331"/>
    <w:rsid w:val="00C65387"/>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8EF"/>
    <w:rsid w:val="00C75A22"/>
    <w:rsid w:val="00C75BF2"/>
    <w:rsid w:val="00C75C8E"/>
    <w:rsid w:val="00C75CFE"/>
    <w:rsid w:val="00C7651D"/>
    <w:rsid w:val="00C76758"/>
    <w:rsid w:val="00C768A9"/>
    <w:rsid w:val="00C76A6A"/>
    <w:rsid w:val="00C76E8C"/>
    <w:rsid w:val="00C7739B"/>
    <w:rsid w:val="00C778DE"/>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8796B"/>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2D5"/>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5F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626"/>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E7ECC"/>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0380"/>
    <w:rsid w:val="00D01902"/>
    <w:rsid w:val="00D01D83"/>
    <w:rsid w:val="00D022B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685"/>
    <w:rsid w:val="00D12A8C"/>
    <w:rsid w:val="00D12D24"/>
    <w:rsid w:val="00D130CE"/>
    <w:rsid w:val="00D14098"/>
    <w:rsid w:val="00D14272"/>
    <w:rsid w:val="00D1497D"/>
    <w:rsid w:val="00D149EF"/>
    <w:rsid w:val="00D14F5A"/>
    <w:rsid w:val="00D1507A"/>
    <w:rsid w:val="00D15B1F"/>
    <w:rsid w:val="00D16192"/>
    <w:rsid w:val="00D1659E"/>
    <w:rsid w:val="00D166CD"/>
    <w:rsid w:val="00D1736F"/>
    <w:rsid w:val="00D17399"/>
    <w:rsid w:val="00D17A71"/>
    <w:rsid w:val="00D17A80"/>
    <w:rsid w:val="00D17B51"/>
    <w:rsid w:val="00D17CAB"/>
    <w:rsid w:val="00D17EA9"/>
    <w:rsid w:val="00D201C4"/>
    <w:rsid w:val="00D204B6"/>
    <w:rsid w:val="00D20731"/>
    <w:rsid w:val="00D207A0"/>
    <w:rsid w:val="00D209C5"/>
    <w:rsid w:val="00D21025"/>
    <w:rsid w:val="00D211A1"/>
    <w:rsid w:val="00D212DF"/>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27D11"/>
    <w:rsid w:val="00D304D1"/>
    <w:rsid w:val="00D308B2"/>
    <w:rsid w:val="00D30AF5"/>
    <w:rsid w:val="00D30E13"/>
    <w:rsid w:val="00D311EC"/>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7CC"/>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26B"/>
    <w:rsid w:val="00D457AC"/>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37F"/>
    <w:rsid w:val="00D9349C"/>
    <w:rsid w:val="00D9359C"/>
    <w:rsid w:val="00D9375D"/>
    <w:rsid w:val="00D938B1"/>
    <w:rsid w:val="00D93BE0"/>
    <w:rsid w:val="00D93D76"/>
    <w:rsid w:val="00D9438B"/>
    <w:rsid w:val="00D9445E"/>
    <w:rsid w:val="00D9450F"/>
    <w:rsid w:val="00D945E0"/>
    <w:rsid w:val="00D946B2"/>
    <w:rsid w:val="00D9473E"/>
    <w:rsid w:val="00D94F4D"/>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3F25"/>
    <w:rsid w:val="00DA41B0"/>
    <w:rsid w:val="00DA42D8"/>
    <w:rsid w:val="00DA4A86"/>
    <w:rsid w:val="00DA4BE9"/>
    <w:rsid w:val="00DA53C1"/>
    <w:rsid w:val="00DA5615"/>
    <w:rsid w:val="00DA5EEF"/>
    <w:rsid w:val="00DA5FF1"/>
    <w:rsid w:val="00DA6112"/>
    <w:rsid w:val="00DA62C0"/>
    <w:rsid w:val="00DA6435"/>
    <w:rsid w:val="00DA6618"/>
    <w:rsid w:val="00DA675F"/>
    <w:rsid w:val="00DA678A"/>
    <w:rsid w:val="00DA7265"/>
    <w:rsid w:val="00DA7B9F"/>
    <w:rsid w:val="00DA7BB3"/>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04A"/>
    <w:rsid w:val="00DC010D"/>
    <w:rsid w:val="00DC0913"/>
    <w:rsid w:val="00DC1225"/>
    <w:rsid w:val="00DC139C"/>
    <w:rsid w:val="00DC192A"/>
    <w:rsid w:val="00DC1A7F"/>
    <w:rsid w:val="00DC1B2A"/>
    <w:rsid w:val="00DC1ED8"/>
    <w:rsid w:val="00DC2EB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11"/>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594"/>
    <w:rsid w:val="00E016C9"/>
    <w:rsid w:val="00E01826"/>
    <w:rsid w:val="00E01C75"/>
    <w:rsid w:val="00E01D83"/>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67E"/>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5117"/>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C67"/>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7CB"/>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258"/>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CCD"/>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DB9"/>
    <w:rsid w:val="00EC3FEC"/>
    <w:rsid w:val="00EC4106"/>
    <w:rsid w:val="00EC44B6"/>
    <w:rsid w:val="00EC47AA"/>
    <w:rsid w:val="00EC47B7"/>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61EA"/>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2F5E"/>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7F8"/>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DD8"/>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5F68"/>
    <w:rsid w:val="00F16716"/>
    <w:rsid w:val="00F169E8"/>
    <w:rsid w:val="00F16DBF"/>
    <w:rsid w:val="00F16DF3"/>
    <w:rsid w:val="00F17819"/>
    <w:rsid w:val="00F20751"/>
    <w:rsid w:val="00F20AAF"/>
    <w:rsid w:val="00F20C6C"/>
    <w:rsid w:val="00F20D38"/>
    <w:rsid w:val="00F20FA0"/>
    <w:rsid w:val="00F21245"/>
    <w:rsid w:val="00F2141F"/>
    <w:rsid w:val="00F21953"/>
    <w:rsid w:val="00F21AF0"/>
    <w:rsid w:val="00F21BDD"/>
    <w:rsid w:val="00F220CB"/>
    <w:rsid w:val="00F22579"/>
    <w:rsid w:val="00F228EF"/>
    <w:rsid w:val="00F22B21"/>
    <w:rsid w:val="00F22F7D"/>
    <w:rsid w:val="00F23124"/>
    <w:rsid w:val="00F23200"/>
    <w:rsid w:val="00F23303"/>
    <w:rsid w:val="00F235DF"/>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973"/>
    <w:rsid w:val="00F36A35"/>
    <w:rsid w:val="00F36ADE"/>
    <w:rsid w:val="00F36BB9"/>
    <w:rsid w:val="00F373B2"/>
    <w:rsid w:val="00F37667"/>
    <w:rsid w:val="00F37839"/>
    <w:rsid w:val="00F37AA1"/>
    <w:rsid w:val="00F37B17"/>
    <w:rsid w:val="00F37C1C"/>
    <w:rsid w:val="00F37C69"/>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7C7"/>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BF3"/>
    <w:rsid w:val="00F61FB2"/>
    <w:rsid w:val="00F62698"/>
    <w:rsid w:val="00F626D7"/>
    <w:rsid w:val="00F62B11"/>
    <w:rsid w:val="00F63A5D"/>
    <w:rsid w:val="00F63D15"/>
    <w:rsid w:val="00F644CC"/>
    <w:rsid w:val="00F644D4"/>
    <w:rsid w:val="00F647E0"/>
    <w:rsid w:val="00F64822"/>
    <w:rsid w:val="00F64A2F"/>
    <w:rsid w:val="00F64AB4"/>
    <w:rsid w:val="00F65FE2"/>
    <w:rsid w:val="00F6651D"/>
    <w:rsid w:val="00F66A42"/>
    <w:rsid w:val="00F673E8"/>
    <w:rsid w:val="00F6741B"/>
    <w:rsid w:val="00F6749D"/>
    <w:rsid w:val="00F6752C"/>
    <w:rsid w:val="00F6799E"/>
    <w:rsid w:val="00F67FC4"/>
    <w:rsid w:val="00F7002F"/>
    <w:rsid w:val="00F70614"/>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0DE"/>
    <w:rsid w:val="00F84239"/>
    <w:rsid w:val="00F84CCC"/>
    <w:rsid w:val="00F84DFF"/>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A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2A71"/>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DFC"/>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9D0"/>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4FC"/>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table" w:customStyle="1" w:styleId="Tabela-Siatka1">
    <w:name w:val="Tabela - Siatka1"/>
    <w:basedOn w:val="Standardowy"/>
    <w:next w:val="Tabela-Siatka"/>
    <w:uiPriority w:val="59"/>
    <w:rsid w:val="00180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4">
    <w:name w:val="List 4"/>
    <w:basedOn w:val="Normalny"/>
    <w:unhideWhenUsed/>
    <w:rsid w:val="0092647D"/>
    <w:pPr>
      <w:ind w:left="1132" w:hanging="283"/>
      <w:contextualSpacing/>
    </w:pPr>
  </w:style>
  <w:style w:type="paragraph" w:styleId="Tekstpodstawowyzwciciem2">
    <w:name w:val="Body Text First Indent 2"/>
    <w:basedOn w:val="Tekstpodstawowywcity"/>
    <w:link w:val="Tekstpodstawowyzwciciem2Znak"/>
    <w:unhideWhenUsed/>
    <w:rsid w:val="00861A1E"/>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861A1E"/>
    <w:rPr>
      <w:rFonts w:ascii="Calibri" w:hAnsi="Calibri"/>
      <w:sz w:val="22"/>
      <w:szCs w:val="22"/>
    </w:rPr>
  </w:style>
  <w:style w:type="paragraph" w:styleId="Lista3">
    <w:name w:val="List 3"/>
    <w:basedOn w:val="Normalny"/>
    <w:unhideWhenUsed/>
    <w:rsid w:val="00DA5615"/>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rochala@uwr.edu.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1-regulamin"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34</Pages>
  <Words>14015</Words>
  <Characters>92505</Characters>
  <Application>Microsoft Office Word</Application>
  <DocSecurity>0</DocSecurity>
  <Lines>770</Lines>
  <Paragraphs>212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106308</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250</cp:revision>
  <cp:lastPrinted>2023-01-09T11:18:00Z</cp:lastPrinted>
  <dcterms:created xsi:type="dcterms:W3CDTF">2022-08-18T08:05:00Z</dcterms:created>
  <dcterms:modified xsi:type="dcterms:W3CDTF">2023-01-12T11:28:00Z</dcterms:modified>
</cp:coreProperties>
</file>