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C0CF" w14:textId="742307F1" w:rsidR="003549FB" w:rsidRPr="00556AA3" w:rsidRDefault="003549FB" w:rsidP="003549FB">
      <w:pPr>
        <w:rPr>
          <w:rFonts w:ascii="Century Gothic" w:hAnsi="Century Gothic"/>
          <w:b/>
          <w:color w:val="auto"/>
          <w:szCs w:val="20"/>
          <w:u w:val="single"/>
        </w:rPr>
      </w:pPr>
      <w:r w:rsidRPr="00556AA3">
        <w:rPr>
          <w:rFonts w:ascii="Century Gothic" w:hAnsi="Century Gothic"/>
          <w:b/>
          <w:color w:val="auto"/>
          <w:szCs w:val="20"/>
          <w:u w:val="single"/>
        </w:rPr>
        <w:t>Projekt umowy bez PZP</w:t>
      </w:r>
    </w:p>
    <w:p w14:paraId="2E93B8BD" w14:textId="77777777" w:rsidR="003549FB" w:rsidRDefault="003549FB" w:rsidP="00853FFE">
      <w:pPr>
        <w:jc w:val="center"/>
        <w:rPr>
          <w:rFonts w:ascii="Century Gothic" w:hAnsi="Century Gothic"/>
          <w:b/>
          <w:color w:val="auto"/>
          <w:szCs w:val="20"/>
        </w:rPr>
      </w:pPr>
    </w:p>
    <w:p w14:paraId="35F9434C" w14:textId="77777777" w:rsidR="00853FFE" w:rsidRPr="00B64006" w:rsidRDefault="00853FFE" w:rsidP="00853FFE">
      <w:pPr>
        <w:jc w:val="center"/>
        <w:rPr>
          <w:rFonts w:ascii="Century Gothic" w:hAnsi="Century Gothic"/>
          <w:b/>
          <w:color w:val="auto"/>
          <w:szCs w:val="20"/>
        </w:rPr>
      </w:pPr>
      <w:r w:rsidRPr="00B64006">
        <w:rPr>
          <w:rFonts w:ascii="Century Gothic" w:hAnsi="Century Gothic"/>
          <w:b/>
          <w:color w:val="auto"/>
          <w:szCs w:val="20"/>
        </w:rPr>
        <w:t>UMOWA nr …………………</w:t>
      </w:r>
    </w:p>
    <w:p w14:paraId="36978829" w14:textId="4484C9CA" w:rsidR="00853FFE" w:rsidRDefault="00853FFE" w:rsidP="00853FFE">
      <w:pPr>
        <w:jc w:val="center"/>
        <w:rPr>
          <w:rFonts w:ascii="Century Gothic" w:hAnsi="Century Gothic"/>
          <w:color w:val="auto"/>
          <w:szCs w:val="20"/>
        </w:rPr>
      </w:pPr>
      <w:r w:rsidRPr="00B64006">
        <w:rPr>
          <w:rFonts w:ascii="Century Gothic" w:hAnsi="Century Gothic"/>
          <w:color w:val="auto"/>
          <w:szCs w:val="20"/>
        </w:rPr>
        <w:t xml:space="preserve">zawarta w dniu </w:t>
      </w:r>
      <w:r w:rsidR="003B0E9A">
        <w:rPr>
          <w:rFonts w:ascii="Century Gothic" w:hAnsi="Century Gothic"/>
          <w:color w:val="auto"/>
          <w:szCs w:val="20"/>
        </w:rPr>
        <w:t>….</w:t>
      </w:r>
      <w:r w:rsidRPr="00B64006">
        <w:rPr>
          <w:rFonts w:ascii="Century Gothic" w:hAnsi="Century Gothic"/>
          <w:color w:val="auto"/>
          <w:szCs w:val="20"/>
        </w:rPr>
        <w:t>................. roku w Warszawie pomiędzy:</w:t>
      </w:r>
    </w:p>
    <w:p w14:paraId="566D2B6F" w14:textId="77777777" w:rsidR="00BE3E59" w:rsidRPr="00B64006" w:rsidRDefault="00BE3E59" w:rsidP="00853FFE">
      <w:pPr>
        <w:jc w:val="center"/>
        <w:rPr>
          <w:rFonts w:ascii="Century Gothic" w:hAnsi="Century Gothic"/>
          <w:color w:val="auto"/>
          <w:szCs w:val="20"/>
        </w:rPr>
      </w:pPr>
    </w:p>
    <w:p w14:paraId="77222C18" w14:textId="77777777" w:rsidR="00853FFE" w:rsidRPr="00B64006" w:rsidRDefault="00853FFE" w:rsidP="00853FFE">
      <w:pPr>
        <w:rPr>
          <w:rFonts w:ascii="Century Gothic" w:hAnsi="Century Gothic"/>
          <w:b/>
          <w:color w:val="auto"/>
          <w:szCs w:val="20"/>
        </w:rPr>
      </w:pPr>
      <w:r w:rsidRPr="00B64006">
        <w:rPr>
          <w:rFonts w:ascii="Century Gothic" w:hAnsi="Century Gothic"/>
          <w:b/>
          <w:color w:val="auto"/>
          <w:szCs w:val="20"/>
        </w:rPr>
        <w:t>Skarbem Państwa – Komendantem Stołecznym Policji</w:t>
      </w:r>
    </w:p>
    <w:p w14:paraId="750298AA" w14:textId="77777777" w:rsidR="00853FFE" w:rsidRPr="00B64006" w:rsidRDefault="00853FFE" w:rsidP="00853FFE">
      <w:pPr>
        <w:rPr>
          <w:rFonts w:ascii="Century Gothic" w:hAnsi="Century Gothic"/>
          <w:color w:val="auto"/>
          <w:szCs w:val="20"/>
        </w:rPr>
      </w:pPr>
      <w:r w:rsidRPr="00B64006">
        <w:rPr>
          <w:rFonts w:ascii="Century Gothic" w:hAnsi="Century Gothic"/>
          <w:color w:val="auto"/>
          <w:szCs w:val="20"/>
        </w:rPr>
        <w:t>z siedzibą przy ul. Nowolipie 2, 00-150 Warszawa,</w:t>
      </w:r>
    </w:p>
    <w:p w14:paraId="7FA7AD03" w14:textId="77777777" w:rsidR="00853FFE" w:rsidRDefault="00853FFE" w:rsidP="00853FFE">
      <w:pPr>
        <w:rPr>
          <w:rFonts w:ascii="Century Gothic" w:hAnsi="Century Gothic"/>
          <w:color w:val="auto"/>
          <w:szCs w:val="20"/>
        </w:rPr>
      </w:pPr>
      <w:r w:rsidRPr="00B64006">
        <w:rPr>
          <w:rFonts w:ascii="Century Gothic" w:hAnsi="Century Gothic"/>
          <w:color w:val="auto"/>
          <w:szCs w:val="20"/>
        </w:rPr>
        <w:t>NIP: 5251930070, REGON: 012126482 reprezentowanym przez:</w:t>
      </w:r>
    </w:p>
    <w:p w14:paraId="3CAAB2D5" w14:textId="77777777" w:rsidR="00A52656" w:rsidRDefault="00A52656" w:rsidP="00853FFE">
      <w:pPr>
        <w:rPr>
          <w:rFonts w:ascii="Century Gothic" w:hAnsi="Century Gothic"/>
          <w:color w:val="auto"/>
          <w:szCs w:val="20"/>
        </w:rPr>
      </w:pPr>
    </w:p>
    <w:p w14:paraId="7CF0EEDF" w14:textId="3FB2E37C" w:rsidR="00A52656" w:rsidRDefault="00A52656" w:rsidP="00853FFE">
      <w:pPr>
        <w:rPr>
          <w:rFonts w:ascii="Century Gothic" w:hAnsi="Century Gothic"/>
          <w:color w:val="auto"/>
          <w:szCs w:val="20"/>
        </w:rPr>
      </w:pPr>
      <w:r>
        <w:rPr>
          <w:rFonts w:ascii="Century Gothic" w:hAnsi="Century Gothic"/>
          <w:color w:val="auto"/>
          <w:szCs w:val="20"/>
        </w:rPr>
        <w:t>………………………………………………………………………………</w:t>
      </w:r>
    </w:p>
    <w:p w14:paraId="4CCDEA75" w14:textId="13713B41" w:rsidR="00A52656" w:rsidRPr="00B64006" w:rsidRDefault="00A52656" w:rsidP="00853FFE">
      <w:pPr>
        <w:rPr>
          <w:rFonts w:ascii="Century Gothic" w:hAnsi="Century Gothic"/>
          <w:color w:val="auto"/>
          <w:szCs w:val="20"/>
        </w:rPr>
      </w:pPr>
      <w:r>
        <w:rPr>
          <w:rFonts w:ascii="Century Gothic" w:hAnsi="Century Gothic"/>
          <w:color w:val="auto"/>
          <w:szCs w:val="20"/>
        </w:rPr>
        <w:t>zwanym w treści umowy „</w:t>
      </w:r>
      <w:r w:rsidRPr="00A52656">
        <w:rPr>
          <w:rFonts w:ascii="Century Gothic" w:hAnsi="Century Gothic"/>
          <w:b/>
          <w:color w:val="auto"/>
          <w:szCs w:val="20"/>
        </w:rPr>
        <w:t>Zamawiającym”</w:t>
      </w:r>
    </w:p>
    <w:p w14:paraId="3AAFCF05" w14:textId="77777777" w:rsidR="00247416" w:rsidRDefault="00247416" w:rsidP="00A52656">
      <w:pPr>
        <w:rPr>
          <w:rFonts w:ascii="Century Gothic" w:hAnsi="Century Gothic"/>
          <w:color w:val="auto"/>
          <w:szCs w:val="20"/>
        </w:rPr>
      </w:pPr>
    </w:p>
    <w:p w14:paraId="21DA81C9" w14:textId="1B6A2070" w:rsidR="00853FFE" w:rsidRPr="00402F9C" w:rsidRDefault="00A52656" w:rsidP="00A52656">
      <w:pPr>
        <w:rPr>
          <w:rFonts w:ascii="Century Gothic" w:hAnsi="Century Gothic"/>
          <w:b/>
          <w:color w:val="FFFFFF" w:themeColor="background1"/>
          <w:szCs w:val="20"/>
        </w:rPr>
      </w:pPr>
      <w:r>
        <w:rPr>
          <w:rFonts w:ascii="Century Gothic" w:hAnsi="Century Gothic"/>
          <w:color w:val="auto"/>
          <w:szCs w:val="20"/>
        </w:rPr>
        <w:t>a</w:t>
      </w:r>
    </w:p>
    <w:p w14:paraId="6030AC38" w14:textId="77777777" w:rsidR="003F7FAC" w:rsidRDefault="003F7FAC" w:rsidP="00721482">
      <w:pPr>
        <w:tabs>
          <w:tab w:val="right" w:pos="9072"/>
        </w:tabs>
        <w:rPr>
          <w:rFonts w:ascii="Century Gothic" w:hAnsi="Century Gothic"/>
          <w:color w:val="auto"/>
          <w:szCs w:val="20"/>
        </w:rPr>
      </w:pPr>
    </w:p>
    <w:p w14:paraId="329E56AE" w14:textId="612A1860" w:rsidR="00A52656" w:rsidRPr="00A52656" w:rsidRDefault="00A52656" w:rsidP="00721482">
      <w:pPr>
        <w:tabs>
          <w:tab w:val="right" w:pos="9072"/>
        </w:tabs>
        <w:rPr>
          <w:rFonts w:ascii="Century Gothic" w:hAnsi="Century Gothic"/>
          <w:b/>
          <w:color w:val="FFFFFF" w:themeColor="background1"/>
          <w:szCs w:val="20"/>
        </w:rPr>
      </w:pPr>
      <w:r>
        <w:rPr>
          <w:rFonts w:ascii="Century Gothic" w:hAnsi="Century Gothic"/>
          <w:color w:val="auto"/>
          <w:szCs w:val="20"/>
        </w:rPr>
        <w:t>………………………………………………………………………………</w:t>
      </w:r>
      <w:r w:rsidR="00721482">
        <w:rPr>
          <w:rFonts w:ascii="Century Gothic" w:hAnsi="Century Gothic"/>
          <w:color w:val="auto"/>
          <w:szCs w:val="20"/>
        </w:rPr>
        <w:tab/>
      </w:r>
    </w:p>
    <w:p w14:paraId="7D10457D" w14:textId="293CDAFA" w:rsidR="00853FFE" w:rsidRPr="00B64006" w:rsidRDefault="00A52656" w:rsidP="00853FFE">
      <w:pPr>
        <w:jc w:val="both"/>
        <w:rPr>
          <w:rFonts w:ascii="Century Gothic" w:hAnsi="Century Gothic"/>
          <w:color w:val="auto"/>
          <w:szCs w:val="20"/>
        </w:rPr>
      </w:pPr>
      <w:r>
        <w:rPr>
          <w:rFonts w:ascii="Century Gothic" w:hAnsi="Century Gothic"/>
          <w:color w:val="auto"/>
          <w:szCs w:val="20"/>
        </w:rPr>
        <w:t>zwanym</w:t>
      </w:r>
      <w:r w:rsidR="00853FFE" w:rsidRPr="00B64006">
        <w:rPr>
          <w:rFonts w:ascii="Century Gothic" w:hAnsi="Century Gothic"/>
          <w:color w:val="auto"/>
          <w:szCs w:val="20"/>
        </w:rPr>
        <w:t xml:space="preserve"> w treści umowy </w:t>
      </w:r>
      <w:r w:rsidR="00853FFE" w:rsidRPr="00B64006">
        <w:rPr>
          <w:rFonts w:ascii="Century Gothic" w:hAnsi="Century Gothic"/>
          <w:b/>
          <w:color w:val="auto"/>
          <w:szCs w:val="20"/>
        </w:rPr>
        <w:t>„Wykonawcą”</w:t>
      </w:r>
    </w:p>
    <w:p w14:paraId="7446D959" w14:textId="77777777" w:rsidR="00853FFE" w:rsidRPr="00B64006" w:rsidRDefault="00853FFE" w:rsidP="00853FFE">
      <w:pPr>
        <w:pStyle w:val="Default"/>
        <w:rPr>
          <w:rFonts w:ascii="Century Gothic" w:hAnsi="Century Gothic"/>
          <w:color w:val="auto"/>
          <w:sz w:val="20"/>
          <w:szCs w:val="20"/>
          <w:lang w:bidi="hi-IN"/>
        </w:rPr>
      </w:pPr>
    </w:p>
    <w:p w14:paraId="5D0D1ECC" w14:textId="0CECB45B" w:rsidR="00853FFE" w:rsidRDefault="00853FFE" w:rsidP="00853FFE">
      <w:pPr>
        <w:pStyle w:val="Default"/>
        <w:rPr>
          <w:rFonts w:ascii="Century Gothic" w:hAnsi="Century Gothic"/>
          <w:color w:val="auto"/>
          <w:sz w:val="20"/>
          <w:szCs w:val="20"/>
          <w:lang w:bidi="hi-IN"/>
        </w:rPr>
      </w:pPr>
      <w:bookmarkStart w:id="0" w:name="_Hlk115079255"/>
      <w:r w:rsidRPr="00B64006">
        <w:rPr>
          <w:rFonts w:ascii="Century Gothic" w:hAnsi="Century Gothic"/>
          <w:color w:val="auto"/>
          <w:sz w:val="20"/>
          <w:szCs w:val="20"/>
          <w:lang w:bidi="hi-IN"/>
        </w:rPr>
        <w:t xml:space="preserve">na zrealizowanie zamówienia z wyłączeniem ustawy z dnia 11 września 2019 r. Prawo Zamówień </w:t>
      </w:r>
      <w:r w:rsidR="000133C6">
        <w:rPr>
          <w:rFonts w:ascii="Century Gothic" w:hAnsi="Century Gothic"/>
          <w:color w:val="auto"/>
          <w:sz w:val="20"/>
          <w:szCs w:val="20"/>
          <w:lang w:bidi="hi-IN"/>
        </w:rPr>
        <w:t>Publicznych (tj. Dz.U. z 2023 poz. 1605</w:t>
      </w:r>
      <w:r w:rsidRPr="00B64006">
        <w:rPr>
          <w:rFonts w:ascii="Century Gothic" w:hAnsi="Century Gothic"/>
          <w:color w:val="auto"/>
          <w:sz w:val="20"/>
          <w:szCs w:val="20"/>
          <w:lang w:bidi="hi-IN"/>
        </w:rPr>
        <w:t>) o następującej treści:</w:t>
      </w:r>
    </w:p>
    <w:p w14:paraId="0829BF05" w14:textId="77777777" w:rsidR="00BE3E59" w:rsidRPr="00B64006" w:rsidRDefault="00BE3E59" w:rsidP="00853FFE">
      <w:pPr>
        <w:pStyle w:val="Default"/>
        <w:rPr>
          <w:rFonts w:ascii="Century Gothic" w:hAnsi="Century Gothic"/>
          <w:color w:val="auto"/>
          <w:sz w:val="20"/>
          <w:szCs w:val="20"/>
          <w:lang w:bidi="hi-IN"/>
        </w:rPr>
      </w:pPr>
    </w:p>
    <w:bookmarkEnd w:id="0"/>
    <w:p w14:paraId="610E8947" w14:textId="54D98D10" w:rsidR="00F2579B" w:rsidRDefault="00F2579B" w:rsidP="00F2579B">
      <w:pPr>
        <w:pStyle w:val="Stopka"/>
        <w:ind w:left="426" w:hanging="426"/>
        <w:jc w:val="center"/>
        <w:rPr>
          <w:rFonts w:ascii="Century Gothic" w:hAnsi="Century Gothic" w:cs="Calibri Light"/>
          <w:b/>
          <w:szCs w:val="20"/>
        </w:rPr>
      </w:pPr>
      <w:r w:rsidRPr="00C248D5">
        <w:rPr>
          <w:rFonts w:ascii="Century Gothic" w:hAnsi="Century Gothic" w:cs="Calibri Light"/>
          <w:b/>
          <w:szCs w:val="20"/>
        </w:rPr>
        <w:t>§</w:t>
      </w:r>
      <w:r w:rsidR="00C837A7" w:rsidRPr="00C248D5">
        <w:rPr>
          <w:rFonts w:ascii="Century Gothic" w:hAnsi="Century Gothic" w:cs="Calibri Light"/>
          <w:b/>
          <w:szCs w:val="20"/>
        </w:rPr>
        <w:t xml:space="preserve"> </w:t>
      </w:r>
      <w:r w:rsidRPr="00C248D5">
        <w:rPr>
          <w:rFonts w:ascii="Century Gothic" w:hAnsi="Century Gothic" w:cs="Calibri Light"/>
          <w:b/>
          <w:szCs w:val="20"/>
        </w:rPr>
        <w:t>1</w:t>
      </w:r>
    </w:p>
    <w:p w14:paraId="3C84C399" w14:textId="77777777" w:rsidR="004D379A" w:rsidRPr="00C248D5" w:rsidRDefault="004D379A" w:rsidP="00F2579B">
      <w:pPr>
        <w:pStyle w:val="Stopka"/>
        <w:ind w:left="426" w:hanging="426"/>
        <w:jc w:val="center"/>
        <w:rPr>
          <w:rFonts w:ascii="Century Gothic" w:hAnsi="Century Gothic" w:cs="Calibri Light"/>
          <w:b/>
          <w:szCs w:val="20"/>
        </w:rPr>
      </w:pPr>
    </w:p>
    <w:p w14:paraId="2F140832" w14:textId="036BFF34" w:rsidR="001C32B1" w:rsidRPr="00C248D5" w:rsidRDefault="008841A1"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Przedmiotem umowy jest</w:t>
      </w:r>
      <w:r w:rsidR="0046615F" w:rsidRPr="00C248D5">
        <w:rPr>
          <w:rFonts w:ascii="Century Gothic" w:eastAsia="SimSun" w:hAnsi="Century Gothic" w:cs="Century Gothic"/>
          <w:color w:val="auto"/>
          <w:szCs w:val="20"/>
        </w:rPr>
        <w:t>:</w:t>
      </w:r>
      <w:r w:rsidR="001C32B1" w:rsidRPr="00C248D5">
        <w:rPr>
          <w:rFonts w:ascii="Century Gothic" w:eastAsia="SimSun" w:hAnsi="Century Gothic" w:cs="Century Gothic"/>
          <w:color w:val="auto"/>
          <w:szCs w:val="20"/>
        </w:rPr>
        <w:t xml:space="preserve"> </w:t>
      </w:r>
      <w:r w:rsidR="001C32B1" w:rsidRPr="00C248D5">
        <w:rPr>
          <w:rFonts w:ascii="Century Gothic" w:eastAsia="Times New Roman" w:hAnsi="Century Gothic" w:cs="Times New Roman"/>
          <w:b/>
          <w:bCs/>
          <w:szCs w:val="20"/>
          <w:lang w:eastAsia="x-none"/>
        </w:rPr>
        <w:t>„</w:t>
      </w:r>
      <w:r w:rsidR="00C6264C">
        <w:rPr>
          <w:rFonts w:ascii="Century Gothic" w:eastAsia="Times New Roman" w:hAnsi="Century Gothic" w:cs="Times New Roman"/>
          <w:b/>
          <w:bCs/>
          <w:szCs w:val="20"/>
          <w:lang w:eastAsia="x-none"/>
        </w:rPr>
        <w:t>Remont toalety damskiej w budynku Komendy Stołecznej Policji ul. Nowolipie 2</w:t>
      </w:r>
      <w:r w:rsidR="00721482">
        <w:rPr>
          <w:rFonts w:ascii="Century Gothic" w:eastAsia="Times New Roman" w:hAnsi="Century Gothic" w:cs="Times New Roman"/>
          <w:b/>
          <w:bCs/>
          <w:szCs w:val="20"/>
          <w:lang w:eastAsia="x-none"/>
        </w:rPr>
        <w:t>, 00-150</w:t>
      </w:r>
      <w:r w:rsidR="00C6264C">
        <w:rPr>
          <w:rFonts w:ascii="Century Gothic" w:eastAsia="Times New Roman" w:hAnsi="Century Gothic" w:cs="Times New Roman"/>
          <w:b/>
          <w:bCs/>
          <w:szCs w:val="20"/>
          <w:lang w:eastAsia="x-none"/>
        </w:rPr>
        <w:t xml:space="preserve"> w Warszawie”.</w:t>
      </w:r>
    </w:p>
    <w:p w14:paraId="36DDC718" w14:textId="48A13628" w:rsidR="008841A1" w:rsidRPr="00C248D5" w:rsidRDefault="008841A1" w:rsidP="008E68B5">
      <w:pPr>
        <w:widowControl w:val="0"/>
        <w:ind w:left="426"/>
        <w:jc w:val="both"/>
        <w:textAlignment w:val="auto"/>
        <w:rPr>
          <w:rFonts w:ascii="Century Gothic" w:eastAsia="SimSun" w:hAnsi="Century Gothic" w:cs="Century Gothic"/>
          <w:b/>
          <w:color w:val="auto"/>
          <w:szCs w:val="20"/>
        </w:rPr>
      </w:pPr>
      <w:r w:rsidRPr="00C248D5">
        <w:rPr>
          <w:rFonts w:ascii="Century Gothic" w:eastAsia="SimSun" w:hAnsi="Century Gothic" w:cs="Century Gothic"/>
          <w:color w:val="auto"/>
          <w:szCs w:val="20"/>
        </w:rPr>
        <w:t>zwan</w:t>
      </w:r>
      <w:r w:rsidR="00E226C2">
        <w:rPr>
          <w:rFonts w:ascii="Century Gothic" w:eastAsia="SimSun" w:hAnsi="Century Gothic" w:cs="Century Gothic"/>
          <w:color w:val="auto"/>
          <w:szCs w:val="20"/>
        </w:rPr>
        <w:t>a</w:t>
      </w:r>
      <w:r w:rsidRPr="00C248D5">
        <w:rPr>
          <w:rFonts w:ascii="Century Gothic" w:eastAsia="SimSun" w:hAnsi="Century Gothic" w:cs="Century Gothic"/>
          <w:color w:val="auto"/>
          <w:szCs w:val="20"/>
        </w:rPr>
        <w:t xml:space="preserve"> dalej „robotami budowlanymi".</w:t>
      </w:r>
    </w:p>
    <w:p w14:paraId="1E1D0731" w14:textId="6C608D47" w:rsidR="00853612" w:rsidRDefault="008D2995"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ramach przedmiotu </w:t>
      </w:r>
      <w:r w:rsidR="000A1966">
        <w:rPr>
          <w:rFonts w:ascii="Century Gothic" w:eastAsia="SimSun" w:hAnsi="Century Gothic" w:cs="Century Gothic"/>
          <w:color w:val="auto"/>
          <w:szCs w:val="20"/>
        </w:rPr>
        <w:t>umowy</w:t>
      </w:r>
      <w:r w:rsidRPr="00C248D5">
        <w:rPr>
          <w:rFonts w:ascii="Century Gothic" w:eastAsia="SimSun" w:hAnsi="Century Gothic" w:cs="Century Gothic"/>
          <w:color w:val="auto"/>
          <w:szCs w:val="20"/>
        </w:rPr>
        <w:t xml:space="preserve"> Wykonawca zobowiązany będzie do wyko</w:t>
      </w:r>
      <w:r w:rsidR="00792D2D">
        <w:rPr>
          <w:rFonts w:ascii="Century Gothic" w:eastAsia="SimSun" w:hAnsi="Century Gothic" w:cs="Century Gothic"/>
          <w:color w:val="auto"/>
          <w:szCs w:val="20"/>
        </w:rPr>
        <w:t>nania czynności wymienionych w O</w:t>
      </w:r>
      <w:r w:rsidR="00556AA3">
        <w:rPr>
          <w:rFonts w:ascii="Century Gothic" w:eastAsia="SimSun" w:hAnsi="Century Gothic" w:cs="Century Gothic"/>
          <w:color w:val="auto"/>
          <w:szCs w:val="20"/>
        </w:rPr>
        <w:t>pisie Przedmiotu Z</w:t>
      </w:r>
      <w:r w:rsidRPr="00C248D5">
        <w:rPr>
          <w:rFonts w:ascii="Century Gothic" w:eastAsia="SimSun" w:hAnsi="Century Gothic" w:cs="Century Gothic"/>
          <w:color w:val="auto"/>
          <w:szCs w:val="20"/>
        </w:rPr>
        <w:t>amówienia, stanowiącym Załącznik nr 1 do umowy</w:t>
      </w:r>
      <w:r w:rsidR="00AB00B7">
        <w:rPr>
          <w:rFonts w:ascii="Century Gothic" w:eastAsia="SimSun" w:hAnsi="Century Gothic" w:cs="Century Gothic"/>
          <w:color w:val="auto"/>
          <w:szCs w:val="20"/>
        </w:rPr>
        <w:t>.</w:t>
      </w:r>
    </w:p>
    <w:p w14:paraId="7AAAB29B" w14:textId="1E5F88D7" w:rsidR="00A755BA" w:rsidRPr="009D1074" w:rsidRDefault="00A755BA"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Wykonawca oświadcza, że przed zawarciem umowy zapoznał się z warunkami lokalizacyjnymi, niezbędną dokument</w:t>
      </w:r>
      <w:r w:rsidR="00783026" w:rsidRPr="009D1074">
        <w:rPr>
          <w:rFonts w:ascii="Century Gothic" w:eastAsia="SimSun" w:hAnsi="Century Gothic" w:cs="Century Gothic"/>
          <w:color w:val="auto"/>
          <w:szCs w:val="20"/>
        </w:rPr>
        <w:t>acją, wymogami określonymi w OPZ</w:t>
      </w:r>
      <w:r w:rsidRPr="009D1074">
        <w:rPr>
          <w:rFonts w:ascii="Century Gothic" w:eastAsia="SimSun" w:hAnsi="Century Gothic" w:cs="Century Gothic"/>
          <w:color w:val="auto"/>
          <w:szCs w:val="20"/>
        </w:rPr>
        <w:t xml:space="preserve"> i innymi możliwymi do przewidzenia warunkami oraz, że uwzględnił je w wynagrodzeniu.</w:t>
      </w:r>
    </w:p>
    <w:p w14:paraId="5D2D766F" w14:textId="240DACD5" w:rsidR="00AE1D48" w:rsidRPr="00C248D5" w:rsidRDefault="00AE1D48"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Zamawiający zastrzega sobie prawo kontroli i nadzoru nad prowadzonymi pracami oraz</w:t>
      </w:r>
      <w:r w:rsidRPr="00C248D5">
        <w:rPr>
          <w:rFonts w:ascii="Century Gothic" w:eastAsia="SimSun" w:hAnsi="Century Gothic" w:cs="Century Gothic"/>
          <w:color w:val="auto"/>
          <w:szCs w:val="20"/>
        </w:rPr>
        <w:t xml:space="preserve"> przerwania prac w przypadku stwierdzenia nieprawidłowości.</w:t>
      </w:r>
    </w:p>
    <w:p w14:paraId="22059609" w14:textId="41A8DE1B" w:rsidR="008841A1" w:rsidRPr="00C248D5" w:rsidRDefault="008841A1"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Roboty budowlane objęte przedmiotem umowy w zamówieniu powinny:</w:t>
      </w:r>
    </w:p>
    <w:p w14:paraId="4B59A738" w14:textId="0432B567" w:rsidR="008841A1" w:rsidRPr="00C248D5" w:rsidRDefault="008841A1" w:rsidP="00DD6916">
      <w:pPr>
        <w:pStyle w:val="Akapitzlist"/>
        <w:widowControl w:val="0"/>
        <w:numPr>
          <w:ilvl w:val="0"/>
          <w:numId w:val="14"/>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spełniać wymagania i</w:t>
      </w:r>
      <w:r w:rsidRPr="00C248D5">
        <w:rPr>
          <w:rFonts w:ascii="Century Gothic" w:eastAsia="SimSun" w:hAnsi="Century Gothic" w:cs="Century Gothic" w:hint="eastAsia"/>
          <w:color w:val="auto"/>
          <w:szCs w:val="20"/>
        </w:rPr>
        <w:t> </w:t>
      </w:r>
      <w:r w:rsidRPr="00C248D5">
        <w:rPr>
          <w:rFonts w:ascii="Century Gothic" w:eastAsia="SimSun" w:hAnsi="Century Gothic" w:cs="Century Gothic"/>
          <w:color w:val="auto"/>
          <w:szCs w:val="20"/>
        </w:rPr>
        <w:t>być zgodne z:</w:t>
      </w:r>
    </w:p>
    <w:p w14:paraId="4970E1EA" w14:textId="58C7AFE2" w:rsidR="008841A1" w:rsidRPr="00C248D5" w:rsidRDefault="00873646"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Załącznikiem nr 1</w:t>
      </w:r>
      <w:r w:rsidR="00203831">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do umowy oraz postanowieniami niniejszej umowy;</w:t>
      </w:r>
    </w:p>
    <w:p w14:paraId="0A97AE4B" w14:textId="1AFEBAFC" w:rsidR="008841A1" w:rsidRPr="00435D5F" w:rsidRDefault="008841A1" w:rsidP="00DD6916">
      <w:pPr>
        <w:widowControl w:val="0"/>
        <w:numPr>
          <w:ilvl w:val="0"/>
          <w:numId w:val="3"/>
        </w:numPr>
        <w:tabs>
          <w:tab w:val="clear" w:pos="0"/>
          <w:tab w:val="num" w:pos="-283"/>
        </w:tabs>
        <w:ind w:left="1146"/>
        <w:jc w:val="both"/>
        <w:textAlignment w:val="auto"/>
        <w:rPr>
          <w:rFonts w:ascii="Century Gothic" w:eastAsia="SimSun" w:hAnsi="Century Gothic" w:cs="Century Gothic"/>
          <w:color w:val="auto"/>
          <w:szCs w:val="20"/>
        </w:rPr>
      </w:pPr>
      <w:r w:rsidRPr="00435D5F">
        <w:rPr>
          <w:rFonts w:ascii="Century Gothic" w:eastAsia="SimSun" w:hAnsi="Century Gothic" w:cs="Century Gothic"/>
          <w:color w:val="auto"/>
          <w:szCs w:val="20"/>
        </w:rPr>
        <w:t>obowiązującymi przepi</w:t>
      </w:r>
      <w:r w:rsidR="00C837A7" w:rsidRPr="00435D5F">
        <w:rPr>
          <w:rFonts w:ascii="Century Gothic" w:eastAsia="SimSun" w:hAnsi="Century Gothic" w:cs="Century Gothic"/>
          <w:color w:val="auto"/>
          <w:szCs w:val="20"/>
        </w:rPr>
        <w:t>sami ustawy z dnia 7 lipca 1994</w:t>
      </w:r>
      <w:r w:rsidRPr="00435D5F">
        <w:rPr>
          <w:rFonts w:ascii="Century Gothic" w:eastAsia="SimSun" w:hAnsi="Century Gothic" w:cs="Century Gothic"/>
          <w:color w:val="auto"/>
          <w:szCs w:val="20"/>
        </w:rPr>
        <w:t>r. Prawo budowlane</w:t>
      </w:r>
      <w:r w:rsidR="00C837A7" w:rsidRPr="00435D5F">
        <w:rPr>
          <w:rFonts w:ascii="Century Gothic" w:eastAsia="SimSun" w:hAnsi="Century Gothic" w:cs="Century Gothic"/>
          <w:color w:val="auto"/>
          <w:szCs w:val="20"/>
        </w:rPr>
        <w:t xml:space="preserve"> </w:t>
      </w:r>
      <w:r w:rsidR="000B2E40" w:rsidRPr="00435D5F">
        <w:rPr>
          <w:rFonts w:ascii="Century Gothic" w:eastAsia="SimSun" w:hAnsi="Century Gothic" w:cs="Century Gothic"/>
          <w:color w:val="auto"/>
          <w:szCs w:val="20"/>
        </w:rPr>
        <w:br/>
      </w:r>
      <w:r w:rsidR="00C837A7" w:rsidRPr="00435D5F">
        <w:rPr>
          <w:rFonts w:ascii="Century Gothic" w:eastAsia="SimSun" w:hAnsi="Century Gothic" w:cs="Century Gothic"/>
          <w:color w:val="auto"/>
          <w:szCs w:val="20"/>
        </w:rPr>
        <w:t>(</w:t>
      </w:r>
      <w:r w:rsidR="009866BD" w:rsidRPr="00435D5F">
        <w:rPr>
          <w:rFonts w:ascii="Century Gothic" w:eastAsia="SimSun" w:hAnsi="Century Gothic" w:cs="Century Gothic"/>
          <w:color w:val="auto"/>
          <w:szCs w:val="20"/>
        </w:rPr>
        <w:t>tj. Dz.U. 2023 poz. 682</w:t>
      </w:r>
      <w:r w:rsidR="009866BD">
        <w:rPr>
          <w:rFonts w:ascii="Century Gothic" w:eastAsia="SimSun" w:hAnsi="Century Gothic" w:cs="Century Gothic"/>
          <w:color w:val="auto"/>
          <w:szCs w:val="20"/>
        </w:rPr>
        <w:t xml:space="preserve"> </w:t>
      </w:r>
      <w:r w:rsidRPr="00435D5F">
        <w:rPr>
          <w:rFonts w:ascii="Century Gothic" w:eastAsia="SimSun" w:hAnsi="Century Gothic" w:cs="Century Gothic"/>
          <w:color w:val="auto"/>
          <w:szCs w:val="20"/>
        </w:rPr>
        <w:t>ze zm.) oraz ustawy z dnia 16 kwietnia 2004r. o wyrobach</w:t>
      </w:r>
      <w:r w:rsidR="00C837A7" w:rsidRPr="00435D5F">
        <w:rPr>
          <w:rFonts w:ascii="Century Gothic" w:eastAsia="SimSun" w:hAnsi="Century Gothic" w:cs="Century Gothic"/>
          <w:color w:val="auto"/>
          <w:szCs w:val="20"/>
        </w:rPr>
        <w:t xml:space="preserve"> budowlanych (</w:t>
      </w:r>
      <w:r w:rsidR="00E42BFF" w:rsidRPr="00435D5F">
        <w:rPr>
          <w:rFonts w:ascii="Century Gothic" w:eastAsia="SimSun" w:hAnsi="Century Gothic" w:cs="Century Gothic"/>
          <w:color w:val="auto"/>
          <w:szCs w:val="20"/>
        </w:rPr>
        <w:t>tj. Dz.U. z 2021 r. poz. 1213</w:t>
      </w:r>
      <w:r w:rsidRPr="00435D5F">
        <w:rPr>
          <w:rFonts w:ascii="Century Gothic" w:eastAsia="SimSun" w:hAnsi="Century Gothic" w:cs="Century Gothic"/>
          <w:color w:val="auto"/>
          <w:szCs w:val="20"/>
        </w:rPr>
        <w:t>);</w:t>
      </w:r>
    </w:p>
    <w:p w14:paraId="7DE8AD00" w14:textId="77777777" w:rsidR="00873646" w:rsidRPr="00C248D5" w:rsidRDefault="00873646"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przepisami wykonawczymi do ww. ustaw;</w:t>
      </w:r>
    </w:p>
    <w:p w14:paraId="78063661" w14:textId="7D1BA48F" w:rsidR="008841A1" w:rsidRPr="00C248D5" w:rsidRDefault="00873646"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Polskimi Normami przenoszącymi europejskie normy zharmonizowane, warunkami </w:t>
      </w:r>
      <w:proofErr w:type="spellStart"/>
      <w:r w:rsidRPr="00C248D5">
        <w:rPr>
          <w:rFonts w:ascii="Century Gothic" w:eastAsia="SimSun" w:hAnsi="Century Gothic" w:cs="Century Gothic"/>
          <w:color w:val="auto"/>
          <w:szCs w:val="20"/>
        </w:rPr>
        <w:t>techniczno</w:t>
      </w:r>
      <w:proofErr w:type="spellEnd"/>
      <w:r w:rsidRPr="00C248D5">
        <w:rPr>
          <w:rFonts w:ascii="Century Gothic" w:eastAsia="SimSun" w:hAnsi="Century Gothic" w:cs="Century Gothic"/>
          <w:color w:val="auto"/>
          <w:szCs w:val="20"/>
        </w:rPr>
        <w:t xml:space="preserve"> - budowlanymi, przepisami bhp i p.poż;</w:t>
      </w:r>
    </w:p>
    <w:p w14:paraId="18524A61" w14:textId="6532FB4D" w:rsidR="00514636" w:rsidRPr="00C248D5" w:rsidRDefault="008841A1"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zasadami wiedzy t</w:t>
      </w:r>
      <w:r w:rsidR="00514636" w:rsidRPr="00C248D5">
        <w:rPr>
          <w:rFonts w:ascii="Century Gothic" w:eastAsia="SimSun" w:hAnsi="Century Gothic" w:cs="Century Gothic"/>
          <w:color w:val="auto"/>
          <w:szCs w:val="20"/>
        </w:rPr>
        <w:t>echnicznej i sztuką budowlaną.</w:t>
      </w:r>
    </w:p>
    <w:p w14:paraId="6FDF9C40" w14:textId="6EC5E310" w:rsidR="00514636" w:rsidRPr="00C248D5" w:rsidRDefault="00B86B4F" w:rsidP="00DD6916">
      <w:pPr>
        <w:pStyle w:val="Akapitzlist"/>
        <w:widowControl w:val="0"/>
        <w:numPr>
          <w:ilvl w:val="0"/>
          <w:numId w:val="1"/>
        </w:numPr>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Wykonawca zobowiązuje się </w:t>
      </w:r>
      <w:r w:rsidR="00514636" w:rsidRPr="00C248D5">
        <w:rPr>
          <w:rFonts w:ascii="Century Gothic" w:eastAsia="SimSun" w:hAnsi="Century Gothic" w:cs="Century Gothic"/>
          <w:color w:val="auto"/>
          <w:szCs w:val="20"/>
        </w:rPr>
        <w:t>do:</w:t>
      </w:r>
    </w:p>
    <w:p w14:paraId="5B6B2FD0" w14:textId="09EED2B7"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 xml:space="preserve">Wykonania robót budowlanych zgodnie z obowiązującymi przepisami, normami, zasadami wiedzy technicznej i sztuką budowlaną oraz postanowieniami niniejszej </w:t>
      </w:r>
      <w:r w:rsidRPr="009D1074">
        <w:rPr>
          <w:rFonts w:ascii="Century Gothic" w:eastAsia="SimSun" w:hAnsi="Century Gothic" w:cs="Century Gothic"/>
          <w:color w:val="auto"/>
          <w:szCs w:val="20"/>
        </w:rPr>
        <w:br/>
      </w:r>
      <w:r w:rsidR="00D35912" w:rsidRPr="009D1074">
        <w:rPr>
          <w:rFonts w:ascii="Century Gothic" w:eastAsia="SimSun" w:hAnsi="Century Gothic" w:cs="Century Gothic"/>
          <w:color w:val="auto"/>
          <w:szCs w:val="20"/>
        </w:rPr>
        <w:t>umowy;</w:t>
      </w:r>
    </w:p>
    <w:p w14:paraId="3A16207F" w14:textId="77777777"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utrzymania terenu budowy w należytym porządku, a po zakończeniu robót budowlanych uporządkowania i przekazania terenu budowy Zamawiającemu przed odbiorem końcowym;</w:t>
      </w:r>
    </w:p>
    <w:p w14:paraId="7DE96B1F" w14:textId="77777777"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shd w:val="clear" w:color="auto" w:fill="FFFFFF"/>
          <w:lang w:eastAsia="en-US"/>
        </w:rPr>
        <w:t>pracy w formie, godzinach i warunkach w jakich będzie to niezbędne w celu zapewnienia wykonania robót w przewidzianych w umowie terminach;</w:t>
      </w:r>
    </w:p>
    <w:p w14:paraId="7EBF6CEF" w14:textId="6E8C4D88"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shd w:val="clear" w:color="auto" w:fill="FFFFFF"/>
          <w:lang w:eastAsia="en-US"/>
        </w:rPr>
        <w:t>zabezpieczenia przed zniszczeniem lub uszkodzeniem, na swój koszt, wcześniej wykonanych elementów mogących ulec zniszczeniu lub uszkodze</w:t>
      </w:r>
      <w:r w:rsidR="00DD596D" w:rsidRPr="009D1074">
        <w:rPr>
          <w:rFonts w:ascii="Century Gothic" w:hAnsi="Century Gothic"/>
          <w:color w:val="auto"/>
          <w:szCs w:val="20"/>
          <w:shd w:val="clear" w:color="auto" w:fill="FFFFFF"/>
          <w:lang w:eastAsia="en-US"/>
        </w:rPr>
        <w:t>niu w trakcie prowadzenia robót;</w:t>
      </w:r>
    </w:p>
    <w:p w14:paraId="10C30397" w14:textId="6FA0DD08"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rPr>
        <w:t>usuwania i wywożenia na bieżąco wytworzonych w trakcie wykonywania robót odpadów z terenu budowy zgodnie z obowiązującymi przepisami oraz ponoszenia kosztów załadowania, wyładowania, transportu i przyjęci</w:t>
      </w:r>
      <w:r w:rsidRPr="009D1074">
        <w:rPr>
          <w:rFonts w:ascii="Century Gothic" w:hAnsi="Century Gothic"/>
          <w:bCs/>
          <w:color w:val="auto"/>
          <w:szCs w:val="20"/>
        </w:rPr>
        <w:t xml:space="preserve">a tych </w:t>
      </w:r>
      <w:r w:rsidRPr="009D1074">
        <w:rPr>
          <w:rFonts w:ascii="Century Gothic" w:hAnsi="Century Gothic"/>
          <w:color w:val="auto"/>
          <w:szCs w:val="20"/>
        </w:rPr>
        <w:t xml:space="preserve">odpadów do miejsc ich wykorzystania lub utylizacji, łącznie z kosztami utylizacji, w tym pozyskanie własnym </w:t>
      </w:r>
      <w:r w:rsidRPr="009D1074">
        <w:rPr>
          <w:rFonts w:ascii="Century Gothic" w:hAnsi="Century Gothic"/>
          <w:color w:val="auto"/>
          <w:szCs w:val="20"/>
        </w:rPr>
        <w:lastRenderedPageBreak/>
        <w:t>staraniem składowisk (miejsc zwałki</w:t>
      </w:r>
      <w:r w:rsidR="007217C8" w:rsidRPr="009D1074">
        <w:rPr>
          <w:rFonts w:ascii="Century Gothic" w:hAnsi="Century Gothic"/>
          <w:color w:val="auto"/>
          <w:szCs w:val="20"/>
        </w:rPr>
        <w:t>) przeznaczonego do wywozu materiałów poremontowych (gruzu, itp.)</w:t>
      </w:r>
      <w:r w:rsidRPr="009D1074">
        <w:rPr>
          <w:rFonts w:ascii="Century Gothic" w:hAnsi="Century Gothic"/>
          <w:color w:val="auto"/>
          <w:szCs w:val="20"/>
        </w:rPr>
        <w:t>, a także przekazanie</w:t>
      </w:r>
      <w:r w:rsidR="00CC0DB8" w:rsidRPr="009D1074">
        <w:rPr>
          <w:rFonts w:ascii="Century Gothic" w:hAnsi="Century Gothic"/>
          <w:color w:val="auto"/>
          <w:szCs w:val="20"/>
        </w:rPr>
        <w:t xml:space="preserve"> na żądanie -</w:t>
      </w:r>
      <w:r w:rsidRPr="009D1074">
        <w:rPr>
          <w:rFonts w:ascii="Century Gothic" w:hAnsi="Century Gothic"/>
          <w:color w:val="auto"/>
          <w:szCs w:val="20"/>
        </w:rPr>
        <w:t xml:space="preserve"> Zamawiającemu dokumentów potwierdzających przeprowadzenie utylizacji bądź składowania  przedmiotowych odpadów. Zamawiający ma prawo żądać od Wykonawcy okazania dokumentów potwierdzających przekazanie odpadów jednostce p</w:t>
      </w:r>
      <w:r w:rsidR="00D35912" w:rsidRPr="009D1074">
        <w:rPr>
          <w:rFonts w:ascii="Century Gothic" w:hAnsi="Century Gothic"/>
          <w:color w:val="auto"/>
          <w:szCs w:val="20"/>
        </w:rPr>
        <w:t>osiadającej stosowne zezwolenia,</w:t>
      </w:r>
    </w:p>
    <w:p w14:paraId="1B315AB9" w14:textId="77777777" w:rsidR="00D35912" w:rsidRPr="009D1074" w:rsidRDefault="00D35912"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 xml:space="preserve">bieżącego informowania Zamawiającego o postępie wykonywania robót, zwłaszcza </w:t>
      </w:r>
      <w:r w:rsidRPr="009D1074">
        <w:rPr>
          <w:rFonts w:ascii="Century Gothic" w:hAnsi="Century Gothic"/>
          <w:color w:val="auto"/>
          <w:szCs w:val="20"/>
        </w:rPr>
        <w:br/>
        <w:t xml:space="preserve">o wszelkich zagrożeniach związanych z wykonywaniem Umowy, w tym także </w:t>
      </w:r>
      <w:r w:rsidRPr="009D1074">
        <w:rPr>
          <w:rFonts w:ascii="Century Gothic" w:hAnsi="Century Gothic"/>
          <w:color w:val="auto"/>
          <w:szCs w:val="20"/>
        </w:rPr>
        <w:br/>
        <w:t xml:space="preserve">o okolicznościach leżących po stronie Zamawiającego, które mogą mieć wpływ </w:t>
      </w:r>
      <w:r w:rsidRPr="009D1074">
        <w:rPr>
          <w:rFonts w:ascii="Century Gothic" w:hAnsi="Century Gothic"/>
          <w:color w:val="auto"/>
          <w:szCs w:val="20"/>
        </w:rPr>
        <w:br/>
        <w:t xml:space="preserve">na jakość, termin bądź zakres prac. Informacje te powinny być niezwłocznie (w dniu powzięcia informacji) przekazywane Zamawiającemu w formie pisemnej wraz </w:t>
      </w:r>
      <w:r w:rsidRPr="009D1074">
        <w:rPr>
          <w:rFonts w:ascii="Century Gothic" w:hAnsi="Century Gothic"/>
          <w:color w:val="auto"/>
          <w:szCs w:val="20"/>
        </w:rPr>
        <w:br/>
        <w:t xml:space="preserve">z propozycjami działań zaradczych. Nieprzekazanie takich informacji w wypadku, gdy Wykonawca o takich zagrożeniach wie lub, przy uwzględnieniu wymaganej Umową staranności, powinien wiedzieć, powoduje, że wszelkie koszty i dodatkowe czynności związane ze skutkami danego zdarzenia obciążają Wykonawcę. Ponadto Wykonawca jest zobowiązany do informowania w formie pisemnej o przebiegu realizacji Umowy </w:t>
      </w:r>
      <w:r w:rsidRPr="009D1074">
        <w:rPr>
          <w:rFonts w:ascii="Century Gothic" w:hAnsi="Century Gothic"/>
          <w:color w:val="auto"/>
          <w:szCs w:val="20"/>
        </w:rPr>
        <w:br/>
        <w:t xml:space="preserve">na każde pisemne żądanie Zamawiającego. </w:t>
      </w:r>
    </w:p>
    <w:p w14:paraId="4F722DD1" w14:textId="03610423" w:rsidR="00D35912" w:rsidRPr="009D1074" w:rsidRDefault="00D35912"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 xml:space="preserve">przestrzegania przepisów i wymogów BHP, ppoż. oraz instrukcji Zamawiającego przez cały czas przebywania na terenie budowy przez wszystkie osoby zaangażowane przez Wykonawcę. W przypadku stwierdzenia przez Zamawiającego nie wywiązywania się pracowników z w/w obowiązków Zamawiający ma </w:t>
      </w:r>
      <w:r w:rsidR="00700B2B">
        <w:rPr>
          <w:rFonts w:ascii="Century Gothic" w:hAnsi="Century Gothic"/>
          <w:color w:val="auto"/>
          <w:szCs w:val="20"/>
          <w:shd w:val="clear" w:color="auto" w:fill="FFFFFF"/>
          <w:lang w:eastAsia="en-US"/>
        </w:rPr>
        <w:t xml:space="preserve">prawo </w:t>
      </w:r>
      <w:r w:rsidRPr="009D1074">
        <w:rPr>
          <w:rFonts w:ascii="Century Gothic" w:hAnsi="Century Gothic"/>
          <w:color w:val="auto"/>
          <w:szCs w:val="20"/>
          <w:shd w:val="clear" w:color="auto" w:fill="FFFFFF"/>
          <w:lang w:eastAsia="en-US"/>
        </w:rPr>
        <w:t>do wstrzymania prac.</w:t>
      </w:r>
      <w:r w:rsidRPr="009D1074">
        <w:rPr>
          <w:rFonts w:ascii="Century Gothic" w:hAnsi="Century Gothic"/>
          <w:color w:val="auto"/>
          <w:szCs w:val="20"/>
        </w:rPr>
        <w:t xml:space="preserve"> </w:t>
      </w:r>
      <w:r w:rsidRPr="009D1074">
        <w:rPr>
          <w:rFonts w:ascii="Century Gothic" w:hAnsi="Century Gothic"/>
          <w:color w:val="auto"/>
          <w:szCs w:val="20"/>
          <w:shd w:val="clear" w:color="auto" w:fill="FFFFFF"/>
          <w:lang w:eastAsia="en-US"/>
        </w:rPr>
        <w:t xml:space="preserve">Wstrzymanie prac nie będzie miało żadnego wpływu na terminy pośrednie oraz na termin zakończenia przedmiotu umowy, które są niezmienne. </w:t>
      </w:r>
    </w:p>
    <w:p w14:paraId="6A54971F" w14:textId="77777777" w:rsidR="00D35912" w:rsidRPr="009D1074" w:rsidRDefault="00D35912"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lang w:eastAsia="en-US"/>
        </w:rPr>
        <w:t xml:space="preserve">poniesienia ewentualnych kosztów </w:t>
      </w:r>
      <w:proofErr w:type="spellStart"/>
      <w:r w:rsidRPr="009D1074">
        <w:rPr>
          <w:rFonts w:ascii="Century Gothic" w:hAnsi="Century Gothic"/>
          <w:color w:val="auto"/>
          <w:szCs w:val="20"/>
          <w:lang w:eastAsia="en-US"/>
        </w:rPr>
        <w:t>wyłączeń</w:t>
      </w:r>
      <w:proofErr w:type="spellEnd"/>
      <w:r w:rsidRPr="009D1074">
        <w:rPr>
          <w:rFonts w:ascii="Century Gothic" w:hAnsi="Century Gothic"/>
          <w:color w:val="auto"/>
          <w:szCs w:val="20"/>
          <w:lang w:eastAsia="en-US"/>
        </w:rPr>
        <w:t xml:space="preserve"> i włączeń energii elektrycznej i innych kosztów lub szkód, spowodowanych działaniem lub zaniechaniem Wykonawcy związanych z realizacją przedmiotu umowy,</w:t>
      </w:r>
    </w:p>
    <w:p w14:paraId="721D37A2" w14:textId="765AD5B0" w:rsidR="00D35912" w:rsidRPr="009D1074" w:rsidRDefault="005D2135" w:rsidP="00DD6916">
      <w:pPr>
        <w:widowControl w:val="0"/>
        <w:numPr>
          <w:ilvl w:val="0"/>
          <w:numId w:val="36"/>
        </w:numPr>
        <w:jc w:val="both"/>
        <w:textAlignment w:val="auto"/>
        <w:rPr>
          <w:rFonts w:ascii="Century Gothic" w:hAnsi="Century Gothic"/>
          <w:color w:val="auto"/>
          <w:szCs w:val="20"/>
          <w:shd w:val="clear" w:color="auto" w:fill="FFFFFF"/>
          <w:lang w:eastAsia="en-US"/>
        </w:rPr>
      </w:pPr>
      <w:r>
        <w:rPr>
          <w:rFonts w:ascii="Century Gothic" w:hAnsi="Century Gothic"/>
          <w:color w:val="auto"/>
          <w:szCs w:val="20"/>
          <w:lang w:eastAsia="en-US"/>
        </w:rPr>
        <w:t>naprawiania</w:t>
      </w:r>
      <w:r w:rsidR="00D35912" w:rsidRPr="009D1074">
        <w:rPr>
          <w:rFonts w:ascii="Century Gothic" w:hAnsi="Century Gothic"/>
          <w:color w:val="auto"/>
          <w:szCs w:val="20"/>
          <w:lang w:eastAsia="en-US"/>
        </w:rPr>
        <w:t xml:space="preserve"> uszkodzeń lub zniszczeń powstałych w toku realizacji przedmiotu umowy, jeżeli powstałe uszkodzenia lub zniszczenia związane będą z wykonywaniem przedmiotu umowy,</w:t>
      </w:r>
    </w:p>
    <w:p w14:paraId="1865942D" w14:textId="77777777" w:rsidR="00482D8F" w:rsidRPr="009D1074" w:rsidRDefault="00482D8F" w:rsidP="00DD6916">
      <w:pPr>
        <w:widowControl w:val="0"/>
        <w:numPr>
          <w:ilvl w:val="0"/>
          <w:numId w:val="3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sporządzenia i przekazania Zamawiającemu instrukcji konserwacji, napraw i obsługi instalacji, wyrobów oraz urządzeń dostarczanych przez Wykonawcę oraz przeszkolenia w tym zakresie wskazanej załogi Zamawiającego przez przedstawicieli autoryzowanych serwisów w terminie do dnia podpisania protokołu odbioru końcowego,</w:t>
      </w:r>
    </w:p>
    <w:p w14:paraId="6C7F3926" w14:textId="77777777" w:rsidR="00482D8F" w:rsidRPr="009D1074" w:rsidRDefault="00482D8F"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Wyliczenie obowiązków Wykonawcy niniejszego ustępu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7C06056" w14:textId="77777777" w:rsidR="00482D8F" w:rsidRPr="009D1074" w:rsidRDefault="00482D8F"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przedstawiania Zamawiającemu propozycji materiałowych, technicznych i kolorystycznych i uzyskania akceptacji przed dokonaniem zamówienia tych materiałów i urządzeń;</w:t>
      </w:r>
    </w:p>
    <w:p w14:paraId="5A3CB50F" w14:textId="387E4B21" w:rsidR="00482D8F" w:rsidRPr="009D1074" w:rsidRDefault="00482D8F"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zgłoszenia Zamawiającemu gotowości do odbioru</w:t>
      </w:r>
      <w:r w:rsidR="00D96253">
        <w:rPr>
          <w:rFonts w:ascii="Century Gothic" w:hAnsi="Century Gothic"/>
          <w:color w:val="auto"/>
          <w:szCs w:val="20"/>
          <w:shd w:val="clear" w:color="auto" w:fill="FFFFFF"/>
          <w:lang w:eastAsia="en-US"/>
        </w:rPr>
        <w:t xml:space="preserve"> przedmiotu zamówienia</w:t>
      </w:r>
      <w:r w:rsidRPr="009D1074">
        <w:rPr>
          <w:rFonts w:ascii="Century Gothic" w:hAnsi="Century Gothic"/>
          <w:color w:val="auto"/>
          <w:szCs w:val="20"/>
          <w:shd w:val="clear" w:color="auto" w:fill="FFFFFF"/>
          <w:lang w:eastAsia="en-US"/>
        </w:rPr>
        <w:t xml:space="preserve"> i uczestniczenia w tej czynności;</w:t>
      </w:r>
    </w:p>
    <w:p w14:paraId="01028743" w14:textId="0C0AA0EB" w:rsidR="00482D8F" w:rsidRDefault="00482D8F"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pisemnego powiadomienia Zamawiającego o każdym ryzyku opóźnienia robót spowodowanej niewykonaniem lub nienależytym wykonaniem obowiązków przez Zamawiającego,</w:t>
      </w:r>
    </w:p>
    <w:p w14:paraId="65832D4C" w14:textId="77777777" w:rsidR="00D33ECD" w:rsidRPr="00D33ECD" w:rsidRDefault="00D33ECD" w:rsidP="00D33ECD">
      <w:pPr>
        <w:widowControl w:val="0"/>
        <w:numPr>
          <w:ilvl w:val="0"/>
          <w:numId w:val="36"/>
        </w:numPr>
        <w:jc w:val="both"/>
        <w:textAlignment w:val="auto"/>
        <w:rPr>
          <w:rFonts w:ascii="Century Gothic" w:hAnsi="Century Gothic"/>
          <w:color w:val="auto"/>
          <w:szCs w:val="20"/>
          <w:shd w:val="clear" w:color="auto" w:fill="FFFFFF"/>
          <w:lang w:eastAsia="en-US"/>
        </w:rPr>
      </w:pPr>
      <w:r w:rsidRPr="00D33ECD">
        <w:rPr>
          <w:rFonts w:ascii="Century Gothic" w:hAnsi="Century Gothic"/>
          <w:color w:val="auto"/>
          <w:szCs w:val="20"/>
          <w:shd w:val="clear" w:color="auto" w:fill="FFFFFF"/>
          <w:lang w:eastAsia="en-US"/>
        </w:rPr>
        <w:t>zatrudnienia na podstawie umowy o pracę w rozumieniu przepisów ustawy z dnia 26 czerwca 1974 r. - Kodeks pracy (tj. Dz. U. z 2022 r., poz. 1510 ze zm.) zwanej dalej „umową o pracę" przez Wykonawcę osób wykonujących wskazane poniżej czynności w trakcie realizacji przedmiotu umowy:</w:t>
      </w:r>
    </w:p>
    <w:p w14:paraId="746D9985" w14:textId="2BA76626" w:rsidR="00D33ECD" w:rsidRPr="00D33ECD" w:rsidRDefault="00D33ECD" w:rsidP="00D33ECD">
      <w:pPr>
        <w:widowControl w:val="0"/>
        <w:ind w:left="720"/>
        <w:jc w:val="both"/>
        <w:textAlignment w:val="auto"/>
        <w:rPr>
          <w:rFonts w:ascii="Century Gothic" w:hAnsi="Century Gothic"/>
          <w:color w:val="auto"/>
          <w:szCs w:val="20"/>
          <w:shd w:val="clear" w:color="auto" w:fill="FFFFFF"/>
          <w:lang w:eastAsia="en-US"/>
        </w:rPr>
      </w:pPr>
      <w:r w:rsidRPr="00D33ECD">
        <w:rPr>
          <w:rFonts w:ascii="Century Gothic" w:hAnsi="Century Gothic"/>
          <w:color w:val="auto"/>
          <w:szCs w:val="20"/>
          <w:shd w:val="clear" w:color="auto" w:fill="FFFFFF"/>
          <w:lang w:eastAsia="en-US"/>
        </w:rPr>
        <w:t>- roboty ogólnobudowlane;</w:t>
      </w:r>
    </w:p>
    <w:p w14:paraId="4D3E570A" w14:textId="77777777" w:rsidR="00D33ECD" w:rsidRPr="00D33ECD" w:rsidRDefault="00D33ECD" w:rsidP="00D33ECD">
      <w:pPr>
        <w:pStyle w:val="Akapitzlist"/>
        <w:numPr>
          <w:ilvl w:val="0"/>
          <w:numId w:val="36"/>
        </w:numPr>
        <w:rPr>
          <w:rFonts w:ascii="Century Gothic" w:hAnsi="Century Gothic" w:cs="Arial"/>
          <w:color w:val="auto"/>
          <w:szCs w:val="20"/>
          <w:shd w:val="clear" w:color="auto" w:fill="FFFFFF"/>
          <w:lang w:eastAsia="en-US"/>
        </w:rPr>
      </w:pPr>
      <w:r w:rsidRPr="00D33ECD">
        <w:rPr>
          <w:rFonts w:ascii="Century Gothic" w:hAnsi="Century Gothic" w:cs="Arial"/>
          <w:color w:val="auto"/>
          <w:szCs w:val="20"/>
          <w:shd w:val="clear" w:color="auto" w:fill="FFFFFF"/>
          <w:lang w:eastAsia="en-US"/>
        </w:rPr>
        <w:t>W przypadku uzasadnionych wątpliwości co do przestrzegania prawa pracy przez Wykonawcę lub Podwykonawcę, Zamawiający może zwrócić się o przeprowadzenie kontroli przez Państwową Inspekcję Pracy.</w:t>
      </w:r>
    </w:p>
    <w:p w14:paraId="57121000" w14:textId="77777777" w:rsidR="00D33ECD" w:rsidRPr="00D33ECD" w:rsidRDefault="00D33ECD" w:rsidP="00D33ECD">
      <w:pPr>
        <w:widowControl w:val="0"/>
        <w:numPr>
          <w:ilvl w:val="0"/>
          <w:numId w:val="36"/>
        </w:numPr>
        <w:tabs>
          <w:tab w:val="num" w:pos="0"/>
        </w:tabs>
        <w:jc w:val="both"/>
        <w:textAlignment w:val="auto"/>
        <w:rPr>
          <w:rFonts w:ascii="Century Gothic" w:hAnsi="Century Gothic"/>
          <w:color w:val="auto"/>
          <w:szCs w:val="20"/>
          <w:shd w:val="clear" w:color="auto" w:fill="FFFFFF"/>
          <w:lang w:eastAsia="en-US"/>
        </w:rPr>
      </w:pPr>
      <w:r w:rsidRPr="00D33ECD">
        <w:rPr>
          <w:rFonts w:ascii="Century Gothic" w:hAnsi="Century Gothic"/>
          <w:color w:val="auto"/>
          <w:szCs w:val="20"/>
          <w:shd w:val="clear" w:color="auto" w:fill="FFFFFF"/>
          <w:lang w:eastAsia="en-US"/>
        </w:rPr>
        <w:t>Zamawiający wymaga, aby osoby wykonujące roboty budowlane w czasie pobytu na terenie obiektu, o którym mowa w ust. 1 posiadały:</w:t>
      </w:r>
    </w:p>
    <w:p w14:paraId="6AFCB05B" w14:textId="35EC3C4E" w:rsidR="00D33ECD" w:rsidRPr="00D33ECD" w:rsidRDefault="00D33ECD" w:rsidP="00D33ECD">
      <w:pPr>
        <w:widowControl w:val="0"/>
        <w:ind w:left="720"/>
        <w:jc w:val="both"/>
        <w:textAlignment w:val="auto"/>
        <w:rPr>
          <w:rFonts w:ascii="Century Gothic" w:hAnsi="Century Gothic"/>
          <w:color w:val="auto"/>
          <w:szCs w:val="20"/>
          <w:shd w:val="clear" w:color="auto" w:fill="FFFFFF"/>
          <w:lang w:eastAsia="en-US"/>
        </w:rPr>
      </w:pPr>
      <w:r>
        <w:rPr>
          <w:rFonts w:ascii="Century Gothic" w:hAnsi="Century Gothic"/>
          <w:color w:val="auto"/>
          <w:szCs w:val="20"/>
          <w:shd w:val="clear" w:color="auto" w:fill="FFFFFF"/>
          <w:lang w:eastAsia="en-US"/>
        </w:rPr>
        <w:t>a)</w:t>
      </w:r>
      <w:r w:rsidR="00514F20">
        <w:rPr>
          <w:rFonts w:ascii="Century Gothic" w:hAnsi="Century Gothic"/>
          <w:color w:val="auto"/>
          <w:szCs w:val="20"/>
          <w:shd w:val="clear" w:color="auto" w:fill="FFFFFF"/>
          <w:lang w:eastAsia="en-US"/>
        </w:rPr>
        <w:t xml:space="preserve"> </w:t>
      </w:r>
      <w:r w:rsidRPr="00D33ECD">
        <w:rPr>
          <w:rFonts w:ascii="Century Gothic" w:hAnsi="Century Gothic"/>
          <w:color w:val="auto"/>
          <w:szCs w:val="20"/>
          <w:shd w:val="clear" w:color="auto" w:fill="FFFFFF"/>
          <w:lang w:eastAsia="en-US"/>
        </w:rPr>
        <w:t>jednolitą schludną odzież ochronną;</w:t>
      </w:r>
    </w:p>
    <w:p w14:paraId="7B068386" w14:textId="42D23E7F" w:rsidR="00D33ECD" w:rsidRPr="00D33ECD" w:rsidRDefault="00D33ECD" w:rsidP="00D33ECD">
      <w:pPr>
        <w:widowControl w:val="0"/>
        <w:ind w:left="720"/>
        <w:jc w:val="both"/>
        <w:textAlignment w:val="auto"/>
        <w:rPr>
          <w:rFonts w:ascii="Century Gothic" w:hAnsi="Century Gothic"/>
          <w:color w:val="auto"/>
          <w:szCs w:val="20"/>
          <w:shd w:val="clear" w:color="auto" w:fill="FFFFFF"/>
          <w:lang w:eastAsia="en-US"/>
        </w:rPr>
      </w:pPr>
      <w:r>
        <w:rPr>
          <w:rFonts w:ascii="Century Gothic" w:hAnsi="Century Gothic"/>
          <w:color w:val="auto"/>
          <w:szCs w:val="20"/>
          <w:shd w:val="clear" w:color="auto" w:fill="FFFFFF"/>
          <w:lang w:eastAsia="en-US"/>
        </w:rPr>
        <w:lastRenderedPageBreak/>
        <w:t>b)</w:t>
      </w:r>
      <w:r w:rsidR="00514F20">
        <w:rPr>
          <w:rFonts w:ascii="Century Gothic" w:hAnsi="Century Gothic"/>
          <w:color w:val="auto"/>
          <w:szCs w:val="20"/>
          <w:shd w:val="clear" w:color="auto" w:fill="FFFFFF"/>
          <w:lang w:eastAsia="en-US"/>
        </w:rPr>
        <w:t xml:space="preserve"> </w:t>
      </w:r>
      <w:r w:rsidRPr="00D33ECD">
        <w:rPr>
          <w:rFonts w:ascii="Century Gothic" w:hAnsi="Century Gothic"/>
          <w:color w:val="auto"/>
          <w:szCs w:val="20"/>
          <w:shd w:val="clear" w:color="auto" w:fill="FFFFFF"/>
          <w:lang w:eastAsia="en-US"/>
        </w:rPr>
        <w:t>środki ochrony osobistej;</w:t>
      </w:r>
    </w:p>
    <w:p w14:paraId="10F15CE7" w14:textId="16B476E4" w:rsidR="00D33ECD" w:rsidRDefault="00D33ECD" w:rsidP="00D33ECD">
      <w:pPr>
        <w:widowControl w:val="0"/>
        <w:ind w:left="720"/>
        <w:jc w:val="both"/>
        <w:textAlignment w:val="auto"/>
        <w:rPr>
          <w:rFonts w:ascii="Century Gothic" w:hAnsi="Century Gothic"/>
          <w:color w:val="auto"/>
          <w:szCs w:val="20"/>
          <w:shd w:val="clear" w:color="auto" w:fill="FFFFFF"/>
          <w:lang w:eastAsia="en-US"/>
        </w:rPr>
      </w:pPr>
      <w:r>
        <w:rPr>
          <w:rFonts w:ascii="Century Gothic" w:hAnsi="Century Gothic"/>
          <w:color w:val="auto"/>
          <w:szCs w:val="20"/>
          <w:shd w:val="clear" w:color="auto" w:fill="FFFFFF"/>
          <w:lang w:eastAsia="en-US"/>
        </w:rPr>
        <w:t>c)</w:t>
      </w:r>
      <w:r w:rsidR="00514F20">
        <w:rPr>
          <w:rFonts w:ascii="Century Gothic" w:hAnsi="Century Gothic"/>
          <w:color w:val="auto"/>
          <w:szCs w:val="20"/>
          <w:shd w:val="clear" w:color="auto" w:fill="FFFFFF"/>
          <w:lang w:eastAsia="en-US"/>
        </w:rPr>
        <w:t xml:space="preserve"> </w:t>
      </w:r>
      <w:r w:rsidRPr="00D33ECD">
        <w:rPr>
          <w:rFonts w:ascii="Century Gothic" w:hAnsi="Century Gothic"/>
          <w:color w:val="auto"/>
          <w:szCs w:val="20"/>
          <w:shd w:val="clear" w:color="auto" w:fill="FFFFFF"/>
          <w:lang w:eastAsia="en-US"/>
        </w:rPr>
        <w:t>wa</w:t>
      </w:r>
      <w:r>
        <w:rPr>
          <w:rFonts w:ascii="Century Gothic" w:hAnsi="Century Gothic"/>
          <w:color w:val="auto"/>
          <w:szCs w:val="20"/>
          <w:shd w:val="clear" w:color="auto" w:fill="FFFFFF"/>
          <w:lang w:eastAsia="en-US"/>
        </w:rPr>
        <w:t>żny dowód osobisty lub paszport;</w:t>
      </w:r>
    </w:p>
    <w:p w14:paraId="0298335E" w14:textId="2291CAF2" w:rsidR="00D33ECD" w:rsidRPr="00D33ECD" w:rsidRDefault="00D33ECD" w:rsidP="00D33ECD">
      <w:pPr>
        <w:widowControl w:val="0"/>
        <w:ind w:left="720"/>
        <w:jc w:val="both"/>
        <w:textAlignment w:val="auto"/>
        <w:rPr>
          <w:rFonts w:ascii="Century Gothic" w:hAnsi="Century Gothic"/>
          <w:color w:val="auto"/>
          <w:szCs w:val="20"/>
          <w:shd w:val="clear" w:color="auto" w:fill="FFFFFF"/>
          <w:lang w:eastAsia="en-US"/>
        </w:rPr>
      </w:pPr>
      <w:r>
        <w:rPr>
          <w:rFonts w:ascii="Century Gothic" w:hAnsi="Century Gothic"/>
          <w:color w:val="auto"/>
          <w:szCs w:val="20"/>
          <w:shd w:val="clear" w:color="auto" w:fill="FFFFFF"/>
          <w:lang w:eastAsia="en-US"/>
        </w:rPr>
        <w:t xml:space="preserve"> d) właściwy sprzęt i narzędzia niezbędne do wykonania przedmiotu umowy.</w:t>
      </w:r>
    </w:p>
    <w:p w14:paraId="4302469D" w14:textId="2D6453CF" w:rsidR="00514F20" w:rsidRPr="00514F20" w:rsidRDefault="00514F20" w:rsidP="00514F20">
      <w:pPr>
        <w:pStyle w:val="Akapitzlist"/>
        <w:widowControl w:val="0"/>
        <w:numPr>
          <w:ilvl w:val="0"/>
          <w:numId w:val="36"/>
        </w:numPr>
        <w:jc w:val="both"/>
        <w:textAlignment w:val="auto"/>
        <w:rPr>
          <w:rFonts w:ascii="Century Gothic" w:hAnsi="Century Gothic"/>
          <w:color w:val="auto"/>
          <w:szCs w:val="20"/>
        </w:rPr>
      </w:pPr>
      <w:r w:rsidRPr="00514F20">
        <w:rPr>
          <w:rFonts w:ascii="Century Gothic" w:eastAsia="SimSun" w:hAnsi="Century Gothic" w:cs="Century Gothic"/>
          <w:color w:val="auto"/>
          <w:szCs w:val="20"/>
        </w:rPr>
        <w:t>Zamawiający jest uprawniony polecić Wykonawcy pisemnie na adres ………………………… (</w:t>
      </w:r>
      <w:r w:rsidRPr="00514F20">
        <w:rPr>
          <w:rFonts w:ascii="Century Gothic" w:eastAsia="SimSun" w:hAnsi="Century Gothic" w:cs="Century Gothic"/>
          <w:i/>
          <w:color w:val="auto"/>
          <w:szCs w:val="20"/>
        </w:rPr>
        <w:t>zgodnie z ofertą Wykonawcy, dopuszczalna droga faksowa lub e-mail</w:t>
      </w:r>
      <w:r w:rsidRPr="00514F20">
        <w:rPr>
          <w:rFonts w:ascii="Century Gothic" w:eastAsia="SimSun" w:hAnsi="Century Gothic" w:cs="Century Gothic"/>
          <w:color w:val="auto"/>
          <w:szCs w:val="20"/>
        </w:rPr>
        <w:t>) dokonanie zmian niezbędnych dla wykonania umowy, dotyczących w szczególności:</w:t>
      </w:r>
    </w:p>
    <w:p w14:paraId="495BBA6B" w14:textId="77777777" w:rsidR="00514F20" w:rsidRPr="00307ADA" w:rsidRDefault="00514F20" w:rsidP="00514F20">
      <w:pPr>
        <w:widowControl w:val="0"/>
        <w:numPr>
          <w:ilvl w:val="0"/>
          <w:numId w:val="42"/>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wykonania robót wynikających z Dokumentacji albo zasad wiedzy technicznej;</w:t>
      </w:r>
    </w:p>
    <w:p w14:paraId="5F0B7C5A" w14:textId="77777777" w:rsidR="00514F20" w:rsidRPr="00307ADA" w:rsidRDefault="00514F20" w:rsidP="00514F20">
      <w:pPr>
        <w:widowControl w:val="0"/>
        <w:numPr>
          <w:ilvl w:val="0"/>
          <w:numId w:val="42"/>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wykonania rozwiązań zamiennych w stosunku do przewidzianych w Dokumentacji;</w:t>
      </w:r>
    </w:p>
    <w:p w14:paraId="2A2A7201" w14:textId="77EF5A6D" w:rsidR="001D07AC" w:rsidRPr="001D07AC" w:rsidRDefault="00514F20" w:rsidP="001D07AC">
      <w:pPr>
        <w:widowControl w:val="0"/>
        <w:numPr>
          <w:ilvl w:val="0"/>
          <w:numId w:val="42"/>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zaniechania robót, które podczas realizacji stały się zbędne.</w:t>
      </w:r>
    </w:p>
    <w:p w14:paraId="0D0E2160" w14:textId="78FAB6E7" w:rsidR="00D33ECD" w:rsidRDefault="001D07AC" w:rsidP="001D07AC">
      <w:pPr>
        <w:pStyle w:val="Akapitzlist"/>
        <w:widowControl w:val="0"/>
        <w:numPr>
          <w:ilvl w:val="0"/>
          <w:numId w:val="36"/>
        </w:numPr>
        <w:jc w:val="both"/>
        <w:textAlignment w:val="auto"/>
        <w:rPr>
          <w:rFonts w:ascii="Century Gothic" w:hAnsi="Century Gothic"/>
          <w:color w:val="auto"/>
          <w:szCs w:val="20"/>
          <w:shd w:val="clear" w:color="auto" w:fill="FFFFFF"/>
          <w:lang w:eastAsia="en-US"/>
        </w:rPr>
      </w:pPr>
      <w:r w:rsidRPr="001D07AC">
        <w:rPr>
          <w:rFonts w:ascii="Century Gothic" w:hAnsi="Century Gothic"/>
          <w:color w:val="auto"/>
          <w:szCs w:val="20"/>
          <w:shd w:val="clear" w:color="auto" w:fill="FFFFFF"/>
          <w:lang w:eastAsia="en-US"/>
        </w:rPr>
        <w:t>Wszelkie informacje, dane techniczne związane z wykona</w:t>
      </w:r>
      <w:r>
        <w:rPr>
          <w:rFonts w:ascii="Century Gothic" w:hAnsi="Century Gothic"/>
          <w:color w:val="auto"/>
          <w:szCs w:val="20"/>
          <w:shd w:val="clear" w:color="auto" w:fill="FFFFFF"/>
          <w:lang w:eastAsia="en-US"/>
        </w:rPr>
        <w:t xml:space="preserve">niem przedmiotu umowy dotyczące </w:t>
      </w:r>
      <w:r w:rsidRPr="001D07AC">
        <w:rPr>
          <w:rFonts w:ascii="Century Gothic" w:hAnsi="Century Gothic"/>
          <w:color w:val="auto"/>
          <w:szCs w:val="20"/>
          <w:shd w:val="clear" w:color="auto" w:fill="FFFFFF"/>
          <w:lang w:eastAsia="en-US"/>
        </w:rPr>
        <w:t>Zamawiającego, a będące w posiadaniu Wykonawc</w:t>
      </w:r>
      <w:r>
        <w:rPr>
          <w:rFonts w:ascii="Century Gothic" w:hAnsi="Century Gothic"/>
          <w:color w:val="auto"/>
          <w:szCs w:val="20"/>
          <w:shd w:val="clear" w:color="auto" w:fill="FFFFFF"/>
          <w:lang w:eastAsia="en-US"/>
        </w:rPr>
        <w:t xml:space="preserve">y w wyniku realizacji umowy są </w:t>
      </w:r>
      <w:r w:rsidRPr="001D07AC">
        <w:rPr>
          <w:rFonts w:ascii="Century Gothic" w:hAnsi="Century Gothic"/>
          <w:color w:val="auto"/>
          <w:szCs w:val="20"/>
          <w:shd w:val="clear" w:color="auto" w:fill="FFFFFF"/>
          <w:lang w:eastAsia="en-US"/>
        </w:rPr>
        <w:t>własnością Zamawiającego i nie mogą być przekazywane przez Wykonawcę osobom trzecim.</w:t>
      </w:r>
    </w:p>
    <w:p w14:paraId="2945A0DF" w14:textId="6F0D14FE" w:rsidR="000E0774" w:rsidRPr="000E0774" w:rsidRDefault="000E0774" w:rsidP="000E0774">
      <w:pPr>
        <w:pStyle w:val="Akapitzlist"/>
        <w:widowControl w:val="0"/>
        <w:numPr>
          <w:ilvl w:val="0"/>
          <w:numId w:val="36"/>
        </w:numPr>
        <w:jc w:val="both"/>
        <w:textAlignment w:val="auto"/>
        <w:rPr>
          <w:rFonts w:ascii="Century Gothic" w:hAnsi="Century Gothic"/>
          <w:color w:val="auto"/>
          <w:szCs w:val="20"/>
          <w:shd w:val="clear" w:color="auto" w:fill="FFFFFF"/>
          <w:lang w:eastAsia="en-US"/>
        </w:rPr>
      </w:pPr>
      <w:r w:rsidRPr="000E0774">
        <w:rPr>
          <w:rFonts w:ascii="Century Gothic" w:hAnsi="Century Gothic"/>
          <w:color w:val="auto"/>
          <w:szCs w:val="20"/>
          <w:shd w:val="clear" w:color="auto" w:fill="FFFFFF"/>
          <w:lang w:eastAsia="en-US"/>
        </w:rPr>
        <w:t>Zamawiający i wykonawca wybrany w postepowaniu o udzi</w:t>
      </w:r>
      <w:r>
        <w:rPr>
          <w:rFonts w:ascii="Century Gothic" w:hAnsi="Century Gothic"/>
          <w:color w:val="auto"/>
          <w:szCs w:val="20"/>
          <w:shd w:val="clear" w:color="auto" w:fill="FFFFFF"/>
          <w:lang w:eastAsia="en-US"/>
        </w:rPr>
        <w:t xml:space="preserve">elenie zamówienia obowiązani są </w:t>
      </w:r>
      <w:r w:rsidRPr="000E0774">
        <w:rPr>
          <w:rFonts w:ascii="Century Gothic" w:hAnsi="Century Gothic"/>
          <w:color w:val="auto"/>
          <w:szCs w:val="20"/>
          <w:shd w:val="clear" w:color="auto" w:fill="FFFFFF"/>
          <w:lang w:eastAsia="en-US"/>
        </w:rPr>
        <w:t>współpracować przy wykonywaniu umowy w sprawie zamówienia publicznego w celu należytej realizacji zamówienia.</w:t>
      </w:r>
    </w:p>
    <w:p w14:paraId="16A59493" w14:textId="77777777" w:rsidR="00FA7D4C" w:rsidRPr="009D1074" w:rsidRDefault="00FA7D4C" w:rsidP="00DD6916">
      <w:pPr>
        <w:pStyle w:val="Akapitzlist"/>
        <w:widowControl w:val="0"/>
        <w:numPr>
          <w:ilvl w:val="0"/>
          <w:numId w:val="38"/>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Odpady i nadmiar materiałów pochodzący z robót budowlanych przechodzą na własność Wykonawcy i jest on zobowiązany usunąć je z terenu budowy oraz postąpić z nimi zgodnie z ustawą o odpadach. Odzyski zakwalifikowane przez Zamawiającego jako odpady przechodzą również na własność Wykonawcy i podlegają utylizacji.</w:t>
      </w:r>
    </w:p>
    <w:p w14:paraId="3C7853EE" w14:textId="3559F31E" w:rsidR="00923987" w:rsidRPr="009D1074" w:rsidRDefault="00923987" w:rsidP="00DD6916">
      <w:pPr>
        <w:pStyle w:val="ustp"/>
        <w:numPr>
          <w:ilvl w:val="0"/>
          <w:numId w:val="38"/>
        </w:numPr>
        <w:spacing w:line="276" w:lineRule="auto"/>
        <w:jc w:val="both"/>
        <w:rPr>
          <w:rFonts w:ascii="Century Gothic" w:eastAsia="Batang" w:hAnsi="Century Gothic" w:cs="Tahoma"/>
          <w:bCs/>
          <w:kern w:val="0"/>
          <w:sz w:val="20"/>
          <w:szCs w:val="20"/>
          <w:lang w:eastAsia="pl-PL" w:bidi="ar-SA"/>
        </w:rPr>
      </w:pPr>
      <w:r w:rsidRPr="009D1074">
        <w:rPr>
          <w:rFonts w:ascii="Century Gothic" w:eastAsia="Batang" w:hAnsi="Century Gothic" w:cs="Tahoma"/>
          <w:bCs/>
          <w:kern w:val="0"/>
          <w:sz w:val="20"/>
          <w:szCs w:val="20"/>
          <w:lang w:eastAsia="pl-PL" w:bidi="ar-SA"/>
        </w:rPr>
        <w:t>Wykonawca zapewnia, że wszystkie osoby wyzna</w:t>
      </w:r>
      <w:r w:rsidR="00E86127">
        <w:rPr>
          <w:rFonts w:ascii="Century Gothic" w:eastAsia="Batang" w:hAnsi="Century Gothic" w:cs="Tahoma"/>
          <w:bCs/>
          <w:kern w:val="0"/>
          <w:sz w:val="20"/>
          <w:szCs w:val="20"/>
          <w:lang w:eastAsia="pl-PL" w:bidi="ar-SA"/>
        </w:rPr>
        <w:t xml:space="preserve">czone przez niego do realizacji </w:t>
      </w:r>
      <w:r w:rsidRPr="009D1074">
        <w:rPr>
          <w:rFonts w:ascii="Century Gothic" w:eastAsia="Batang" w:hAnsi="Century Gothic" w:cs="Tahoma"/>
          <w:bCs/>
          <w:kern w:val="0"/>
          <w:sz w:val="20"/>
          <w:szCs w:val="20"/>
          <w:lang w:eastAsia="pl-PL" w:bidi="ar-SA"/>
        </w:rPr>
        <w:t>przedmiotu umowy posiadają odpowiednie kwalifikacje i uprawnienia wymagane przepisami prawa.</w:t>
      </w:r>
    </w:p>
    <w:p w14:paraId="7B9AEB65" w14:textId="1451A8C8" w:rsidR="00FA7D4C" w:rsidRPr="00435D5F" w:rsidRDefault="009644D2" w:rsidP="00DD6916">
      <w:pPr>
        <w:pStyle w:val="Akapitzlist"/>
        <w:widowControl w:val="0"/>
        <w:numPr>
          <w:ilvl w:val="0"/>
          <w:numId w:val="38"/>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Wykonawca gwarantuje, że materiały i części/urządzenia użyte do wykonania przedmiotu umowy</w:t>
      </w:r>
      <w:r>
        <w:rPr>
          <w:rFonts w:ascii="Century Gothic" w:eastAsia="SimSun" w:hAnsi="Century Gothic" w:cs="Century Gothic"/>
          <w:color w:val="auto"/>
          <w:szCs w:val="20"/>
        </w:rPr>
        <w:t xml:space="preserve"> będą nowe, wolne od wad i dopuszczone do obrotu oraz</w:t>
      </w:r>
      <w:r w:rsidRPr="00C248D5">
        <w:rPr>
          <w:rFonts w:ascii="Century Gothic" w:eastAsia="SimSun" w:hAnsi="Century Gothic" w:cs="Century Gothic"/>
          <w:color w:val="auto"/>
          <w:szCs w:val="20"/>
        </w:rPr>
        <w:t xml:space="preserve"> powszechnego stosowania w budownictwie, zgodnie z ustawą z dnia 16 kwietnia 2004r. o wyrobach </w:t>
      </w:r>
      <w:r w:rsidRPr="00435D5F">
        <w:rPr>
          <w:rFonts w:ascii="Century Gothic" w:eastAsia="SimSun" w:hAnsi="Century Gothic" w:cs="Century Gothic"/>
          <w:color w:val="auto"/>
          <w:szCs w:val="20"/>
        </w:rPr>
        <w:t>budowlanych (tj. Dz.U. z 2021 r. poz. 1213)</w:t>
      </w:r>
      <w:r w:rsidRPr="00C248D5">
        <w:rPr>
          <w:rFonts w:ascii="Century Gothic" w:eastAsia="SimSun" w:hAnsi="Century Gothic" w:cs="Century Gothic"/>
          <w:color w:val="auto"/>
          <w:szCs w:val="20"/>
        </w:rPr>
        <w:t xml:space="preserve"> oraz posiadać właściwości użytkowe, umożliwiające prawidłowo wykonanym robotom budowlanym spełnienie wymagań podstawowych, określonych w art. 5 i art. 10 ustawy z dnia 7 lipca 1994r. Prawo budowlane.</w:t>
      </w:r>
    </w:p>
    <w:p w14:paraId="010C6DA6" w14:textId="77777777" w:rsidR="007F40ED" w:rsidRDefault="007F40ED" w:rsidP="00435D5F">
      <w:pPr>
        <w:widowControl w:val="0"/>
        <w:jc w:val="both"/>
        <w:textAlignment w:val="auto"/>
        <w:rPr>
          <w:rFonts w:ascii="Century Gothic" w:eastAsia="SimSun" w:hAnsi="Century Gothic" w:cs="Century Gothic"/>
          <w:color w:val="auto"/>
          <w:szCs w:val="20"/>
          <w:highlight w:val="yellow"/>
        </w:rPr>
      </w:pPr>
    </w:p>
    <w:p w14:paraId="516B26CD" w14:textId="77777777" w:rsidR="00402F9C" w:rsidRDefault="00402F9C" w:rsidP="00770AE2">
      <w:pPr>
        <w:pStyle w:val="Stopka"/>
        <w:ind w:left="426" w:hanging="426"/>
        <w:jc w:val="center"/>
        <w:rPr>
          <w:rFonts w:ascii="Century Gothic" w:hAnsi="Century Gothic" w:cs="Calibri Light"/>
          <w:b/>
          <w:szCs w:val="20"/>
        </w:rPr>
      </w:pPr>
    </w:p>
    <w:p w14:paraId="2E9A14BA" w14:textId="4B254F0E" w:rsidR="00770AE2" w:rsidRPr="00C248D5" w:rsidRDefault="00770AE2" w:rsidP="00770AE2">
      <w:pPr>
        <w:pStyle w:val="Stopka"/>
        <w:ind w:left="426" w:hanging="426"/>
        <w:jc w:val="center"/>
        <w:rPr>
          <w:rFonts w:ascii="Century Gothic" w:hAnsi="Century Gothic" w:cs="Calibri Light"/>
          <w:b/>
          <w:szCs w:val="20"/>
        </w:rPr>
      </w:pPr>
      <w:r w:rsidRPr="00435D5F">
        <w:rPr>
          <w:rFonts w:ascii="Century Gothic" w:hAnsi="Century Gothic" w:cs="Calibri Light"/>
          <w:b/>
          <w:szCs w:val="20"/>
        </w:rPr>
        <w:t xml:space="preserve">§ </w:t>
      </w:r>
      <w:r w:rsidR="002C42B1" w:rsidRPr="00435D5F">
        <w:rPr>
          <w:rFonts w:ascii="Century Gothic" w:hAnsi="Century Gothic" w:cs="Calibri Light"/>
          <w:b/>
          <w:szCs w:val="20"/>
        </w:rPr>
        <w:t>2</w:t>
      </w:r>
    </w:p>
    <w:p w14:paraId="0FB63D03" w14:textId="77777777" w:rsidR="00312522" w:rsidRPr="00A21937" w:rsidRDefault="00312522" w:rsidP="00435D5F">
      <w:pPr>
        <w:widowControl w:val="0"/>
        <w:jc w:val="both"/>
        <w:textAlignment w:val="auto"/>
        <w:rPr>
          <w:rFonts w:ascii="Century Gothic" w:hAnsi="Century Gothic"/>
          <w:color w:val="auto"/>
          <w:szCs w:val="20"/>
          <w:highlight w:val="yellow"/>
        </w:rPr>
      </w:pPr>
    </w:p>
    <w:p w14:paraId="1392EACB" w14:textId="584D0F3B" w:rsidR="004B7843" w:rsidRPr="009D1074" w:rsidRDefault="004B7843" w:rsidP="00DD6916">
      <w:pPr>
        <w:pStyle w:val="Akapitzlist"/>
        <w:widowControl w:val="0"/>
        <w:numPr>
          <w:ilvl w:val="0"/>
          <w:numId w:val="37"/>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Strony ustalają, że </w:t>
      </w:r>
      <w:r w:rsidR="000A1966" w:rsidRPr="009D1074">
        <w:rPr>
          <w:rFonts w:ascii="Century Gothic" w:eastAsia="SimSun" w:hAnsi="Century Gothic" w:cs="Century Gothic"/>
          <w:color w:val="auto"/>
          <w:szCs w:val="20"/>
        </w:rPr>
        <w:t xml:space="preserve"> wynagrodzenia </w:t>
      </w:r>
      <w:r w:rsidR="00EE5E38" w:rsidRPr="009D1074">
        <w:rPr>
          <w:rFonts w:ascii="Century Gothic" w:eastAsia="SimSun" w:hAnsi="Century Gothic" w:cs="Century Gothic"/>
          <w:color w:val="auto"/>
          <w:szCs w:val="20"/>
        </w:rPr>
        <w:t xml:space="preserve">ryczałtowe </w:t>
      </w:r>
      <w:r w:rsidR="000A1966" w:rsidRPr="009D1074">
        <w:rPr>
          <w:rFonts w:ascii="Century Gothic" w:eastAsia="SimSun" w:hAnsi="Century Gothic" w:cs="Century Gothic"/>
          <w:color w:val="auto"/>
          <w:szCs w:val="20"/>
        </w:rPr>
        <w:t>za</w:t>
      </w:r>
      <w:r w:rsidRPr="009D1074">
        <w:rPr>
          <w:rFonts w:ascii="Century Gothic" w:eastAsia="SimSun" w:hAnsi="Century Gothic" w:cs="Century Gothic"/>
          <w:color w:val="auto"/>
          <w:szCs w:val="20"/>
        </w:rPr>
        <w:t xml:space="preserve"> przedmiot umowy nie przekroczy kwoty</w:t>
      </w:r>
      <w:r w:rsidR="009B36B5" w:rsidRPr="009D1074">
        <w:rPr>
          <w:rFonts w:ascii="Century Gothic" w:eastAsia="SimSun" w:hAnsi="Century Gothic" w:cs="Century Gothic"/>
          <w:color w:val="auto"/>
          <w:szCs w:val="20"/>
        </w:rPr>
        <w:t xml:space="preserve"> </w:t>
      </w:r>
      <w:r w:rsidR="00D37D86" w:rsidRPr="009D1074">
        <w:rPr>
          <w:rFonts w:ascii="Century Gothic" w:eastAsia="SimSun" w:hAnsi="Century Gothic" w:cs="Century Gothic"/>
          <w:color w:val="auto"/>
          <w:szCs w:val="20"/>
        </w:rPr>
        <w:t>..................</w:t>
      </w:r>
      <w:r w:rsidR="009B36B5" w:rsidRPr="009D1074">
        <w:rPr>
          <w:rFonts w:ascii="Century Gothic" w:eastAsia="SimSun" w:hAnsi="Century Gothic" w:cs="Century Gothic"/>
          <w:color w:val="auto"/>
          <w:szCs w:val="20"/>
        </w:rPr>
        <w:t xml:space="preserve"> z</w:t>
      </w:r>
      <w:r w:rsidR="0009624B" w:rsidRPr="009D1074">
        <w:rPr>
          <w:rFonts w:ascii="Century Gothic" w:eastAsia="SimSun" w:hAnsi="Century Gothic" w:cs="Century Gothic"/>
          <w:color w:val="auto"/>
          <w:szCs w:val="20"/>
        </w:rPr>
        <w:t>ł brut</w:t>
      </w:r>
      <w:r w:rsidR="000A1966" w:rsidRPr="009D1074">
        <w:rPr>
          <w:rFonts w:ascii="Century Gothic" w:eastAsia="SimSun" w:hAnsi="Century Gothic" w:cs="Century Gothic"/>
          <w:color w:val="auto"/>
          <w:szCs w:val="20"/>
        </w:rPr>
        <w:t xml:space="preserve">to (słownie: </w:t>
      </w:r>
      <w:r w:rsidR="00D37D86" w:rsidRPr="009D1074">
        <w:rPr>
          <w:rFonts w:ascii="Century Gothic" w:eastAsia="SimSun" w:hAnsi="Century Gothic" w:cs="Century Gothic"/>
          <w:color w:val="auto"/>
          <w:szCs w:val="20"/>
        </w:rPr>
        <w:t xml:space="preserve"> ...............</w:t>
      </w:r>
      <w:r w:rsidRPr="009D1074">
        <w:rPr>
          <w:rFonts w:ascii="Century Gothic" w:eastAsia="SimSun" w:hAnsi="Century Gothic" w:cs="Century Gothic"/>
          <w:color w:val="auto"/>
          <w:szCs w:val="20"/>
        </w:rPr>
        <w:t>).</w:t>
      </w:r>
    </w:p>
    <w:p w14:paraId="51193F00" w14:textId="0108AA55" w:rsidR="00EE5E38" w:rsidRPr="009D1074" w:rsidRDefault="00EE5E38" w:rsidP="00DD6916">
      <w:pPr>
        <w:pStyle w:val="Akapitzlist"/>
        <w:widowControl w:val="0"/>
        <w:numPr>
          <w:ilvl w:val="0"/>
          <w:numId w:val="37"/>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Do wynagrodzenia określonego w ust. 1 stosuje się zasady </w:t>
      </w:r>
      <w:r w:rsidR="00CD562D" w:rsidRPr="009D1074">
        <w:rPr>
          <w:rFonts w:ascii="Century Gothic" w:eastAsia="SimSun" w:hAnsi="Century Gothic" w:cs="Century Gothic"/>
          <w:color w:val="auto"/>
          <w:szCs w:val="20"/>
        </w:rPr>
        <w:t xml:space="preserve">przewidziane w postanowieniach </w:t>
      </w:r>
      <w:r w:rsidRPr="009D1074">
        <w:rPr>
          <w:rFonts w:ascii="Century Gothic" w:eastAsia="SimSun" w:hAnsi="Century Gothic" w:cs="Century Gothic"/>
          <w:color w:val="auto"/>
          <w:szCs w:val="20"/>
        </w:rPr>
        <w:t>art. 632 § 1 ustawy Kodeks cywilny. W szczególności Wykonawca nie może żądać podwyższenia wynagrodzenia ryczałtowego określonego w ust. 1 chociażby w</w:t>
      </w:r>
      <w:r w:rsidR="00CD562D" w:rsidRPr="009D1074">
        <w:rPr>
          <w:rFonts w:ascii="Century Gothic" w:eastAsia="SimSun" w:hAnsi="Century Gothic" w:cs="Century Gothic"/>
          <w:color w:val="auto"/>
          <w:szCs w:val="20"/>
        </w:rPr>
        <w:t xml:space="preserve"> czasie zawarcia umowy </w:t>
      </w:r>
      <w:r w:rsidRPr="009D1074">
        <w:rPr>
          <w:rFonts w:ascii="Century Gothic" w:eastAsia="SimSun" w:hAnsi="Century Gothic" w:cs="Century Gothic"/>
          <w:color w:val="auto"/>
          <w:szCs w:val="20"/>
        </w:rPr>
        <w:t>nie mógł przewidzieć rozmiaru lub kosztów wykonania przedmiotu umowy. Wynagrodzenie to nie ulega zmianie i obejmuje wszelkie koszty wykonania robót budowlanych, koszt: materiałów, robocizny, sprzętu do osiągnięcia zamierzonego efektu oraz innych niezbędnych prac objętych niniejszą umową w sposób zgodny z wymogami sztuki budowlanej, obowiązującymi normami oraz przepisami aktualnego prawa budowlanego, działań i czynności do wykonania przedmiotu umowy.</w:t>
      </w:r>
    </w:p>
    <w:p w14:paraId="5092D604" w14:textId="77777777" w:rsidR="00EE5E38" w:rsidRPr="009D1074" w:rsidRDefault="00EE5E38" w:rsidP="00DD6916">
      <w:pPr>
        <w:pStyle w:val="Akapitzlist"/>
        <w:widowControl w:val="0"/>
        <w:numPr>
          <w:ilvl w:val="0"/>
          <w:numId w:val="37"/>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Wynagrodzenie obejmuje koszty wszystkich usług i robót niezbędnych do wykonania przedmiotu umowy w tym m. in.:</w:t>
      </w:r>
    </w:p>
    <w:p w14:paraId="2C292A53" w14:textId="7777777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badań, ekspertyz, sprawdzeń, prób, badań, zgłoszeń, pozwoleń, zgód, zezwoleń, pomiarów, kontroli, odbiorów, systemów zgodnie z obowiązującymi przepisami,</w:t>
      </w:r>
    </w:p>
    <w:p w14:paraId="424987F2" w14:textId="7777777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wykonania niezbędnej dokumentacji projektowej (w tym dokumentacji powykonawczej) wraz z uzyskaniem wymaganych uzgodnień, opinii, pozwoleń, zgłoszeń, decyzji administracyjnych,</w:t>
      </w:r>
    </w:p>
    <w:p w14:paraId="19F127EE" w14:textId="7777777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robót przygotowawczych, zabezpieczających, porządkowych, zagospodarowania i urządzenia placu budowy,</w:t>
      </w:r>
    </w:p>
    <w:p w14:paraId="5395A735" w14:textId="7777777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utrzymania zaplecza budowy,</w:t>
      </w:r>
    </w:p>
    <w:p w14:paraId="2F3C7C9D" w14:textId="7777777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zużycia energii elektrycznej, wody i innych mediów,</w:t>
      </w:r>
    </w:p>
    <w:p w14:paraId="3E855D24" w14:textId="7777777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koszty wykonania robót budowlanych, </w:t>
      </w:r>
    </w:p>
    <w:p w14:paraId="1D52FA35" w14:textId="7777777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lastRenderedPageBreak/>
        <w:t xml:space="preserve">koszty materiałów, robocizny, sprzętu do osiągnięcia zamierzonego efektu, </w:t>
      </w:r>
    </w:p>
    <w:p w14:paraId="13558BB6" w14:textId="7777777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nadzorów autorskich,</w:t>
      </w:r>
    </w:p>
    <w:p w14:paraId="53DD9165" w14:textId="7777777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opłaty, w tym opłaty administracyjne ponoszone w wyniku działań związanych z realizacją Umowy i inne wynikające opisu przedmiotu zamówienia,</w:t>
      </w:r>
    </w:p>
    <w:p w14:paraId="761FA615" w14:textId="7777777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koszty transportu, usuwania i utylizacji odpadów. </w:t>
      </w:r>
    </w:p>
    <w:p w14:paraId="37335E07" w14:textId="7777777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przeglądów, serwisowania i konserwacji wszystkich urządzeń w okresie gwarancji i rękojmi, których wykonanie wynika z obowiązujących przepisów prawa lub wymagań producenta - koszty te winny obejmować również koszty materiałów eksploatacyjnych niezbędnych do przeprowadzenia uprzednio wymienionych czynności.</w:t>
      </w:r>
    </w:p>
    <w:p w14:paraId="48AB09AF" w14:textId="7B852654" w:rsidR="00EE5E38" w:rsidRPr="009D1074" w:rsidRDefault="009D1074"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i</w:t>
      </w:r>
      <w:r w:rsidR="00EE5E38" w:rsidRPr="009D1074">
        <w:rPr>
          <w:rFonts w:ascii="Century Gothic" w:eastAsia="SimSun" w:hAnsi="Century Gothic" w:cs="Century Gothic"/>
          <w:color w:val="auto"/>
          <w:szCs w:val="20"/>
        </w:rPr>
        <w:t>nne niezbędne do wykonania przedmiotu umowy koszty, w tym należne podatki.</w:t>
      </w:r>
    </w:p>
    <w:p w14:paraId="318F2C55" w14:textId="77777777" w:rsidR="00A2425D" w:rsidRPr="009D1074" w:rsidRDefault="00A2425D" w:rsidP="009D1074">
      <w:pPr>
        <w:widowControl w:val="0"/>
        <w:jc w:val="both"/>
        <w:textAlignment w:val="auto"/>
        <w:rPr>
          <w:rFonts w:ascii="Century Gothic" w:eastAsia="SimSun" w:hAnsi="Century Gothic" w:cs="Century Gothic"/>
          <w:color w:val="auto"/>
          <w:szCs w:val="20"/>
        </w:rPr>
      </w:pPr>
    </w:p>
    <w:p w14:paraId="16BC7691" w14:textId="77777777" w:rsidR="00402F9C" w:rsidRDefault="000124C3" w:rsidP="000124C3">
      <w:pPr>
        <w:widowControl w:val="0"/>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p>
    <w:p w14:paraId="678A8FF2" w14:textId="1E381537" w:rsidR="008841A1" w:rsidRPr="00C248D5" w:rsidRDefault="00402F9C" w:rsidP="000124C3">
      <w:pPr>
        <w:widowControl w:val="0"/>
        <w:textAlignment w:val="auto"/>
        <w:rPr>
          <w:rFonts w:ascii="Century Gothic" w:eastAsia="SimSun" w:hAnsi="Century Gothic" w:cs="Century Gothic"/>
          <w:b/>
          <w:color w:val="auto"/>
          <w:szCs w:val="20"/>
        </w:rPr>
      </w:pPr>
      <w:r>
        <w:rPr>
          <w:rFonts w:ascii="Century Gothic" w:eastAsia="SimSun" w:hAnsi="Century Gothic" w:cs="Century Gothic"/>
          <w:color w:val="auto"/>
          <w:szCs w:val="20"/>
        </w:rPr>
        <w:t xml:space="preserve">                                                                              </w:t>
      </w:r>
      <w:r w:rsidR="000124C3">
        <w:rPr>
          <w:rFonts w:ascii="Century Gothic" w:eastAsia="SimSun" w:hAnsi="Century Gothic" w:cs="Century Gothic"/>
          <w:color w:val="auto"/>
          <w:szCs w:val="20"/>
        </w:rPr>
        <w:t xml:space="preserve"> </w:t>
      </w:r>
      <w:r w:rsidR="008841A1"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3</w:t>
      </w:r>
    </w:p>
    <w:p w14:paraId="370ABF98" w14:textId="77777777"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34599D75" w14:textId="0D513659" w:rsidR="00CE2710" w:rsidRPr="00C248D5" w:rsidRDefault="000A1966" w:rsidP="00DD6916">
      <w:pPr>
        <w:widowControl w:val="0"/>
        <w:numPr>
          <w:ilvl w:val="0"/>
          <w:numId w:val="4"/>
        </w:numPr>
        <w:tabs>
          <w:tab w:val="num" w:pos="360"/>
        </w:tabs>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Wykonawca oświadcza, że osoby wykonujące przedmiot umowy</w:t>
      </w:r>
      <w:r w:rsidR="00CE2710" w:rsidRPr="00C248D5">
        <w:rPr>
          <w:rFonts w:ascii="Century Gothic" w:eastAsia="SimSun" w:hAnsi="Century Gothic" w:cs="Century Gothic"/>
          <w:color w:val="auto"/>
          <w:szCs w:val="20"/>
        </w:rPr>
        <w:t>:</w:t>
      </w:r>
    </w:p>
    <w:p w14:paraId="6B87C94D" w14:textId="07308400" w:rsidR="00CE2710" w:rsidRPr="00C248D5" w:rsidRDefault="00CE2710" w:rsidP="00DD6916">
      <w:pPr>
        <w:pStyle w:val="Akapitzlist"/>
        <w:widowControl w:val="0"/>
        <w:numPr>
          <w:ilvl w:val="0"/>
          <w:numId w:val="5"/>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posiadają uprawnienia/świadectwa kwalifikacyjne</w:t>
      </w:r>
      <w:r w:rsidR="000A1966">
        <w:rPr>
          <w:rFonts w:ascii="Century Gothic" w:eastAsia="SimSun" w:hAnsi="Century Gothic" w:cs="Century Gothic"/>
          <w:color w:val="auto"/>
          <w:szCs w:val="20"/>
        </w:rPr>
        <w:t>;</w:t>
      </w:r>
      <w:r w:rsidRPr="00C248D5">
        <w:rPr>
          <w:rFonts w:ascii="Century Gothic" w:eastAsia="SimSun" w:hAnsi="Century Gothic" w:cs="Century Gothic"/>
          <w:color w:val="auto"/>
          <w:szCs w:val="20"/>
        </w:rPr>
        <w:t xml:space="preserve"> </w:t>
      </w:r>
    </w:p>
    <w:p w14:paraId="5CB42EB8" w14:textId="59C81E9A" w:rsidR="00CE2710" w:rsidRDefault="00CE2710" w:rsidP="00DD6916">
      <w:pPr>
        <w:pStyle w:val="Akapitzlist"/>
        <w:widowControl w:val="0"/>
        <w:numPr>
          <w:ilvl w:val="0"/>
          <w:numId w:val="5"/>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posiadają uprawnienia do w</w:t>
      </w:r>
      <w:r w:rsidR="000A1966">
        <w:rPr>
          <w:rFonts w:ascii="Century Gothic" w:eastAsia="SimSun" w:hAnsi="Century Gothic" w:cs="Century Gothic"/>
          <w:color w:val="auto"/>
          <w:szCs w:val="20"/>
        </w:rPr>
        <w:t>ykonywania prac na wysokościach;</w:t>
      </w:r>
    </w:p>
    <w:p w14:paraId="438ED682" w14:textId="067BD320" w:rsidR="000A1966" w:rsidRDefault="004B590C" w:rsidP="00DD6916">
      <w:pPr>
        <w:pStyle w:val="Akapitzlist"/>
        <w:widowControl w:val="0"/>
        <w:numPr>
          <w:ilvl w:val="0"/>
          <w:numId w:val="5"/>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są </w:t>
      </w:r>
      <w:r w:rsidR="000A1966" w:rsidRPr="00C248D5">
        <w:rPr>
          <w:rFonts w:ascii="Century Gothic" w:eastAsia="SimSun" w:hAnsi="Century Gothic" w:cs="Century Gothic"/>
          <w:color w:val="auto"/>
          <w:szCs w:val="20"/>
        </w:rPr>
        <w:t>wyposażone w odpowiednie środki zabezpieczające</w:t>
      </w:r>
      <w:r w:rsidR="000A1966">
        <w:rPr>
          <w:rFonts w:ascii="Century Gothic" w:eastAsia="SimSun" w:hAnsi="Century Gothic" w:cs="Century Gothic"/>
          <w:color w:val="auto"/>
          <w:szCs w:val="20"/>
        </w:rPr>
        <w:t>.</w:t>
      </w:r>
    </w:p>
    <w:p w14:paraId="47331D71" w14:textId="3B4DCE8F"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8A36C4">
        <w:rPr>
          <w:rFonts w:ascii="Century Gothic" w:eastAsia="SimSun" w:hAnsi="Century Gothic" w:cs="Century Gothic"/>
          <w:color w:val="auto"/>
          <w:szCs w:val="20"/>
        </w:rPr>
        <w:t xml:space="preserve">Wykonawca zobowiązuje się do zachowania poufności wszelkich informacji uzyskanych </w:t>
      </w:r>
      <w:r w:rsidRPr="008A36C4">
        <w:rPr>
          <w:rFonts w:ascii="Century Gothic" w:eastAsia="SimSun" w:hAnsi="Century Gothic" w:cs="Century Gothic"/>
          <w:color w:val="auto"/>
          <w:szCs w:val="20"/>
        </w:rPr>
        <w:br/>
        <w:t>w trakcie realizacji przedmiotu umowy.</w:t>
      </w:r>
    </w:p>
    <w:p w14:paraId="7F21E7FA" w14:textId="3BE0D969"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Ryzyko uszkodzenia/utraty urządzeń podczas wyko</w:t>
      </w:r>
      <w:r w:rsidR="008A36C4" w:rsidRPr="00273952">
        <w:rPr>
          <w:rFonts w:ascii="Century Gothic" w:eastAsia="SimSun" w:hAnsi="Century Gothic" w:cs="Century Gothic"/>
          <w:color w:val="auto"/>
          <w:szCs w:val="20"/>
        </w:rPr>
        <w:t xml:space="preserve">nywania przedmiotu umowy ponosi </w:t>
      </w:r>
      <w:r w:rsidRPr="00273952">
        <w:rPr>
          <w:rFonts w:ascii="Century Gothic" w:eastAsia="SimSun" w:hAnsi="Century Gothic" w:cs="Century Gothic"/>
          <w:color w:val="auto"/>
          <w:szCs w:val="20"/>
        </w:rPr>
        <w:t>Wykonawca.</w:t>
      </w:r>
    </w:p>
    <w:p w14:paraId="2709B855" w14:textId="683EAA1E"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Wszelkie szkody spowodowane przez Wykonawcę w trakcie realizacji przedmiotu umowy ponosi Wykonawca.</w:t>
      </w:r>
    </w:p>
    <w:p w14:paraId="47112F0B" w14:textId="4A1BD004" w:rsidR="00B83A5A" w:rsidRPr="00273952" w:rsidRDefault="00B83A5A"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 xml:space="preserve">W trakcie realizacji przedmiotu </w:t>
      </w:r>
      <w:r w:rsidR="000A1966" w:rsidRPr="00273952">
        <w:rPr>
          <w:rFonts w:ascii="Century Gothic" w:eastAsia="SimSun" w:hAnsi="Century Gothic" w:cs="Century Gothic"/>
          <w:color w:val="auto"/>
          <w:szCs w:val="20"/>
        </w:rPr>
        <w:t>umowy</w:t>
      </w:r>
      <w:r w:rsidRPr="00273952">
        <w:rPr>
          <w:rFonts w:ascii="Century Gothic" w:eastAsia="SimSun" w:hAnsi="Century Gothic" w:cs="Century Gothic"/>
          <w:color w:val="auto"/>
          <w:szCs w:val="20"/>
        </w:rPr>
        <w:t xml:space="preserve"> </w:t>
      </w:r>
      <w:r w:rsidR="002E4EBD" w:rsidRPr="00273952">
        <w:rPr>
          <w:rFonts w:ascii="Century Gothic" w:eastAsia="SimSun" w:hAnsi="Century Gothic" w:cs="Century Gothic"/>
          <w:color w:val="auto"/>
          <w:szCs w:val="20"/>
        </w:rPr>
        <w:t xml:space="preserve">za prawidłową, zgodną z obowiązującymi przepisami utylizację </w:t>
      </w:r>
      <w:r w:rsidRPr="00273952">
        <w:rPr>
          <w:rFonts w:ascii="Century Gothic" w:eastAsia="SimSun" w:hAnsi="Century Gothic" w:cs="Century Gothic"/>
          <w:color w:val="auto"/>
          <w:szCs w:val="20"/>
        </w:rPr>
        <w:t xml:space="preserve">odpadów odpowiedzialny jest </w:t>
      </w:r>
      <w:r w:rsidR="002E4EBD" w:rsidRPr="00273952">
        <w:rPr>
          <w:rFonts w:ascii="Century Gothic" w:eastAsia="SimSun" w:hAnsi="Century Gothic" w:cs="Century Gothic"/>
          <w:color w:val="auto"/>
          <w:szCs w:val="20"/>
        </w:rPr>
        <w:t>Zamawiający</w:t>
      </w:r>
      <w:r w:rsidRPr="00273952">
        <w:rPr>
          <w:rFonts w:ascii="Century Gothic" w:eastAsia="SimSun" w:hAnsi="Century Gothic" w:cs="Century Gothic"/>
          <w:color w:val="auto"/>
          <w:szCs w:val="20"/>
        </w:rPr>
        <w:t>.</w:t>
      </w:r>
    </w:p>
    <w:p w14:paraId="3692731E" w14:textId="77777777" w:rsidR="008841A1" w:rsidRPr="00C248D5" w:rsidRDefault="008841A1" w:rsidP="008118BE">
      <w:pPr>
        <w:widowControl w:val="0"/>
        <w:ind w:left="426" w:hanging="426"/>
        <w:jc w:val="both"/>
        <w:textAlignment w:val="auto"/>
        <w:rPr>
          <w:rFonts w:ascii="Century Gothic" w:eastAsia="SimSun" w:hAnsi="Century Gothic" w:cs="Century Gothic"/>
          <w:color w:val="auto"/>
          <w:szCs w:val="20"/>
        </w:rPr>
      </w:pPr>
    </w:p>
    <w:p w14:paraId="6892A962" w14:textId="77777777" w:rsidR="00402F9C" w:rsidRDefault="00402F9C" w:rsidP="008118BE">
      <w:pPr>
        <w:widowControl w:val="0"/>
        <w:ind w:left="426" w:hanging="426"/>
        <w:jc w:val="center"/>
        <w:textAlignment w:val="auto"/>
        <w:rPr>
          <w:rFonts w:ascii="Century Gothic" w:eastAsia="SimSun" w:hAnsi="Century Gothic" w:cs="Century Gothic"/>
          <w:b/>
          <w:color w:val="auto"/>
          <w:szCs w:val="20"/>
        </w:rPr>
      </w:pPr>
    </w:p>
    <w:p w14:paraId="2B57280E" w14:textId="033ACA0A"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4</w:t>
      </w:r>
    </w:p>
    <w:p w14:paraId="6B78A890" w14:textId="77777777"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67FD6AAD" w14:textId="5E88FAB8" w:rsidR="00A41776" w:rsidRPr="00C248D5" w:rsidRDefault="00A4177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Wykonawca zobowiązuje się do wykonania przedmiotu umowy z uwzględnieniem czynności, o których mowa w § 1 ust. 2 w terminie</w:t>
      </w:r>
      <w:r w:rsidR="008C7105">
        <w:rPr>
          <w:rFonts w:ascii="Century Gothic" w:eastAsia="SimSun" w:hAnsi="Century Gothic" w:cs="Century Gothic"/>
          <w:color w:val="auto"/>
          <w:szCs w:val="20"/>
        </w:rPr>
        <w:t xml:space="preserve"> </w:t>
      </w:r>
      <w:r w:rsidR="008C7105" w:rsidRPr="008C7105">
        <w:rPr>
          <w:rFonts w:ascii="Century Gothic" w:eastAsia="SimSun" w:hAnsi="Century Gothic" w:cs="Century Gothic"/>
          <w:b/>
          <w:color w:val="auto"/>
          <w:szCs w:val="20"/>
        </w:rPr>
        <w:t>do</w:t>
      </w:r>
      <w:r w:rsidRPr="00C248D5">
        <w:rPr>
          <w:rFonts w:ascii="Century Gothic" w:eastAsia="SimSun" w:hAnsi="Century Gothic" w:cs="Century Gothic"/>
          <w:color w:val="auto"/>
          <w:szCs w:val="20"/>
        </w:rPr>
        <w:t xml:space="preserve"> </w:t>
      </w:r>
      <w:r w:rsidR="008C7105">
        <w:rPr>
          <w:rFonts w:ascii="Century Gothic" w:eastAsia="SimSun" w:hAnsi="Century Gothic" w:cs="Century Gothic"/>
          <w:b/>
          <w:color w:val="auto"/>
          <w:szCs w:val="20"/>
        </w:rPr>
        <w:t>2 miesięcy</w:t>
      </w:r>
      <w:r w:rsidR="00A71DBF">
        <w:rPr>
          <w:rFonts w:ascii="Century Gothic" w:eastAsia="SimSun" w:hAnsi="Century Gothic" w:cs="Century Gothic"/>
          <w:color w:val="auto"/>
          <w:szCs w:val="20"/>
        </w:rPr>
        <w:t xml:space="preserve"> </w:t>
      </w:r>
      <w:r w:rsidRPr="00C248D5">
        <w:rPr>
          <w:rFonts w:ascii="Century Gothic" w:eastAsia="SimSun" w:hAnsi="Century Gothic" w:cs="Century Gothic"/>
          <w:b/>
          <w:color w:val="auto"/>
          <w:szCs w:val="20"/>
        </w:rPr>
        <w:t>od daty zawarcia umowy</w:t>
      </w:r>
      <w:r w:rsidR="008C7105">
        <w:rPr>
          <w:rFonts w:ascii="Century Gothic" w:eastAsia="SimSun" w:hAnsi="Century Gothic" w:cs="Century Gothic"/>
          <w:b/>
          <w:color w:val="auto"/>
          <w:szCs w:val="20"/>
        </w:rPr>
        <w:t>, lecz nie dłużej niż do 15 grudnia.</w:t>
      </w:r>
      <w:r w:rsidR="0067140A" w:rsidRPr="0067140A">
        <w:rPr>
          <w:rFonts w:ascii="Century Gothic" w:eastAsia="SimSun" w:hAnsi="Century Gothic" w:cs="Century Gothic"/>
          <w:color w:val="auto"/>
          <w:szCs w:val="20"/>
        </w:rPr>
        <w:t xml:space="preserve"> </w:t>
      </w:r>
      <w:r w:rsidR="0067140A">
        <w:rPr>
          <w:rFonts w:ascii="Century Gothic" w:eastAsia="SimSun" w:hAnsi="Century Gothic" w:cs="Century Gothic"/>
          <w:color w:val="auto"/>
          <w:szCs w:val="20"/>
        </w:rPr>
        <w:t>W terminie o którym mowa w zdaniu pierwszym należy uwzględnić</w:t>
      </w:r>
      <w:r w:rsidR="00E637EB">
        <w:rPr>
          <w:rFonts w:ascii="Century Gothic" w:eastAsia="SimSun" w:hAnsi="Century Gothic" w:cs="Century Gothic"/>
          <w:color w:val="auto"/>
          <w:szCs w:val="20"/>
        </w:rPr>
        <w:t xml:space="preserve"> równ</w:t>
      </w:r>
      <w:r w:rsidR="0067140A">
        <w:rPr>
          <w:rFonts w:ascii="Century Gothic" w:eastAsia="SimSun" w:hAnsi="Century Gothic" w:cs="Century Gothic"/>
          <w:color w:val="auto"/>
          <w:szCs w:val="20"/>
        </w:rPr>
        <w:t>ie</w:t>
      </w:r>
      <w:r w:rsidR="00E637EB">
        <w:rPr>
          <w:rFonts w:ascii="Century Gothic" w:eastAsia="SimSun" w:hAnsi="Century Gothic" w:cs="Century Gothic"/>
          <w:color w:val="auto"/>
          <w:szCs w:val="20"/>
        </w:rPr>
        <w:t>ż</w:t>
      </w:r>
      <w:r w:rsidR="0067140A">
        <w:rPr>
          <w:rFonts w:ascii="Century Gothic" w:eastAsia="SimSun" w:hAnsi="Century Gothic" w:cs="Century Gothic"/>
          <w:color w:val="auto"/>
          <w:szCs w:val="20"/>
        </w:rPr>
        <w:t xml:space="preserve"> wykonani</w:t>
      </w:r>
      <w:r w:rsidR="00E637EB">
        <w:rPr>
          <w:rFonts w:ascii="Century Gothic" w:eastAsia="SimSun" w:hAnsi="Century Gothic" w:cs="Century Gothic"/>
          <w:color w:val="auto"/>
          <w:szCs w:val="20"/>
        </w:rPr>
        <w:t>e</w:t>
      </w:r>
      <w:r w:rsidR="0067140A">
        <w:rPr>
          <w:rFonts w:ascii="Century Gothic" w:eastAsia="SimSun" w:hAnsi="Century Gothic" w:cs="Century Gothic"/>
          <w:color w:val="auto"/>
          <w:szCs w:val="20"/>
        </w:rPr>
        <w:t xml:space="preserve"> czynności odbiorczych  określonych w ust. 3 i 4.</w:t>
      </w:r>
    </w:p>
    <w:p w14:paraId="3180F1C0" w14:textId="795381CE" w:rsidR="00A41776" w:rsidRPr="00C248D5" w:rsidRDefault="00A4177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 dzień roboczy Strony przyjmują każdy dzień od poniedziałku do piątku w godzinach od 8:00 do 1</w:t>
      </w:r>
      <w:r w:rsidR="0009624B">
        <w:rPr>
          <w:rFonts w:ascii="Century Gothic" w:eastAsia="SimSun" w:hAnsi="Century Gothic" w:cs="Century Gothic"/>
          <w:color w:val="auto"/>
          <w:szCs w:val="20"/>
        </w:rPr>
        <w:t>5</w:t>
      </w:r>
      <w:r w:rsidRPr="00C248D5">
        <w:rPr>
          <w:rFonts w:ascii="Century Gothic" w:eastAsia="SimSun" w:hAnsi="Century Gothic" w:cs="Century Gothic"/>
          <w:color w:val="auto"/>
          <w:szCs w:val="20"/>
        </w:rPr>
        <w:t>:00 z wyłączeniem dni ustawowo wolnych od pracy.</w:t>
      </w:r>
    </w:p>
    <w:p w14:paraId="5F91B082" w14:textId="1E5F27FB" w:rsidR="00A41776" w:rsidRPr="00C248D5" w:rsidRDefault="00A4177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Zamawiający dokona odbioru wykonania przedmiotu umowy na podstawie </w:t>
      </w:r>
      <w:r w:rsidRPr="00C248D5">
        <w:rPr>
          <w:rFonts w:ascii="Century Gothic" w:eastAsia="SimSun" w:hAnsi="Century Gothic" w:cs="Century Gothic"/>
          <w:b/>
          <w:color w:val="auto"/>
          <w:szCs w:val="20"/>
        </w:rPr>
        <w:t>protokołu końcowego odbioru robót</w:t>
      </w:r>
      <w:r w:rsidR="004B590C">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w terminie</w:t>
      </w:r>
      <w:r w:rsidR="000A1966">
        <w:rPr>
          <w:rFonts w:ascii="Century Gothic" w:eastAsia="SimSun" w:hAnsi="Century Gothic" w:cs="Century Gothic"/>
          <w:color w:val="auto"/>
          <w:szCs w:val="20"/>
        </w:rPr>
        <w:t xml:space="preserve"> do</w:t>
      </w:r>
      <w:r w:rsidRPr="00C248D5">
        <w:rPr>
          <w:rFonts w:ascii="Century Gothic" w:eastAsia="SimSun" w:hAnsi="Century Gothic" w:cs="Century Gothic"/>
          <w:color w:val="auto"/>
          <w:szCs w:val="20"/>
        </w:rPr>
        <w:t xml:space="preserve"> </w:t>
      </w:r>
      <w:r w:rsidR="004878FA">
        <w:rPr>
          <w:rFonts w:ascii="Century Gothic" w:eastAsia="SimSun" w:hAnsi="Century Gothic" w:cs="Century Gothic"/>
          <w:b/>
          <w:color w:val="auto"/>
          <w:szCs w:val="20"/>
        </w:rPr>
        <w:t>5</w:t>
      </w:r>
      <w:r w:rsidR="000A1966" w:rsidRPr="004878FA">
        <w:rPr>
          <w:rFonts w:ascii="Century Gothic" w:eastAsia="SimSun" w:hAnsi="Century Gothic" w:cs="Century Gothic"/>
          <w:b/>
          <w:color w:val="auto"/>
          <w:szCs w:val="20"/>
        </w:rPr>
        <w:t xml:space="preserve"> dni roboczych</w:t>
      </w:r>
      <w:r w:rsidR="000A1966">
        <w:rPr>
          <w:rFonts w:ascii="Century Gothic" w:eastAsia="SimSun" w:hAnsi="Century Gothic" w:cs="Century Gothic"/>
          <w:color w:val="auto"/>
          <w:szCs w:val="20"/>
        </w:rPr>
        <w:t xml:space="preserve"> od zgłoszenia przez Wykonawcę zakończenia robót.</w:t>
      </w:r>
      <w:r w:rsidRPr="00C248D5">
        <w:rPr>
          <w:rFonts w:ascii="Century Gothic" w:eastAsia="SimSun" w:hAnsi="Century Gothic" w:cs="Century Gothic"/>
          <w:color w:val="auto"/>
          <w:szCs w:val="20"/>
        </w:rPr>
        <w:t xml:space="preserve"> W czynnościach odbioru wezmą udział upoważnieni przedstawiciele Stron.</w:t>
      </w:r>
    </w:p>
    <w:p w14:paraId="57613433" w14:textId="01042139" w:rsidR="00A41776" w:rsidRDefault="00A87FBF"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stwierdzenia przy odbiorze, że przedmiot umowy nie jest wykonany należycie, Wykonawca zobowiązuje się do usunięcia zgłoszonych </w:t>
      </w:r>
      <w:r w:rsidR="004B590C">
        <w:rPr>
          <w:rFonts w:ascii="Century Gothic" w:eastAsia="SimSun" w:hAnsi="Century Gothic" w:cs="Century Gothic"/>
          <w:color w:val="auto"/>
          <w:szCs w:val="20"/>
        </w:rPr>
        <w:t>wad</w:t>
      </w:r>
      <w:r w:rsidRPr="00C248D5">
        <w:rPr>
          <w:rFonts w:ascii="Century Gothic" w:eastAsia="SimSun" w:hAnsi="Century Gothic" w:cs="Century Gothic"/>
          <w:color w:val="auto"/>
          <w:szCs w:val="20"/>
        </w:rPr>
        <w:t xml:space="preserve"> niezwłocznie, jednak nie później niż w terminie 3 dni roboczych, licząc od dnia sporządzenia protokołu końcowego odbioru robót.</w:t>
      </w:r>
    </w:p>
    <w:p w14:paraId="41B1AAED" w14:textId="5FE477FB" w:rsidR="00FF7136" w:rsidRPr="00710A9A" w:rsidRDefault="00FF713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FF7136">
        <w:rPr>
          <w:rFonts w:ascii="Century Gothic" w:hAnsi="Century Gothic"/>
          <w:color w:val="auto"/>
          <w:szCs w:val="20"/>
        </w:rPr>
        <w:t xml:space="preserve">Płatność w PLN za wykonaną robotę budowlaną zostanie dokonana na rachunek wskazany przez Wykonawcę na fakturze, w terminie </w:t>
      </w:r>
      <w:r w:rsidRPr="00FF7136">
        <w:rPr>
          <w:rFonts w:ascii="Century Gothic" w:hAnsi="Century Gothic"/>
          <w:b/>
          <w:bCs/>
          <w:color w:val="auto"/>
          <w:szCs w:val="20"/>
        </w:rPr>
        <w:t xml:space="preserve">30 dni, </w:t>
      </w:r>
      <w:r w:rsidRPr="00FF7136">
        <w:rPr>
          <w:rFonts w:ascii="Century Gothic" w:hAnsi="Century Gothic"/>
          <w:color w:val="auto"/>
          <w:szCs w:val="20"/>
        </w:rPr>
        <w:t xml:space="preserve">licząc od daty otrzymania przez Zamawiającego prawidłowo wystawionej faktury. </w:t>
      </w:r>
      <w:r w:rsidRPr="00FF7136">
        <w:rPr>
          <w:rFonts w:ascii="Century Gothic" w:hAnsi="Century Gothic"/>
          <w:szCs w:val="20"/>
        </w:rPr>
        <w:t xml:space="preserve">Zamawiający dopuszcza składanie ustrukturyzowanych faktur elektronicznych na Platformie Elektronicznego Fakturowania (PEF) dostępnej pod adresem: </w:t>
      </w:r>
      <w:r w:rsidRPr="00FF7136">
        <w:rPr>
          <w:rFonts w:ascii="Century Gothic" w:hAnsi="Century Gothic"/>
          <w:b/>
          <w:szCs w:val="20"/>
        </w:rPr>
        <w:t>Faktura.gov.pl</w:t>
      </w:r>
      <w:r w:rsidRPr="00FF7136">
        <w:rPr>
          <w:rFonts w:ascii="Century Gothic" w:hAnsi="Century Gothic"/>
          <w:color w:val="auto"/>
          <w:szCs w:val="20"/>
        </w:rPr>
        <w:t>.</w:t>
      </w:r>
    </w:p>
    <w:p w14:paraId="57F70BC8" w14:textId="77777777" w:rsidR="00FF7136" w:rsidRPr="00710A9A" w:rsidRDefault="00FF713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710A9A">
        <w:rPr>
          <w:rFonts w:ascii="Century Gothic" w:hAnsi="Century Gothic"/>
          <w:color w:val="000000" w:themeColor="text1"/>
          <w:szCs w:val="20"/>
        </w:rPr>
        <w:t xml:space="preserve">Wykonawca wystawi fakturę VAT, wskazując jako płatnika: </w:t>
      </w:r>
    </w:p>
    <w:p w14:paraId="3B8BCEA6"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Komenda Stołeczna Policji,</w:t>
      </w:r>
    </w:p>
    <w:p w14:paraId="7D838BB8"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ul. Nowolipie 2, 00-150 Warszawa,</w:t>
      </w:r>
    </w:p>
    <w:p w14:paraId="3A9414BE"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NIP 525-19-30-070</w:t>
      </w:r>
    </w:p>
    <w:p w14:paraId="5DECA373" w14:textId="77777777" w:rsidR="00FF7136" w:rsidRDefault="00FF7136" w:rsidP="00DD6916">
      <w:pPr>
        <w:pStyle w:val="Default"/>
        <w:numPr>
          <w:ilvl w:val="0"/>
          <w:numId w:val="35"/>
        </w:numPr>
        <w:suppressAutoHyphens w:val="0"/>
        <w:autoSpaceDN w:val="0"/>
        <w:adjustRightInd w:val="0"/>
        <w:jc w:val="both"/>
        <w:rPr>
          <w:rFonts w:ascii="Century Gothic" w:hAnsi="Century Gothic"/>
          <w:color w:val="auto"/>
          <w:sz w:val="20"/>
          <w:szCs w:val="20"/>
        </w:rPr>
      </w:pPr>
      <w:r w:rsidRPr="0036063C">
        <w:rPr>
          <w:rFonts w:ascii="Century Gothic" w:hAnsi="Century Gothic"/>
          <w:color w:val="auto"/>
          <w:sz w:val="20"/>
          <w:szCs w:val="20"/>
        </w:rPr>
        <w:t xml:space="preserve">Zamawiający nie wyraża zgody na dokonanie cesji wierzytelności wynikających </w:t>
      </w:r>
      <w:r w:rsidRPr="0036063C">
        <w:rPr>
          <w:rFonts w:ascii="Century Gothic" w:hAnsi="Century Gothic"/>
          <w:color w:val="auto"/>
          <w:sz w:val="20"/>
          <w:szCs w:val="20"/>
        </w:rPr>
        <w:br/>
        <w:t>z wykonywania niniejszej umowy na rzecz osób trzecich.</w:t>
      </w:r>
    </w:p>
    <w:p w14:paraId="5A47583B" w14:textId="77777777" w:rsidR="00FF7136" w:rsidRPr="00710A9A" w:rsidRDefault="00FF7136" w:rsidP="00DD6916">
      <w:pPr>
        <w:pStyle w:val="Default"/>
        <w:numPr>
          <w:ilvl w:val="0"/>
          <w:numId w:val="35"/>
        </w:numPr>
        <w:suppressAutoHyphens w:val="0"/>
        <w:autoSpaceDN w:val="0"/>
        <w:adjustRightInd w:val="0"/>
        <w:jc w:val="both"/>
        <w:rPr>
          <w:rFonts w:ascii="Century Gothic" w:hAnsi="Century Gothic"/>
          <w:color w:val="auto"/>
          <w:sz w:val="20"/>
          <w:szCs w:val="20"/>
        </w:rPr>
      </w:pPr>
      <w:r w:rsidRPr="00710A9A">
        <w:rPr>
          <w:rFonts w:ascii="Century Gothic" w:hAnsi="Century Gothic"/>
          <w:bCs/>
          <w:color w:val="000000" w:themeColor="text1"/>
          <w:sz w:val="20"/>
          <w:szCs w:val="20"/>
        </w:rPr>
        <w:t>Za dzień zapłaty uznaje się datę obciążenia rachunku Zamawiającego.</w:t>
      </w:r>
    </w:p>
    <w:p w14:paraId="2F71415C" w14:textId="77777777" w:rsidR="00792D2D" w:rsidRPr="00C248D5" w:rsidRDefault="00792D2D" w:rsidP="00435D5F">
      <w:pPr>
        <w:widowControl w:val="0"/>
        <w:jc w:val="both"/>
        <w:textAlignment w:val="auto"/>
        <w:rPr>
          <w:rFonts w:ascii="Century Gothic" w:eastAsia="SimSun" w:hAnsi="Century Gothic" w:cs="Century Gothic"/>
          <w:color w:val="auto"/>
          <w:szCs w:val="20"/>
        </w:rPr>
      </w:pPr>
    </w:p>
    <w:p w14:paraId="5D78FC9A" w14:textId="77777777" w:rsidR="00402F9C" w:rsidRDefault="00402F9C" w:rsidP="00617026">
      <w:pPr>
        <w:widowControl w:val="0"/>
        <w:ind w:left="426" w:hanging="426"/>
        <w:jc w:val="center"/>
        <w:textAlignment w:val="auto"/>
        <w:rPr>
          <w:rFonts w:ascii="Century Gothic" w:eastAsia="SimSun" w:hAnsi="Century Gothic" w:cs="Century Gothic"/>
          <w:b/>
          <w:color w:val="auto"/>
          <w:szCs w:val="20"/>
        </w:rPr>
      </w:pPr>
    </w:p>
    <w:p w14:paraId="057F7E49" w14:textId="77777777" w:rsidR="00402F9C" w:rsidRDefault="00402F9C" w:rsidP="00617026">
      <w:pPr>
        <w:widowControl w:val="0"/>
        <w:ind w:left="426" w:hanging="426"/>
        <w:jc w:val="center"/>
        <w:textAlignment w:val="auto"/>
        <w:rPr>
          <w:rFonts w:ascii="Century Gothic" w:eastAsia="SimSun" w:hAnsi="Century Gothic" w:cs="Century Gothic"/>
          <w:b/>
          <w:color w:val="auto"/>
          <w:szCs w:val="20"/>
        </w:rPr>
      </w:pPr>
    </w:p>
    <w:p w14:paraId="071C5DF0" w14:textId="77777777" w:rsidR="00402F9C" w:rsidRDefault="00402F9C" w:rsidP="00617026">
      <w:pPr>
        <w:widowControl w:val="0"/>
        <w:ind w:left="426" w:hanging="426"/>
        <w:jc w:val="center"/>
        <w:textAlignment w:val="auto"/>
        <w:rPr>
          <w:rFonts w:ascii="Century Gothic" w:eastAsia="SimSun" w:hAnsi="Century Gothic" w:cs="Century Gothic"/>
          <w:b/>
          <w:color w:val="auto"/>
          <w:szCs w:val="20"/>
        </w:rPr>
      </w:pPr>
    </w:p>
    <w:p w14:paraId="39B54262" w14:textId="34C6921A" w:rsidR="00617026" w:rsidRPr="00C248D5" w:rsidRDefault="004420AD" w:rsidP="00617026">
      <w:pPr>
        <w:widowControl w:val="0"/>
        <w:ind w:left="426" w:hanging="426"/>
        <w:jc w:val="center"/>
        <w:textAlignment w:val="auto"/>
        <w:rPr>
          <w:rFonts w:ascii="Century Gothic" w:eastAsia="SimSun" w:hAnsi="Century Gothic" w:cs="Century Gothic"/>
          <w:b/>
          <w:color w:val="auto"/>
          <w:szCs w:val="20"/>
        </w:rPr>
      </w:pPr>
      <w:r>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5</w:t>
      </w:r>
    </w:p>
    <w:p w14:paraId="79C084C9" w14:textId="77777777" w:rsidR="00617026" w:rsidRPr="00C248D5" w:rsidRDefault="00617026" w:rsidP="00617026">
      <w:pPr>
        <w:widowControl w:val="0"/>
        <w:ind w:left="426" w:hanging="426"/>
        <w:jc w:val="center"/>
        <w:textAlignment w:val="auto"/>
        <w:rPr>
          <w:rFonts w:ascii="Century Gothic" w:eastAsia="SimSun" w:hAnsi="Century Gothic" w:cs="Century Gothic"/>
          <w:color w:val="auto"/>
          <w:szCs w:val="20"/>
        </w:rPr>
      </w:pPr>
    </w:p>
    <w:p w14:paraId="288F6507" w14:textId="77777777" w:rsidR="006D23D1" w:rsidRPr="00961D09"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 xml:space="preserve">Ze strony </w:t>
      </w:r>
      <w:r>
        <w:rPr>
          <w:rFonts w:ascii="Century Gothic" w:hAnsi="Century Gothic" w:cs="Century Gothic"/>
          <w:sz w:val="20"/>
          <w:szCs w:val="20"/>
        </w:rPr>
        <w:t>Wykonawcy</w:t>
      </w:r>
      <w:r w:rsidRPr="00A5227F">
        <w:rPr>
          <w:rFonts w:ascii="Century Gothic" w:hAnsi="Century Gothic" w:cs="Century Gothic"/>
          <w:sz w:val="20"/>
          <w:szCs w:val="20"/>
        </w:rPr>
        <w:t xml:space="preserve"> wyznacza się na stanowisko koordynatora – </w:t>
      </w:r>
      <w:r w:rsidRPr="00961D09">
        <w:rPr>
          <w:rFonts w:ascii="Century Gothic" w:hAnsi="Century Gothic" w:cs="Century Gothic"/>
          <w:sz w:val="20"/>
          <w:szCs w:val="20"/>
        </w:rPr>
        <w:t>Pana/</w:t>
      </w:r>
      <w:r w:rsidRPr="00961D09">
        <w:rPr>
          <w:rFonts w:ascii="Century Gothic" w:hAnsi="Century Gothic" w:cs="Century Gothic"/>
          <w:kern w:val="20"/>
          <w:sz w:val="20"/>
          <w:szCs w:val="20"/>
        </w:rPr>
        <w:t>Panią</w:t>
      </w:r>
      <w:r w:rsidRPr="00A5227F">
        <w:rPr>
          <w:rFonts w:ascii="Century Gothic" w:hAnsi="Century Gothic" w:cs="Century Gothic"/>
          <w:sz w:val="20"/>
          <w:szCs w:val="20"/>
        </w:rPr>
        <w:t xml:space="preserve"> </w:t>
      </w:r>
      <w:r>
        <w:rPr>
          <w:rFonts w:ascii="Century Gothic" w:hAnsi="Century Gothic" w:cs="Century Gothic"/>
          <w:b/>
          <w:bCs/>
          <w:sz w:val="20"/>
          <w:szCs w:val="20"/>
        </w:rPr>
        <w:t xml:space="preserve">…………….. </w:t>
      </w:r>
      <w:r w:rsidRPr="00A5227F">
        <w:rPr>
          <w:rFonts w:ascii="Century Gothic" w:hAnsi="Century Gothic" w:cs="Century Gothic"/>
          <w:sz w:val="20"/>
          <w:szCs w:val="20"/>
        </w:rPr>
        <w:t xml:space="preserve">, tel. </w:t>
      </w:r>
      <w:r>
        <w:rPr>
          <w:rFonts w:ascii="Century Gothic" w:hAnsi="Century Gothic" w:cs="Century Gothic"/>
          <w:b/>
          <w:bCs/>
          <w:sz w:val="20"/>
          <w:szCs w:val="20"/>
        </w:rPr>
        <w:t>………………</w:t>
      </w:r>
      <w:r>
        <w:rPr>
          <w:rFonts w:ascii="Century Gothic" w:hAnsi="Century Gothic" w:cs="Century Gothic"/>
          <w:sz w:val="20"/>
          <w:szCs w:val="20"/>
        </w:rPr>
        <w:t xml:space="preserve">  </w:t>
      </w:r>
      <w:r w:rsidRPr="00961D09">
        <w:rPr>
          <w:rFonts w:ascii="Century Gothic" w:hAnsi="Century Gothic" w:cs="Century Gothic"/>
          <w:sz w:val="20"/>
          <w:szCs w:val="20"/>
        </w:rPr>
        <w:t xml:space="preserve">e-mail: </w:t>
      </w:r>
      <w:r>
        <w:rPr>
          <w:rFonts w:ascii="Century Gothic" w:hAnsi="Century Gothic" w:cs="Century Gothic"/>
          <w:b/>
          <w:bCs/>
          <w:sz w:val="20"/>
          <w:szCs w:val="20"/>
        </w:rPr>
        <w:t>………………</w:t>
      </w:r>
    </w:p>
    <w:p w14:paraId="202380D5" w14:textId="77777777" w:rsidR="006D23D1" w:rsidRPr="00230DED"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 xml:space="preserve">W zakresie obowiązków umownych ze strony </w:t>
      </w:r>
      <w:r>
        <w:rPr>
          <w:rFonts w:ascii="Century Gothic" w:hAnsi="Century Gothic" w:cs="Century Gothic"/>
          <w:sz w:val="20"/>
          <w:szCs w:val="20"/>
        </w:rPr>
        <w:t>Zamawiającego</w:t>
      </w:r>
      <w:r w:rsidRPr="00A5227F">
        <w:rPr>
          <w:rFonts w:ascii="Century Gothic" w:hAnsi="Century Gothic" w:cs="Century Gothic"/>
          <w:sz w:val="20"/>
          <w:szCs w:val="20"/>
        </w:rPr>
        <w:t xml:space="preserve"> wyznacza się: Pana/</w:t>
      </w:r>
      <w:r w:rsidRPr="00961D09">
        <w:rPr>
          <w:rFonts w:ascii="Century Gothic" w:hAnsi="Century Gothic" w:cs="Century Gothic"/>
          <w:bCs/>
          <w:sz w:val="20"/>
          <w:szCs w:val="20"/>
        </w:rPr>
        <w:t>Panią</w:t>
      </w:r>
      <w:r w:rsidRPr="00AF2D04">
        <w:rPr>
          <w:rFonts w:ascii="Century Gothic" w:hAnsi="Century Gothic" w:cs="Century Gothic"/>
          <w:b/>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 tel. </w:t>
      </w:r>
      <w:r>
        <w:rPr>
          <w:rFonts w:ascii="Century Gothic" w:hAnsi="Century Gothic" w:cs="Century Gothic"/>
          <w:b/>
          <w:sz w:val="20"/>
          <w:szCs w:val="20"/>
        </w:rPr>
        <w:t>………………</w:t>
      </w:r>
      <w:r w:rsidRPr="00A5227F">
        <w:rPr>
          <w:rFonts w:ascii="Century Gothic" w:hAnsi="Century Gothic" w:cs="Century Gothic"/>
          <w:sz w:val="20"/>
          <w:szCs w:val="20"/>
        </w:rPr>
        <w:t xml:space="preserve">, </w:t>
      </w:r>
      <w:r w:rsidRPr="00230DED">
        <w:rPr>
          <w:rFonts w:ascii="Century Gothic" w:hAnsi="Century Gothic" w:cs="Century Gothic"/>
          <w:sz w:val="20"/>
          <w:szCs w:val="20"/>
        </w:rPr>
        <w:t xml:space="preserve">e-mail: </w:t>
      </w:r>
      <w:r>
        <w:rPr>
          <w:rFonts w:ascii="Century Gothic" w:hAnsi="Century Gothic" w:cs="Century Gothic"/>
          <w:b/>
          <w:sz w:val="20"/>
          <w:szCs w:val="20"/>
        </w:rPr>
        <w:t>…………………..</w:t>
      </w:r>
    </w:p>
    <w:p w14:paraId="0D122334" w14:textId="77777777" w:rsidR="006D23D1" w:rsidRPr="00A5227F"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Wszelka korespondencja pomiędzy stronami prowadzona będzie:</w:t>
      </w:r>
    </w:p>
    <w:p w14:paraId="0BDD41BC" w14:textId="77777777" w:rsidR="006D23D1" w:rsidRPr="00A5227F" w:rsidRDefault="006D23D1" w:rsidP="00DD6916">
      <w:pPr>
        <w:pStyle w:val="ustp"/>
        <w:numPr>
          <w:ilvl w:val="0"/>
          <w:numId w:val="30"/>
        </w:numPr>
        <w:tabs>
          <w:tab w:val="left" w:pos="284"/>
        </w:tabs>
        <w:ind w:left="284" w:firstLine="142"/>
        <w:jc w:val="both"/>
        <w:rPr>
          <w:rFonts w:ascii="Century Gothic" w:hAnsi="Century Gothic" w:cs="Century Gothic"/>
          <w:sz w:val="20"/>
          <w:szCs w:val="20"/>
        </w:rPr>
      </w:pPr>
      <w:r w:rsidRPr="00A5227F">
        <w:rPr>
          <w:rFonts w:ascii="Century Gothic" w:hAnsi="Century Gothic" w:cs="Century Gothic"/>
          <w:sz w:val="20"/>
          <w:szCs w:val="20"/>
        </w:rPr>
        <w:t xml:space="preserve">na adres </w:t>
      </w:r>
      <w:r>
        <w:rPr>
          <w:rFonts w:ascii="Century Gothic" w:hAnsi="Century Gothic" w:cs="Century Gothic"/>
          <w:sz w:val="20"/>
          <w:szCs w:val="20"/>
        </w:rPr>
        <w:t>Zamawiającego</w:t>
      </w:r>
      <w:r w:rsidRPr="00A5227F">
        <w:rPr>
          <w:rFonts w:ascii="Century Gothic" w:hAnsi="Century Gothic" w:cs="Century Gothic"/>
          <w:sz w:val="20"/>
          <w:szCs w:val="20"/>
        </w:rPr>
        <w:t xml:space="preserve"> (dopuszcza się drogę faksową lub e-mail):</w:t>
      </w:r>
    </w:p>
    <w:p w14:paraId="422F737B" w14:textId="77777777" w:rsidR="006D23D1" w:rsidRPr="00A5227F" w:rsidRDefault="006D23D1" w:rsidP="006D23D1">
      <w:pPr>
        <w:pStyle w:val="ustp"/>
        <w:tabs>
          <w:tab w:val="clear" w:pos="0"/>
        </w:tabs>
        <w:ind w:left="1134" w:firstLine="0"/>
        <w:jc w:val="both"/>
        <w:rPr>
          <w:rFonts w:ascii="Century Gothic" w:hAnsi="Century Gothic" w:cs="Century Gothic"/>
          <w:sz w:val="20"/>
          <w:szCs w:val="20"/>
        </w:rPr>
      </w:pPr>
      <w:r w:rsidRPr="00A5227F">
        <w:rPr>
          <w:rFonts w:ascii="Century Gothic" w:hAnsi="Century Gothic" w:cs="Century Gothic"/>
          <w:sz w:val="20"/>
          <w:szCs w:val="20"/>
        </w:rPr>
        <w:t>Wydział Inwestycji i Remontów Komendy Stołecznej Policji</w:t>
      </w:r>
    </w:p>
    <w:p w14:paraId="316E19A4" w14:textId="77777777" w:rsidR="006D23D1" w:rsidRPr="00A5227F" w:rsidRDefault="006D23D1" w:rsidP="006D23D1">
      <w:pPr>
        <w:pStyle w:val="ustp"/>
        <w:tabs>
          <w:tab w:val="clear" w:pos="0"/>
        </w:tabs>
        <w:ind w:left="1134" w:firstLine="0"/>
        <w:jc w:val="both"/>
        <w:rPr>
          <w:rFonts w:ascii="Century Gothic" w:hAnsi="Century Gothic" w:cs="Century Gothic"/>
          <w:sz w:val="20"/>
          <w:szCs w:val="20"/>
        </w:rPr>
      </w:pPr>
      <w:r w:rsidRPr="00A5227F">
        <w:rPr>
          <w:rFonts w:ascii="Century Gothic" w:hAnsi="Century Gothic" w:cs="Century Gothic"/>
          <w:sz w:val="20"/>
          <w:szCs w:val="20"/>
        </w:rPr>
        <w:t>00-150 Warszawa, ul. Nowolipie 2 tel.: 47 723 66 29, faks: 47 723 74 92;</w:t>
      </w:r>
    </w:p>
    <w:p w14:paraId="37D66765" w14:textId="412E1086" w:rsidR="005E7E24" w:rsidRPr="00D77C2F" w:rsidRDefault="006D23D1" w:rsidP="00D77C2F">
      <w:pPr>
        <w:pStyle w:val="ustp"/>
        <w:tabs>
          <w:tab w:val="clear" w:pos="0"/>
        </w:tabs>
        <w:ind w:left="786" w:firstLine="348"/>
        <w:jc w:val="both"/>
        <w:rPr>
          <w:rFonts w:ascii="Century Gothic" w:hAnsi="Century Gothic" w:cs="Century Gothic"/>
          <w:color w:val="0000FF"/>
          <w:sz w:val="20"/>
          <w:szCs w:val="20"/>
          <w:u w:val="single"/>
          <w:lang w:val="en-US"/>
        </w:rPr>
      </w:pPr>
      <w:r w:rsidRPr="00A5227F">
        <w:rPr>
          <w:rFonts w:ascii="Century Gothic" w:hAnsi="Century Gothic" w:cs="Century Gothic"/>
          <w:sz w:val="20"/>
          <w:szCs w:val="20"/>
          <w:lang w:val="en-US"/>
        </w:rPr>
        <w:t xml:space="preserve">e-mail: </w:t>
      </w:r>
      <w:r w:rsidR="008A550A">
        <w:fldChar w:fldCharType="begin"/>
      </w:r>
      <w:r w:rsidR="008A550A" w:rsidRPr="008A550A">
        <w:rPr>
          <w:lang w:val="en-US"/>
        </w:rPr>
        <w:instrText xml:space="preserve"> HYPERLINK "mailto:naczelnik.wir@ksp.policja.gov.pl" </w:instrText>
      </w:r>
      <w:r w:rsidR="008A550A">
        <w:fldChar w:fldCharType="separate"/>
      </w:r>
      <w:r w:rsidRPr="00A5227F">
        <w:rPr>
          <w:rStyle w:val="Hipercze"/>
          <w:rFonts w:ascii="Century Gothic" w:hAnsi="Century Gothic" w:cs="Century Gothic"/>
          <w:szCs w:val="20"/>
          <w:lang w:val="en-US"/>
        </w:rPr>
        <w:t>naczelnik.wir@ksp.policja.gov.pl</w:t>
      </w:r>
      <w:r w:rsidR="008A550A">
        <w:rPr>
          <w:rStyle w:val="Hipercze"/>
          <w:rFonts w:ascii="Century Gothic" w:hAnsi="Century Gothic" w:cs="Century Gothic"/>
          <w:szCs w:val="20"/>
          <w:lang w:val="en-US"/>
        </w:rPr>
        <w:fldChar w:fldCharType="end"/>
      </w:r>
    </w:p>
    <w:p w14:paraId="40D08253" w14:textId="77777777" w:rsidR="006D23D1" w:rsidRPr="008F56D6" w:rsidRDefault="006D23D1" w:rsidP="00DD6916">
      <w:pPr>
        <w:pStyle w:val="ustp"/>
        <w:numPr>
          <w:ilvl w:val="0"/>
          <w:numId w:val="30"/>
        </w:numPr>
        <w:tabs>
          <w:tab w:val="left" w:pos="851"/>
        </w:tabs>
        <w:ind w:left="426" w:firstLine="141"/>
        <w:jc w:val="both"/>
        <w:rPr>
          <w:rFonts w:ascii="Century Gothic" w:hAnsi="Century Gothic" w:cs="Century Gothic"/>
          <w:color w:val="000000" w:themeColor="text1"/>
          <w:sz w:val="20"/>
          <w:szCs w:val="20"/>
        </w:rPr>
      </w:pPr>
      <w:r w:rsidRPr="008F56D6">
        <w:rPr>
          <w:rFonts w:ascii="Century Gothic" w:hAnsi="Century Gothic" w:cs="Century Gothic"/>
          <w:color w:val="000000" w:themeColor="text1"/>
          <w:sz w:val="20"/>
          <w:szCs w:val="20"/>
        </w:rPr>
        <w:t>na adres Wykonawcy</w:t>
      </w:r>
      <w:r w:rsidRPr="008F56D6">
        <w:rPr>
          <w:rFonts w:ascii="Century Gothic" w:eastAsia="Arial" w:hAnsi="Century Gothic" w:cs="Arial"/>
          <w:color w:val="000000" w:themeColor="text1"/>
          <w:kern w:val="2"/>
          <w:sz w:val="20"/>
          <w:szCs w:val="20"/>
        </w:rPr>
        <w:t>: …………….</w:t>
      </w:r>
    </w:p>
    <w:p w14:paraId="1A248498" w14:textId="77777777" w:rsidR="006D23D1" w:rsidRPr="008F56D6" w:rsidRDefault="006D23D1" w:rsidP="00DD6916">
      <w:pPr>
        <w:pStyle w:val="ustp"/>
        <w:numPr>
          <w:ilvl w:val="0"/>
          <w:numId w:val="31"/>
        </w:numPr>
        <w:jc w:val="both"/>
        <w:rPr>
          <w:rFonts w:ascii="Century Gothic" w:hAnsi="Century Gothic" w:cs="Century Gothic"/>
          <w:sz w:val="20"/>
          <w:szCs w:val="20"/>
        </w:rPr>
      </w:pPr>
      <w:r w:rsidRPr="008F56D6">
        <w:rPr>
          <w:rFonts w:ascii="Century Gothic" w:hAnsi="Century Gothic" w:cs="Century Gothic"/>
          <w:sz w:val="20"/>
          <w:szCs w:val="20"/>
        </w:rPr>
        <w:t xml:space="preserve">Zmiana osób wskazanych w ust. 1 i 2 nie wymaga podpisania aneksu do niniejszej umowy. </w:t>
      </w:r>
    </w:p>
    <w:p w14:paraId="53613D98" w14:textId="0B6F4FDA" w:rsidR="00617026" w:rsidRPr="008F56D6" w:rsidRDefault="00617026" w:rsidP="00DD6916">
      <w:pPr>
        <w:pStyle w:val="ustp"/>
        <w:numPr>
          <w:ilvl w:val="0"/>
          <w:numId w:val="31"/>
        </w:numPr>
        <w:jc w:val="both"/>
        <w:rPr>
          <w:rFonts w:ascii="Century Gothic" w:hAnsi="Century Gothic" w:cs="Century Gothic"/>
          <w:sz w:val="20"/>
          <w:szCs w:val="20"/>
        </w:rPr>
      </w:pPr>
      <w:r w:rsidRPr="008F56D6">
        <w:rPr>
          <w:rFonts w:ascii="Century Gothic" w:hAnsi="Century Gothic" w:cs="Century Gothic"/>
          <w:sz w:val="20"/>
          <w:szCs w:val="20"/>
        </w:rPr>
        <w:t xml:space="preserve">Wykonawca jest zobowiązany zapewnić, aby osoby zaangażowane do wykonania robót nosiły na terenie budowy oznaczenia identyfikujące </w:t>
      </w:r>
      <w:r w:rsidR="008F56D6" w:rsidRPr="008F56D6">
        <w:rPr>
          <w:rFonts w:ascii="Century Gothic" w:hAnsi="Century Gothic" w:cs="Century Gothic"/>
          <w:sz w:val="20"/>
          <w:szCs w:val="20"/>
        </w:rPr>
        <w:t xml:space="preserve">reprezentujące podmioty, które </w:t>
      </w:r>
      <w:r w:rsidRPr="008F56D6">
        <w:rPr>
          <w:rFonts w:ascii="Century Gothic" w:hAnsi="Century Gothic" w:cs="Century Gothic"/>
          <w:sz w:val="20"/>
          <w:szCs w:val="20"/>
        </w:rPr>
        <w:t>je zaangażowały.</w:t>
      </w:r>
    </w:p>
    <w:p w14:paraId="5A197B83" w14:textId="56168DFD" w:rsidR="008841A1" w:rsidRPr="009D1074" w:rsidRDefault="008F56D6" w:rsidP="00DD6916">
      <w:pPr>
        <w:numPr>
          <w:ilvl w:val="0"/>
          <w:numId w:val="31"/>
        </w:numPr>
        <w:tabs>
          <w:tab w:val="num" w:pos="0"/>
        </w:tabs>
        <w:suppressAutoHyphens w:val="0"/>
        <w:spacing w:after="160" w:line="259" w:lineRule="auto"/>
        <w:contextualSpacing/>
        <w:jc w:val="both"/>
        <w:textAlignment w:val="auto"/>
        <w:rPr>
          <w:rFonts w:ascii="Century Gothic" w:eastAsiaTheme="minorHAnsi" w:hAnsi="Century Gothic" w:cstheme="minorBidi"/>
          <w:szCs w:val="20"/>
          <w:lang w:eastAsia="en-US"/>
        </w:rPr>
      </w:pPr>
      <w:r w:rsidRPr="008F56D6">
        <w:rPr>
          <w:rFonts w:ascii="Century Gothic" w:eastAsiaTheme="minorHAnsi" w:hAnsi="Century Gothic" w:cs="Century Gothic"/>
          <w:szCs w:val="20"/>
          <w:lang w:eastAsia="en-US"/>
        </w:rPr>
        <w:t>Wykonawca jest zobowiązany zapewnić</w:t>
      </w:r>
      <w:r>
        <w:rPr>
          <w:rFonts w:ascii="Century Gothic" w:eastAsiaTheme="minorHAnsi" w:hAnsi="Century Gothic" w:cs="Century Gothic"/>
          <w:szCs w:val="20"/>
          <w:lang w:eastAsia="en-US"/>
        </w:rPr>
        <w:t>,</w:t>
      </w:r>
      <w:r w:rsidRPr="008F56D6">
        <w:rPr>
          <w:rFonts w:ascii="Century Gothic" w:eastAsiaTheme="minorHAnsi" w:hAnsi="Century Gothic" w:cs="Century Gothic"/>
          <w:szCs w:val="20"/>
          <w:lang w:eastAsia="en-US"/>
        </w:rPr>
        <w:t xml:space="preserve"> żeby koordynator robót fizycznie przebywał i wykonywał swoje obowiązki na terenie budowy. Koordynator robót działa w imieniu i na rachunek Wykonawcy. Osoba wskazana jako koordynator robót zobowiązana jest do uczestniczenia we wszystkich spotkaniach, naradach i rozmowach z przedstawicielami Zamawiającego oraz niezwłocznego podejmowania wszelkich działań niezbędnych do właściwej realizacji przedmiotu umowy.</w:t>
      </w:r>
    </w:p>
    <w:p w14:paraId="7BA85E42" w14:textId="77777777" w:rsidR="006F7805" w:rsidRPr="00C248D5" w:rsidRDefault="006F7805" w:rsidP="00A7784A">
      <w:pPr>
        <w:tabs>
          <w:tab w:val="left" w:pos="-2410"/>
        </w:tabs>
        <w:spacing w:line="276" w:lineRule="auto"/>
        <w:rPr>
          <w:rFonts w:ascii="Century Gothic" w:hAnsi="Century Gothic" w:cs="Times New Roman"/>
          <w:szCs w:val="20"/>
        </w:rPr>
      </w:pPr>
    </w:p>
    <w:p w14:paraId="664C6221" w14:textId="77777777" w:rsidR="00402F9C" w:rsidRDefault="00402F9C" w:rsidP="008118BE">
      <w:pPr>
        <w:widowControl w:val="0"/>
        <w:ind w:left="426" w:hanging="426"/>
        <w:jc w:val="center"/>
        <w:textAlignment w:val="auto"/>
        <w:rPr>
          <w:rFonts w:ascii="Century Gothic" w:eastAsia="SimSun" w:hAnsi="Century Gothic" w:cs="Century Gothic"/>
          <w:b/>
          <w:color w:val="auto"/>
          <w:szCs w:val="20"/>
        </w:rPr>
      </w:pPr>
    </w:p>
    <w:p w14:paraId="48308BD3" w14:textId="3F1AAAC0"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6</w:t>
      </w:r>
    </w:p>
    <w:p w14:paraId="1B5D70B2" w14:textId="77777777" w:rsidR="00402F9C" w:rsidRDefault="00402F9C" w:rsidP="00402F9C">
      <w:pPr>
        <w:widowControl w:val="0"/>
        <w:jc w:val="both"/>
        <w:textAlignment w:val="auto"/>
        <w:rPr>
          <w:rFonts w:ascii="Century Gothic" w:eastAsia="SimSun" w:hAnsi="Century Gothic" w:cs="Century Gothic"/>
          <w:color w:val="auto"/>
          <w:szCs w:val="20"/>
        </w:rPr>
      </w:pPr>
    </w:p>
    <w:p w14:paraId="097106B5"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Wykonawca udziela:</w:t>
      </w:r>
    </w:p>
    <w:p w14:paraId="501AFFA8" w14:textId="7A26D02C" w:rsidR="008841A1" w:rsidRPr="00C248D5" w:rsidRDefault="008841A1" w:rsidP="00DD6916">
      <w:pPr>
        <w:widowControl w:val="0"/>
        <w:numPr>
          <w:ilvl w:val="0"/>
          <w:numId w:val="10"/>
        </w:numPr>
        <w:ind w:left="426" w:firstLine="0"/>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rękojmi na roboty budowlane na o</w:t>
      </w:r>
      <w:r w:rsidR="00A7784A" w:rsidRPr="00C248D5">
        <w:rPr>
          <w:rFonts w:ascii="Century Gothic" w:eastAsia="SimSun" w:hAnsi="Century Gothic" w:cs="Century Gothic"/>
          <w:color w:val="auto"/>
          <w:szCs w:val="20"/>
        </w:rPr>
        <w:t xml:space="preserve">kres </w:t>
      </w:r>
      <w:r w:rsidR="008A550A">
        <w:rPr>
          <w:rFonts w:ascii="Century Gothic" w:eastAsia="SimSun" w:hAnsi="Century Gothic" w:cs="Century Gothic"/>
          <w:color w:val="auto"/>
          <w:szCs w:val="20"/>
        </w:rPr>
        <w:t>60</w:t>
      </w:r>
      <w:bookmarkStart w:id="1" w:name="_GoBack"/>
      <w:bookmarkEnd w:id="1"/>
      <w:r w:rsidR="009B6B75">
        <w:rPr>
          <w:rFonts w:ascii="Century Gothic" w:eastAsia="SimSun" w:hAnsi="Century Gothic" w:cs="Century Gothic"/>
          <w:color w:val="auto"/>
          <w:szCs w:val="20"/>
        </w:rPr>
        <w:t xml:space="preserve"> miesięcy;</w:t>
      </w:r>
    </w:p>
    <w:p w14:paraId="36CEA8D2" w14:textId="27EF824E" w:rsidR="008841A1" w:rsidRDefault="008841A1" w:rsidP="00DD6916">
      <w:pPr>
        <w:widowControl w:val="0"/>
        <w:numPr>
          <w:ilvl w:val="0"/>
          <w:numId w:val="10"/>
        </w:numPr>
        <w:ind w:left="426" w:firstLine="0"/>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gwarancji na roboty budowlane na okres</w:t>
      </w:r>
      <w:r w:rsidR="002E7933">
        <w:rPr>
          <w:rFonts w:ascii="Century Gothic" w:eastAsia="SimSun" w:hAnsi="Century Gothic" w:cs="Century Gothic"/>
          <w:color w:val="auto"/>
          <w:szCs w:val="20"/>
        </w:rPr>
        <w:t xml:space="preserve"> 60</w:t>
      </w:r>
      <w:r w:rsidR="009B6B75">
        <w:rPr>
          <w:rFonts w:ascii="Century Gothic" w:eastAsia="SimSun" w:hAnsi="Century Gothic" w:cs="Century Gothic"/>
          <w:color w:val="auto"/>
          <w:szCs w:val="20"/>
        </w:rPr>
        <w:t xml:space="preserve"> miesięcy;</w:t>
      </w:r>
    </w:p>
    <w:p w14:paraId="39CA9D26" w14:textId="77777777" w:rsidR="00C64947" w:rsidRDefault="006F7805" w:rsidP="00DD6916">
      <w:pPr>
        <w:widowControl w:val="0"/>
        <w:numPr>
          <w:ilvl w:val="0"/>
          <w:numId w:val="10"/>
        </w:numPr>
        <w:ind w:left="426" w:firstLine="0"/>
        <w:jc w:val="both"/>
        <w:textAlignment w:val="auto"/>
        <w:rPr>
          <w:rFonts w:ascii="Century Gothic" w:eastAsia="SimSun" w:hAnsi="Century Gothic" w:cs="Century Gothic"/>
          <w:color w:val="auto"/>
          <w:szCs w:val="20"/>
        </w:rPr>
      </w:pPr>
      <w:r w:rsidRPr="00C64947">
        <w:rPr>
          <w:rFonts w:ascii="Century Gothic" w:eastAsia="SimSun" w:hAnsi="Century Gothic" w:cs="Century Gothic"/>
          <w:color w:val="auto"/>
          <w:szCs w:val="20"/>
        </w:rPr>
        <w:t xml:space="preserve">gwarancji na zamontowane urządzenia na okres </w:t>
      </w:r>
      <w:r w:rsidR="007B7A17" w:rsidRPr="00C64947">
        <w:rPr>
          <w:rFonts w:ascii="Century Gothic" w:eastAsia="SimSun" w:hAnsi="Century Gothic" w:cs="Century Gothic"/>
          <w:color w:val="auto"/>
          <w:szCs w:val="20"/>
        </w:rPr>
        <w:t xml:space="preserve">24 miesięcy – </w:t>
      </w:r>
      <w:r w:rsidR="00C64947" w:rsidRPr="00C64947">
        <w:rPr>
          <w:rFonts w:ascii="Century Gothic" w:eastAsia="SimSun" w:hAnsi="Century Gothic" w:cs="Century Gothic"/>
          <w:color w:val="auto"/>
          <w:szCs w:val="20"/>
        </w:rPr>
        <w:t xml:space="preserve">( jednak nie krótszy niż </w:t>
      </w:r>
    </w:p>
    <w:p w14:paraId="59A9D0A3" w14:textId="1E6B830B" w:rsidR="00DE7F18" w:rsidRPr="0042195B" w:rsidRDefault="00DE7F18" w:rsidP="00DE7F18">
      <w:pPr>
        <w:widowControl w:val="0"/>
        <w:ind w:left="426" w:firstLine="282"/>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C64947" w:rsidRPr="00C64947">
        <w:rPr>
          <w:rFonts w:ascii="Century Gothic" w:eastAsia="SimSun" w:hAnsi="Century Gothic" w:cs="Century Gothic"/>
          <w:color w:val="auto"/>
          <w:szCs w:val="20"/>
        </w:rPr>
        <w:t xml:space="preserve">gwarancja producenta), licząc </w:t>
      </w:r>
      <w:r w:rsidR="00C64947" w:rsidRPr="0042195B">
        <w:rPr>
          <w:rFonts w:ascii="Century Gothic" w:eastAsia="SimSun" w:hAnsi="Century Gothic" w:cs="Century Gothic"/>
          <w:color w:val="auto"/>
          <w:szCs w:val="20"/>
        </w:rPr>
        <w:t>od dnia podpisania</w:t>
      </w:r>
      <w:r w:rsidRPr="0042195B">
        <w:rPr>
          <w:rFonts w:ascii="Century Gothic" w:eastAsia="SimSun" w:hAnsi="Century Gothic" w:cs="Century Gothic"/>
          <w:color w:val="auto"/>
          <w:szCs w:val="20"/>
        </w:rPr>
        <w:t xml:space="preserve"> protokołu, o którym mowa w § </w:t>
      </w:r>
      <w:r w:rsidR="00BD6243">
        <w:rPr>
          <w:rFonts w:ascii="Century Gothic" w:eastAsia="SimSun" w:hAnsi="Century Gothic" w:cs="Century Gothic"/>
          <w:color w:val="auto"/>
          <w:szCs w:val="20"/>
        </w:rPr>
        <w:t>4</w:t>
      </w:r>
    </w:p>
    <w:p w14:paraId="5105419B" w14:textId="171E919C" w:rsidR="00C64947" w:rsidRPr="00C64947" w:rsidRDefault="00DE7F18" w:rsidP="00DE7F18">
      <w:pPr>
        <w:widowControl w:val="0"/>
        <w:ind w:left="426" w:firstLine="282"/>
        <w:jc w:val="both"/>
        <w:textAlignment w:val="auto"/>
        <w:rPr>
          <w:rFonts w:ascii="Century Gothic" w:eastAsia="SimSun" w:hAnsi="Century Gothic" w:cs="Century Gothic"/>
          <w:color w:val="auto"/>
          <w:szCs w:val="20"/>
        </w:rPr>
      </w:pPr>
      <w:r w:rsidRPr="0042195B">
        <w:rPr>
          <w:rFonts w:ascii="Century Gothic" w:eastAsia="SimSun" w:hAnsi="Century Gothic" w:cs="Century Gothic"/>
          <w:color w:val="auto"/>
          <w:szCs w:val="20"/>
        </w:rPr>
        <w:t xml:space="preserve">    </w:t>
      </w:r>
      <w:r w:rsidR="00C64947" w:rsidRPr="0042195B">
        <w:rPr>
          <w:rFonts w:ascii="Century Gothic" w:eastAsia="SimSun" w:hAnsi="Century Gothic" w:cs="Century Gothic"/>
          <w:color w:val="auto"/>
          <w:szCs w:val="20"/>
        </w:rPr>
        <w:t xml:space="preserve">ust. </w:t>
      </w:r>
      <w:r w:rsidR="0042195B" w:rsidRPr="0042195B">
        <w:rPr>
          <w:rFonts w:ascii="Century Gothic" w:eastAsia="SimSun" w:hAnsi="Century Gothic" w:cs="Century Gothic"/>
          <w:color w:val="auto"/>
          <w:szCs w:val="20"/>
        </w:rPr>
        <w:t>3</w:t>
      </w:r>
      <w:r w:rsidR="00C64947" w:rsidRPr="0042195B">
        <w:rPr>
          <w:rFonts w:ascii="Century Gothic" w:eastAsia="SimSun" w:hAnsi="Century Gothic" w:cs="Century Gothic"/>
          <w:color w:val="auto"/>
          <w:szCs w:val="20"/>
        </w:rPr>
        <w:t>.</w:t>
      </w:r>
    </w:p>
    <w:p w14:paraId="258D621E" w14:textId="7684F33E"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okresie gwarancj</w:t>
      </w:r>
      <w:r w:rsidR="00A7784A" w:rsidRPr="00C248D5">
        <w:rPr>
          <w:rFonts w:ascii="Century Gothic" w:eastAsia="SimSun" w:hAnsi="Century Gothic" w:cs="Century Gothic"/>
          <w:color w:val="auto"/>
          <w:szCs w:val="20"/>
        </w:rPr>
        <w:t>i o której mowa w ust. 1 pkt 2</w:t>
      </w:r>
      <w:r w:rsidRPr="00C248D5">
        <w:rPr>
          <w:rFonts w:ascii="Century Gothic" w:eastAsia="SimSun" w:hAnsi="Century Gothic" w:cs="Century Gothic"/>
          <w:color w:val="auto"/>
          <w:szCs w:val="20"/>
        </w:rPr>
        <w:t xml:space="preserve"> przedstawiciele Zamawiającego zastrzegają sobie prawo zgłaszania</w:t>
      </w:r>
      <w:r w:rsidR="006D12E3">
        <w:rPr>
          <w:rFonts w:ascii="Century Gothic" w:eastAsia="SimSun" w:hAnsi="Century Gothic" w:cs="Century Gothic"/>
          <w:color w:val="auto"/>
          <w:szCs w:val="20"/>
        </w:rPr>
        <w:t xml:space="preserve"> </w:t>
      </w:r>
      <w:r w:rsidR="00DD6320">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reklamacji , zawiadamiając o powyższym Wykonawcę pisemnie</w:t>
      </w:r>
      <w:r w:rsidR="008730BD">
        <w:rPr>
          <w:rFonts w:ascii="Century Gothic" w:eastAsia="SimSun" w:hAnsi="Century Gothic" w:cs="Century Gothic"/>
          <w:color w:val="auto"/>
          <w:szCs w:val="20"/>
        </w:rPr>
        <w:t xml:space="preserve"> lub</w:t>
      </w:r>
      <w:r w:rsidR="0093199D" w:rsidRPr="00C248D5">
        <w:rPr>
          <w:rFonts w:ascii="Century Gothic" w:eastAsia="SimSun" w:hAnsi="Century Gothic" w:cs="Century Gothic"/>
          <w:color w:val="auto"/>
          <w:szCs w:val="20"/>
        </w:rPr>
        <w:t xml:space="preserve"> na adres</w:t>
      </w:r>
      <w:r w:rsidR="00A71DBF">
        <w:rPr>
          <w:rFonts w:ascii="Century Gothic" w:eastAsia="SimSun" w:hAnsi="Century Gothic" w:cs="Century Gothic"/>
          <w:color w:val="auto"/>
          <w:szCs w:val="20"/>
        </w:rPr>
        <w:t xml:space="preserve"> </w:t>
      </w:r>
      <w:r w:rsidR="006D12E3">
        <w:rPr>
          <w:rFonts w:ascii="Century Gothic" w:eastAsia="SimSun" w:hAnsi="Century Gothic" w:cs="Century Gothic"/>
          <w:color w:val="auto"/>
          <w:szCs w:val="20"/>
        </w:rPr>
        <w:t>e-mail</w:t>
      </w:r>
      <w:r w:rsidR="00B74DF9">
        <w:rPr>
          <w:rFonts w:ascii="Century Gothic" w:eastAsia="SimSun" w:hAnsi="Century Gothic" w:cs="Century Gothic"/>
          <w:color w:val="auto"/>
          <w:szCs w:val="20"/>
        </w:rPr>
        <w:t xml:space="preserve">: </w:t>
      </w:r>
      <w:r w:rsidR="006D12E3">
        <w:rPr>
          <w:rFonts w:ascii="Century Gothic" w:eastAsia="SimSun" w:hAnsi="Century Gothic" w:cs="Century Gothic"/>
          <w:color w:val="auto"/>
          <w:szCs w:val="20"/>
        </w:rPr>
        <w:t xml:space="preserve"> </w:t>
      </w:r>
      <w:r w:rsidR="007C311E">
        <w:rPr>
          <w:rFonts w:ascii="Century Gothic" w:eastAsia="SimSun" w:hAnsi="Century Gothic" w:cs="Century Gothic"/>
          <w:b/>
          <w:color w:val="auto"/>
          <w:szCs w:val="20"/>
        </w:rPr>
        <w:t>...................................</w:t>
      </w:r>
    </w:p>
    <w:p w14:paraId="3BF9EF98" w14:textId="76AD854E" w:rsidR="0093199D" w:rsidRPr="00C248D5" w:rsidRDefault="0093199D"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Wykonawca zobowiązany jest do pisemnego informowania Zamawiającego, o każdej zmianie danych kontaktowych wskazanych w ust. 2 w terminie 2 dni od wystąpienia zmiany.  </w:t>
      </w:r>
    </w:p>
    <w:p w14:paraId="79DFE690" w14:textId="6B5A84AD" w:rsidR="00D41698" w:rsidRPr="00C248D5" w:rsidRDefault="00D41698"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przypadku niedochowania przez Wykonawcę obowiązku, o którym mowa powyżej, zgłoszenia</w:t>
      </w:r>
      <w:r w:rsidR="006D12E3">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reklamacji</w:t>
      </w:r>
      <w:r w:rsidR="006D12E3">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 xml:space="preserve"> wysłane zgodnie </w:t>
      </w:r>
      <w:r w:rsidR="00A7784A" w:rsidRPr="00C248D5">
        <w:rPr>
          <w:rFonts w:ascii="Century Gothic" w:eastAsia="SimSun" w:hAnsi="Century Gothic" w:cs="Century Gothic"/>
          <w:color w:val="auto"/>
          <w:szCs w:val="20"/>
        </w:rPr>
        <w:t>z procedurą</w:t>
      </w:r>
      <w:r w:rsidR="003E405B" w:rsidRPr="00C248D5">
        <w:rPr>
          <w:rFonts w:ascii="Century Gothic" w:eastAsia="SimSun" w:hAnsi="Century Gothic" w:cs="Century Gothic"/>
          <w:color w:val="auto"/>
          <w:szCs w:val="20"/>
        </w:rPr>
        <w:t xml:space="preserve"> w</w:t>
      </w:r>
      <w:r w:rsidRPr="00C248D5">
        <w:rPr>
          <w:rFonts w:ascii="Century Gothic" w:eastAsia="SimSun" w:hAnsi="Century Gothic" w:cs="Century Gothic"/>
          <w:color w:val="auto"/>
          <w:szCs w:val="20"/>
        </w:rPr>
        <w:t xml:space="preserve"> ust. 2 będą traktowane prze </w:t>
      </w:r>
      <w:r w:rsidR="003E405B" w:rsidRPr="00C248D5">
        <w:rPr>
          <w:rFonts w:ascii="Century Gothic" w:eastAsia="SimSun" w:hAnsi="Century Gothic" w:cs="Century Gothic"/>
          <w:color w:val="auto"/>
          <w:szCs w:val="20"/>
        </w:rPr>
        <w:t>Strony</w:t>
      </w:r>
      <w:r w:rsidRPr="00C248D5">
        <w:rPr>
          <w:rFonts w:ascii="Century Gothic" w:eastAsia="SimSun" w:hAnsi="Century Gothic" w:cs="Century Gothic"/>
          <w:color w:val="auto"/>
          <w:szCs w:val="20"/>
        </w:rPr>
        <w:t xml:space="preserve"> jako </w:t>
      </w:r>
      <w:r w:rsidR="003E405B" w:rsidRPr="00C248D5">
        <w:rPr>
          <w:rFonts w:ascii="Century Gothic" w:eastAsia="SimSun" w:hAnsi="Century Gothic" w:cs="Century Gothic"/>
          <w:color w:val="auto"/>
          <w:szCs w:val="20"/>
        </w:rPr>
        <w:t>skutecznie doręczone.</w:t>
      </w:r>
    </w:p>
    <w:p w14:paraId="7E696AC3" w14:textId="235EECBC" w:rsidR="004975A3" w:rsidRPr="00C248D5" w:rsidRDefault="0093199D" w:rsidP="00DD6916">
      <w:pPr>
        <w:numPr>
          <w:ilvl w:val="0"/>
          <w:numId w:val="11"/>
        </w:numPr>
        <w:tabs>
          <w:tab w:val="clear" w:pos="0"/>
          <w:tab w:val="left" w:pos="426"/>
        </w:tabs>
        <w:spacing w:line="276" w:lineRule="auto"/>
        <w:ind w:left="426" w:hanging="426"/>
        <w:jc w:val="both"/>
        <w:textAlignment w:val="auto"/>
        <w:rPr>
          <w:rFonts w:ascii="Century Gothic" w:hAnsi="Century Gothic"/>
          <w:szCs w:val="20"/>
          <w:lang w:eastAsia="ar-SA"/>
        </w:rPr>
      </w:pPr>
      <w:r w:rsidRPr="00C248D5">
        <w:rPr>
          <w:rFonts w:ascii="Century Gothic" w:hAnsi="Century Gothic"/>
          <w:szCs w:val="20"/>
          <w:lang w:eastAsia="en-US"/>
        </w:rPr>
        <w:t xml:space="preserve">Jeżeli Zamawiający i Wykonawca nie ustalą terminu, w jakim </w:t>
      </w:r>
      <w:r w:rsidR="006D12E3">
        <w:rPr>
          <w:rFonts w:ascii="Century Gothic" w:hAnsi="Century Gothic"/>
          <w:szCs w:val="20"/>
          <w:lang w:eastAsia="en-US"/>
        </w:rPr>
        <w:t>wada</w:t>
      </w:r>
      <w:r w:rsidRPr="00C248D5">
        <w:rPr>
          <w:rFonts w:ascii="Century Gothic" w:hAnsi="Century Gothic"/>
          <w:szCs w:val="20"/>
          <w:lang w:eastAsia="en-US"/>
        </w:rPr>
        <w:t xml:space="preserve"> ma być usunięta, przedstawiciel Zamawiającego sam wyznaczy Wykonawcy odpowiedni termin usunięcia </w:t>
      </w:r>
      <w:r w:rsidR="006D12E3">
        <w:rPr>
          <w:rFonts w:ascii="Century Gothic" w:hAnsi="Century Gothic"/>
          <w:szCs w:val="20"/>
          <w:lang w:eastAsia="en-US"/>
        </w:rPr>
        <w:t>wady</w:t>
      </w:r>
      <w:r w:rsidRPr="00C248D5">
        <w:rPr>
          <w:rFonts w:ascii="Century Gothic" w:hAnsi="Century Gothic"/>
          <w:szCs w:val="20"/>
          <w:lang w:eastAsia="en-US"/>
        </w:rPr>
        <w:t>, a Wykonawca termin ten bez zastrzeżeń przyjmie i będzie nim związany.</w:t>
      </w:r>
    </w:p>
    <w:p w14:paraId="2D31C529" w14:textId="41277F6D"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niestawienia się Wykonawcy w ciągu </w:t>
      </w:r>
      <w:r w:rsidR="007C311E">
        <w:rPr>
          <w:rFonts w:ascii="Century Gothic" w:eastAsia="SimSun" w:hAnsi="Century Gothic" w:cs="Century Gothic"/>
          <w:b/>
          <w:color w:val="auto"/>
          <w:szCs w:val="20"/>
        </w:rPr>
        <w:t>3</w:t>
      </w:r>
      <w:r w:rsidRPr="00C248D5">
        <w:rPr>
          <w:rFonts w:ascii="Century Gothic" w:eastAsia="SimSun" w:hAnsi="Century Gothic" w:cs="Century Gothic"/>
          <w:b/>
          <w:color w:val="auto"/>
          <w:szCs w:val="20"/>
        </w:rPr>
        <w:t xml:space="preserve"> dni roboczych</w:t>
      </w:r>
      <w:r w:rsidRPr="00C248D5">
        <w:rPr>
          <w:rFonts w:ascii="Century Gothic" w:eastAsia="SimSun" w:hAnsi="Century Gothic" w:cs="Century Gothic"/>
          <w:color w:val="auto"/>
          <w:szCs w:val="20"/>
        </w:rPr>
        <w:t xml:space="preserve"> od zgłoszenia </w:t>
      </w:r>
      <w:r w:rsidR="006D12E3">
        <w:rPr>
          <w:rFonts w:ascii="Century Gothic" w:eastAsia="SimSun" w:hAnsi="Century Gothic" w:cs="Century Gothic"/>
          <w:color w:val="auto"/>
          <w:szCs w:val="20"/>
        </w:rPr>
        <w:t>wady lub r</w:t>
      </w:r>
      <w:r w:rsidRPr="00C248D5">
        <w:rPr>
          <w:rFonts w:ascii="Century Gothic" w:eastAsia="SimSun" w:hAnsi="Century Gothic" w:cs="Century Gothic"/>
          <w:color w:val="auto"/>
          <w:szCs w:val="20"/>
        </w:rPr>
        <w:t xml:space="preserve">eklamacji, przedstawiciele Zamawiającego dokonają ustaleń w przedmiotowym zakresie, które zostaną spisane jednostronnie </w:t>
      </w:r>
      <w:r w:rsidRPr="00C248D5">
        <w:rPr>
          <w:rFonts w:ascii="Century Gothic" w:eastAsia="SimSun" w:hAnsi="Century Gothic" w:cs="Century Gothic"/>
          <w:b/>
          <w:color w:val="auto"/>
          <w:szCs w:val="20"/>
        </w:rPr>
        <w:t>w protokole z przeglądu wad</w:t>
      </w:r>
      <w:r w:rsidR="006D12E3">
        <w:rPr>
          <w:rFonts w:ascii="Century Gothic" w:eastAsia="SimSun" w:hAnsi="Century Gothic" w:cs="Century Gothic"/>
          <w:b/>
          <w:color w:val="auto"/>
          <w:szCs w:val="20"/>
        </w:rPr>
        <w:t xml:space="preserve"> </w:t>
      </w:r>
      <w:r w:rsidRPr="00C248D5">
        <w:rPr>
          <w:rFonts w:ascii="Century Gothic" w:eastAsia="SimSun" w:hAnsi="Century Gothic" w:cs="Century Gothic"/>
          <w:color w:val="auto"/>
          <w:szCs w:val="20"/>
        </w:rPr>
        <w:t>i będą wiążące dla Stron.</w:t>
      </w:r>
    </w:p>
    <w:p w14:paraId="6965755B" w14:textId="3EFC7391" w:rsidR="008841A1" w:rsidRPr="00C248D5" w:rsidRDefault="002059DA" w:rsidP="00DD6916">
      <w:pPr>
        <w:widowControl w:val="0"/>
        <w:numPr>
          <w:ilvl w:val="0"/>
          <w:numId w:val="11"/>
        </w:numPr>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 razie zgłoszenia reklamacji</w:t>
      </w:r>
      <w:r w:rsidR="008841A1" w:rsidRPr="00C248D5">
        <w:rPr>
          <w:rFonts w:ascii="Century Gothic" w:eastAsia="SimSun" w:hAnsi="Century Gothic" w:cs="Century Gothic"/>
          <w:color w:val="auto"/>
          <w:szCs w:val="20"/>
        </w:rPr>
        <w:t xml:space="preserve">, Wykonawca zobowiązany będzie do ich usunięcia </w:t>
      </w:r>
      <w:r w:rsidR="008841A1" w:rsidRPr="00C248D5">
        <w:rPr>
          <w:rFonts w:ascii="Century Gothic" w:eastAsia="SimSun" w:hAnsi="Century Gothic" w:cs="Century Gothic"/>
          <w:b/>
          <w:color w:val="auto"/>
          <w:szCs w:val="20"/>
        </w:rPr>
        <w:t>w terminie określonym w protokole z przeglądu wad</w:t>
      </w:r>
      <w:r w:rsidR="008841A1" w:rsidRPr="00C248D5">
        <w:rPr>
          <w:rFonts w:ascii="Century Gothic" w:eastAsia="SimSun" w:hAnsi="Century Gothic" w:cs="Century Gothic"/>
          <w:color w:val="auto"/>
          <w:szCs w:val="20"/>
        </w:rPr>
        <w:t>. Fakt usunięcia wad</w:t>
      </w:r>
      <w:r w:rsidR="006D12E3">
        <w:rPr>
          <w:rFonts w:ascii="Century Gothic" w:eastAsia="SimSun" w:hAnsi="Century Gothic" w:cs="Century Gothic"/>
          <w:color w:val="auto"/>
          <w:szCs w:val="20"/>
        </w:rPr>
        <w:t xml:space="preserve"> </w:t>
      </w:r>
      <w:r w:rsidR="008841A1" w:rsidRPr="00C248D5">
        <w:rPr>
          <w:rFonts w:ascii="Century Gothic" w:eastAsia="SimSun" w:hAnsi="Century Gothic" w:cs="Century Gothic"/>
          <w:color w:val="auto"/>
          <w:szCs w:val="20"/>
        </w:rPr>
        <w:t>zostanie stwierdzony w protokole usunięcia wad.</w:t>
      </w:r>
      <w:r w:rsidR="0093199D" w:rsidRPr="00C248D5">
        <w:rPr>
          <w:rFonts w:ascii="Century Gothic" w:eastAsia="SimSun" w:hAnsi="Century Gothic" w:cs="Century Gothic"/>
          <w:color w:val="auto"/>
          <w:szCs w:val="20"/>
        </w:rPr>
        <w:t xml:space="preserve"> </w:t>
      </w:r>
    </w:p>
    <w:p w14:paraId="5A2299F8" w14:textId="7324993F"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przekroczenia </w:t>
      </w:r>
      <w:r w:rsidRPr="00C248D5">
        <w:rPr>
          <w:rFonts w:ascii="Century Gothic" w:eastAsia="SimSun" w:hAnsi="Century Gothic" w:cs="Century Gothic"/>
          <w:b/>
          <w:color w:val="auto"/>
          <w:szCs w:val="20"/>
        </w:rPr>
        <w:t>o 3 dni robocze terminu</w:t>
      </w:r>
      <w:r w:rsidRPr="00C248D5">
        <w:rPr>
          <w:rFonts w:ascii="Century Gothic" w:eastAsia="SimSun" w:hAnsi="Century Gothic" w:cs="Century Gothic"/>
          <w:color w:val="auto"/>
          <w:szCs w:val="20"/>
        </w:rPr>
        <w:t xml:space="preserve"> wyznaczonego w protokole wad, Zamawiający ma prawo do zlecenia zastępczego usunięcia wad innemu podmiotowi na koszt i ryzyko Wykonawcy bez zgody sądu. Zamawiający obciąży Wykonawcę kosztem usunięcia wad.</w:t>
      </w:r>
      <w:r w:rsidR="00820BB8" w:rsidRPr="00C248D5">
        <w:rPr>
          <w:rFonts w:ascii="Century Gothic" w:eastAsia="SimSun" w:hAnsi="Century Gothic" w:cs="Century Gothic"/>
          <w:color w:val="auto"/>
          <w:szCs w:val="20"/>
        </w:rPr>
        <w:t xml:space="preserve"> Na co Wykonawca się zgadza.</w:t>
      </w:r>
      <w:r w:rsidRPr="00C248D5">
        <w:rPr>
          <w:rFonts w:ascii="Century Gothic" w:eastAsia="SimSun" w:hAnsi="Century Gothic" w:cs="Century Gothic"/>
          <w:color w:val="auto"/>
          <w:szCs w:val="20"/>
        </w:rPr>
        <w:t xml:space="preserve"> Wykonawca ma obowiązek zwrotu ww. </w:t>
      </w:r>
      <w:r w:rsidRPr="00C248D5">
        <w:rPr>
          <w:rFonts w:ascii="Century Gothic" w:eastAsia="SimSun" w:hAnsi="Century Gothic" w:cs="Century Gothic"/>
          <w:color w:val="auto"/>
          <w:szCs w:val="20"/>
        </w:rPr>
        <w:lastRenderedPageBreak/>
        <w:t xml:space="preserve">kosztów w terminie </w:t>
      </w:r>
      <w:r w:rsidRPr="00C248D5">
        <w:rPr>
          <w:rFonts w:ascii="Century Gothic" w:eastAsia="SimSun" w:hAnsi="Century Gothic" w:cs="Century Gothic"/>
          <w:b/>
          <w:color w:val="auto"/>
          <w:szCs w:val="20"/>
        </w:rPr>
        <w:t>7 dni</w:t>
      </w:r>
      <w:r w:rsidRPr="00C248D5">
        <w:rPr>
          <w:rFonts w:ascii="Century Gothic" w:eastAsia="SimSun" w:hAnsi="Century Gothic" w:cs="Century Gothic"/>
          <w:color w:val="auto"/>
          <w:szCs w:val="20"/>
        </w:rPr>
        <w:t xml:space="preserve">, licząc od daty doręczenia przez Zamawiającego wezwania do zapłaty. </w:t>
      </w:r>
    </w:p>
    <w:p w14:paraId="7C79A2F8" w14:textId="5E17F0E2"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Zastępcze usunięcie wady przez podmiot trzeci nie spowoduje ograniczenia ani utraty rękojmi i gwarancji,</w:t>
      </w:r>
      <w:r w:rsidR="00A7784A" w:rsidRPr="00C248D5">
        <w:rPr>
          <w:rFonts w:ascii="Century Gothic" w:eastAsia="SimSun" w:hAnsi="Century Gothic" w:cs="Century Gothic"/>
          <w:color w:val="auto"/>
          <w:szCs w:val="20"/>
        </w:rPr>
        <w:t xml:space="preserve"> o których mowa w ust. 1 pkt 1-2</w:t>
      </w:r>
      <w:r w:rsidRPr="00C248D5">
        <w:rPr>
          <w:rFonts w:ascii="Century Gothic" w:eastAsia="SimSun" w:hAnsi="Century Gothic" w:cs="Century Gothic"/>
          <w:color w:val="auto"/>
          <w:szCs w:val="20"/>
        </w:rPr>
        <w:t>.</w:t>
      </w:r>
    </w:p>
    <w:p w14:paraId="616E092A" w14:textId="639C1111"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Strony ustalają, że ostateczny odbiór gwarancyjny dokonany zostanie przed upływem okresu gwarancji, o</w:t>
      </w:r>
      <w:r w:rsidR="00EC77A1" w:rsidRPr="00C248D5">
        <w:rPr>
          <w:rFonts w:ascii="Century Gothic" w:eastAsia="SimSun" w:hAnsi="Century Gothic" w:cs="Century Gothic"/>
          <w:color w:val="auto"/>
          <w:szCs w:val="20"/>
        </w:rPr>
        <w:t xml:space="preserve"> której mowa w ust. 1 pkt 2 </w:t>
      </w:r>
      <w:r w:rsidRPr="00C248D5">
        <w:rPr>
          <w:rFonts w:ascii="Century Gothic" w:eastAsia="SimSun" w:hAnsi="Century Gothic" w:cs="Century Gothic"/>
          <w:color w:val="auto"/>
          <w:szCs w:val="20"/>
        </w:rPr>
        <w:t>lub po jego upływie, jeżeli Zamawiający reklamował wady przed upływem tego terminu</w:t>
      </w:r>
      <w:r w:rsidR="00BA373F" w:rsidRPr="00C248D5">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i potwierdzony zostanie protokołem odbioru ostatecznego, podpisanym bez uwag przez Strony.</w:t>
      </w:r>
    </w:p>
    <w:p w14:paraId="3EF6EB70"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jest uprawniony do dochodzenia roszczeń z tytułu gwarancji i rękojmi także po okresie wskazanym w ust. 1, jeżeli zgłosi wadę przed upływem tego okresu.</w:t>
      </w:r>
    </w:p>
    <w:p w14:paraId="21B30E44" w14:textId="2B89723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Wszelkie koszty naprawy w ramach gwarancji lub rękojmi, w tym koszty dojazdów oraz roboty towarzyszące leżą po stronie </w:t>
      </w:r>
      <w:r w:rsidR="00820BB8" w:rsidRPr="00C248D5">
        <w:rPr>
          <w:rFonts w:ascii="Century Gothic" w:eastAsia="SimSun" w:hAnsi="Century Gothic" w:cs="Century Gothic"/>
          <w:color w:val="auto"/>
          <w:szCs w:val="20"/>
        </w:rPr>
        <w:t>W</w:t>
      </w:r>
      <w:r w:rsidRPr="00C248D5">
        <w:rPr>
          <w:rFonts w:ascii="Century Gothic" w:eastAsia="SimSun" w:hAnsi="Century Gothic" w:cs="Century Gothic"/>
          <w:color w:val="auto"/>
          <w:szCs w:val="20"/>
        </w:rPr>
        <w:t>ykonawcy.</w:t>
      </w:r>
    </w:p>
    <w:p w14:paraId="6D3713BA" w14:textId="40A69035"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Jeżeli w wykonaniu obowiązków gwarancyjnych lub z tytułu rękojmi Wykonawca dostarczył Zamawiającemu zamiast rzeczy wadliwej rzecz wolną od wad lub dokonał istotnych napraw rzeczy objętych gwarancją lub rękojmią, termin gwarancji lub rękojmi biegnie na nowo od chwili dostarczenia rzeczy wolnej od wad lub od chwili zwrócenia rzeczy naprawionej. Jeżeli dokonano wymiany części rzeczy powyższe zasady stosuje się odpowiednio do części wymienionej/naprawionej.</w:t>
      </w:r>
    </w:p>
    <w:p w14:paraId="74FCBC48"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Niniejsza umowa stanowi dokument gwarancyjny uprawniający Zamawiającego do żądania od Wykonawcy naprawy wszelkich wad fizycznych w przedmiocie umowy w okresie trwania gwarancji jakości oraz wykonania pozostałych obowiązków gwarancyjnych określonych w umowie.</w:t>
      </w:r>
    </w:p>
    <w:p w14:paraId="1ECFFDC9" w14:textId="3926861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przypadku wystąpienia wad w okresie trwania rękojmi, Wykonawca usunie j</w:t>
      </w:r>
      <w:r w:rsidR="00EC77A1" w:rsidRPr="00C248D5">
        <w:rPr>
          <w:rFonts w:ascii="Century Gothic" w:eastAsia="SimSun" w:hAnsi="Century Gothic" w:cs="Century Gothic"/>
          <w:color w:val="auto"/>
          <w:szCs w:val="20"/>
        </w:rPr>
        <w:t xml:space="preserve">e w terminie określonym w ust. </w:t>
      </w:r>
      <w:r w:rsidR="008730BD">
        <w:rPr>
          <w:rFonts w:ascii="Century Gothic" w:eastAsia="SimSun" w:hAnsi="Century Gothic" w:cs="Century Gothic"/>
          <w:color w:val="auto"/>
          <w:szCs w:val="20"/>
        </w:rPr>
        <w:t>7</w:t>
      </w:r>
      <w:r w:rsidRPr="00C248D5">
        <w:rPr>
          <w:rFonts w:ascii="Century Gothic" w:eastAsia="SimSun" w:hAnsi="Century Gothic" w:cs="Century Gothic"/>
          <w:color w:val="auto"/>
          <w:szCs w:val="20"/>
        </w:rPr>
        <w:t>.</w:t>
      </w:r>
    </w:p>
    <w:p w14:paraId="2C47C397" w14:textId="3C19284A"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może wykonywać uprawnienia z tytułu rękojmi niezależnie od uprawnień wynikających z gwarancji.</w:t>
      </w:r>
      <w:r w:rsidR="0093199D" w:rsidRPr="00C248D5">
        <w:rPr>
          <w:rFonts w:ascii="Century Gothic" w:eastAsia="SimSun" w:hAnsi="Century Gothic" w:cs="Century Gothic"/>
          <w:color w:val="auto"/>
          <w:szCs w:val="20"/>
        </w:rPr>
        <w:t xml:space="preserve"> </w:t>
      </w:r>
      <w:r w:rsidR="0093199D" w:rsidRPr="00C248D5">
        <w:rPr>
          <w:rFonts w:ascii="Century Gothic" w:hAnsi="Century Gothic"/>
          <w:szCs w:val="20"/>
          <w:lang w:eastAsia="en-US"/>
        </w:rPr>
        <w:t xml:space="preserve">Okres rękojmi za wady i gwarancji jakości ulega przedłużeniu </w:t>
      </w:r>
      <w:r w:rsidR="00BA373F" w:rsidRPr="00C248D5">
        <w:rPr>
          <w:rFonts w:ascii="Century Gothic" w:hAnsi="Century Gothic"/>
          <w:szCs w:val="20"/>
          <w:lang w:eastAsia="en-US"/>
        </w:rPr>
        <w:br/>
      </w:r>
      <w:r w:rsidR="0093199D" w:rsidRPr="00C248D5">
        <w:rPr>
          <w:rFonts w:ascii="Century Gothic" w:hAnsi="Century Gothic"/>
          <w:szCs w:val="20"/>
          <w:lang w:eastAsia="en-US"/>
        </w:rPr>
        <w:t>o czas wykonania naprawy gwarancyjnej.</w:t>
      </w:r>
    </w:p>
    <w:p w14:paraId="58273AD7"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wykonania obowiązków z gwarancji albo bezskutecznego upływu czasu na ich wykonanie.</w:t>
      </w:r>
    </w:p>
    <w:p w14:paraId="740932C7" w14:textId="7A9AAE5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Usunięcie wad winno być stwierdzone w protokole zatwierdzonym przez Zamawiającego.</w:t>
      </w:r>
    </w:p>
    <w:p w14:paraId="4EFC5EF6" w14:textId="77777777" w:rsidR="009C087A" w:rsidRPr="00C248D5" w:rsidRDefault="009C087A" w:rsidP="009C087A">
      <w:pPr>
        <w:widowControl w:val="0"/>
        <w:ind w:left="426"/>
        <w:jc w:val="both"/>
        <w:textAlignment w:val="auto"/>
        <w:rPr>
          <w:rFonts w:ascii="Century Gothic" w:eastAsia="SimSun" w:hAnsi="Century Gothic" w:cs="Century Gothic"/>
          <w:color w:val="auto"/>
          <w:szCs w:val="20"/>
        </w:rPr>
      </w:pPr>
    </w:p>
    <w:p w14:paraId="6AB914EF" w14:textId="77777777" w:rsidR="00402F9C" w:rsidRDefault="00402F9C" w:rsidP="008118BE">
      <w:pPr>
        <w:widowControl w:val="0"/>
        <w:ind w:left="426" w:hanging="426"/>
        <w:jc w:val="center"/>
        <w:textAlignment w:val="auto"/>
        <w:rPr>
          <w:rFonts w:ascii="Century Gothic" w:eastAsia="SimSun" w:hAnsi="Century Gothic" w:cs="Century Gothic"/>
          <w:b/>
          <w:color w:val="auto"/>
          <w:szCs w:val="20"/>
        </w:rPr>
      </w:pPr>
    </w:p>
    <w:p w14:paraId="1FEDF2FB" w14:textId="38F18828" w:rsidR="008841A1" w:rsidRPr="00C248D5" w:rsidRDefault="00AB3A93"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7</w:t>
      </w:r>
    </w:p>
    <w:p w14:paraId="17C80B45" w14:textId="5A8EF6D3"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159D941B"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W przypadku niewykonania lub nienależytego wykonania umowy Wykonawca zobowiązany jest zapłacić Zamawiającemu kary:</w:t>
      </w:r>
      <w:r w:rsidRPr="00C248D5">
        <w:rPr>
          <w:rFonts w:ascii="Century Gothic" w:hAnsi="Century Gothic" w:cs="Century Gothic"/>
          <w:color w:val="auto"/>
          <w:kern w:val="2"/>
          <w:szCs w:val="20"/>
        </w:rPr>
        <w:t xml:space="preserve"> </w:t>
      </w:r>
    </w:p>
    <w:p w14:paraId="59479BEF" w14:textId="63A44B34" w:rsidR="00EC77A1" w:rsidRPr="00C248D5" w:rsidRDefault="00A069DE" w:rsidP="00DD6916">
      <w:pPr>
        <w:widowControl w:val="0"/>
        <w:numPr>
          <w:ilvl w:val="0"/>
          <w:numId w:val="16"/>
        </w:numPr>
        <w:jc w:val="both"/>
        <w:textAlignment w:val="auto"/>
        <w:rPr>
          <w:rFonts w:ascii="Century Gothic" w:eastAsia="SimSun" w:hAnsi="Century Gothic" w:cs="Century Gothic"/>
          <w:color w:val="auto"/>
          <w:kern w:val="2"/>
          <w:szCs w:val="20"/>
        </w:rPr>
      </w:pPr>
      <w:r>
        <w:rPr>
          <w:rFonts w:ascii="Century Gothic" w:eastAsia="SimSun" w:hAnsi="Century Gothic" w:cs="Century Gothic"/>
          <w:color w:val="auto"/>
          <w:kern w:val="2"/>
          <w:szCs w:val="20"/>
        </w:rPr>
        <w:t>10% kwoty, o której mowa w § 2</w:t>
      </w:r>
      <w:r w:rsidR="00EC77A1"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00EC77A1" w:rsidRPr="00C248D5">
        <w:rPr>
          <w:rFonts w:ascii="Century Gothic" w:eastAsia="SimSun" w:hAnsi="Century Gothic" w:cs="Century Gothic"/>
          <w:color w:val="auto"/>
          <w:kern w:val="2"/>
          <w:szCs w:val="20"/>
        </w:rPr>
        <w:t>, gdy Zamawiający odstąpi od umowy z powodu okoliczności leżących po stronie Wykonawcy;</w:t>
      </w:r>
    </w:p>
    <w:p w14:paraId="2B360EA5" w14:textId="00A5D45B"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10% kwoty, o której mowa w § </w:t>
      </w:r>
      <w:r w:rsidR="00A069DE">
        <w:rPr>
          <w:rFonts w:ascii="Century Gothic" w:eastAsia="SimSun" w:hAnsi="Century Gothic" w:cs="Century Gothic"/>
          <w:color w:val="auto"/>
          <w:kern w:val="2"/>
          <w:szCs w:val="20"/>
        </w:rPr>
        <w:t>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w przypadku odstąpienia od umowy przez Wykonawcę na jakiejkolwiek podstawie z przyczyn nieleżących po stronie Zamawiającego;</w:t>
      </w:r>
    </w:p>
    <w:p w14:paraId="53DC9C38" w14:textId="32F2AE81"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0,1</w:t>
      </w:r>
      <w:r w:rsidR="00A069DE">
        <w:rPr>
          <w:rFonts w:ascii="Century Gothic" w:eastAsia="SimSun" w:hAnsi="Century Gothic" w:cs="Century Gothic"/>
          <w:color w:val="auto"/>
          <w:kern w:val="2"/>
          <w:szCs w:val="20"/>
        </w:rPr>
        <w:t>% kwoty, o której mowa w § 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za każdy</w:t>
      </w:r>
      <w:r w:rsidR="00420E3B">
        <w:rPr>
          <w:rFonts w:ascii="Century Gothic" w:eastAsia="SimSun" w:hAnsi="Century Gothic" w:cs="Century Gothic"/>
          <w:color w:val="auto"/>
          <w:kern w:val="2"/>
          <w:szCs w:val="20"/>
        </w:rPr>
        <w:t xml:space="preserve"> rozpoczęty</w:t>
      </w:r>
      <w:r w:rsidRPr="00C248D5">
        <w:rPr>
          <w:rFonts w:ascii="Century Gothic" w:eastAsia="SimSun" w:hAnsi="Century Gothic" w:cs="Century Gothic"/>
          <w:color w:val="auto"/>
          <w:kern w:val="2"/>
          <w:szCs w:val="20"/>
        </w:rPr>
        <w:t xml:space="preserve"> dzień zwłoki w dotrzymaniu terminu </w:t>
      </w:r>
      <w:r w:rsidR="00147750">
        <w:rPr>
          <w:rFonts w:ascii="Century Gothic" w:eastAsia="SimSun" w:hAnsi="Century Gothic" w:cs="Century Gothic"/>
          <w:color w:val="auto"/>
          <w:kern w:val="2"/>
          <w:szCs w:val="20"/>
        </w:rPr>
        <w:t>określonego w § 2 ust. 1</w:t>
      </w:r>
      <w:r w:rsidRPr="00C248D5">
        <w:rPr>
          <w:rFonts w:ascii="Century Gothic" w:eastAsia="SimSun" w:hAnsi="Century Gothic" w:cs="Century Gothic"/>
          <w:color w:val="auto"/>
          <w:kern w:val="2"/>
          <w:szCs w:val="20"/>
        </w:rPr>
        <w:t>;</w:t>
      </w:r>
    </w:p>
    <w:p w14:paraId="5161E6BC" w14:textId="495BC262"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0,1% kwoty, o której mowa w § </w:t>
      </w:r>
      <w:r w:rsidR="00A069DE">
        <w:rPr>
          <w:rFonts w:ascii="Century Gothic" w:eastAsia="SimSun" w:hAnsi="Century Gothic" w:cs="Century Gothic"/>
          <w:color w:val="auto"/>
          <w:kern w:val="2"/>
          <w:szCs w:val="20"/>
        </w:rPr>
        <w:t>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za każdy</w:t>
      </w:r>
      <w:r w:rsidR="002879F0">
        <w:rPr>
          <w:rFonts w:ascii="Century Gothic" w:eastAsia="SimSun" w:hAnsi="Century Gothic" w:cs="Century Gothic"/>
          <w:color w:val="auto"/>
          <w:kern w:val="2"/>
          <w:szCs w:val="20"/>
        </w:rPr>
        <w:t xml:space="preserve"> rozpoczęty</w:t>
      </w:r>
      <w:r w:rsidRPr="00C248D5">
        <w:rPr>
          <w:rFonts w:ascii="Century Gothic" w:eastAsia="SimSun" w:hAnsi="Century Gothic" w:cs="Century Gothic"/>
          <w:color w:val="auto"/>
          <w:kern w:val="2"/>
          <w:szCs w:val="20"/>
        </w:rPr>
        <w:t xml:space="preserve"> dzień zwłoki w usunięciu wad w stosunku do terminu wskazanego w protokole </w:t>
      </w:r>
      <w:r w:rsidR="00CE0129" w:rsidRPr="00C248D5">
        <w:rPr>
          <w:rFonts w:ascii="Century Gothic" w:eastAsia="SimSun" w:hAnsi="Century Gothic" w:cs="Century Gothic"/>
          <w:color w:val="auto"/>
          <w:kern w:val="2"/>
          <w:szCs w:val="20"/>
        </w:rPr>
        <w:t>odbioru końcowego</w:t>
      </w:r>
      <w:r w:rsidR="00021F42">
        <w:rPr>
          <w:rFonts w:ascii="Century Gothic" w:eastAsia="SimSun" w:hAnsi="Century Gothic" w:cs="Century Gothic"/>
          <w:color w:val="auto"/>
          <w:kern w:val="2"/>
          <w:szCs w:val="20"/>
        </w:rPr>
        <w:t xml:space="preserve"> o którym mowa w </w:t>
      </w:r>
      <w:r w:rsidR="00021F42" w:rsidRPr="00021F42">
        <w:rPr>
          <w:rFonts w:ascii="Century Gothic" w:eastAsia="SimSun" w:hAnsi="Century Gothic" w:cs="Century Gothic"/>
          <w:color w:val="auto"/>
          <w:szCs w:val="20"/>
        </w:rPr>
        <w:t>§</w:t>
      </w:r>
      <w:r w:rsidR="00021F42">
        <w:rPr>
          <w:rFonts w:ascii="Century Gothic" w:eastAsia="SimSun" w:hAnsi="Century Gothic" w:cs="Century Gothic"/>
          <w:color w:val="auto"/>
          <w:kern w:val="2"/>
          <w:szCs w:val="20"/>
        </w:rPr>
        <w:t xml:space="preserve"> </w:t>
      </w:r>
      <w:r w:rsidR="00B23054" w:rsidRPr="00B23054">
        <w:rPr>
          <w:rFonts w:ascii="Century Gothic" w:eastAsia="SimSun" w:hAnsi="Century Gothic" w:cs="Century Gothic"/>
          <w:color w:val="auto"/>
          <w:kern w:val="2"/>
          <w:szCs w:val="20"/>
        </w:rPr>
        <w:t>6</w:t>
      </w:r>
      <w:r w:rsidR="00021F42" w:rsidRPr="00B23054">
        <w:rPr>
          <w:rFonts w:ascii="Century Gothic" w:eastAsia="SimSun" w:hAnsi="Century Gothic" w:cs="Century Gothic"/>
          <w:color w:val="auto"/>
          <w:kern w:val="2"/>
          <w:szCs w:val="20"/>
        </w:rPr>
        <w:t xml:space="preserve"> ust. 7</w:t>
      </w:r>
      <w:r w:rsidRPr="00B23054">
        <w:rPr>
          <w:rFonts w:ascii="Century Gothic" w:eastAsia="SimSun" w:hAnsi="Century Gothic" w:cs="Century Gothic"/>
          <w:color w:val="auto"/>
          <w:kern w:val="2"/>
          <w:szCs w:val="20"/>
        </w:rPr>
        <w:t>;</w:t>
      </w:r>
    </w:p>
    <w:p w14:paraId="5FEBD1CC" w14:textId="2B62279E" w:rsidR="00EC77A1"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50,00 zł za każde przewinienie w nie</w:t>
      </w:r>
      <w:r w:rsidRPr="00C248D5">
        <w:rPr>
          <w:rFonts w:ascii="Century Gothic" w:hAnsi="Century Gothic"/>
          <w:color w:val="auto"/>
          <w:kern w:val="2"/>
          <w:szCs w:val="20"/>
          <w:shd w:val="clear" w:color="auto" w:fill="FFFFFF"/>
          <w:lang w:eastAsia="en-US"/>
        </w:rPr>
        <w:t>przestrzeganiu przepisów</w:t>
      </w:r>
      <w:r w:rsidR="00792912" w:rsidRPr="00C248D5">
        <w:rPr>
          <w:rFonts w:ascii="Century Gothic" w:hAnsi="Century Gothic"/>
          <w:color w:val="auto"/>
          <w:kern w:val="2"/>
          <w:szCs w:val="20"/>
          <w:shd w:val="clear" w:color="auto" w:fill="FFFFFF"/>
          <w:lang w:eastAsia="en-US"/>
        </w:rPr>
        <w:t xml:space="preserve"> i wymogów BHP, ppoż.</w:t>
      </w:r>
      <w:r w:rsidRPr="00C248D5">
        <w:rPr>
          <w:rFonts w:ascii="Century Gothic" w:eastAsia="SimSun" w:hAnsi="Century Gothic" w:cs="Century Gothic"/>
          <w:color w:val="auto"/>
          <w:kern w:val="2"/>
          <w:szCs w:val="20"/>
        </w:rPr>
        <w:t xml:space="preserve">, kara ta będzie naliczana za każdy dzień niestosowania się do wymagań </w:t>
      </w:r>
      <w:r w:rsidR="00792912" w:rsidRPr="00C248D5">
        <w:rPr>
          <w:rFonts w:ascii="Century Gothic" w:eastAsia="SimSun" w:hAnsi="Century Gothic" w:cs="Century Gothic"/>
          <w:color w:val="auto"/>
          <w:kern w:val="2"/>
          <w:szCs w:val="20"/>
        </w:rPr>
        <w:br/>
      </w:r>
      <w:r w:rsidR="00B27332">
        <w:rPr>
          <w:rFonts w:ascii="Century Gothic" w:eastAsia="SimSun" w:hAnsi="Century Gothic" w:cs="Century Gothic"/>
          <w:color w:val="auto"/>
          <w:kern w:val="2"/>
          <w:szCs w:val="20"/>
        </w:rPr>
        <w:t>w nim zawartych;</w:t>
      </w:r>
    </w:p>
    <w:p w14:paraId="34DA1887" w14:textId="5CD5E2BA"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Kary mają charakter gwarancyjny i mogą być naliczone z każdego tytułu odrębnie. </w:t>
      </w:r>
      <w:r w:rsidRPr="00C248D5">
        <w:rPr>
          <w:rFonts w:ascii="Century Gothic" w:hAnsi="Century Gothic"/>
          <w:color w:val="auto"/>
          <w:kern w:val="2"/>
          <w:szCs w:val="20"/>
          <w:lang w:eastAsia="ar-SA"/>
        </w:rPr>
        <w:t>Naliczenie lub zapłata jednej kary nie konsumuje innych kar. Uprawnienia Zamawiającego do naliczenia wszelkich kar umownych w oparciu o postanowienia niniejszej umowy obowiązują bez ograniczeń pomimo odstąpienia od umowy przez którąkolwiek ze stron.</w:t>
      </w:r>
    </w:p>
    <w:p w14:paraId="2DEBBB93" w14:textId="11B7ED3C"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Łączna suma naliczonych na podstawie niniejszej umowy, kar umownych nie przekroczy </w:t>
      </w:r>
      <w:r w:rsidR="001A5F4E">
        <w:rPr>
          <w:rFonts w:ascii="Century Gothic" w:eastAsia="SimSun" w:hAnsi="Century Gothic" w:cs="Century Gothic"/>
          <w:color w:val="auto"/>
          <w:kern w:val="2"/>
          <w:szCs w:val="20"/>
        </w:rPr>
        <w:lastRenderedPageBreak/>
        <w:t>1</w:t>
      </w:r>
      <w:r w:rsidR="00F011A9">
        <w:rPr>
          <w:rFonts w:ascii="Century Gothic" w:eastAsia="SimSun" w:hAnsi="Century Gothic" w:cs="Century Gothic"/>
          <w:color w:val="auto"/>
          <w:kern w:val="2"/>
          <w:szCs w:val="20"/>
        </w:rPr>
        <w:t>5</w:t>
      </w:r>
      <w:r w:rsidR="00673BE7" w:rsidRPr="00C248D5">
        <w:rPr>
          <w:rFonts w:ascii="Century Gothic" w:eastAsia="SimSun" w:hAnsi="Century Gothic" w:cs="Century Gothic"/>
          <w:color w:val="auto"/>
          <w:kern w:val="2"/>
          <w:szCs w:val="20"/>
        </w:rPr>
        <w:t xml:space="preserve"> </w:t>
      </w:r>
      <w:r w:rsidR="00CE0129" w:rsidRPr="00C248D5">
        <w:rPr>
          <w:rFonts w:ascii="Century Gothic" w:eastAsia="SimSun" w:hAnsi="Century Gothic" w:cs="Century Gothic"/>
          <w:color w:val="auto"/>
          <w:kern w:val="2"/>
          <w:szCs w:val="20"/>
        </w:rPr>
        <w:t xml:space="preserve">% </w:t>
      </w:r>
      <w:r w:rsidR="009D5CED">
        <w:rPr>
          <w:rFonts w:ascii="Century Gothic" w:eastAsia="SimSun" w:hAnsi="Century Gothic" w:cs="Century Gothic"/>
          <w:color w:val="auto"/>
          <w:kern w:val="2"/>
          <w:szCs w:val="20"/>
        </w:rPr>
        <w:t>kwoty, o której mowa w § 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00CE0129" w:rsidRPr="00C248D5">
        <w:rPr>
          <w:rFonts w:ascii="Century Gothic" w:eastAsia="SimSun" w:hAnsi="Century Gothic" w:cs="Century Gothic"/>
          <w:color w:val="auto"/>
          <w:kern w:val="2"/>
          <w:szCs w:val="20"/>
        </w:rPr>
        <w:t>.</w:t>
      </w:r>
    </w:p>
    <w:p w14:paraId="4787C9A6"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Wykonawca nie będzie obciążany karami, jeżeli do niewykonania lub nienależytego wykonania umowy doszło z powodu okoliczności, za które ponosi odpowiedzialność Zamawiający lub z powodu działania tzw. siły wyższej, przy czym Wykonawca musi udowodnić wystąpienie okoliczności na które się powołuje.</w:t>
      </w:r>
    </w:p>
    <w:p w14:paraId="3F4FB794" w14:textId="3282858C"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Naliczenie kary, o której mowa </w:t>
      </w:r>
      <w:r w:rsidR="0042195B" w:rsidRPr="0042195B">
        <w:rPr>
          <w:rFonts w:ascii="Century Gothic" w:eastAsia="SimSun" w:hAnsi="Century Gothic" w:cs="Century Gothic"/>
          <w:color w:val="auto"/>
          <w:kern w:val="2"/>
          <w:szCs w:val="20"/>
        </w:rPr>
        <w:t>w ust. 1 pkt 3-</w:t>
      </w:r>
      <w:r w:rsidR="00E637EB">
        <w:rPr>
          <w:rFonts w:ascii="Century Gothic" w:eastAsia="SimSun" w:hAnsi="Century Gothic" w:cs="Century Gothic"/>
          <w:color w:val="auto"/>
          <w:kern w:val="2"/>
          <w:szCs w:val="20"/>
        </w:rPr>
        <w:t>5</w:t>
      </w:r>
      <w:r w:rsidR="0042195B" w:rsidRPr="0042195B">
        <w:rPr>
          <w:rFonts w:ascii="Century Gothic" w:eastAsia="SimSun" w:hAnsi="Century Gothic" w:cs="Century Gothic"/>
          <w:color w:val="auto"/>
          <w:kern w:val="2"/>
          <w:szCs w:val="20"/>
        </w:rPr>
        <w:t xml:space="preserve"> </w:t>
      </w:r>
      <w:r w:rsidRPr="00C248D5">
        <w:rPr>
          <w:rFonts w:ascii="Century Gothic" w:eastAsia="SimSun" w:hAnsi="Century Gothic" w:cs="Century Gothic"/>
          <w:color w:val="auto"/>
          <w:kern w:val="2"/>
          <w:szCs w:val="20"/>
        </w:rPr>
        <w:t>nie zwalnia Wykonawcy z obowiązku wykonania umowy.</w:t>
      </w:r>
    </w:p>
    <w:p w14:paraId="70426D2C"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zastrzega sobie prawo do dochodzenia odszkodowania uzupełniającego, przewyższającego wartość kar, do wysokości rzeczywiście poniesionej szkody.</w:t>
      </w:r>
    </w:p>
    <w:p w14:paraId="3F632AF8"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zastrzega sobie prawo do potrącania kar z wynagrodzenia Wykonawcy lub zabezpieczenia należytego wykonania umowy, a Wykonawca wyraża na to zgodę bez konieczności odrębnego wzywania Wykonawcy do ich zapłaty.</w:t>
      </w:r>
    </w:p>
    <w:p w14:paraId="5A743AD8"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ma obowiązek poinformowania Wykonawcy o wysokości naliczonej kary i podstawie jej naliczenia oraz złożenia oświadczenia o potrąceniu.</w:t>
      </w:r>
    </w:p>
    <w:p w14:paraId="380246A3" w14:textId="3ABD94D6" w:rsidR="00EC77A1" w:rsidRPr="00C248D5" w:rsidRDefault="00AA1D0E" w:rsidP="00DD6916">
      <w:pPr>
        <w:numPr>
          <w:ilvl w:val="0"/>
          <w:numId w:val="15"/>
        </w:numPr>
        <w:overflowPunct w:val="0"/>
        <w:autoSpaceDE w:val="0"/>
        <w:jc w:val="both"/>
        <w:textAlignment w:val="auto"/>
        <w:rPr>
          <w:rFonts w:ascii="Century Gothic" w:hAnsi="Century Gothic"/>
          <w:bCs/>
          <w:color w:val="auto"/>
          <w:kern w:val="2"/>
          <w:szCs w:val="20"/>
          <w:lang w:eastAsia="ar-SA"/>
        </w:rPr>
      </w:pPr>
      <w:r>
        <w:rPr>
          <w:rFonts w:ascii="Century Gothic" w:hAnsi="Century Gothic"/>
          <w:bCs/>
          <w:color w:val="auto"/>
          <w:kern w:val="2"/>
          <w:szCs w:val="20"/>
          <w:lang w:eastAsia="ar-SA"/>
        </w:rPr>
        <w:t>Zastępcze usunięcie wady</w:t>
      </w:r>
      <w:r w:rsidR="00EC77A1" w:rsidRPr="00C248D5">
        <w:rPr>
          <w:rFonts w:ascii="Century Gothic" w:hAnsi="Century Gothic"/>
          <w:bCs/>
          <w:color w:val="auto"/>
          <w:kern w:val="2"/>
          <w:szCs w:val="20"/>
          <w:lang w:eastAsia="ar-SA"/>
        </w:rPr>
        <w:t>, na zasadach określonych w Kodeksie cywilnym lub niniejszej umowie nie zwalnia z obowiązku zapłaty kar umownych, które naliczane są do</w:t>
      </w:r>
      <w:r>
        <w:rPr>
          <w:rFonts w:ascii="Century Gothic" w:hAnsi="Century Gothic"/>
          <w:bCs/>
          <w:color w:val="auto"/>
          <w:kern w:val="2"/>
          <w:szCs w:val="20"/>
          <w:lang w:eastAsia="ar-SA"/>
        </w:rPr>
        <w:t xml:space="preserve"> dnia zastępczego usunięcia wad</w:t>
      </w:r>
      <w:r w:rsidR="00EC77A1" w:rsidRPr="00C248D5">
        <w:rPr>
          <w:rFonts w:ascii="Century Gothic" w:hAnsi="Century Gothic"/>
          <w:bCs/>
          <w:color w:val="auto"/>
          <w:kern w:val="2"/>
          <w:szCs w:val="20"/>
          <w:lang w:eastAsia="ar-SA"/>
        </w:rPr>
        <w:t>.</w:t>
      </w:r>
    </w:p>
    <w:p w14:paraId="4A5CB0B5" w14:textId="77777777" w:rsidR="00EC77A1" w:rsidRPr="00C248D5" w:rsidRDefault="00EC77A1" w:rsidP="00DD6916">
      <w:pPr>
        <w:widowControl w:val="0"/>
        <w:numPr>
          <w:ilvl w:val="0"/>
          <w:numId w:val="15"/>
        </w:numPr>
        <w:tabs>
          <w:tab w:val="left" w:pos="360"/>
        </w:tabs>
        <w:suppressAutoHyphens w:val="0"/>
        <w:autoSpaceDE w:val="0"/>
        <w:jc w:val="both"/>
        <w:textAlignment w:val="auto"/>
        <w:rPr>
          <w:rFonts w:ascii="Century Gothic" w:hAnsi="Century Gothic"/>
          <w:color w:val="auto"/>
          <w:kern w:val="2"/>
          <w:szCs w:val="20"/>
          <w:lang w:eastAsia="en-US"/>
        </w:rPr>
      </w:pPr>
      <w:r w:rsidRPr="00C248D5">
        <w:rPr>
          <w:rFonts w:ascii="Century Gothic" w:hAnsi="Century Gothic"/>
          <w:color w:val="auto"/>
          <w:kern w:val="2"/>
          <w:szCs w:val="20"/>
          <w:lang w:eastAsia="en-US"/>
        </w:rPr>
        <w:t>Naliczenie przez Zamawiającego, jak również potrącenie lub w inny sposób zaspokojenie żądania zapłaty kar umownych nie zwalnia Wykonawcy z obowiązku dokończenia robót, ani z innych zobowiązań umownych.</w:t>
      </w:r>
    </w:p>
    <w:p w14:paraId="1FF5DF01" w14:textId="77777777" w:rsidR="00EC12A9" w:rsidRDefault="00EC12A9" w:rsidP="00435D5F">
      <w:pPr>
        <w:widowControl w:val="0"/>
        <w:textAlignment w:val="auto"/>
        <w:rPr>
          <w:rFonts w:ascii="Century Gothic" w:eastAsia="SimSun" w:hAnsi="Century Gothic" w:cs="Century Gothic"/>
          <w:b/>
          <w:color w:val="auto"/>
          <w:szCs w:val="20"/>
        </w:rPr>
      </w:pPr>
    </w:p>
    <w:p w14:paraId="5964FE79" w14:textId="77777777" w:rsidR="00402F9C" w:rsidRDefault="00402F9C" w:rsidP="00EC12A9">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p>
    <w:p w14:paraId="0DAE0650" w14:textId="375022BB" w:rsidR="00EC12A9" w:rsidRPr="009D1074" w:rsidRDefault="00EC74E5" w:rsidP="00EC12A9">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r w:rsidRPr="009D1074">
        <w:rPr>
          <w:rStyle w:val="TekstpodstawowyZnak"/>
          <w:rFonts w:ascii="Century Gothic" w:eastAsia="Arial Unicode MS" w:hAnsi="Century Gothic"/>
          <w:b/>
          <w:bCs/>
          <w:i w:val="0"/>
          <w:color w:val="auto"/>
          <w:sz w:val="20"/>
          <w:szCs w:val="20"/>
          <w:lang w:eastAsia="pl-PL"/>
        </w:rPr>
        <w:t xml:space="preserve">§ </w:t>
      </w:r>
      <w:r w:rsidR="002C42B1" w:rsidRPr="009D1074">
        <w:rPr>
          <w:rStyle w:val="TekstpodstawowyZnak"/>
          <w:rFonts w:ascii="Century Gothic" w:eastAsia="Arial Unicode MS" w:hAnsi="Century Gothic"/>
          <w:b/>
          <w:bCs/>
          <w:i w:val="0"/>
          <w:color w:val="auto"/>
          <w:sz w:val="20"/>
          <w:szCs w:val="20"/>
          <w:lang w:eastAsia="pl-PL"/>
        </w:rPr>
        <w:t>8</w:t>
      </w:r>
    </w:p>
    <w:p w14:paraId="6834F40A" w14:textId="77777777" w:rsidR="00EC12A9" w:rsidRPr="009D1074" w:rsidRDefault="00EC12A9" w:rsidP="00EC12A9">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p>
    <w:p w14:paraId="528320B0" w14:textId="77777777"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roboczych od powzięcia wiadomości o tych okolicznościach. </w:t>
      </w:r>
    </w:p>
    <w:p w14:paraId="0B89DFD9" w14:textId="77777777"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Odstąpienie od umowy powinno nastąpić w formie pisemnej ze wskazaniem okoliczności uzasadniających tę czynność. </w:t>
      </w:r>
    </w:p>
    <w:p w14:paraId="435D4E7D" w14:textId="77777777"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Odstąpienie od umowy wywoływać będzie skutki na przyszłość (ex nunc), a w szczególności nie pozbawi Zamawiającego uprawnień z tytułu rękojmi i gwarancji w stosunku do tej części zapotrzebowania, która została zrealizowana. </w:t>
      </w:r>
    </w:p>
    <w:p w14:paraId="3A4B6CC2" w14:textId="3AA3B6A6" w:rsidR="00E71009" w:rsidRPr="009D1074" w:rsidRDefault="00EC12A9" w:rsidP="00DD6916">
      <w:pPr>
        <w:pStyle w:val="ustp"/>
        <w:numPr>
          <w:ilvl w:val="0"/>
          <w:numId w:val="34"/>
        </w:numPr>
        <w:jc w:val="both"/>
        <w:rPr>
          <w:rFonts w:ascii="Century Gothic" w:hAnsi="Century Gothic" w:cs="Century Gothic"/>
          <w:sz w:val="20"/>
          <w:szCs w:val="20"/>
        </w:rPr>
      </w:pPr>
      <w:r w:rsidRPr="009D1074">
        <w:rPr>
          <w:rStyle w:val="TekstpodstawowyZnak"/>
          <w:rFonts w:ascii="Century Gothic" w:eastAsia="Arial Unicode MS" w:hAnsi="Century Gothic"/>
          <w:sz w:val="20"/>
          <w:szCs w:val="20"/>
          <w:lang w:eastAsia="pl-PL"/>
        </w:rPr>
        <w:t>Wykonawca zobowiązuje się do informowania Zamawiającego o zmianie formy prawnej prowadzonej działalności gospodarczej, o wszczęciu postępowania upadłościowego i ugodowego, zmianie adresu siedziby firmy, adresów zamieszkania właścicieli firmy oraz numerów faksu, telefonu i adresu elektronicznego, służących do prowadzenia korespondencji w okresie obowiązywania umowy</w:t>
      </w:r>
      <w:r w:rsidRPr="009D1074">
        <w:rPr>
          <w:rFonts w:ascii="Century Gothic" w:hAnsi="Century Gothic" w:cs="Century Gothic"/>
          <w:sz w:val="20"/>
          <w:szCs w:val="20"/>
        </w:rPr>
        <w:t>.</w:t>
      </w:r>
    </w:p>
    <w:p w14:paraId="7A98229E" w14:textId="77777777" w:rsidR="00E71009" w:rsidRDefault="00E71009" w:rsidP="00673BE7">
      <w:pPr>
        <w:widowControl w:val="0"/>
        <w:textAlignment w:val="auto"/>
        <w:rPr>
          <w:rFonts w:ascii="Century Gothic" w:eastAsia="SimSun" w:hAnsi="Century Gothic" w:cs="Century Gothic"/>
          <w:b/>
          <w:color w:val="auto"/>
          <w:szCs w:val="20"/>
        </w:rPr>
      </w:pPr>
    </w:p>
    <w:p w14:paraId="12834625" w14:textId="77777777" w:rsidR="00402F9C" w:rsidRDefault="00383599" w:rsidP="00383599">
      <w:pPr>
        <w:widowControl w:val="0"/>
        <w:textAlignment w:val="auto"/>
        <w:rPr>
          <w:rFonts w:ascii="Century Gothic" w:eastAsia="SimSun" w:hAnsi="Century Gothic" w:cs="Century Gothic"/>
          <w:b/>
          <w:color w:val="auto"/>
          <w:szCs w:val="20"/>
        </w:rPr>
      </w:pPr>
      <w:r>
        <w:rPr>
          <w:rFonts w:ascii="Century Gothic" w:eastAsia="SimSun" w:hAnsi="Century Gothic" w:cs="Century Gothic"/>
          <w:b/>
          <w:color w:val="auto"/>
          <w:szCs w:val="20"/>
        </w:rPr>
        <w:t xml:space="preserve">                                                                                </w:t>
      </w:r>
    </w:p>
    <w:p w14:paraId="77007B9F" w14:textId="559ECFB4" w:rsidR="003C5858" w:rsidRPr="009D1074" w:rsidRDefault="00402F9C" w:rsidP="00383599">
      <w:pPr>
        <w:widowControl w:val="0"/>
        <w:textAlignment w:val="auto"/>
        <w:rPr>
          <w:rFonts w:ascii="Century Gothic" w:eastAsia="SimSun" w:hAnsi="Century Gothic" w:cs="Century Gothic"/>
          <w:b/>
          <w:color w:val="auto"/>
          <w:szCs w:val="20"/>
        </w:rPr>
      </w:pPr>
      <w:r>
        <w:rPr>
          <w:rFonts w:ascii="Century Gothic" w:eastAsia="SimSun" w:hAnsi="Century Gothic" w:cs="Century Gothic"/>
          <w:b/>
          <w:color w:val="auto"/>
          <w:szCs w:val="20"/>
        </w:rPr>
        <w:t xml:space="preserve">                                                                               </w:t>
      </w:r>
      <w:r w:rsidR="00AB3A93" w:rsidRPr="009D1074">
        <w:rPr>
          <w:rFonts w:ascii="Century Gothic" w:eastAsia="SimSun" w:hAnsi="Century Gothic" w:cs="Century Gothic"/>
          <w:b/>
          <w:color w:val="auto"/>
          <w:szCs w:val="20"/>
        </w:rPr>
        <w:t xml:space="preserve">§ </w:t>
      </w:r>
      <w:r w:rsidR="002C42B1" w:rsidRPr="009D1074">
        <w:rPr>
          <w:rFonts w:ascii="Century Gothic" w:eastAsia="SimSun" w:hAnsi="Century Gothic" w:cs="Century Gothic"/>
          <w:b/>
          <w:color w:val="auto"/>
          <w:szCs w:val="20"/>
        </w:rPr>
        <w:t>9</w:t>
      </w:r>
    </w:p>
    <w:p w14:paraId="646380D7" w14:textId="77777777" w:rsidR="00A91140" w:rsidRPr="009D1074" w:rsidRDefault="00A91140" w:rsidP="003C5858">
      <w:pPr>
        <w:widowControl w:val="0"/>
        <w:ind w:left="426" w:hanging="426"/>
        <w:jc w:val="center"/>
        <w:textAlignment w:val="auto"/>
        <w:rPr>
          <w:rFonts w:ascii="Century Gothic" w:eastAsia="SimSun" w:hAnsi="Century Gothic" w:cs="Century Gothic"/>
          <w:b/>
          <w:color w:val="auto"/>
          <w:szCs w:val="20"/>
        </w:rPr>
      </w:pPr>
    </w:p>
    <w:p w14:paraId="2DB4B8F5" w14:textId="77777777" w:rsidR="000A70DE" w:rsidRPr="009D1074" w:rsidRDefault="000A70DE" w:rsidP="00DD6916">
      <w:pPr>
        <w:pStyle w:val="Default"/>
        <w:numPr>
          <w:ilvl w:val="0"/>
          <w:numId w:val="20"/>
        </w:numPr>
        <w:suppressAutoHyphens w:val="0"/>
        <w:autoSpaceDN w:val="0"/>
        <w:ind w:left="426" w:hanging="426"/>
        <w:jc w:val="both"/>
        <w:rPr>
          <w:rFonts w:ascii="Century Gothic" w:hAnsi="Century Gothic"/>
          <w:sz w:val="20"/>
          <w:szCs w:val="20"/>
        </w:rPr>
      </w:pPr>
      <w:r w:rsidRPr="009D1074">
        <w:rPr>
          <w:rFonts w:ascii="Century Gothic" w:hAnsi="Century Gothic" w:cs="Century Gothic"/>
          <w:sz w:val="20"/>
          <w:szCs w:val="20"/>
        </w:rPr>
        <w:t xml:space="preserve">Wykonawca  wykona przedmiot umowy sam lub z wykorzystaniem Podwykonawcy </w:t>
      </w:r>
      <w:r w:rsidRPr="009D1074">
        <w:rPr>
          <w:rFonts w:ascii="Century Gothic" w:hAnsi="Century Gothic" w:cs="Century Gothic"/>
          <w:i/>
          <w:iCs/>
          <w:sz w:val="20"/>
          <w:szCs w:val="20"/>
        </w:rPr>
        <w:t>(nazwa Podwykonawcy/Podwykonawców wskazanych w ofercie</w:t>
      </w:r>
      <w:r w:rsidRPr="009D1074">
        <w:rPr>
          <w:rFonts w:ascii="Century Gothic" w:hAnsi="Century Gothic" w:cs="Century Gothic"/>
          <w:sz w:val="20"/>
          <w:szCs w:val="20"/>
        </w:rPr>
        <w:t>) ….…………………który wykonywać będzie część zamówienia obejmującą……………………</w:t>
      </w:r>
      <w:r w:rsidRPr="009D1074">
        <w:rPr>
          <w:rFonts w:ascii="Century Gothic" w:hAnsi="Century Gothic" w:cs="Century Gothic"/>
          <w:i/>
          <w:iCs/>
          <w:sz w:val="20"/>
          <w:szCs w:val="20"/>
        </w:rPr>
        <w:t>.(zgodnie z ofertą Wykonawcy).</w:t>
      </w:r>
    </w:p>
    <w:p w14:paraId="092860AE" w14:textId="77777777" w:rsidR="000A70DE" w:rsidRPr="009D1074" w:rsidRDefault="000A70DE" w:rsidP="00DD6916">
      <w:pPr>
        <w:pStyle w:val="Default"/>
        <w:numPr>
          <w:ilvl w:val="0"/>
          <w:numId w:val="20"/>
        </w:numPr>
        <w:suppressAutoHyphens w:val="0"/>
        <w:autoSpaceDN w:val="0"/>
        <w:ind w:left="426" w:hanging="426"/>
        <w:jc w:val="both"/>
        <w:rPr>
          <w:rFonts w:ascii="Century Gothic" w:hAnsi="Century Gothic" w:cs="Century Gothic"/>
          <w:sz w:val="20"/>
          <w:szCs w:val="20"/>
        </w:rPr>
      </w:pPr>
      <w:r w:rsidRPr="009D1074">
        <w:rPr>
          <w:rFonts w:ascii="Century Gothic" w:hAnsi="Century Gothic" w:cs="Century Gothic"/>
          <w:sz w:val="20"/>
          <w:szCs w:val="20"/>
        </w:rPr>
        <w:t>Zamawiający w trakcie obowiązywania umowy dopuszcza, na pisemny wniosek Wykonawcy zmianę Podwykonawcy wskazanego w ust. 1 lub wprowadzenie Podwykonawcy. Wprowadzenie takiej zmiany wymaga zawarcia przez Strony aneksu do umowy. Wykonawca na żądanie Zamawiającego zobowiązany jest wraz z wnioskiem przedstawić umowę regulującą współpracę z Podwykonawcą.</w:t>
      </w:r>
    </w:p>
    <w:p w14:paraId="6D11A63C" w14:textId="77777777" w:rsidR="000A70DE" w:rsidRPr="009D1074" w:rsidRDefault="000A70DE" w:rsidP="00DD6916">
      <w:pPr>
        <w:pStyle w:val="Default"/>
        <w:numPr>
          <w:ilvl w:val="0"/>
          <w:numId w:val="20"/>
        </w:numPr>
        <w:suppressAutoHyphens w:val="0"/>
        <w:autoSpaceDN w:val="0"/>
        <w:ind w:left="426" w:hanging="426"/>
        <w:jc w:val="both"/>
        <w:rPr>
          <w:rFonts w:ascii="Century Gothic" w:hAnsi="Century Gothic" w:cs="Century Gothic"/>
          <w:sz w:val="20"/>
          <w:szCs w:val="20"/>
        </w:rPr>
      </w:pPr>
      <w:r w:rsidRPr="009D1074">
        <w:rPr>
          <w:rFonts w:ascii="Century Gothic" w:hAnsi="Century Gothic" w:cs="Century Gothic"/>
          <w:sz w:val="20"/>
          <w:szCs w:val="20"/>
        </w:rPr>
        <w:t>Wykonawca ponosi pełną odpowiedzialność za  jakość i  terminowość dostaw realizowanych przez Podwykonawców.</w:t>
      </w:r>
    </w:p>
    <w:p w14:paraId="59234062" w14:textId="77777777" w:rsidR="000A70DE" w:rsidRPr="009D1074" w:rsidRDefault="000A70DE" w:rsidP="00DD6916">
      <w:pPr>
        <w:pStyle w:val="Default"/>
        <w:numPr>
          <w:ilvl w:val="0"/>
          <w:numId w:val="20"/>
        </w:numPr>
        <w:suppressAutoHyphens w:val="0"/>
        <w:autoSpaceDN w:val="0"/>
        <w:ind w:left="426" w:hanging="426"/>
        <w:jc w:val="both"/>
        <w:rPr>
          <w:rFonts w:ascii="Century Gothic" w:hAnsi="Century Gothic" w:cs="Century Gothic"/>
          <w:sz w:val="20"/>
          <w:szCs w:val="20"/>
        </w:rPr>
      </w:pPr>
      <w:r w:rsidRPr="009D1074">
        <w:rPr>
          <w:rFonts w:ascii="Century Gothic" w:hAnsi="Century Gothic" w:cs="Century Gothic"/>
          <w:sz w:val="20"/>
          <w:szCs w:val="20"/>
        </w:rPr>
        <w:t xml:space="preserve">Wykonawca jest  odpowiedzialny za działania i zaniechania Podwykonawców jak za działania i zaniechania  własne.  </w:t>
      </w:r>
    </w:p>
    <w:p w14:paraId="3869E1B8" w14:textId="77777777" w:rsidR="000A70DE" w:rsidRPr="009D1074" w:rsidRDefault="000A70DE" w:rsidP="00DD6916">
      <w:pPr>
        <w:pStyle w:val="Default"/>
        <w:numPr>
          <w:ilvl w:val="0"/>
          <w:numId w:val="20"/>
        </w:numPr>
        <w:suppressAutoHyphens w:val="0"/>
        <w:autoSpaceDN w:val="0"/>
        <w:ind w:left="426" w:hanging="426"/>
        <w:jc w:val="both"/>
        <w:rPr>
          <w:rFonts w:ascii="Century Gothic" w:hAnsi="Century Gothic" w:cs="Century Gothic"/>
          <w:i/>
          <w:sz w:val="20"/>
          <w:szCs w:val="20"/>
        </w:rPr>
      </w:pPr>
      <w:r w:rsidRPr="009D1074">
        <w:rPr>
          <w:rFonts w:ascii="Century Gothic" w:hAnsi="Century Gothic" w:cs="Century Gothic"/>
          <w:sz w:val="20"/>
          <w:szCs w:val="20"/>
        </w:rPr>
        <w:t xml:space="preserve">W przypadku, gdy Wykonawca zatrudni Podwykonawcę, zobowiązany jest dołączyć do wystawionej faktury dokument potwierdzający dokonanie zapłaty wynagrodzenia </w:t>
      </w:r>
      <w:r w:rsidRPr="009D1074">
        <w:rPr>
          <w:rFonts w:ascii="Century Gothic" w:hAnsi="Century Gothic" w:cs="Century Gothic"/>
          <w:sz w:val="20"/>
          <w:szCs w:val="20"/>
        </w:rPr>
        <w:lastRenderedPageBreak/>
        <w:t xml:space="preserve">należnego Podwykonawcy za zrealizowaną przez niego część przedmiotu umowy. W przypadku braku dokumentu zapłaty, Zamawiający uzna dzień dostarczenia brakującego dokumentu potwierdzającego dokonanie zapłaty wynagrodzenia należnego Podwykonawcy, za termin </w:t>
      </w:r>
      <w:r w:rsidRPr="009D1074">
        <w:rPr>
          <w:rFonts w:ascii="Century Gothic" w:hAnsi="Century Gothic" w:cs="Century Gothic"/>
          <w:i/>
          <w:sz w:val="20"/>
          <w:szCs w:val="20"/>
        </w:rPr>
        <w:t>otrzymania faktury.</w:t>
      </w:r>
    </w:p>
    <w:p w14:paraId="51051BD2" w14:textId="77777777" w:rsidR="000A70DE" w:rsidRPr="009D1074" w:rsidRDefault="000A70DE" w:rsidP="00DD6916">
      <w:pPr>
        <w:pStyle w:val="Default"/>
        <w:widowControl w:val="0"/>
        <w:numPr>
          <w:ilvl w:val="0"/>
          <w:numId w:val="20"/>
        </w:numPr>
        <w:suppressAutoHyphens w:val="0"/>
        <w:autoSpaceDE/>
        <w:autoSpaceDN w:val="0"/>
        <w:ind w:left="426" w:hanging="426"/>
        <w:jc w:val="both"/>
        <w:rPr>
          <w:rFonts w:ascii="Century Gothic" w:hAnsi="Century Gothic" w:cs="Century Gothic"/>
          <w:i/>
          <w:sz w:val="20"/>
          <w:szCs w:val="20"/>
        </w:rPr>
      </w:pPr>
      <w:r w:rsidRPr="009D1074">
        <w:rPr>
          <w:rFonts w:ascii="Century Gothic" w:hAnsi="Century Gothic" w:cs="Century Gothic"/>
          <w:i/>
          <w:sz w:val="20"/>
          <w:szCs w:val="20"/>
        </w:rPr>
        <w:t>Zamawiający nie dopuszcza zawierania umów Podwykonawców z dalszymi Podwykonawcami.</w:t>
      </w:r>
    </w:p>
    <w:p w14:paraId="67A646D6" w14:textId="65C86663" w:rsidR="00435D5F" w:rsidRPr="00BA10A2" w:rsidRDefault="000A70DE" w:rsidP="00BA10A2">
      <w:pPr>
        <w:pStyle w:val="Default"/>
        <w:widowControl w:val="0"/>
        <w:numPr>
          <w:ilvl w:val="0"/>
          <w:numId w:val="20"/>
        </w:numPr>
        <w:suppressAutoHyphens w:val="0"/>
        <w:autoSpaceDE/>
        <w:autoSpaceDN w:val="0"/>
        <w:ind w:left="426" w:hanging="426"/>
        <w:jc w:val="both"/>
        <w:rPr>
          <w:rFonts w:ascii="Century Gothic" w:hAnsi="Century Gothic" w:cs="Century Gothic"/>
          <w:i/>
          <w:color w:val="auto"/>
          <w:sz w:val="20"/>
          <w:szCs w:val="20"/>
        </w:rPr>
      </w:pPr>
      <w:r w:rsidRPr="009D1074">
        <w:rPr>
          <w:rFonts w:ascii="Century Gothic" w:hAnsi="Century Gothic" w:cs="Century Gothic"/>
          <w:i/>
          <w:color w:val="auto"/>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F86A70" w14:textId="77777777" w:rsidR="00435D5F" w:rsidRDefault="00435D5F"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5183DB5" w14:textId="77777777" w:rsidR="00435D5F" w:rsidRDefault="00435D5F"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F9B6CCE" w14:textId="121B4703" w:rsidR="00066245" w:rsidRPr="00307ADA" w:rsidRDefault="00066245" w:rsidP="00066245">
      <w:pPr>
        <w:widowControl w:val="0"/>
        <w:jc w:val="center"/>
        <w:textAlignment w:val="auto"/>
        <w:rPr>
          <w:rFonts w:ascii="Century Gothic" w:hAnsi="Century Gothic"/>
          <w:color w:val="auto"/>
          <w:szCs w:val="20"/>
        </w:rPr>
      </w:pPr>
      <w:r>
        <w:rPr>
          <w:rFonts w:ascii="Century Gothic" w:eastAsia="SimSun" w:hAnsi="Century Gothic" w:cs="Century Gothic"/>
          <w:b/>
          <w:color w:val="auto"/>
          <w:szCs w:val="20"/>
        </w:rPr>
        <w:t>§ 10</w:t>
      </w:r>
    </w:p>
    <w:p w14:paraId="28A9DF2C" w14:textId="77777777" w:rsidR="00066245" w:rsidRDefault="00066245"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7E367A4" w14:textId="23F38ED9"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Wykonawca jest zobowiązany do konserwacji i serwisowania wszystkich wbudowanych urządzeń w zakresie niezbędnym do prawidłowego wykonania gwarancji (dotyczy całego okresu gwarancji urządzeń, dla których zapisy gw</w:t>
      </w:r>
      <w:r w:rsidR="000136A3">
        <w:rPr>
          <w:rFonts w:ascii="Century Gothic" w:eastAsia="SimSun" w:hAnsi="Century Gothic" w:cs="Century Gothic"/>
          <w:color w:val="auto"/>
          <w:szCs w:val="20"/>
        </w:rPr>
        <w:t xml:space="preserve">arancyjne wymagają konserwacji </w:t>
      </w:r>
      <w:r w:rsidRPr="00307ADA">
        <w:rPr>
          <w:rFonts w:ascii="Century Gothic" w:eastAsia="SimSun" w:hAnsi="Century Gothic" w:cs="Century Gothic"/>
          <w:color w:val="auto"/>
          <w:szCs w:val="20"/>
        </w:rPr>
        <w:t xml:space="preserve">i serwisowania celem utrzymania praw wynikających z gwarancji). </w:t>
      </w:r>
    </w:p>
    <w:p w14:paraId="0A0BAB17"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Zakres przeglądu gwarancyjnego powinien uwzględniać wszystkie czynności serwisowe </w:t>
      </w:r>
      <w:r w:rsidRPr="00307ADA">
        <w:rPr>
          <w:rFonts w:ascii="Century Gothic" w:eastAsia="SimSun" w:hAnsi="Century Gothic" w:cs="Century Gothic"/>
          <w:color w:val="auto"/>
          <w:szCs w:val="20"/>
        </w:rPr>
        <w:br/>
        <w:t xml:space="preserve">i konserwacyjne przewidziane przez producenta do wykonania w ramach przeglądu gwarancyjnego.  </w:t>
      </w:r>
    </w:p>
    <w:p w14:paraId="7CAF40C8"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w całym okresie trwania gwarancji musi posiadać ważne dokumenty, potwierdzające wykonanie przeglądów gwarancyjnych i na żądanie Zamawiającego udostępnić je. </w:t>
      </w:r>
    </w:p>
    <w:p w14:paraId="6A553808"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Wszystkie przeglądy i konserwacje powinny być wykonane zgodnie z wymaganiami producenta, w tym także o ile będzie wymagane przez autoryzowany serwis producenta.</w:t>
      </w:r>
    </w:p>
    <w:p w14:paraId="636D6281" w14:textId="77777777" w:rsidR="00E51BE1" w:rsidRDefault="00E51BE1" w:rsidP="000A70DE">
      <w:pPr>
        <w:pStyle w:val="Default"/>
        <w:widowControl w:val="0"/>
        <w:autoSpaceDE/>
        <w:ind w:left="426" w:firstLine="294"/>
        <w:jc w:val="both"/>
        <w:rPr>
          <w:rFonts w:ascii="Century Gothic" w:hAnsi="Century Gothic" w:cs="Century Gothic"/>
          <w:color w:val="auto"/>
          <w:sz w:val="20"/>
          <w:szCs w:val="20"/>
        </w:rPr>
      </w:pPr>
    </w:p>
    <w:p w14:paraId="48931058" w14:textId="77777777" w:rsidR="00402F9C" w:rsidRDefault="00402F9C" w:rsidP="00E51BE1">
      <w:pPr>
        <w:widowControl w:val="0"/>
        <w:jc w:val="center"/>
        <w:textAlignment w:val="auto"/>
        <w:rPr>
          <w:rFonts w:ascii="Century Gothic" w:eastAsia="SimSun" w:hAnsi="Century Gothic" w:cs="Century Gothic"/>
          <w:b/>
          <w:color w:val="auto"/>
          <w:szCs w:val="20"/>
        </w:rPr>
      </w:pPr>
    </w:p>
    <w:p w14:paraId="1F4F0AA8" w14:textId="35FB9E01" w:rsidR="00E51BE1" w:rsidRPr="009D1074" w:rsidRDefault="00066245" w:rsidP="00E51BE1">
      <w:pPr>
        <w:widowControl w:val="0"/>
        <w:jc w:val="center"/>
        <w:textAlignment w:val="auto"/>
        <w:rPr>
          <w:rFonts w:ascii="Century Gothic" w:hAnsi="Century Gothic"/>
          <w:color w:val="auto"/>
          <w:szCs w:val="20"/>
        </w:rPr>
      </w:pPr>
      <w:r w:rsidRPr="009D1074">
        <w:rPr>
          <w:rFonts w:ascii="Century Gothic" w:eastAsia="SimSun" w:hAnsi="Century Gothic" w:cs="Century Gothic"/>
          <w:b/>
          <w:color w:val="auto"/>
          <w:szCs w:val="20"/>
        </w:rPr>
        <w:t>§ 11</w:t>
      </w:r>
    </w:p>
    <w:p w14:paraId="36589A56" w14:textId="77777777" w:rsidR="00E51BE1" w:rsidRPr="009D1074" w:rsidRDefault="00E51BE1" w:rsidP="00E51BE1">
      <w:pPr>
        <w:widowControl w:val="0"/>
        <w:jc w:val="center"/>
        <w:textAlignment w:val="auto"/>
        <w:rPr>
          <w:rFonts w:ascii="Century Gothic" w:eastAsia="SimSun" w:hAnsi="Century Gothic" w:cs="Century Gothic"/>
          <w:b/>
          <w:color w:val="auto"/>
          <w:szCs w:val="20"/>
        </w:rPr>
      </w:pPr>
    </w:p>
    <w:p w14:paraId="00259DC7" w14:textId="055EA6D1" w:rsidR="00E51BE1" w:rsidRPr="009D1074" w:rsidRDefault="00E51BE1" w:rsidP="00DD6916">
      <w:pPr>
        <w:widowControl w:val="0"/>
        <w:numPr>
          <w:ilvl w:val="0"/>
          <w:numId w:val="2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Wykonawca wniósł zabezpieczenie należyt</w:t>
      </w:r>
      <w:r w:rsidR="00295D40" w:rsidRPr="009D1074">
        <w:rPr>
          <w:rFonts w:ascii="Century Gothic" w:eastAsia="SimSun" w:hAnsi="Century Gothic" w:cs="Century Gothic"/>
          <w:color w:val="auto"/>
          <w:szCs w:val="20"/>
        </w:rPr>
        <w:t>ego wykonania umowy w </w:t>
      </w:r>
      <w:r w:rsidR="00335788">
        <w:rPr>
          <w:rFonts w:ascii="Century Gothic" w:eastAsia="SimSun" w:hAnsi="Century Gothic" w:cs="Century Gothic"/>
          <w:color w:val="auto"/>
          <w:szCs w:val="20"/>
        </w:rPr>
        <w:t>formie .........</w:t>
      </w:r>
      <w:r w:rsidRPr="009D1074">
        <w:rPr>
          <w:rFonts w:ascii="Century Gothic" w:eastAsia="SimSun" w:hAnsi="Century Gothic" w:cs="Century Gothic"/>
          <w:color w:val="auto"/>
          <w:szCs w:val="20"/>
        </w:rPr>
        <w:t xml:space="preserve"> na pełny okres realizacji umowy z uwzględnieniem okresu rękojmi i/lub</w:t>
      </w:r>
      <w:r w:rsidR="00AD54D7" w:rsidRPr="009D1074">
        <w:rPr>
          <w:rFonts w:ascii="Century Gothic" w:eastAsia="SimSun" w:hAnsi="Century Gothic" w:cs="Century Gothic"/>
          <w:color w:val="auto"/>
          <w:szCs w:val="20"/>
        </w:rPr>
        <w:t xml:space="preserve"> gwarancji, o których mowa w § 6</w:t>
      </w:r>
      <w:r w:rsidRPr="009D1074">
        <w:rPr>
          <w:rFonts w:ascii="Century Gothic" w:eastAsia="SimSun" w:hAnsi="Century Gothic" w:cs="Century Gothic"/>
          <w:color w:val="auto"/>
          <w:szCs w:val="20"/>
        </w:rPr>
        <w:t>, w wysokości: …………… zł., co stanow</w:t>
      </w:r>
      <w:r w:rsidR="00335788">
        <w:rPr>
          <w:rFonts w:ascii="Century Gothic" w:eastAsia="SimSun" w:hAnsi="Century Gothic" w:cs="Century Gothic"/>
          <w:color w:val="auto"/>
          <w:szCs w:val="20"/>
        </w:rPr>
        <w:t>i 3</w:t>
      </w:r>
      <w:r w:rsidR="00C2316F" w:rsidRPr="009D1074">
        <w:rPr>
          <w:rFonts w:ascii="Century Gothic" w:eastAsia="SimSun" w:hAnsi="Century Gothic" w:cs="Century Gothic"/>
          <w:color w:val="auto"/>
          <w:szCs w:val="20"/>
        </w:rPr>
        <w:t xml:space="preserve"> % </w:t>
      </w:r>
      <w:r w:rsidR="00006B0E">
        <w:rPr>
          <w:rFonts w:ascii="Century Gothic" w:eastAsia="SimSun" w:hAnsi="Century Gothic" w:cs="Century Gothic"/>
          <w:color w:val="auto"/>
          <w:szCs w:val="20"/>
        </w:rPr>
        <w:t>kwoty, o której mowa w § 2 ust 1</w:t>
      </w:r>
      <w:r w:rsidR="00262E71">
        <w:rPr>
          <w:rFonts w:ascii="Century Gothic" w:eastAsia="SimSun" w:hAnsi="Century Gothic" w:cs="Century Gothic"/>
          <w:color w:val="auto"/>
          <w:szCs w:val="20"/>
        </w:rPr>
        <w:t>.</w:t>
      </w:r>
    </w:p>
    <w:p w14:paraId="3E22882D" w14:textId="11EAA93B" w:rsidR="00E51BE1" w:rsidRPr="009D1074"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Zabezpieczenie należytego wykonania umowy służy pokryciu roszczeń Zamawiającego z tytułu niewykonania lub nienależytego wykonania umowy. Z zabezpieczenia, o którym mowa w ust. 1 Zamawiającemu przysługuje w szczególności prawo do pokrycia kar oraz odszkodowania uzupełniającego, o</w:t>
      </w:r>
      <w:r w:rsidR="00923A8E" w:rsidRPr="009D1074">
        <w:rPr>
          <w:rFonts w:ascii="Century Gothic" w:eastAsia="SimSun" w:hAnsi="Century Gothic" w:cs="Century Gothic"/>
          <w:color w:val="auto"/>
          <w:szCs w:val="20"/>
        </w:rPr>
        <w:t> których mowa odpowiednio w § 7</w:t>
      </w:r>
      <w:r w:rsidRPr="009D1074">
        <w:rPr>
          <w:rFonts w:ascii="Century Gothic" w:eastAsia="SimSun" w:hAnsi="Century Gothic" w:cs="Century Gothic"/>
          <w:color w:val="auto"/>
          <w:szCs w:val="20"/>
        </w:rPr>
        <w:t>, pokryciu roszczeń z tytułu rękojmi za wady i/lub gwarancji.</w:t>
      </w:r>
    </w:p>
    <w:p w14:paraId="4DCEF89F" w14:textId="490FB3B2" w:rsidR="00E51BE1" w:rsidRPr="009D1074" w:rsidRDefault="00E51BE1" w:rsidP="00DD6916">
      <w:pPr>
        <w:numPr>
          <w:ilvl w:val="0"/>
          <w:numId w:val="26"/>
        </w:numPr>
        <w:jc w:val="both"/>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Wykonawca w trakcie realizacji umowy może dokonać zmiany formy zabezpieczenia wskazanej w ust.1 na </w:t>
      </w:r>
      <w:r w:rsidR="009509EA">
        <w:rPr>
          <w:rFonts w:ascii="Century Gothic" w:eastAsia="SimSun" w:hAnsi="Century Gothic" w:cs="Century Gothic"/>
          <w:color w:val="auto"/>
          <w:szCs w:val="20"/>
        </w:rPr>
        <w:t xml:space="preserve"> gwarancję bankową</w:t>
      </w:r>
      <w:r w:rsidR="009509EA">
        <w:rPr>
          <w:rFonts w:ascii="Century Gothic" w:hAnsi="Century Gothic"/>
          <w:color w:val="auto"/>
          <w:szCs w:val="20"/>
        </w:rPr>
        <w:t>.</w:t>
      </w:r>
      <w:r w:rsidR="009D1074" w:rsidRPr="009D1074">
        <w:rPr>
          <w:rFonts w:ascii="Century Gothic" w:hAnsi="Century Gothic"/>
          <w:color w:val="auto"/>
          <w:szCs w:val="20"/>
        </w:rPr>
        <w:t xml:space="preserve"> </w:t>
      </w:r>
      <w:r w:rsidRPr="009D1074">
        <w:rPr>
          <w:rFonts w:ascii="Century Gothic" w:eastAsia="SimSun" w:hAnsi="Century Gothic" w:cs="Century Gothic"/>
          <w:color w:val="auto"/>
          <w:szCs w:val="20"/>
        </w:rPr>
        <w:t>Zmiana formy zabezpieczenia musi być dokonana z zachowaniem ciągłości zabezpieczenia i bez zmniejszania jego wysokości.</w:t>
      </w:r>
    </w:p>
    <w:p w14:paraId="1824BE8F" w14:textId="3CB2ED45"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Zabezpieczenie w formie gwarancji bankowej będzie gwarancją uzgodnioną z Zamawiającym, bezwarunkową, nieodwołalną, płatną bez sprzeciwu na pierwsze pisemne żądanie (bez konieczności akceptacji roszczeń Zamawiającego przez Wykonawcę), sporządzoną w języku polskim oraz wystawioną przez Bank lub Ubezpieczyciela z siedzibą w Polsce lub za granicą, lecz mający Oddział w Polsce, interpretowaną zgodnie z obowiązującym prawem polskim, a wszelkie spory z nim związane będą rozstrzygane przez sąd właściwy według siedziby Zamawiającego</w:t>
      </w:r>
    </w:p>
    <w:p w14:paraId="54AF42C6" w14:textId="77777777" w:rsidR="00E51BE1" w:rsidRPr="009D1074" w:rsidRDefault="00E51BE1" w:rsidP="00DD6916">
      <w:pPr>
        <w:widowControl w:val="0"/>
        <w:numPr>
          <w:ilvl w:val="0"/>
          <w:numId w:val="2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Zamawiający zwróci Wykonawcy środki pieniężne otrzymane z tytułu zabezpieczenia należytego wykonania umowy po przedstawieniu przez Wykonawcę nowego zabezpieczenia.</w:t>
      </w:r>
    </w:p>
    <w:p w14:paraId="62A18310"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Zamawiający zobowiązuje się zwolnić zabezpieczenie należytego wykonania umowy  w następujący sposób:</w:t>
      </w:r>
    </w:p>
    <w:p w14:paraId="692DF48C" w14:textId="78712D99" w:rsidR="00E51BE1" w:rsidRPr="00457A67" w:rsidRDefault="00E51BE1" w:rsidP="00457A67">
      <w:pPr>
        <w:widowControl w:val="0"/>
        <w:numPr>
          <w:ilvl w:val="1"/>
          <w:numId w:val="15"/>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70% zabezpieczenia zostanie zwrócone Wykonawcy w terminie 30 dni od dnia wykonania przedmiotu umowy i uznania go przez Zamawiającego za należycie wykonany, przez co rozumie się podpisanie przez przedstawicieli Zamawiającego protokołu odbioru końcowego przedmiotu umowy bez </w:t>
      </w:r>
      <w:r w:rsidR="007A20B4" w:rsidRPr="009D1074">
        <w:rPr>
          <w:rFonts w:ascii="Century Gothic" w:eastAsia="SimSun" w:hAnsi="Century Gothic" w:cs="Century Gothic"/>
          <w:color w:val="auto"/>
          <w:szCs w:val="20"/>
        </w:rPr>
        <w:t xml:space="preserve">zastrzeżeń, o którym mowa </w:t>
      </w:r>
      <w:r w:rsidR="007A20B4" w:rsidRPr="00457A67">
        <w:rPr>
          <w:rFonts w:ascii="Century Gothic" w:eastAsia="SimSun" w:hAnsi="Century Gothic" w:cs="Century Gothic"/>
          <w:color w:val="auto"/>
          <w:szCs w:val="20"/>
        </w:rPr>
        <w:t xml:space="preserve"> </w:t>
      </w:r>
      <w:r w:rsidR="007A20B4" w:rsidRPr="00457A67">
        <w:rPr>
          <w:rFonts w:ascii="Century Gothic" w:eastAsia="SimSun" w:hAnsi="Century Gothic" w:cs="Century Gothic"/>
          <w:color w:val="auto"/>
          <w:szCs w:val="20"/>
        </w:rPr>
        <w:br/>
      </w:r>
      <w:r w:rsidR="00457A67">
        <w:rPr>
          <w:rFonts w:ascii="Century Gothic" w:eastAsia="SimSun" w:hAnsi="Century Gothic" w:cs="Century Gothic"/>
          <w:color w:val="auto"/>
          <w:szCs w:val="20"/>
        </w:rPr>
        <w:lastRenderedPageBreak/>
        <w:t xml:space="preserve">w </w:t>
      </w:r>
      <w:r w:rsidR="007A20B4" w:rsidRPr="00457A67">
        <w:rPr>
          <w:rFonts w:ascii="Century Gothic" w:eastAsia="SimSun" w:hAnsi="Century Gothic" w:cs="Century Gothic"/>
          <w:color w:val="auto"/>
          <w:szCs w:val="20"/>
        </w:rPr>
        <w:t>§ 4 ust. 3</w:t>
      </w:r>
      <w:r w:rsidRPr="00457A67">
        <w:rPr>
          <w:rFonts w:ascii="Century Gothic" w:eastAsia="SimSun" w:hAnsi="Century Gothic" w:cs="Century Gothic"/>
          <w:color w:val="auto"/>
          <w:szCs w:val="20"/>
        </w:rPr>
        <w:t>;</w:t>
      </w:r>
    </w:p>
    <w:p w14:paraId="230B82BE" w14:textId="10E43EB5" w:rsidR="00E51BE1" w:rsidRPr="009D1074" w:rsidRDefault="00E51BE1" w:rsidP="00DD6916">
      <w:pPr>
        <w:widowControl w:val="0"/>
        <w:numPr>
          <w:ilvl w:val="1"/>
          <w:numId w:val="15"/>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30 % zabezpieczenia zostanie pozostawione na zabezpieczenie roszczeń z tytułu gwarancji i rękojmi za wady i zostanie zwrócone wykonawcy w ciągu 15 dni po upływie terminu, o którym mowa w § </w:t>
      </w:r>
      <w:r w:rsidR="001B54D6" w:rsidRPr="009D1074">
        <w:rPr>
          <w:rFonts w:ascii="Century Gothic" w:eastAsia="SimSun" w:hAnsi="Century Gothic" w:cs="Century Gothic"/>
          <w:color w:val="auto"/>
          <w:szCs w:val="20"/>
        </w:rPr>
        <w:t>6 ust. 1.</w:t>
      </w:r>
      <w:r w:rsidRPr="009D1074">
        <w:rPr>
          <w:rFonts w:ascii="Century Gothic" w:eastAsia="SimSun" w:hAnsi="Century Gothic" w:cs="Century Gothic"/>
          <w:color w:val="auto"/>
          <w:szCs w:val="20"/>
        </w:rPr>
        <w:t xml:space="preserve"> </w:t>
      </w:r>
    </w:p>
    <w:p w14:paraId="0BA36B5F"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Zwrot zabezpieczenia nastąpi na pisemny wniosek Wykonawcy, w terminie do 30 dni od dnia doręczenia tego wniosku Zamawiającemu.</w:t>
      </w:r>
    </w:p>
    <w:p w14:paraId="175AE5C5"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 razie ustanowienia zabezpieczenia w formie niepieniężnej:</w:t>
      </w:r>
    </w:p>
    <w:p w14:paraId="152D6A45" w14:textId="77777777" w:rsidR="00E51BE1" w:rsidRPr="009D1074" w:rsidRDefault="00E51BE1" w:rsidP="00DD6916">
      <w:pPr>
        <w:widowControl w:val="0"/>
        <w:numPr>
          <w:ilvl w:val="1"/>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 przypadku przedłużenia okresu realizacji umowy, jak również przedłużenia terminu usunięcia usterek i wad powstałych w okresie obowiązywania gwarancji i rękojmi za wady, Wykonawca zobowiązany jest nawet bez wezwania przez Zamawiającego – najpóźniej na 14 dni przed upływem ważności dotychczasowego zabezpieczenia – na własny koszt przedłużyć zabezpieczenie, o odpowiedni okres;</w:t>
      </w:r>
    </w:p>
    <w:p w14:paraId="0A529949" w14:textId="77777777" w:rsidR="00E51BE1" w:rsidRPr="009D1074" w:rsidRDefault="00E51BE1" w:rsidP="00DD6916">
      <w:pPr>
        <w:widowControl w:val="0"/>
        <w:numPr>
          <w:ilvl w:val="1"/>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w przypadku przedłużenia okresu gwarancji i rękojmi – najpóźniej na 14 dni przed upływem terminu ważności posiadanego dotychczasowego zabezpieczenia na okres gwarancji i rękojmi – Wykonawca jest zobowiązany, nawet bez wezwania przez Zamawiającego, na własny koszt do przedłużenia odpowiedniego zabezpieczenia na okres gwarancji i rękojmi. </w:t>
      </w:r>
    </w:p>
    <w:p w14:paraId="1DCF2C2F" w14:textId="77777777" w:rsidR="00E51BE1" w:rsidRPr="009D1074"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(jeżeli dotyczy). </w:t>
      </w:r>
    </w:p>
    <w:p w14:paraId="2FDED66D" w14:textId="77777777" w:rsidR="00E51BE1" w:rsidRPr="009D1074"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Odstąpienie od umowy przez którąkolwiek ze Stron nie powoduje upadku podstawy zabezpieczenia należytego wykonania umowy.</w:t>
      </w:r>
    </w:p>
    <w:p w14:paraId="1505B05E" w14:textId="77777777" w:rsidR="00380C81" w:rsidRDefault="00380C81" w:rsidP="009D1074">
      <w:pPr>
        <w:pStyle w:val="Default"/>
        <w:suppressAutoHyphens w:val="0"/>
        <w:autoSpaceDN w:val="0"/>
        <w:jc w:val="both"/>
        <w:rPr>
          <w:rFonts w:ascii="Century Gothic" w:hAnsi="Century Gothic" w:cs="Century Gothic"/>
          <w:sz w:val="20"/>
          <w:szCs w:val="20"/>
        </w:rPr>
      </w:pPr>
    </w:p>
    <w:p w14:paraId="111155C4" w14:textId="594574E9" w:rsidR="00A91140" w:rsidRPr="00380C81" w:rsidRDefault="00380C81" w:rsidP="00380C81">
      <w:pPr>
        <w:pStyle w:val="Default"/>
        <w:suppressAutoHyphens w:val="0"/>
        <w:autoSpaceDN w:val="0"/>
        <w:ind w:left="3966" w:firstLine="282"/>
        <w:jc w:val="both"/>
        <w:rPr>
          <w:rFonts w:ascii="Century Gothic" w:eastAsia="SimSun" w:hAnsi="Century Gothic" w:cs="Century Gothic"/>
          <w:b/>
          <w:color w:val="auto"/>
          <w:sz w:val="20"/>
          <w:szCs w:val="20"/>
        </w:rPr>
      </w:pPr>
      <w:r>
        <w:rPr>
          <w:rFonts w:ascii="Century Gothic" w:eastAsia="SimSun" w:hAnsi="Century Gothic" w:cs="Century Gothic"/>
          <w:b/>
          <w:color w:val="auto"/>
          <w:sz w:val="20"/>
          <w:szCs w:val="20"/>
        </w:rPr>
        <w:t xml:space="preserve">   </w:t>
      </w:r>
      <w:r w:rsidR="0041389F">
        <w:rPr>
          <w:rFonts w:ascii="Century Gothic" w:eastAsia="SimSun" w:hAnsi="Century Gothic" w:cs="Century Gothic"/>
          <w:b/>
          <w:color w:val="auto"/>
          <w:sz w:val="20"/>
          <w:szCs w:val="20"/>
        </w:rPr>
        <w:t xml:space="preserve">§ </w:t>
      </w:r>
      <w:r w:rsidR="00066245">
        <w:rPr>
          <w:rFonts w:ascii="Century Gothic" w:eastAsia="SimSun" w:hAnsi="Century Gothic" w:cs="Century Gothic"/>
          <w:b/>
          <w:color w:val="auto"/>
          <w:sz w:val="20"/>
          <w:szCs w:val="20"/>
        </w:rPr>
        <w:t>12</w:t>
      </w:r>
    </w:p>
    <w:p w14:paraId="1E2404B2" w14:textId="77777777" w:rsidR="00A91140" w:rsidRDefault="00A91140" w:rsidP="003C5858">
      <w:pPr>
        <w:widowControl w:val="0"/>
        <w:ind w:left="426" w:hanging="426"/>
        <w:jc w:val="center"/>
        <w:textAlignment w:val="auto"/>
        <w:rPr>
          <w:rFonts w:ascii="Century Gothic" w:eastAsia="SimSun" w:hAnsi="Century Gothic" w:cs="Century Gothic"/>
          <w:b/>
          <w:color w:val="auto"/>
          <w:szCs w:val="20"/>
        </w:rPr>
      </w:pPr>
    </w:p>
    <w:p w14:paraId="117B96DC" w14:textId="77777777" w:rsidR="007F2D16" w:rsidRDefault="007F2D16" w:rsidP="00DD6916">
      <w:pPr>
        <w:pStyle w:val="Textbody"/>
        <w:numPr>
          <w:ilvl w:val="0"/>
          <w:numId w:val="22"/>
        </w:numPr>
        <w:suppressAutoHyphens w:val="0"/>
        <w:autoSpaceDE w:val="0"/>
        <w:autoSpaceDN w:val="0"/>
        <w:ind w:left="425" w:hanging="425"/>
        <w:rPr>
          <w:rFonts w:ascii="Century Gothic" w:hAnsi="Century Gothic"/>
          <w:color w:val="000000"/>
          <w:sz w:val="20"/>
        </w:rPr>
      </w:pPr>
      <w:r w:rsidRPr="00A70051">
        <w:rPr>
          <w:rFonts w:ascii="Century Gothic" w:hAnsi="Century Gothic"/>
          <w:color w:val="000000"/>
          <w:sz w:val="20"/>
        </w:rPr>
        <w:t>Zamawiający przewiduje możliwość zmiany zawartej umowy bez przeprowadzenia nowego postępowania o udzielenie zamówienia w zakresie:</w:t>
      </w:r>
    </w:p>
    <w:p w14:paraId="22B6CCEB" w14:textId="2C84ACF5" w:rsidR="007F2D16" w:rsidRPr="000B2E40" w:rsidRDefault="007F2D16" w:rsidP="00DD6916">
      <w:pPr>
        <w:pStyle w:val="Textbody"/>
        <w:numPr>
          <w:ilvl w:val="0"/>
          <w:numId w:val="32"/>
        </w:numPr>
        <w:suppressAutoHyphens w:val="0"/>
        <w:autoSpaceDE w:val="0"/>
        <w:autoSpaceDN w:val="0"/>
        <w:rPr>
          <w:rFonts w:ascii="Century Gothic" w:hAnsi="Century Gothic"/>
          <w:color w:val="000000"/>
          <w:sz w:val="20"/>
        </w:rPr>
      </w:pPr>
      <w:r w:rsidRPr="006125C6">
        <w:rPr>
          <w:rFonts w:ascii="Century Gothic" w:hAnsi="Century Gothic"/>
          <w:color w:val="000000"/>
          <w:sz w:val="20"/>
        </w:rPr>
        <w:t xml:space="preserve">zmiany terminu wykonania Przedmiotu </w:t>
      </w:r>
      <w:r w:rsidR="0046180F" w:rsidRPr="006125C6">
        <w:rPr>
          <w:rFonts w:ascii="Century Gothic" w:hAnsi="Century Gothic"/>
          <w:color w:val="000000"/>
          <w:sz w:val="20"/>
        </w:rPr>
        <w:t>umowy</w:t>
      </w:r>
      <w:r w:rsidRPr="006125C6">
        <w:rPr>
          <w:rFonts w:ascii="Century Gothic" w:hAnsi="Century Gothic"/>
          <w:color w:val="000000"/>
          <w:sz w:val="20"/>
        </w:rPr>
        <w:t xml:space="preserve"> w przypadku wystąpienia zdarzenia uznawanego jako siła wyższa, tj. zdarzenia zewnętrznego, niemożliwego lub prawie niemożliwego do przewidzenia, którego skutkom nie można zapobiec, nieobowiązującego w dacie zawarcia umowy (np. wprowadzenie nowych zakazów w związku z obowiązującym stanem epidemii, strajki generalne, działania zbrojne, wywłaszczenia, etc.), uniemożliwiającego/wstrzymującego realizację Przedmiotu </w:t>
      </w:r>
      <w:r w:rsidR="0046180F" w:rsidRPr="006125C6">
        <w:rPr>
          <w:rFonts w:ascii="Century Gothic" w:hAnsi="Century Gothic"/>
          <w:color w:val="000000"/>
          <w:sz w:val="20"/>
        </w:rPr>
        <w:t>umowy</w:t>
      </w:r>
      <w:r w:rsidRPr="006125C6">
        <w:rPr>
          <w:rFonts w:ascii="Century Gothic" w:hAnsi="Century Gothic"/>
          <w:color w:val="000000"/>
          <w:sz w:val="20"/>
        </w:rPr>
        <w:t xml:space="preserve">, co Wykonawca musi wykazać; Strony ustalą termin realizacji Przedmiotu </w:t>
      </w:r>
      <w:r w:rsidR="0046180F" w:rsidRPr="000B2E40">
        <w:rPr>
          <w:rFonts w:ascii="Century Gothic" w:hAnsi="Century Gothic"/>
          <w:color w:val="000000"/>
          <w:sz w:val="20"/>
        </w:rPr>
        <w:t>umowy</w:t>
      </w:r>
      <w:r w:rsidRPr="000B2E40">
        <w:rPr>
          <w:rFonts w:ascii="Century Gothic" w:hAnsi="Century Gothic"/>
          <w:color w:val="000000"/>
          <w:sz w:val="20"/>
        </w:rPr>
        <w:t xml:space="preserve"> z uwzględnieniem przerwy spowodowanej siłą wyższą,</w:t>
      </w:r>
    </w:p>
    <w:p w14:paraId="263C4E32" w14:textId="7694B2A4" w:rsidR="007F2D16" w:rsidRPr="000B2E40" w:rsidRDefault="007F2D16" w:rsidP="00DD6916">
      <w:pPr>
        <w:pStyle w:val="Textbody"/>
        <w:numPr>
          <w:ilvl w:val="0"/>
          <w:numId w:val="32"/>
        </w:numPr>
        <w:suppressAutoHyphens w:val="0"/>
        <w:autoSpaceDE w:val="0"/>
        <w:autoSpaceDN w:val="0"/>
        <w:rPr>
          <w:rFonts w:ascii="Century Gothic" w:hAnsi="Century Gothic"/>
          <w:color w:val="000000"/>
          <w:sz w:val="20"/>
        </w:rPr>
      </w:pPr>
      <w:r w:rsidRPr="000B2E40">
        <w:rPr>
          <w:rFonts w:ascii="Century Gothic" w:hAnsi="Century Gothic"/>
          <w:color w:val="000000"/>
          <w:sz w:val="20"/>
        </w:rPr>
        <w:t>zmiany wynagrodzenia Wykonawcy określonego w §</w:t>
      </w:r>
      <w:r w:rsidR="00C2316F" w:rsidRPr="000B2E40">
        <w:rPr>
          <w:rFonts w:ascii="Century Gothic" w:hAnsi="Century Gothic"/>
          <w:color w:val="000000"/>
          <w:sz w:val="20"/>
        </w:rPr>
        <w:t xml:space="preserve"> 2</w:t>
      </w:r>
      <w:r w:rsidRPr="000B2E40">
        <w:rPr>
          <w:rFonts w:ascii="Century Gothic" w:hAnsi="Century Gothic"/>
          <w:color w:val="000000"/>
          <w:sz w:val="20"/>
        </w:rPr>
        <w:t xml:space="preserve"> </w:t>
      </w:r>
      <w:r w:rsidR="00006B0E">
        <w:rPr>
          <w:rFonts w:ascii="Century Gothic" w:hAnsi="Century Gothic"/>
          <w:color w:val="000000"/>
          <w:sz w:val="20"/>
        </w:rPr>
        <w:t xml:space="preserve"> ust. 1</w:t>
      </w:r>
      <w:r w:rsidRPr="000B2E40">
        <w:rPr>
          <w:rFonts w:ascii="Century Gothic" w:hAnsi="Century Gothic"/>
          <w:color w:val="000000"/>
          <w:sz w:val="20"/>
        </w:rPr>
        <w:t xml:space="preserve"> o poniesione przez Wykonawcę koszty:</w:t>
      </w:r>
    </w:p>
    <w:p w14:paraId="7290A2FC"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stawki podatku od towarów i usług lub podatku akcyzowego, wprowadzonej odpowiednim aktem prawnym – zmianie ulegnie wyłącznie kwota VAT w stopniu wynikającym z wprowadzonej zmiany, przy zachowaniu stałej ceny netto (odpowiednio dla zmian podatku akcyzowego);</w:t>
      </w:r>
    </w:p>
    <w:p w14:paraId="31C9A10C"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wysokości minimalnego wynagrodzenia za pracę ustalonego na podstawie art. 2 ust. 3-5 ustawy z dnia 10 października 2002 r. o minimalnym wynagrodzeniu za pracę;</w:t>
      </w:r>
    </w:p>
    <w:p w14:paraId="1F341ACF"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zasad podlegania ubezpieczeniom społecznym lub ubezpieczeniu zdrowotnemu lub wysokości stawki składki na ubezpieczenia społeczne lub zdrowotne;</w:t>
      </w:r>
    </w:p>
    <w:p w14:paraId="2CF53BAF"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 xml:space="preserve">w przypadku zmiany zasad gromadzenia i wysokości wpłat do pracowniczych planów kapitałowych, o których mowa w ustawie z dnia 4 października 2018 r.  o pracowniczych planach kapitałowych </w:t>
      </w:r>
    </w:p>
    <w:p w14:paraId="56FF8329" w14:textId="77777777" w:rsidR="007F2D16" w:rsidRDefault="007F2D16" w:rsidP="007F2D16">
      <w:pPr>
        <w:pStyle w:val="Textbody"/>
        <w:suppressAutoHyphens w:val="0"/>
        <w:autoSpaceDE w:val="0"/>
        <w:autoSpaceDN w:val="0"/>
        <w:ind w:left="851"/>
        <w:rPr>
          <w:rFonts w:ascii="Century Gothic" w:hAnsi="Century Gothic"/>
          <w:color w:val="000000"/>
          <w:sz w:val="20"/>
        </w:rPr>
      </w:pPr>
      <w:r w:rsidRPr="000B2E40">
        <w:rPr>
          <w:rFonts w:ascii="Century Gothic" w:hAnsi="Century Gothic"/>
          <w:color w:val="000000"/>
          <w:sz w:val="20"/>
        </w:rPr>
        <w:t>– jeżeli zmiany te będą wpływały na koszty wykonania zamówienia przez Wykonawcę.</w:t>
      </w:r>
    </w:p>
    <w:p w14:paraId="593ED7D0" w14:textId="14CC6A95" w:rsidR="00B239F2" w:rsidRDefault="00B239F2" w:rsidP="00B239F2">
      <w:pPr>
        <w:pStyle w:val="Textbody"/>
        <w:numPr>
          <w:ilvl w:val="0"/>
          <w:numId w:val="32"/>
        </w:numPr>
        <w:suppressAutoHyphens w:val="0"/>
        <w:autoSpaceDE w:val="0"/>
        <w:autoSpaceDN w:val="0"/>
        <w:rPr>
          <w:rFonts w:ascii="Century Gothic" w:hAnsi="Century Gothic"/>
          <w:color w:val="000000"/>
          <w:sz w:val="20"/>
        </w:rPr>
      </w:pPr>
      <w:r>
        <w:rPr>
          <w:rFonts w:ascii="Century Gothic" w:hAnsi="Century Gothic"/>
          <w:color w:val="000000"/>
          <w:sz w:val="20"/>
        </w:rPr>
        <w:t>zmiany terminu wykonania Przedmiotu umowy w przypadku wystąpienia ewentualnych dodatkowych prac niemożli</w:t>
      </w:r>
      <w:r w:rsidR="001372DF">
        <w:rPr>
          <w:rFonts w:ascii="Century Gothic" w:hAnsi="Century Gothic"/>
          <w:color w:val="000000"/>
          <w:sz w:val="20"/>
        </w:rPr>
        <w:t xml:space="preserve">wych wcześniej do przewidzenia, </w:t>
      </w:r>
      <w:r>
        <w:rPr>
          <w:rFonts w:ascii="Century Gothic" w:hAnsi="Century Gothic"/>
          <w:color w:val="000000"/>
          <w:sz w:val="20"/>
        </w:rPr>
        <w:t>a niezbędnych do wykonania przedmiotu umowy,</w:t>
      </w:r>
    </w:p>
    <w:p w14:paraId="05D01D4F" w14:textId="6EF2E23E" w:rsidR="00B239F2" w:rsidRPr="000B2E40" w:rsidRDefault="00B239F2" w:rsidP="00B239F2">
      <w:pPr>
        <w:pStyle w:val="Textbody"/>
        <w:numPr>
          <w:ilvl w:val="0"/>
          <w:numId w:val="32"/>
        </w:numPr>
        <w:suppressAutoHyphens w:val="0"/>
        <w:autoSpaceDE w:val="0"/>
        <w:autoSpaceDN w:val="0"/>
        <w:rPr>
          <w:rFonts w:ascii="Century Gothic" w:hAnsi="Century Gothic"/>
          <w:color w:val="000000"/>
          <w:sz w:val="20"/>
        </w:rPr>
      </w:pPr>
      <w:r>
        <w:rPr>
          <w:rFonts w:ascii="Century Gothic" w:hAnsi="Century Gothic"/>
          <w:color w:val="000000"/>
          <w:sz w:val="20"/>
        </w:rPr>
        <w:t>zmiany wynagrodzenia w przypadku wystąpienia dodatkowych</w:t>
      </w:r>
      <w:r w:rsidR="00AD1880">
        <w:rPr>
          <w:rFonts w:ascii="Century Gothic" w:hAnsi="Century Gothic"/>
          <w:color w:val="000000"/>
          <w:sz w:val="20"/>
        </w:rPr>
        <w:t xml:space="preserve"> prac, zgodnie z pkt.3</w:t>
      </w:r>
      <w:r w:rsidR="00842BA1">
        <w:rPr>
          <w:rFonts w:ascii="Century Gothic" w:hAnsi="Century Gothic"/>
          <w:color w:val="000000"/>
          <w:sz w:val="20"/>
        </w:rPr>
        <w:t>)</w:t>
      </w:r>
    </w:p>
    <w:p w14:paraId="2357ACE3" w14:textId="77777777" w:rsidR="007F2D16" w:rsidRPr="000B2E40" w:rsidRDefault="007F2D16" w:rsidP="00DD6916">
      <w:pPr>
        <w:pStyle w:val="Textbody"/>
        <w:numPr>
          <w:ilvl w:val="0"/>
          <w:numId w:val="22"/>
        </w:numPr>
        <w:suppressAutoHyphens w:val="0"/>
        <w:autoSpaceDE w:val="0"/>
        <w:autoSpaceDN w:val="0"/>
        <w:rPr>
          <w:rFonts w:ascii="Century Gothic" w:hAnsi="Century Gothic"/>
          <w:color w:val="000000"/>
          <w:sz w:val="20"/>
        </w:rPr>
      </w:pPr>
      <w:r w:rsidRPr="000B2E40">
        <w:rPr>
          <w:rFonts w:ascii="Century Gothic" w:hAnsi="Century Gothic"/>
          <w:color w:val="000000"/>
          <w:sz w:val="20"/>
        </w:rPr>
        <w:lastRenderedPageBreak/>
        <w:t>Strona występująca o zmianę postanowień umowy zobowiązana jest do wykazania zaistnienia okoliczności, na które powołuje się, jako podstawę zmiany umowy oraz winna przestawiać pisemny wniosek o zmianę postanowień umowy zawierający:</w:t>
      </w:r>
    </w:p>
    <w:p w14:paraId="75905701"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określenie rodzaju zmiany,</w:t>
      </w:r>
    </w:p>
    <w:p w14:paraId="3D66B9B3"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określenie zakresu zmiany,</w:t>
      </w:r>
    </w:p>
    <w:p w14:paraId="28EED714"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 xml:space="preserve">określenie warunków wprowadzenia zmian. </w:t>
      </w:r>
    </w:p>
    <w:p w14:paraId="6DBDE5F1" w14:textId="77777777" w:rsidR="007F2D16" w:rsidRPr="000B2E40" w:rsidRDefault="007F2D16" w:rsidP="00DD6916">
      <w:pPr>
        <w:pStyle w:val="Textbody"/>
        <w:numPr>
          <w:ilvl w:val="0"/>
          <w:numId w:val="24"/>
        </w:numPr>
        <w:suppressAutoHyphens w:val="0"/>
        <w:autoSpaceDE w:val="0"/>
        <w:autoSpaceDN w:val="0"/>
        <w:rPr>
          <w:rFonts w:ascii="Century Gothic" w:hAnsi="Century Gothic"/>
          <w:color w:val="000000"/>
          <w:sz w:val="20"/>
        </w:rPr>
      </w:pPr>
      <w:r w:rsidRPr="000B2E40">
        <w:rPr>
          <w:rFonts w:ascii="Century Gothic" w:hAnsi="Century Gothic"/>
          <w:color w:val="000000"/>
          <w:sz w:val="20"/>
        </w:rPr>
        <w:t>Propozycja zmian nie może prowadzić do modyfikacji ogólnego charakteru umowy.</w:t>
      </w:r>
    </w:p>
    <w:p w14:paraId="6884C1AC" w14:textId="703E1461" w:rsidR="007F2D16" w:rsidRPr="000B2E40" w:rsidRDefault="007F2D16" w:rsidP="00DD6916">
      <w:pPr>
        <w:pStyle w:val="Akapitzlist"/>
        <w:numPr>
          <w:ilvl w:val="0"/>
          <w:numId w:val="24"/>
        </w:numPr>
        <w:suppressAutoHyphens w:val="0"/>
        <w:ind w:left="357" w:hanging="357"/>
        <w:jc w:val="both"/>
        <w:textAlignment w:val="auto"/>
        <w:rPr>
          <w:rFonts w:ascii="Century Gothic" w:eastAsia="Times New Roman" w:hAnsi="Century Gothic"/>
          <w:szCs w:val="20"/>
        </w:rPr>
      </w:pPr>
      <w:r w:rsidRPr="000B2E40">
        <w:rPr>
          <w:rFonts w:ascii="Century Gothic" w:eastAsia="SimSun" w:hAnsi="Century Gothic"/>
          <w:szCs w:val="20"/>
        </w:rPr>
        <w:t xml:space="preserve">Zamawiający zastrzega sobie prawo do odstąpienia od umowy  w terminie </w:t>
      </w:r>
      <w:r w:rsidR="004B0A7C" w:rsidRPr="000B2E40">
        <w:rPr>
          <w:rFonts w:ascii="Century Gothic" w:eastAsia="SimSun" w:hAnsi="Century Gothic"/>
          <w:b/>
          <w:szCs w:val="20"/>
        </w:rPr>
        <w:t>7</w:t>
      </w:r>
      <w:r w:rsidRPr="000B2E40">
        <w:rPr>
          <w:rFonts w:ascii="Century Gothic" w:eastAsia="SimSun" w:hAnsi="Century Gothic"/>
          <w:b/>
          <w:szCs w:val="20"/>
        </w:rPr>
        <w:t xml:space="preserve"> dni </w:t>
      </w:r>
      <w:r w:rsidRPr="000B2E40">
        <w:rPr>
          <w:rFonts w:ascii="Century Gothic" w:eastAsia="SimSun" w:hAnsi="Century Gothic"/>
          <w:szCs w:val="20"/>
        </w:rPr>
        <w:t>licząc od da</w:t>
      </w:r>
      <w:r w:rsidR="003063AD" w:rsidRPr="000B2E40">
        <w:rPr>
          <w:rFonts w:ascii="Century Gothic" w:eastAsia="SimSun" w:hAnsi="Century Gothic"/>
          <w:szCs w:val="20"/>
        </w:rPr>
        <w:t>ty zaistnienia nw. okoliczności</w:t>
      </w:r>
      <w:r w:rsidRPr="000B2E40">
        <w:rPr>
          <w:rFonts w:ascii="Century Gothic" w:eastAsia="SimSun" w:hAnsi="Century Gothic"/>
          <w:szCs w:val="20"/>
        </w:rPr>
        <w:t>:</w:t>
      </w:r>
    </w:p>
    <w:p w14:paraId="4806DEE4" w14:textId="2DEECB74" w:rsidR="007F2D16" w:rsidRPr="000B2E40" w:rsidRDefault="00956C3A" w:rsidP="00DD6916">
      <w:pPr>
        <w:numPr>
          <w:ilvl w:val="1"/>
          <w:numId w:val="24"/>
        </w:numPr>
        <w:suppressAutoHyphens w:val="0"/>
        <w:ind w:left="709"/>
        <w:jc w:val="both"/>
        <w:textAlignment w:val="auto"/>
        <w:rPr>
          <w:rFonts w:ascii="Century Gothic" w:eastAsia="SimSun" w:hAnsi="Century Gothic" w:cs="Times New Roman"/>
          <w:szCs w:val="20"/>
        </w:rPr>
      </w:pPr>
      <w:r w:rsidRPr="000B2E40">
        <w:rPr>
          <w:rFonts w:ascii="Century Gothic" w:eastAsia="SimSun" w:hAnsi="Century Gothic" w:cs="Times New Roman"/>
          <w:szCs w:val="20"/>
        </w:rPr>
        <w:t>jeżeli Wykonawca</w:t>
      </w:r>
      <w:r w:rsidR="003063AD" w:rsidRPr="000B2E40">
        <w:rPr>
          <w:rFonts w:ascii="Century Gothic" w:eastAsia="SimSun" w:hAnsi="Century Gothic" w:cs="Times New Roman"/>
          <w:szCs w:val="20"/>
        </w:rPr>
        <w:t xml:space="preserve"> przekrocz</w:t>
      </w:r>
      <w:r w:rsidRPr="000B2E40">
        <w:rPr>
          <w:rFonts w:ascii="Century Gothic" w:eastAsia="SimSun" w:hAnsi="Century Gothic" w:cs="Times New Roman"/>
          <w:szCs w:val="20"/>
        </w:rPr>
        <w:t>y</w:t>
      </w:r>
      <w:r w:rsidR="003063AD" w:rsidRPr="000B2E40">
        <w:rPr>
          <w:rFonts w:ascii="Century Gothic" w:eastAsia="SimSun" w:hAnsi="Century Gothic" w:cs="Times New Roman"/>
          <w:szCs w:val="20"/>
        </w:rPr>
        <w:t xml:space="preserve"> termin o którym mowa w </w:t>
      </w:r>
      <w:r w:rsidR="000D77A9">
        <w:rPr>
          <w:rFonts w:ascii="Century Gothic" w:eastAsia="SimSun" w:hAnsi="Century Gothic" w:cs="Century Gothic"/>
          <w:color w:val="auto"/>
          <w:szCs w:val="20"/>
        </w:rPr>
        <w:t>§ 4</w:t>
      </w:r>
      <w:r w:rsidR="003063AD" w:rsidRPr="000B2E40">
        <w:rPr>
          <w:rFonts w:ascii="Century Gothic" w:eastAsia="SimSun" w:hAnsi="Century Gothic" w:cs="Century Gothic"/>
          <w:color w:val="auto"/>
          <w:szCs w:val="20"/>
        </w:rPr>
        <w:t xml:space="preserve"> ust. 1 o 10 dni</w:t>
      </w:r>
      <w:r w:rsidR="007F2D16" w:rsidRPr="000B2E40">
        <w:rPr>
          <w:rFonts w:ascii="Century Gothic" w:eastAsia="SimSun" w:hAnsi="Century Gothic" w:cs="Times New Roman"/>
          <w:szCs w:val="20"/>
        </w:rPr>
        <w:t>;</w:t>
      </w:r>
    </w:p>
    <w:p w14:paraId="4AA1B0E3" w14:textId="53B8665F" w:rsidR="007F2D16" w:rsidRPr="000B2E40" w:rsidRDefault="007F2D16" w:rsidP="00DD6916">
      <w:pPr>
        <w:numPr>
          <w:ilvl w:val="1"/>
          <w:numId w:val="24"/>
        </w:numPr>
        <w:suppressAutoHyphens w:val="0"/>
        <w:ind w:left="709"/>
        <w:jc w:val="both"/>
        <w:textAlignment w:val="auto"/>
        <w:rPr>
          <w:rFonts w:ascii="Century Gothic" w:eastAsia="SimSun" w:hAnsi="Century Gothic" w:cs="Times New Roman"/>
          <w:szCs w:val="20"/>
        </w:rPr>
      </w:pPr>
      <w:r w:rsidRPr="000B2E40">
        <w:rPr>
          <w:rFonts w:ascii="Century Gothic" w:eastAsia="SimSun" w:hAnsi="Century Gothic"/>
          <w:kern w:val="2"/>
          <w:szCs w:val="20"/>
        </w:rPr>
        <w:t xml:space="preserve">Wykonawca </w:t>
      </w:r>
      <w:r w:rsidR="003063AD" w:rsidRPr="000B2E40">
        <w:rPr>
          <w:rFonts w:ascii="Century Gothic" w:eastAsia="SimSun" w:hAnsi="Century Gothic"/>
          <w:kern w:val="2"/>
          <w:szCs w:val="20"/>
        </w:rPr>
        <w:t>naruszy</w:t>
      </w:r>
      <w:r w:rsidR="004B0A7C" w:rsidRPr="000B2E40">
        <w:rPr>
          <w:rFonts w:ascii="Century Gothic" w:eastAsia="SimSun" w:hAnsi="Century Gothic"/>
          <w:kern w:val="2"/>
          <w:szCs w:val="20"/>
        </w:rPr>
        <w:t xml:space="preserve"> 3 razy </w:t>
      </w:r>
      <w:r w:rsidR="003063AD" w:rsidRPr="000B2E40">
        <w:rPr>
          <w:rFonts w:ascii="Century Gothic" w:eastAsia="SimSun" w:hAnsi="Century Gothic"/>
          <w:kern w:val="2"/>
          <w:szCs w:val="20"/>
        </w:rPr>
        <w:t>przepisy BHP</w:t>
      </w:r>
      <w:r w:rsidR="004B0A7C" w:rsidRPr="000B2E40">
        <w:rPr>
          <w:rFonts w:ascii="Century Gothic" w:eastAsia="SimSun" w:hAnsi="Century Gothic"/>
          <w:kern w:val="2"/>
          <w:szCs w:val="20"/>
        </w:rPr>
        <w:t xml:space="preserve"> lub</w:t>
      </w:r>
      <w:r w:rsidR="003063AD" w:rsidRPr="000B2E40">
        <w:rPr>
          <w:rFonts w:ascii="Century Gothic" w:eastAsia="SimSun" w:hAnsi="Century Gothic"/>
          <w:kern w:val="2"/>
          <w:szCs w:val="20"/>
        </w:rPr>
        <w:t xml:space="preserve"> p. </w:t>
      </w:r>
      <w:proofErr w:type="spellStart"/>
      <w:r w:rsidR="003063AD" w:rsidRPr="000B2E40">
        <w:rPr>
          <w:rFonts w:ascii="Century Gothic" w:eastAsia="SimSun" w:hAnsi="Century Gothic"/>
          <w:kern w:val="2"/>
          <w:szCs w:val="20"/>
        </w:rPr>
        <w:t>poż</w:t>
      </w:r>
      <w:proofErr w:type="spellEnd"/>
      <w:r w:rsidR="003063AD" w:rsidRPr="000B2E40">
        <w:rPr>
          <w:rFonts w:ascii="Century Gothic" w:eastAsia="SimSun" w:hAnsi="Century Gothic"/>
          <w:kern w:val="2"/>
          <w:szCs w:val="20"/>
        </w:rPr>
        <w:t>. lub o ochronie środowiska.</w:t>
      </w:r>
    </w:p>
    <w:p w14:paraId="380BC90F" w14:textId="483AB4B3" w:rsidR="007F2D16" w:rsidRPr="00394AAC" w:rsidRDefault="007F2D16" w:rsidP="00DD6916">
      <w:pPr>
        <w:pStyle w:val="Akapitzlist"/>
        <w:numPr>
          <w:ilvl w:val="0"/>
          <w:numId w:val="24"/>
        </w:numPr>
        <w:suppressAutoHyphens w:val="0"/>
        <w:spacing w:after="200"/>
        <w:ind w:left="357" w:hanging="357"/>
        <w:jc w:val="both"/>
        <w:textAlignment w:val="auto"/>
        <w:rPr>
          <w:rFonts w:ascii="Century Gothic" w:hAnsi="Century Gothic"/>
          <w:szCs w:val="20"/>
        </w:rPr>
      </w:pPr>
      <w:r w:rsidRPr="000B2E40">
        <w:rPr>
          <w:rFonts w:ascii="Century Gothic" w:hAnsi="Century Gothic"/>
          <w:szCs w:val="20"/>
        </w:rPr>
        <w:t>W razie zaistnienia istotnej zmiany okoliczności powodującej, że wykonanie umowy nie leży w interesie publicznym, czego nie można było przewidzieć</w:t>
      </w:r>
      <w:r w:rsidR="00204909">
        <w:rPr>
          <w:rFonts w:ascii="Century Gothic" w:hAnsi="Century Gothic"/>
          <w:szCs w:val="20"/>
        </w:rPr>
        <w:t xml:space="preserve"> w chwili zawarcia umowy</w:t>
      </w:r>
      <w:r w:rsidRPr="000B2E40">
        <w:rPr>
          <w:rFonts w:ascii="Century Gothic" w:hAnsi="Century Gothic"/>
          <w:szCs w:val="20"/>
        </w:rPr>
        <w:t>, lub dalsze wykonywanie umowy może zagrozić podstawowemu interesowi</w:t>
      </w:r>
      <w:r w:rsidRPr="00394AAC">
        <w:rPr>
          <w:rFonts w:ascii="Century Gothic" w:hAnsi="Century Gothic"/>
          <w:szCs w:val="20"/>
        </w:rPr>
        <w:t xml:space="preserve"> bezpieczeństwa państwa lub bezpieczeństwu publicznemu, Zamawiając</w:t>
      </w:r>
      <w:r>
        <w:rPr>
          <w:rFonts w:ascii="Century Gothic" w:hAnsi="Century Gothic"/>
          <w:szCs w:val="20"/>
        </w:rPr>
        <w:t xml:space="preserve">y może odstąpić od umowy </w:t>
      </w:r>
      <w:r w:rsidRPr="00394AAC">
        <w:rPr>
          <w:rFonts w:ascii="Century Gothic" w:hAnsi="Century Gothic"/>
          <w:szCs w:val="20"/>
        </w:rPr>
        <w:t xml:space="preserve"> w terminie </w:t>
      </w:r>
      <w:r w:rsidR="00A546E0">
        <w:rPr>
          <w:rFonts w:ascii="Century Gothic" w:hAnsi="Century Gothic"/>
          <w:b/>
          <w:szCs w:val="20"/>
        </w:rPr>
        <w:t>7</w:t>
      </w:r>
      <w:r w:rsidRPr="009B3970">
        <w:rPr>
          <w:rFonts w:ascii="Century Gothic" w:hAnsi="Century Gothic"/>
          <w:b/>
          <w:szCs w:val="20"/>
        </w:rPr>
        <w:t xml:space="preserve"> dni roboczych</w:t>
      </w:r>
      <w:r w:rsidRPr="00394AAC">
        <w:rPr>
          <w:rFonts w:ascii="Century Gothic" w:hAnsi="Century Gothic"/>
          <w:szCs w:val="20"/>
        </w:rPr>
        <w:t xml:space="preserve"> od powzięcia wiadomości o tych okolicznościach.</w:t>
      </w:r>
    </w:p>
    <w:p w14:paraId="372D2110" w14:textId="3A57778A" w:rsidR="007F2D16" w:rsidRPr="00394AAC" w:rsidRDefault="007F2D16" w:rsidP="00DD6916">
      <w:pPr>
        <w:pStyle w:val="Akapitzlist"/>
        <w:numPr>
          <w:ilvl w:val="0"/>
          <w:numId w:val="24"/>
        </w:numPr>
        <w:suppressAutoHyphens w:val="0"/>
        <w:spacing w:after="200"/>
        <w:ind w:left="357" w:hanging="357"/>
        <w:jc w:val="both"/>
        <w:textAlignment w:val="auto"/>
        <w:rPr>
          <w:rFonts w:ascii="Century Gothic" w:hAnsi="Century Gothic"/>
          <w:szCs w:val="20"/>
        </w:rPr>
      </w:pPr>
      <w:r w:rsidRPr="00394AAC">
        <w:rPr>
          <w:rFonts w:ascii="Century Gothic" w:hAnsi="Century Gothic"/>
          <w:szCs w:val="20"/>
        </w:rPr>
        <w:t>Odstąpienie od umowy powinno nastąpić w formie pisemnej ze wskazaniem okoliczności uzasadniających tę czynność.</w:t>
      </w:r>
    </w:p>
    <w:p w14:paraId="595A29C5" w14:textId="13872E54" w:rsidR="007F2D16" w:rsidRPr="008A3003" w:rsidRDefault="007F2D16" w:rsidP="00DD6916">
      <w:pPr>
        <w:pStyle w:val="Akapitzlist"/>
        <w:numPr>
          <w:ilvl w:val="0"/>
          <w:numId w:val="24"/>
        </w:numPr>
        <w:suppressAutoHyphens w:val="0"/>
        <w:spacing w:after="200"/>
        <w:ind w:left="357" w:hanging="357"/>
        <w:jc w:val="both"/>
        <w:textAlignment w:val="auto"/>
        <w:rPr>
          <w:rFonts w:ascii="Century Gothic" w:eastAsia="Times New Roman" w:hAnsi="Century Gothic"/>
          <w:szCs w:val="20"/>
        </w:rPr>
      </w:pPr>
      <w:r>
        <w:rPr>
          <w:rFonts w:ascii="Century Gothic" w:hAnsi="Century Gothic"/>
          <w:szCs w:val="20"/>
        </w:rPr>
        <w:t xml:space="preserve">Odstąpienie od umowy </w:t>
      </w:r>
      <w:r w:rsidRPr="00394AAC">
        <w:rPr>
          <w:rFonts w:ascii="Century Gothic" w:hAnsi="Century Gothic"/>
          <w:szCs w:val="20"/>
        </w:rPr>
        <w:t>wywoływać będzie skutki na przyszłość (ex nunc),</w:t>
      </w:r>
      <w:r>
        <w:rPr>
          <w:rFonts w:ascii="Century Gothic" w:hAnsi="Century Gothic"/>
          <w:szCs w:val="20"/>
        </w:rPr>
        <w:t xml:space="preserve"> </w:t>
      </w:r>
      <w:r w:rsidRPr="00394AAC">
        <w:rPr>
          <w:rFonts w:ascii="Century Gothic" w:hAnsi="Century Gothic"/>
          <w:szCs w:val="20"/>
        </w:rPr>
        <w:t>a w szczególności nie</w:t>
      </w:r>
      <w:r w:rsidRPr="00A70051">
        <w:rPr>
          <w:rFonts w:ascii="Century Gothic" w:hAnsi="Century Gothic"/>
          <w:szCs w:val="20"/>
        </w:rPr>
        <w:t xml:space="preserve"> pozbawi Zamawiającego uprawnień z tytułu rękojmi i gwarancji </w:t>
      </w:r>
      <w:r w:rsidR="00F423A1">
        <w:rPr>
          <w:rFonts w:ascii="Century Gothic" w:hAnsi="Century Gothic"/>
          <w:szCs w:val="20"/>
        </w:rPr>
        <w:t>w stosunku do tej części umowy</w:t>
      </w:r>
      <w:r w:rsidRPr="00A70051">
        <w:rPr>
          <w:rFonts w:ascii="Century Gothic" w:hAnsi="Century Gothic"/>
          <w:szCs w:val="20"/>
        </w:rPr>
        <w:t>, która została zrealizowana.</w:t>
      </w:r>
    </w:p>
    <w:p w14:paraId="2D512809" w14:textId="1627AB79" w:rsidR="008A3003" w:rsidRPr="00A80D14" w:rsidRDefault="008A3003" w:rsidP="00DD6916">
      <w:pPr>
        <w:pStyle w:val="Akapitzlist"/>
        <w:numPr>
          <w:ilvl w:val="0"/>
          <w:numId w:val="24"/>
        </w:numPr>
        <w:suppressAutoHyphens w:val="0"/>
        <w:spacing w:after="200"/>
        <w:ind w:left="357" w:hanging="357"/>
        <w:jc w:val="both"/>
        <w:textAlignment w:val="auto"/>
        <w:rPr>
          <w:rFonts w:ascii="Century Gothic" w:eastAsia="Times New Roman" w:hAnsi="Century Gothic"/>
          <w:szCs w:val="20"/>
        </w:rPr>
      </w:pPr>
      <w:r>
        <w:rPr>
          <w:rFonts w:ascii="Century Gothic" w:hAnsi="Century Gothic"/>
          <w:szCs w:val="20"/>
        </w:rPr>
        <w:t xml:space="preserve">W przypadku o którym mowa w ust. 4, 5 Wykonawca może żądać wyłącznie wynagrodzenia należnego z tytułu wykonania części umowy. </w:t>
      </w:r>
    </w:p>
    <w:p w14:paraId="2DA2E608" w14:textId="0F7927A9" w:rsidR="008F7D2E" w:rsidRPr="008F7D2E" w:rsidRDefault="007F2D16" w:rsidP="008F7D2E">
      <w:pPr>
        <w:pStyle w:val="Akapitzlist"/>
        <w:numPr>
          <w:ilvl w:val="0"/>
          <w:numId w:val="24"/>
        </w:numPr>
        <w:suppressAutoHyphens w:val="0"/>
        <w:spacing w:after="200"/>
        <w:ind w:left="357" w:hanging="357"/>
        <w:jc w:val="both"/>
        <w:textAlignment w:val="auto"/>
        <w:rPr>
          <w:rFonts w:ascii="Century Gothic" w:eastAsia="Times New Roman" w:hAnsi="Century Gothic"/>
          <w:szCs w:val="20"/>
        </w:rPr>
      </w:pPr>
      <w:r w:rsidRPr="00A80D14">
        <w:rPr>
          <w:rFonts w:ascii="Century Gothic" w:eastAsia="SimSun, 宋体" w:hAnsi="Century Gothic" w:cs="Century Gothic"/>
          <w:bCs/>
          <w:lang w:eastAsia="pl-PL"/>
        </w:rPr>
        <w:t xml:space="preserve">Warunkiem wprowadzenia zmian określonych </w:t>
      </w:r>
      <w:r w:rsidRPr="004B0A7C">
        <w:rPr>
          <w:rFonts w:ascii="Century Gothic" w:eastAsia="SimSun, 宋体" w:hAnsi="Century Gothic" w:cs="Century Gothic"/>
          <w:bCs/>
          <w:lang w:eastAsia="pl-PL"/>
        </w:rPr>
        <w:t>w ust. 1</w:t>
      </w:r>
      <w:r w:rsidRPr="00A80D14">
        <w:rPr>
          <w:rFonts w:ascii="Century Gothic" w:eastAsia="SimSun, 宋体" w:hAnsi="Century Gothic" w:cs="Century Gothic"/>
          <w:bCs/>
          <w:lang w:eastAsia="pl-PL"/>
        </w:rPr>
        <w:t xml:space="preserve"> jest podpisanie przez obie Strony umowy pisemnego aneksu. Strona wnioskująca o zmianę, powinna powiadomić drugą Stronę o konieczności zmiany umowy w terminie 14 dni roboczych od daty wystąpienia okoliczności uzasadniających tą zmianę, na piśmie lub w formie elektronicznej e-mailem, wraz z uzasadnieniem. Druga Str</w:t>
      </w:r>
      <w:r w:rsidR="008A49CF">
        <w:rPr>
          <w:rFonts w:ascii="Century Gothic" w:eastAsia="SimSun, 宋体" w:hAnsi="Century Gothic" w:cs="Century Gothic"/>
          <w:bCs/>
          <w:lang w:eastAsia="pl-PL"/>
        </w:rPr>
        <w:t>ona powinna w ciągu kolejnych 7</w:t>
      </w:r>
      <w:r w:rsidRPr="00A80D14">
        <w:rPr>
          <w:rFonts w:ascii="Century Gothic" w:eastAsia="SimSun, 宋体" w:hAnsi="Century Gothic" w:cs="Century Gothic"/>
          <w:bCs/>
          <w:lang w:eastAsia="pl-PL"/>
        </w:rPr>
        <w:t xml:space="preserve"> dni roboczych wystosować odpowiedź na wniosek Strony wnioskującej, o którym mowa w zdaniu poprzedzającym. W przypadku braku odpowiedzi uznaje się, iż Strona nie wyraził</w:t>
      </w:r>
      <w:r w:rsidR="008F7D2E">
        <w:rPr>
          <w:rFonts w:ascii="Century Gothic" w:eastAsia="SimSun, 宋体" w:hAnsi="Century Gothic" w:cs="Century Gothic"/>
          <w:bCs/>
          <w:lang w:eastAsia="pl-PL"/>
        </w:rPr>
        <w:t>a woli do dokonania zmiany umowy.</w:t>
      </w:r>
    </w:p>
    <w:p w14:paraId="16FDAA32" w14:textId="685EAF69" w:rsidR="008841A1"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41389F">
        <w:rPr>
          <w:rFonts w:ascii="Century Gothic" w:eastAsia="SimSun" w:hAnsi="Century Gothic" w:cs="Century Gothic"/>
          <w:b/>
          <w:color w:val="auto"/>
          <w:szCs w:val="20"/>
        </w:rPr>
        <w:t xml:space="preserve"> </w:t>
      </w:r>
      <w:r w:rsidR="00066245">
        <w:rPr>
          <w:rFonts w:ascii="Century Gothic" w:eastAsia="SimSun" w:hAnsi="Century Gothic" w:cs="Century Gothic"/>
          <w:b/>
          <w:color w:val="auto"/>
          <w:szCs w:val="20"/>
        </w:rPr>
        <w:t>13</w:t>
      </w:r>
    </w:p>
    <w:p w14:paraId="4FBDE733" w14:textId="77777777" w:rsidR="00383599" w:rsidRDefault="00383599" w:rsidP="008118BE">
      <w:pPr>
        <w:widowControl w:val="0"/>
        <w:ind w:left="426" w:hanging="426"/>
        <w:jc w:val="center"/>
        <w:textAlignment w:val="auto"/>
        <w:rPr>
          <w:rFonts w:ascii="Century Gothic" w:eastAsia="SimSun" w:hAnsi="Century Gothic" w:cs="Century Gothic"/>
          <w:b/>
          <w:color w:val="auto"/>
          <w:szCs w:val="20"/>
        </w:rPr>
      </w:pPr>
    </w:p>
    <w:p w14:paraId="71184ACE" w14:textId="77777777" w:rsidR="008F7D2E" w:rsidRPr="00307ADA" w:rsidRDefault="008F7D2E" w:rsidP="008F7D2E">
      <w:pPr>
        <w:widowControl w:val="0"/>
        <w:numPr>
          <w:ilvl w:val="0"/>
          <w:numId w:val="44"/>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 przypadkach przewidzianych w umowie dopuszcza się wprowadzenie zmian za zgodą Zamawiającego. </w:t>
      </w:r>
    </w:p>
    <w:p w14:paraId="4BFABA25" w14:textId="77777777" w:rsidR="008F7D2E" w:rsidRPr="00307ADA" w:rsidRDefault="008F7D2E" w:rsidP="008F7D2E">
      <w:pPr>
        <w:widowControl w:val="0"/>
        <w:numPr>
          <w:ilvl w:val="0"/>
          <w:numId w:val="44"/>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Z zastrzeżeniem wyjątków wskazanych w umowie wszelkie zmiany umowy wymagają formy pisemnej pod rygorem nieważności.</w:t>
      </w:r>
    </w:p>
    <w:p w14:paraId="6CC3FA46" w14:textId="77777777" w:rsidR="008F7D2E" w:rsidRPr="00307ADA" w:rsidRDefault="008F7D2E" w:rsidP="008F7D2E">
      <w:pPr>
        <w:widowControl w:val="0"/>
        <w:numPr>
          <w:ilvl w:val="0"/>
          <w:numId w:val="44"/>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Zmiany przewidziane w umowie mogą być inicjowane przez Zamawiającego lub przez Wykonawcę. </w:t>
      </w:r>
    </w:p>
    <w:p w14:paraId="356551A8" w14:textId="77777777" w:rsidR="008F7D2E" w:rsidRPr="00307ADA" w:rsidRDefault="008F7D2E" w:rsidP="008F7D2E">
      <w:pPr>
        <w:widowControl w:val="0"/>
        <w:numPr>
          <w:ilvl w:val="0"/>
          <w:numId w:val="44"/>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Zamawiający przewiduje możliwość zmian postanowień umowy w sprawie zamówienia w stosunku do treści wybranej oferty, w następujących przypadkach:</w:t>
      </w:r>
    </w:p>
    <w:p w14:paraId="0AFA682F" w14:textId="7E321375" w:rsidR="008F7D2E" w:rsidRPr="008F7D2E" w:rsidRDefault="008F7D2E" w:rsidP="008F7D2E">
      <w:pPr>
        <w:pStyle w:val="Akapitzlist"/>
        <w:widowControl w:val="0"/>
        <w:numPr>
          <w:ilvl w:val="1"/>
          <w:numId w:val="24"/>
        </w:numPr>
        <w:jc w:val="both"/>
        <w:textAlignment w:val="auto"/>
        <w:rPr>
          <w:rFonts w:ascii="Century Gothic" w:hAnsi="Century Gothic"/>
          <w:color w:val="auto"/>
          <w:szCs w:val="20"/>
        </w:rPr>
      </w:pPr>
      <w:r w:rsidRPr="008F7D2E">
        <w:rPr>
          <w:rFonts w:ascii="Century Gothic" w:eastAsia="SimSun" w:hAnsi="Century Gothic" w:cs="Century Gothic"/>
          <w:color w:val="auto"/>
          <w:szCs w:val="20"/>
        </w:rPr>
        <w:t>wprowadzenia robót zamiennych w przypadkach gdy:</w:t>
      </w:r>
    </w:p>
    <w:p w14:paraId="437B97DC" w14:textId="77777777" w:rsidR="008F7D2E" w:rsidRPr="00307ADA" w:rsidRDefault="008F7D2E" w:rsidP="008F7D2E">
      <w:pPr>
        <w:widowControl w:val="0"/>
        <w:numPr>
          <w:ilvl w:val="0"/>
          <w:numId w:val="45"/>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materiały elektryczne i sanitarne przewidziane w umowie do wykonania zamówienia nie mogą być użyte przy realizacji zadania z powodu zaprzestania produkcji lub zastąpienia innymi lub w przypadku utrudnionego dostępu do danego materiału w takim stopniu, że zastosowanie pierwotnie wybranego materiału nie miałoby uzasadnienia ekonomicznego na skutek porównania jakości materiału do jego ceny - pod warunkiem zastosowania materiału o parametrach i cechach użytkowych nie gorszych niż pierwotnie przewidywane, uzgodnione z zamawiającym i projektantem,</w:t>
      </w:r>
    </w:p>
    <w:p w14:paraId="777DA304" w14:textId="77777777" w:rsidR="008F7D2E" w:rsidRPr="00307ADA" w:rsidRDefault="008F7D2E" w:rsidP="008F7D2E">
      <w:pPr>
        <w:widowControl w:val="0"/>
        <w:numPr>
          <w:ilvl w:val="0"/>
          <w:numId w:val="45"/>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w trakcie wykonywania zamówienia nastąpiła zmiana przepisów prawa powszechnie obowiązującego, skutkująca niezasadnością zastosowania pierwotnie przewidzianej technologii lub materiałów,</w:t>
      </w:r>
    </w:p>
    <w:p w14:paraId="29E3D753" w14:textId="77777777" w:rsidR="008F7D2E" w:rsidRPr="00307ADA" w:rsidRDefault="008F7D2E" w:rsidP="008F7D2E">
      <w:pPr>
        <w:widowControl w:val="0"/>
        <w:numPr>
          <w:ilvl w:val="0"/>
          <w:numId w:val="45"/>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 zakresie jakości lub innych parametrów technicznych charakterystycznych dla danego elementu przedmiotu umowy, możliwa jest zmiana na lepsze materiały bądź inna technologię wykonania robót, przy czym łączna zmiana kosztów wynikająca z wprowadzenia robót zamiennych nie może przekroczyć kwoty </w:t>
      </w:r>
      <w:r w:rsidRPr="00307ADA">
        <w:rPr>
          <w:rFonts w:ascii="Century Gothic" w:eastAsia="SimSun" w:hAnsi="Century Gothic" w:cs="Century Gothic"/>
          <w:color w:val="auto"/>
          <w:szCs w:val="20"/>
        </w:rPr>
        <w:lastRenderedPageBreak/>
        <w:t>ryczałtowej za wykonanie całości prac zaproponowanej przez Wykonawcę w jego ofercie,</w:t>
      </w:r>
    </w:p>
    <w:p w14:paraId="24C86332" w14:textId="36CA05E6" w:rsidR="008F7D2E" w:rsidRPr="008F7D2E" w:rsidRDefault="008F7D2E" w:rsidP="008F7D2E">
      <w:pPr>
        <w:pStyle w:val="Akapitzlist"/>
        <w:widowControl w:val="0"/>
        <w:numPr>
          <w:ilvl w:val="1"/>
          <w:numId w:val="24"/>
        </w:numPr>
        <w:jc w:val="both"/>
        <w:textAlignment w:val="auto"/>
        <w:rPr>
          <w:rFonts w:ascii="Century Gothic" w:hAnsi="Century Gothic"/>
          <w:color w:val="auto"/>
          <w:szCs w:val="20"/>
        </w:rPr>
      </w:pPr>
      <w:r w:rsidRPr="008F7D2E">
        <w:rPr>
          <w:rFonts w:ascii="Century Gothic" w:eastAsia="SimSun" w:hAnsi="Century Gothic" w:cs="Century Gothic"/>
          <w:color w:val="auto"/>
          <w:szCs w:val="20"/>
        </w:rPr>
        <w:t>gdy dochowanie terminu lub warunków świadczenia dostaw, usług lub robót budowlanych określonych w umowie jest niemożliwe z uwagi na siłę wyższą lub inne okoliczności niezależne od Stron lub, których strony przy zachowaniu należytej staranności nie były w stanie uniknąć lub przewidzieć, potwierdzone odpowiedną dokumentacją.</w:t>
      </w:r>
    </w:p>
    <w:p w14:paraId="3692390D" w14:textId="4F241E10" w:rsidR="008F7D2E" w:rsidRPr="003C19D4" w:rsidRDefault="002E4666" w:rsidP="003C19D4">
      <w:pPr>
        <w:pStyle w:val="Akapitzlist"/>
        <w:widowControl w:val="0"/>
        <w:numPr>
          <w:ilvl w:val="1"/>
          <w:numId w:val="24"/>
        </w:numPr>
        <w:jc w:val="both"/>
        <w:textAlignment w:val="auto"/>
        <w:rPr>
          <w:rFonts w:ascii="Century Gothic" w:hAnsi="Century Gothic"/>
          <w:color w:val="auto"/>
          <w:szCs w:val="20"/>
        </w:rPr>
      </w:pPr>
      <w:r>
        <w:rPr>
          <w:rFonts w:ascii="Century Gothic" w:eastAsia="SimSun" w:hAnsi="Century Gothic" w:cs="Century Gothic"/>
          <w:color w:val="auto"/>
          <w:szCs w:val="20"/>
        </w:rPr>
        <w:t>Wprowadzenia</w:t>
      </w:r>
      <w:r w:rsidR="00E46170">
        <w:rPr>
          <w:rFonts w:ascii="Century Gothic" w:eastAsia="SimSun" w:hAnsi="Century Gothic" w:cs="Century Gothic"/>
          <w:color w:val="auto"/>
          <w:szCs w:val="20"/>
        </w:rPr>
        <w:t xml:space="preserve"> </w:t>
      </w:r>
      <w:r>
        <w:rPr>
          <w:rFonts w:ascii="Century Gothic" w:eastAsia="SimSun" w:hAnsi="Century Gothic" w:cs="Century Gothic"/>
          <w:color w:val="auto"/>
          <w:szCs w:val="20"/>
        </w:rPr>
        <w:t>pr</w:t>
      </w:r>
      <w:r w:rsidR="00E46170">
        <w:rPr>
          <w:rFonts w:ascii="Century Gothic" w:eastAsia="SimSun" w:hAnsi="Century Gothic" w:cs="Century Gothic"/>
          <w:color w:val="auto"/>
          <w:szCs w:val="20"/>
        </w:rPr>
        <w:t xml:space="preserve">zez </w:t>
      </w:r>
      <w:r>
        <w:rPr>
          <w:rFonts w:ascii="Century Gothic" w:eastAsia="SimSun" w:hAnsi="Century Gothic" w:cs="Century Gothic"/>
          <w:color w:val="auto"/>
          <w:szCs w:val="20"/>
        </w:rPr>
        <w:t xml:space="preserve">Wykonawcę </w:t>
      </w:r>
      <w:r w:rsidR="008F7D2E" w:rsidRPr="008F7D2E">
        <w:rPr>
          <w:rFonts w:ascii="Century Gothic" w:eastAsia="SimSun" w:hAnsi="Century Gothic" w:cs="Century Gothic"/>
          <w:color w:val="auto"/>
          <w:szCs w:val="20"/>
        </w:rPr>
        <w:t>lub producenta n</w:t>
      </w:r>
      <w:r w:rsidR="00E46170">
        <w:rPr>
          <w:rFonts w:ascii="Century Gothic" w:eastAsia="SimSun" w:hAnsi="Century Gothic" w:cs="Century Gothic"/>
          <w:color w:val="auto"/>
          <w:szCs w:val="20"/>
        </w:rPr>
        <w:t xml:space="preserve">owego produktu, </w:t>
      </w:r>
      <w:r w:rsidR="00B85E9F">
        <w:rPr>
          <w:rFonts w:ascii="Century Gothic" w:eastAsia="SimSun" w:hAnsi="Century Gothic" w:cs="Century Gothic"/>
          <w:color w:val="auto"/>
          <w:szCs w:val="20"/>
        </w:rPr>
        <w:t xml:space="preserve">pod warunkiem, </w:t>
      </w:r>
      <w:r w:rsidR="008F7D2E" w:rsidRPr="008F7D2E">
        <w:rPr>
          <w:rFonts w:ascii="Century Gothic" w:eastAsia="SimSun" w:hAnsi="Century Gothic" w:cs="Century Gothic"/>
          <w:color w:val="auto"/>
          <w:szCs w:val="20"/>
        </w:rPr>
        <w:t>że nowy produkt odpowiada produktowi będącemu przedmiotem zamówienia i gwarantuje Zamawiającemu osiągnię</w:t>
      </w:r>
      <w:r w:rsidR="003C19D4">
        <w:rPr>
          <w:rFonts w:ascii="Century Gothic" w:eastAsia="SimSun" w:hAnsi="Century Gothic" w:cs="Century Gothic"/>
          <w:color w:val="auto"/>
          <w:szCs w:val="20"/>
        </w:rPr>
        <w:t xml:space="preserve">cie wszystkich celów założonych </w:t>
      </w:r>
      <w:r w:rsidR="008F7D2E" w:rsidRPr="008F7D2E">
        <w:rPr>
          <w:rFonts w:ascii="Century Gothic" w:eastAsia="SimSun" w:hAnsi="Century Gothic" w:cs="Century Gothic"/>
          <w:color w:val="auto"/>
          <w:szCs w:val="20"/>
        </w:rPr>
        <w:t>w umowie,</w:t>
      </w:r>
      <w:r w:rsidR="003C19D4">
        <w:rPr>
          <w:rFonts w:ascii="Century Gothic" w:eastAsia="SimSun" w:hAnsi="Century Gothic" w:cs="Century Gothic"/>
          <w:color w:val="auto"/>
          <w:szCs w:val="20"/>
        </w:rPr>
        <w:t xml:space="preserve"> </w:t>
      </w:r>
      <w:r w:rsidR="008F7D2E" w:rsidRPr="003C19D4">
        <w:rPr>
          <w:rFonts w:ascii="Century Gothic" w:eastAsia="SimSun" w:hAnsi="Century Gothic" w:cs="Century Gothic"/>
          <w:color w:val="auto"/>
          <w:szCs w:val="20"/>
        </w:rPr>
        <w:t>a łączna zmiana kosztów wynikających z wprowadzenia nowego produktu/ usługi nie przekroczy kwoty wynagrodzenia Wykonawcy przedstawionego w jego ofercie,</w:t>
      </w:r>
    </w:p>
    <w:p w14:paraId="22A370EE" w14:textId="3B2A5D43" w:rsidR="008F7D2E" w:rsidRPr="008F7D2E" w:rsidRDefault="008F7D2E" w:rsidP="008F7D2E">
      <w:pPr>
        <w:pStyle w:val="Akapitzlist"/>
        <w:widowControl w:val="0"/>
        <w:numPr>
          <w:ilvl w:val="1"/>
          <w:numId w:val="24"/>
        </w:numPr>
        <w:jc w:val="both"/>
        <w:textAlignment w:val="auto"/>
        <w:rPr>
          <w:rFonts w:ascii="Century Gothic" w:hAnsi="Century Gothic"/>
          <w:color w:val="auto"/>
          <w:szCs w:val="20"/>
        </w:rPr>
      </w:pPr>
      <w:r w:rsidRPr="008F7D2E">
        <w:rPr>
          <w:rFonts w:ascii="Century Gothic" w:eastAsia="SimSun" w:hAnsi="Century Gothic" w:cs="Century Gothic"/>
          <w:color w:val="auto"/>
          <w:szCs w:val="20"/>
        </w:rPr>
        <w:t>w przypadku zmian w obowiązujących przepisach prawa, w tym stawki podatku VAT,</w:t>
      </w:r>
    </w:p>
    <w:p w14:paraId="73301FB1" w14:textId="5E4A6EFC" w:rsidR="008F7D2E" w:rsidRPr="008F7D2E" w:rsidRDefault="008F7D2E" w:rsidP="008F7D2E">
      <w:pPr>
        <w:pStyle w:val="Akapitzlist"/>
        <w:widowControl w:val="0"/>
        <w:numPr>
          <w:ilvl w:val="1"/>
          <w:numId w:val="24"/>
        </w:numPr>
        <w:jc w:val="both"/>
        <w:textAlignment w:val="auto"/>
        <w:rPr>
          <w:rFonts w:ascii="Century Gothic" w:hAnsi="Century Gothic"/>
          <w:color w:val="auto"/>
          <w:szCs w:val="20"/>
        </w:rPr>
      </w:pPr>
      <w:r w:rsidRPr="008F7D2E">
        <w:rPr>
          <w:rFonts w:ascii="Century Gothic" w:eastAsia="SimSun" w:hAnsi="Century Gothic" w:cs="Century Gothic"/>
          <w:color w:val="auto"/>
          <w:szCs w:val="20"/>
        </w:rPr>
        <w:t>w wyniku konieczności wykonania dodatkowych uzgodnień, badań, ekspertyz, analiz, pomiarów dotyczących realizacji przedmiotu zamówienia,</w:t>
      </w:r>
    </w:p>
    <w:p w14:paraId="183CC336" w14:textId="01A3E76C" w:rsidR="008F7D2E" w:rsidRPr="008F7D2E" w:rsidRDefault="008F7D2E" w:rsidP="008F7D2E">
      <w:pPr>
        <w:pStyle w:val="Akapitzlist"/>
        <w:widowControl w:val="0"/>
        <w:numPr>
          <w:ilvl w:val="1"/>
          <w:numId w:val="24"/>
        </w:numPr>
        <w:jc w:val="both"/>
        <w:textAlignment w:val="auto"/>
        <w:rPr>
          <w:rFonts w:ascii="Century Gothic" w:hAnsi="Century Gothic"/>
          <w:color w:val="auto"/>
          <w:szCs w:val="20"/>
        </w:rPr>
      </w:pPr>
      <w:r w:rsidRPr="008F7D2E">
        <w:rPr>
          <w:rFonts w:ascii="Century Gothic" w:eastAsia="SimSun" w:hAnsi="Century Gothic" w:cs="Century Gothic"/>
          <w:color w:val="auto"/>
          <w:szCs w:val="20"/>
        </w:rPr>
        <w:t>uzasadnionych przyczyn technicznych lub funkcjonalnych powodujących konieczność zmiany sposobu wykonania umowy,</w:t>
      </w:r>
    </w:p>
    <w:p w14:paraId="6E19B679" w14:textId="4CFB3E3B" w:rsidR="008F7D2E" w:rsidRPr="00B97CE9" w:rsidRDefault="008F7D2E" w:rsidP="00B97CE9">
      <w:pPr>
        <w:pStyle w:val="Akapitzlist"/>
        <w:widowControl w:val="0"/>
        <w:numPr>
          <w:ilvl w:val="1"/>
          <w:numId w:val="24"/>
        </w:numPr>
        <w:jc w:val="both"/>
        <w:textAlignment w:val="auto"/>
        <w:rPr>
          <w:rFonts w:ascii="Century Gothic" w:hAnsi="Century Gothic"/>
          <w:color w:val="auto"/>
          <w:szCs w:val="20"/>
        </w:rPr>
      </w:pPr>
      <w:r w:rsidRPr="00B97CE9">
        <w:rPr>
          <w:rFonts w:ascii="Century Gothic" w:eastAsia="SimSun" w:hAnsi="Century Gothic" w:cs="Century Gothic"/>
          <w:color w:val="auto"/>
          <w:szCs w:val="20"/>
        </w:rPr>
        <w:t>konieczności zmiany terminu wykonania lub odbioru/dostawy/usługi/roboty budowlanej spowodowanej podjęciem przez Zamawiającego decyzji o przeprowadzeniu przez osobę trzecią kontroli jakości i sposobu prowadzenia dostawy/usługi/roboty budowlanej,</w:t>
      </w:r>
    </w:p>
    <w:p w14:paraId="6B7A2136" w14:textId="0983AF4B" w:rsidR="008F7D2E" w:rsidRPr="00B97CE9" w:rsidRDefault="008F7D2E" w:rsidP="00B97CE9">
      <w:pPr>
        <w:pStyle w:val="Akapitzlist"/>
        <w:widowControl w:val="0"/>
        <w:numPr>
          <w:ilvl w:val="1"/>
          <w:numId w:val="24"/>
        </w:numPr>
        <w:jc w:val="both"/>
        <w:textAlignment w:val="auto"/>
        <w:rPr>
          <w:rFonts w:ascii="Century Gothic" w:hAnsi="Century Gothic"/>
          <w:color w:val="auto"/>
          <w:szCs w:val="20"/>
        </w:rPr>
      </w:pPr>
      <w:r w:rsidRPr="00B97CE9">
        <w:rPr>
          <w:rFonts w:ascii="Century Gothic" w:eastAsia="SimSun" w:hAnsi="Century Gothic" w:cs="Century Gothic"/>
          <w:color w:val="auto"/>
          <w:szCs w:val="20"/>
        </w:rPr>
        <w:t>złożenia wniosku o likwidację Wykonawcy, producenta, dystrybutora lub gwaranta produktu/ usługi,</w:t>
      </w:r>
    </w:p>
    <w:p w14:paraId="47590C21" w14:textId="67232364" w:rsidR="008F7D2E" w:rsidRPr="00B97CE9" w:rsidRDefault="008F7D2E" w:rsidP="00B97CE9">
      <w:pPr>
        <w:pStyle w:val="Akapitzlist"/>
        <w:widowControl w:val="0"/>
        <w:numPr>
          <w:ilvl w:val="1"/>
          <w:numId w:val="24"/>
        </w:numPr>
        <w:jc w:val="both"/>
        <w:textAlignment w:val="auto"/>
        <w:rPr>
          <w:rFonts w:ascii="Century Gothic" w:hAnsi="Century Gothic"/>
          <w:color w:val="auto"/>
          <w:szCs w:val="20"/>
        </w:rPr>
      </w:pPr>
      <w:r w:rsidRPr="00B97CE9">
        <w:rPr>
          <w:rFonts w:ascii="Century Gothic" w:eastAsia="SimSun" w:hAnsi="Century Gothic" w:cs="Century Gothic"/>
          <w:color w:val="auto"/>
          <w:szCs w:val="20"/>
        </w:rPr>
        <w:t>istotnych problemów finansowych, ekonomicznych lub organizacyjnych Wykonawcy, producenta, dystrybutora lub gwaranta produktu/usługi, uzasadniających ryzyko, że jego produkty/ usługi  lub elementy świadczenia mogą nie zostać należycie wykonane lub nie będą miały odpowiedniej jakości albo wsparcia w przyszłości,</w:t>
      </w:r>
    </w:p>
    <w:p w14:paraId="3E331D0A" w14:textId="0B9FEB9C" w:rsidR="008F7D2E" w:rsidRPr="00B97CE9" w:rsidRDefault="008F7D2E" w:rsidP="00B97CE9">
      <w:pPr>
        <w:pStyle w:val="Akapitzlist"/>
        <w:widowControl w:val="0"/>
        <w:numPr>
          <w:ilvl w:val="1"/>
          <w:numId w:val="24"/>
        </w:numPr>
        <w:jc w:val="both"/>
        <w:textAlignment w:val="auto"/>
        <w:rPr>
          <w:rFonts w:ascii="Century Gothic" w:hAnsi="Century Gothic"/>
          <w:color w:val="auto"/>
          <w:szCs w:val="20"/>
        </w:rPr>
      </w:pPr>
      <w:r w:rsidRPr="00B97CE9">
        <w:rPr>
          <w:rFonts w:ascii="Century Gothic" w:eastAsia="SimSun" w:hAnsi="Century Gothic" w:cs="Century Gothic"/>
          <w:color w:val="auto"/>
          <w:szCs w:val="20"/>
        </w:rPr>
        <w:t xml:space="preserve">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w:t>
      </w:r>
    </w:p>
    <w:p w14:paraId="49EDD44F" w14:textId="77777777" w:rsidR="008F7D2E" w:rsidRPr="00307ADA" w:rsidRDefault="008F7D2E" w:rsidP="008F7D2E">
      <w:pPr>
        <w:widowControl w:val="0"/>
        <w:numPr>
          <w:ilvl w:val="0"/>
          <w:numId w:val="44"/>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W przypadkach określonych w ust. 4 zmianie (w tym ograniczeniu) ulec może odpowiednio zakres rzeczowy przedmiotu zamówienia, cena umowy brutto, termin wykonania przedmiotu zamówienia, termin płatności, zasady rozliczeń (o ile zmiana zasad rozliczeń nie spowoduje konieczności zapłaty Wykonawcy odsetek lub wynagrodzenia w większej kwocie), sposób realizacji przedmiotu zamówienia, w tym zmiana materiałów lub technologii wykonania zamówienia.</w:t>
      </w:r>
    </w:p>
    <w:p w14:paraId="43F6C612" w14:textId="40428EE0" w:rsidR="008F7D2E" w:rsidRPr="00307ADA" w:rsidRDefault="008F7D2E" w:rsidP="008F7D2E">
      <w:pPr>
        <w:widowControl w:val="0"/>
        <w:numPr>
          <w:ilvl w:val="0"/>
          <w:numId w:val="44"/>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Dopuszcza się zastąpienie Wykonawcy</w:t>
      </w:r>
      <w:r w:rsidR="002E4666">
        <w:rPr>
          <w:rFonts w:ascii="Century Gothic" w:eastAsia="SimSun" w:hAnsi="Century Gothic" w:cs="Century Gothic"/>
          <w:color w:val="auto"/>
          <w:szCs w:val="20"/>
        </w:rPr>
        <w:t xml:space="preserve"> nowym W</w:t>
      </w:r>
      <w:r w:rsidRPr="00307ADA">
        <w:rPr>
          <w:rFonts w:ascii="Century Gothic" w:eastAsia="SimSun" w:hAnsi="Century Gothic" w:cs="Century Gothic"/>
          <w:color w:val="auto"/>
          <w:szCs w:val="20"/>
        </w:rPr>
        <w:t>ykonawcą,</w:t>
      </w:r>
      <w:r w:rsidRPr="00307ADA">
        <w:rPr>
          <w:rFonts w:ascii="Century Gothic" w:hAnsi="Century Gothic"/>
          <w:color w:val="auto"/>
          <w:szCs w:val="20"/>
        </w:rPr>
        <w:t xml:space="preserve"> </w:t>
      </w:r>
      <w:r w:rsidRPr="00307ADA">
        <w:rPr>
          <w:rFonts w:ascii="Century Gothic" w:eastAsia="SimSun" w:hAnsi="Century Gothic" w:cs="Century Gothic"/>
          <w:color w:val="auto"/>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z dnia 11 września 2019 roku Prawo zamówi</w:t>
      </w:r>
      <w:r>
        <w:rPr>
          <w:rFonts w:ascii="Century Gothic" w:eastAsia="SimSun" w:hAnsi="Century Gothic" w:cs="Century Gothic"/>
          <w:color w:val="auto"/>
          <w:szCs w:val="20"/>
        </w:rPr>
        <w:t>eń publicznych (tj. Dz. U. z 2022</w:t>
      </w:r>
      <w:r w:rsidRPr="00307ADA">
        <w:rPr>
          <w:rFonts w:ascii="Century Gothic" w:eastAsia="SimSun" w:hAnsi="Century Gothic" w:cs="Century Gothic"/>
          <w:color w:val="auto"/>
          <w:szCs w:val="20"/>
        </w:rPr>
        <w:t xml:space="preserve"> r., poz. </w:t>
      </w:r>
      <w:r>
        <w:rPr>
          <w:rFonts w:ascii="Century Gothic" w:eastAsia="SimSun" w:hAnsi="Century Gothic" w:cs="Century Gothic"/>
          <w:color w:val="auto"/>
          <w:szCs w:val="20"/>
        </w:rPr>
        <w:t>1710 ze zm.</w:t>
      </w:r>
      <w:r w:rsidRPr="00307ADA">
        <w:rPr>
          <w:rFonts w:ascii="Century Gothic" w:eastAsia="SimSun" w:hAnsi="Century Gothic" w:cs="Century Gothic"/>
          <w:color w:val="auto"/>
          <w:szCs w:val="20"/>
        </w:rPr>
        <w:t>)</w:t>
      </w:r>
      <w:r>
        <w:rPr>
          <w:rFonts w:ascii="Century Gothic" w:eastAsia="SimSun" w:hAnsi="Century Gothic" w:cs="Century Gothic"/>
          <w:color w:val="auto"/>
          <w:szCs w:val="20"/>
        </w:rPr>
        <w:t>.</w:t>
      </w:r>
      <w:r w:rsidRPr="00307ADA">
        <w:rPr>
          <w:rFonts w:ascii="Century Gothic" w:eastAsia="SimSun" w:hAnsi="Century Gothic" w:cs="Century Gothic"/>
          <w:color w:val="auto"/>
          <w:szCs w:val="20"/>
        </w:rPr>
        <w:t xml:space="preserve"> </w:t>
      </w:r>
    </w:p>
    <w:p w14:paraId="6D19858A" w14:textId="17E0D929" w:rsidR="008F7D2E" w:rsidRPr="00307ADA" w:rsidRDefault="008F7D2E" w:rsidP="008F7D2E">
      <w:pPr>
        <w:widowControl w:val="0"/>
        <w:numPr>
          <w:ilvl w:val="0"/>
          <w:numId w:val="44"/>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Zamawiający dopuszcza również zmianę terminu wykonania umowy wskazanego w  </w:t>
      </w:r>
      <w:r w:rsidR="004E33EC">
        <w:rPr>
          <w:rFonts w:ascii="Century Gothic" w:eastAsia="SimSun" w:hAnsi="Century Gothic" w:cs="Century Gothic"/>
          <w:color w:val="auto"/>
          <w:szCs w:val="20"/>
        </w:rPr>
        <w:t>§4 ust</w:t>
      </w:r>
      <w:r w:rsidR="0038124F">
        <w:rPr>
          <w:rFonts w:ascii="Century Gothic" w:eastAsia="SimSun" w:hAnsi="Century Gothic" w:cs="Century Gothic"/>
          <w:color w:val="auto"/>
          <w:szCs w:val="20"/>
        </w:rPr>
        <w:t>.</w:t>
      </w:r>
      <w:r w:rsidR="004E33EC">
        <w:rPr>
          <w:rFonts w:ascii="Century Gothic" w:eastAsia="SimSun" w:hAnsi="Century Gothic" w:cs="Century Gothic"/>
          <w:color w:val="auto"/>
          <w:szCs w:val="20"/>
        </w:rPr>
        <w:t xml:space="preserve"> 1</w:t>
      </w:r>
      <w:r w:rsidRPr="00307ADA">
        <w:rPr>
          <w:rFonts w:ascii="Century Gothic" w:eastAsia="SimSun" w:hAnsi="Century Gothic" w:cs="Century Gothic"/>
          <w:color w:val="auto"/>
          <w:szCs w:val="20"/>
        </w:rPr>
        <w:t xml:space="preserve"> w przypadku: </w:t>
      </w:r>
    </w:p>
    <w:p w14:paraId="0724F9A5" w14:textId="77777777" w:rsidR="008F7D2E" w:rsidRPr="00307ADA" w:rsidRDefault="008F7D2E" w:rsidP="008F7D2E">
      <w:pPr>
        <w:widowControl w:val="0"/>
        <w:numPr>
          <w:ilvl w:val="0"/>
          <w:numId w:val="46"/>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Udokumentowanej zwłoki  w  przekazaniu przez Zamawiającego terenu budowy, </w:t>
      </w:r>
      <w:r w:rsidRPr="00307ADA">
        <w:rPr>
          <w:rFonts w:ascii="Century Gothic" w:hAnsi="Century Gothic"/>
          <w:color w:val="auto"/>
          <w:szCs w:val="20"/>
        </w:rPr>
        <w:t>termin realizacji zmówienia mo</w:t>
      </w:r>
      <w:r w:rsidRPr="00307ADA">
        <w:rPr>
          <w:rFonts w:ascii="Century Gothic" w:hAnsi="Century Gothic" w:cs="Calibri"/>
          <w:color w:val="auto"/>
          <w:szCs w:val="20"/>
        </w:rPr>
        <w:t>że być przedłużony jedynie o ilość dni zwłoki w przekazaniu terenu budowy.</w:t>
      </w:r>
    </w:p>
    <w:p w14:paraId="3089E1D2" w14:textId="77777777" w:rsidR="008F7D2E" w:rsidRPr="00307ADA" w:rsidRDefault="008F7D2E" w:rsidP="008F7D2E">
      <w:pPr>
        <w:widowControl w:val="0"/>
        <w:numPr>
          <w:ilvl w:val="0"/>
          <w:numId w:val="46"/>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udokumentowanych przerw w realizacji robót, powstałych z przyczyn zależnych od Zamawiającego, , </w:t>
      </w:r>
      <w:r w:rsidRPr="00307ADA">
        <w:rPr>
          <w:rFonts w:ascii="Century Gothic" w:hAnsi="Century Gothic"/>
          <w:color w:val="auto"/>
          <w:szCs w:val="20"/>
        </w:rPr>
        <w:t>termin realizacji z</w:t>
      </w:r>
      <w:r>
        <w:rPr>
          <w:rFonts w:ascii="Century Gothic" w:hAnsi="Century Gothic"/>
          <w:color w:val="auto"/>
          <w:szCs w:val="20"/>
        </w:rPr>
        <w:t>a</w:t>
      </w:r>
      <w:r w:rsidRPr="00307ADA">
        <w:rPr>
          <w:rFonts w:ascii="Century Gothic" w:hAnsi="Century Gothic"/>
          <w:color w:val="auto"/>
          <w:szCs w:val="20"/>
        </w:rPr>
        <w:t>mówienia mo</w:t>
      </w:r>
      <w:r w:rsidRPr="00307ADA">
        <w:rPr>
          <w:rFonts w:ascii="Century Gothic" w:hAnsi="Century Gothic" w:cs="Calibri"/>
          <w:color w:val="auto"/>
          <w:szCs w:val="20"/>
        </w:rPr>
        <w:t>że być przedłużony jedynie o ilość dni trwania przerwy w realizacji robót.</w:t>
      </w:r>
    </w:p>
    <w:p w14:paraId="34A8F594" w14:textId="77777777" w:rsidR="008F7D2E" w:rsidRPr="00307ADA" w:rsidRDefault="008F7D2E" w:rsidP="008F7D2E">
      <w:pPr>
        <w:widowControl w:val="0"/>
        <w:numPr>
          <w:ilvl w:val="0"/>
          <w:numId w:val="46"/>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 przypadku wystąpienia warunków pogodowych uniemożliwiających realizację </w:t>
      </w:r>
      <w:r w:rsidRPr="00307ADA">
        <w:rPr>
          <w:rFonts w:ascii="Century Gothic" w:eastAsia="SimSun" w:hAnsi="Century Gothic" w:cs="Century Gothic"/>
          <w:color w:val="auto"/>
          <w:szCs w:val="20"/>
        </w:rPr>
        <w:lastRenderedPageBreak/>
        <w:t xml:space="preserve">robót budowlanych potwierdzonych wpisami do Dziennika budowy oraz opinią z Instytutu Meteorologii i Gospodarki Wodnej uzyskaną przez Wykonawcę. </w:t>
      </w:r>
      <w:r w:rsidRPr="00307ADA">
        <w:rPr>
          <w:rFonts w:ascii="Century Gothic" w:hAnsi="Century Gothic"/>
          <w:color w:val="auto"/>
          <w:szCs w:val="20"/>
        </w:rPr>
        <w:t>Termin realizacji z</w:t>
      </w:r>
      <w:r>
        <w:rPr>
          <w:rFonts w:ascii="Century Gothic" w:hAnsi="Century Gothic"/>
          <w:color w:val="auto"/>
          <w:szCs w:val="20"/>
        </w:rPr>
        <w:t>a</w:t>
      </w:r>
      <w:r w:rsidRPr="00307ADA">
        <w:rPr>
          <w:rFonts w:ascii="Century Gothic" w:hAnsi="Century Gothic"/>
          <w:color w:val="auto"/>
          <w:szCs w:val="20"/>
        </w:rPr>
        <w:t>mówienia mo</w:t>
      </w:r>
      <w:r w:rsidRPr="00307ADA">
        <w:rPr>
          <w:rFonts w:ascii="Century Gothic" w:hAnsi="Century Gothic" w:cs="Calibri"/>
          <w:color w:val="auto"/>
          <w:szCs w:val="20"/>
        </w:rPr>
        <w:t xml:space="preserve">że być przedłużony jedynie o ilość dni w których występowały warunki atmosferyczne uniemożliwiające prowadzenie prac. </w:t>
      </w:r>
    </w:p>
    <w:p w14:paraId="50E202C2" w14:textId="2A0A9F46" w:rsidR="008F7D2E" w:rsidRPr="00307ADA" w:rsidRDefault="008F7D2E" w:rsidP="008F7D2E">
      <w:pPr>
        <w:widowControl w:val="0"/>
        <w:numPr>
          <w:ilvl w:val="0"/>
          <w:numId w:val="44"/>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Każdy przypadek wystąpienia okoliczności mających wpływ na terminowość wykonania robót powinien zostać wpisany do dziennika budowy nie później niż do końca dnia roboczego następującego po dniu wystąpienia tego rodzaju okoliczności </w:t>
      </w:r>
      <w:r>
        <w:rPr>
          <w:rFonts w:ascii="Century Gothic" w:eastAsia="SimSun" w:hAnsi="Century Gothic" w:cs="Century Gothic"/>
          <w:color w:val="auto"/>
          <w:szCs w:val="20"/>
        </w:rPr>
        <w:t xml:space="preserve">(dodatkowo Wykonawca przekaże Zamawiającemu skan wpisu na adres e-mail wskazany w </w:t>
      </w:r>
      <w:r w:rsidRPr="00307ADA">
        <w:rPr>
          <w:rFonts w:ascii="Century Gothic" w:eastAsia="SimSun" w:hAnsi="Century Gothic" w:cs="Century Gothic"/>
          <w:color w:val="auto"/>
          <w:szCs w:val="20"/>
        </w:rPr>
        <w:t>§</w:t>
      </w:r>
      <w:r w:rsidR="00676611">
        <w:rPr>
          <w:rFonts w:ascii="Century Gothic" w:eastAsia="SimSun" w:hAnsi="Century Gothic" w:cs="Century Gothic"/>
          <w:color w:val="auto"/>
          <w:szCs w:val="20"/>
        </w:rPr>
        <w:t xml:space="preserve"> 15</w:t>
      </w:r>
      <w:r>
        <w:rPr>
          <w:rFonts w:ascii="Century Gothic" w:eastAsia="SimSun" w:hAnsi="Century Gothic" w:cs="Century Gothic"/>
          <w:color w:val="auto"/>
          <w:szCs w:val="20"/>
        </w:rPr>
        <w:t xml:space="preserve"> ust. 1 pkt 1 w dniu jego umieszczenia w Dzienniku Budowy), </w:t>
      </w:r>
      <w:r w:rsidRPr="00307ADA">
        <w:rPr>
          <w:rFonts w:ascii="Century Gothic" w:eastAsia="SimSun" w:hAnsi="Century Gothic" w:cs="Century Gothic"/>
          <w:color w:val="auto"/>
          <w:szCs w:val="20"/>
        </w:rPr>
        <w:t>a następnie potwierdzony wpisami do dziennika budowy przez osoby ze s</w:t>
      </w:r>
      <w:r w:rsidR="0038124F">
        <w:rPr>
          <w:rFonts w:ascii="Century Gothic" w:eastAsia="SimSun" w:hAnsi="Century Gothic" w:cs="Century Gothic"/>
          <w:color w:val="auto"/>
          <w:szCs w:val="20"/>
        </w:rPr>
        <w:t>trony Zamawiającego</w:t>
      </w:r>
      <w:r w:rsidRPr="00307ADA">
        <w:rPr>
          <w:rFonts w:ascii="Century Gothic" w:eastAsia="SimSun" w:hAnsi="Century Gothic" w:cs="Century Gothic"/>
          <w:color w:val="auto"/>
          <w:szCs w:val="20"/>
        </w:rPr>
        <w:t>. Brak ww. wpisów do dziennika budowy wyłącza uprawnienie Wykonawcy do wnioskowania do Zamawiającego o zmianę terminów w realizacji przedmiotu umowy. Brak ww. zgłoszenia i potwierdzenia wyłącza uprawnienie Wykonawcy do wnioskowania do Zamawiającego o zmianę terminu realizacji przedmiotu umowy wskazane</w:t>
      </w:r>
      <w:r w:rsidR="00676611">
        <w:rPr>
          <w:rFonts w:ascii="Century Gothic" w:eastAsia="SimSun" w:hAnsi="Century Gothic" w:cs="Century Gothic"/>
          <w:color w:val="auto"/>
          <w:szCs w:val="20"/>
        </w:rPr>
        <w:t>go w § 4 ust. 1</w:t>
      </w:r>
      <w:r w:rsidRPr="00307ADA">
        <w:rPr>
          <w:rFonts w:ascii="Century Gothic" w:eastAsia="SimSun" w:hAnsi="Century Gothic" w:cs="Century Gothic"/>
          <w:color w:val="auto"/>
          <w:szCs w:val="20"/>
        </w:rPr>
        <w:t xml:space="preserve">. </w:t>
      </w:r>
    </w:p>
    <w:p w14:paraId="5D087A8E" w14:textId="77777777" w:rsidR="00D65858" w:rsidRDefault="008F7D2E" w:rsidP="00D65858">
      <w:pPr>
        <w:widowControl w:val="0"/>
        <w:numPr>
          <w:ilvl w:val="0"/>
          <w:numId w:val="44"/>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nie będzie uprawniony do przedłużenia terminu wykonania umowy </w:t>
      </w:r>
      <w:r w:rsidRPr="00307ADA">
        <w:rPr>
          <w:rFonts w:ascii="Century Gothic" w:eastAsia="SimSun" w:hAnsi="Century Gothic" w:cs="Century Gothic"/>
          <w:color w:val="auto"/>
          <w:szCs w:val="20"/>
        </w:rPr>
        <w:br/>
        <w:t>i zwiększenia wynagrodzenia, jeżeli zmiana jest wymuszona uchybieniem czy naruszeniem umowy przez Wykonawcę, w takim przypadku koszty dodatkowe związane z takimi</w:t>
      </w:r>
      <w:r w:rsidR="008A2261">
        <w:rPr>
          <w:rFonts w:ascii="Century Gothic" w:eastAsia="SimSun" w:hAnsi="Century Gothic" w:cs="Century Gothic"/>
          <w:color w:val="auto"/>
          <w:szCs w:val="20"/>
        </w:rPr>
        <w:t xml:space="preserve"> </w:t>
      </w:r>
      <w:r w:rsidRPr="00307ADA">
        <w:rPr>
          <w:rFonts w:ascii="Century Gothic" w:eastAsia="SimSun" w:hAnsi="Century Gothic" w:cs="Century Gothic"/>
          <w:color w:val="auto"/>
          <w:szCs w:val="20"/>
        </w:rPr>
        <w:t>zmianami ponosi Wykonawca.</w:t>
      </w:r>
    </w:p>
    <w:p w14:paraId="5104D770" w14:textId="77777777" w:rsidR="00402F9C" w:rsidRDefault="00D65858" w:rsidP="00D65858">
      <w:pPr>
        <w:widowControl w:val="0"/>
        <w:ind w:left="360"/>
        <w:jc w:val="both"/>
        <w:textAlignment w:val="auto"/>
        <w:rPr>
          <w:rFonts w:ascii="Century Gothic" w:hAnsi="Century Gothic"/>
          <w:color w:val="auto"/>
          <w:szCs w:val="20"/>
        </w:rPr>
      </w:pPr>
      <w:r>
        <w:rPr>
          <w:rFonts w:ascii="Century Gothic" w:hAnsi="Century Gothic"/>
          <w:color w:val="auto"/>
          <w:szCs w:val="20"/>
        </w:rPr>
        <w:t xml:space="preserve">                                                                           </w:t>
      </w:r>
    </w:p>
    <w:p w14:paraId="10D87A1B" w14:textId="738FB4AD" w:rsidR="008F7D2E" w:rsidRPr="00D65858" w:rsidRDefault="00402F9C" w:rsidP="00D65858">
      <w:pPr>
        <w:widowControl w:val="0"/>
        <w:ind w:left="360"/>
        <w:jc w:val="both"/>
        <w:textAlignment w:val="auto"/>
        <w:rPr>
          <w:rFonts w:ascii="Century Gothic" w:hAnsi="Century Gothic"/>
          <w:color w:val="auto"/>
          <w:szCs w:val="20"/>
        </w:rPr>
      </w:pPr>
      <w:r>
        <w:rPr>
          <w:rFonts w:ascii="Century Gothic" w:hAnsi="Century Gothic"/>
          <w:color w:val="auto"/>
          <w:szCs w:val="20"/>
        </w:rPr>
        <w:t xml:space="preserve">                                                                          </w:t>
      </w:r>
      <w:r w:rsidR="00012309" w:rsidRPr="00D65858">
        <w:rPr>
          <w:rFonts w:ascii="Century Gothic" w:eastAsia="SimSun" w:hAnsi="Century Gothic" w:cs="Century Gothic"/>
          <w:b/>
          <w:color w:val="auto"/>
          <w:szCs w:val="20"/>
        </w:rPr>
        <w:t>§ 14</w:t>
      </w:r>
    </w:p>
    <w:p w14:paraId="33939202" w14:textId="4D165E94" w:rsidR="000C7B7F" w:rsidRPr="00C248D5" w:rsidRDefault="000C7B7F" w:rsidP="00012309">
      <w:pPr>
        <w:widowControl w:val="0"/>
        <w:tabs>
          <w:tab w:val="left" w:pos="390"/>
        </w:tabs>
        <w:textAlignment w:val="auto"/>
        <w:rPr>
          <w:rFonts w:ascii="Century Gothic" w:eastAsia="SimSun" w:hAnsi="Century Gothic" w:cs="Century Gothic"/>
          <w:b/>
          <w:color w:val="auto"/>
          <w:szCs w:val="20"/>
        </w:rPr>
      </w:pPr>
    </w:p>
    <w:p w14:paraId="4B4788D6" w14:textId="77777777" w:rsidR="00F83FB3" w:rsidRPr="00A5227F" w:rsidRDefault="00F83FB3" w:rsidP="00DD6916">
      <w:pPr>
        <w:numPr>
          <w:ilvl w:val="0"/>
          <w:numId w:val="28"/>
        </w:numPr>
        <w:suppressAutoHyphens w:val="0"/>
        <w:jc w:val="both"/>
        <w:textAlignment w:val="auto"/>
        <w:rPr>
          <w:rFonts w:ascii="Century Gothic" w:hAnsi="Century Gothic"/>
          <w:szCs w:val="20"/>
        </w:rPr>
      </w:pPr>
      <w:r>
        <w:rPr>
          <w:rFonts w:ascii="Century Gothic" w:hAnsi="Century Gothic"/>
          <w:szCs w:val="20"/>
        </w:rPr>
        <w:t>Wykonawca</w:t>
      </w:r>
      <w:r w:rsidRPr="00A5227F">
        <w:rPr>
          <w:rFonts w:ascii="Century Gothic" w:hAnsi="Century Gothic"/>
          <w:szCs w:val="20"/>
        </w:rPr>
        <w:t xml:space="preserve"> </w:t>
      </w:r>
      <w:r>
        <w:rPr>
          <w:rFonts w:ascii="Century Gothic" w:hAnsi="Century Gothic"/>
          <w:szCs w:val="20"/>
        </w:rPr>
        <w:t xml:space="preserve"> </w:t>
      </w:r>
      <w:r w:rsidRPr="00A5227F">
        <w:rPr>
          <w:rFonts w:ascii="Century Gothic" w:hAnsi="Century Gothic"/>
          <w:szCs w:val="20"/>
        </w:rPr>
        <w:t xml:space="preserve">oświadcza, że przed zawarciem niniejszej umowy wypełnił obowiązki informacyjne zgodnie z oświadczeniem zawartym w ofercie oraz w art. 13 lub art. 14 ogólnego Rozporządzenia Parlamentu Europejskiego i Rady (UE) 2016/679 z dnia 27 kwietnia 2016r. w sprawie ochrony osób fizycznych w związku z przetwarzaniem danych osobowych i w sprawie swobodnego przepływu takich danych oraz uchylenia dyrektywy 95/46/WE (RODO), wobec każdej osoby fizycznej, od której dane osobowe bezpośrednio lub pośrednio </w:t>
      </w:r>
      <w:r>
        <w:rPr>
          <w:rFonts w:ascii="Century Gothic" w:hAnsi="Century Gothic"/>
          <w:szCs w:val="20"/>
        </w:rPr>
        <w:t>Wykonawca</w:t>
      </w:r>
      <w:r w:rsidRPr="00A5227F">
        <w:rPr>
          <w:rFonts w:ascii="Century Gothic" w:hAnsi="Century Gothic"/>
          <w:szCs w:val="20"/>
        </w:rPr>
        <w:t xml:space="preserve"> pozyskał w celu wpisania jej do treści Umowy jako dane osoby reprezentującej </w:t>
      </w:r>
      <w:r>
        <w:rPr>
          <w:rFonts w:ascii="Century Gothic" w:hAnsi="Century Gothic"/>
          <w:szCs w:val="20"/>
        </w:rPr>
        <w:t>Wykonawcy</w:t>
      </w:r>
      <w:r w:rsidRPr="00A5227F">
        <w:rPr>
          <w:rFonts w:ascii="Century Gothic" w:hAnsi="Century Gothic"/>
          <w:szCs w:val="20"/>
        </w:rPr>
        <w:t xml:space="preserve"> lub działającej w jego imieniu przy realizowaniu umowy. </w:t>
      </w:r>
      <w:r>
        <w:rPr>
          <w:rFonts w:ascii="Century Gothic" w:hAnsi="Century Gothic"/>
          <w:szCs w:val="20"/>
        </w:rPr>
        <w:t>Wykonawca</w:t>
      </w:r>
      <w:r w:rsidRPr="00A5227F">
        <w:rPr>
          <w:rFonts w:ascii="Century Gothic" w:hAnsi="Century Gothic"/>
          <w:szCs w:val="20"/>
        </w:rPr>
        <w:t xml:space="preserve"> zobowiązuje się, w przypadku wyznaczenia lub wskazania do działania przy wykonywaniu niniejszej umowy osób innych niż wymienione w jej treści, najpóźniej wraz z przekazaniem </w:t>
      </w:r>
      <w:r>
        <w:rPr>
          <w:rFonts w:ascii="Century Gothic" w:hAnsi="Century Gothic"/>
          <w:szCs w:val="20"/>
        </w:rPr>
        <w:t>Zamawiającego</w:t>
      </w:r>
      <w:r w:rsidRPr="00A5227F">
        <w:rPr>
          <w:rFonts w:ascii="Century Gothic" w:hAnsi="Century Gothic"/>
          <w:szCs w:val="20"/>
        </w:rPr>
        <w:t xml:space="preserve"> danych osobowych tych osób, zrealizować obowiązki informacyjne w trybie art. 13 lub art. 14 RODO oraz określone w treści załącznika wskazanego w ust. 15.</w:t>
      </w:r>
    </w:p>
    <w:p w14:paraId="12595A54" w14:textId="77777777" w:rsidR="00F83FB3" w:rsidRPr="00A5227F" w:rsidRDefault="00F83FB3" w:rsidP="00DD6916">
      <w:pPr>
        <w:numPr>
          <w:ilvl w:val="0"/>
          <w:numId w:val="28"/>
        </w:numPr>
        <w:tabs>
          <w:tab w:val="num" w:pos="360"/>
        </w:tabs>
        <w:suppressAutoHyphens w:val="0"/>
        <w:jc w:val="both"/>
        <w:textAlignment w:val="auto"/>
        <w:rPr>
          <w:rFonts w:ascii="Century Gothic" w:hAnsi="Century Gothic"/>
          <w:szCs w:val="20"/>
        </w:rPr>
      </w:pPr>
      <w:r>
        <w:rPr>
          <w:rFonts w:ascii="Century Gothic" w:hAnsi="Century Gothic"/>
          <w:szCs w:val="20"/>
        </w:rPr>
        <w:t>Wykonawca</w:t>
      </w:r>
      <w:r w:rsidRPr="00A5227F">
        <w:rPr>
          <w:rFonts w:ascii="Century Gothic" w:hAnsi="Century Gothic"/>
          <w:szCs w:val="20"/>
        </w:rPr>
        <w:t xml:space="preserve"> udostępnia i powierza </w:t>
      </w:r>
      <w:r>
        <w:rPr>
          <w:rFonts w:ascii="Century Gothic" w:hAnsi="Century Gothic"/>
          <w:szCs w:val="20"/>
        </w:rPr>
        <w:t>Zamawiającego</w:t>
      </w:r>
      <w:r w:rsidRPr="00A5227F">
        <w:rPr>
          <w:rFonts w:ascii="Century Gothic" w:hAnsi="Century Gothic"/>
          <w:szCs w:val="20"/>
        </w:rPr>
        <w:t xml:space="preserve">, w trybie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dane osobowe do przetwarzania na zasadach i w celu określonym w niniejszej umowie. </w:t>
      </w:r>
    </w:p>
    <w:p w14:paraId="08EB012A" w14:textId="77777777" w:rsidR="00F83FB3" w:rsidRPr="00A5227F" w:rsidRDefault="00F83FB3" w:rsidP="00DD6916">
      <w:pPr>
        <w:numPr>
          <w:ilvl w:val="0"/>
          <w:numId w:val="28"/>
        </w:numPr>
        <w:tabs>
          <w:tab w:val="num" w:pos="360"/>
        </w:tabs>
        <w:suppressAutoHyphens w:val="0"/>
        <w:jc w:val="both"/>
        <w:textAlignment w:val="auto"/>
        <w:rPr>
          <w:rFonts w:ascii="Century Gothic" w:hAnsi="Century Gothic"/>
          <w:szCs w:val="20"/>
        </w:rPr>
      </w:pPr>
      <w:r w:rsidRPr="00A5227F">
        <w:rPr>
          <w:rFonts w:ascii="Century Gothic" w:hAnsi="Century Gothic"/>
          <w:szCs w:val="20"/>
        </w:rPr>
        <w:t xml:space="preserve">Przepisy ust. 1- </w:t>
      </w:r>
      <w:r>
        <w:rPr>
          <w:rFonts w:ascii="Century Gothic" w:hAnsi="Century Gothic"/>
          <w:szCs w:val="20"/>
        </w:rPr>
        <w:t>2</w:t>
      </w:r>
      <w:r w:rsidRPr="00A5227F">
        <w:rPr>
          <w:rFonts w:ascii="Century Gothic" w:hAnsi="Century Gothic"/>
          <w:szCs w:val="20"/>
        </w:rPr>
        <w:t xml:space="preserve"> mają zastosowanie w przypadku zmiany osób zatrudnionych na podstawie umowy o pracę w związku z realizacją przedmiotu umowy. </w:t>
      </w:r>
    </w:p>
    <w:p w14:paraId="3A986806" w14:textId="77777777" w:rsidR="00F83FB3" w:rsidRPr="00A5227F" w:rsidRDefault="00F83FB3" w:rsidP="00DD6916">
      <w:pPr>
        <w:numPr>
          <w:ilvl w:val="0"/>
          <w:numId w:val="28"/>
        </w:numPr>
        <w:tabs>
          <w:tab w:val="num" w:pos="360"/>
        </w:tabs>
        <w:suppressAutoHyphens w:val="0"/>
        <w:jc w:val="both"/>
        <w:textAlignment w:val="auto"/>
        <w:rPr>
          <w:rFonts w:ascii="Century Gothic" w:hAnsi="Century Gothic"/>
          <w:szCs w:val="20"/>
        </w:rPr>
      </w:pPr>
      <w:r>
        <w:rPr>
          <w:rFonts w:ascii="Century Gothic" w:hAnsi="Century Gothic"/>
          <w:szCs w:val="20"/>
        </w:rPr>
        <w:t>Wykonawca</w:t>
      </w:r>
      <w:r w:rsidRPr="00A5227F">
        <w:rPr>
          <w:rFonts w:ascii="Century Gothic" w:hAnsi="Century Gothic"/>
          <w:szCs w:val="20"/>
        </w:rPr>
        <w:t xml:space="preserve"> oświadcza, że będzie przetwarzał dane osobowe w celu określonym w umowie oraz oświadcza, że zobowiązuje się do przetwarzania danych osobowych przekazanych mu przez </w:t>
      </w:r>
      <w:r>
        <w:rPr>
          <w:rFonts w:ascii="Century Gothic" w:hAnsi="Century Gothic"/>
          <w:szCs w:val="20"/>
        </w:rPr>
        <w:t>Zamawiającego</w:t>
      </w:r>
      <w:r w:rsidRPr="00A5227F">
        <w:rPr>
          <w:rFonts w:ascii="Century Gothic" w:hAnsi="Century Gothic"/>
          <w:szCs w:val="20"/>
        </w:rPr>
        <w:t xml:space="preserve">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s1) i innymi przepisami prawa powszechnie obowiązującego, które chronią prawa osób, których dane dotyczą oraz stosuje środki bezpieczeństwa spełniające wymogi ww. przepisów prawa. </w:t>
      </w:r>
    </w:p>
    <w:p w14:paraId="03DB77C3" w14:textId="77777777" w:rsidR="00F83FB3" w:rsidRPr="00A5227F" w:rsidRDefault="00F83FB3" w:rsidP="00DD6916">
      <w:pPr>
        <w:numPr>
          <w:ilvl w:val="0"/>
          <w:numId w:val="28"/>
        </w:numPr>
        <w:tabs>
          <w:tab w:val="num" w:pos="360"/>
        </w:tabs>
        <w:suppressAutoHyphens w:val="0"/>
        <w:jc w:val="both"/>
        <w:textAlignment w:val="auto"/>
        <w:rPr>
          <w:rFonts w:ascii="Century Gothic" w:hAnsi="Century Gothic"/>
          <w:szCs w:val="20"/>
        </w:rPr>
      </w:pPr>
      <w:r>
        <w:rPr>
          <w:rFonts w:ascii="Century Gothic" w:hAnsi="Century Gothic"/>
          <w:szCs w:val="20"/>
        </w:rPr>
        <w:t>Wykonawca</w:t>
      </w:r>
      <w:r w:rsidRPr="00A5227F">
        <w:rPr>
          <w:rFonts w:ascii="Century Gothic" w:hAnsi="Century Gothic"/>
          <w:szCs w:val="20"/>
        </w:rPr>
        <w:t xml:space="preserve"> będzie przetwarzał powierzone mu dane osobowe, w tym dane osobowe pracowników/funkcjonariuszy </w:t>
      </w:r>
      <w:r>
        <w:rPr>
          <w:rFonts w:ascii="Century Gothic" w:hAnsi="Century Gothic"/>
          <w:szCs w:val="20"/>
        </w:rPr>
        <w:t>Zamawiającego</w:t>
      </w:r>
      <w:r w:rsidRPr="00A5227F">
        <w:rPr>
          <w:rFonts w:ascii="Century Gothic" w:hAnsi="Century Gothic"/>
          <w:szCs w:val="20"/>
        </w:rPr>
        <w:t xml:space="preserve"> i innych osób wyłącznie w celu realizacji niniejszej umowy.</w:t>
      </w:r>
    </w:p>
    <w:p w14:paraId="158E358E" w14:textId="77777777" w:rsidR="00F83FB3" w:rsidRPr="00A5227F" w:rsidRDefault="00F83FB3" w:rsidP="00DD6916">
      <w:pPr>
        <w:numPr>
          <w:ilvl w:val="0"/>
          <w:numId w:val="28"/>
        </w:numPr>
        <w:tabs>
          <w:tab w:val="num" w:pos="360"/>
        </w:tabs>
        <w:suppressAutoHyphens w:val="0"/>
        <w:jc w:val="both"/>
        <w:textAlignment w:val="auto"/>
        <w:rPr>
          <w:rFonts w:ascii="Century Gothic" w:hAnsi="Century Gothic"/>
          <w:szCs w:val="20"/>
        </w:rPr>
      </w:pPr>
      <w:r>
        <w:rPr>
          <w:rFonts w:ascii="Century Gothic" w:hAnsi="Century Gothic"/>
          <w:szCs w:val="20"/>
        </w:rPr>
        <w:t>Wykonawca</w:t>
      </w:r>
      <w:r w:rsidRPr="00A5227F">
        <w:rPr>
          <w:rFonts w:ascii="Century Gothic" w:hAnsi="Century Gothic"/>
          <w:szCs w:val="20"/>
        </w:rPr>
        <w:t xml:space="preserve"> oświadcza, że dane osobowe będą przetwarzane przez okres niezbędny do realizacji celów przetwarzania, nie dłużej niż wskazany w przepisach o archiwizacji. </w:t>
      </w:r>
    </w:p>
    <w:p w14:paraId="0BA94787" w14:textId="77777777" w:rsidR="00F83FB3" w:rsidRPr="00A5227F" w:rsidRDefault="00F83FB3" w:rsidP="00DD6916">
      <w:pPr>
        <w:numPr>
          <w:ilvl w:val="0"/>
          <w:numId w:val="28"/>
        </w:numPr>
        <w:tabs>
          <w:tab w:val="num" w:pos="360"/>
        </w:tabs>
        <w:suppressAutoHyphens w:val="0"/>
        <w:jc w:val="both"/>
        <w:textAlignment w:val="auto"/>
        <w:rPr>
          <w:rFonts w:ascii="Century Gothic" w:hAnsi="Century Gothic"/>
          <w:szCs w:val="20"/>
        </w:rPr>
      </w:pPr>
      <w:r>
        <w:rPr>
          <w:rFonts w:ascii="Century Gothic" w:hAnsi="Century Gothic"/>
          <w:szCs w:val="20"/>
        </w:rPr>
        <w:t>Zamawiający</w:t>
      </w:r>
      <w:r w:rsidRPr="00A5227F">
        <w:rPr>
          <w:rFonts w:ascii="Century Gothic" w:hAnsi="Century Gothic"/>
          <w:szCs w:val="20"/>
        </w:rPr>
        <w:t xml:space="preserve"> oświadcza, że będzie przetwarzał dane osobowe w celu określonym w umowie na podstawie art. 6, ust. 1, lit. b, c, e, f RODO oraz oświadcza, że zobowiązuje się </w:t>
      </w:r>
      <w:r w:rsidRPr="00A5227F">
        <w:rPr>
          <w:rFonts w:ascii="Century Gothic" w:hAnsi="Century Gothic"/>
          <w:szCs w:val="20"/>
        </w:rPr>
        <w:lastRenderedPageBreak/>
        <w:t xml:space="preserve">do przetwarzania danych osobowych przekazanych mu przez </w:t>
      </w:r>
      <w:r>
        <w:rPr>
          <w:rFonts w:ascii="Century Gothic" w:hAnsi="Century Gothic"/>
          <w:szCs w:val="20"/>
        </w:rPr>
        <w:t>Wykonawcy</w:t>
      </w:r>
      <w:r w:rsidRPr="00A5227F">
        <w:rPr>
          <w:rFonts w:ascii="Century Gothic" w:hAnsi="Century Gothic"/>
          <w:szCs w:val="20"/>
        </w:rPr>
        <w:t xml:space="preserve">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z 4.05.2016, s1) i innymi przepisami prawa powszechnie obowiązującego, które chronią prawa osób, których dane dotyczą oraz stosuje środki bezpieczeństwa spełniające wymogi ww. przepisów prawa. </w:t>
      </w:r>
    </w:p>
    <w:p w14:paraId="7829CFB2" w14:textId="77777777" w:rsidR="00F83FB3" w:rsidRPr="00A5227F" w:rsidRDefault="00F83FB3" w:rsidP="00DD6916">
      <w:pPr>
        <w:numPr>
          <w:ilvl w:val="0"/>
          <w:numId w:val="28"/>
        </w:numPr>
        <w:tabs>
          <w:tab w:val="num" w:pos="360"/>
        </w:tabs>
        <w:suppressAutoHyphens w:val="0"/>
        <w:jc w:val="both"/>
        <w:textAlignment w:val="auto"/>
        <w:rPr>
          <w:rFonts w:ascii="Century Gothic" w:hAnsi="Century Gothic"/>
          <w:szCs w:val="20"/>
        </w:rPr>
      </w:pPr>
      <w:r>
        <w:rPr>
          <w:rFonts w:ascii="Century Gothic" w:hAnsi="Century Gothic"/>
          <w:szCs w:val="20"/>
        </w:rPr>
        <w:t>Zamawiający</w:t>
      </w:r>
      <w:r w:rsidRPr="00A5227F">
        <w:rPr>
          <w:rFonts w:ascii="Century Gothic" w:hAnsi="Century Gothic"/>
          <w:szCs w:val="20"/>
        </w:rPr>
        <w:t xml:space="preserve"> będzie przetwarzał, powierzone mu dane osobiście, w tym dane osobowe pracowników </w:t>
      </w:r>
      <w:r>
        <w:rPr>
          <w:rFonts w:ascii="Century Gothic" w:hAnsi="Century Gothic"/>
          <w:szCs w:val="20"/>
        </w:rPr>
        <w:t>Wykonawcy</w:t>
      </w:r>
      <w:r w:rsidRPr="00A5227F">
        <w:rPr>
          <w:rFonts w:ascii="Century Gothic" w:hAnsi="Century Gothic"/>
          <w:szCs w:val="20"/>
        </w:rPr>
        <w:t xml:space="preserve"> i innych osób wyłącznie w celu realizacji niniejszej umowy na podstawie art. 6. Ust 1 lit b, c, e, f, RODO</w:t>
      </w:r>
    </w:p>
    <w:p w14:paraId="7711CEB4" w14:textId="77777777" w:rsidR="00F83FB3" w:rsidRPr="00A5227F" w:rsidRDefault="00F83FB3" w:rsidP="00DD6916">
      <w:pPr>
        <w:numPr>
          <w:ilvl w:val="0"/>
          <w:numId w:val="28"/>
        </w:numPr>
        <w:tabs>
          <w:tab w:val="num" w:pos="360"/>
        </w:tabs>
        <w:suppressAutoHyphens w:val="0"/>
        <w:jc w:val="both"/>
        <w:textAlignment w:val="auto"/>
        <w:rPr>
          <w:rFonts w:ascii="Century Gothic" w:hAnsi="Century Gothic"/>
          <w:szCs w:val="20"/>
        </w:rPr>
      </w:pPr>
      <w:r>
        <w:rPr>
          <w:rFonts w:ascii="Century Gothic" w:hAnsi="Century Gothic"/>
          <w:szCs w:val="20"/>
        </w:rPr>
        <w:t>Zamawiający</w:t>
      </w:r>
      <w:r w:rsidRPr="00A5227F">
        <w:rPr>
          <w:rFonts w:ascii="Century Gothic" w:hAnsi="Century Gothic"/>
          <w:szCs w:val="20"/>
        </w:rPr>
        <w:t xml:space="preserve"> oświadcza, że dane osobowe będą przetwarzane przez okres niezbędny do realizacji celów przetwarzania, nie krócej niż wskazany w przepisach o archiwizacji.</w:t>
      </w:r>
    </w:p>
    <w:p w14:paraId="0133D717" w14:textId="77777777" w:rsidR="00F83FB3" w:rsidRPr="00A5227F" w:rsidRDefault="00F83FB3" w:rsidP="00DD6916">
      <w:pPr>
        <w:numPr>
          <w:ilvl w:val="0"/>
          <w:numId w:val="28"/>
        </w:numPr>
        <w:tabs>
          <w:tab w:val="num" w:pos="360"/>
        </w:tabs>
        <w:suppressAutoHyphens w:val="0"/>
        <w:jc w:val="both"/>
        <w:textAlignment w:val="auto"/>
        <w:rPr>
          <w:rFonts w:ascii="Century Gothic" w:hAnsi="Century Gothic"/>
          <w:szCs w:val="20"/>
        </w:rPr>
      </w:pPr>
      <w:r>
        <w:rPr>
          <w:rFonts w:ascii="Century Gothic" w:hAnsi="Century Gothic"/>
          <w:szCs w:val="20"/>
        </w:rPr>
        <w:t>Zamawiający</w:t>
      </w:r>
      <w:r w:rsidRPr="00A5227F">
        <w:rPr>
          <w:rFonts w:ascii="Century Gothic" w:hAnsi="Century Gothic"/>
          <w:szCs w:val="20"/>
        </w:rPr>
        <w:t xml:space="preserve"> oświadcza, że przed zawarciem niniejszej umowy wypełnił obowiązki informacyjne przewidziane w art. 13 lub art. 14 ogólnego Rozporządzenia Parlamentu Europejskiego i Rady (UE) 2016/679 z dnia 27 kwietnia 2016r. w sprawie ochrony osób fizycznych w związku z przetwarzaniem danych osobowych i w sprawie swobodnego przepływu takich danych oraz uchylenia dyrektywy 95/46/WE (RODO), wobec każdej osoby fizycznej, od której dane osobowe bezpośrednio lub pośrednio </w:t>
      </w:r>
      <w:r>
        <w:rPr>
          <w:rFonts w:ascii="Century Gothic" w:hAnsi="Century Gothic"/>
          <w:szCs w:val="20"/>
        </w:rPr>
        <w:t>Zamawiający</w:t>
      </w:r>
      <w:r w:rsidRPr="00A5227F">
        <w:rPr>
          <w:rFonts w:ascii="Century Gothic" w:hAnsi="Century Gothic"/>
          <w:szCs w:val="20"/>
        </w:rPr>
        <w:t xml:space="preserve"> pozyskał w celu wpisania jej do treści Umowy jako dane osoby reprezentującej </w:t>
      </w:r>
      <w:r>
        <w:rPr>
          <w:rFonts w:ascii="Century Gothic" w:hAnsi="Century Gothic"/>
          <w:szCs w:val="20"/>
        </w:rPr>
        <w:t xml:space="preserve">Zamawiającego </w:t>
      </w:r>
      <w:r w:rsidRPr="00A5227F">
        <w:rPr>
          <w:rFonts w:ascii="Century Gothic" w:hAnsi="Century Gothic"/>
          <w:szCs w:val="20"/>
        </w:rPr>
        <w:t xml:space="preserve">o lub działającej w jego imieniu  przy realizowaniu umowy. </w:t>
      </w:r>
      <w:r>
        <w:rPr>
          <w:rFonts w:ascii="Century Gothic" w:hAnsi="Century Gothic"/>
          <w:szCs w:val="20"/>
        </w:rPr>
        <w:t>Zamawiający</w:t>
      </w:r>
      <w:r w:rsidRPr="00A5227F">
        <w:rPr>
          <w:rFonts w:ascii="Century Gothic" w:hAnsi="Century Gothic"/>
          <w:szCs w:val="20"/>
        </w:rPr>
        <w:t xml:space="preserve"> zobowiązuje się, w przypadku wyznaczenia lub wskazania do działania przy wykonywaniu niniejszej umowy osób innych niż wymienione w jej treści, najpóźniej wraz z przekazaniem </w:t>
      </w:r>
      <w:r>
        <w:rPr>
          <w:rFonts w:ascii="Century Gothic" w:hAnsi="Century Gothic"/>
          <w:szCs w:val="20"/>
        </w:rPr>
        <w:t>Wykonawcy</w:t>
      </w:r>
      <w:r w:rsidRPr="00A5227F">
        <w:rPr>
          <w:rFonts w:ascii="Century Gothic" w:hAnsi="Century Gothic"/>
          <w:szCs w:val="20"/>
        </w:rPr>
        <w:t xml:space="preserve"> danych osobowych tych osób, zrealizować obowiązki informacyjne w trybie art. 13 lub art. 14 RODO oraz określone w treści załącznika wskazanego w ust. 14.</w:t>
      </w:r>
    </w:p>
    <w:p w14:paraId="3CCF3F09" w14:textId="77777777" w:rsidR="00F83FB3" w:rsidRPr="00A5227F" w:rsidRDefault="00F83FB3" w:rsidP="00DD6916">
      <w:pPr>
        <w:numPr>
          <w:ilvl w:val="0"/>
          <w:numId w:val="28"/>
        </w:numPr>
        <w:tabs>
          <w:tab w:val="num" w:pos="360"/>
        </w:tabs>
        <w:suppressAutoHyphens w:val="0"/>
        <w:jc w:val="both"/>
        <w:textAlignment w:val="auto"/>
        <w:rPr>
          <w:rFonts w:ascii="Century Gothic" w:hAnsi="Century Gothic"/>
          <w:szCs w:val="20"/>
        </w:rPr>
      </w:pPr>
      <w:r>
        <w:rPr>
          <w:rFonts w:ascii="Century Gothic" w:hAnsi="Century Gothic"/>
          <w:szCs w:val="20"/>
        </w:rPr>
        <w:t>Zamawiający</w:t>
      </w:r>
      <w:r w:rsidRPr="00A5227F">
        <w:rPr>
          <w:rFonts w:ascii="Century Gothic" w:hAnsi="Century Gothic"/>
          <w:szCs w:val="20"/>
        </w:rPr>
        <w:t xml:space="preserve"> udostępnia i powierza </w:t>
      </w:r>
      <w:r>
        <w:rPr>
          <w:rFonts w:ascii="Century Gothic" w:hAnsi="Century Gothic"/>
          <w:szCs w:val="20"/>
        </w:rPr>
        <w:t>Wykonawcy</w:t>
      </w:r>
      <w:r w:rsidRPr="00A5227F">
        <w:rPr>
          <w:rFonts w:ascii="Century Gothic" w:hAnsi="Century Gothic"/>
          <w:szCs w:val="20"/>
        </w:rPr>
        <w:t xml:space="preserve">, w trybie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dane osobowe do przetwarzania na zasadach i w celu określonym w niniejszej umowie. </w:t>
      </w:r>
    </w:p>
    <w:p w14:paraId="75B20027" w14:textId="77777777" w:rsidR="00F83FB3" w:rsidRPr="00E378B4" w:rsidRDefault="00F83FB3" w:rsidP="00DD6916">
      <w:pPr>
        <w:widowControl w:val="0"/>
        <w:numPr>
          <w:ilvl w:val="0"/>
          <w:numId w:val="28"/>
        </w:numPr>
        <w:jc w:val="both"/>
        <w:textAlignment w:val="auto"/>
        <w:rPr>
          <w:rFonts w:ascii="Century Gothic" w:eastAsia="SimSun" w:hAnsi="Century Gothic" w:cs="Century Gothic"/>
          <w:szCs w:val="20"/>
        </w:rPr>
      </w:pPr>
      <w:r w:rsidRPr="00A5227F">
        <w:rPr>
          <w:rFonts w:ascii="Century Gothic" w:hAnsi="Century Gothic" w:cs="Century Gothic"/>
          <w:szCs w:val="20"/>
        </w:rPr>
        <w:t xml:space="preserve">Klauzula Informacyjna o przetwarzaniu danych osobowych na podstawie przepisów prawa stanowi załącznik nr </w:t>
      </w:r>
      <w:r>
        <w:rPr>
          <w:rFonts w:ascii="Century Gothic" w:hAnsi="Century Gothic" w:cs="Century Gothic"/>
          <w:szCs w:val="20"/>
        </w:rPr>
        <w:t>2</w:t>
      </w:r>
      <w:r w:rsidRPr="00A5227F">
        <w:rPr>
          <w:rFonts w:ascii="Century Gothic" w:hAnsi="Century Gothic" w:cs="Century Gothic"/>
          <w:szCs w:val="20"/>
        </w:rPr>
        <w:t xml:space="preserve"> do umowy.</w:t>
      </w:r>
    </w:p>
    <w:p w14:paraId="739AB779" w14:textId="77777777" w:rsidR="00380C81" w:rsidRDefault="00380C81" w:rsidP="008118BE">
      <w:pPr>
        <w:widowControl w:val="0"/>
        <w:ind w:left="426" w:hanging="426"/>
        <w:jc w:val="center"/>
        <w:textAlignment w:val="auto"/>
        <w:rPr>
          <w:rFonts w:ascii="Century Gothic" w:eastAsia="SimSun" w:hAnsi="Century Gothic" w:cs="Century Gothic"/>
          <w:b/>
          <w:color w:val="auto"/>
          <w:szCs w:val="20"/>
        </w:rPr>
      </w:pPr>
    </w:p>
    <w:p w14:paraId="6B1355FE" w14:textId="77777777" w:rsidR="00402F9C" w:rsidRDefault="00402F9C" w:rsidP="008118BE">
      <w:pPr>
        <w:widowControl w:val="0"/>
        <w:ind w:left="426" w:hanging="426"/>
        <w:jc w:val="center"/>
        <w:textAlignment w:val="auto"/>
        <w:rPr>
          <w:rFonts w:ascii="Century Gothic" w:eastAsia="SimSun" w:hAnsi="Century Gothic" w:cs="Century Gothic"/>
          <w:b/>
          <w:color w:val="auto"/>
          <w:szCs w:val="20"/>
        </w:rPr>
      </w:pPr>
    </w:p>
    <w:p w14:paraId="70BAEA55" w14:textId="76C72F09"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41389F">
        <w:rPr>
          <w:rFonts w:ascii="Century Gothic" w:eastAsia="SimSun" w:hAnsi="Century Gothic" w:cs="Century Gothic"/>
          <w:b/>
          <w:color w:val="auto"/>
          <w:szCs w:val="20"/>
        </w:rPr>
        <w:t xml:space="preserve"> </w:t>
      </w:r>
      <w:r w:rsidR="00012309">
        <w:rPr>
          <w:rFonts w:ascii="Century Gothic" w:eastAsia="SimSun" w:hAnsi="Century Gothic" w:cs="Century Gothic"/>
          <w:b/>
          <w:color w:val="auto"/>
          <w:szCs w:val="20"/>
        </w:rPr>
        <w:t>15</w:t>
      </w:r>
    </w:p>
    <w:p w14:paraId="51A1ED16" w14:textId="1ABF9C57" w:rsidR="00C124DC" w:rsidRPr="00C248D5" w:rsidRDefault="00C124DC" w:rsidP="008118BE">
      <w:pPr>
        <w:widowControl w:val="0"/>
        <w:ind w:left="426" w:hanging="426"/>
        <w:jc w:val="center"/>
        <w:textAlignment w:val="auto"/>
        <w:rPr>
          <w:rFonts w:ascii="Century Gothic" w:eastAsia="SimSun" w:hAnsi="Century Gothic" w:cs="Century Gothic"/>
          <w:color w:val="auto"/>
          <w:szCs w:val="20"/>
        </w:rPr>
      </w:pPr>
    </w:p>
    <w:p w14:paraId="035CF8D7"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hAnsi="Century Gothic"/>
          <w:color w:val="auto"/>
          <w:kern w:val="2"/>
          <w:szCs w:val="20"/>
        </w:rPr>
        <w:t>Wszelka korespondencja pomiędzy stronami prowadzona będzie:</w:t>
      </w:r>
    </w:p>
    <w:p w14:paraId="20C310C5" w14:textId="77777777" w:rsidR="00C124DC" w:rsidRPr="00C248D5" w:rsidRDefault="00C124DC" w:rsidP="00DD6916">
      <w:pPr>
        <w:widowControl w:val="0"/>
        <w:numPr>
          <w:ilvl w:val="0"/>
          <w:numId w:val="18"/>
        </w:numPr>
        <w:tabs>
          <w:tab w:val="clear" w:pos="0"/>
          <w:tab w:val="num" w:pos="-349"/>
        </w:tabs>
        <w:ind w:left="720"/>
        <w:jc w:val="both"/>
        <w:textAlignment w:val="auto"/>
        <w:rPr>
          <w:rFonts w:ascii="Century Gothic" w:hAnsi="Century Gothic"/>
          <w:color w:val="auto"/>
          <w:kern w:val="2"/>
          <w:szCs w:val="20"/>
        </w:rPr>
      </w:pPr>
      <w:r w:rsidRPr="00C248D5">
        <w:rPr>
          <w:rFonts w:ascii="Century Gothic" w:hAnsi="Century Gothic"/>
          <w:color w:val="auto"/>
          <w:kern w:val="2"/>
          <w:szCs w:val="20"/>
        </w:rPr>
        <w:t>na adres Zamawiającego (dopuszcza się drogę faksową lub e-mail):</w:t>
      </w:r>
    </w:p>
    <w:p w14:paraId="76672609" w14:textId="77777777" w:rsidR="00C124DC" w:rsidRPr="00C248D5" w:rsidRDefault="00C124DC" w:rsidP="00A546E0">
      <w:pPr>
        <w:widowControl w:val="0"/>
        <w:ind w:firstLine="708"/>
        <w:jc w:val="both"/>
        <w:textAlignment w:val="auto"/>
        <w:rPr>
          <w:rFonts w:ascii="Century Gothic" w:hAnsi="Century Gothic"/>
          <w:color w:val="auto"/>
          <w:kern w:val="2"/>
          <w:szCs w:val="20"/>
        </w:rPr>
      </w:pPr>
      <w:r w:rsidRPr="00C248D5">
        <w:rPr>
          <w:rFonts w:ascii="Century Gothic" w:hAnsi="Century Gothic"/>
          <w:color w:val="auto"/>
          <w:kern w:val="2"/>
          <w:szCs w:val="20"/>
        </w:rPr>
        <w:t>Wydział Inwestycji i Remontów Komendy Stołecznej Policji</w:t>
      </w:r>
    </w:p>
    <w:p w14:paraId="6E2B2A9E" w14:textId="77777777" w:rsidR="00C124DC" w:rsidRPr="00C248D5" w:rsidRDefault="00C124DC" w:rsidP="00A546E0">
      <w:pPr>
        <w:widowControl w:val="0"/>
        <w:ind w:firstLine="708"/>
        <w:jc w:val="both"/>
        <w:textAlignment w:val="auto"/>
        <w:rPr>
          <w:rFonts w:ascii="Century Gothic" w:hAnsi="Century Gothic"/>
          <w:b/>
          <w:color w:val="auto"/>
          <w:kern w:val="2"/>
          <w:szCs w:val="20"/>
        </w:rPr>
      </w:pPr>
      <w:r w:rsidRPr="00C248D5">
        <w:rPr>
          <w:rFonts w:ascii="Century Gothic" w:hAnsi="Century Gothic"/>
          <w:b/>
          <w:color w:val="auto"/>
          <w:kern w:val="2"/>
          <w:szCs w:val="20"/>
        </w:rPr>
        <w:t>00-150 Warszawa, ul. Nowolipie 2 tel.: 47 723 66 29, faks: 47 723 74 92;</w:t>
      </w:r>
    </w:p>
    <w:p w14:paraId="090ED947" w14:textId="18B6445D" w:rsidR="00C124DC" w:rsidRDefault="00C124DC" w:rsidP="00A546E0">
      <w:pPr>
        <w:widowControl w:val="0"/>
        <w:ind w:firstLine="708"/>
        <w:jc w:val="both"/>
        <w:textAlignment w:val="auto"/>
        <w:rPr>
          <w:rFonts w:ascii="Century Gothic" w:hAnsi="Century Gothic"/>
          <w:b/>
          <w:color w:val="auto"/>
          <w:kern w:val="2"/>
          <w:szCs w:val="20"/>
        </w:rPr>
      </w:pPr>
      <w:r w:rsidRPr="00C248D5">
        <w:rPr>
          <w:rFonts w:ascii="Century Gothic" w:hAnsi="Century Gothic"/>
          <w:b/>
          <w:color w:val="auto"/>
          <w:kern w:val="2"/>
          <w:szCs w:val="20"/>
        </w:rPr>
        <w:t>e-mail:naczelnik.wir@ksp.policja.gov.pl</w:t>
      </w:r>
      <w:r w:rsidR="00A546E0">
        <w:rPr>
          <w:rFonts w:ascii="Century Gothic" w:hAnsi="Century Gothic"/>
          <w:b/>
          <w:color w:val="auto"/>
          <w:kern w:val="2"/>
          <w:szCs w:val="20"/>
        </w:rPr>
        <w:t>,</w:t>
      </w:r>
    </w:p>
    <w:p w14:paraId="354A62EE" w14:textId="37B2834D" w:rsidR="0028619B" w:rsidRPr="00B00161" w:rsidRDefault="00C124DC" w:rsidP="00DD6916">
      <w:pPr>
        <w:pStyle w:val="Akapitzlist"/>
        <w:widowControl w:val="0"/>
        <w:numPr>
          <w:ilvl w:val="0"/>
          <w:numId w:val="33"/>
        </w:numPr>
        <w:jc w:val="both"/>
        <w:textAlignment w:val="auto"/>
        <w:rPr>
          <w:rFonts w:ascii="Century Gothic" w:eastAsia="SimSun" w:hAnsi="Century Gothic" w:cs="Century Gothic"/>
          <w:color w:val="auto"/>
          <w:szCs w:val="20"/>
        </w:rPr>
      </w:pPr>
      <w:r w:rsidRPr="00B00161">
        <w:rPr>
          <w:rFonts w:ascii="Century Gothic" w:hAnsi="Century Gothic"/>
          <w:color w:val="auto"/>
          <w:kern w:val="2"/>
          <w:szCs w:val="20"/>
        </w:rPr>
        <w:t>na adres Wykonawcy</w:t>
      </w:r>
      <w:r w:rsidR="009B6B75" w:rsidRPr="00B00161">
        <w:rPr>
          <w:rFonts w:ascii="Century Gothic" w:hAnsi="Century Gothic"/>
          <w:color w:val="auto"/>
          <w:kern w:val="2"/>
          <w:szCs w:val="20"/>
        </w:rPr>
        <w:t>:</w:t>
      </w:r>
      <w:r w:rsidR="009B6B75" w:rsidRPr="00B00161">
        <w:rPr>
          <w:rFonts w:ascii="Century Gothic" w:eastAsia="SimSun" w:hAnsi="Century Gothic" w:cs="Century Gothic"/>
          <w:color w:val="auto"/>
          <w:szCs w:val="20"/>
        </w:rPr>
        <w:t xml:space="preserve"> </w:t>
      </w:r>
      <w:r w:rsidR="000C5D6D">
        <w:rPr>
          <w:rFonts w:ascii="Century Gothic" w:eastAsia="SimSun" w:hAnsi="Century Gothic"/>
          <w:b/>
          <w:color w:val="auto"/>
          <w:szCs w:val="20"/>
        </w:rPr>
        <w:t>................................</w:t>
      </w:r>
      <w:r w:rsidR="0028619B" w:rsidRPr="00B00161">
        <w:rPr>
          <w:rFonts w:ascii="Century Gothic" w:eastAsia="SimSun" w:hAnsi="Century Gothic"/>
          <w:b/>
          <w:color w:val="auto"/>
          <w:szCs w:val="20"/>
        </w:rPr>
        <w:t>,</w:t>
      </w:r>
      <w:r w:rsidR="0028619B" w:rsidRPr="00B00161">
        <w:rPr>
          <w:rFonts w:ascii="Century Gothic" w:eastAsia="SimSun" w:hAnsi="Century Gothic"/>
          <w:color w:val="auto"/>
          <w:szCs w:val="20"/>
        </w:rPr>
        <w:t xml:space="preserve"> e-mail: </w:t>
      </w:r>
      <w:r w:rsidR="000C5D6D">
        <w:rPr>
          <w:rFonts w:ascii="Century Gothic" w:eastAsia="SimSun" w:hAnsi="Century Gothic" w:cs="Century Gothic"/>
          <w:b/>
          <w:color w:val="auto"/>
          <w:szCs w:val="20"/>
        </w:rPr>
        <w:t>..........................................</w:t>
      </w:r>
    </w:p>
    <w:p w14:paraId="359150F9" w14:textId="77777777" w:rsidR="0028619B" w:rsidRPr="0028619B" w:rsidRDefault="0028619B" w:rsidP="00DD6916">
      <w:pPr>
        <w:pStyle w:val="Akapitzlist"/>
        <w:widowControl w:val="0"/>
        <w:numPr>
          <w:ilvl w:val="0"/>
          <w:numId w:val="17"/>
        </w:numPr>
        <w:jc w:val="both"/>
        <w:textAlignment w:val="auto"/>
        <w:rPr>
          <w:rFonts w:ascii="Century Gothic" w:hAnsi="Century Gothic"/>
          <w:color w:val="auto"/>
          <w:kern w:val="2"/>
          <w:szCs w:val="20"/>
        </w:rPr>
      </w:pPr>
      <w:r w:rsidRPr="0028619B">
        <w:rPr>
          <w:rFonts w:ascii="Century Gothic" w:eastAsia="SimSun" w:hAnsi="Century Gothic" w:cs="Century Gothic"/>
          <w:color w:val="auto"/>
          <w:kern w:val="2"/>
          <w:szCs w:val="20"/>
        </w:rPr>
        <w:t>Umowa podlega prawu polskiemu. Wszelkie roszczenia, w tym z tytułu bezpodstawnego wzbogacenia, będą rozstrzygane w oparciu o obowiązujące w Polsce przepisy.</w:t>
      </w:r>
    </w:p>
    <w:p w14:paraId="7A074712" w14:textId="6BD8CDCF" w:rsidR="00C124DC" w:rsidRPr="0028619B"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0BD64883" w14:textId="77777777" w:rsidR="0028619B" w:rsidRPr="0028619B" w:rsidRDefault="0028619B"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043E7DAC"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Kwestie sporne wynikłe w związku z realizacją niniejszej umowy rozstrzygane będą przez sąd właściwy miejscowo dla siedziby Zamawiającego.</w:t>
      </w:r>
    </w:p>
    <w:p w14:paraId="6C67D3F9"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 trakcie realizacji przedmiotu umowy Wykonawca jest zobowiązany przestrzegać powszechnie obowiązujących przepisów prawa dotyczących p.poż oraz bhp.</w:t>
      </w:r>
    </w:p>
    <w:p w14:paraId="663BE2E7" w14:textId="0E04F990"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Wykonawca ponosi odpowiedzialność wobec Zamawiającego i osób trzecich za szkody powstałe w trakcie realizacji przedmiotu umowy, a będące następstwem nieprzestrzegania ww. przepisów p.poż. i bhp.</w:t>
      </w:r>
    </w:p>
    <w:p w14:paraId="227CA40B"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 xml:space="preserve">W sprawach nieuregulowanych niniejszą umową stosuje się przepisy ustawy Prawo </w:t>
      </w:r>
      <w:r w:rsidRPr="00C248D5">
        <w:rPr>
          <w:rFonts w:ascii="Century Gothic" w:eastAsia="SimSun" w:hAnsi="Century Gothic" w:cs="Century Gothic"/>
          <w:color w:val="auto"/>
          <w:kern w:val="2"/>
          <w:szCs w:val="20"/>
        </w:rPr>
        <w:lastRenderedPageBreak/>
        <w:t>zamówień publicznych, kodeksu cywilnego oraz inne powszechnie obowiązujące przepisy prawa.</w:t>
      </w:r>
    </w:p>
    <w:p w14:paraId="061A2585"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Umowa sporządzona została w dwóch jednobrzmiących egzemplarzach, po 1 egz. dla każdej ze Stron.</w:t>
      </w:r>
    </w:p>
    <w:p w14:paraId="341E15DE"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Umowa obowiązuje od dnia jej zawarcia przez Strony.</w:t>
      </w:r>
    </w:p>
    <w:p w14:paraId="0139A21F"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Integralną część umowy stanowią załączniki do umowy:</w:t>
      </w:r>
    </w:p>
    <w:p w14:paraId="1B0D22C8" w14:textId="77777777" w:rsidR="00C124DC" w:rsidRPr="00C248D5" w:rsidRDefault="00C124DC" w:rsidP="00C124DC">
      <w:pPr>
        <w:widowControl w:val="0"/>
        <w:ind w:firstLine="360"/>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 xml:space="preserve"> </w:t>
      </w:r>
    </w:p>
    <w:p w14:paraId="22E664BB" w14:textId="77777777" w:rsidR="00402F9C" w:rsidRDefault="00402F9C" w:rsidP="00B722AF">
      <w:pPr>
        <w:widowControl w:val="0"/>
        <w:ind w:firstLine="360"/>
        <w:jc w:val="both"/>
        <w:textAlignment w:val="auto"/>
        <w:rPr>
          <w:rFonts w:ascii="Century Gothic" w:eastAsia="SimSun" w:hAnsi="Century Gothic" w:cs="Century Gothic"/>
          <w:color w:val="auto"/>
          <w:kern w:val="2"/>
          <w:sz w:val="16"/>
          <w:szCs w:val="16"/>
        </w:rPr>
      </w:pPr>
    </w:p>
    <w:p w14:paraId="7BB319EB" w14:textId="77777777" w:rsidR="00402F9C" w:rsidRDefault="00402F9C" w:rsidP="00B722AF">
      <w:pPr>
        <w:widowControl w:val="0"/>
        <w:ind w:firstLine="360"/>
        <w:jc w:val="both"/>
        <w:textAlignment w:val="auto"/>
        <w:rPr>
          <w:rFonts w:ascii="Century Gothic" w:eastAsia="SimSun" w:hAnsi="Century Gothic" w:cs="Century Gothic"/>
          <w:color w:val="auto"/>
          <w:kern w:val="2"/>
          <w:sz w:val="16"/>
          <w:szCs w:val="16"/>
        </w:rPr>
      </w:pPr>
    </w:p>
    <w:p w14:paraId="61FC09E1" w14:textId="77777777" w:rsidR="00C124DC" w:rsidRPr="00B722AF" w:rsidRDefault="00C124DC" w:rsidP="00B722AF">
      <w:pPr>
        <w:widowControl w:val="0"/>
        <w:ind w:firstLine="360"/>
        <w:jc w:val="both"/>
        <w:textAlignment w:val="auto"/>
        <w:rPr>
          <w:rFonts w:ascii="Century Gothic" w:hAnsi="Century Gothic"/>
          <w:color w:val="auto"/>
          <w:kern w:val="2"/>
          <w:sz w:val="16"/>
          <w:szCs w:val="16"/>
        </w:rPr>
      </w:pPr>
      <w:r w:rsidRPr="00B722AF">
        <w:rPr>
          <w:rFonts w:ascii="Century Gothic" w:eastAsia="SimSun" w:hAnsi="Century Gothic" w:cs="Century Gothic"/>
          <w:color w:val="auto"/>
          <w:kern w:val="2"/>
          <w:sz w:val="16"/>
          <w:szCs w:val="16"/>
        </w:rPr>
        <w:t>Załączniki do umowy:</w:t>
      </w:r>
    </w:p>
    <w:p w14:paraId="510D9113" w14:textId="77777777" w:rsidR="00792D2D" w:rsidRDefault="00102063" w:rsidP="00B722AF">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1</w:t>
      </w:r>
      <w:r w:rsidR="00C124DC" w:rsidRPr="00B722AF">
        <w:rPr>
          <w:rFonts w:ascii="Century Gothic" w:eastAsia="SimSun" w:hAnsi="Century Gothic" w:cs="Century Gothic"/>
          <w:color w:val="auto"/>
          <w:kern w:val="2"/>
          <w:sz w:val="16"/>
          <w:szCs w:val="16"/>
        </w:rPr>
        <w:t xml:space="preserve"> – Opis przedmiotu </w:t>
      </w:r>
      <w:r w:rsidR="00AB1F31" w:rsidRPr="00B722AF">
        <w:rPr>
          <w:rFonts w:ascii="Century Gothic" w:eastAsia="SimSun" w:hAnsi="Century Gothic" w:cs="Century Gothic"/>
          <w:color w:val="auto"/>
          <w:kern w:val="2"/>
          <w:sz w:val="16"/>
          <w:szCs w:val="16"/>
        </w:rPr>
        <w:t>umowy</w:t>
      </w:r>
    </w:p>
    <w:p w14:paraId="68D25FCB" w14:textId="5485B024" w:rsidR="00102063" w:rsidRDefault="002F214A" w:rsidP="00B722AF">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2</w:t>
      </w:r>
      <w:r w:rsidR="00102063">
        <w:rPr>
          <w:rFonts w:ascii="Century Gothic" w:eastAsia="SimSun" w:hAnsi="Century Gothic" w:cs="Century Gothic"/>
          <w:color w:val="auto"/>
          <w:kern w:val="2"/>
          <w:sz w:val="16"/>
          <w:szCs w:val="16"/>
        </w:rPr>
        <w:t xml:space="preserve"> – </w:t>
      </w:r>
      <w:r w:rsidR="000C5D6D">
        <w:rPr>
          <w:rFonts w:ascii="Century Gothic" w:eastAsia="SimSun" w:hAnsi="Century Gothic" w:cs="Century Gothic"/>
          <w:color w:val="auto"/>
          <w:kern w:val="2"/>
          <w:sz w:val="16"/>
          <w:szCs w:val="16"/>
        </w:rPr>
        <w:t>O</w:t>
      </w:r>
      <w:r>
        <w:rPr>
          <w:rFonts w:ascii="Century Gothic" w:eastAsia="SimSun" w:hAnsi="Century Gothic" w:cs="Century Gothic"/>
          <w:color w:val="auto"/>
          <w:kern w:val="2"/>
          <w:sz w:val="16"/>
          <w:szCs w:val="16"/>
        </w:rPr>
        <w:t>ferta wykonawcy</w:t>
      </w:r>
      <w:r w:rsidR="00102063">
        <w:rPr>
          <w:rFonts w:ascii="Century Gothic" w:eastAsia="SimSun" w:hAnsi="Century Gothic" w:cs="Century Gothic"/>
          <w:color w:val="auto"/>
          <w:kern w:val="2"/>
          <w:sz w:val="16"/>
          <w:szCs w:val="16"/>
        </w:rPr>
        <w:t xml:space="preserve"> </w:t>
      </w:r>
    </w:p>
    <w:p w14:paraId="7BED159A" w14:textId="52A27132" w:rsidR="00AB1F31" w:rsidRPr="00B722AF" w:rsidRDefault="00AB1F31" w:rsidP="00C11214">
      <w:pPr>
        <w:widowControl w:val="0"/>
        <w:ind w:firstLine="360"/>
        <w:jc w:val="both"/>
        <w:textAlignment w:val="auto"/>
        <w:rPr>
          <w:rFonts w:ascii="Century Gothic" w:eastAsia="SimSun" w:hAnsi="Century Gothic" w:cs="Century Gothic"/>
          <w:color w:val="auto"/>
          <w:kern w:val="2"/>
          <w:sz w:val="16"/>
          <w:szCs w:val="16"/>
        </w:rPr>
      </w:pPr>
      <w:r w:rsidRPr="00B722AF">
        <w:rPr>
          <w:rFonts w:ascii="Century Gothic" w:eastAsia="SimSun" w:hAnsi="Century Gothic" w:cs="Century Gothic"/>
          <w:color w:val="auto"/>
          <w:kern w:val="2"/>
          <w:sz w:val="16"/>
          <w:szCs w:val="16"/>
        </w:rPr>
        <w:t xml:space="preserve">nr </w:t>
      </w:r>
      <w:r w:rsidR="002F214A">
        <w:rPr>
          <w:rFonts w:ascii="Century Gothic" w:eastAsia="SimSun" w:hAnsi="Century Gothic" w:cs="Century Gothic"/>
          <w:color w:val="auto"/>
          <w:kern w:val="2"/>
          <w:sz w:val="16"/>
          <w:szCs w:val="16"/>
        </w:rPr>
        <w:t>3</w:t>
      </w:r>
      <w:r w:rsidR="00C11214">
        <w:rPr>
          <w:rFonts w:ascii="Century Gothic" w:eastAsia="SimSun" w:hAnsi="Century Gothic" w:cs="Century Gothic"/>
          <w:color w:val="auto"/>
          <w:kern w:val="2"/>
          <w:sz w:val="16"/>
          <w:szCs w:val="16"/>
        </w:rPr>
        <w:t xml:space="preserve"> </w:t>
      </w:r>
      <w:r w:rsidRPr="00B722AF">
        <w:rPr>
          <w:rFonts w:ascii="Century Gothic" w:eastAsia="SimSun" w:hAnsi="Century Gothic" w:cs="Century Gothic"/>
          <w:color w:val="auto"/>
          <w:kern w:val="2"/>
          <w:sz w:val="16"/>
          <w:szCs w:val="16"/>
        </w:rPr>
        <w:t>– Klauzula informacyjna o przetwarzaniu danych osobowych RODO</w:t>
      </w:r>
    </w:p>
    <w:p w14:paraId="7E4F089A" w14:textId="6D48917C" w:rsidR="00C124DC" w:rsidRPr="00B722AF" w:rsidRDefault="00C124DC" w:rsidP="00C124DC">
      <w:pPr>
        <w:tabs>
          <w:tab w:val="left" w:pos="-2410"/>
        </w:tabs>
        <w:rPr>
          <w:rFonts w:ascii="Century Gothic" w:hAnsi="Century Gothic"/>
          <w:color w:val="auto"/>
          <w:kern w:val="2"/>
          <w:sz w:val="16"/>
          <w:szCs w:val="16"/>
        </w:rPr>
      </w:pPr>
      <w:r w:rsidRPr="00B722AF">
        <w:rPr>
          <w:rFonts w:ascii="Century Gothic" w:hAnsi="Century Gothic" w:cs="Century Gothic"/>
          <w:color w:val="auto"/>
          <w:kern w:val="2"/>
          <w:sz w:val="16"/>
          <w:szCs w:val="16"/>
        </w:rPr>
        <w:tab/>
      </w:r>
      <w:r w:rsidRPr="00B722AF">
        <w:rPr>
          <w:rFonts w:ascii="Century Gothic" w:hAnsi="Century Gothic" w:cs="Century Gothic"/>
          <w:color w:val="auto"/>
          <w:kern w:val="2"/>
          <w:sz w:val="16"/>
          <w:szCs w:val="16"/>
        </w:rPr>
        <w:tab/>
      </w:r>
    </w:p>
    <w:p w14:paraId="49BC24BA" w14:textId="77777777" w:rsidR="0063076C" w:rsidRDefault="0063076C" w:rsidP="00D85C60">
      <w:pPr>
        <w:tabs>
          <w:tab w:val="left" w:pos="-2410"/>
        </w:tabs>
        <w:spacing w:line="276" w:lineRule="auto"/>
        <w:rPr>
          <w:rFonts w:ascii="Century Gothic" w:hAnsi="Century Gothic" w:cs="Times New Roman"/>
          <w:szCs w:val="20"/>
        </w:rPr>
      </w:pPr>
    </w:p>
    <w:p w14:paraId="20F65139" w14:textId="77777777" w:rsidR="00402F9C" w:rsidRDefault="00383599" w:rsidP="00D85C60">
      <w:pPr>
        <w:tabs>
          <w:tab w:val="left" w:pos="-2410"/>
        </w:tabs>
        <w:spacing w:line="276" w:lineRule="auto"/>
        <w:rPr>
          <w:rFonts w:ascii="Century Gothic" w:hAnsi="Century Gothic" w:cs="Calibri Light"/>
          <w:b/>
          <w:szCs w:val="20"/>
        </w:rPr>
      </w:pPr>
      <w:r>
        <w:rPr>
          <w:rFonts w:ascii="Century Gothic" w:hAnsi="Century Gothic" w:cs="Calibri Light"/>
          <w:b/>
          <w:szCs w:val="20"/>
        </w:rPr>
        <w:t xml:space="preserve"> </w:t>
      </w:r>
    </w:p>
    <w:p w14:paraId="437CB862" w14:textId="77777777" w:rsidR="00402F9C" w:rsidRDefault="00402F9C" w:rsidP="00D85C60">
      <w:pPr>
        <w:tabs>
          <w:tab w:val="left" w:pos="-2410"/>
        </w:tabs>
        <w:spacing w:line="276" w:lineRule="auto"/>
        <w:rPr>
          <w:rFonts w:ascii="Century Gothic" w:hAnsi="Century Gothic" w:cs="Calibri Light"/>
          <w:b/>
          <w:szCs w:val="20"/>
        </w:rPr>
      </w:pPr>
    </w:p>
    <w:p w14:paraId="22BA68EF" w14:textId="77777777" w:rsidR="00402F9C" w:rsidRDefault="00402F9C" w:rsidP="00D85C60">
      <w:pPr>
        <w:tabs>
          <w:tab w:val="left" w:pos="-2410"/>
        </w:tabs>
        <w:spacing w:line="276" w:lineRule="auto"/>
        <w:rPr>
          <w:rFonts w:ascii="Century Gothic" w:hAnsi="Century Gothic" w:cs="Calibri Light"/>
          <w:b/>
          <w:szCs w:val="20"/>
        </w:rPr>
      </w:pPr>
    </w:p>
    <w:p w14:paraId="645870CA" w14:textId="77777777" w:rsidR="00402F9C" w:rsidRDefault="00402F9C" w:rsidP="00D85C60">
      <w:pPr>
        <w:tabs>
          <w:tab w:val="left" w:pos="-2410"/>
        </w:tabs>
        <w:spacing w:line="276" w:lineRule="auto"/>
        <w:rPr>
          <w:rFonts w:ascii="Century Gothic" w:hAnsi="Century Gothic" w:cs="Calibri Light"/>
          <w:b/>
          <w:szCs w:val="20"/>
        </w:rPr>
      </w:pPr>
    </w:p>
    <w:p w14:paraId="4151227E" w14:textId="77777777" w:rsidR="003F7FAC" w:rsidRDefault="00402F9C" w:rsidP="00D85C60">
      <w:pPr>
        <w:tabs>
          <w:tab w:val="left" w:pos="-2410"/>
        </w:tabs>
        <w:spacing w:line="276" w:lineRule="auto"/>
        <w:rPr>
          <w:rFonts w:ascii="Century Gothic" w:hAnsi="Century Gothic" w:cs="Calibri Light"/>
          <w:b/>
          <w:szCs w:val="20"/>
        </w:rPr>
      </w:pPr>
      <w:r>
        <w:rPr>
          <w:rFonts w:ascii="Century Gothic" w:hAnsi="Century Gothic" w:cs="Calibri Light"/>
          <w:b/>
          <w:szCs w:val="20"/>
        </w:rPr>
        <w:t xml:space="preserve">         </w:t>
      </w:r>
    </w:p>
    <w:p w14:paraId="298B06F2" w14:textId="35B716AD" w:rsidR="008841A1" w:rsidRPr="00FE5115" w:rsidRDefault="003F7FAC" w:rsidP="00D85C60">
      <w:pPr>
        <w:tabs>
          <w:tab w:val="left" w:pos="-2410"/>
        </w:tabs>
        <w:spacing w:line="276" w:lineRule="auto"/>
        <w:rPr>
          <w:rFonts w:ascii="Century Gothic" w:hAnsi="Century Gothic" w:cs="Calibri Light"/>
          <w:b/>
          <w:szCs w:val="20"/>
        </w:rPr>
      </w:pPr>
      <w:r>
        <w:rPr>
          <w:rFonts w:ascii="Century Gothic" w:hAnsi="Century Gothic" w:cs="Calibri Light"/>
          <w:b/>
          <w:szCs w:val="20"/>
        </w:rPr>
        <w:t xml:space="preserve">        </w:t>
      </w:r>
      <w:r w:rsidR="00402F9C">
        <w:rPr>
          <w:rFonts w:ascii="Century Gothic" w:hAnsi="Century Gothic" w:cs="Calibri Light"/>
          <w:b/>
          <w:szCs w:val="20"/>
        </w:rPr>
        <w:t xml:space="preserve"> </w:t>
      </w:r>
      <w:r w:rsidR="008841A1" w:rsidRPr="00C248D5">
        <w:rPr>
          <w:rFonts w:ascii="Century Gothic" w:hAnsi="Century Gothic" w:cs="Calibri Light"/>
          <w:b/>
          <w:szCs w:val="20"/>
        </w:rPr>
        <w:t xml:space="preserve">ZAMAWIAJĄCY </w:t>
      </w:r>
      <w:r w:rsidR="008841A1" w:rsidRPr="00C248D5">
        <w:rPr>
          <w:rFonts w:ascii="Century Gothic" w:hAnsi="Century Gothic" w:cs="Calibri Light"/>
          <w:b/>
          <w:szCs w:val="20"/>
        </w:rPr>
        <w:tab/>
      </w:r>
      <w:r w:rsidR="008841A1" w:rsidRPr="00C248D5">
        <w:rPr>
          <w:rFonts w:ascii="Century Gothic" w:hAnsi="Century Gothic" w:cs="Calibri Light"/>
          <w:b/>
          <w:szCs w:val="20"/>
        </w:rPr>
        <w:tab/>
      </w:r>
      <w:r w:rsidR="008841A1" w:rsidRPr="00C248D5">
        <w:rPr>
          <w:rFonts w:ascii="Century Gothic" w:hAnsi="Century Gothic" w:cs="Calibri Light"/>
          <w:b/>
          <w:szCs w:val="20"/>
        </w:rPr>
        <w:tab/>
      </w:r>
      <w:r w:rsidR="008841A1" w:rsidRPr="00C248D5">
        <w:rPr>
          <w:rFonts w:ascii="Century Gothic" w:hAnsi="Century Gothic" w:cs="Calibri Light"/>
          <w:b/>
          <w:szCs w:val="20"/>
        </w:rPr>
        <w:tab/>
      </w:r>
      <w:r w:rsidR="008841A1" w:rsidRPr="00C248D5">
        <w:rPr>
          <w:rFonts w:ascii="Century Gothic" w:hAnsi="Century Gothic" w:cs="Calibri Light"/>
          <w:b/>
          <w:szCs w:val="20"/>
        </w:rPr>
        <w:tab/>
      </w:r>
      <w:r w:rsidR="003C5858" w:rsidRPr="00C248D5">
        <w:rPr>
          <w:rFonts w:ascii="Century Gothic" w:hAnsi="Century Gothic" w:cs="Calibri Light"/>
          <w:b/>
          <w:szCs w:val="20"/>
        </w:rPr>
        <w:tab/>
      </w:r>
      <w:r w:rsidR="003C5858" w:rsidRPr="00C248D5">
        <w:rPr>
          <w:rFonts w:ascii="Century Gothic" w:hAnsi="Century Gothic" w:cs="Calibri Light"/>
          <w:b/>
          <w:szCs w:val="20"/>
        </w:rPr>
        <w:tab/>
      </w:r>
      <w:r w:rsidR="008841A1" w:rsidRPr="00C248D5">
        <w:rPr>
          <w:rFonts w:ascii="Century Gothic" w:hAnsi="Century Gothic" w:cs="Calibri Light"/>
          <w:b/>
          <w:szCs w:val="20"/>
        </w:rPr>
        <w:t>WYKONAWCA</w:t>
      </w:r>
    </w:p>
    <w:p w14:paraId="447FE5D1" w14:textId="0C1027E7"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7B08040F" w14:textId="3C74E21D" w:rsidR="003C5858" w:rsidRPr="00C248D5" w:rsidRDefault="003C5858" w:rsidP="00D85C60">
      <w:pPr>
        <w:tabs>
          <w:tab w:val="left" w:pos="-2410"/>
        </w:tabs>
        <w:spacing w:line="276" w:lineRule="auto"/>
        <w:rPr>
          <w:rFonts w:ascii="Century Gothic" w:hAnsi="Century Gothic" w:cs="Calibri Light"/>
          <w:b/>
          <w:szCs w:val="20"/>
        </w:rPr>
      </w:pPr>
    </w:p>
    <w:p w14:paraId="5E25076A" w14:textId="4A402909" w:rsidR="00383599" w:rsidRDefault="003C5858" w:rsidP="00D85C60">
      <w:pPr>
        <w:tabs>
          <w:tab w:val="left" w:pos="-2410"/>
        </w:tabs>
        <w:spacing w:line="276" w:lineRule="auto"/>
        <w:rPr>
          <w:rFonts w:ascii="Century Gothic" w:hAnsi="Century Gothic" w:cs="Calibri Light"/>
          <w:b/>
          <w:szCs w:val="20"/>
        </w:rPr>
      </w:pPr>
      <w:r w:rsidRPr="00C248D5">
        <w:rPr>
          <w:rFonts w:ascii="Century Gothic" w:hAnsi="Century Gothic" w:cs="Calibri Light"/>
          <w:b/>
          <w:szCs w:val="20"/>
        </w:rPr>
        <w:t>…………</w:t>
      </w:r>
      <w:r w:rsidR="00383599">
        <w:rPr>
          <w:rFonts w:ascii="Century Gothic" w:hAnsi="Century Gothic" w:cs="Calibri Light"/>
          <w:b/>
          <w:szCs w:val="20"/>
        </w:rPr>
        <w:t>………………………..</w:t>
      </w:r>
      <w:r w:rsidR="00383599">
        <w:rPr>
          <w:rFonts w:ascii="Century Gothic" w:hAnsi="Century Gothic" w:cs="Calibri Light"/>
          <w:b/>
          <w:szCs w:val="20"/>
        </w:rPr>
        <w:tab/>
      </w:r>
      <w:r w:rsidR="00383599">
        <w:rPr>
          <w:rFonts w:ascii="Century Gothic" w:hAnsi="Century Gothic" w:cs="Calibri Light"/>
          <w:b/>
          <w:szCs w:val="20"/>
        </w:rPr>
        <w:tab/>
      </w:r>
      <w:r w:rsidR="00383599">
        <w:rPr>
          <w:rFonts w:ascii="Century Gothic" w:hAnsi="Century Gothic" w:cs="Calibri Light"/>
          <w:b/>
          <w:szCs w:val="20"/>
        </w:rPr>
        <w:tab/>
      </w:r>
      <w:r w:rsidR="00383599">
        <w:rPr>
          <w:rFonts w:ascii="Century Gothic" w:hAnsi="Century Gothic" w:cs="Calibri Light"/>
          <w:b/>
          <w:szCs w:val="20"/>
        </w:rPr>
        <w:tab/>
      </w:r>
      <w:r w:rsidR="00383599">
        <w:rPr>
          <w:rFonts w:ascii="Century Gothic" w:hAnsi="Century Gothic" w:cs="Calibri Light"/>
          <w:b/>
          <w:szCs w:val="20"/>
        </w:rPr>
        <w:tab/>
        <w:t>…………………………………...</w:t>
      </w:r>
    </w:p>
    <w:p w14:paraId="63D4C5F3" w14:textId="77777777" w:rsidR="00FE5115" w:rsidRDefault="00383599"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r>
        <w:rPr>
          <w:rFonts w:ascii="Century Gothic" w:eastAsiaTheme="minorHAnsi" w:hAnsi="Century Gothic" w:cs="Calibri Light"/>
          <w:b/>
          <w:color w:val="auto"/>
          <w:kern w:val="0"/>
          <w:sz w:val="16"/>
          <w:szCs w:val="16"/>
          <w:lang w:eastAsia="en-US" w:bidi="ar-SA"/>
        </w:rPr>
        <w:t xml:space="preserve">                                                                                                                                                                          </w:t>
      </w:r>
    </w:p>
    <w:p w14:paraId="5FD6E8EF" w14:textId="77777777" w:rsidR="00402F9C" w:rsidRDefault="00FE5115"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r>
        <w:rPr>
          <w:rFonts w:ascii="Century Gothic" w:eastAsiaTheme="minorHAnsi" w:hAnsi="Century Gothic" w:cs="Calibri Light"/>
          <w:b/>
          <w:color w:val="auto"/>
          <w:kern w:val="0"/>
          <w:sz w:val="16"/>
          <w:szCs w:val="16"/>
          <w:lang w:eastAsia="en-US" w:bidi="ar-SA"/>
        </w:rPr>
        <w:t xml:space="preserve">                                                                                                                                                                          </w:t>
      </w:r>
      <w:r w:rsidR="00383599">
        <w:rPr>
          <w:rFonts w:ascii="Century Gothic" w:eastAsiaTheme="minorHAnsi" w:hAnsi="Century Gothic" w:cs="Calibri Light"/>
          <w:b/>
          <w:color w:val="auto"/>
          <w:kern w:val="0"/>
          <w:sz w:val="16"/>
          <w:szCs w:val="16"/>
          <w:lang w:eastAsia="en-US" w:bidi="ar-SA"/>
        </w:rPr>
        <w:t xml:space="preserve"> </w:t>
      </w:r>
    </w:p>
    <w:p w14:paraId="368CF000"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57DFF5C2"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45E3F170"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54B226FC"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518E6E75"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60306155"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3B12EA1F"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5FAC84D8"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78714DA6"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2DBCCAD3"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3EBDBB52"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0FC81B40"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0ACA0D4B"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046C9BB7"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559E6810"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390B0A93"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77A17E4B"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0976FBBC"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34A411C5"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154A8E6E"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6846DFF6"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020ABD95"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7117AF1A"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34A57E92"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4BF576D6"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22DCDABE"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0DC06D30"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2A298CD3"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170C51F2"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4EB07BD7"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638BD985"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0724AB2C"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24C76105" w14:textId="77777777" w:rsidR="00402F9C" w:rsidRDefault="00402F9C"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42502B9F" w14:textId="77777777" w:rsidR="000D6B8D" w:rsidRDefault="000D6B8D"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18A63BD2" w14:textId="77777777" w:rsidR="000D6B8D" w:rsidRDefault="000D6B8D"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p>
    <w:p w14:paraId="186533B1" w14:textId="223DBC48" w:rsidR="00EF4DE7" w:rsidRPr="00383599" w:rsidRDefault="000D6B8D" w:rsidP="00D85C60">
      <w:pPr>
        <w:tabs>
          <w:tab w:val="left" w:pos="-2410"/>
        </w:tabs>
        <w:spacing w:line="276" w:lineRule="auto"/>
        <w:rPr>
          <w:rFonts w:ascii="Century Gothic" w:eastAsiaTheme="minorHAnsi" w:hAnsi="Century Gothic" w:cs="Calibri Light"/>
          <w:b/>
          <w:color w:val="auto"/>
          <w:kern w:val="0"/>
          <w:sz w:val="16"/>
          <w:szCs w:val="16"/>
          <w:lang w:eastAsia="en-US" w:bidi="ar-SA"/>
        </w:rPr>
      </w:pPr>
      <w:r>
        <w:rPr>
          <w:rFonts w:ascii="Century Gothic" w:eastAsiaTheme="minorHAnsi" w:hAnsi="Century Gothic" w:cs="Calibri Light"/>
          <w:b/>
          <w:color w:val="auto"/>
          <w:kern w:val="0"/>
          <w:sz w:val="16"/>
          <w:szCs w:val="16"/>
          <w:lang w:eastAsia="en-US" w:bidi="ar-SA"/>
        </w:rPr>
        <w:lastRenderedPageBreak/>
        <w:t xml:space="preserve">                                                                                                                                                                            </w:t>
      </w:r>
      <w:r w:rsidR="00383599">
        <w:rPr>
          <w:rFonts w:ascii="Century Gothic" w:eastAsiaTheme="minorHAnsi" w:hAnsi="Century Gothic" w:cs="Calibri Light"/>
          <w:b/>
          <w:color w:val="auto"/>
          <w:kern w:val="0"/>
          <w:sz w:val="16"/>
          <w:szCs w:val="16"/>
          <w:lang w:eastAsia="en-US" w:bidi="ar-SA"/>
        </w:rPr>
        <w:t xml:space="preserve"> </w:t>
      </w:r>
      <w:r w:rsidR="00EF4DE7" w:rsidRPr="00EF4DE7">
        <w:rPr>
          <w:rFonts w:ascii="Century Gothic" w:eastAsiaTheme="minorHAnsi" w:hAnsi="Century Gothic" w:cs="Calibri Light"/>
          <w:b/>
          <w:color w:val="auto"/>
          <w:kern w:val="0"/>
          <w:sz w:val="16"/>
          <w:szCs w:val="16"/>
          <w:lang w:eastAsia="en-US" w:bidi="ar-SA"/>
        </w:rPr>
        <w:t xml:space="preserve">Załącznik nr </w:t>
      </w:r>
      <w:r w:rsidR="0041389F">
        <w:rPr>
          <w:rFonts w:ascii="Century Gothic" w:eastAsiaTheme="minorHAnsi" w:hAnsi="Century Gothic" w:cs="Calibri Light"/>
          <w:b/>
          <w:color w:val="auto"/>
          <w:kern w:val="0"/>
          <w:sz w:val="16"/>
          <w:szCs w:val="16"/>
          <w:lang w:eastAsia="en-US" w:bidi="ar-SA"/>
        </w:rPr>
        <w:t>3</w:t>
      </w:r>
    </w:p>
    <w:p w14:paraId="7D7CCB57"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b/>
          <w:color w:val="auto"/>
          <w:kern w:val="0"/>
          <w:sz w:val="16"/>
          <w:szCs w:val="16"/>
          <w:lang w:eastAsia="en-US" w:bidi="ar-SA"/>
        </w:rPr>
      </w:pPr>
    </w:p>
    <w:p w14:paraId="3791B1BB"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b/>
          <w:color w:val="auto"/>
          <w:kern w:val="0"/>
          <w:sz w:val="16"/>
          <w:szCs w:val="16"/>
          <w:lang w:eastAsia="en-US" w:bidi="ar-SA"/>
        </w:rPr>
      </w:pPr>
      <w:r w:rsidRPr="00EF4DE7">
        <w:rPr>
          <w:rFonts w:ascii="Century Gothic" w:eastAsiaTheme="minorHAnsi" w:hAnsi="Century Gothic" w:cs="Calibri Light"/>
          <w:b/>
          <w:color w:val="auto"/>
          <w:kern w:val="0"/>
          <w:sz w:val="16"/>
          <w:szCs w:val="16"/>
          <w:lang w:eastAsia="en-US" w:bidi="ar-SA"/>
        </w:rPr>
        <w:tab/>
      </w:r>
      <w:r w:rsidRPr="00EF4DE7">
        <w:rPr>
          <w:rFonts w:ascii="Century Gothic" w:eastAsiaTheme="minorHAnsi" w:hAnsi="Century Gothic" w:cs="Calibri Light"/>
          <w:b/>
          <w:color w:val="auto"/>
          <w:kern w:val="0"/>
          <w:sz w:val="16"/>
          <w:szCs w:val="16"/>
          <w:lang w:eastAsia="en-US" w:bidi="ar-SA"/>
        </w:rPr>
        <w:tab/>
      </w:r>
      <w:r w:rsidRPr="00EF4DE7">
        <w:rPr>
          <w:rFonts w:ascii="Century Gothic" w:eastAsiaTheme="minorHAnsi" w:hAnsi="Century Gothic" w:cs="Calibri Light"/>
          <w:b/>
          <w:color w:val="auto"/>
          <w:kern w:val="0"/>
          <w:sz w:val="16"/>
          <w:szCs w:val="16"/>
          <w:lang w:eastAsia="en-US" w:bidi="ar-SA"/>
        </w:rPr>
        <w:tab/>
      </w:r>
      <w:r w:rsidRPr="00EF4DE7">
        <w:rPr>
          <w:rFonts w:ascii="Century Gothic" w:eastAsiaTheme="minorHAnsi" w:hAnsi="Century Gothic" w:cs="Calibri Light"/>
          <w:b/>
          <w:color w:val="auto"/>
          <w:kern w:val="0"/>
          <w:sz w:val="16"/>
          <w:szCs w:val="16"/>
          <w:lang w:eastAsia="en-US" w:bidi="ar-SA"/>
        </w:rPr>
        <w:tab/>
        <w:t>KLAUZULA INFORMACYJNA Z ART. 13 RODO:</w:t>
      </w:r>
    </w:p>
    <w:p w14:paraId="6B5C26C7"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p>
    <w:p w14:paraId="494883F3"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dalej „RODO”, Zamawiający informuje, że: </w:t>
      </w:r>
    </w:p>
    <w:p w14:paraId="7DFACB3A"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1)</w:t>
      </w:r>
      <w:r w:rsidRPr="00EF4DE7">
        <w:rPr>
          <w:rFonts w:ascii="Century Gothic" w:eastAsiaTheme="minorHAnsi" w:hAnsi="Century Gothic" w:cs="Calibri Light"/>
          <w:color w:val="auto"/>
          <w:kern w:val="0"/>
          <w:sz w:val="16"/>
          <w:szCs w:val="16"/>
          <w:lang w:eastAsia="en-US" w:bidi="ar-SA"/>
        </w:rPr>
        <w:tab/>
        <w:t>administratorem Pani/Pana danych osobowych jest Komendant Stołeczny Policji;</w:t>
      </w:r>
    </w:p>
    <w:p w14:paraId="19537AFD"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2)</w:t>
      </w:r>
      <w:r w:rsidRPr="00EF4DE7">
        <w:rPr>
          <w:rFonts w:ascii="Century Gothic" w:eastAsiaTheme="minorHAnsi" w:hAnsi="Century Gothic" w:cs="Calibri Light"/>
          <w:color w:val="auto"/>
          <w:kern w:val="0"/>
          <w:sz w:val="16"/>
          <w:szCs w:val="16"/>
          <w:lang w:eastAsia="en-US" w:bidi="ar-SA"/>
        </w:rPr>
        <w:tab/>
        <w:t>nadzór nad prawidłowym przetwarzaniem danych osobowych sprawuje inspektor ochrony danych osobowych:</w:t>
      </w:r>
    </w:p>
    <w:p w14:paraId="32A20CC2"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Adres: ul. Nowolipie 2, 00-150 Warszawa;</w:t>
      </w:r>
    </w:p>
    <w:p w14:paraId="0DD047F2"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e-mail: iod@ksp.policja.gov.pl</w:t>
      </w:r>
    </w:p>
    <w:p w14:paraId="0A64BDBF"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3)</w:t>
      </w:r>
      <w:r w:rsidRPr="00EF4DE7">
        <w:rPr>
          <w:rFonts w:ascii="Century Gothic" w:eastAsiaTheme="minorHAnsi" w:hAnsi="Century Gothic" w:cs="Calibri Light"/>
          <w:color w:val="auto"/>
          <w:kern w:val="0"/>
          <w:sz w:val="16"/>
          <w:szCs w:val="16"/>
          <w:lang w:eastAsia="en-US" w:bidi="ar-SA"/>
        </w:rPr>
        <w:tab/>
        <w:t>Pani/Pana dane osobowe przetwarzane będą na podstawie art. 6 ust. 1 lit. b, c i f RODO w celu:</w:t>
      </w:r>
    </w:p>
    <w:p w14:paraId="55D01004"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a)</w:t>
      </w:r>
      <w:r w:rsidRPr="00EF4DE7">
        <w:rPr>
          <w:rFonts w:ascii="Century Gothic" w:eastAsiaTheme="minorHAnsi" w:hAnsi="Century Gothic" w:cs="Calibri Light"/>
          <w:color w:val="auto"/>
          <w:kern w:val="0"/>
          <w:sz w:val="16"/>
          <w:szCs w:val="16"/>
          <w:lang w:eastAsia="en-US" w:bidi="ar-SA"/>
        </w:rPr>
        <w:tab/>
        <w:t xml:space="preserve">prowadzenia niniejszego postępowania o udzielenie zamówienia publicznego, </w:t>
      </w:r>
    </w:p>
    <w:p w14:paraId="2A035C2C"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b)</w:t>
      </w:r>
      <w:r w:rsidRPr="00EF4DE7">
        <w:rPr>
          <w:rFonts w:ascii="Century Gothic" w:eastAsiaTheme="minorHAnsi" w:hAnsi="Century Gothic" w:cs="Calibri Light"/>
          <w:color w:val="auto"/>
          <w:kern w:val="0"/>
          <w:sz w:val="16"/>
          <w:szCs w:val="16"/>
          <w:lang w:eastAsia="en-US" w:bidi="ar-SA"/>
        </w:rPr>
        <w:tab/>
        <w:t>w przypadku zawarcia umowy - w celu wypełnienia obowiązków prawnych ciążących na Komendancie Stołecznym Policji, tj. realizacji jej postanowień;</w:t>
      </w:r>
    </w:p>
    <w:p w14:paraId="5DF3BAFB"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4)</w:t>
      </w:r>
      <w:r w:rsidRPr="00EF4DE7">
        <w:rPr>
          <w:rFonts w:ascii="Century Gothic" w:eastAsiaTheme="minorHAnsi" w:hAnsi="Century Gothic" w:cs="Calibri Light"/>
          <w:color w:val="auto"/>
          <w:kern w:val="0"/>
          <w:sz w:val="16"/>
          <w:szCs w:val="16"/>
          <w:lang w:eastAsia="en-US" w:bidi="ar-SA"/>
        </w:rPr>
        <w:tab/>
        <w:t>odbiorcami Pani/Pana danych osobowych będą osoby lub podmioty, którym udostępniona zostanie dokumentacja postępowania lub umowa zawarta z wybranym wykonawcą i dokumentacja ją dotycząca;</w:t>
      </w:r>
    </w:p>
    <w:p w14:paraId="6A591575"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5)</w:t>
      </w:r>
      <w:r w:rsidRPr="00EF4DE7">
        <w:rPr>
          <w:rFonts w:ascii="Century Gothic" w:eastAsiaTheme="minorHAnsi" w:hAnsi="Century Gothic" w:cs="Calibri Light"/>
          <w:color w:val="auto"/>
          <w:kern w:val="0"/>
          <w:sz w:val="16"/>
          <w:szCs w:val="16"/>
          <w:lang w:eastAsia="en-US" w:bidi="ar-SA"/>
        </w:rPr>
        <w:tab/>
        <w:t>Pani/Pana dane osobowe będą przechowywane:</w:t>
      </w:r>
    </w:p>
    <w:p w14:paraId="76992761"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a)</w:t>
      </w:r>
      <w:r w:rsidRPr="00EF4DE7">
        <w:rPr>
          <w:rFonts w:ascii="Century Gothic" w:eastAsiaTheme="minorHAnsi" w:hAnsi="Century Gothic" w:cs="Calibri Light"/>
          <w:color w:val="auto"/>
          <w:kern w:val="0"/>
          <w:sz w:val="16"/>
          <w:szCs w:val="16"/>
          <w:lang w:eastAsia="en-US" w:bidi="ar-SA"/>
        </w:rPr>
        <w:tab/>
        <w:t>do celów przeprowadzenia postępowania o zamówienie zgodnie z Jednolitym Rzeczowym Wykazem Akt Policji, przez okres wynikający z kategorii archiwalnej od dnia zakończenia postępowania o udzielenie zamówienia;</w:t>
      </w:r>
    </w:p>
    <w:p w14:paraId="6C88BA6F"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b)</w:t>
      </w:r>
      <w:r w:rsidRPr="00EF4DE7">
        <w:rPr>
          <w:rFonts w:ascii="Century Gothic" w:eastAsiaTheme="minorHAnsi" w:hAnsi="Century Gothic" w:cs="Calibri Light"/>
          <w:color w:val="auto"/>
          <w:kern w:val="0"/>
          <w:sz w:val="16"/>
          <w:szCs w:val="16"/>
          <w:lang w:eastAsia="en-US" w:bidi="ar-SA"/>
        </w:rPr>
        <w:tab/>
        <w:t xml:space="preserve">do celów realizacji umowy przez okres jej realizacji, </w:t>
      </w:r>
    </w:p>
    <w:p w14:paraId="54651A73"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c)</w:t>
      </w:r>
      <w:r w:rsidRPr="00EF4DE7">
        <w:rPr>
          <w:rFonts w:ascii="Century Gothic" w:eastAsiaTheme="minorHAnsi" w:hAnsi="Century Gothic" w:cs="Calibri Light"/>
          <w:color w:val="auto"/>
          <w:kern w:val="0"/>
          <w:sz w:val="16"/>
          <w:szCs w:val="16"/>
          <w:lang w:eastAsia="en-US" w:bidi="ar-SA"/>
        </w:rPr>
        <w:tab/>
        <w:t>po zakończeniu umowy przez okres określony w przepisach  powszechnie obowiązującego prawa, w szczególności:</w:t>
      </w:r>
    </w:p>
    <w:p w14:paraId="45B49DCC"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i.</w:t>
      </w:r>
      <w:r w:rsidRPr="00EF4DE7">
        <w:rPr>
          <w:rFonts w:ascii="Century Gothic" w:eastAsiaTheme="minorHAnsi" w:hAnsi="Century Gothic" w:cs="Calibri Light"/>
          <w:color w:val="auto"/>
          <w:kern w:val="0"/>
          <w:sz w:val="16"/>
          <w:szCs w:val="16"/>
          <w:lang w:eastAsia="en-US" w:bidi="ar-SA"/>
        </w:rPr>
        <w:tab/>
        <w:t>przez okres przechowywania dokumentacji księgowej i podatkowej wynikający z przepisów prawa do celów dokonywania rozliczeń,</w:t>
      </w:r>
    </w:p>
    <w:p w14:paraId="3D1663CA"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ii.</w:t>
      </w:r>
      <w:r w:rsidRPr="00EF4DE7">
        <w:rPr>
          <w:rFonts w:ascii="Century Gothic" w:eastAsiaTheme="minorHAnsi" w:hAnsi="Century Gothic" w:cs="Calibri Light"/>
          <w:color w:val="auto"/>
          <w:kern w:val="0"/>
          <w:sz w:val="16"/>
          <w:szCs w:val="16"/>
          <w:lang w:eastAsia="en-US" w:bidi="ar-SA"/>
        </w:rPr>
        <w:tab/>
        <w:t xml:space="preserve">przez okres przedawnienia roszczeń, wynikający z przepisów prawa regulujących przebieg postępowań z tego tytułu do celów dochodzenia tychże roszczeń, </w:t>
      </w:r>
    </w:p>
    <w:p w14:paraId="1EFF1D91"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iii.</w:t>
      </w:r>
      <w:r w:rsidRPr="00EF4DE7">
        <w:rPr>
          <w:rFonts w:ascii="Century Gothic" w:eastAsiaTheme="minorHAnsi" w:hAnsi="Century Gothic" w:cs="Calibri Light"/>
          <w:color w:val="auto"/>
          <w:kern w:val="0"/>
          <w:sz w:val="16"/>
          <w:szCs w:val="16"/>
          <w:lang w:eastAsia="en-US" w:bidi="ar-SA"/>
        </w:rPr>
        <w:tab/>
        <w:t xml:space="preserve">przez okres wynikający z kategorii archiwalnej ze względu na cele archiwalne w interesie publicznym zgodnie z Jednolitym Rzeczowym Wykazem Akt Policji, </w:t>
      </w:r>
    </w:p>
    <w:p w14:paraId="3C1E0DB5"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iv.</w:t>
      </w:r>
      <w:r w:rsidRPr="00EF4DE7">
        <w:rPr>
          <w:rFonts w:ascii="Century Gothic" w:eastAsiaTheme="minorHAnsi" w:hAnsi="Century Gothic" w:cs="Calibri Light"/>
          <w:color w:val="auto"/>
          <w:kern w:val="0"/>
          <w:sz w:val="16"/>
          <w:szCs w:val="16"/>
          <w:lang w:eastAsia="en-US" w:bidi="ar-SA"/>
        </w:rPr>
        <w:tab/>
        <w:t>przez okres określony w odrębnych przepisach do celów badań naukowych lub historycznych lub statystycznych;</w:t>
      </w:r>
    </w:p>
    <w:p w14:paraId="68009DE9"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6)</w:t>
      </w:r>
      <w:r w:rsidRPr="00EF4DE7">
        <w:rPr>
          <w:rFonts w:ascii="Century Gothic" w:eastAsiaTheme="minorHAnsi" w:hAnsi="Century Gothic" w:cs="Calibri Light"/>
          <w:color w:val="auto"/>
          <w:kern w:val="0"/>
          <w:sz w:val="16"/>
          <w:szCs w:val="16"/>
          <w:lang w:eastAsia="en-US" w:bidi="ar-SA"/>
        </w:rPr>
        <w:tab/>
        <w:t>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w:t>
      </w:r>
    </w:p>
    <w:p w14:paraId="7AB6E695"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7)</w:t>
      </w:r>
      <w:r w:rsidRPr="00EF4DE7">
        <w:rPr>
          <w:rFonts w:ascii="Century Gothic" w:eastAsiaTheme="minorHAnsi" w:hAnsi="Century Gothic" w:cs="Calibri Light"/>
          <w:color w:val="auto"/>
          <w:kern w:val="0"/>
          <w:sz w:val="16"/>
          <w:szCs w:val="16"/>
          <w:lang w:eastAsia="en-US" w:bidi="ar-SA"/>
        </w:rPr>
        <w:tab/>
        <w:t xml:space="preserve">podanie przez Panią/Pana danych osobowych jest obowiązkowe, przesłankę przetwarzania danych osobowych stanowi bowiem przepis prawa; </w:t>
      </w:r>
    </w:p>
    <w:p w14:paraId="55B8D465"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8)</w:t>
      </w:r>
      <w:r w:rsidRPr="00EF4DE7">
        <w:rPr>
          <w:rFonts w:ascii="Century Gothic" w:eastAsiaTheme="minorHAnsi" w:hAnsi="Century Gothic" w:cs="Calibri Light"/>
          <w:color w:val="auto"/>
          <w:kern w:val="0"/>
          <w:sz w:val="16"/>
          <w:szCs w:val="16"/>
          <w:lang w:eastAsia="en-US" w:bidi="ar-SA"/>
        </w:rPr>
        <w:tab/>
        <w:t>w odniesieniu do Pani/Pana danych osobowych decyzje nie będą podejmowane w sposób zautomatyzowany, stosowanie do art. 22 RODO;</w:t>
      </w:r>
    </w:p>
    <w:p w14:paraId="2EB900AF"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9)</w:t>
      </w:r>
      <w:r w:rsidRPr="00EF4DE7">
        <w:rPr>
          <w:rFonts w:ascii="Century Gothic" w:eastAsiaTheme="minorHAnsi" w:hAnsi="Century Gothic" w:cs="Calibri Light"/>
          <w:color w:val="auto"/>
          <w:kern w:val="0"/>
          <w:sz w:val="16"/>
          <w:szCs w:val="16"/>
          <w:lang w:eastAsia="en-US" w:bidi="ar-SA"/>
        </w:rPr>
        <w:tab/>
        <w:t>posiada Pani/Pan:</w:t>
      </w:r>
    </w:p>
    <w:p w14:paraId="0A5BF2D3"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1)</w:t>
      </w:r>
      <w:r w:rsidRPr="00EF4DE7">
        <w:rPr>
          <w:rFonts w:ascii="Century Gothic" w:eastAsiaTheme="minorHAnsi" w:hAnsi="Century Gothic" w:cs="Calibri Light"/>
          <w:color w:val="auto"/>
          <w:kern w:val="0"/>
          <w:sz w:val="16"/>
          <w:szCs w:val="16"/>
          <w:lang w:eastAsia="en-US" w:bidi="ar-SA"/>
        </w:rPr>
        <w:tab/>
        <w:t>na podstawie art. 15 RODO prawo dostępu do danych osobowych Pani/Pana dotyczących;</w:t>
      </w:r>
    </w:p>
    <w:p w14:paraId="047F3371"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2)</w:t>
      </w:r>
      <w:r w:rsidRPr="00EF4DE7">
        <w:rPr>
          <w:rFonts w:ascii="Century Gothic" w:eastAsiaTheme="minorHAnsi" w:hAnsi="Century Gothic" w:cs="Calibri Light"/>
          <w:color w:val="auto"/>
          <w:kern w:val="0"/>
          <w:sz w:val="16"/>
          <w:szCs w:val="16"/>
          <w:lang w:eastAsia="en-US" w:bidi="ar-SA"/>
        </w:rPr>
        <w:tab/>
        <w:t>na podstawie art. 16 RODO prawo do sprostowania Pani/Pana danych osobowych*;</w:t>
      </w:r>
    </w:p>
    <w:p w14:paraId="1EE51EAA"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3)</w:t>
      </w:r>
      <w:r w:rsidRPr="00EF4DE7">
        <w:rPr>
          <w:rFonts w:ascii="Century Gothic" w:eastAsiaTheme="minorHAnsi" w:hAnsi="Century Gothic" w:cs="Calibri Light"/>
          <w:color w:val="auto"/>
          <w:kern w:val="0"/>
          <w:sz w:val="16"/>
          <w:szCs w:val="16"/>
          <w:lang w:eastAsia="en-US" w:bidi="ar-SA"/>
        </w:rPr>
        <w:tab/>
        <w:t xml:space="preserve">na podstawie art. 18 RODO prawo żądania od administratora ograniczenia przetwarzania danych osobowych z zastrzeżeniem przypadków, o których mowa w art. 18 ust. 2 RODO**; </w:t>
      </w:r>
    </w:p>
    <w:p w14:paraId="56D62477"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4)</w:t>
      </w:r>
      <w:r w:rsidRPr="00EF4DE7">
        <w:rPr>
          <w:rFonts w:ascii="Century Gothic" w:eastAsiaTheme="minorHAnsi" w:hAnsi="Century Gothic" w:cs="Calibri Light"/>
          <w:color w:val="auto"/>
          <w:kern w:val="0"/>
          <w:sz w:val="16"/>
          <w:szCs w:val="16"/>
          <w:lang w:eastAsia="en-US" w:bidi="ar-SA"/>
        </w:rPr>
        <w:tab/>
        <w:t>prawo do wniesienia skargi do Prezesa Urzędu Ochrony Danych Osobowych, gdy uzna Pani/Pan, że przetwarzanie danych osobowych Pani/Pana dotyczących narusza przepisy RODO;</w:t>
      </w:r>
    </w:p>
    <w:p w14:paraId="7041D8B9"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10)</w:t>
      </w:r>
      <w:r w:rsidRPr="00EF4DE7">
        <w:rPr>
          <w:rFonts w:ascii="Century Gothic" w:eastAsiaTheme="minorHAnsi" w:hAnsi="Century Gothic" w:cs="Calibri Light"/>
          <w:color w:val="auto"/>
          <w:kern w:val="0"/>
          <w:sz w:val="16"/>
          <w:szCs w:val="16"/>
          <w:lang w:eastAsia="en-US" w:bidi="ar-SA"/>
        </w:rPr>
        <w:tab/>
        <w:t>nie przysługuje Pani/Panu:</w:t>
      </w:r>
    </w:p>
    <w:p w14:paraId="292415D6"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1)</w:t>
      </w:r>
      <w:r w:rsidRPr="00EF4DE7">
        <w:rPr>
          <w:rFonts w:ascii="Century Gothic" w:eastAsiaTheme="minorHAnsi" w:hAnsi="Century Gothic" w:cs="Calibri Light"/>
          <w:color w:val="auto"/>
          <w:kern w:val="0"/>
          <w:sz w:val="16"/>
          <w:szCs w:val="16"/>
          <w:lang w:eastAsia="en-US" w:bidi="ar-SA"/>
        </w:rPr>
        <w:tab/>
        <w:t>w związku z art. 17 ust. 3 lit. b, d lub e RODO prawo do usunięcia danych osobowych;</w:t>
      </w:r>
    </w:p>
    <w:p w14:paraId="68668A7B" w14:textId="77777777" w:rsidR="00EF4DE7" w:rsidRP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2)</w:t>
      </w:r>
      <w:r w:rsidRPr="00EF4DE7">
        <w:rPr>
          <w:rFonts w:ascii="Century Gothic" w:eastAsiaTheme="minorHAnsi" w:hAnsi="Century Gothic" w:cs="Calibri Light"/>
          <w:color w:val="auto"/>
          <w:kern w:val="0"/>
          <w:sz w:val="16"/>
          <w:szCs w:val="16"/>
          <w:lang w:eastAsia="en-US" w:bidi="ar-SA"/>
        </w:rPr>
        <w:tab/>
        <w:t>prawo do przenoszenia danych osobowych, o którym mowa w art. 20 RODO;</w:t>
      </w:r>
    </w:p>
    <w:p w14:paraId="40DB856C" w14:textId="77777777" w:rsidR="00EF4DE7"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sidRPr="00EF4DE7">
        <w:rPr>
          <w:rFonts w:ascii="Century Gothic" w:eastAsiaTheme="minorHAnsi" w:hAnsi="Century Gothic" w:cs="Calibri Light"/>
          <w:color w:val="auto"/>
          <w:kern w:val="0"/>
          <w:sz w:val="16"/>
          <w:szCs w:val="16"/>
          <w:lang w:eastAsia="en-US" w:bidi="ar-SA"/>
        </w:rPr>
        <w:t>3)</w:t>
      </w:r>
      <w:r w:rsidRPr="00EF4DE7">
        <w:rPr>
          <w:rFonts w:ascii="Century Gothic" w:eastAsiaTheme="minorHAnsi" w:hAnsi="Century Gothic" w:cs="Calibri Light"/>
          <w:color w:val="auto"/>
          <w:kern w:val="0"/>
          <w:sz w:val="16"/>
          <w:szCs w:val="16"/>
          <w:lang w:eastAsia="en-US" w:bidi="ar-SA"/>
        </w:rPr>
        <w:tab/>
        <w:t xml:space="preserve">na podstawie art. 21 RODO prawo sprzeciwu, wobec przetwarzania danych osobowych, gdyż podstawą prawną przetwarzania Pani/Pana danych osobowych jest art. 6 ust. 1 lit. b, c i f RODO. </w:t>
      </w:r>
    </w:p>
    <w:p w14:paraId="6526AAD1" w14:textId="77777777" w:rsidR="00E256DF" w:rsidRDefault="00E256DF"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p>
    <w:p w14:paraId="177407EB" w14:textId="77777777" w:rsidR="00E256DF" w:rsidRDefault="00E256DF"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p>
    <w:p w14:paraId="59607CBD" w14:textId="77777777" w:rsidR="00E256DF" w:rsidRDefault="00E256DF"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p>
    <w:p w14:paraId="659E4B9B" w14:textId="77777777" w:rsidR="00E256DF" w:rsidRPr="00EF4DE7" w:rsidRDefault="00E256DF"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p>
    <w:p w14:paraId="409A59ED" w14:textId="2E9F8E69" w:rsidR="00EF4DE7" w:rsidRPr="00EF4DE7" w:rsidRDefault="00AB362E" w:rsidP="00EF4DE7">
      <w:pPr>
        <w:tabs>
          <w:tab w:val="left" w:pos="-2410"/>
        </w:tabs>
        <w:suppressAutoHyphens w:val="0"/>
        <w:ind w:left="426" w:hanging="426"/>
        <w:textAlignment w:val="auto"/>
        <w:rPr>
          <w:rFonts w:ascii="Century Gothic" w:eastAsiaTheme="minorHAnsi" w:hAnsi="Century Gothic" w:cs="Calibri Light"/>
          <w:color w:val="auto"/>
          <w:kern w:val="0"/>
          <w:sz w:val="16"/>
          <w:szCs w:val="16"/>
          <w:lang w:eastAsia="en-US" w:bidi="ar-SA"/>
        </w:rPr>
      </w:pPr>
      <w:r>
        <w:rPr>
          <w:rFonts w:ascii="Century Gothic" w:eastAsiaTheme="minorHAnsi" w:hAnsi="Century Gothic" w:cs="Calibri Light"/>
          <w:color w:val="auto"/>
          <w:kern w:val="0"/>
          <w:sz w:val="16"/>
          <w:szCs w:val="16"/>
          <w:lang w:eastAsia="en-US" w:bidi="ar-SA"/>
        </w:rPr>
        <w:t>--------------------------------------------------------------------------------------------------------------------------------------------------------------------------</w:t>
      </w:r>
    </w:p>
    <w:p w14:paraId="7C789CD4" w14:textId="77777777" w:rsidR="00EF4DE7" w:rsidRPr="00E256DF" w:rsidRDefault="00EF4DE7" w:rsidP="00EF4DE7">
      <w:pPr>
        <w:tabs>
          <w:tab w:val="left" w:pos="-2410"/>
        </w:tabs>
        <w:suppressAutoHyphens w:val="0"/>
        <w:ind w:left="426" w:hanging="426"/>
        <w:textAlignment w:val="auto"/>
        <w:rPr>
          <w:rFonts w:ascii="Century Gothic" w:eastAsiaTheme="minorHAnsi" w:hAnsi="Century Gothic" w:cs="Calibri Light"/>
          <w:color w:val="auto"/>
          <w:kern w:val="0"/>
          <w:sz w:val="12"/>
          <w:szCs w:val="12"/>
          <w:lang w:eastAsia="en-US" w:bidi="ar-SA"/>
        </w:rPr>
      </w:pPr>
      <w:r w:rsidRPr="00E256DF">
        <w:rPr>
          <w:rFonts w:ascii="Century Gothic" w:eastAsiaTheme="minorHAnsi" w:hAnsi="Century Gothic" w:cs="Calibri Light"/>
          <w:color w:val="auto"/>
          <w:kern w:val="0"/>
          <w:sz w:val="12"/>
          <w:szCs w:val="12"/>
          <w:lang w:eastAsia="en-US" w:bidi="ar-SA"/>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7E2AA7B8" w14:textId="16EF47B4" w:rsidR="008841A1" w:rsidRPr="00E256DF" w:rsidRDefault="00EF4DE7" w:rsidP="0028619B">
      <w:pPr>
        <w:tabs>
          <w:tab w:val="left" w:pos="-2410"/>
        </w:tabs>
        <w:suppressAutoHyphens w:val="0"/>
        <w:ind w:left="426" w:hanging="426"/>
        <w:textAlignment w:val="auto"/>
        <w:rPr>
          <w:rFonts w:ascii="Century Gothic" w:hAnsi="Century Gothic" w:cs="Calibri Light"/>
          <w:b/>
          <w:sz w:val="12"/>
          <w:szCs w:val="12"/>
        </w:rPr>
      </w:pPr>
      <w:r w:rsidRPr="00E256DF">
        <w:rPr>
          <w:rFonts w:ascii="Century Gothic" w:eastAsiaTheme="minorHAnsi" w:hAnsi="Century Gothic" w:cs="Calibri Light"/>
          <w:color w:val="auto"/>
          <w:kern w:val="0"/>
          <w:sz w:val="12"/>
          <w:szCs w:val="12"/>
          <w:lang w:eastAsia="en-US" w:bidi="ar-SA"/>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7130B5" w14:textId="77777777" w:rsidR="008841A1" w:rsidRPr="00E256DF" w:rsidRDefault="008841A1" w:rsidP="008118BE">
      <w:pPr>
        <w:tabs>
          <w:tab w:val="left" w:pos="-2410"/>
        </w:tabs>
        <w:spacing w:line="276" w:lineRule="auto"/>
        <w:ind w:left="426" w:hanging="426"/>
        <w:rPr>
          <w:rFonts w:ascii="Century Gothic" w:hAnsi="Century Gothic" w:cs="Calibri Light"/>
          <w:b/>
          <w:sz w:val="12"/>
          <w:szCs w:val="12"/>
        </w:rPr>
      </w:pPr>
    </w:p>
    <w:p w14:paraId="22667B21" w14:textId="77777777" w:rsidR="008841A1" w:rsidRPr="008118BE" w:rsidRDefault="008841A1" w:rsidP="008118BE">
      <w:pPr>
        <w:tabs>
          <w:tab w:val="left" w:pos="-2410"/>
        </w:tabs>
        <w:spacing w:line="276" w:lineRule="auto"/>
        <w:ind w:left="426" w:hanging="426"/>
        <w:rPr>
          <w:rFonts w:ascii="Century Gothic" w:hAnsi="Century Gothic" w:cs="Calibri Light"/>
          <w:b/>
          <w:szCs w:val="20"/>
        </w:rPr>
      </w:pPr>
    </w:p>
    <w:p w14:paraId="508E5FA1" w14:textId="77777777" w:rsidR="008841A1" w:rsidRPr="008118BE" w:rsidRDefault="008841A1" w:rsidP="008118BE">
      <w:pPr>
        <w:tabs>
          <w:tab w:val="left" w:pos="-2410"/>
        </w:tabs>
        <w:spacing w:line="276" w:lineRule="auto"/>
        <w:ind w:left="426" w:hanging="426"/>
        <w:rPr>
          <w:rFonts w:ascii="Century Gothic" w:hAnsi="Century Gothic" w:cs="Calibri Light"/>
          <w:b/>
          <w:szCs w:val="20"/>
        </w:rPr>
      </w:pPr>
    </w:p>
    <w:p w14:paraId="00F777A3" w14:textId="77777777" w:rsidR="008841A1" w:rsidRPr="008118BE" w:rsidRDefault="008841A1" w:rsidP="008118BE">
      <w:pPr>
        <w:tabs>
          <w:tab w:val="left" w:pos="-2410"/>
        </w:tabs>
        <w:spacing w:line="276" w:lineRule="auto"/>
        <w:ind w:left="426" w:hanging="426"/>
        <w:rPr>
          <w:rFonts w:ascii="Century Gothic" w:hAnsi="Century Gothic" w:cs="Calibri Light"/>
          <w:b/>
          <w:szCs w:val="20"/>
        </w:rPr>
      </w:pPr>
    </w:p>
    <w:p w14:paraId="30B55B04" w14:textId="77777777" w:rsidR="008841A1" w:rsidRPr="008118BE" w:rsidRDefault="008841A1" w:rsidP="008118BE">
      <w:pPr>
        <w:tabs>
          <w:tab w:val="left" w:pos="-2410"/>
        </w:tabs>
        <w:spacing w:line="276" w:lineRule="auto"/>
        <w:ind w:left="426" w:hanging="426"/>
        <w:rPr>
          <w:rFonts w:ascii="Century Gothic" w:hAnsi="Century Gothic" w:cs="Calibri Light"/>
          <w:b/>
          <w:szCs w:val="20"/>
        </w:rPr>
      </w:pPr>
    </w:p>
    <w:p w14:paraId="38718823" w14:textId="77777777" w:rsidR="00A530A3" w:rsidRPr="008118BE" w:rsidRDefault="00A530A3" w:rsidP="008118BE">
      <w:pPr>
        <w:ind w:left="426" w:hanging="426"/>
        <w:rPr>
          <w:rFonts w:ascii="Century Gothic" w:hAnsi="Century Gothic"/>
          <w:szCs w:val="20"/>
        </w:rPr>
      </w:pPr>
    </w:p>
    <w:sectPr w:rsidR="00A530A3" w:rsidRPr="008118BE" w:rsidSect="00BE3E59">
      <w:footerReference w:type="default" r:id="rId7"/>
      <w:pgSz w:w="11906" w:h="16838"/>
      <w:pgMar w:top="113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0789B" w16cid:durableId="23FEFE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7F853" w14:textId="77777777" w:rsidR="00741214" w:rsidRDefault="00741214" w:rsidP="00D41698">
      <w:r>
        <w:separator/>
      </w:r>
    </w:p>
  </w:endnote>
  <w:endnote w:type="continuationSeparator" w:id="0">
    <w:p w14:paraId="7E0248A1" w14:textId="77777777" w:rsidR="00741214" w:rsidRDefault="00741214" w:rsidP="00D4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宋体">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1F1D" w14:textId="77777777" w:rsidR="00D60C91" w:rsidRDefault="00D60C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F1E64" w14:textId="77777777" w:rsidR="00741214" w:rsidRDefault="00741214" w:rsidP="00D41698">
      <w:r>
        <w:separator/>
      </w:r>
    </w:p>
  </w:footnote>
  <w:footnote w:type="continuationSeparator" w:id="0">
    <w:p w14:paraId="2F059478" w14:textId="77777777" w:rsidR="00741214" w:rsidRDefault="00741214" w:rsidP="00D41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82C975E"/>
    <w:lvl w:ilvl="0">
      <w:start w:val="1"/>
      <w:numFmt w:val="decimal"/>
      <w:lvlText w:val="%1."/>
      <w:lvlJc w:val="left"/>
      <w:pPr>
        <w:ind w:left="360" w:hanging="360"/>
      </w:pPr>
      <w:rPr>
        <w:rFonts w:hint="default"/>
        <w:b w:val="0"/>
        <w:color w:val="auto"/>
        <w:sz w:val="20"/>
        <w:szCs w:val="20"/>
      </w:rPr>
    </w:lvl>
  </w:abstractNum>
  <w:abstractNum w:abstractNumId="1" w15:restartNumberingAfterBreak="0">
    <w:nsid w:val="00000004"/>
    <w:multiLevelType w:val="multilevel"/>
    <w:tmpl w:val="33A800C0"/>
    <w:name w:val="WW8Num4"/>
    <w:lvl w:ilvl="0">
      <w:start w:val="1"/>
      <w:numFmt w:val="decimal"/>
      <w:lvlText w:val="%1."/>
      <w:lvlJc w:val="left"/>
      <w:pPr>
        <w:tabs>
          <w:tab w:val="num" w:pos="0"/>
        </w:tabs>
        <w:ind w:left="3356" w:hanging="360"/>
      </w:pPr>
      <w:rPr>
        <w:rFonts w:ascii="Century Gothic" w:hAnsi="Century Gothic" w:cs="Times New Roman" w:hint="default"/>
        <w:b w:val="0"/>
        <w:bCs w:val="0"/>
        <w:spacing w:val="-1"/>
        <w:sz w:val="20"/>
        <w:szCs w:val="20"/>
      </w:rPr>
    </w:lvl>
    <w:lvl w:ilvl="1">
      <w:start w:val="1"/>
      <w:numFmt w:val="decimal"/>
      <w:lvlText w:val="%2)"/>
      <w:lvlJc w:val="left"/>
      <w:pPr>
        <w:tabs>
          <w:tab w:val="num" w:pos="0"/>
        </w:tabs>
        <w:ind w:left="1364" w:hanging="284"/>
      </w:pPr>
      <w:rPr>
        <w:rFonts w:hint="default"/>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hint="default"/>
        <w:b/>
      </w:rPr>
    </w:lvl>
    <w:lvl w:ilvl="3">
      <w:start w:val="2"/>
      <w:numFmt w:val="lowerLetter"/>
      <w:lvlText w:val="%4."/>
      <w:lvlJc w:val="left"/>
      <w:pPr>
        <w:tabs>
          <w:tab w:val="num" w:pos="0"/>
        </w:tabs>
        <w:ind w:left="2917" w:hanging="397"/>
      </w:pPr>
      <w:rPr>
        <w:rFonts w:hint="default"/>
        <w:b/>
      </w:rPr>
    </w:lvl>
    <w:lvl w:ilvl="4">
      <w:start w:val="1"/>
      <w:numFmt w:val="decimal"/>
      <w:lvlText w:val="%5)"/>
      <w:lvlJc w:val="left"/>
      <w:pPr>
        <w:tabs>
          <w:tab w:val="num" w:pos="0"/>
        </w:tabs>
        <w:ind w:left="3600" w:hanging="360"/>
      </w:pPr>
      <w:rPr>
        <w:rFonts w:hint="default"/>
        <w:b w:val="0"/>
        <w:color w:val="000000"/>
      </w:rPr>
    </w:lvl>
    <w:lvl w:ilvl="5">
      <w:start w:val="9"/>
      <w:numFmt w:val="decimal"/>
      <w:lvlText w:val="%6."/>
      <w:lvlJc w:val="left"/>
      <w:pPr>
        <w:tabs>
          <w:tab w:val="num" w:pos="0"/>
        </w:tabs>
        <w:ind w:left="4500" w:hanging="360"/>
      </w:pPr>
      <w:rPr>
        <w:rFonts w:hint="default"/>
        <w:b w:val="0"/>
        <w:color w:val="000000"/>
      </w:rPr>
    </w:lvl>
    <w:lvl w:ilvl="6">
      <w:start w:val="1"/>
      <w:numFmt w:val="lowerLetter"/>
      <w:lvlText w:val="%7)"/>
      <w:lvlJc w:val="left"/>
      <w:pPr>
        <w:tabs>
          <w:tab w:val="num" w:pos="0"/>
        </w:tabs>
        <w:ind w:left="5040" w:hanging="360"/>
      </w:pPr>
      <w:rPr>
        <w:rFonts w:hint="default"/>
        <w:b w:val="0"/>
        <w:bCs w:val="0"/>
        <w:color w:val="000000"/>
        <w:sz w:val="22"/>
        <w:szCs w:val="22"/>
      </w:rPr>
    </w:lvl>
    <w:lvl w:ilvl="7">
      <w:start w:val="1"/>
      <w:numFmt w:val="decimal"/>
      <w:lvlText w:val="%8."/>
      <w:lvlJc w:val="left"/>
      <w:pPr>
        <w:tabs>
          <w:tab w:val="num" w:pos="0"/>
        </w:tabs>
        <w:ind w:left="5684" w:hanging="284"/>
      </w:pPr>
      <w:rPr>
        <w:rFonts w:hint="default"/>
        <w:b/>
      </w:rPr>
    </w:lvl>
    <w:lvl w:ilvl="8">
      <w:start w:val="1"/>
      <w:numFmt w:val="lowerLetter"/>
      <w:lvlText w:val="%9."/>
      <w:lvlJc w:val="left"/>
      <w:pPr>
        <w:tabs>
          <w:tab w:val="num" w:pos="0"/>
        </w:tabs>
        <w:ind w:left="6660" w:hanging="360"/>
      </w:pPr>
      <w:rPr>
        <w:rFonts w:hint="default"/>
        <w:b/>
      </w:rPr>
    </w:lvl>
  </w:abstractNum>
  <w:abstractNum w:abstractNumId="2" w15:restartNumberingAfterBreak="0">
    <w:nsid w:val="00000006"/>
    <w:multiLevelType w:val="multilevel"/>
    <w:tmpl w:val="01A80D10"/>
    <w:name w:val="WW8Num6"/>
    <w:lvl w:ilvl="0">
      <w:start w:val="1"/>
      <w:numFmt w:val="decimal"/>
      <w:lvlText w:val="%1)"/>
      <w:lvlJc w:val="left"/>
      <w:pPr>
        <w:tabs>
          <w:tab w:val="num" w:pos="426"/>
        </w:tabs>
        <w:ind w:left="1146" w:hanging="360"/>
      </w:pPr>
      <w:rPr>
        <w:b w:val="0"/>
      </w:rPr>
    </w:lvl>
    <w:lvl w:ilvl="1">
      <w:start w:val="1"/>
      <w:numFmt w:val="decimal"/>
      <w:lvlText w:val="%2."/>
      <w:lvlJc w:val="left"/>
      <w:pPr>
        <w:tabs>
          <w:tab w:val="num" w:pos="426"/>
        </w:tabs>
        <w:ind w:left="1506" w:hanging="360"/>
      </w:pPr>
    </w:lvl>
    <w:lvl w:ilvl="2">
      <w:start w:val="1"/>
      <w:numFmt w:val="decimal"/>
      <w:lvlText w:val="%3."/>
      <w:lvlJc w:val="left"/>
      <w:pPr>
        <w:tabs>
          <w:tab w:val="num" w:pos="426"/>
        </w:tabs>
        <w:ind w:left="1866" w:hanging="360"/>
      </w:pPr>
    </w:lvl>
    <w:lvl w:ilvl="3">
      <w:start w:val="1"/>
      <w:numFmt w:val="decimal"/>
      <w:lvlText w:val="%4."/>
      <w:lvlJc w:val="left"/>
      <w:pPr>
        <w:tabs>
          <w:tab w:val="num" w:pos="426"/>
        </w:tabs>
        <w:ind w:left="2226" w:hanging="360"/>
      </w:pPr>
      <w:rPr>
        <w:rFonts w:ascii="Century Gothic" w:hAnsi="Century Gothic" w:hint="default"/>
      </w:rPr>
    </w:lvl>
    <w:lvl w:ilvl="4">
      <w:start w:val="1"/>
      <w:numFmt w:val="decimal"/>
      <w:lvlText w:val="%5."/>
      <w:lvlJc w:val="left"/>
      <w:pPr>
        <w:tabs>
          <w:tab w:val="num" w:pos="426"/>
        </w:tabs>
        <w:ind w:left="2586" w:hanging="360"/>
      </w:pPr>
    </w:lvl>
    <w:lvl w:ilvl="5">
      <w:start w:val="1"/>
      <w:numFmt w:val="decimal"/>
      <w:lvlText w:val="%6."/>
      <w:lvlJc w:val="left"/>
      <w:pPr>
        <w:tabs>
          <w:tab w:val="num" w:pos="426"/>
        </w:tabs>
        <w:ind w:left="2946" w:hanging="360"/>
      </w:pPr>
    </w:lvl>
    <w:lvl w:ilvl="6">
      <w:start w:val="1"/>
      <w:numFmt w:val="decimal"/>
      <w:lvlText w:val="%7."/>
      <w:lvlJc w:val="left"/>
      <w:pPr>
        <w:tabs>
          <w:tab w:val="num" w:pos="426"/>
        </w:tabs>
        <w:ind w:left="3306" w:hanging="360"/>
      </w:pPr>
    </w:lvl>
    <w:lvl w:ilvl="7">
      <w:start w:val="1"/>
      <w:numFmt w:val="decimal"/>
      <w:lvlText w:val="%8."/>
      <w:lvlJc w:val="left"/>
      <w:pPr>
        <w:tabs>
          <w:tab w:val="num" w:pos="426"/>
        </w:tabs>
        <w:ind w:left="3666" w:hanging="360"/>
      </w:pPr>
    </w:lvl>
    <w:lvl w:ilvl="8">
      <w:start w:val="1"/>
      <w:numFmt w:val="decimal"/>
      <w:lvlText w:val="%9."/>
      <w:lvlJc w:val="left"/>
      <w:pPr>
        <w:tabs>
          <w:tab w:val="num" w:pos="426"/>
        </w:tabs>
        <w:ind w:left="4026" w:hanging="360"/>
      </w:pPr>
    </w:lvl>
  </w:abstractNum>
  <w:abstractNum w:abstractNumId="3" w15:restartNumberingAfterBreak="0">
    <w:nsid w:val="00000007"/>
    <w:multiLevelType w:val="multilevel"/>
    <w:tmpl w:val="41723694"/>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C012FD30"/>
    <w:name w:val="WW8Num12"/>
    <w:lvl w:ilvl="0">
      <w:start w:val="1"/>
      <w:numFmt w:val="decimal"/>
      <w:lvlText w:val="%1)"/>
      <w:lvlJc w:val="left"/>
      <w:pPr>
        <w:tabs>
          <w:tab w:val="num" w:pos="852"/>
        </w:tabs>
        <w:ind w:left="1622" w:hanging="360"/>
      </w:pPr>
      <w:rPr>
        <w:rFonts w:hint="default"/>
        <w:sz w:val="20"/>
        <w:szCs w:val="20"/>
      </w:rPr>
    </w:lvl>
    <w:lvl w:ilvl="1">
      <w:start w:val="2"/>
      <w:numFmt w:val="upperLetter"/>
      <w:lvlText w:val="%2."/>
      <w:lvlJc w:val="left"/>
      <w:pPr>
        <w:tabs>
          <w:tab w:val="num" w:pos="2342"/>
        </w:tabs>
        <w:ind w:left="2342" w:hanging="360"/>
      </w:pPr>
    </w:lvl>
    <w:lvl w:ilvl="2">
      <w:start w:val="1"/>
      <w:numFmt w:val="lowerRoman"/>
      <w:lvlText w:val="%3."/>
      <w:lvlJc w:val="right"/>
      <w:pPr>
        <w:tabs>
          <w:tab w:val="num" w:pos="852"/>
        </w:tabs>
        <w:ind w:left="3062" w:hanging="180"/>
      </w:pPr>
    </w:lvl>
    <w:lvl w:ilvl="3">
      <w:start w:val="1"/>
      <w:numFmt w:val="decimal"/>
      <w:lvlText w:val="%4."/>
      <w:lvlJc w:val="left"/>
      <w:pPr>
        <w:tabs>
          <w:tab w:val="num" w:pos="852"/>
        </w:tabs>
        <w:ind w:left="3782" w:hanging="360"/>
      </w:pPr>
    </w:lvl>
    <w:lvl w:ilvl="4">
      <w:start w:val="1"/>
      <w:numFmt w:val="lowerLetter"/>
      <w:lvlText w:val="%5."/>
      <w:lvlJc w:val="left"/>
      <w:pPr>
        <w:tabs>
          <w:tab w:val="num" w:pos="852"/>
        </w:tabs>
        <w:ind w:left="4502" w:hanging="360"/>
      </w:pPr>
    </w:lvl>
    <w:lvl w:ilvl="5">
      <w:start w:val="1"/>
      <w:numFmt w:val="lowerRoman"/>
      <w:lvlText w:val="%6."/>
      <w:lvlJc w:val="right"/>
      <w:pPr>
        <w:tabs>
          <w:tab w:val="num" w:pos="852"/>
        </w:tabs>
        <w:ind w:left="5222" w:hanging="180"/>
      </w:pPr>
    </w:lvl>
    <w:lvl w:ilvl="6">
      <w:start w:val="1"/>
      <w:numFmt w:val="decimal"/>
      <w:lvlText w:val="%7."/>
      <w:lvlJc w:val="left"/>
      <w:pPr>
        <w:tabs>
          <w:tab w:val="num" w:pos="852"/>
        </w:tabs>
        <w:ind w:left="5942" w:hanging="360"/>
      </w:pPr>
    </w:lvl>
    <w:lvl w:ilvl="7">
      <w:start w:val="1"/>
      <w:numFmt w:val="lowerLetter"/>
      <w:lvlText w:val="%8."/>
      <w:lvlJc w:val="left"/>
      <w:pPr>
        <w:tabs>
          <w:tab w:val="num" w:pos="852"/>
        </w:tabs>
        <w:ind w:left="6662" w:hanging="360"/>
      </w:pPr>
    </w:lvl>
    <w:lvl w:ilvl="8">
      <w:start w:val="1"/>
      <w:numFmt w:val="lowerRoman"/>
      <w:lvlText w:val="%9."/>
      <w:lvlJc w:val="right"/>
      <w:pPr>
        <w:tabs>
          <w:tab w:val="num" w:pos="852"/>
        </w:tabs>
        <w:ind w:left="7382" w:hanging="180"/>
      </w:pPr>
    </w:lvl>
  </w:abstractNum>
  <w:abstractNum w:abstractNumId="5" w15:restartNumberingAfterBreak="0">
    <w:nsid w:val="0000000F"/>
    <w:multiLevelType w:val="multilevel"/>
    <w:tmpl w:val="BE962594"/>
    <w:name w:val="WW8Num1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1"/>
    <w:multiLevelType w:val="singleLevel"/>
    <w:tmpl w:val="04150011"/>
    <w:lvl w:ilvl="0">
      <w:start w:val="1"/>
      <w:numFmt w:val="decimal"/>
      <w:lvlText w:val="%1)"/>
      <w:lvlJc w:val="left"/>
      <w:pPr>
        <w:ind w:left="1080" w:hanging="360"/>
      </w:pPr>
      <w:rPr>
        <w:rFonts w:eastAsia="SimSun" w:hint="default"/>
        <w:szCs w:val="20"/>
      </w:rPr>
    </w:lvl>
  </w:abstractNum>
  <w:abstractNum w:abstractNumId="7" w15:restartNumberingAfterBreak="0">
    <w:nsid w:val="00000012"/>
    <w:multiLevelType w:val="multilevel"/>
    <w:tmpl w:val="00000012"/>
    <w:numStyleLink w:val="Styl13"/>
  </w:abstractNum>
  <w:abstractNum w:abstractNumId="8" w15:restartNumberingAfterBreak="0">
    <w:nsid w:val="00000013"/>
    <w:multiLevelType w:val="multilevel"/>
    <w:tmpl w:val="00000013"/>
    <w:numStyleLink w:val="Styl14"/>
  </w:abstractNum>
  <w:abstractNum w:abstractNumId="9" w15:restartNumberingAfterBreak="0">
    <w:nsid w:val="00000014"/>
    <w:multiLevelType w:val="singleLevel"/>
    <w:tmpl w:val="00000014"/>
    <w:name w:val="WW8Num20"/>
    <w:lvl w:ilvl="0">
      <w:start w:val="1"/>
      <w:numFmt w:val="decimal"/>
      <w:lvlText w:val="%1)"/>
      <w:lvlJc w:val="left"/>
      <w:pPr>
        <w:tabs>
          <w:tab w:val="num" w:pos="0"/>
        </w:tabs>
        <w:ind w:left="1069" w:hanging="360"/>
      </w:pPr>
    </w:lvl>
  </w:abstractNum>
  <w:abstractNum w:abstractNumId="10" w15:restartNumberingAfterBreak="0">
    <w:nsid w:val="00000016"/>
    <w:multiLevelType w:val="multilevel"/>
    <w:tmpl w:val="03C87466"/>
    <w:name w:val="WW8Num22"/>
    <w:numStyleLink w:val="Styl19"/>
  </w:abstractNum>
  <w:abstractNum w:abstractNumId="11" w15:restartNumberingAfterBreak="0">
    <w:nsid w:val="00000018"/>
    <w:multiLevelType w:val="multilevel"/>
    <w:tmpl w:val="4A7A7F5C"/>
    <w:name w:val="WW8Num24"/>
    <w:lvl w:ilvl="0">
      <w:start w:val="1"/>
      <w:numFmt w:val="decimal"/>
      <w:lvlText w:val="%1."/>
      <w:lvlJc w:val="left"/>
      <w:pPr>
        <w:tabs>
          <w:tab w:val="num" w:pos="0"/>
        </w:tabs>
        <w:ind w:left="3356" w:hanging="360"/>
      </w:pPr>
      <w:rPr>
        <w:b w:val="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12" w15:restartNumberingAfterBreak="0">
    <w:nsid w:val="0000001A"/>
    <w:multiLevelType w:val="multilevel"/>
    <w:tmpl w:val="EDAA2E00"/>
    <w:name w:val="WW8Num26"/>
    <w:lvl w:ilvl="0">
      <w:start w:val="1"/>
      <w:numFmt w:val="decimal"/>
      <w:lvlText w:val="%1)"/>
      <w:lvlJc w:val="left"/>
      <w:pPr>
        <w:tabs>
          <w:tab w:val="num" w:pos="852"/>
        </w:tabs>
        <w:ind w:left="1572" w:hanging="360"/>
      </w:pPr>
      <w:rPr>
        <w:b w:val="0"/>
      </w:rPr>
    </w:lvl>
    <w:lvl w:ilvl="1">
      <w:start w:val="1"/>
      <w:numFmt w:val="decimal"/>
      <w:lvlText w:val="%2."/>
      <w:lvlJc w:val="left"/>
      <w:pPr>
        <w:tabs>
          <w:tab w:val="num" w:pos="852"/>
        </w:tabs>
        <w:ind w:left="1932" w:hanging="360"/>
      </w:pPr>
    </w:lvl>
    <w:lvl w:ilvl="2">
      <w:start w:val="1"/>
      <w:numFmt w:val="decimal"/>
      <w:lvlText w:val="%3."/>
      <w:lvlJc w:val="left"/>
      <w:pPr>
        <w:tabs>
          <w:tab w:val="num" w:pos="852"/>
        </w:tabs>
        <w:ind w:left="2292" w:hanging="360"/>
      </w:pPr>
    </w:lvl>
    <w:lvl w:ilvl="3">
      <w:start w:val="1"/>
      <w:numFmt w:val="decimal"/>
      <w:lvlText w:val="%4."/>
      <w:lvlJc w:val="left"/>
      <w:pPr>
        <w:tabs>
          <w:tab w:val="num" w:pos="852"/>
        </w:tabs>
        <w:ind w:left="2652" w:hanging="360"/>
      </w:pPr>
    </w:lvl>
    <w:lvl w:ilvl="4">
      <w:start w:val="1"/>
      <w:numFmt w:val="decimal"/>
      <w:lvlText w:val="%5."/>
      <w:lvlJc w:val="left"/>
      <w:pPr>
        <w:tabs>
          <w:tab w:val="num" w:pos="852"/>
        </w:tabs>
        <w:ind w:left="3012" w:hanging="360"/>
      </w:pPr>
    </w:lvl>
    <w:lvl w:ilvl="5">
      <w:start w:val="1"/>
      <w:numFmt w:val="decimal"/>
      <w:lvlText w:val="%6."/>
      <w:lvlJc w:val="left"/>
      <w:pPr>
        <w:tabs>
          <w:tab w:val="num" w:pos="852"/>
        </w:tabs>
        <w:ind w:left="3372" w:hanging="360"/>
      </w:pPr>
    </w:lvl>
    <w:lvl w:ilvl="6">
      <w:start w:val="1"/>
      <w:numFmt w:val="decimal"/>
      <w:lvlText w:val="%7."/>
      <w:lvlJc w:val="left"/>
      <w:pPr>
        <w:tabs>
          <w:tab w:val="num" w:pos="852"/>
        </w:tabs>
        <w:ind w:left="3732" w:hanging="360"/>
      </w:pPr>
    </w:lvl>
    <w:lvl w:ilvl="7">
      <w:start w:val="1"/>
      <w:numFmt w:val="decimal"/>
      <w:lvlText w:val="%8."/>
      <w:lvlJc w:val="left"/>
      <w:pPr>
        <w:tabs>
          <w:tab w:val="num" w:pos="852"/>
        </w:tabs>
        <w:ind w:left="4092" w:hanging="360"/>
      </w:pPr>
    </w:lvl>
    <w:lvl w:ilvl="8">
      <w:start w:val="1"/>
      <w:numFmt w:val="decimal"/>
      <w:lvlText w:val="%9."/>
      <w:lvlJc w:val="left"/>
      <w:pPr>
        <w:tabs>
          <w:tab w:val="num" w:pos="852"/>
        </w:tabs>
        <w:ind w:left="4452" w:hanging="360"/>
      </w:pPr>
    </w:lvl>
  </w:abstractNum>
  <w:abstractNum w:abstractNumId="13" w15:restartNumberingAfterBreak="0">
    <w:nsid w:val="0000001B"/>
    <w:multiLevelType w:val="multilevel"/>
    <w:tmpl w:val="FE1AE6A2"/>
    <w:name w:val="WW8Num2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C"/>
    <w:multiLevelType w:val="multilevel"/>
    <w:tmpl w:val="DB746DE4"/>
    <w:name w:val="WW8Num28"/>
    <w:lvl w:ilvl="0">
      <w:start w:val="1"/>
      <w:numFmt w:val="decimal"/>
      <w:lvlText w:val="%1)"/>
      <w:lvlJc w:val="left"/>
      <w:pPr>
        <w:tabs>
          <w:tab w:val="num" w:pos="66"/>
        </w:tabs>
        <w:ind w:left="786" w:hanging="360"/>
      </w:pPr>
      <w:rPr>
        <w:b w:val="0"/>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15" w15:restartNumberingAfterBreak="0">
    <w:nsid w:val="0000001D"/>
    <w:multiLevelType w:val="multilevel"/>
    <w:tmpl w:val="A894B308"/>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6"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17" w15:restartNumberingAfterBreak="0">
    <w:nsid w:val="00000021"/>
    <w:multiLevelType w:val="multilevel"/>
    <w:tmpl w:val="A33470F6"/>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rPr>
    </w:lvl>
  </w:abstractNum>
  <w:abstractNum w:abstractNumId="18" w15:restartNumberingAfterBreak="0">
    <w:nsid w:val="00000022"/>
    <w:multiLevelType w:val="singleLevel"/>
    <w:tmpl w:val="00000022"/>
    <w:name w:val="WW8Num34"/>
    <w:lvl w:ilvl="0">
      <w:start w:val="1"/>
      <w:numFmt w:val="decimal"/>
      <w:lvlText w:val="%1)"/>
      <w:lvlJc w:val="left"/>
      <w:pPr>
        <w:tabs>
          <w:tab w:val="num" w:pos="0"/>
        </w:tabs>
        <w:ind w:left="1069" w:hanging="360"/>
      </w:pPr>
    </w:lvl>
  </w:abstractNum>
  <w:abstractNum w:abstractNumId="19" w15:restartNumberingAfterBreak="0">
    <w:nsid w:val="00000023"/>
    <w:multiLevelType w:val="singleLevel"/>
    <w:tmpl w:val="00000023"/>
    <w:name w:val="WW8Num35"/>
    <w:lvl w:ilvl="0">
      <w:start w:val="1"/>
      <w:numFmt w:val="lowerLetter"/>
      <w:lvlText w:val="%1)"/>
      <w:lvlJc w:val="left"/>
      <w:pPr>
        <w:tabs>
          <w:tab w:val="num" w:pos="0"/>
        </w:tabs>
        <w:ind w:left="1069" w:hanging="360"/>
      </w:pPr>
      <w:rPr>
        <w:rFonts w:ascii="Century Gothic" w:eastAsia="SimSun" w:hAnsi="Century Gothic" w:cs="Mangal" w:hint="default"/>
        <w:szCs w:val="20"/>
      </w:rPr>
    </w:lvl>
  </w:abstractNum>
  <w:abstractNum w:abstractNumId="20" w15:restartNumberingAfterBreak="0">
    <w:nsid w:val="00000024"/>
    <w:multiLevelType w:val="multilevel"/>
    <w:tmpl w:val="BE10ED28"/>
    <w:name w:val="WW8Num36"/>
    <w:lvl w:ilvl="0">
      <w:start w:val="1"/>
      <w:numFmt w:val="decimal"/>
      <w:lvlText w:val="%1."/>
      <w:lvlJc w:val="left"/>
      <w:pPr>
        <w:tabs>
          <w:tab w:val="num" w:pos="360"/>
        </w:tabs>
        <w:ind w:left="360" w:hanging="360"/>
      </w:pPr>
      <w:rPr>
        <w:rFonts w:hint="default"/>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1" w15:restartNumberingAfterBreak="0">
    <w:nsid w:val="00000025"/>
    <w:multiLevelType w:val="singleLevel"/>
    <w:tmpl w:val="00000025"/>
    <w:name w:val="WW8Num37"/>
    <w:lvl w:ilvl="0">
      <w:start w:val="1"/>
      <w:numFmt w:val="decimal"/>
      <w:lvlText w:val="%1)"/>
      <w:lvlJc w:val="left"/>
      <w:pPr>
        <w:tabs>
          <w:tab w:val="num" w:pos="0"/>
        </w:tabs>
        <w:ind w:left="1069" w:hanging="360"/>
      </w:pPr>
    </w:lvl>
  </w:abstractNum>
  <w:abstractNum w:abstractNumId="22"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23"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24"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25" w15:restartNumberingAfterBreak="0">
    <w:nsid w:val="00000029"/>
    <w:multiLevelType w:val="singleLevel"/>
    <w:tmpl w:val="00000029"/>
    <w:name w:val="WW8Num41"/>
    <w:lvl w:ilvl="0">
      <w:start w:val="1"/>
      <w:numFmt w:val="decimal"/>
      <w:lvlText w:val="%1)"/>
      <w:lvlJc w:val="left"/>
      <w:pPr>
        <w:tabs>
          <w:tab w:val="num" w:pos="0"/>
        </w:tabs>
        <w:ind w:left="1069" w:hanging="360"/>
      </w:pPr>
    </w:lvl>
  </w:abstractNum>
  <w:abstractNum w:abstractNumId="26"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27" w15:restartNumberingAfterBreak="0">
    <w:nsid w:val="0000002B"/>
    <w:multiLevelType w:val="singleLevel"/>
    <w:tmpl w:val="A5EE0D58"/>
    <w:lvl w:ilvl="0">
      <w:start w:val="1"/>
      <w:numFmt w:val="decimal"/>
      <w:lvlText w:val="%1."/>
      <w:lvlJc w:val="left"/>
      <w:pPr>
        <w:ind w:left="1069" w:hanging="360"/>
      </w:pPr>
      <w:rPr>
        <w:rFonts w:ascii="Century Gothic" w:hAnsi="Century Gothic" w:cs="Times New Roman" w:hint="default"/>
        <w:b w:val="0"/>
        <w:bCs w:val="0"/>
        <w:color w:val="auto"/>
        <w:spacing w:val="-1"/>
        <w:sz w:val="20"/>
        <w:szCs w:val="20"/>
      </w:rPr>
    </w:lvl>
  </w:abstractNum>
  <w:abstractNum w:abstractNumId="28"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29"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0"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1" w15:restartNumberingAfterBreak="0">
    <w:nsid w:val="0000002F"/>
    <w:multiLevelType w:val="singleLevel"/>
    <w:tmpl w:val="0000002F"/>
    <w:name w:val="WW8Num47"/>
    <w:lvl w:ilvl="0">
      <w:start w:val="1"/>
      <w:numFmt w:val="decimal"/>
      <w:lvlText w:val="%1)"/>
      <w:lvlJc w:val="left"/>
      <w:pPr>
        <w:tabs>
          <w:tab w:val="num" w:pos="0"/>
        </w:tabs>
        <w:ind w:left="1069" w:hanging="360"/>
      </w:pPr>
    </w:lvl>
  </w:abstractNum>
  <w:abstractNum w:abstractNumId="32"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33"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4"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35"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36" w15:restartNumberingAfterBreak="0">
    <w:nsid w:val="00000036"/>
    <w:multiLevelType w:val="singleLevel"/>
    <w:tmpl w:val="00000036"/>
    <w:name w:val="WW8Num54"/>
    <w:lvl w:ilvl="0">
      <w:start w:val="1"/>
      <w:numFmt w:val="decimal"/>
      <w:lvlText w:val="%1."/>
      <w:lvlJc w:val="left"/>
      <w:pPr>
        <w:tabs>
          <w:tab w:val="num" w:pos="0"/>
        </w:tabs>
        <w:ind w:left="720" w:hanging="360"/>
      </w:pPr>
    </w:lvl>
  </w:abstractNum>
  <w:abstractNum w:abstractNumId="37"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38" w15:restartNumberingAfterBreak="0">
    <w:nsid w:val="00000038"/>
    <w:multiLevelType w:val="singleLevel"/>
    <w:tmpl w:val="00000038"/>
    <w:name w:val="WW8Num56"/>
    <w:lvl w:ilvl="0">
      <w:start w:val="1"/>
      <w:numFmt w:val="decimal"/>
      <w:lvlText w:val="%1)"/>
      <w:lvlJc w:val="left"/>
      <w:pPr>
        <w:tabs>
          <w:tab w:val="num" w:pos="0"/>
        </w:tabs>
        <w:ind w:left="1069" w:hanging="360"/>
      </w:pPr>
    </w:lvl>
  </w:abstractNum>
  <w:abstractNum w:abstractNumId="39"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0" w15:restartNumberingAfterBreak="0">
    <w:nsid w:val="0000003A"/>
    <w:multiLevelType w:val="singleLevel"/>
    <w:tmpl w:val="0000003A"/>
    <w:name w:val="WW8Num58"/>
    <w:lvl w:ilvl="0">
      <w:start w:val="1"/>
      <w:numFmt w:val="decimal"/>
      <w:lvlText w:val="%1)"/>
      <w:lvlJc w:val="left"/>
      <w:pPr>
        <w:tabs>
          <w:tab w:val="num" w:pos="0"/>
        </w:tabs>
        <w:ind w:left="1069" w:hanging="360"/>
      </w:pPr>
    </w:lvl>
  </w:abstractNum>
  <w:abstractNum w:abstractNumId="41" w15:restartNumberingAfterBreak="0">
    <w:nsid w:val="0000003B"/>
    <w:multiLevelType w:val="singleLevel"/>
    <w:tmpl w:val="0000003B"/>
    <w:name w:val="WW8Num59"/>
    <w:lvl w:ilvl="0">
      <w:start w:val="1"/>
      <w:numFmt w:val="lowerLetter"/>
      <w:lvlText w:val="%1)"/>
      <w:lvlJc w:val="left"/>
      <w:pPr>
        <w:tabs>
          <w:tab w:val="num" w:pos="0"/>
        </w:tabs>
        <w:ind w:left="1429" w:hanging="360"/>
      </w:pPr>
    </w:lvl>
  </w:abstractNum>
  <w:abstractNum w:abstractNumId="42"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3" w15:restartNumberingAfterBreak="0">
    <w:nsid w:val="0000003E"/>
    <w:multiLevelType w:val="singleLevel"/>
    <w:tmpl w:val="0000003E"/>
    <w:name w:val="WW8Num62"/>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44" w15:restartNumberingAfterBreak="0">
    <w:nsid w:val="00000041"/>
    <w:multiLevelType w:val="multilevel"/>
    <w:tmpl w:val="6F8EFA20"/>
    <w:name w:val="WW8Num65"/>
    <w:lvl w:ilvl="0">
      <w:start w:val="1"/>
      <w:numFmt w:val="decimal"/>
      <w:lvlText w:val="%1."/>
      <w:lvlJc w:val="left"/>
      <w:pPr>
        <w:tabs>
          <w:tab w:val="num" w:pos="0"/>
        </w:tabs>
        <w:ind w:left="360" w:hanging="360"/>
      </w:pPr>
      <w:rPr>
        <w:rFonts w:ascii="Century Gothic" w:eastAsia="SimSun" w:hAnsi="Century Gothic" w:cs="Mangal" w:hint="default"/>
        <w:szCs w:val="20"/>
      </w:rPr>
    </w:lvl>
    <w:lvl w:ilvl="1">
      <w:start w:val="1"/>
      <w:numFmt w:val="decimal"/>
      <w:lvlText w:val="%2)"/>
      <w:lvlJc w:val="left"/>
      <w:pPr>
        <w:ind w:left="720" w:hanging="360"/>
      </w:pPr>
      <w:rPr>
        <w:rFonts w:ascii="Century Gothic" w:eastAsia="SimSun" w:hAnsi="Century Gothic" w:cs="Century Gothic"/>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00000043"/>
    <w:multiLevelType w:val="singleLevel"/>
    <w:tmpl w:val="00000043"/>
    <w:name w:val="WW8Num6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6" w15:restartNumberingAfterBreak="0">
    <w:nsid w:val="00000049"/>
    <w:multiLevelType w:val="singleLevel"/>
    <w:tmpl w:val="00000049"/>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47" w15:restartNumberingAfterBreak="0">
    <w:nsid w:val="0000004D"/>
    <w:multiLevelType w:val="singleLevel"/>
    <w:tmpl w:val="0000004D"/>
    <w:name w:val="WW8Num7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8" w15:restartNumberingAfterBreak="0">
    <w:nsid w:val="0000004E"/>
    <w:multiLevelType w:val="singleLevel"/>
    <w:tmpl w:val="0000004E"/>
    <w:name w:val="WW8Num78"/>
    <w:lvl w:ilvl="0">
      <w:start w:val="1"/>
      <w:numFmt w:val="decimal"/>
      <w:lvlText w:val="%1)"/>
      <w:lvlJc w:val="left"/>
      <w:pPr>
        <w:tabs>
          <w:tab w:val="num" w:pos="0"/>
        </w:tabs>
        <w:ind w:left="1069" w:hanging="360"/>
      </w:pPr>
      <w:rPr>
        <w:rFonts w:ascii="Century Gothic" w:eastAsia="SimSun" w:hAnsi="Century Gothic" w:cs="Century Gothic" w:hint="default"/>
        <w:szCs w:val="20"/>
      </w:rPr>
    </w:lvl>
  </w:abstractNum>
  <w:abstractNum w:abstractNumId="49" w15:restartNumberingAfterBreak="0">
    <w:nsid w:val="014D25A5"/>
    <w:multiLevelType w:val="hybridMultilevel"/>
    <w:tmpl w:val="EE7254EE"/>
    <w:lvl w:ilvl="0" w:tplc="7EA8685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04526D9D"/>
    <w:multiLevelType w:val="hybridMultilevel"/>
    <w:tmpl w:val="6182394C"/>
    <w:lvl w:ilvl="0" w:tplc="04150011">
      <w:start w:val="1"/>
      <w:numFmt w:val="decimal"/>
      <w:lvlText w:val="%1)"/>
      <w:lvlJc w:val="left"/>
      <w:pPr>
        <w:ind w:left="1086" w:hanging="360"/>
      </w:pPr>
    </w:lvl>
    <w:lvl w:ilvl="1" w:tplc="04150019">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51" w15:restartNumberingAfterBreak="0">
    <w:nsid w:val="09605B1B"/>
    <w:multiLevelType w:val="hybridMultilevel"/>
    <w:tmpl w:val="D1A4341A"/>
    <w:lvl w:ilvl="0" w:tplc="ACB6747C">
      <w:start w:val="3"/>
      <w:numFmt w:val="decimal"/>
      <w:lvlText w:val="%1."/>
      <w:lvlJc w:val="left"/>
      <w:pPr>
        <w:ind w:left="360" w:hanging="360"/>
      </w:pPr>
      <w:rPr>
        <w:rFonts w:ascii="Century Gothic" w:hAnsi="Century Gothic" w:cs="Times New Roman" w:hint="default"/>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0BE33C92"/>
    <w:multiLevelType w:val="hybridMultilevel"/>
    <w:tmpl w:val="CA70B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D911498"/>
    <w:multiLevelType w:val="hybridMultilevel"/>
    <w:tmpl w:val="D2802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AF612AD"/>
    <w:multiLevelType w:val="hybridMultilevel"/>
    <w:tmpl w:val="A64E843E"/>
    <w:lvl w:ilvl="0" w:tplc="496E8F7A">
      <w:start w:val="1"/>
      <w:numFmt w:val="lowerLetter"/>
      <w:lvlText w:val="%1)"/>
      <w:lvlJc w:val="left"/>
      <w:pPr>
        <w:ind w:left="1070" w:hanging="360"/>
      </w:pPr>
      <w:rPr>
        <w:rFonts w:ascii="Century Gothic" w:hAnsi="Century Gothic" w:cs="Calibri Light" w:hint="default"/>
        <w:spacing w:val="-1"/>
        <w:sz w:val="20"/>
        <w:szCs w:val="2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6"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57" w15:restartNumberingAfterBreak="0">
    <w:nsid w:val="1F634780"/>
    <w:multiLevelType w:val="singleLevel"/>
    <w:tmpl w:val="0000002D"/>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58" w15:restartNumberingAfterBreak="0">
    <w:nsid w:val="20437368"/>
    <w:multiLevelType w:val="multilevel"/>
    <w:tmpl w:val="1E40D6F6"/>
    <w:styleLink w:val="WW8Num15"/>
    <w:lvl w:ilvl="0">
      <w:start w:val="1"/>
      <w:numFmt w:val="decimal"/>
      <w:lvlText w:val="%1."/>
      <w:lvlJc w:val="left"/>
      <w:pPr>
        <w:ind w:left="360" w:hanging="360"/>
      </w:pPr>
      <w:rPr>
        <w:rFonts w:ascii="Century Gothic" w:hAnsi="Century Gothic" w:cs="Times New Roman" w:hint="default"/>
        <w:b w:val="0"/>
        <w:i w:val="0"/>
        <w:color w:val="000000"/>
        <w:sz w:val="16"/>
        <w:szCs w:val="16"/>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Century Gothic" w:eastAsia="Times New Roman" w:hAnsi="Century Gothic" w:cs="Times New Roman"/>
        <w:b w:val="0"/>
        <w:bCs w:val="0"/>
        <w:kern w:val="3"/>
        <w:sz w:val="20"/>
        <w:szCs w:val="20"/>
        <w:lang w:bidi="hi-IN"/>
      </w:rPr>
    </w:lvl>
    <w:lvl w:ilvl="3">
      <w:start w:val="1"/>
      <w:numFmt w:val="decimal"/>
      <w:lvlText w:val="%4."/>
      <w:lvlJc w:val="left"/>
      <w:pPr>
        <w:ind w:left="2880" w:hanging="360"/>
      </w:pPr>
    </w:lvl>
    <w:lvl w:ilvl="4">
      <w:start w:val="1"/>
      <w:numFmt w:val="lowerLetter"/>
      <w:lvlText w:val="%5."/>
      <w:lvlJc w:val="left"/>
      <w:pPr>
        <w:ind w:left="789" w:hanging="363"/>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i w:val="0"/>
        <w:color w:val="000000"/>
        <w:sz w:val="22"/>
        <w:szCs w:val="22"/>
      </w:rPr>
    </w:lvl>
    <w:lvl w:ilvl="8">
      <w:start w:val="1"/>
      <w:numFmt w:val="lowerRoman"/>
      <w:lvlText w:val="%9."/>
      <w:lvlJc w:val="right"/>
      <w:pPr>
        <w:ind w:left="6480" w:hanging="180"/>
      </w:pPr>
    </w:lvl>
  </w:abstractNum>
  <w:abstractNum w:abstractNumId="59" w15:restartNumberingAfterBreak="0">
    <w:nsid w:val="2865654B"/>
    <w:multiLevelType w:val="hybridMultilevel"/>
    <w:tmpl w:val="045A30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2DDF0D91"/>
    <w:multiLevelType w:val="hybridMultilevel"/>
    <w:tmpl w:val="C422EFB2"/>
    <w:lvl w:ilvl="0" w:tplc="F3CA1D9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62"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63"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64" w15:restartNumberingAfterBreak="0">
    <w:nsid w:val="4FFE7AB8"/>
    <w:multiLevelType w:val="multilevel"/>
    <w:tmpl w:val="2E62CC92"/>
    <w:lvl w:ilvl="0">
      <w:start w:val="1"/>
      <w:numFmt w:val="decimal"/>
      <w:lvlText w:val="%1."/>
      <w:lvlJc w:val="left"/>
      <w:pPr>
        <w:ind w:left="360" w:hanging="360"/>
      </w:pPr>
      <w:rPr>
        <w:rFonts w:cs="Century Gothic" w:hint="default"/>
        <w:sz w:val="20"/>
        <w:szCs w:val="20"/>
        <w:lang w:val="pl-PL"/>
      </w:rPr>
    </w:lvl>
    <w:lvl w:ilvl="1">
      <w:start w:val="1"/>
      <w:numFmt w:val="decimal"/>
      <w:lvlText w:val="%2)"/>
      <w:lvlJc w:val="left"/>
      <w:pPr>
        <w:ind w:left="720" w:hanging="360"/>
      </w:pPr>
      <w:rPr>
        <w:rFonts w:ascii="Century Gothic" w:eastAsia="SimSun" w:hAnsi="Century Gothic" w:cs="Century Gothic"/>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BFB69E7"/>
    <w:multiLevelType w:val="hybridMultilevel"/>
    <w:tmpl w:val="3E549D1E"/>
    <w:lvl w:ilvl="0" w:tplc="B13A92EA">
      <w:start w:val="2"/>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D043B16"/>
    <w:multiLevelType w:val="multilevel"/>
    <w:tmpl w:val="00000012"/>
    <w:lvl w:ilvl="0">
      <w:start w:val="1"/>
      <w:numFmt w:val="decimal"/>
      <w:lvlText w:val="%1."/>
      <w:lvlJc w:val="left"/>
      <w:pPr>
        <w:tabs>
          <w:tab w:val="num" w:pos="360"/>
        </w:tabs>
        <w:ind w:left="360" w:hanging="360"/>
      </w:pPr>
      <w:rPr>
        <w:rFonts w:ascii="Century Gothic" w:eastAsia="Wingdings" w:hAnsi="Century Gothic" w:cs="Wingdings"/>
        <w:b w:val="0"/>
        <w:sz w:val="20"/>
        <w:szCs w:val="20"/>
      </w:rPr>
    </w:lvl>
    <w:lvl w:ilvl="1">
      <w:start w:val="1"/>
      <w:numFmt w:val="decimal"/>
      <w:lvlText w:val="%2."/>
      <w:lvlJc w:val="left"/>
      <w:pPr>
        <w:tabs>
          <w:tab w:val="num" w:pos="720"/>
        </w:tabs>
        <w:ind w:left="720" w:hanging="360"/>
      </w:pPr>
      <w:rPr>
        <w:rFonts w:ascii="Gulim" w:eastAsia="Wingdings" w:hAnsi="Gulim" w:cs="Wingdings"/>
        <w:b w:val="0"/>
        <w:sz w:val="20"/>
        <w:szCs w:val="20"/>
      </w:rPr>
    </w:lvl>
    <w:lvl w:ilvl="2">
      <w:start w:val="1"/>
      <w:numFmt w:val="decimal"/>
      <w:lvlText w:val="%3."/>
      <w:lvlJc w:val="left"/>
      <w:pPr>
        <w:tabs>
          <w:tab w:val="num" w:pos="1080"/>
        </w:tabs>
        <w:ind w:left="1080" w:hanging="360"/>
      </w:pPr>
      <w:rPr>
        <w:rFonts w:ascii="Gulim" w:eastAsia="Wingdings" w:hAnsi="Gulim" w:cs="Wingdings"/>
        <w:b w:val="0"/>
        <w:sz w:val="20"/>
        <w:szCs w:val="20"/>
      </w:rPr>
    </w:lvl>
    <w:lvl w:ilvl="3">
      <w:start w:val="1"/>
      <w:numFmt w:val="decimal"/>
      <w:lvlText w:val="%4."/>
      <w:lvlJc w:val="left"/>
      <w:pPr>
        <w:tabs>
          <w:tab w:val="num" w:pos="1440"/>
        </w:tabs>
        <w:ind w:left="1440" w:hanging="360"/>
      </w:pPr>
      <w:rPr>
        <w:rFonts w:ascii="Gulim" w:eastAsia="Wingdings" w:hAnsi="Gulim" w:cs="Wingdings"/>
        <w:b w:val="0"/>
        <w:sz w:val="20"/>
        <w:szCs w:val="20"/>
      </w:rPr>
    </w:lvl>
    <w:lvl w:ilvl="4">
      <w:start w:val="1"/>
      <w:numFmt w:val="decimal"/>
      <w:lvlText w:val="%5."/>
      <w:lvlJc w:val="left"/>
      <w:pPr>
        <w:tabs>
          <w:tab w:val="num" w:pos="1800"/>
        </w:tabs>
        <w:ind w:left="1800" w:hanging="360"/>
      </w:pPr>
      <w:rPr>
        <w:rFonts w:ascii="Gulim" w:eastAsia="Wingdings" w:hAnsi="Gulim" w:cs="Wingdings"/>
        <w:b w:val="0"/>
        <w:sz w:val="20"/>
        <w:szCs w:val="20"/>
      </w:rPr>
    </w:lvl>
    <w:lvl w:ilvl="5">
      <w:start w:val="1"/>
      <w:numFmt w:val="decimal"/>
      <w:lvlText w:val="%6."/>
      <w:lvlJc w:val="left"/>
      <w:pPr>
        <w:tabs>
          <w:tab w:val="num" w:pos="2160"/>
        </w:tabs>
        <w:ind w:left="2160" w:hanging="360"/>
      </w:pPr>
      <w:rPr>
        <w:rFonts w:ascii="Gulim" w:eastAsia="Wingdings" w:hAnsi="Gulim" w:cs="Wingdings"/>
        <w:b w:val="0"/>
        <w:sz w:val="20"/>
        <w:szCs w:val="20"/>
      </w:rPr>
    </w:lvl>
    <w:lvl w:ilvl="6">
      <w:start w:val="1"/>
      <w:numFmt w:val="decimal"/>
      <w:lvlText w:val="%7."/>
      <w:lvlJc w:val="left"/>
      <w:pPr>
        <w:tabs>
          <w:tab w:val="num" w:pos="2520"/>
        </w:tabs>
        <w:ind w:left="2520" w:hanging="360"/>
      </w:pPr>
      <w:rPr>
        <w:rFonts w:ascii="Gulim" w:eastAsia="Wingdings" w:hAnsi="Gulim" w:cs="Wingdings"/>
        <w:b w:val="0"/>
        <w:sz w:val="20"/>
        <w:szCs w:val="20"/>
      </w:rPr>
    </w:lvl>
    <w:lvl w:ilvl="7">
      <w:start w:val="1"/>
      <w:numFmt w:val="decimal"/>
      <w:lvlText w:val="%8."/>
      <w:lvlJc w:val="left"/>
      <w:pPr>
        <w:tabs>
          <w:tab w:val="num" w:pos="2880"/>
        </w:tabs>
        <w:ind w:left="2880" w:hanging="360"/>
      </w:pPr>
      <w:rPr>
        <w:rFonts w:ascii="Gulim" w:eastAsia="Wingdings" w:hAnsi="Gulim" w:cs="Wingdings"/>
        <w:b w:val="0"/>
        <w:sz w:val="20"/>
        <w:szCs w:val="20"/>
      </w:rPr>
    </w:lvl>
    <w:lvl w:ilvl="8">
      <w:start w:val="1"/>
      <w:numFmt w:val="decimal"/>
      <w:lvlText w:val="%9."/>
      <w:lvlJc w:val="left"/>
      <w:pPr>
        <w:tabs>
          <w:tab w:val="num" w:pos="3240"/>
        </w:tabs>
        <w:ind w:left="3240" w:hanging="360"/>
      </w:pPr>
      <w:rPr>
        <w:rFonts w:ascii="Gulim" w:eastAsia="Wingdings" w:hAnsi="Gulim" w:cs="Wingdings"/>
        <w:b w:val="0"/>
        <w:sz w:val="20"/>
        <w:szCs w:val="20"/>
      </w:rPr>
    </w:lvl>
  </w:abstractNum>
  <w:abstractNum w:abstractNumId="67" w15:restartNumberingAfterBreak="0">
    <w:nsid w:val="60C778E7"/>
    <w:multiLevelType w:val="singleLevel"/>
    <w:tmpl w:val="782C975E"/>
    <w:lvl w:ilvl="0">
      <w:start w:val="1"/>
      <w:numFmt w:val="decimal"/>
      <w:lvlText w:val="%1."/>
      <w:lvlJc w:val="left"/>
      <w:pPr>
        <w:ind w:left="360" w:hanging="360"/>
      </w:pPr>
      <w:rPr>
        <w:rFonts w:hint="default"/>
        <w:b w:val="0"/>
        <w:color w:val="auto"/>
        <w:sz w:val="20"/>
        <w:szCs w:val="20"/>
      </w:rPr>
    </w:lvl>
  </w:abstractNum>
  <w:abstractNum w:abstractNumId="68" w15:restartNumberingAfterBreak="0">
    <w:nsid w:val="628250D1"/>
    <w:multiLevelType w:val="multilevel"/>
    <w:tmpl w:val="4D4019D8"/>
    <w:styleLink w:val="WW8Num159"/>
    <w:lvl w:ilvl="0">
      <w:start w:val="1"/>
      <w:numFmt w:val="decimal"/>
      <w:lvlText w:val="%1."/>
      <w:lvlJc w:val="left"/>
      <w:pPr>
        <w:ind w:left="720" w:hanging="360"/>
      </w:pPr>
      <w:rPr>
        <w:rFonts w:ascii="Century Gothic" w:hAnsi="Century Gothic" w:cs="Times New Roman" w:hint="default"/>
        <w:i w:val="0"/>
        <w:i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71" w15:restartNumberingAfterBreak="0">
    <w:nsid w:val="7093124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2" w15:restartNumberingAfterBreak="0">
    <w:nsid w:val="73513EC4"/>
    <w:multiLevelType w:val="hybridMultilevel"/>
    <w:tmpl w:val="1812DB8C"/>
    <w:lvl w:ilvl="0" w:tplc="A234581E">
      <w:start w:val="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501464D0">
      <w:start w:val="8"/>
      <w:numFmt w:val="decimal"/>
      <w:lvlText w:val="%4."/>
      <w:lvlJc w:val="left"/>
      <w:pPr>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7A782724"/>
    <w:multiLevelType w:val="hybridMultilevel"/>
    <w:tmpl w:val="801E6080"/>
    <w:lvl w:ilvl="0" w:tplc="35A0AE98">
      <w:start w:val="18"/>
      <w:numFmt w:val="decimal"/>
      <w:lvlText w:val="%1."/>
      <w:lvlJc w:val="left"/>
      <w:pPr>
        <w:ind w:left="720" w:hanging="360"/>
      </w:pPr>
      <w:rPr>
        <w:rFonts w:eastAsia="SimSun" w:cs="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9D07F6"/>
    <w:multiLevelType w:val="hybridMultilevel"/>
    <w:tmpl w:val="29BEEAA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7"/>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56"/>
  </w:num>
  <w:num w:numId="3">
    <w:abstractNumId w:val="41"/>
  </w:num>
  <w:num w:numId="4">
    <w:abstractNumId w:val="8"/>
    <w:lvlOverride w:ilvl="0">
      <w:lvl w:ilvl="0">
        <w:start w:val="1"/>
        <w:numFmt w:val="decimal"/>
        <w:lvlText w:val="%1."/>
        <w:lvlJc w:val="left"/>
        <w:pPr>
          <w:tabs>
            <w:tab w:val="num" w:pos="502"/>
          </w:tabs>
          <w:ind w:left="502" w:hanging="360"/>
        </w:pPr>
        <w:rPr>
          <w:rFonts w:ascii="Century Gothic" w:eastAsia="Wingdings" w:hAnsi="Century Gothic" w:cs="Times New Roman"/>
          <w:b w:val="0"/>
          <w:color w:val="auto"/>
          <w:sz w:val="20"/>
          <w:szCs w:val="20"/>
          <w14:textOutline w14:w="0" w14:cap="rnd" w14:cmpd="sng" w14:algn="ctr">
            <w14:noFill/>
            <w14:prstDash w14:val="solid"/>
            <w14:bevel/>
          </w14:textOutline>
        </w:rPr>
      </w:lvl>
    </w:lvlOverride>
  </w:num>
  <w:num w:numId="5">
    <w:abstractNumId w:val="17"/>
  </w:num>
  <w:num w:numId="6">
    <w:abstractNumId w:val="63"/>
  </w:num>
  <w:num w:numId="7">
    <w:abstractNumId w:val="62"/>
  </w:num>
  <w:num w:numId="8">
    <w:abstractNumId w:val="37"/>
  </w:num>
  <w:num w:numId="9">
    <w:abstractNumId w:val="69"/>
  </w:num>
  <w:num w:numId="10">
    <w:abstractNumId w:val="12"/>
  </w:num>
  <w:num w:numId="11">
    <w:abstractNumId w:val="28"/>
  </w:num>
  <w:num w:numId="12">
    <w:abstractNumId w:val="70"/>
  </w:num>
  <w:num w:numId="13">
    <w:abstractNumId w:val="54"/>
  </w:num>
  <w:num w:numId="14">
    <w:abstractNumId w:val="59"/>
  </w:num>
  <w:num w:numId="15">
    <w:abstractNumId w:val="64"/>
  </w:num>
  <w:num w:numId="16">
    <w:abstractNumId w:val="71"/>
  </w:num>
  <w:num w:numId="17">
    <w:abstractNumId w:val="46"/>
  </w:num>
  <w:num w:numId="18">
    <w:abstractNumId w:val="61"/>
  </w:num>
  <w:num w:numId="19">
    <w:abstractNumId w:val="68"/>
  </w:num>
  <w:num w:numId="20">
    <w:abstractNumId w:val="68"/>
    <w:lvlOverride w:ilvl="0">
      <w:lvl w:ilvl="0">
        <w:start w:val="1"/>
        <w:numFmt w:val="decimal"/>
        <w:lvlText w:val="%1."/>
        <w:lvlJc w:val="left"/>
        <w:pPr>
          <w:ind w:left="720" w:hanging="360"/>
        </w:pPr>
        <w:rPr>
          <w:rFonts w:ascii="Century Gothic" w:hAnsi="Century Gothic" w:cs="Times New Roman" w:hint="default"/>
          <w:i w:val="0"/>
          <w:iCs w:val="0"/>
          <w:sz w:val="20"/>
          <w:szCs w:val="20"/>
        </w:rPr>
      </w:lvl>
    </w:lvlOverride>
  </w:num>
  <w:num w:numId="21">
    <w:abstractNumId w:val="58"/>
  </w:num>
  <w:num w:numId="22">
    <w:abstractNumId w:val="58"/>
    <w:lvlOverride w:ilvl="0">
      <w:lvl w:ilvl="0">
        <w:start w:val="1"/>
        <w:numFmt w:val="decimal"/>
        <w:lvlText w:val="%1."/>
        <w:lvlJc w:val="left"/>
        <w:pPr>
          <w:ind w:left="360" w:hanging="360"/>
        </w:pPr>
        <w:rPr>
          <w:rFonts w:ascii="Century Gothic" w:hAnsi="Century Gothic" w:cs="Times New Roman" w:hint="default"/>
          <w:b w:val="0"/>
          <w:i w:val="0"/>
          <w:color w:val="000000"/>
          <w:sz w:val="20"/>
          <w:szCs w:val="20"/>
        </w:rPr>
      </w:lvl>
    </w:lvlOverride>
  </w:num>
  <w:num w:numId="23">
    <w:abstractNumId w:val="55"/>
  </w:num>
  <w:num w:numId="24">
    <w:abstractNumId w:val="51"/>
  </w:num>
  <w:num w:numId="25">
    <w:abstractNumId w:val="52"/>
  </w:num>
  <w:num w:numId="26">
    <w:abstractNumId w:val="44"/>
  </w:num>
  <w:num w:numId="27">
    <w:abstractNumId w:val="27"/>
  </w:num>
  <w:num w:numId="28">
    <w:abstractNumId w:val="57"/>
  </w:num>
  <w:num w:numId="29">
    <w:abstractNumId w:val="49"/>
  </w:num>
  <w:num w:numId="30">
    <w:abstractNumId w:val="50"/>
  </w:num>
  <w:num w:numId="31">
    <w:abstractNumId w:val="0"/>
  </w:num>
  <w:num w:numId="32">
    <w:abstractNumId w:val="74"/>
  </w:num>
  <w:num w:numId="33">
    <w:abstractNumId w:val="65"/>
  </w:num>
  <w:num w:numId="34">
    <w:abstractNumId w:val="67"/>
  </w:num>
  <w:num w:numId="35">
    <w:abstractNumId w:val="72"/>
  </w:num>
  <w:num w:numId="36">
    <w:abstractNumId w:val="53"/>
  </w:num>
  <w:num w:numId="37">
    <w:abstractNumId w:val="66"/>
  </w:num>
  <w:num w:numId="38">
    <w:abstractNumId w:val="60"/>
  </w:num>
  <w:num w:numId="39">
    <w:abstractNumId w:val="47"/>
  </w:num>
  <w:num w:numId="40">
    <w:abstractNumId w:val="11"/>
  </w:num>
  <w:num w:numId="41">
    <w:abstractNumId w:val="45"/>
  </w:num>
  <w:num w:numId="42">
    <w:abstractNumId w:val="6"/>
  </w:num>
  <w:num w:numId="43">
    <w:abstractNumId w:val="73"/>
  </w:num>
  <w:num w:numId="44">
    <w:abstractNumId w:val="16"/>
  </w:num>
  <w:num w:numId="45">
    <w:abstractNumId w:val="19"/>
  </w:num>
  <w:num w:numId="46">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A1"/>
    <w:rsid w:val="0000318B"/>
    <w:rsid w:val="00003C06"/>
    <w:rsid w:val="0000403F"/>
    <w:rsid w:val="00006B0E"/>
    <w:rsid w:val="00012309"/>
    <w:rsid w:val="000124C3"/>
    <w:rsid w:val="000133C6"/>
    <w:rsid w:val="00013537"/>
    <w:rsid w:val="000136A3"/>
    <w:rsid w:val="00013D79"/>
    <w:rsid w:val="00021F42"/>
    <w:rsid w:val="000418A7"/>
    <w:rsid w:val="00066245"/>
    <w:rsid w:val="0009111C"/>
    <w:rsid w:val="0009624B"/>
    <w:rsid w:val="000A1966"/>
    <w:rsid w:val="000A70DE"/>
    <w:rsid w:val="000B2E40"/>
    <w:rsid w:val="000B7E26"/>
    <w:rsid w:val="000C4277"/>
    <w:rsid w:val="000C5D6D"/>
    <w:rsid w:val="000C7B7F"/>
    <w:rsid w:val="000D3EAF"/>
    <w:rsid w:val="000D6B8D"/>
    <w:rsid w:val="000D743F"/>
    <w:rsid w:val="000D77A9"/>
    <w:rsid w:val="000E0774"/>
    <w:rsid w:val="00100864"/>
    <w:rsid w:val="00102063"/>
    <w:rsid w:val="00136D10"/>
    <w:rsid w:val="001372DF"/>
    <w:rsid w:val="001378BA"/>
    <w:rsid w:val="00147750"/>
    <w:rsid w:val="00165E0B"/>
    <w:rsid w:val="0017203E"/>
    <w:rsid w:val="0017688F"/>
    <w:rsid w:val="001775A5"/>
    <w:rsid w:val="001819B6"/>
    <w:rsid w:val="001847AF"/>
    <w:rsid w:val="00187BE1"/>
    <w:rsid w:val="001A0252"/>
    <w:rsid w:val="001A06D8"/>
    <w:rsid w:val="001A0E0C"/>
    <w:rsid w:val="001A5F4E"/>
    <w:rsid w:val="001A7AFC"/>
    <w:rsid w:val="001B54D6"/>
    <w:rsid w:val="001C32B1"/>
    <w:rsid w:val="001C61D4"/>
    <w:rsid w:val="001C78F1"/>
    <w:rsid w:val="001D07AC"/>
    <w:rsid w:val="001D5924"/>
    <w:rsid w:val="001D5F5F"/>
    <w:rsid w:val="001D6B3C"/>
    <w:rsid w:val="001E5869"/>
    <w:rsid w:val="001F3CCB"/>
    <w:rsid w:val="001F6C65"/>
    <w:rsid w:val="00203831"/>
    <w:rsid w:val="00204909"/>
    <w:rsid w:val="00204C09"/>
    <w:rsid w:val="002059DA"/>
    <w:rsid w:val="002114E3"/>
    <w:rsid w:val="0021442F"/>
    <w:rsid w:val="00235A22"/>
    <w:rsid w:val="002449CB"/>
    <w:rsid w:val="00247416"/>
    <w:rsid w:val="0026034E"/>
    <w:rsid w:val="00262E71"/>
    <w:rsid w:val="002713AF"/>
    <w:rsid w:val="00273952"/>
    <w:rsid w:val="00277063"/>
    <w:rsid w:val="0028619B"/>
    <w:rsid w:val="002879F0"/>
    <w:rsid w:val="00295D40"/>
    <w:rsid w:val="002B228B"/>
    <w:rsid w:val="002C2706"/>
    <w:rsid w:val="002C3134"/>
    <w:rsid w:val="002C42B1"/>
    <w:rsid w:val="002C4BB8"/>
    <w:rsid w:val="002D4A90"/>
    <w:rsid w:val="002E29C4"/>
    <w:rsid w:val="002E4666"/>
    <w:rsid w:val="002E4EBD"/>
    <w:rsid w:val="002E505E"/>
    <w:rsid w:val="002E7933"/>
    <w:rsid w:val="002F214A"/>
    <w:rsid w:val="002F54F9"/>
    <w:rsid w:val="002F6C90"/>
    <w:rsid w:val="003063AD"/>
    <w:rsid w:val="00312522"/>
    <w:rsid w:val="00331B8E"/>
    <w:rsid w:val="00335788"/>
    <w:rsid w:val="003447F1"/>
    <w:rsid w:val="003549FB"/>
    <w:rsid w:val="00360CA0"/>
    <w:rsid w:val="00360D1B"/>
    <w:rsid w:val="00380C81"/>
    <w:rsid w:val="0038124F"/>
    <w:rsid w:val="00383599"/>
    <w:rsid w:val="0038597A"/>
    <w:rsid w:val="003868C3"/>
    <w:rsid w:val="00391BFE"/>
    <w:rsid w:val="00393A1F"/>
    <w:rsid w:val="003B0E9A"/>
    <w:rsid w:val="003C19D4"/>
    <w:rsid w:val="003C1E91"/>
    <w:rsid w:val="003C5858"/>
    <w:rsid w:val="003D7658"/>
    <w:rsid w:val="003D7882"/>
    <w:rsid w:val="003E405B"/>
    <w:rsid w:val="003E6646"/>
    <w:rsid w:val="003E7648"/>
    <w:rsid w:val="003F7FAC"/>
    <w:rsid w:val="00402F9C"/>
    <w:rsid w:val="004128FF"/>
    <w:rsid w:val="004131B8"/>
    <w:rsid w:val="0041389F"/>
    <w:rsid w:val="00415059"/>
    <w:rsid w:val="004160E2"/>
    <w:rsid w:val="00420E3B"/>
    <w:rsid w:val="0042195B"/>
    <w:rsid w:val="00435D5F"/>
    <w:rsid w:val="004370D7"/>
    <w:rsid w:val="00441B0C"/>
    <w:rsid w:val="004420AD"/>
    <w:rsid w:val="00457A67"/>
    <w:rsid w:val="0046180F"/>
    <w:rsid w:val="0046615F"/>
    <w:rsid w:val="00467FEE"/>
    <w:rsid w:val="00482D8F"/>
    <w:rsid w:val="00487880"/>
    <w:rsid w:val="004878FA"/>
    <w:rsid w:val="00492B68"/>
    <w:rsid w:val="004975A3"/>
    <w:rsid w:val="004A1EDC"/>
    <w:rsid w:val="004B0A7C"/>
    <w:rsid w:val="004B1F0E"/>
    <w:rsid w:val="004B590C"/>
    <w:rsid w:val="004B7843"/>
    <w:rsid w:val="004D379A"/>
    <w:rsid w:val="004D5F0F"/>
    <w:rsid w:val="004E33EC"/>
    <w:rsid w:val="004F145F"/>
    <w:rsid w:val="00507BC4"/>
    <w:rsid w:val="00511EA1"/>
    <w:rsid w:val="00514636"/>
    <w:rsid w:val="00514F20"/>
    <w:rsid w:val="00535702"/>
    <w:rsid w:val="005416E4"/>
    <w:rsid w:val="00542FF3"/>
    <w:rsid w:val="00543996"/>
    <w:rsid w:val="00553F9E"/>
    <w:rsid w:val="00556AA3"/>
    <w:rsid w:val="00567B71"/>
    <w:rsid w:val="0057287E"/>
    <w:rsid w:val="00597072"/>
    <w:rsid w:val="005A7B73"/>
    <w:rsid w:val="005B3576"/>
    <w:rsid w:val="005D2135"/>
    <w:rsid w:val="005D3C86"/>
    <w:rsid w:val="005E1ACD"/>
    <w:rsid w:val="005E60D6"/>
    <w:rsid w:val="005E7E24"/>
    <w:rsid w:val="005F46BE"/>
    <w:rsid w:val="006125C6"/>
    <w:rsid w:val="00616DA0"/>
    <w:rsid w:val="00617026"/>
    <w:rsid w:val="00617B12"/>
    <w:rsid w:val="0063076C"/>
    <w:rsid w:val="00640717"/>
    <w:rsid w:val="00653CB7"/>
    <w:rsid w:val="0067006D"/>
    <w:rsid w:val="0067140A"/>
    <w:rsid w:val="00673BE7"/>
    <w:rsid w:val="00676611"/>
    <w:rsid w:val="006910B6"/>
    <w:rsid w:val="00696CFF"/>
    <w:rsid w:val="006A2C07"/>
    <w:rsid w:val="006A53EB"/>
    <w:rsid w:val="006B4CA4"/>
    <w:rsid w:val="006D12E3"/>
    <w:rsid w:val="006D23D1"/>
    <w:rsid w:val="006E3431"/>
    <w:rsid w:val="006F7805"/>
    <w:rsid w:val="00700B2B"/>
    <w:rsid w:val="00705C52"/>
    <w:rsid w:val="00710A9A"/>
    <w:rsid w:val="00714320"/>
    <w:rsid w:val="00721482"/>
    <w:rsid w:val="007217C8"/>
    <w:rsid w:val="007249FD"/>
    <w:rsid w:val="0073587E"/>
    <w:rsid w:val="00737106"/>
    <w:rsid w:val="00741214"/>
    <w:rsid w:val="0076347F"/>
    <w:rsid w:val="00770AE2"/>
    <w:rsid w:val="00776D75"/>
    <w:rsid w:val="00783026"/>
    <w:rsid w:val="00792912"/>
    <w:rsid w:val="00792D2D"/>
    <w:rsid w:val="007A20B4"/>
    <w:rsid w:val="007A4460"/>
    <w:rsid w:val="007B37E3"/>
    <w:rsid w:val="007B6760"/>
    <w:rsid w:val="007B7A17"/>
    <w:rsid w:val="007C311E"/>
    <w:rsid w:val="007D2E36"/>
    <w:rsid w:val="007D5AEE"/>
    <w:rsid w:val="007F2D16"/>
    <w:rsid w:val="007F40ED"/>
    <w:rsid w:val="007F4BBB"/>
    <w:rsid w:val="007F6E3A"/>
    <w:rsid w:val="0080169A"/>
    <w:rsid w:val="0080777A"/>
    <w:rsid w:val="008118BE"/>
    <w:rsid w:val="0081769B"/>
    <w:rsid w:val="00820BB8"/>
    <w:rsid w:val="0082267E"/>
    <w:rsid w:val="00824A58"/>
    <w:rsid w:val="00825667"/>
    <w:rsid w:val="00831211"/>
    <w:rsid w:val="00842BA1"/>
    <w:rsid w:val="00847836"/>
    <w:rsid w:val="00853612"/>
    <w:rsid w:val="00853FFE"/>
    <w:rsid w:val="00860DB1"/>
    <w:rsid w:val="00862E80"/>
    <w:rsid w:val="00870E23"/>
    <w:rsid w:val="008730BD"/>
    <w:rsid w:val="00873646"/>
    <w:rsid w:val="00881828"/>
    <w:rsid w:val="008841A1"/>
    <w:rsid w:val="00890C2D"/>
    <w:rsid w:val="008912CE"/>
    <w:rsid w:val="008A2261"/>
    <w:rsid w:val="008A3003"/>
    <w:rsid w:val="008A36C4"/>
    <w:rsid w:val="008A49CF"/>
    <w:rsid w:val="008A550A"/>
    <w:rsid w:val="008C7105"/>
    <w:rsid w:val="008D2995"/>
    <w:rsid w:val="008D7025"/>
    <w:rsid w:val="008E0AEF"/>
    <w:rsid w:val="008E1E9B"/>
    <w:rsid w:val="008E68B5"/>
    <w:rsid w:val="008F526A"/>
    <w:rsid w:val="008F56D6"/>
    <w:rsid w:val="008F6111"/>
    <w:rsid w:val="008F7D2E"/>
    <w:rsid w:val="00903AE8"/>
    <w:rsid w:val="009210F0"/>
    <w:rsid w:val="00922683"/>
    <w:rsid w:val="00923987"/>
    <w:rsid w:val="00923A8E"/>
    <w:rsid w:val="00927505"/>
    <w:rsid w:val="0093199D"/>
    <w:rsid w:val="009509EA"/>
    <w:rsid w:val="00955C23"/>
    <w:rsid w:val="00956C3A"/>
    <w:rsid w:val="0095711A"/>
    <w:rsid w:val="00964472"/>
    <w:rsid w:val="009644D2"/>
    <w:rsid w:val="00977A0A"/>
    <w:rsid w:val="009866BD"/>
    <w:rsid w:val="009907EA"/>
    <w:rsid w:val="009B36B5"/>
    <w:rsid w:val="009B4410"/>
    <w:rsid w:val="009B6B75"/>
    <w:rsid w:val="009C087A"/>
    <w:rsid w:val="009D1074"/>
    <w:rsid w:val="009D5CED"/>
    <w:rsid w:val="009E509B"/>
    <w:rsid w:val="00A041A5"/>
    <w:rsid w:val="00A069DE"/>
    <w:rsid w:val="00A1038A"/>
    <w:rsid w:val="00A11439"/>
    <w:rsid w:val="00A13C71"/>
    <w:rsid w:val="00A20165"/>
    <w:rsid w:val="00A21937"/>
    <w:rsid w:val="00A2425D"/>
    <w:rsid w:val="00A243EB"/>
    <w:rsid w:val="00A40BA7"/>
    <w:rsid w:val="00A41776"/>
    <w:rsid w:val="00A5003B"/>
    <w:rsid w:val="00A52656"/>
    <w:rsid w:val="00A530A3"/>
    <w:rsid w:val="00A546E0"/>
    <w:rsid w:val="00A574BF"/>
    <w:rsid w:val="00A71DBF"/>
    <w:rsid w:val="00A7431D"/>
    <w:rsid w:val="00A755BA"/>
    <w:rsid w:val="00A76CD9"/>
    <w:rsid w:val="00A7784A"/>
    <w:rsid w:val="00A851AB"/>
    <w:rsid w:val="00A87FBF"/>
    <w:rsid w:val="00A90A79"/>
    <w:rsid w:val="00A91140"/>
    <w:rsid w:val="00AA1D0E"/>
    <w:rsid w:val="00AB00B7"/>
    <w:rsid w:val="00AB1F31"/>
    <w:rsid w:val="00AB362E"/>
    <w:rsid w:val="00AB3A93"/>
    <w:rsid w:val="00AB40E8"/>
    <w:rsid w:val="00AB7CCD"/>
    <w:rsid w:val="00AC3A38"/>
    <w:rsid w:val="00AD1880"/>
    <w:rsid w:val="00AD54D7"/>
    <w:rsid w:val="00AE1D48"/>
    <w:rsid w:val="00AE2A63"/>
    <w:rsid w:val="00AE75CF"/>
    <w:rsid w:val="00AF153A"/>
    <w:rsid w:val="00AF672D"/>
    <w:rsid w:val="00AF6ABA"/>
    <w:rsid w:val="00B00161"/>
    <w:rsid w:val="00B02D29"/>
    <w:rsid w:val="00B143A6"/>
    <w:rsid w:val="00B23054"/>
    <w:rsid w:val="00B235B4"/>
    <w:rsid w:val="00B239F2"/>
    <w:rsid w:val="00B27332"/>
    <w:rsid w:val="00B6714A"/>
    <w:rsid w:val="00B722AF"/>
    <w:rsid w:val="00B73EF3"/>
    <w:rsid w:val="00B7413B"/>
    <w:rsid w:val="00B74DF9"/>
    <w:rsid w:val="00B76FE8"/>
    <w:rsid w:val="00B83405"/>
    <w:rsid w:val="00B83A5A"/>
    <w:rsid w:val="00B85E9F"/>
    <w:rsid w:val="00B86B4F"/>
    <w:rsid w:val="00B90E6F"/>
    <w:rsid w:val="00B97CE9"/>
    <w:rsid w:val="00BA10A2"/>
    <w:rsid w:val="00BA2DBD"/>
    <w:rsid w:val="00BA373F"/>
    <w:rsid w:val="00BD6243"/>
    <w:rsid w:val="00BE0417"/>
    <w:rsid w:val="00BE3E59"/>
    <w:rsid w:val="00BF30B2"/>
    <w:rsid w:val="00C060CC"/>
    <w:rsid w:val="00C11214"/>
    <w:rsid w:val="00C124DC"/>
    <w:rsid w:val="00C21503"/>
    <w:rsid w:val="00C2316F"/>
    <w:rsid w:val="00C248D5"/>
    <w:rsid w:val="00C27E8C"/>
    <w:rsid w:val="00C30CBC"/>
    <w:rsid w:val="00C42471"/>
    <w:rsid w:val="00C5034D"/>
    <w:rsid w:val="00C50671"/>
    <w:rsid w:val="00C577AB"/>
    <w:rsid w:val="00C57FA9"/>
    <w:rsid w:val="00C60AFB"/>
    <w:rsid w:val="00C624AB"/>
    <w:rsid w:val="00C6264C"/>
    <w:rsid w:val="00C64947"/>
    <w:rsid w:val="00C837A7"/>
    <w:rsid w:val="00CA2C14"/>
    <w:rsid w:val="00CA3933"/>
    <w:rsid w:val="00CA78F9"/>
    <w:rsid w:val="00CB22E7"/>
    <w:rsid w:val="00CC0DB8"/>
    <w:rsid w:val="00CD562D"/>
    <w:rsid w:val="00CE0129"/>
    <w:rsid w:val="00CE2710"/>
    <w:rsid w:val="00CE2DEC"/>
    <w:rsid w:val="00D07BE3"/>
    <w:rsid w:val="00D117A9"/>
    <w:rsid w:val="00D213C5"/>
    <w:rsid w:val="00D242DC"/>
    <w:rsid w:val="00D32B52"/>
    <w:rsid w:val="00D33ECD"/>
    <w:rsid w:val="00D35912"/>
    <w:rsid w:val="00D37D86"/>
    <w:rsid w:val="00D40147"/>
    <w:rsid w:val="00D41698"/>
    <w:rsid w:val="00D419D0"/>
    <w:rsid w:val="00D45E5B"/>
    <w:rsid w:val="00D51BA3"/>
    <w:rsid w:val="00D60C91"/>
    <w:rsid w:val="00D61F79"/>
    <w:rsid w:val="00D65858"/>
    <w:rsid w:val="00D661AE"/>
    <w:rsid w:val="00D77C2F"/>
    <w:rsid w:val="00D843F2"/>
    <w:rsid w:val="00D85C60"/>
    <w:rsid w:val="00D933A9"/>
    <w:rsid w:val="00D93E72"/>
    <w:rsid w:val="00D96253"/>
    <w:rsid w:val="00DA7827"/>
    <w:rsid w:val="00DD070E"/>
    <w:rsid w:val="00DD596D"/>
    <w:rsid w:val="00DD6320"/>
    <w:rsid w:val="00DD6916"/>
    <w:rsid w:val="00DE2F1F"/>
    <w:rsid w:val="00DE7F18"/>
    <w:rsid w:val="00DF2D44"/>
    <w:rsid w:val="00E06DD4"/>
    <w:rsid w:val="00E140AA"/>
    <w:rsid w:val="00E214E5"/>
    <w:rsid w:val="00E226C2"/>
    <w:rsid w:val="00E256DF"/>
    <w:rsid w:val="00E27705"/>
    <w:rsid w:val="00E42BFF"/>
    <w:rsid w:val="00E46170"/>
    <w:rsid w:val="00E51BE1"/>
    <w:rsid w:val="00E637EB"/>
    <w:rsid w:val="00E71009"/>
    <w:rsid w:val="00E7724D"/>
    <w:rsid w:val="00E86127"/>
    <w:rsid w:val="00E87998"/>
    <w:rsid w:val="00E94892"/>
    <w:rsid w:val="00EB7836"/>
    <w:rsid w:val="00EC12A9"/>
    <w:rsid w:val="00EC74E5"/>
    <w:rsid w:val="00EC77A1"/>
    <w:rsid w:val="00EC77ED"/>
    <w:rsid w:val="00ED0D99"/>
    <w:rsid w:val="00ED1832"/>
    <w:rsid w:val="00ED5CE4"/>
    <w:rsid w:val="00EE5E38"/>
    <w:rsid w:val="00EF4DE7"/>
    <w:rsid w:val="00F011A9"/>
    <w:rsid w:val="00F107BC"/>
    <w:rsid w:val="00F12AB9"/>
    <w:rsid w:val="00F153DA"/>
    <w:rsid w:val="00F17B64"/>
    <w:rsid w:val="00F17C6E"/>
    <w:rsid w:val="00F22ADE"/>
    <w:rsid w:val="00F2579B"/>
    <w:rsid w:val="00F25BC1"/>
    <w:rsid w:val="00F30F7F"/>
    <w:rsid w:val="00F370A0"/>
    <w:rsid w:val="00F423A1"/>
    <w:rsid w:val="00F666EF"/>
    <w:rsid w:val="00F74C80"/>
    <w:rsid w:val="00F80015"/>
    <w:rsid w:val="00F83FB3"/>
    <w:rsid w:val="00F84493"/>
    <w:rsid w:val="00F909A1"/>
    <w:rsid w:val="00F90DA8"/>
    <w:rsid w:val="00F93887"/>
    <w:rsid w:val="00FA76DA"/>
    <w:rsid w:val="00FA7D4C"/>
    <w:rsid w:val="00FB4C78"/>
    <w:rsid w:val="00FD127C"/>
    <w:rsid w:val="00FD1368"/>
    <w:rsid w:val="00FE0E25"/>
    <w:rsid w:val="00FE4793"/>
    <w:rsid w:val="00FE5115"/>
    <w:rsid w:val="00FE6775"/>
    <w:rsid w:val="00FF7102"/>
    <w:rsid w:val="00FF7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5F0D"/>
  <w15:chartTrackingRefBased/>
  <w15:docId w15:val="{96395D43-E999-4945-8152-F3AB80A6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41A1"/>
    <w:pPr>
      <w:suppressAutoHyphens/>
      <w:spacing w:after="0" w:line="240" w:lineRule="auto"/>
      <w:textAlignment w:val="baseline"/>
    </w:pPr>
    <w:rPr>
      <w:rFonts w:ascii="Gulim" w:eastAsia="Arial" w:hAnsi="Gulim" w:cs="Arial"/>
      <w:color w:val="000000"/>
      <w:kern w:val="1"/>
      <w:sz w:val="20"/>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3,Znak Znak1 Znak Znak,Znak Znak1 Znak Z,Znak Znak1 Znak Z Znak,Znak Znak1 Znak Z Znak Znak Znak,Znak Znak1 Znak Z Znak Znak Znak Znak,Znak Znak1 Znak,Znak Znak1 Znak Z Znak Znak Znak Znak Znak Znak Znak Znak Znak Znak"/>
    <w:basedOn w:val="Normalny"/>
    <w:link w:val="StopkaZnak"/>
    <w:uiPriority w:val="99"/>
    <w:rsid w:val="008841A1"/>
    <w:pPr>
      <w:tabs>
        <w:tab w:val="center" w:pos="4536"/>
        <w:tab w:val="right" w:pos="9072"/>
      </w:tabs>
    </w:pPr>
  </w:style>
  <w:style w:type="character" w:customStyle="1" w:styleId="StopkaZnak">
    <w:name w:val="Stopka Znak"/>
    <w:aliases w:val="Znak3 Znak,Znak Znak1 Znak Znak Znak,Znak Znak1 Znak Z Znak1,Znak Znak1 Znak Z Znak Znak,Znak Znak1 Znak Z Znak Znak Znak Znak1,Znak Znak1 Znak Z Znak Znak Znak Znak Znak,Znak Znak1 Znak Znak1"/>
    <w:basedOn w:val="Domylnaczcionkaakapitu"/>
    <w:link w:val="Stopka"/>
    <w:uiPriority w:val="99"/>
    <w:rsid w:val="008841A1"/>
    <w:rPr>
      <w:rFonts w:ascii="Gulim" w:eastAsia="Arial" w:hAnsi="Gulim" w:cs="Arial"/>
      <w:color w:val="000000"/>
      <w:kern w:val="1"/>
      <w:sz w:val="20"/>
      <w:szCs w:val="24"/>
      <w:lang w:eastAsia="zh-CN" w:bidi="hi-IN"/>
    </w:rPr>
  </w:style>
  <w:style w:type="paragraph" w:customStyle="1" w:styleId="Standard">
    <w:name w:val="Standard"/>
    <w:rsid w:val="008841A1"/>
    <w:pPr>
      <w:suppressAutoHyphens/>
      <w:spacing w:after="0" w:line="240" w:lineRule="auto"/>
    </w:pPr>
    <w:rPr>
      <w:rFonts w:ascii="Gulim" w:eastAsia="SimSun" w:hAnsi="Gulim" w:cs="Times New Roman"/>
      <w:sz w:val="20"/>
      <w:szCs w:val="20"/>
      <w:lang w:eastAsia="zh-CN"/>
    </w:rPr>
  </w:style>
  <w:style w:type="paragraph" w:styleId="Bezodstpw">
    <w:name w:val="No Spacing"/>
    <w:basedOn w:val="Normalny"/>
    <w:qFormat/>
    <w:rsid w:val="008841A1"/>
    <w:pPr>
      <w:suppressAutoHyphens w:val="0"/>
      <w:textAlignment w:val="auto"/>
    </w:pPr>
    <w:rPr>
      <w:rFonts w:ascii="Cambria" w:eastAsia="Times New Roman" w:hAnsi="Cambria" w:cs="Times New Roman"/>
      <w:color w:val="auto"/>
      <w:kern w:val="0"/>
      <w:sz w:val="22"/>
      <w:szCs w:val="22"/>
      <w:lang w:val="en-US" w:eastAsia="en-US" w:bidi="en-US"/>
    </w:rPr>
  </w:style>
  <w:style w:type="numbering" w:customStyle="1" w:styleId="Styl13">
    <w:name w:val="Styl13"/>
    <w:uiPriority w:val="99"/>
    <w:rsid w:val="008841A1"/>
    <w:pPr>
      <w:numPr>
        <w:numId w:val="2"/>
      </w:numPr>
    </w:pPr>
  </w:style>
  <w:style w:type="numbering" w:customStyle="1" w:styleId="Styl14">
    <w:name w:val="Styl14"/>
    <w:uiPriority w:val="99"/>
    <w:rsid w:val="008841A1"/>
    <w:pPr>
      <w:numPr>
        <w:numId w:val="6"/>
      </w:numPr>
    </w:pPr>
  </w:style>
  <w:style w:type="numbering" w:customStyle="1" w:styleId="Styl16">
    <w:name w:val="Styl16"/>
    <w:uiPriority w:val="99"/>
    <w:rsid w:val="008841A1"/>
    <w:pPr>
      <w:numPr>
        <w:numId w:val="7"/>
      </w:numPr>
    </w:pPr>
  </w:style>
  <w:style w:type="numbering" w:customStyle="1" w:styleId="Styl18">
    <w:name w:val="Styl18"/>
    <w:uiPriority w:val="99"/>
    <w:rsid w:val="008841A1"/>
    <w:pPr>
      <w:numPr>
        <w:numId w:val="9"/>
      </w:numPr>
    </w:pPr>
  </w:style>
  <w:style w:type="numbering" w:customStyle="1" w:styleId="Styl19">
    <w:name w:val="Styl19"/>
    <w:uiPriority w:val="99"/>
    <w:rsid w:val="008841A1"/>
    <w:pPr>
      <w:numPr>
        <w:numId w:val="12"/>
      </w:numPr>
    </w:pPr>
  </w:style>
  <w:style w:type="numbering" w:customStyle="1" w:styleId="Styl21">
    <w:name w:val="Styl21"/>
    <w:uiPriority w:val="99"/>
    <w:rsid w:val="008841A1"/>
    <w:pPr>
      <w:numPr>
        <w:numId w:val="13"/>
      </w:numPr>
    </w:pPr>
  </w:style>
  <w:style w:type="paragraph" w:styleId="Tekstdymka">
    <w:name w:val="Balloon Text"/>
    <w:basedOn w:val="Normalny"/>
    <w:link w:val="TekstdymkaZnak"/>
    <w:uiPriority w:val="99"/>
    <w:semiHidden/>
    <w:unhideWhenUsed/>
    <w:rsid w:val="00013D79"/>
    <w:rPr>
      <w:rFonts w:ascii="Segoe UI" w:hAnsi="Segoe UI" w:cs="Mangal"/>
      <w:sz w:val="18"/>
      <w:szCs w:val="16"/>
    </w:rPr>
  </w:style>
  <w:style w:type="character" w:customStyle="1" w:styleId="TekstdymkaZnak">
    <w:name w:val="Tekst dymka Znak"/>
    <w:basedOn w:val="Domylnaczcionkaakapitu"/>
    <w:link w:val="Tekstdymka"/>
    <w:uiPriority w:val="99"/>
    <w:semiHidden/>
    <w:rsid w:val="00013D79"/>
    <w:rPr>
      <w:rFonts w:ascii="Segoe UI" w:eastAsia="Arial" w:hAnsi="Segoe UI" w:cs="Mangal"/>
      <w:color w:val="000000"/>
      <w:kern w:val="1"/>
      <w:sz w:val="18"/>
      <w:szCs w:val="16"/>
      <w:lang w:eastAsia="zh-CN" w:bidi="hi-IN"/>
    </w:rPr>
  </w:style>
  <w:style w:type="paragraph" w:styleId="Akapitzlist">
    <w:name w:val="List Paragraph"/>
    <w:aliases w:val="Normal,Akapit z listą3,Akapit z listą31,normalny tekst,L1,Numerowanie,Akapit z listą5,BulletC,Wyliczanie,Obiekt,Kolorowa lista — akcent 11,Akapit z numeracją,List Paragraph1"/>
    <w:basedOn w:val="Normalny"/>
    <w:link w:val="AkapitzlistZnak"/>
    <w:qFormat/>
    <w:rsid w:val="001F6C65"/>
    <w:pPr>
      <w:ind w:left="720"/>
      <w:contextualSpacing/>
    </w:pPr>
    <w:rPr>
      <w:rFonts w:cs="Mangal"/>
    </w:rPr>
  </w:style>
  <w:style w:type="character" w:styleId="Odwoaniedokomentarza">
    <w:name w:val="annotation reference"/>
    <w:basedOn w:val="Domylnaczcionkaakapitu"/>
    <w:uiPriority w:val="99"/>
    <w:semiHidden/>
    <w:unhideWhenUsed/>
    <w:rsid w:val="00567B71"/>
    <w:rPr>
      <w:sz w:val="16"/>
      <w:szCs w:val="16"/>
    </w:rPr>
  </w:style>
  <w:style w:type="paragraph" w:styleId="Tekstkomentarza">
    <w:name w:val="annotation text"/>
    <w:basedOn w:val="Normalny"/>
    <w:link w:val="TekstkomentarzaZnak"/>
    <w:uiPriority w:val="99"/>
    <w:semiHidden/>
    <w:unhideWhenUsed/>
    <w:rsid w:val="00567B71"/>
    <w:rPr>
      <w:rFonts w:cs="Mangal"/>
      <w:szCs w:val="18"/>
    </w:rPr>
  </w:style>
  <w:style w:type="character" w:customStyle="1" w:styleId="TekstkomentarzaZnak">
    <w:name w:val="Tekst komentarza Znak"/>
    <w:basedOn w:val="Domylnaczcionkaakapitu"/>
    <w:link w:val="Tekstkomentarza"/>
    <w:uiPriority w:val="99"/>
    <w:semiHidden/>
    <w:rsid w:val="00567B71"/>
    <w:rPr>
      <w:rFonts w:ascii="Gulim" w:eastAsia="Arial" w:hAnsi="Gulim"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567B71"/>
    <w:rPr>
      <w:b/>
      <w:bCs/>
    </w:rPr>
  </w:style>
  <w:style w:type="character" w:customStyle="1" w:styleId="TematkomentarzaZnak">
    <w:name w:val="Temat komentarza Znak"/>
    <w:basedOn w:val="TekstkomentarzaZnak"/>
    <w:link w:val="Tematkomentarza"/>
    <w:uiPriority w:val="99"/>
    <w:semiHidden/>
    <w:rsid w:val="00567B71"/>
    <w:rPr>
      <w:rFonts w:ascii="Gulim" w:eastAsia="Arial" w:hAnsi="Gulim" w:cs="Mangal"/>
      <w:b/>
      <w:bCs/>
      <w:color w:val="000000"/>
      <w:kern w:val="1"/>
      <w:sz w:val="20"/>
      <w:szCs w:val="18"/>
      <w:lang w:eastAsia="zh-CN" w:bidi="hi-IN"/>
    </w:rPr>
  </w:style>
  <w:style w:type="paragraph" w:styleId="Nagwek">
    <w:name w:val="header"/>
    <w:basedOn w:val="Normalny"/>
    <w:link w:val="NagwekZnak"/>
    <w:uiPriority w:val="99"/>
    <w:unhideWhenUsed/>
    <w:rsid w:val="00D41698"/>
    <w:pPr>
      <w:tabs>
        <w:tab w:val="center" w:pos="4536"/>
        <w:tab w:val="right" w:pos="9072"/>
      </w:tabs>
    </w:pPr>
    <w:rPr>
      <w:rFonts w:cs="Mangal"/>
    </w:rPr>
  </w:style>
  <w:style w:type="character" w:customStyle="1" w:styleId="NagwekZnak">
    <w:name w:val="Nagłówek Znak"/>
    <w:basedOn w:val="Domylnaczcionkaakapitu"/>
    <w:link w:val="Nagwek"/>
    <w:uiPriority w:val="99"/>
    <w:rsid w:val="00D41698"/>
    <w:rPr>
      <w:rFonts w:ascii="Gulim" w:eastAsia="Arial" w:hAnsi="Gulim" w:cs="Mangal"/>
      <w:color w:val="000000"/>
      <w:kern w:val="1"/>
      <w:sz w:val="20"/>
      <w:szCs w:val="24"/>
      <w:lang w:eastAsia="zh-CN" w:bidi="hi-IN"/>
    </w:rPr>
  </w:style>
  <w:style w:type="paragraph" w:customStyle="1" w:styleId="Default">
    <w:name w:val="Default"/>
    <w:rsid w:val="00853FFE"/>
    <w:pPr>
      <w:suppressAutoHyphens/>
      <w:autoSpaceDE w:val="0"/>
      <w:spacing w:after="0" w:line="240" w:lineRule="auto"/>
    </w:pPr>
    <w:rPr>
      <w:rFonts w:ascii="Arial" w:eastAsia="Calibri" w:hAnsi="Arial" w:cs="Arial"/>
      <w:color w:val="000000"/>
      <w:sz w:val="24"/>
      <w:szCs w:val="24"/>
      <w:lang w:eastAsia="zh-CN"/>
    </w:rPr>
  </w:style>
  <w:style w:type="character" w:customStyle="1" w:styleId="AkapitzlistZnak">
    <w:name w:val="Akapit z listą Znak"/>
    <w:aliases w:val="Normal Znak,Akapit z listą3 Znak,Akapit z listą31 Znak,normalny tekst Znak,L1 Znak,Numerowanie Znak,Akapit z listą5 Znak,BulletC Znak,Wyliczanie Znak,Obiekt Znak,Kolorowa lista — akcent 11 Znak,Akapit z numeracją Znak"/>
    <w:link w:val="Akapitzlist"/>
    <w:qFormat/>
    <w:locked/>
    <w:rsid w:val="00E71009"/>
    <w:rPr>
      <w:rFonts w:ascii="Gulim" w:eastAsia="Arial" w:hAnsi="Gulim" w:cs="Mangal"/>
      <w:color w:val="000000"/>
      <w:kern w:val="1"/>
      <w:sz w:val="20"/>
      <w:szCs w:val="24"/>
      <w:lang w:eastAsia="zh-CN" w:bidi="hi-IN"/>
    </w:rPr>
  </w:style>
  <w:style w:type="numbering" w:customStyle="1" w:styleId="WW8Num159">
    <w:name w:val="WW8Num159"/>
    <w:rsid w:val="00A91140"/>
    <w:pPr>
      <w:numPr>
        <w:numId w:val="19"/>
      </w:numPr>
    </w:pPr>
  </w:style>
  <w:style w:type="paragraph" w:customStyle="1" w:styleId="Textbody">
    <w:name w:val="Text body"/>
    <w:basedOn w:val="Normalny"/>
    <w:qFormat/>
    <w:rsid w:val="007F2D16"/>
    <w:pPr>
      <w:jc w:val="both"/>
      <w:textAlignment w:val="auto"/>
    </w:pPr>
    <w:rPr>
      <w:rFonts w:ascii="Times New Roman" w:eastAsia="Times New Roman" w:hAnsi="Times New Roman" w:cs="Times New Roman"/>
      <w:color w:val="auto"/>
      <w:kern w:val="0"/>
      <w:sz w:val="22"/>
      <w:szCs w:val="20"/>
      <w:lang w:bidi="ar-SA"/>
    </w:rPr>
  </w:style>
  <w:style w:type="numbering" w:customStyle="1" w:styleId="WW8Num15">
    <w:name w:val="WW8Num15"/>
    <w:rsid w:val="007F2D16"/>
    <w:pPr>
      <w:numPr>
        <w:numId w:val="21"/>
      </w:numPr>
    </w:pPr>
  </w:style>
  <w:style w:type="character" w:styleId="Hipercze">
    <w:name w:val="Hyperlink"/>
    <w:rsid w:val="006D23D1"/>
    <w:rPr>
      <w:color w:val="0000FF"/>
      <w:u w:val="single"/>
    </w:rPr>
  </w:style>
  <w:style w:type="paragraph" w:customStyle="1" w:styleId="ustp">
    <w:name w:val="ustęp"/>
    <w:basedOn w:val="Normalny"/>
    <w:rsid w:val="006D23D1"/>
    <w:pPr>
      <w:widowControl w:val="0"/>
      <w:tabs>
        <w:tab w:val="num" w:pos="0"/>
      </w:tabs>
      <w:ind w:left="432" w:hanging="432"/>
      <w:textAlignment w:val="auto"/>
    </w:pPr>
    <w:rPr>
      <w:rFonts w:ascii="Liberation Serif" w:eastAsia="SimSun" w:hAnsi="Liberation Serif" w:cs="Mangal"/>
      <w:color w:val="auto"/>
      <w:sz w:val="22"/>
    </w:rPr>
  </w:style>
  <w:style w:type="character" w:customStyle="1" w:styleId="TekstpodstawowyZnak">
    <w:name w:val="Tekst podstawowy Znak"/>
    <w:aliases w:val="(F2) Znak Znak Znak"/>
    <w:rsid w:val="00EC12A9"/>
    <w:rPr>
      <w:sz w:val="24"/>
      <w:lang w:val="pl-PL" w:bidi="ar-SA"/>
    </w:rPr>
  </w:style>
  <w:style w:type="paragraph" w:customStyle="1" w:styleId="Tekstpodstawowy21">
    <w:name w:val="Tekst podstawowy 21"/>
    <w:basedOn w:val="Normalny"/>
    <w:rsid w:val="00EC12A9"/>
    <w:pPr>
      <w:jc w:val="both"/>
    </w:pPr>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1450">
      <w:bodyDiv w:val="1"/>
      <w:marLeft w:val="0"/>
      <w:marRight w:val="0"/>
      <w:marTop w:val="0"/>
      <w:marBottom w:val="0"/>
      <w:divBdr>
        <w:top w:val="none" w:sz="0" w:space="0" w:color="auto"/>
        <w:left w:val="none" w:sz="0" w:space="0" w:color="auto"/>
        <w:bottom w:val="none" w:sz="0" w:space="0" w:color="auto"/>
        <w:right w:val="none" w:sz="0" w:space="0" w:color="auto"/>
      </w:divBdr>
      <w:divsChild>
        <w:div w:id="1949048064">
          <w:marLeft w:val="0"/>
          <w:marRight w:val="0"/>
          <w:marTop w:val="0"/>
          <w:marBottom w:val="0"/>
          <w:divBdr>
            <w:top w:val="none" w:sz="0" w:space="0" w:color="auto"/>
            <w:left w:val="none" w:sz="0" w:space="0" w:color="auto"/>
            <w:bottom w:val="none" w:sz="0" w:space="0" w:color="auto"/>
            <w:right w:val="none" w:sz="0" w:space="0" w:color="auto"/>
          </w:divBdr>
          <w:divsChild>
            <w:div w:id="1372222899">
              <w:marLeft w:val="0"/>
              <w:marRight w:val="0"/>
              <w:marTop w:val="0"/>
              <w:marBottom w:val="0"/>
              <w:divBdr>
                <w:top w:val="none" w:sz="0" w:space="0" w:color="auto"/>
                <w:left w:val="none" w:sz="0" w:space="0" w:color="auto"/>
                <w:bottom w:val="none" w:sz="0" w:space="0" w:color="auto"/>
                <w:right w:val="none" w:sz="0" w:space="0" w:color="auto"/>
              </w:divBdr>
              <w:divsChild>
                <w:div w:id="481770802">
                  <w:marLeft w:val="0"/>
                  <w:marRight w:val="0"/>
                  <w:marTop w:val="0"/>
                  <w:marBottom w:val="0"/>
                  <w:divBdr>
                    <w:top w:val="none" w:sz="0" w:space="0" w:color="auto"/>
                    <w:left w:val="none" w:sz="0" w:space="0" w:color="auto"/>
                    <w:bottom w:val="none" w:sz="0" w:space="0" w:color="auto"/>
                    <w:right w:val="none" w:sz="0" w:space="0" w:color="auto"/>
                  </w:divBdr>
                  <w:divsChild>
                    <w:div w:id="2123114530">
                      <w:marLeft w:val="0"/>
                      <w:marRight w:val="0"/>
                      <w:marTop w:val="0"/>
                      <w:marBottom w:val="0"/>
                      <w:divBdr>
                        <w:top w:val="none" w:sz="0" w:space="0" w:color="auto"/>
                        <w:left w:val="none" w:sz="0" w:space="0" w:color="auto"/>
                        <w:bottom w:val="none" w:sz="0" w:space="0" w:color="auto"/>
                        <w:right w:val="none" w:sz="0" w:space="0" w:color="auto"/>
                      </w:divBdr>
                      <w:divsChild>
                        <w:div w:id="972565163">
                          <w:marLeft w:val="0"/>
                          <w:marRight w:val="0"/>
                          <w:marTop w:val="0"/>
                          <w:marBottom w:val="0"/>
                          <w:divBdr>
                            <w:top w:val="none" w:sz="0" w:space="0" w:color="auto"/>
                            <w:left w:val="none" w:sz="0" w:space="0" w:color="auto"/>
                            <w:bottom w:val="none" w:sz="0" w:space="0" w:color="auto"/>
                            <w:right w:val="none" w:sz="0" w:space="0" w:color="auto"/>
                          </w:divBdr>
                        </w:div>
                      </w:divsChild>
                    </w:div>
                    <w:div w:id="432938222">
                      <w:marLeft w:val="0"/>
                      <w:marRight w:val="0"/>
                      <w:marTop w:val="0"/>
                      <w:marBottom w:val="0"/>
                      <w:divBdr>
                        <w:top w:val="none" w:sz="0" w:space="0" w:color="auto"/>
                        <w:left w:val="none" w:sz="0" w:space="0" w:color="auto"/>
                        <w:bottom w:val="none" w:sz="0" w:space="0" w:color="auto"/>
                        <w:right w:val="none" w:sz="0" w:space="0" w:color="auto"/>
                      </w:divBdr>
                      <w:divsChild>
                        <w:div w:id="669144117">
                          <w:marLeft w:val="0"/>
                          <w:marRight w:val="0"/>
                          <w:marTop w:val="0"/>
                          <w:marBottom w:val="0"/>
                          <w:divBdr>
                            <w:top w:val="none" w:sz="0" w:space="0" w:color="auto"/>
                            <w:left w:val="none" w:sz="0" w:space="0" w:color="auto"/>
                            <w:bottom w:val="none" w:sz="0" w:space="0" w:color="auto"/>
                            <w:right w:val="none" w:sz="0" w:space="0" w:color="auto"/>
                          </w:divBdr>
                          <w:divsChild>
                            <w:div w:id="1001853798">
                              <w:marLeft w:val="0"/>
                              <w:marRight w:val="0"/>
                              <w:marTop w:val="0"/>
                              <w:marBottom w:val="0"/>
                              <w:divBdr>
                                <w:top w:val="none" w:sz="0" w:space="0" w:color="auto"/>
                                <w:left w:val="none" w:sz="0" w:space="0" w:color="auto"/>
                                <w:bottom w:val="none" w:sz="0" w:space="0" w:color="auto"/>
                                <w:right w:val="none" w:sz="0" w:space="0" w:color="auto"/>
                              </w:divBdr>
                            </w:div>
                            <w:div w:id="1462573039">
                              <w:marLeft w:val="0"/>
                              <w:marRight w:val="0"/>
                              <w:marTop w:val="0"/>
                              <w:marBottom w:val="0"/>
                              <w:divBdr>
                                <w:top w:val="none" w:sz="0" w:space="0" w:color="auto"/>
                                <w:left w:val="none" w:sz="0" w:space="0" w:color="auto"/>
                                <w:bottom w:val="none" w:sz="0" w:space="0" w:color="auto"/>
                                <w:right w:val="none" w:sz="0" w:space="0" w:color="auto"/>
                              </w:divBdr>
                              <w:divsChild>
                                <w:div w:id="2002928767">
                                  <w:marLeft w:val="0"/>
                                  <w:marRight w:val="0"/>
                                  <w:marTop w:val="0"/>
                                  <w:marBottom w:val="0"/>
                                  <w:divBdr>
                                    <w:top w:val="none" w:sz="0" w:space="0" w:color="auto"/>
                                    <w:left w:val="none" w:sz="0" w:space="0" w:color="auto"/>
                                    <w:bottom w:val="none" w:sz="0" w:space="0" w:color="auto"/>
                                    <w:right w:val="none" w:sz="0" w:space="0" w:color="auto"/>
                                  </w:divBdr>
                                  <w:divsChild>
                                    <w:div w:id="767458936">
                                      <w:marLeft w:val="0"/>
                                      <w:marRight w:val="0"/>
                                      <w:marTop w:val="0"/>
                                      <w:marBottom w:val="0"/>
                                      <w:divBdr>
                                        <w:top w:val="none" w:sz="0" w:space="0" w:color="auto"/>
                                        <w:left w:val="none" w:sz="0" w:space="0" w:color="auto"/>
                                        <w:bottom w:val="none" w:sz="0" w:space="0" w:color="auto"/>
                                        <w:right w:val="none" w:sz="0" w:space="0" w:color="auto"/>
                                      </w:divBdr>
                                    </w:div>
                                    <w:div w:id="21250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23292">
                      <w:marLeft w:val="0"/>
                      <w:marRight w:val="0"/>
                      <w:marTop w:val="0"/>
                      <w:marBottom w:val="0"/>
                      <w:divBdr>
                        <w:top w:val="none" w:sz="0" w:space="0" w:color="auto"/>
                        <w:left w:val="none" w:sz="0" w:space="0" w:color="auto"/>
                        <w:bottom w:val="none" w:sz="0" w:space="0" w:color="auto"/>
                        <w:right w:val="none" w:sz="0" w:space="0" w:color="auto"/>
                      </w:divBdr>
                      <w:divsChild>
                        <w:div w:id="18145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15</Pages>
  <Words>7442</Words>
  <Characters>44656</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Radecka</dc:creator>
  <cp:keywords/>
  <dc:description/>
  <cp:lastModifiedBy>Monika Smoderek</cp:lastModifiedBy>
  <cp:revision>95</cp:revision>
  <cp:lastPrinted>2023-08-31T08:56:00Z</cp:lastPrinted>
  <dcterms:created xsi:type="dcterms:W3CDTF">2022-12-20T11:12:00Z</dcterms:created>
  <dcterms:modified xsi:type="dcterms:W3CDTF">2023-09-08T06:46:00Z</dcterms:modified>
</cp:coreProperties>
</file>