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6FFE7ADD" w:rsidR="000E1C61" w:rsidRPr="00C40F84" w:rsidRDefault="00C40F84" w:rsidP="00C40F84">
      <w:pPr>
        <w:spacing w:before="120"/>
        <w:ind w:left="12036" w:firstLine="708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Pakiet II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0AD538" w14:textId="57CA3B30" w:rsidR="000E1C61" w:rsidRPr="00C56BB1" w:rsidRDefault="00C56BB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0E1C61" w:rsidRPr="00C56BB1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61CD9B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Nadleśnictwo Browsk w Gruszkach</w:t>
      </w:r>
      <w:r w:rsidRPr="00C56BB1">
        <w:rPr>
          <w:rFonts w:ascii="Cambria" w:hAnsi="Cambria" w:cs="Arial"/>
          <w:b/>
          <w:bCs/>
          <w:sz w:val="22"/>
          <w:szCs w:val="22"/>
        </w:rPr>
        <w:tab/>
      </w:r>
    </w:p>
    <w:p w14:paraId="071974A6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D134EB3" w:rsidR="00B627D7" w:rsidRPr="00D16198" w:rsidRDefault="00C56BB1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dotyczące postępowania pn.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7F3F8B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Pr="007F3F8B">
        <w:rPr>
          <w:rFonts w:ascii="Cambria" w:hAnsi="Cambria" w:cs="Arial"/>
          <w:b/>
          <w:bCs/>
          <w:sz w:val="22"/>
          <w:szCs w:val="22"/>
        </w:rPr>
        <w:t xml:space="preserve">Browsk </w:t>
      </w:r>
      <w:r w:rsidR="00D61A6C">
        <w:rPr>
          <w:rFonts w:ascii="Cambria" w:hAnsi="Cambria" w:cs="Arial"/>
          <w:b/>
          <w:bCs/>
          <w:sz w:val="22"/>
          <w:szCs w:val="22"/>
        </w:rPr>
        <w:br/>
      </w:r>
      <w:bookmarkStart w:id="0" w:name="_GoBack"/>
      <w:bookmarkEnd w:id="0"/>
      <w:r w:rsidRPr="007F3F8B">
        <w:rPr>
          <w:rFonts w:ascii="Cambria" w:hAnsi="Cambria" w:cs="Arial"/>
          <w:b/>
          <w:bCs/>
          <w:sz w:val="22"/>
          <w:szCs w:val="22"/>
        </w:rPr>
        <w:t>w Gruszkach w roku  2025</w:t>
      </w:r>
      <w:r w:rsidR="00B627D7" w:rsidRPr="007F3F8B">
        <w:rPr>
          <w:rFonts w:ascii="Cambria" w:hAnsi="Cambria" w:cs="Arial"/>
          <w:b/>
          <w:bCs/>
          <w:sz w:val="22"/>
          <w:szCs w:val="22"/>
        </w:rPr>
        <w:t>”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="00B627D7" w:rsidRPr="007F3F8B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Pr="007F3F8B">
        <w:rPr>
          <w:rFonts w:ascii="Cambria" w:hAnsi="Cambria" w:cs="Arial"/>
          <w:b/>
          <w:bCs/>
          <w:sz w:val="22"/>
          <w:szCs w:val="22"/>
        </w:rPr>
        <w:t>I</w:t>
      </w:r>
      <w:r w:rsidR="00C14291" w:rsidRPr="007F3F8B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AB01F7" w14:textId="77777777" w:rsidR="00C56BB1" w:rsidRPr="00D16198" w:rsidRDefault="00C56BB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Style w:val="Tabela-Siatka"/>
        <w:tblW w:w="14298" w:type="dxa"/>
        <w:tblLayout w:type="fixed"/>
        <w:tblLook w:val="04A0" w:firstRow="1" w:lastRow="0" w:firstColumn="1" w:lastColumn="0" w:noHBand="0" w:noVBand="1"/>
      </w:tblPr>
      <w:tblGrid>
        <w:gridCol w:w="564"/>
        <w:gridCol w:w="1050"/>
        <w:gridCol w:w="1240"/>
        <w:gridCol w:w="2720"/>
        <w:gridCol w:w="937"/>
        <w:gridCol w:w="938"/>
        <w:gridCol w:w="1483"/>
        <w:gridCol w:w="1483"/>
        <w:gridCol w:w="1012"/>
        <w:gridCol w:w="1012"/>
        <w:gridCol w:w="1859"/>
      </w:tblGrid>
      <w:tr w:rsidR="00C56BB1" w:rsidRPr="00C56BB1" w14:paraId="2152FF70" w14:textId="77777777" w:rsidTr="00C14291">
        <w:trPr>
          <w:trHeight w:val="563"/>
        </w:trPr>
        <w:tc>
          <w:tcPr>
            <w:tcW w:w="564" w:type="dxa"/>
            <w:hideMark/>
          </w:tcPr>
          <w:p w14:paraId="73299E8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50" w:type="dxa"/>
            <w:hideMark/>
          </w:tcPr>
          <w:p w14:paraId="1EB32AB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STWPL</w:t>
            </w:r>
          </w:p>
        </w:tc>
        <w:tc>
          <w:tcPr>
            <w:tcW w:w="1240" w:type="dxa"/>
            <w:hideMark/>
          </w:tcPr>
          <w:p w14:paraId="5A7A4C3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 do rozliczenia</w:t>
            </w:r>
          </w:p>
        </w:tc>
        <w:tc>
          <w:tcPr>
            <w:tcW w:w="2720" w:type="dxa"/>
            <w:hideMark/>
          </w:tcPr>
          <w:p w14:paraId="20CB2B2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37" w:type="dxa"/>
            <w:hideMark/>
          </w:tcPr>
          <w:p w14:paraId="2D4462F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38" w:type="dxa"/>
            <w:hideMark/>
          </w:tcPr>
          <w:p w14:paraId="3394B29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83" w:type="dxa"/>
            <w:hideMark/>
          </w:tcPr>
          <w:p w14:paraId="6A93E1B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83" w:type="dxa"/>
            <w:hideMark/>
          </w:tcPr>
          <w:p w14:paraId="4646C5F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całkowita netto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12" w:type="dxa"/>
            <w:hideMark/>
          </w:tcPr>
          <w:p w14:paraId="2424FC6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1012" w:type="dxa"/>
            <w:hideMark/>
          </w:tcPr>
          <w:p w14:paraId="39F2EDC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w PLN</w:t>
            </w:r>
          </w:p>
        </w:tc>
        <w:tc>
          <w:tcPr>
            <w:tcW w:w="1859" w:type="dxa"/>
            <w:hideMark/>
          </w:tcPr>
          <w:p w14:paraId="3799C62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całkowita brutto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C14291" w:rsidRPr="00C56BB1" w14:paraId="385A8F74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2B784B22" w14:textId="2B326799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50" w:type="dxa"/>
            <w:vAlign w:val="center"/>
          </w:tcPr>
          <w:p w14:paraId="40E714CB" w14:textId="47BD1CF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40" w:type="dxa"/>
            <w:vAlign w:val="center"/>
          </w:tcPr>
          <w:p w14:paraId="7C15877C" w14:textId="3D0E0FE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2720" w:type="dxa"/>
            <w:vAlign w:val="center"/>
          </w:tcPr>
          <w:p w14:paraId="60FB94C9" w14:textId="5F8492F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Czyszczenia wczesne</w:t>
            </w:r>
          </w:p>
        </w:tc>
        <w:tc>
          <w:tcPr>
            <w:tcW w:w="937" w:type="dxa"/>
            <w:vAlign w:val="center"/>
          </w:tcPr>
          <w:p w14:paraId="2E87BCDC" w14:textId="7C05FDB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8" w:type="dxa"/>
            <w:vAlign w:val="center"/>
          </w:tcPr>
          <w:p w14:paraId="28651598" w14:textId="0CE3515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1,11   </w:t>
            </w:r>
          </w:p>
        </w:tc>
        <w:tc>
          <w:tcPr>
            <w:tcW w:w="1483" w:type="dxa"/>
            <w:vAlign w:val="center"/>
          </w:tcPr>
          <w:p w14:paraId="48FA419C" w14:textId="07B433D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43B3CBE6" w14:textId="2734E87D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63A2024E" w14:textId="33C7DE26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  <w:hideMark/>
          </w:tcPr>
          <w:p w14:paraId="593F5CAD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6ED339BA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5812C4EF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053E2ACA" w14:textId="15A2305F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50" w:type="dxa"/>
            <w:vAlign w:val="center"/>
          </w:tcPr>
          <w:p w14:paraId="3CFC2C19" w14:textId="0A267AD1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40" w:type="dxa"/>
            <w:vAlign w:val="center"/>
          </w:tcPr>
          <w:p w14:paraId="31349512" w14:textId="0142504A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2720" w:type="dxa"/>
            <w:vAlign w:val="center"/>
          </w:tcPr>
          <w:p w14:paraId="4947B326" w14:textId="680EC86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Czyszczenia późne</w:t>
            </w:r>
          </w:p>
        </w:tc>
        <w:tc>
          <w:tcPr>
            <w:tcW w:w="937" w:type="dxa"/>
            <w:vAlign w:val="center"/>
          </w:tcPr>
          <w:p w14:paraId="5EB089F3" w14:textId="1A29EC2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8" w:type="dxa"/>
            <w:vAlign w:val="center"/>
          </w:tcPr>
          <w:p w14:paraId="35A9249E" w14:textId="5554B0D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1,51   </w:t>
            </w:r>
          </w:p>
        </w:tc>
        <w:tc>
          <w:tcPr>
            <w:tcW w:w="1483" w:type="dxa"/>
            <w:vAlign w:val="center"/>
          </w:tcPr>
          <w:p w14:paraId="34EE861C" w14:textId="2D0FFAF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3D9BA94D" w14:textId="591AF88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17BAD39B" w14:textId="7ABCE1A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  <w:hideMark/>
          </w:tcPr>
          <w:p w14:paraId="7554929C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48895871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4CDB6C57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6319F584" w14:textId="3B29AD9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50" w:type="dxa"/>
            <w:vAlign w:val="center"/>
          </w:tcPr>
          <w:p w14:paraId="75ECA9FB" w14:textId="48F65A3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40" w:type="dxa"/>
            <w:vAlign w:val="center"/>
          </w:tcPr>
          <w:p w14:paraId="13420B01" w14:textId="2DF0E02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720" w:type="dxa"/>
            <w:vAlign w:val="center"/>
          </w:tcPr>
          <w:p w14:paraId="67ACF2E9" w14:textId="0CD50E8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Demontaż (likwidacja) ogrodzeń</w:t>
            </w:r>
          </w:p>
        </w:tc>
        <w:tc>
          <w:tcPr>
            <w:tcW w:w="937" w:type="dxa"/>
            <w:vAlign w:val="center"/>
          </w:tcPr>
          <w:p w14:paraId="70EFD4C5" w14:textId="649AB491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38" w:type="dxa"/>
            <w:vAlign w:val="center"/>
          </w:tcPr>
          <w:p w14:paraId="3BC27AA2" w14:textId="1E0E1DFB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37,37   </w:t>
            </w:r>
          </w:p>
        </w:tc>
        <w:tc>
          <w:tcPr>
            <w:tcW w:w="1483" w:type="dxa"/>
            <w:vAlign w:val="center"/>
          </w:tcPr>
          <w:p w14:paraId="2EE77670" w14:textId="1EA0F0F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00B77B83" w14:textId="1F48F1D9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1A09F562" w14:textId="4C72DB9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2" w:type="dxa"/>
            <w:hideMark/>
          </w:tcPr>
          <w:p w14:paraId="0B176B33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1C784428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0F9DC3D1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18D81179" w14:textId="6D5DF2F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0" w:type="dxa"/>
            <w:vAlign w:val="center"/>
          </w:tcPr>
          <w:p w14:paraId="3423123E" w14:textId="483EA46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40" w:type="dxa"/>
            <w:vAlign w:val="center"/>
          </w:tcPr>
          <w:p w14:paraId="407FB2B5" w14:textId="2636DA84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2720" w:type="dxa"/>
            <w:vAlign w:val="center"/>
          </w:tcPr>
          <w:p w14:paraId="7DF7AFF4" w14:textId="2169C98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Naprawa (konserwacja) ogrodzeń upraw leśnych</w:t>
            </w:r>
          </w:p>
        </w:tc>
        <w:tc>
          <w:tcPr>
            <w:tcW w:w="937" w:type="dxa"/>
            <w:vAlign w:val="center"/>
          </w:tcPr>
          <w:p w14:paraId="22261A8E" w14:textId="7265162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2AD57741" w14:textId="2B0F0B3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53,00   </w:t>
            </w:r>
          </w:p>
        </w:tc>
        <w:tc>
          <w:tcPr>
            <w:tcW w:w="1483" w:type="dxa"/>
            <w:vAlign w:val="center"/>
          </w:tcPr>
          <w:p w14:paraId="5A4CBEE5" w14:textId="7B2F0AC8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4D443F91" w14:textId="56BDA2E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4E47787D" w14:textId="441E4DE8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2" w:type="dxa"/>
            <w:hideMark/>
          </w:tcPr>
          <w:p w14:paraId="26E632F2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683D3817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7B4B9B9F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326DED43" w14:textId="599F91A6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50" w:type="dxa"/>
            <w:vAlign w:val="center"/>
          </w:tcPr>
          <w:p w14:paraId="3E33EFFE" w14:textId="59A37B6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40" w:type="dxa"/>
            <w:vAlign w:val="center"/>
          </w:tcPr>
          <w:p w14:paraId="698AB624" w14:textId="6FC0E531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2720" w:type="dxa"/>
            <w:vAlign w:val="center"/>
          </w:tcPr>
          <w:p w14:paraId="097A7F3D" w14:textId="5625886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37" w:type="dxa"/>
            <w:vAlign w:val="center"/>
          </w:tcPr>
          <w:p w14:paraId="3B6FF9D0" w14:textId="78EEBE24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51CF724F" w14:textId="7A016C6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307,00   </w:t>
            </w:r>
          </w:p>
        </w:tc>
        <w:tc>
          <w:tcPr>
            <w:tcW w:w="1483" w:type="dxa"/>
            <w:vAlign w:val="center"/>
          </w:tcPr>
          <w:p w14:paraId="1E61210F" w14:textId="23A8990A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0F3E068E" w14:textId="1603E496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598E41B6" w14:textId="2E64FAB4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  <w:hideMark/>
          </w:tcPr>
          <w:p w14:paraId="417BD1F0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4631B077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70A376AB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1E9E0D2A" w14:textId="72F2854F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50" w:type="dxa"/>
            <w:vAlign w:val="center"/>
          </w:tcPr>
          <w:p w14:paraId="306BB50A" w14:textId="5CF1113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40" w:type="dxa"/>
            <w:vAlign w:val="center"/>
          </w:tcPr>
          <w:p w14:paraId="2F0CFDA0" w14:textId="272DA1C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2720" w:type="dxa"/>
            <w:vAlign w:val="center"/>
          </w:tcPr>
          <w:p w14:paraId="206AB76C" w14:textId="1CA4176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37" w:type="dxa"/>
            <w:vAlign w:val="center"/>
          </w:tcPr>
          <w:p w14:paraId="390B6AF9" w14:textId="5E218DAC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0613A9E7" w14:textId="4844EA7B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50,00   </w:t>
            </w:r>
          </w:p>
        </w:tc>
        <w:tc>
          <w:tcPr>
            <w:tcW w:w="1483" w:type="dxa"/>
            <w:vAlign w:val="center"/>
          </w:tcPr>
          <w:p w14:paraId="3B69B56C" w14:textId="16E45936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6161B40B" w14:textId="513F2F01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7C44F298" w14:textId="7FFB10A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2" w:type="dxa"/>
            <w:hideMark/>
          </w:tcPr>
          <w:p w14:paraId="7C1BA0EF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4AF9EA6F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51FA9F34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4A0C6FDD" w14:textId="5DBAC7F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50" w:type="dxa"/>
            <w:vAlign w:val="center"/>
          </w:tcPr>
          <w:p w14:paraId="5A2C40EF" w14:textId="6195F46B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40" w:type="dxa"/>
            <w:vAlign w:val="center"/>
          </w:tcPr>
          <w:p w14:paraId="6EC3EDE2" w14:textId="50CE94B9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720" w:type="dxa"/>
            <w:vAlign w:val="center"/>
          </w:tcPr>
          <w:p w14:paraId="6D89E7DE" w14:textId="202C4D9B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37" w:type="dxa"/>
            <w:vAlign w:val="center"/>
          </w:tcPr>
          <w:p w14:paraId="5E9117B9" w14:textId="5EAA095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7F47F995" w14:textId="3C34A31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152,00   </w:t>
            </w:r>
          </w:p>
        </w:tc>
        <w:tc>
          <w:tcPr>
            <w:tcW w:w="1483" w:type="dxa"/>
            <w:vAlign w:val="center"/>
          </w:tcPr>
          <w:p w14:paraId="073EC01E" w14:textId="4A60D549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0D5D0376" w14:textId="7FE332FF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445A8110" w14:textId="4A286CE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  <w:hideMark/>
          </w:tcPr>
          <w:p w14:paraId="5F160952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59" w:type="dxa"/>
            <w:hideMark/>
          </w:tcPr>
          <w:p w14:paraId="6B7065B4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14291" w:rsidRPr="00C56BB1" w14:paraId="26A51870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1F172E85" w14:textId="0BE6B4F6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0" w:type="dxa"/>
            <w:vAlign w:val="center"/>
          </w:tcPr>
          <w:p w14:paraId="5760576B" w14:textId="2CB8E91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40" w:type="dxa"/>
            <w:vAlign w:val="center"/>
          </w:tcPr>
          <w:p w14:paraId="26067911" w14:textId="4CD2887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2720" w:type="dxa"/>
            <w:vAlign w:val="center"/>
          </w:tcPr>
          <w:p w14:paraId="615F48CE" w14:textId="43C951A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godzinowe ręczne z urządzeniem</w:t>
            </w:r>
          </w:p>
        </w:tc>
        <w:tc>
          <w:tcPr>
            <w:tcW w:w="937" w:type="dxa"/>
            <w:vAlign w:val="center"/>
          </w:tcPr>
          <w:p w14:paraId="1F78F98E" w14:textId="1D4D93FD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7F0A7394" w14:textId="4433061C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51,00   </w:t>
            </w:r>
          </w:p>
        </w:tc>
        <w:tc>
          <w:tcPr>
            <w:tcW w:w="1483" w:type="dxa"/>
            <w:vAlign w:val="center"/>
          </w:tcPr>
          <w:p w14:paraId="4F010168" w14:textId="747E38A9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749FCA5F" w14:textId="2950991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31238551" w14:textId="140DDE3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</w:tcPr>
          <w:p w14:paraId="3ABE2FFF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59" w:type="dxa"/>
          </w:tcPr>
          <w:p w14:paraId="2D440CA0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14291" w:rsidRPr="00C56BB1" w14:paraId="0568972A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3AFB9B02" w14:textId="187BD5C4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50" w:type="dxa"/>
            <w:vAlign w:val="center"/>
          </w:tcPr>
          <w:p w14:paraId="6176642E" w14:textId="61C479D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40" w:type="dxa"/>
            <w:vAlign w:val="center"/>
          </w:tcPr>
          <w:p w14:paraId="15EE2B5B" w14:textId="4982614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2720" w:type="dxa"/>
            <w:vAlign w:val="center"/>
          </w:tcPr>
          <w:p w14:paraId="6D01F216" w14:textId="29DAC18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37" w:type="dxa"/>
            <w:vAlign w:val="center"/>
          </w:tcPr>
          <w:p w14:paraId="7EB12063" w14:textId="483F1EA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6C347378" w14:textId="3886BE0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167,00   </w:t>
            </w:r>
          </w:p>
        </w:tc>
        <w:tc>
          <w:tcPr>
            <w:tcW w:w="1483" w:type="dxa"/>
            <w:vAlign w:val="center"/>
          </w:tcPr>
          <w:p w14:paraId="333EA606" w14:textId="2434436C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05740F85" w14:textId="040B40E8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508424E7" w14:textId="3EC5C060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2" w:type="dxa"/>
          </w:tcPr>
          <w:p w14:paraId="7888859C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59" w:type="dxa"/>
          </w:tcPr>
          <w:p w14:paraId="287AADC1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C14291" w:rsidRPr="00C56BB1" w14:paraId="4FD09EAD" w14:textId="77777777" w:rsidTr="00C14291">
        <w:trPr>
          <w:trHeight w:val="563"/>
        </w:trPr>
        <w:tc>
          <w:tcPr>
            <w:tcW w:w="564" w:type="dxa"/>
            <w:vAlign w:val="center"/>
          </w:tcPr>
          <w:p w14:paraId="561DD811" w14:textId="11644484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50" w:type="dxa"/>
            <w:vAlign w:val="center"/>
          </w:tcPr>
          <w:p w14:paraId="51F6F8D7" w14:textId="4EA5447C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240" w:type="dxa"/>
            <w:vAlign w:val="center"/>
          </w:tcPr>
          <w:p w14:paraId="0AB522D4" w14:textId="35411C4B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720" w:type="dxa"/>
            <w:vAlign w:val="center"/>
          </w:tcPr>
          <w:p w14:paraId="6205E6DF" w14:textId="1DE73B85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37" w:type="dxa"/>
            <w:vAlign w:val="center"/>
          </w:tcPr>
          <w:p w14:paraId="1776DA45" w14:textId="4AE321BA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8" w:type="dxa"/>
            <w:vAlign w:val="center"/>
          </w:tcPr>
          <w:p w14:paraId="45A05A10" w14:textId="0691B032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6,00   </w:t>
            </w:r>
          </w:p>
        </w:tc>
        <w:tc>
          <w:tcPr>
            <w:tcW w:w="1483" w:type="dxa"/>
            <w:vAlign w:val="center"/>
          </w:tcPr>
          <w:p w14:paraId="33ABFF37" w14:textId="1E21168E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3" w:type="dxa"/>
            <w:vAlign w:val="center"/>
          </w:tcPr>
          <w:p w14:paraId="686AADEE" w14:textId="766AF56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2" w:type="dxa"/>
            <w:vAlign w:val="center"/>
          </w:tcPr>
          <w:p w14:paraId="5F9F7234" w14:textId="0054D2D3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C14291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2" w:type="dxa"/>
          </w:tcPr>
          <w:p w14:paraId="02ED2091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59" w:type="dxa"/>
          </w:tcPr>
          <w:p w14:paraId="5E070ED3" w14:textId="77777777" w:rsidR="00C14291" w:rsidRPr="00C14291" w:rsidRDefault="00C14291" w:rsidP="00C1429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7584493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3CCD87" w14:textId="004B91F3" w:rsidR="001E6C0A" w:rsidRDefault="00C56BB1" w:rsidP="00C56B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79834D5D" w14:textId="3F72A533" w:rsidR="00C56BB1" w:rsidRDefault="00C56BB1" w:rsidP="00C1429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3C5ADB32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0D9231DD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E834B" w14:textId="77777777" w:rsidR="00C56BB1" w:rsidRDefault="00C56BB1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50EAD587" w:rsidR="001E6C0A" w:rsidRDefault="00C56BB1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4310FFBF" w:rsidR="00A07B06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19471142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4EF646B4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FB8E5C5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10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5E5AEC84" w:rsidR="001E6C0A" w:rsidRPr="001F1F09" w:rsidRDefault="00C56BB1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C846D21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AC35F45" w:rsidR="001E6C0A" w:rsidRDefault="001E6C0A" w:rsidP="00C56B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41344F" w14:textId="7120A57E" w:rsidR="001E6C0A" w:rsidRPr="00B17037" w:rsidRDefault="001E6C0A" w:rsidP="00C56BB1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342AE3B6" w14:textId="77777777" w:rsidR="00C56BB1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bookmarkEnd w:id="3"/>
    </w:p>
    <w:p w14:paraId="6FF3A57D" w14:textId="77777777" w:rsidR="00C56BB1" w:rsidRPr="009A7F5F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6C6E8A84" w:rsidR="001E6C0A" w:rsidRPr="00C56BB1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C56BB1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19353" w14:textId="77777777" w:rsidR="00B0350D" w:rsidRDefault="00B0350D">
      <w:r>
        <w:separator/>
      </w:r>
    </w:p>
  </w:endnote>
  <w:endnote w:type="continuationSeparator" w:id="0">
    <w:p w14:paraId="457BD646" w14:textId="77777777" w:rsidR="00B0350D" w:rsidRDefault="00B0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D61A6C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5873B9" w14:textId="77777777" w:rsidR="00B0350D" w:rsidRDefault="00B0350D">
      <w:r>
        <w:separator/>
      </w:r>
    </w:p>
  </w:footnote>
  <w:footnote w:type="continuationSeparator" w:id="0">
    <w:p w14:paraId="19280253" w14:textId="77777777" w:rsidR="00B0350D" w:rsidRDefault="00B0350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0D16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3D93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9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3F8B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8E0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50D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291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84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BB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A6C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2600D-6819-4B51-880D-F876F271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Elżbieta Ostaszewska</cp:lastModifiedBy>
  <cp:revision>8</cp:revision>
  <cp:lastPrinted>2022-06-27T10:12:00Z</cp:lastPrinted>
  <dcterms:created xsi:type="dcterms:W3CDTF">2024-10-30T12:31:00Z</dcterms:created>
  <dcterms:modified xsi:type="dcterms:W3CDTF">2024-10-30T13:32:00Z</dcterms:modified>
</cp:coreProperties>
</file>