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851" w:leader="none"/>
        </w:tabs>
        <w:spacing w:before="0" w:after="60"/>
        <w:jc w:val="both"/>
        <w:rPr>
          <w:rFonts w:ascii="Calibri" w:hAnsi="Calibri" w:eastAsia="Lucida Sans Unicode" w:cs="Calibri" w:asciiTheme="minorHAnsi" w:cstheme="minorHAnsi" w:hAnsiTheme="minorHAnsi"/>
          <w:b/>
          <w:bCs/>
          <w:spacing w:val="90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RI.271.14.2023</w:t>
      </w:r>
      <w:r>
        <w:rPr>
          <w:rFonts w:eastAsia="Lucida Sans Unicode" w:cs="Calibri" w:ascii="Calibri" w:hAnsi="Calibri" w:asciiTheme="minorHAnsi" w:cstheme="minorHAnsi" w:hAnsiTheme="minorHAnsi"/>
          <w:b/>
          <w:kern w:val="2"/>
          <w:sz w:val="22"/>
          <w:szCs w:val="22"/>
          <w:lang w:eastAsia="hi-IN" w:bidi="hi-IN"/>
        </w:rPr>
        <w:tab/>
        <w:tab/>
        <w:tab/>
        <w:tab/>
        <w:tab/>
        <w:tab/>
        <w:tab/>
        <w:tab/>
        <w:t xml:space="preserve">        Załącznik nr 1 do SWZ</w:t>
      </w:r>
    </w:p>
    <w:p>
      <w:pPr>
        <w:pStyle w:val="Normal"/>
        <w:widowControl w:val="false"/>
        <w:suppressAutoHyphens w:val="true"/>
        <w:spacing w:before="0" w:after="60"/>
        <w:jc w:val="center"/>
        <w:rPr>
          <w:rFonts w:ascii="Calibri" w:hAnsi="Calibri" w:eastAsia="Lucida Sans Unicode" w:cs="Calibri" w:asciiTheme="minorHAnsi" w:cstheme="minorHAnsi" w:hAnsiTheme="minorHAnsi"/>
          <w:b/>
          <w:bCs/>
          <w:spacing w:val="90"/>
          <w:kern w:val="2"/>
          <w:sz w:val="22"/>
          <w:szCs w:val="22"/>
          <w:lang w:eastAsia="hi-IN" w:bidi="hi-IN"/>
        </w:rPr>
      </w:pPr>
      <w:r>
        <w:rPr>
          <w:rFonts w:eastAsia="Lucida Sans Unicode" w:cs="Calibri" w:cstheme="minorHAnsi" w:ascii="Calibri" w:hAnsi="Calibri"/>
          <w:b/>
          <w:bCs/>
          <w:spacing w:val="90"/>
          <w:kern w:val="2"/>
          <w:sz w:val="22"/>
          <w:szCs w:val="22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60"/>
        <w:jc w:val="center"/>
        <w:rPr>
          <w:rFonts w:ascii="Calibri" w:hAnsi="Calibri" w:eastAsia="Lucida Sans Unicode" w:cs="Calibri" w:asciiTheme="minorHAnsi" w:cstheme="minorHAnsi" w:hAnsiTheme="minorHAnsi"/>
          <w:kern w:val="2"/>
          <w:sz w:val="28"/>
          <w:szCs w:val="28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b/>
          <w:bCs/>
          <w:kern w:val="2"/>
          <w:sz w:val="28"/>
          <w:szCs w:val="28"/>
          <w:lang w:eastAsia="hi-IN" w:bidi="hi-IN"/>
        </w:rPr>
        <w:t>OFERTA</w:t>
      </w:r>
    </w:p>
    <w:p>
      <w:pPr>
        <w:pStyle w:val="Normal"/>
        <w:widowControl w:val="false"/>
        <w:suppressAutoHyphens w:val="true"/>
        <w:spacing w:before="0" w:after="60"/>
        <w:jc w:val="center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8"/>
          <w:szCs w:val="28"/>
          <w:lang w:eastAsia="hi-IN" w:bidi="hi-IN"/>
        </w:rPr>
        <w:t>WYKONAWCY W TRYBIE PODSTAWOWYM BEZ NEGOCJACJI</w:t>
        <w:br/>
      </w: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(o którym mowa w art. 275 pkt. 1 ustawy Pzp)</w:t>
      </w:r>
    </w:p>
    <w:p>
      <w:pPr>
        <w:pStyle w:val="Normal"/>
        <w:widowControl w:val="false"/>
        <w:suppressAutoHyphens w:val="true"/>
        <w:spacing w:before="0" w:after="60"/>
        <w:jc w:val="center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cstheme="minorHAnsi" w:ascii="Calibri" w:hAnsi="Calibri"/>
          <w:kern w:val="2"/>
          <w:sz w:val="22"/>
          <w:szCs w:val="22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cs="Calibri" w:asciiTheme="minorHAnsi" w:cstheme="minorHAnsi" w:hAnsiTheme="minorHAnsi"/>
          <w:color w:val="000000"/>
          <w:kern w:val="2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  <w:t>Dane dotyczące Wykonawcy</w:t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Nazwa </w:t>
      </w:r>
      <w:sdt>
        <w:sdtPr>
          <w:placeholder>
            <w:docPart w:val="F12AEDC8C40E4BF6BD07E980A3DA6995"/>
          </w:placeholder>
          <w:id w:val="269520908"/>
          <w:showingPlcHdr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b/>
              <w:color w:themeColor="text2" w:themeTint="99" w:val="548DD4"/>
              <w:sz w:val="22"/>
              <w:szCs w:val="22"/>
            </w:rPr>
            <w:t>Kliknij tutaj, aby wprowadzić tekst</w:t>
          </w:r>
        </w:sdtContent>
      </w:sdt>
    </w:p>
    <w:p>
      <w:pPr>
        <w:pStyle w:val="Normal"/>
        <w:widowControl w:val="false"/>
        <w:suppressAutoHyphens w:val="true"/>
        <w:spacing w:before="0" w:after="60"/>
        <w:rPr>
          <w:rStyle w:val="Strong"/>
          <w:rFonts w:ascii="Calibri" w:hAnsi="Calibri" w:eastAsia="Lucida Sans Unicode" w:cs="Calibri" w:asciiTheme="minorHAnsi" w:cstheme="minorHAnsi" w:hAnsiTheme="minorHAnsi"/>
          <w:sz w:val="22"/>
          <w:szCs w:val="22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Siedziba </w:t>
      </w:r>
      <w:sdt>
        <w:sdtPr>
          <w:placeholder>
            <w:docPart w:val="9DCB1B7FCD874797B834AFB3E5FD4990"/>
          </w:placeholder>
          <w:id w:val="-179351120"/>
          <w:showingPlcHdr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b/>
              <w:color w:themeColor="text2" w:themeTint="99" w:val="548DD4"/>
              <w:sz w:val="22"/>
              <w:szCs w:val="22"/>
            </w:rPr>
            <w:t>Kliknij tutaj, aby wprowadzić tekst</w:t>
          </w:r>
        </w:sdtContent>
      </w:sdt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Style w:val="Strong"/>
          <w:rFonts w:eastAsia="Lucida Sans Unicode" w:cs="Calibri" w:ascii="Calibri" w:hAnsi="Calibri" w:asciiTheme="minorHAnsi" w:cstheme="minorHAnsi" w:hAnsiTheme="minorHAnsi"/>
          <w:b w:val="false"/>
          <w:sz w:val="22"/>
          <w:szCs w:val="22"/>
        </w:rPr>
        <w:t xml:space="preserve">Województwo </w:t>
      </w:r>
      <w:sdt>
        <w:sdtPr>
          <w:placeholder>
            <w:docPart w:val="EECD38835C0C4586A8C78401AA18D553"/>
          </w:placeholder>
          <w:id w:val="844368033"/>
          <w:showingPlcHdr/>
        </w:sdtPr>
        <w:sdtContent>
          <w:r>
            <w:rPr>
              <w:rStyle w:val="Strong"/>
              <w:rFonts w:eastAsia="Lucida Sans Unicode" w:cs="Calibri" w:ascii="Calibri" w:hAnsi="Calibri" w:asciiTheme="minorHAnsi" w:cstheme="minorHAnsi" w:hAnsiTheme="minorHAnsi"/>
              <w:b w:val="false"/>
              <w:sz w:val="22"/>
              <w:szCs w:val="22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b/>
              <w:color w:themeColor="text2" w:themeTint="99" w:val="548DD4"/>
              <w:sz w:val="22"/>
              <w:szCs w:val="22"/>
            </w:rPr>
            <w:t>Kliknij tutaj, aby wprowadzić tekst</w:t>
          </w:r>
        </w:sdtContent>
      </w:sdt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Nr telefonu/faks </w:t>
      </w:r>
      <w:sdt>
        <w:sdtPr>
          <w:placeholder>
            <w:docPart w:val="433880A5FDD04B2099C7F91A8DD6D1A4"/>
          </w:placeholder>
          <w:id w:val="-1120137464"/>
          <w:showingPlcHdr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b/>
              <w:color w:themeColor="text2" w:themeTint="99" w:val="548DD4"/>
              <w:sz w:val="22"/>
              <w:szCs w:val="22"/>
            </w:rPr>
            <w:t>Wpisz nr tel./fax</w:t>
          </w:r>
        </w:sdtContent>
      </w:sdt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           </w:t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E-mail   </w:t>
      </w:r>
      <w:sdt>
        <w:sdtPr>
          <w:placeholder>
            <w:docPart w:val="76314A45408E4F34AAC8D804C5B8F2E1"/>
          </w:placeholder>
          <w:id w:val="1298421593"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Strong"/>
              <w:rFonts w:eastAsia="Lucida Sans Unicode" w:cs="Calibri" w:ascii="Calibri" w:hAnsi="Calibri" w:asciiTheme="minorHAnsi" w:cstheme="minorHAnsi" w:hAnsiTheme="minorHAnsi"/>
              <w:color w:themeColor="text2" w:themeTint="99" w:val="548DD4"/>
              <w:sz w:val="22"/>
              <w:szCs w:val="22"/>
            </w:rPr>
            <w:t>Wpisz adres e-mail</w:t>
          </w:r>
        </w:sdtContent>
      </w:sdt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Numer NIP </w:t>
      </w:r>
      <w:sdt>
        <w:sdtPr>
          <w:placeholder>
            <w:docPart w:val="2168F73AC05040FF8016A62F58FED7B0"/>
          </w:placeholder>
          <w:id w:val="-1189138932"/>
          <w:showingPlcHdr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b/>
              <w:color w:themeColor="text2" w:themeTint="99" w:val="548DD4"/>
              <w:sz w:val="22"/>
              <w:szCs w:val="22"/>
            </w:rPr>
            <w:t>Wpisz nr NIP</w:t>
          </w:r>
        </w:sdtContent>
      </w:sdt>
    </w:p>
    <w:p>
      <w:pPr>
        <w:pStyle w:val="Normal"/>
        <w:widowControl w:val="false"/>
        <w:suppressAutoHyphens w:val="true"/>
        <w:spacing w:before="0" w:after="60"/>
        <w:rPr>
          <w:rFonts w:ascii="Calibri" w:hAnsi="Calibri" w:cs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Numer REGON </w:t>
      </w:r>
      <w:sdt>
        <w:sdtPr>
          <w:placeholder>
            <w:docPart w:val="65A47096536349A49DE00AE4668709C4"/>
          </w:placeholder>
          <w:id w:val="-2049670588"/>
          <w:showingPlcHdr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b/>
              <w:color w:themeColor="text2" w:themeTint="99" w:val="548DD4"/>
              <w:sz w:val="22"/>
              <w:szCs w:val="22"/>
            </w:rPr>
            <w:t>Wpisz nr REGON</w:t>
          </w:r>
        </w:sdtContent>
      </w:sdt>
    </w:p>
    <w:p>
      <w:pPr>
        <w:pStyle w:val="Normal"/>
        <w:widowControl w:val="false"/>
        <w:suppressAutoHyphens w:val="true"/>
        <w:spacing w:before="0" w:after="60"/>
        <w:rPr>
          <w:rFonts w:ascii="Calibri" w:hAnsi="Calibri" w:cs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cs="Calibri" w:cstheme="minorHAnsi" w:ascii="Calibri" w:hAnsi="Calibri"/>
          <w:b/>
          <w:bCs/>
          <w:color w:val="000000"/>
          <w:kern w:val="2"/>
          <w:sz w:val="22"/>
          <w:szCs w:val="22"/>
          <w:lang w:eastAsia="ar-SA"/>
        </w:rPr>
      </w:r>
    </w:p>
    <w:p>
      <w:pPr>
        <w:pStyle w:val="Normal"/>
        <w:widowControl w:val="false"/>
        <w:suppressAutoHyphens w:val="true"/>
        <w:spacing w:before="0" w:after="60"/>
        <w:ind w:hanging="2175" w:left="2175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  <w:t>Rodzaj wykonawcy:</w:t>
        <w:tab/>
      </w:r>
      <w:sdt>
        <w:sdtPr>
          <w:id w:val="-212883941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b/>
              <w:bCs/>
              <w:color w:val="000000"/>
              <w:kern w:val="2"/>
              <w:sz w:val="22"/>
              <w:szCs w:val="22"/>
              <w:lang w:eastAsia="ar-SA"/>
            </w:rPr>
          </w:r>
          <w:r>
            <w:rPr>
              <w:rFonts w:eastAsia="MS Gothic" w:cs="Calibri" w:ascii="MS Gothic" w:hAnsi="MS Gothic" w:cstheme="minorHAnsi"/>
              <w:bCs/>
              <w:color w:val="000000"/>
              <w:kern w:val="2"/>
              <w:sz w:val="22"/>
              <w:szCs w:val="22"/>
              <w:lang w:eastAsia="ar-SA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mikroprzedsiębiorstwo, </w:t>
        <w:tab/>
      </w:r>
      <w:sdt>
        <w:sdtPr>
          <w:id w:val="182963611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sz w:val="22"/>
              <w:szCs w:val="22"/>
            </w:rPr>
          </w:r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małe przedsiębiorstwo,</w:t>
        <w:br/>
      </w:r>
      <w:sdt>
        <w:sdtPr>
          <w:id w:val="60670413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sz w:val="22"/>
              <w:szCs w:val="22"/>
            </w:rPr>
          </w:r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średnie przedsiębiorstwo, </w:t>
        <w:tab/>
      </w:r>
      <w:sdt>
        <w:sdtPr>
          <w:id w:val="-65406682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sz w:val="22"/>
              <w:szCs w:val="22"/>
            </w:rPr>
          </w:r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jednoosobowa działalność gospodarcza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br/>
      </w:r>
      <w:sdt>
        <w:sdtPr>
          <w:id w:val="-845189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sz w:val="22"/>
              <w:szCs w:val="22"/>
            </w:rPr>
          </w:r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osoba fizyczna nieprowadząca działalności gospodarczej,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  <w:sdt>
        <w:sdtPr>
          <w:id w:val="-25744912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sz w:val="22"/>
              <w:szCs w:val="22"/>
            </w:rPr>
          </w:r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inny rodzaj</w:t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cs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cs="Calibri" w:cstheme="minorHAnsi" w:ascii="Calibri" w:hAnsi="Calibri"/>
          <w:b/>
          <w:bCs/>
          <w:color w:val="000000"/>
          <w:kern w:val="2"/>
          <w:sz w:val="22"/>
          <w:szCs w:val="22"/>
          <w:lang w:eastAsia="ar-SA"/>
        </w:rPr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cs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  <w:t>Dane dotyczące Zamawiającego:</w:t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shd w:fill="FFFFFF" w:val="clear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shd w:fill="FFFFFF" w:val="clear"/>
        </w:rPr>
        <w:t>Gmina Miejska Człuchów</w:t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Arial Unicode MS" w:cs="Calibri" w:asciiTheme="minorHAnsi" w:cstheme="minorHAnsi" w:hAnsiTheme="minorHAnsi"/>
          <w:color w:val="000000"/>
          <w:kern w:val="2"/>
          <w:sz w:val="22"/>
          <w:szCs w:val="22"/>
          <w:shd w:fill="FFFFFF" w:val="clear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shd w:fill="FFFFFF" w:val="clear"/>
        </w:rPr>
        <w:t>al. Wojska Polskiego 1</w:t>
      </w: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</w:rPr>
        <w:t xml:space="preserve">, </w:t>
      </w:r>
      <w:r>
        <w:rPr>
          <w:rFonts w:eastAsia="Arial Unicode MS" w:cs="Calibri" w:ascii="Calibri" w:hAnsi="Calibri" w:asciiTheme="minorHAnsi" w:cstheme="minorHAnsi" w:hAnsiTheme="minorHAnsi"/>
          <w:color w:val="000000"/>
          <w:kern w:val="2"/>
          <w:sz w:val="22"/>
          <w:szCs w:val="22"/>
          <w:shd w:fill="FFFFFF" w:val="clear"/>
        </w:rPr>
        <w:t>77-300 Człuchów</w:t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kern w:val="2"/>
          <w:sz w:val="22"/>
          <w:szCs w:val="22"/>
          <w:shd w:fill="FFFFFF" w:val="clear"/>
        </w:rPr>
        <w:t>NIP: 843-15-69-424</w:t>
      </w:r>
    </w:p>
    <w:p>
      <w:pPr>
        <w:pStyle w:val="Normal"/>
        <w:widowControl w:val="false"/>
        <w:suppressAutoHyphens w:val="true"/>
        <w:spacing w:before="0" w:after="60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cstheme="minorHAnsi" w:ascii="Calibri" w:hAnsi="Calibri"/>
          <w:kern w:val="2"/>
          <w:sz w:val="22"/>
          <w:szCs w:val="22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60"/>
        <w:ind w:right="-181"/>
        <w:jc w:val="center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Odpowiadając na ogłoszenie o zamówieniu na realizację zadania pn.:</w:t>
      </w:r>
    </w:p>
    <w:p>
      <w:pPr>
        <w:pStyle w:val="Normal"/>
        <w:spacing w:before="0" w:after="60"/>
        <w:jc w:val="center"/>
        <w:rPr>
          <w:rFonts w:ascii="Calibri" w:hAnsi="Calibri" w:cs="Calibri" w:asciiTheme="minorHAnsi" w:cstheme="minorHAnsi" w:hAnsiTheme="minorHAnsi"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Zabezpieczenie i konserwacja elementów dziedzińca Zamku w Człuchowie</w:t>
      </w:r>
    </w:p>
    <w:p>
      <w:pPr>
        <w:pStyle w:val="Normal"/>
        <w:spacing w:before="0" w:after="60"/>
        <w:jc w:val="both"/>
        <w:rPr>
          <w:rFonts w:ascii="Calibri" w:hAnsi="Calibri" w:cs="Calibri" w:asciiTheme="minorHAnsi" w:cstheme="minorHAnsi" w:hAnsiTheme="minorHAnsi"/>
          <w:color w:val="000000"/>
          <w:kern w:val="2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ar-SA"/>
        </w:rPr>
        <w:t xml:space="preserve">ja/my niżej podpisani:  </w:t>
      </w:r>
      <w:sdt>
        <w:sdtPr>
          <w:placeholder>
            <w:docPart w:val="392C300897744B488164F298FDF23415"/>
          </w:placeholder>
          <w:id w:val="328418987"/>
          <w:showingPlcHdr/>
        </w:sdtPr>
        <w:sdtContent>
          <w:r>
            <w:rPr>
              <w:rFonts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ar-SA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b/>
              <w:color w:themeColor="text2" w:themeTint="99" w:val="548DD4"/>
              <w:sz w:val="22"/>
              <w:szCs w:val="22"/>
            </w:rPr>
            <w:t>Imię i nazwisko / podstawa do reprezentowania</w:t>
          </w:r>
        </w:sdtContent>
      </w:sdt>
      <w:r>
        <w:rPr>
          <w:rFonts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ar-SA"/>
        </w:rPr>
        <w:t xml:space="preserve"> </w:t>
      </w:r>
    </w:p>
    <w:p>
      <w:pPr>
        <w:pStyle w:val="Normal"/>
        <w:spacing w:before="0" w:after="60"/>
        <w:jc w:val="both"/>
        <w:rPr>
          <w:rFonts w:ascii="Calibri" w:hAnsi="Calibri" w:cs="Calibri" w:asciiTheme="minorHAnsi" w:cstheme="minorHAnsi" w:hAnsiTheme="minorHAnsi"/>
          <w:color w:val="000000"/>
          <w:kern w:val="2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ar-SA"/>
        </w:rPr>
        <w:t xml:space="preserve">działając w imieniu i na rzecz </w:t>
      </w:r>
      <w:sdt>
        <w:sdtPr>
          <w:placeholder>
            <w:docPart w:val="44397AAA461E4625B00E54D543348ECB"/>
          </w:placeholder>
          <w:id w:val="1343822673"/>
          <w:showingPlcHdr/>
        </w:sdtPr>
        <w:sdtContent>
          <w:r>
            <w:rPr>
              <w:rFonts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ar-SA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b/>
              <w:color w:themeColor="text2" w:themeTint="99" w:val="548DD4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>
      <w:pPr>
        <w:pStyle w:val="Normal"/>
        <w:spacing w:before="0" w:after="60"/>
        <w:jc w:val="both"/>
        <w:rPr>
          <w:rFonts w:ascii="Calibri" w:hAnsi="Calibri" w:cs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color w:val="000000"/>
          <w:kern w:val="2"/>
          <w:sz w:val="22"/>
          <w:szCs w:val="22"/>
          <w:lang w:eastAsia="ar-SA"/>
        </w:rPr>
        <w:t>oferuję/ oferujemy wykonanie przedmiotu zamówienia za cenę ryczałtową: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</w:p>
    <w:p>
      <w:pPr>
        <w:pStyle w:val="Normal"/>
        <w:spacing w:before="0" w:after="60"/>
        <w:ind w:firstLine="348" w:left="360"/>
        <w:jc w:val="both"/>
        <w:rPr>
          <w:rFonts w:ascii="Calibri" w:hAnsi="Calibri" w:cs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  <w:t>cena netto</w:t>
        <w:tab/>
        <w:tab/>
        <w:t>……………………… zł</w:t>
      </w:r>
    </w:p>
    <w:p>
      <w:pPr>
        <w:pStyle w:val="Normal"/>
        <w:spacing w:before="0" w:after="60"/>
        <w:ind w:firstLine="348" w:left="360"/>
        <w:jc w:val="both"/>
        <w:rPr>
          <w:rFonts w:ascii="Calibri" w:hAnsi="Calibri" w:cs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  <w:t>stawka podatku VAT</w:t>
        <w:tab/>
        <w:t>…… %</w:t>
      </w:r>
    </w:p>
    <w:p>
      <w:pPr>
        <w:pStyle w:val="Normal"/>
        <w:spacing w:before="0" w:after="60"/>
        <w:ind w:firstLine="348" w:left="360"/>
        <w:jc w:val="both"/>
        <w:rPr>
          <w:rFonts w:ascii="Calibri" w:hAnsi="Calibri" w:cs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lang w:eastAsia="ar-SA"/>
        </w:rPr>
        <w:t>cena brutto</w:t>
        <w:tab/>
        <w:tab/>
        <w:t>……………………… zł</w:t>
      </w:r>
    </w:p>
    <w:p>
      <w:pPr>
        <w:pStyle w:val="Normal"/>
        <w:widowControl w:val="false"/>
        <w:suppressAutoHyphens w:val="true"/>
        <w:spacing w:before="0" w:after="60"/>
        <w:jc w:val="both"/>
        <w:rPr>
          <w:rFonts w:ascii="Calibri" w:hAnsi="Calibri" w:eastAsia="Lucida Sans Unicode" w:cs="Calibri" w:asciiTheme="minorHAnsi" w:cstheme="minorHAnsi" w:hAnsiTheme="minorHAnsi"/>
          <w:color w:val="FF0000"/>
          <w:kern w:val="2"/>
          <w:sz w:val="22"/>
          <w:szCs w:val="22"/>
          <w:shd w:fill="FFFFFF" w:val="clear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shd w:fill="FFFFFF" w:val="clear"/>
          <w:lang w:eastAsia="hi-IN" w:bidi="hi-IN"/>
        </w:rPr>
        <w:t>Cena oferty obejmuje wszystkie koszty wykonania zamówienia opisane w specyfikacji warunków zamówienia (SWZ) wraz z załącznikami oraz koszty ewentualnych robót nieokreślonych w SWZ, a niezbędnych do prawidłowego wykonania przedmiotu zamówienia.</w:t>
      </w:r>
    </w:p>
    <w:p>
      <w:pPr>
        <w:pStyle w:val="Normal"/>
        <w:widowControl w:val="false"/>
        <w:suppressAutoHyphens w:val="true"/>
        <w:spacing w:before="0" w:after="60"/>
        <w:ind w:left="556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shd w:fill="FFFFFF" w:val="clear"/>
          <w:lang w:eastAsia="hi-IN" w:bidi="hi-IN"/>
        </w:rPr>
      </w:pPr>
      <w:r>
        <w:rPr>
          <w:rFonts w:eastAsia="Lucida Sans Unicode" w:cs="Calibri" w:cstheme="minorHAnsi" w:ascii="Calibri" w:hAnsi="Calibri"/>
          <w:color w:val="000000"/>
          <w:kern w:val="2"/>
          <w:sz w:val="22"/>
          <w:szCs w:val="22"/>
          <w:shd w:fill="FFFFFF" w:val="clear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b/>
          <w:color w:val="000000"/>
          <w:kern w:val="2"/>
          <w:sz w:val="22"/>
          <w:szCs w:val="22"/>
          <w:shd w:fill="FFFFFF" w:val="clear"/>
          <w:lang w:eastAsia="hi-IN" w:bidi="hi-IN"/>
        </w:rPr>
        <w:t>Oferowany przeze mnie/ przez nas okres gwarancji jakości wynosi:</w:t>
      </w: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shd w:fill="FFFFFF" w:val="clear"/>
          <w:lang w:eastAsia="hi-IN" w:bidi="hi-IN"/>
        </w:rPr>
        <w:t xml:space="preserve"> </w:t>
      </w:r>
      <w:sdt>
        <w:sdtPr>
          <w:placeholder>
            <w:docPart w:val="550A8BEF6CC841239C22A73F4EF1855C"/>
          </w:placeholde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shd w:fill="FFFFFF" w:val="clear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Wybierz okres gwarancji jakości.</w:t>
          </w:r>
        </w:sdtContent>
      </w:sdt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shd w:fill="FFFFFF" w:val="clear"/>
          <w:lang w:eastAsia="hi-IN" w:bidi="hi-IN"/>
        </w:rPr>
        <w:br/>
        <w:t>(Zgodnie z SWZ okres</w:t>
      </w: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shd w:fill="FFFFFF" w:val="clear"/>
          <w:lang w:eastAsia="hi-IN" w:bidi="hi-IN"/>
        </w:rPr>
        <w:t xml:space="preserve"> gwarancji może być określony jedynie jako 36, 48, 60 miesięcy.)</w:t>
      </w:r>
    </w:p>
    <w:p>
      <w:pPr>
        <w:pStyle w:val="Normal"/>
        <w:spacing w:lineRule="auto" w:line="276" w:before="0" w:after="200"/>
        <w:rPr>
          <w:rFonts w:ascii="Calibri" w:hAnsi="Calibri" w:eastAsia="Lucida Sans Unicode" w:cs="Calibri" w:asciiTheme="minorHAnsi" w:cstheme="minorHAnsi" w:hAnsi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</w:pPr>
      <w:r>
        <w:rPr>
          <w:rFonts w:eastAsia="Lucida Sans Unicode" w:cs="Calibri" w:cstheme="minorHAnsi" w:ascii="Calibri" w:hAnsi="Calibri"/>
          <w:b/>
          <w:bCs/>
          <w:color w:val="000000"/>
          <w:kern w:val="2"/>
          <w:sz w:val="22"/>
          <w:szCs w:val="22"/>
          <w:u w:val="single"/>
          <w:lang w:eastAsia="hi-IN" w:bidi="hi-IN"/>
        </w:rPr>
      </w:r>
      <w:r>
        <w:br w:type="page"/>
      </w:r>
    </w:p>
    <w:p>
      <w:pPr>
        <w:pStyle w:val="Normal"/>
        <w:widowControl w:val="false"/>
        <w:tabs>
          <w:tab w:val="clear" w:pos="708"/>
          <w:tab w:val="left" w:pos="30" w:leader="none"/>
        </w:tabs>
        <w:suppressAutoHyphens w:val="true"/>
        <w:spacing w:before="0" w:after="60"/>
        <w:ind w:left="30"/>
        <w:jc w:val="both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  <w:t>Oświadczam/ oświadczamy, że: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Zobowiązujemy się wykonać przedmiot zamówienia w terminie </w:t>
      </w:r>
      <w:r>
        <w:rPr>
          <w:rFonts w:eastAsia="Lucida Sans Unicode" w:cs="Calibri" w:ascii="Calibri" w:hAnsi="Calibri" w:asciiTheme="minorHAnsi" w:cstheme="minorHAnsi" w:hAnsiTheme="minorHAnsi"/>
          <w:b/>
          <w:color w:val="000000"/>
          <w:kern w:val="2"/>
          <w:sz w:val="22"/>
          <w:szCs w:val="22"/>
          <w:lang w:eastAsia="hi-IN" w:bidi="hi-IN"/>
        </w:rPr>
        <w:t>6 miesięcy</w:t>
      </w: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eastAsia="Lucida Sans Unicode" w:cs="Calibri" w:ascii="Calibri" w:hAnsi="Calibri" w:asciiTheme="minorHAnsi" w:cstheme="minorHAnsi" w:hAnsiTheme="minorHAnsi"/>
          <w:b/>
          <w:bCs/>
          <w:kern w:val="2"/>
          <w:sz w:val="22"/>
          <w:szCs w:val="22"/>
          <w:lang w:eastAsia="hi-IN" w:bidi="hi-IN"/>
        </w:rPr>
        <w:t>od daty zawarcia umowy</w:t>
      </w:r>
      <w:r>
        <w:rPr>
          <w:rFonts w:eastAsia="Lucida Sans Unicode" w:cs="Calibri" w:ascii="Calibri" w:hAnsi="Calibri" w:asciiTheme="minorHAnsi" w:cstheme="minorHAnsi" w:hAnsiTheme="minorHAnsi"/>
          <w:b/>
          <w:kern w:val="2"/>
          <w:sz w:val="22"/>
          <w:szCs w:val="22"/>
          <w:lang w:eastAsia="hi-IN" w:bidi="hi-IN"/>
        </w:rPr>
        <w:t xml:space="preserve"> w sprawie zamówienia publicznego.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Arial Unicode MS" w:cs="Calibri" w:asciiTheme="minorHAnsi" w:cstheme="minorHAnsi" w:hAnsiTheme="minorHAnsi"/>
          <w:color w:val="000000"/>
          <w:kern w:val="2"/>
          <w:sz w:val="22"/>
          <w:szCs w:val="22"/>
          <w:shd w:fill="FFFFFF" w:val="clear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Akceptujemy war</w:t>
      </w: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>unki płatności określone w projekcie umowy – załączniku nr 6 do SWZ</w:t>
      </w: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shd w:fill="FFFFFF" w:val="clear"/>
          <w:lang w:eastAsia="hi-IN" w:bidi="hi-IN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Lucida Sans Unicode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>Zapoznaliśmy się z warunkami podanymi przez Zamawiającego w SWZ i załączoną do SWZ dokumentacją i nie wnosimy do nich żadnych zastrzeżeń oraz uzyskaliśmy wszelkie niezbędne informacje do przygotowania oferty i wykonania zamówienia.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Podczas realizacji zamówienia </w:t>
      </w:r>
      <w:sdt>
        <w:sdtPr>
          <w:id w:val="-41331829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Fonts w:eastAsia="MS Gothic" w:cs="Calibri" w:ascii="MS Gothic" w:hAnsi="MS Gothic" w:cstheme="minorHAnsi"/>
              <w:color w:val="000000"/>
              <w:kern w:val="2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zamierzamy </w:t>
      </w:r>
      <w:sdt>
        <w:sdtPr>
          <w:id w:val="195813346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Fonts w:eastAsia="MS Gothic" w:cs="Calibri" w:ascii="MS Gothic" w:hAnsi="MS Gothic" w:cstheme="minorHAnsi"/>
              <w:color w:val="000000"/>
              <w:kern w:val="2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eastAsia="Lucida Sans Unicode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 nie zamierzamy </w:t>
      </w: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korzystać z podwykonawców:  </w:t>
      </w:r>
      <w:sdt>
        <w:sdtPr>
          <w:placeholder>
            <w:docPart w:val="CD3D8A66CD2846E39DD8986D227CB7DA"/>
          </w:placeholder>
          <w:id w:val="1351840662"/>
          <w:showingPlcHdr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Kliknij tutaj, aby wprowadzić nazwę i dane adresowe podwykonawcy – jeśli dotyczy.</w:t>
          </w:r>
        </w:sdtContent>
      </w:sdt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placeholder>
            <w:docPart w:val="CED7654493454F078F0BCAE7CCC5B1AA"/>
          </w:placeholder>
          <w:alias w:val="Podaj zakres robót, które będzie wykonywał podwykonawca"/>
          <w:tag w:val="Podaj zakres robót, które będzie wykonywał podwykonawca"/>
          <w:id w:val="-1854253405"/>
          <w:showingPlcHdr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Wpisz zakres robót, które będzie wykonywał podwykonawca.</w:t>
          </w:r>
        </w:sdtContent>
      </w:sdt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Jesteśmy związani niniejszą ofertą </w:t>
      </w:r>
      <w:r>
        <w:rPr>
          <w:rFonts w:eastAsia="Lucida Sans Unicode" w:cs="Calibri" w:ascii="Calibri" w:hAnsi="Calibri" w:asciiTheme="minorHAnsi" w:cstheme="minorHAnsi" w:hAnsiTheme="minorHAnsi"/>
          <w:b/>
          <w:kern w:val="2"/>
          <w:sz w:val="22"/>
          <w:szCs w:val="22"/>
          <w:lang w:eastAsia="hi-IN" w:bidi="hi-IN"/>
        </w:rPr>
        <w:t>przez okres 30 dni</w:t>
      </w: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 od dnia upływu terminu składania ofert.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Zamówienie przyjmujemy do realizacji bez zastrzeżeń i wykonamy zakres prac wynikający ze złożonej oferty oraz SWZ wraz z załączoną dokumentacją zgodnie z zasadami wiedzy i sztuki budowlanej za oferowaną cenę.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Verdana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>
        <w:rPr>
          <w:rFonts w:eastAsia="SimSun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>w miejscu i terminie wskazanym przez Zamawiającego.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Verdana" w:cs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eastAsia="SimSun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id w:val="1087049098"/>
          <w:showingPlcHdr/>
        </w:sdtPr>
        <w:sdtContent>
          <w:r>
            <w:rPr>
              <w:rFonts w:eastAsia="SimSun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Kliknij tutaj, aby wprowadzić formę zabezpieczenia.</w:t>
          </w:r>
        </w:sdtContent>
      </w:sdt>
      <w:r>
        <w:rPr>
          <w:rFonts w:eastAsia="SimSun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 w wysokości </w:t>
      </w:r>
      <w:sdt>
        <w:sdtPr>
          <w:id w:val="-1172869746"/>
          <w:showingPlcHdr/>
        </w:sdtPr>
        <w:sdtContent>
          <w:r>
            <w:rPr>
              <w:rFonts w:eastAsia="SimSun" w:cs="Calibri" w:ascii="Calibri" w:hAnsi="Calibri" w:asciiTheme="minorHAnsi" w:cstheme="minorHAnsi" w:hAnsiTheme="minorHAnsi"/>
              <w:color w:val="000000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Kliknij tutaj, aby wprowadzić wysokość zabezpieczenia</w:t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sz w:val="22"/>
              <w:szCs w:val="22"/>
            </w:rPr>
            <w:t>.</w:t>
          </w:r>
        </w:sdtContent>
      </w:sdt>
      <w:r>
        <w:rPr>
          <w:rFonts w:eastAsia="SimSun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 PLN.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3" w:leader="none"/>
        </w:tabs>
        <w:suppressAutoHyphens w:val="true"/>
        <w:spacing w:before="0" w:after="60"/>
        <w:ind w:hanging="408" w:left="563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Verdana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>Sposób reprezentacji Wykonawcy/Wykonawców</w:t>
      </w:r>
      <w:r>
        <w:rPr>
          <w:rFonts w:eastAsia="Arial" w:cs="Calibri" w:ascii="Calibri" w:hAnsi="Calibri" w:asciiTheme="minorHAnsi" w:cstheme="minorHAnsi" w:hAnsiTheme="minorHAnsi"/>
          <w:i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eastAsia="Verdana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>wspólnie ubiegających się o udzielenie zamówienia</w:t>
      </w:r>
      <w:r>
        <w:rPr>
          <w:rFonts w:eastAsia="Arial" w:cs="Calibri" w:ascii="Calibri" w:hAnsi="Calibri" w:asciiTheme="minorHAnsi" w:cstheme="minorHAnsi" w:hAnsiTheme="minorHAnsi"/>
          <w:i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eastAsia="Verdana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hi-IN" w:bidi="hi-IN"/>
        </w:rPr>
        <w:t xml:space="preserve">dla potrzeb zamówienia jest następujący: </w:t>
      </w:r>
    </w:p>
    <w:p>
      <w:pPr>
        <w:pStyle w:val="Normal"/>
        <w:widowControl w:val="false"/>
        <w:tabs>
          <w:tab w:val="clear" w:pos="708"/>
          <w:tab w:val="left" w:pos="563" w:leader="none"/>
        </w:tabs>
        <w:suppressAutoHyphens w:val="true"/>
        <w:spacing w:before="0" w:after="60"/>
        <w:ind w:left="563"/>
        <w:jc w:val="both"/>
        <w:rPr>
          <w:rFonts w:ascii="Calibri" w:hAnsi="Calibri" w:eastAsia="Lucida Sans Unicode" w:cs="Calibri" w:asciiTheme="minorHAnsi" w:cstheme="minorHAnsi" w:hAnsiTheme="minorHAnsi"/>
          <w:b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b/>
          <w:kern w:val="2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>
      <w:pPr>
        <w:pStyle w:val="Normal"/>
        <w:widowControl w:val="false"/>
        <w:suppressAutoHyphens w:val="true"/>
        <w:spacing w:before="0" w:after="60"/>
        <w:ind w:hanging="285" w:left="851"/>
        <w:jc w:val="both"/>
        <w:rPr>
          <w:rFonts w:ascii="Calibri" w:hAnsi="Calibri" w:eastAsia="Lucida Sans Unicode" w:cs="Calibri" w:asciiTheme="minorHAnsi" w:cstheme="minorHAnsi" w:hAnsiTheme="minorHAnsi"/>
          <w:color w:themeColor="text2" w:themeTint="99" w:val="548DD4"/>
          <w:kern w:val="2"/>
          <w:sz w:val="22"/>
          <w:szCs w:val="22"/>
          <w:lang w:eastAsia="hi-IN" w:bidi="hi-IN"/>
        </w:rPr>
      </w:pPr>
      <w:sdt>
        <w:sdtPr>
          <w:id w:val="1106778621"/>
          <w:showingPlcHdr/>
        </w:sdtPr>
        <w:sdtContent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Kliknij tutaj, aby wprowadzić tekst.</w:t>
          </w:r>
        </w:sdtContent>
      </w:sdt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before="0" w:after="60"/>
        <w:ind w:hanging="360" w:left="567"/>
        <w:contextualSpacing w:val="false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sdt>
        <w:sdtPr>
          <w:id w:val="-87268894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Calibri" w:ascii="MS Gothic" w:hAnsi="MS Gothic" w:cstheme="minorHAnsi"/>
              <w:color w:val="808080"/>
              <w:kern w:val="2"/>
              <w:sz w:val="22"/>
              <w:szCs w:val="22"/>
              <w:lang w:eastAsia="hi-IN" w:bidi="hi-IN"/>
            </w:rPr>
          </w:r>
          <w:r>
            <w:rPr>
              <w:rFonts w:eastAsia="MS Gothic" w:cs="Calibri" w:ascii="MS Gothic" w:hAnsi="MS Gothic" w:cstheme="minorHAnsi"/>
              <w:color w:val="808080"/>
              <w:kern w:val="2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eastAsia="MS Gothic" w:cs="Calibri" w:ascii="Calibri" w:hAnsi="Calibri" w:asciiTheme="minorHAnsi" w:cstheme="minorHAnsi" w:hAnsiTheme="minorHAnsi"/>
          <w:color w:val="808080"/>
          <w:kern w:val="2"/>
          <w:sz w:val="22"/>
          <w:szCs w:val="22"/>
          <w:lang w:eastAsia="hi-IN" w:bidi="hi-IN"/>
        </w:rPr>
        <w:t> </w:t>
      </w: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Oferta nie zawiera informacji stanowiących tajemnicę przedsiębiorstwa w rozumieniu przepisów o zwalczaniu nieuczciwej konkurencji</w:t>
      </w:r>
    </w:p>
    <w:p>
      <w:pPr>
        <w:pStyle w:val="ListParagraph"/>
        <w:widowControl w:val="false"/>
        <w:suppressAutoHyphens w:val="true"/>
        <w:spacing w:before="0" w:after="60"/>
        <w:ind w:left="567"/>
        <w:contextualSpacing w:val="false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sdt>
        <w:sdtPr>
          <w:id w:val="-27063408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Calibri" w:ascii="MS Gothic" w:hAnsi="MS Gothic" w:cstheme="minorHAnsi"/>
              <w:kern w:val="2"/>
              <w:sz w:val="22"/>
              <w:szCs w:val="22"/>
              <w:lang w:eastAsia="hi-IN" w:bidi="hi-IN"/>
            </w:rPr>
          </w:r>
          <w:r>
            <w:rPr>
              <w:rFonts w:eastAsia="MS Gothic" w:cs="Calibri" w:ascii="MS Gothic" w:hAnsi="MS Gothic" w:cstheme="minorHAnsi"/>
              <w:kern w:val="2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eastAsia="MS Gothic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 </w:t>
      </w:r>
      <w:r>
        <w:rPr>
          <w:rFonts w:eastAsia="MS Gothic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o zwalczaniu nieuczciwej konkurencji</w:t>
      </w:r>
    </w:p>
    <w:p>
      <w:pPr>
        <w:pStyle w:val="Normal"/>
        <w:widowControl w:val="false"/>
        <w:tabs>
          <w:tab w:val="clear" w:pos="708"/>
          <w:tab w:val="left" w:pos="540" w:leader="none"/>
        </w:tabs>
        <w:suppressAutoHyphens w:val="true"/>
        <w:spacing w:before="0" w:after="60"/>
        <w:ind w:left="551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Informacje dotyczące tajemnicy przedsiębiorstwa zawarte są w następujących dokumentach: </w:t>
      </w:r>
      <w:sdt>
        <w:sdtPr>
          <w:id w:val="-342635084"/>
          <w:showingPlcHdr/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kern w:val="2"/>
              <w:sz w:val="22"/>
              <w:szCs w:val="22"/>
              <w:lang w:eastAsia="hi-IN" w:bidi="hi-IN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Kliknij tutaj, aby wprowadzić tekst.</w:t>
          </w:r>
        </w:sdtContent>
      </w:sdt>
    </w:p>
    <w:p>
      <w:pPr>
        <w:pStyle w:val="Normal"/>
        <w:widowControl w:val="false"/>
        <w:numPr>
          <w:ilvl w:val="0"/>
          <w:numId w:val="1"/>
        </w:numPr>
        <w:suppressAutoHyphens w:val="true"/>
        <w:spacing w:before="0" w:after="60"/>
        <w:ind w:hanging="425" w:left="567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>**Oświadczamy,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>
      <w:pPr>
        <w:pStyle w:val="Normal"/>
        <w:widowControl w:val="false"/>
        <w:suppressAutoHyphens w:val="true"/>
        <w:spacing w:before="0" w:after="60"/>
        <w:ind w:left="567"/>
        <w:jc w:val="both"/>
        <w:rPr>
          <w:rFonts w:ascii="Calibri" w:hAnsi="Calibri" w:eastAsia="Lucida Sans Unicode" w:cs="Calibri" w:asciiTheme="minorHAnsi" w:cstheme="minorHAnsi" w:hAnsiTheme="minorHAnsi"/>
          <w:i/>
          <w:i/>
          <w:kern w:val="2"/>
          <w:sz w:val="18"/>
          <w:szCs w:val="18"/>
          <w:lang w:eastAsia="hi-IN" w:bidi="hi-IN"/>
        </w:rPr>
      </w:pPr>
      <w:r>
        <w:rPr>
          <w:rFonts w:eastAsia="Lucida Sans Unicode" w:cs="Calibri" w:ascii="Calibri" w:hAnsi="Calibri" w:asciiTheme="minorHAnsi" w:cstheme="minorHAnsi" w:hAnsiTheme="minorHAnsi"/>
          <w:i/>
          <w:kern w:val="2"/>
          <w:sz w:val="18"/>
          <w:szCs w:val="18"/>
          <w:lang w:eastAsia="hi-IN" w:bidi="hi-IN"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before="0" w:after="60"/>
        <w:ind w:hanging="357" w:left="425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Informuję(-my), że wybór mojej oferty: </w:t>
      </w:r>
    </w:p>
    <w:p>
      <w:pPr>
        <w:pStyle w:val="Normal"/>
        <w:suppressAutoHyphens w:val="true"/>
        <w:spacing w:before="0" w:after="60"/>
        <w:ind w:left="425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sdt>
        <w:sdtPr>
          <w:id w:val="-198259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Calibri" w:ascii="MS Gothic" w:hAnsi="MS Gothic" w:cstheme="minorHAnsi"/>
              <w:bCs/>
              <w:sz w:val="22"/>
              <w:szCs w:val="22"/>
            </w:rPr>
          </w:r>
          <w:r>
            <w:rPr>
              <w:rFonts w:eastAsia="MS Gothic" w:cs="Calibri" w:ascii="MS Gothic" w:hAnsi="MS Gothic" w:cstheme="minorHAnsi"/>
              <w:bCs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nie będzie prowadzić do powstania u Zamawiającego obowiązku podatkowego,</w:t>
      </w:r>
    </w:p>
    <w:p>
      <w:pPr>
        <w:pStyle w:val="Normal"/>
        <w:suppressAutoHyphens w:val="true"/>
        <w:spacing w:before="0" w:after="60"/>
        <w:ind w:left="425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sdt>
        <w:sdtPr>
          <w:id w:val="-75867625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MS Gothic" w:ascii="MS Gothic" w:hAnsi="MS Gothic"/>
              <w:bCs/>
              <w:sz w:val="22"/>
              <w:szCs w:val="22"/>
            </w:rPr>
          </w:r>
          <w:r>
            <w:rPr>
              <w:rFonts w:eastAsia="MS Gothic" w:cs="MS Gothic" w:ascii="MS Gothic" w:hAnsi="MS Gothic"/>
              <w:bCs/>
              <w:sz w:val="22"/>
              <w:szCs w:val="22"/>
            </w:rPr>
            <w:t>☐</w:t>
          </w:r>
        </w:sdtContent>
      </w:sdt>
      <w:r>
        <w:rPr>
          <w:rFonts w:eastAsia="MS Gothic" w:cs="MS Gothic" w:ascii="MS Gothic" w:hAnsi="MS Gothic"/>
          <w:b/>
          <w:bCs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będzie prowadzić do powstania u Zamawiającego obowiązku podatkowego, w związku z czym wskazuję nazwę (rodzaj) towaru/usługi, których dostawa/świadczenie będzie prowadzić do jego powstania oraz ich wartość bez kwoty podatku VAT*:</w:t>
      </w:r>
    </w:p>
    <w:p>
      <w:pPr>
        <w:pStyle w:val="Normal"/>
        <w:spacing w:before="0" w:after="60"/>
        <w:ind w:left="709"/>
        <w:rPr>
          <w:rFonts w:ascii="Calibri" w:hAnsi="Calibri" w:cs="Calibri" w:asciiTheme="minorHAnsi" w:cstheme="minorHAnsi" w:hAnsiTheme="minorHAnsi"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tbl>
      <w:tblPr>
        <w:tblW w:w="8895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0"/>
        <w:gridCol w:w="5485"/>
        <w:gridCol w:w="2930"/>
      </w:tblGrid>
      <w:tr>
        <w:trPr>
          <w:trHeight w:val="552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60"/>
              <w:jc w:val="center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Nazwa (rodzaj) towaru/usługi, których dostawa/świadczenie będzie prowadzić do powstania obowiązku podatkowego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u Zamawiającego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60"/>
              <w:jc w:val="center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Wartość bez kwoty podatku VAT towaru/usługi</w:t>
            </w:r>
          </w:p>
        </w:tc>
      </w:tr>
      <w:tr>
        <w:trPr/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</w:tc>
      </w:tr>
      <w:tr>
        <w:trPr/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</w:tc>
      </w:tr>
    </w:tbl>
    <w:p>
      <w:pPr>
        <w:pStyle w:val="Normal"/>
        <w:spacing w:before="0" w:after="60"/>
        <w:jc w:val="both"/>
        <w:rPr>
          <w:rFonts w:ascii="Calibri" w:hAnsi="Calibri" w:cs="Calibri" w:asciiTheme="minorHAnsi" w:cstheme="minorHAnsi" w:hAnsiTheme="minorHAnsi"/>
          <w:b/>
          <w:bCs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i/>
          <w:sz w:val="22"/>
          <w:szCs w:val="22"/>
        </w:rPr>
        <w:t xml:space="preserve">* Uwaga </w:t>
      </w:r>
      <w:r>
        <w:rPr>
          <w:rFonts w:cs="Calibri" w:ascii="Calibri" w:hAnsi="Calibri" w:asciiTheme="minorHAnsi" w:cstheme="minorHAnsi" w:hAnsiTheme="minorHAnsi"/>
          <w:bCs/>
          <w:i/>
          <w:sz w:val="22"/>
          <w:szCs w:val="22"/>
          <w:u w:val="single"/>
        </w:rPr>
        <w:t>niezaznaczenie</w:t>
      </w:r>
      <w:r>
        <w:rPr>
          <w:rFonts w:cs="Calibri" w:ascii="Calibri" w:hAnsi="Calibri" w:asciiTheme="minorHAnsi" w:cstheme="minorHAnsi" w:hAnsiTheme="minorHAnsi"/>
          <w:bCs/>
          <w:i/>
          <w:sz w:val="22"/>
          <w:szCs w:val="22"/>
        </w:rPr>
        <w:t xml:space="preserve"> przez wykonawcę powyższej informacji i niewypełnienie tabeli rozumiane będzie przez Zamawiającego jako informacja o tym, że wybór oferty Wykonawcy nie będzie prowadzić do powstania u Zamawiającego obowiązku podatkowego</w:t>
      </w:r>
      <w:r>
        <w:rPr>
          <w:rFonts w:cs="Calibri" w:ascii="Calibri" w:hAnsi="Calibri" w:asciiTheme="minorHAnsi" w:cstheme="minorHAnsi" w:hAnsiTheme="minorHAnsi"/>
          <w:b/>
          <w:bCs/>
          <w:i/>
          <w:sz w:val="22"/>
          <w:szCs w:val="22"/>
        </w:rPr>
        <w:t>.</w:t>
      </w:r>
    </w:p>
    <w:p>
      <w:pPr>
        <w:pStyle w:val="Normal"/>
        <w:widowControl w:val="false"/>
        <w:suppressAutoHyphens w:val="true"/>
        <w:spacing w:before="0" w:after="60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r>
        <w:rPr>
          <w:rFonts w:eastAsia="Lucida Sans Unicode" w:cs="Calibri" w:cstheme="minorHAnsi" w:ascii="Calibri" w:hAnsi="Calibri"/>
          <w:kern w:val="2"/>
          <w:sz w:val="22"/>
          <w:szCs w:val="22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60"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2"/>
          <w:szCs w:val="22"/>
          <w:lang w:eastAsia="hi-IN" w:bidi="hi-IN"/>
        </w:rPr>
      </w:pPr>
      <w:sdt>
        <w:sdtPr>
          <w:id w:val="15200705"/>
          <w:showingPlcHdr/>
        </w:sdtPr>
        <w:sdtContent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Kliknij tutaj, aby wprowadzić nazwę miejscowości</w:t>
          </w:r>
        </w:sdtContent>
      </w:sdt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 </w:t>
      </w:r>
      <w:sdt>
        <w:sdtPr>
          <w:id w:val="-1488314250"/>
          <w:showingPlcHdr/>
          <w:date>
            <w:dateFormat w:val="yyyy-MM-dd"/>
            <w:lid w:val="pl-PL"/>
          </w:date>
        </w:sdtPr>
        <w:sdtContent>
          <w:r>
            <w:rPr>
              <w:rFonts w:eastAsia="Lucida Sans Unicode" w:cs="Calibri" w:ascii="Calibri" w:hAnsi="Calibri" w:asciiTheme="minorHAnsi" w:cstheme="minorHAnsi" w:hAnsiTheme="minorHAnsi"/>
              <w:kern w:val="2"/>
              <w:sz w:val="22"/>
              <w:szCs w:val="22"/>
              <w:lang w:eastAsia="hi-IN" w:bidi="hi-IN"/>
            </w:rPr>
          </w:r>
          <w:r>
            <w:rPr>
              <w:rFonts w:eastAsia="Lucida Sans Unicode" w:cs="Calibri" w:ascii="Calibri" w:hAnsi="Calibri" w:asciiTheme="minorHAnsi" w:cstheme="minorHAnsi" w:hAnsiTheme="minorHAnsi"/>
              <w:kern w:val="2"/>
              <w:sz w:val="22"/>
              <w:szCs w:val="22"/>
              <w:lang w:eastAsia="hi-IN" w:bidi="hi-IN"/>
            </w:rPr>
            <w:t xml:space="preserve"> </w:t>
          </w:r>
          <w:r>
            <w:rPr>
              <w:rStyle w:val="PlaceholderText"/>
              <w:rFonts w:eastAsia="Calibri" w:cs="Calibri" w:ascii="Calibri" w:hAnsi="Calibri" w:asciiTheme="minorHAnsi" w:cstheme="minorHAnsi" w:eastAsiaTheme="minorHAnsi" w:hAnsiTheme="minorHAnsi"/>
              <w:color w:themeColor="text2" w:themeTint="99" w:val="548DD4"/>
              <w:sz w:val="22"/>
              <w:szCs w:val="22"/>
            </w:rPr>
            <w:t>Wybierz datę</w:t>
          </w:r>
        </w:sdtContent>
      </w:sdt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  <w:lang w:eastAsia="hi-IN" w:bidi="hi-IN"/>
        </w:rPr>
        <w:t xml:space="preserve"> </w:t>
      </w:r>
    </w:p>
    <w:p>
      <w:pPr>
        <w:pStyle w:val="Style101"/>
        <w:widowControl/>
        <w:spacing w:lineRule="auto" w:line="240" w:before="0" w:after="60"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yle101"/>
        <w:widowControl/>
        <w:spacing w:lineRule="auto" w:line="240" w:before="0" w:after="60"/>
        <w:rPr>
          <w:rStyle w:val="FontStyle45"/>
          <w:rFonts w:ascii="Calibri" w:hAnsi="Calibri" w:cs="Calibri" w:asciiTheme="minorHAnsi" w:cstheme="minorHAnsi" w:hAnsiTheme="minorHAnsi"/>
          <w:b/>
          <w:i w:val="false"/>
          <w:i w:val="false"/>
          <w:sz w:val="22"/>
          <w:szCs w:val="22"/>
          <w:u w:val="single"/>
        </w:rPr>
      </w:pPr>
      <w:r>
        <w:rPr>
          <w:rStyle w:val="FontStyle45"/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Informacja dla Wykonawcy:</w:t>
      </w:r>
    </w:p>
    <w:p>
      <w:pPr>
        <w:pStyle w:val="Style101"/>
        <w:widowControl/>
        <w:spacing w:lineRule="auto" w:line="240" w:before="0" w:after="60"/>
        <w:rPr>
          <w:rFonts w:ascii="Calibri" w:hAnsi="Calibri" w:cs="Calibri" w:asciiTheme="minorHAnsi" w:cstheme="minorHAnsi" w:hAnsiTheme="minorHAnsi"/>
          <w:b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iCs/>
          <w:sz w:val="22"/>
          <w:szCs w:val="22"/>
        </w:rPr>
        <w:t xml:space="preserve">Zgodnie z art. 63 ust. 2 ustawy Pzp ofertę składa się, pod rygorem nieważności, w formie elektronicznej lub w postaci elektronicznej opatrzonej podpisem zaufanym lub podpisem osobistym. </w:t>
      </w:r>
    </w:p>
    <w:p>
      <w:pPr>
        <w:pStyle w:val="Style101"/>
        <w:widowControl/>
        <w:spacing w:lineRule="auto" w:line="240" w:before="0" w:after="60"/>
        <w:rPr>
          <w:rFonts w:ascii="Calibri" w:hAnsi="Calibri" w:cs="Calibri" w:asciiTheme="minorHAnsi" w:cstheme="minorHAnsi" w:hAnsiTheme="minorHAnsi"/>
          <w:b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iCs/>
          <w:sz w:val="22"/>
          <w:szCs w:val="22"/>
        </w:rPr>
        <w:t>Złożenie oferty w formie elektronicznej to złożenie oferty w postaci elektronicznej i opatrzenie jej kwalifikowanym podpisem elektronicznym.</w: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09" w:top="1533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833751647"/>
    </w:sdtPr>
    <w:sdtContent>
      <w:p>
        <w:pPr>
          <w:pStyle w:val="Footer"/>
          <w:jc w:val="right"/>
          <w:rPr>
            <w:rFonts w:ascii="Calibri" w:hAnsi="Calibri" w:cs="Calibri" w:asciiTheme="minorHAnsi" w:cstheme="minorHAnsi" w:hAnsiTheme="minorHAnsi"/>
            <w:sz w:val="22"/>
            <w:szCs w:val="22"/>
          </w:rPr>
        </w:pP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 xml:space="preserve">Strona | </w:t>
        </w: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 xml:space="preserve"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3</w:t>
        </w:r>
        <w:r>
          <w:rPr>
            <w:sz w:val="22"/>
            <w:szCs w:val="22"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 xml:space="preserve"> </w:t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tabs>
        <w:tab w:val="clear" w:pos="708"/>
        <w:tab w:val="left" w:pos="1526" w:leader="none"/>
        <w:tab w:val="center" w:pos="4535" w:leader="none"/>
        <w:tab w:val="right" w:pos="9072" w:leader="none"/>
      </w:tabs>
      <w:rPr>
        <w:rFonts w:ascii="Calibri" w:hAnsi="Calibri" w:eastAsia="Calibri" w:cs="" w:asciiTheme="minorHAnsi" w:cstheme="minorBidi" w:eastAsiaTheme="minorHAnsi" w:hAnsiTheme="minorHAnsi"/>
        <w:b/>
        <w:sz w:val="18"/>
        <w:szCs w:val="18"/>
        <w:lang w:eastAsia="en-US"/>
      </w:rPr>
    </w:pPr>
    <w:r>
      <w:rPr>
        <w:rFonts w:eastAsia="Calibri" w:cs="" w:ascii="Calibri" w:hAnsi="Calibri" w:asciiTheme="minorHAnsi" w:cstheme="minorBidi" w:eastAsiaTheme="minorHAnsi" w:hAnsiTheme="minorHAnsi"/>
        <w:b/>
        <w:sz w:val="18"/>
        <w:szCs w:val="18"/>
        <w:lang w:eastAsia="en-US"/>
      </w:rPr>
      <w:tab/>
      <w:tab/>
      <w:t>Zabezpieczenie i konserwacja elementów dziedzińca Zamku w Człuchowie</w:t>
    </w:r>
  </w:p>
  <w:p>
    <w:pPr>
      <w:pStyle w:val="Normal"/>
      <w:tabs>
        <w:tab w:val="clear" w:pos="708"/>
        <w:tab w:val="center" w:pos="4536" w:leader="none"/>
        <w:tab w:val="left" w:pos="4963" w:leader="none"/>
      </w:tabs>
      <w:rPr>
        <w:rFonts w:ascii="Calibri" w:hAnsi="Calibri" w:eastAsia="Calibri" w:cs="" w:asciiTheme="minorHAnsi" w:cstheme="minorBidi" w:eastAsiaTheme="minorHAnsi" w:hAnsiTheme="minorHAnsi"/>
        <w:b/>
        <w:sz w:val="18"/>
        <w:szCs w:val="18"/>
        <w:lang w:eastAsia="en-US"/>
      </w:rPr>
    </w:pPr>
    <w:r>
      <w:rPr>
        <w:rFonts w:eastAsia="Calibri" w:cs="" w:ascii="Calibri" w:hAnsi="Calibri" w:asciiTheme="minorHAnsi" w:cstheme="minorBidi" w:eastAsiaTheme="minorHAnsi" w:hAnsiTheme="minorHAnsi"/>
        <w:b/>
        <w:sz w:val="18"/>
        <w:szCs w:val="18"/>
        <w:lang w:eastAsia="en-US"/>
      </w:rPr>
      <w:tab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 w:val="false"/>
        <w:szCs w:val="20"/>
        <w:rFonts w:ascii="Calibri" w:hAnsi="Calibri" w:cs="Calibri" w:asciiTheme="minorHAnsi" w:cstheme="minorHAnsi" w:hAnsiTheme="minorHAnsi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1e7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45" w:customStyle="1">
    <w:name w:val="Font Style45"/>
    <w:uiPriority w:val="99"/>
    <w:qFormat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6f1e7d"/>
    <w:rPr>
      <w:color w:val="808080"/>
    </w:rPr>
  </w:style>
  <w:style w:type="character" w:styleId="Strong">
    <w:name w:val="Strong"/>
    <w:basedOn w:val="DefaultParagraphFont"/>
    <w:uiPriority w:val="22"/>
    <w:qFormat/>
    <w:rsid w:val="006f1e7d"/>
    <w:rPr>
      <w:b/>
      <w:bCs/>
    </w:rPr>
  </w:style>
  <w:style w:type="character" w:styleId="Emphasis">
    <w:name w:val="Emphasis"/>
    <w:basedOn w:val="DefaultParagraphFont"/>
    <w:uiPriority w:val="20"/>
    <w:qFormat/>
    <w:rsid w:val="006f1e7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f1e7d"/>
    <w:rPr>
      <w:b/>
      <w:bCs/>
      <w:i/>
      <w:iCs/>
      <w:color w:themeColor="accent1" w:val="4F81BD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f1e7d"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19655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196555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e101" w:customStyle="1">
    <w:name w:val="Style10"/>
    <w:basedOn w:val="Normal"/>
    <w:uiPriority w:val="99"/>
    <w:qFormat/>
    <w:rsid w:val="006f1e7d"/>
    <w:pPr>
      <w:widowControl w:val="false"/>
      <w:spacing w:lineRule="exact" w:line="230"/>
      <w:jc w:val="both"/>
    </w:pPr>
    <w:rPr>
      <w:rFonts w:ascii="Trebuchet MS" w:hAnsi="Trebuchet MS"/>
    </w:rPr>
  </w:style>
  <w:style w:type="paragraph" w:styleId="Style29" w:customStyle="1">
    <w:name w:val="Style29"/>
    <w:basedOn w:val="Normal"/>
    <w:uiPriority w:val="99"/>
    <w:qFormat/>
    <w:rsid w:val="006f1e7d"/>
    <w:pPr>
      <w:widowControl w:val="false"/>
      <w:spacing w:lineRule="exact" w:line="370"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6f1e7d"/>
    <w:pPr>
      <w:spacing w:before="0" w:after="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f1e7d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19655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196555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532587" w:rsidP="00532587">
          <w:pPr>
            <w:pStyle w:val="F12AEDC8C40E4BF6BD07E980A3DA6995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532587" w:rsidP="00532587">
          <w:pPr>
            <w:pStyle w:val="9DCB1B7FCD874797B834AFB3E5FD4990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532587" w:rsidP="00532587">
          <w:pPr>
            <w:pStyle w:val="433880A5FDD04B2099C7F91A8DD6D1A4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2168F73AC05040FF8016A62F58FED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67486-1312-46C4-8101-73A4138F60B0}"/>
      </w:docPartPr>
      <w:docPartBody>
        <w:p w:rsidR="00265F5A" w:rsidRDefault="00532587" w:rsidP="00532587">
          <w:pPr>
            <w:pStyle w:val="2168F73AC05040FF8016A62F58FED7B0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NIP</w:t>
          </w:r>
        </w:p>
      </w:docPartBody>
    </w:docPart>
    <w:docPart>
      <w:docPartPr>
        <w:name w:val="65A47096536349A49DE00AE466870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9299F-A4FE-4A20-9FB9-4FD5AF075C67}"/>
      </w:docPartPr>
      <w:docPartBody>
        <w:p w:rsidR="00265F5A" w:rsidRDefault="00532587" w:rsidP="00532587">
          <w:pPr>
            <w:pStyle w:val="65A47096536349A49DE00AE4668709C4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REGON</w:t>
          </w:r>
        </w:p>
      </w:docPartBody>
    </w:docPart>
    <w:docPart>
      <w:docPartPr>
        <w:name w:val="EECD38835C0C4586A8C78401AA18D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F9E4E-BD65-4FEB-A0C1-C9A5E7D8F991}"/>
      </w:docPartPr>
      <w:docPartBody>
        <w:p w:rsidR="006F29B5" w:rsidRDefault="00532587" w:rsidP="00532587">
          <w:pPr>
            <w:pStyle w:val="EECD38835C0C4586A8C78401AA18D553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392C300897744B488164F298FDF234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4D6DD1-A221-4899-BD55-71E992C1443C}"/>
      </w:docPartPr>
      <w:docPartBody>
        <w:p w:rsidR="000D097A" w:rsidRDefault="00532587" w:rsidP="00532587">
          <w:pPr>
            <w:pStyle w:val="392C300897744B488164F298FDF23415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Imię i nazwisko / podstawa do reprezentowania</w:t>
          </w:r>
        </w:p>
      </w:docPartBody>
    </w:docPart>
    <w:docPart>
      <w:docPartPr>
        <w:name w:val="44397AAA461E4625B00E54D543348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C8EC50-BB32-4BEC-AB8E-CAEF29B3B2E1}"/>
      </w:docPartPr>
      <w:docPartBody>
        <w:p w:rsidR="000D097A" w:rsidRDefault="00532587" w:rsidP="00532587">
          <w:pPr>
            <w:pStyle w:val="44397AAA461E4625B00E54D543348ECB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7D3E"/>
    <w:rsid w:val="000A40D6"/>
    <w:rsid w:val="000D097A"/>
    <w:rsid w:val="00100946"/>
    <w:rsid w:val="001B2E76"/>
    <w:rsid w:val="001B74E8"/>
    <w:rsid w:val="00254C84"/>
    <w:rsid w:val="00265F5A"/>
    <w:rsid w:val="002F10B3"/>
    <w:rsid w:val="00373504"/>
    <w:rsid w:val="003A753D"/>
    <w:rsid w:val="004C5FAF"/>
    <w:rsid w:val="00532587"/>
    <w:rsid w:val="0055760C"/>
    <w:rsid w:val="005F42C1"/>
    <w:rsid w:val="0061457E"/>
    <w:rsid w:val="00675588"/>
    <w:rsid w:val="006C5687"/>
    <w:rsid w:val="006F29B5"/>
    <w:rsid w:val="0075494E"/>
    <w:rsid w:val="007C7B8E"/>
    <w:rsid w:val="00821CC9"/>
    <w:rsid w:val="00942C48"/>
    <w:rsid w:val="009E2B7D"/>
    <w:rsid w:val="00A26F0D"/>
    <w:rsid w:val="00B13530"/>
    <w:rsid w:val="00B27D3E"/>
    <w:rsid w:val="00B807CE"/>
    <w:rsid w:val="00BD41E2"/>
    <w:rsid w:val="00C35AFE"/>
    <w:rsid w:val="00CF52AE"/>
    <w:rsid w:val="00D4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2587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EECD38835C0C4586A8C78401AA18D553">
    <w:name w:val="EECD38835C0C4586A8C78401AA18D553"/>
    <w:rsid w:val="00675588"/>
  </w:style>
  <w:style w:type="paragraph" w:customStyle="1" w:styleId="F12AEDC8C40E4BF6BD07E980A3DA69951">
    <w:name w:val="F12AEDC8C40E4BF6BD07E980A3DA6995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B1B7FCD874797B834AFB3E5FD49901">
    <w:name w:val="9DCB1B7FCD874797B834AFB3E5FD4990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D38835C0C4586A8C78401AA18D5531">
    <w:name w:val="EECD38835C0C4586A8C78401AA18D553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80A5FDD04B2099C7F91A8DD6D1A41">
    <w:name w:val="433880A5FDD04B2099C7F91A8DD6D1A4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8F73AC05040FF8016A62F58FED7B01">
    <w:name w:val="2168F73AC05040FF8016A62F58FED7B0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47096536349A49DE00AE4668709C41">
    <w:name w:val="65A47096536349A49DE00AE4668709C4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C300897744B488164F298FDF23415">
    <w:name w:val="392C300897744B488164F298FDF23415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97AAA461E4625B00E54D543348ECB">
    <w:name w:val="44397AAA461E4625B00E54D543348ECB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A8BEF6CC841239C22A73F4EF1855C">
    <w:name w:val="550A8BEF6CC841239C22A73F4EF1855C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D8A66CD2846E39DD8986D227CB7DA">
    <w:name w:val="CD3D8A66CD2846E39DD8986D227CB7DA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7654493454F078F0BCAE7CCC5B1AA">
    <w:name w:val="CED7654493454F078F0BCAE7CCC5B1AA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385F0B8574110966E300012E89887">
    <w:name w:val="C58385F0B8574110966E300012E89887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74FC20973403AB0A973E14F4891B6">
    <w:name w:val="B4574FC20973403AB0A973E14F4891B6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191495B324914B11B2D0BF7A2F0E9">
    <w:name w:val="46E191495B324914B11B2D0BF7A2F0E9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964867A1947CF9AC83B8A2ACAA384">
    <w:name w:val="6E2964867A1947CF9AC83B8A2ACAA384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93C2D102A4DFE9630F1AC4560FF93">
    <w:name w:val="75A93C2D102A4DFE9630F1AC4560FF93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B1E222FD9478ABFB0370D33518E75">
    <w:name w:val="213B1E222FD9478ABFB0370D33518E75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D1A75224345D5AA24001D2773B3A6">
    <w:name w:val="2B4D1A75224345D5AA24001D2773B3A6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A161D16E34937A75A56D7E9894539">
    <w:name w:val="27CA161D16E34937A75A56D7E9894539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D93D4F044185A40402CC1C0999F5">
    <w:name w:val="7DA8D93D4F044185A40402CC1C0999F5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F92CB8C2641A2A1B6280E11DDEC04">
    <w:name w:val="EA6F92CB8C2641A2A1B6280E11DDEC04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70AE0CBD74190B2C8480D289A75AC">
    <w:name w:val="44970AE0CBD74190B2C8480D289A75AC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8F41-4E64-45BE-A70E-43950FD6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LibreOffice/7.6.0.3$Windows_X86_64 LibreOffice_project/69edd8b8ebc41d00b4de3915dc82f8f0fc3b6265</Application>
  <AppVersion>15.0000</AppVersion>
  <Pages>3</Pages>
  <Words>805</Words>
  <Characters>5188</Characters>
  <CharactersWithSpaces>6004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2023-09-11T09:31:00Z</dcterms:created>
  <dc:creator>Admin</dc:creator>
  <dc:description/>
  <dc:language>pl-PL</dc:language>
  <cp:lastModifiedBy/>
  <cp:lastPrinted>2022-12-22T16:10:00Z</cp:lastPrinted>
  <dcterms:modified xsi:type="dcterms:W3CDTF">2023-10-09T12:29:36Z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