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27" w:rsidRPr="00F27425" w:rsidRDefault="00854127" w:rsidP="0085412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854127" w:rsidRPr="00F27425" w:rsidRDefault="00854127" w:rsidP="0085412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854127" w:rsidRPr="00F27425" w:rsidRDefault="00854127" w:rsidP="00854127">
      <w:pPr>
        <w:jc w:val="both"/>
        <w:rPr>
          <w:rFonts w:ascii="Arial" w:hAnsi="Arial" w:cs="Arial"/>
          <w:sz w:val="20"/>
          <w:szCs w:val="20"/>
        </w:rPr>
      </w:pPr>
    </w:p>
    <w:p w:rsidR="00854127" w:rsidRPr="00F27425" w:rsidRDefault="00854127" w:rsidP="00854127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Administrator</w:t>
      </w:r>
    </w:p>
    <w:p w:rsidR="00854127" w:rsidRPr="00854127" w:rsidRDefault="00854127" w:rsidP="00854127">
      <w:pPr>
        <w:jc w:val="both"/>
        <w:rPr>
          <w:rFonts w:ascii="Arial" w:eastAsia="Calibri" w:hAnsi="Arial" w:cs="Arial"/>
          <w:sz w:val="20"/>
          <w:szCs w:val="20"/>
        </w:rPr>
      </w:pPr>
      <w:r w:rsidRPr="00F27425">
        <w:rPr>
          <w:rFonts w:ascii="Arial" w:hAnsi="Arial" w:cs="Arial"/>
          <w:bCs/>
          <w:sz w:val="20"/>
          <w:szCs w:val="20"/>
        </w:rPr>
        <w:t xml:space="preserve">Administratorem Pani/Pana </w:t>
      </w:r>
      <w:r w:rsidRPr="00F27425">
        <w:rPr>
          <w:rFonts w:ascii="Arial" w:hAnsi="Arial" w:cs="Arial"/>
          <w:sz w:val="20"/>
          <w:szCs w:val="20"/>
        </w:rPr>
        <w:t>danych osobowych jest</w:t>
      </w:r>
      <w:r w:rsidRPr="00F274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2 Wojskowy Oddział Gospodarczy (dalej: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2 WOG), ul. Obornicka 100-102, 50-984 Wrocław, reprezentowany przez Komendanta 2 WOG,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tel.: 261 656 200, e-mail: 2wog.komenda@ron.mil.pl. </w:t>
      </w:r>
    </w:p>
    <w:p w:rsidR="00854127" w:rsidRPr="00F27425" w:rsidRDefault="00854127" w:rsidP="00854127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854127" w:rsidRPr="00854127" w:rsidRDefault="00854127" w:rsidP="00854127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r w:rsidRPr="002544EC">
        <w:rPr>
          <w:rFonts w:ascii="Arial" w:hAnsi="Arial" w:cs="Arial"/>
          <w:sz w:val="20"/>
          <w:szCs w:val="20"/>
        </w:rPr>
        <w:t>2wog.iod@ron.mil.pl</w:t>
      </w:r>
      <w:bookmarkStart w:id="0" w:name="_GoBack"/>
      <w:bookmarkEnd w:id="0"/>
      <w:r w:rsidRPr="00F27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 telefonicznie: 261 656 460.</w:t>
      </w:r>
    </w:p>
    <w:p w:rsidR="00854127" w:rsidRPr="00F27425" w:rsidRDefault="00854127" w:rsidP="0085412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Cel i podstawy przetwarzania</w:t>
      </w:r>
    </w:p>
    <w:p w:rsidR="00854127" w:rsidRPr="00F27425" w:rsidRDefault="00854127" w:rsidP="00854127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</w:t>
      </w:r>
      <w:r w:rsidRPr="00F274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 w:rsidRPr="00F27425"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854127" w:rsidRPr="00F27425" w:rsidRDefault="00854127" w:rsidP="00854127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Podstawą prawną ich przetwarzania jest art. 6 ust. 1 lit. b i c RODO</w:t>
      </w:r>
      <w:r w:rsidRPr="00F2742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27425">
        <w:rPr>
          <w:rFonts w:ascii="Arial" w:hAnsi="Arial" w:cs="Arial"/>
          <w:sz w:val="20"/>
          <w:szCs w:val="20"/>
        </w:rPr>
        <w:t xml:space="preserve"> w związku z:</w:t>
      </w:r>
    </w:p>
    <w:p w:rsidR="00854127" w:rsidRPr="00F27425" w:rsidRDefault="00854127" w:rsidP="0085412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23 kwietnia 1964 r. Kodeks cywilny;</w:t>
      </w:r>
    </w:p>
    <w:p w:rsidR="00854127" w:rsidRPr="00F27425" w:rsidRDefault="00854127" w:rsidP="0085412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854127" w:rsidRPr="00F27425" w:rsidRDefault="00854127" w:rsidP="0085412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854127" w:rsidRPr="00F27425" w:rsidRDefault="00854127" w:rsidP="0085412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854127" w:rsidRPr="00F27425" w:rsidRDefault="00854127" w:rsidP="00854127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854127" w:rsidRPr="00F27425" w:rsidRDefault="00854127" w:rsidP="00854127">
      <w:pPr>
        <w:rPr>
          <w:rStyle w:val="text-justify"/>
          <w:rFonts w:ascii="Arial" w:eastAsia="Calibri" w:hAnsi="Arial" w:cs="Arial"/>
          <w:b/>
          <w:sz w:val="20"/>
          <w:szCs w:val="20"/>
        </w:rPr>
      </w:pPr>
      <w:r w:rsidRPr="00F27425">
        <w:rPr>
          <w:rStyle w:val="text-justify"/>
          <w:rFonts w:ascii="Arial" w:hAnsi="Arial" w:cs="Arial"/>
          <w:b/>
          <w:sz w:val="20"/>
          <w:szCs w:val="20"/>
        </w:rPr>
        <w:t>Kategorie Pani/Pana danych osobowych</w:t>
      </w:r>
    </w:p>
    <w:p w:rsidR="00854127" w:rsidRPr="00854127" w:rsidRDefault="00854127" w:rsidP="00854127">
      <w:pPr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Style w:val="text-justify"/>
          <w:rFonts w:ascii="Arial" w:hAnsi="Arial" w:cs="Arial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  <w:sz w:val="20"/>
          <w:szCs w:val="20"/>
        </w:rPr>
        <w:br/>
      </w:r>
      <w:r w:rsidRPr="00F27425">
        <w:rPr>
          <w:rStyle w:val="text-justify"/>
          <w:rFonts w:ascii="Arial" w:hAnsi="Arial" w:cs="Arial"/>
          <w:sz w:val="20"/>
          <w:szCs w:val="20"/>
        </w:rPr>
        <w:t>i służbowe osób  skierowanych do przygotowania, zawarcia, podpisania, wykonywania, koordynowania i nadzoru prac objętych umową.</w:t>
      </w:r>
    </w:p>
    <w:p w:rsidR="00854127" w:rsidRPr="00F27425" w:rsidRDefault="00854127" w:rsidP="0085412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854127" w:rsidRPr="00F27425" w:rsidRDefault="00854127" w:rsidP="00854127">
      <w:pPr>
        <w:jc w:val="both"/>
        <w:rPr>
          <w:rFonts w:ascii="Arial" w:eastAsia="Calibri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F27425">
        <w:rPr>
          <w:rStyle w:val="text-justify"/>
          <w:rFonts w:ascii="Arial" w:hAnsi="Arial" w:cs="Arial"/>
          <w:sz w:val="20"/>
          <w:szCs w:val="20"/>
        </w:rPr>
        <w:t>gdyż co do zasady postępowanie o udzielenie zamówienia publicznego jest jawne.</w:t>
      </w:r>
    </w:p>
    <w:p w:rsidR="00854127" w:rsidRPr="00F27425" w:rsidRDefault="00854127" w:rsidP="00854127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Ponadto odbiorcą danych zawartych w dokumentach związanych z postępowaniem o zamówienie publiczne mogą być podmioty, z którymi 2 WOG zawarł umowy oraz porozumienie na korzystanie z udostępnianych przez nie systemów informatycznych w zakresie przekazy</w:t>
      </w:r>
      <w:r>
        <w:rPr>
          <w:rFonts w:ascii="Arial" w:hAnsi="Arial" w:cs="Arial"/>
          <w:sz w:val="20"/>
          <w:szCs w:val="20"/>
        </w:rPr>
        <w:t xml:space="preserve">wania lub archiwizacji danych. </w:t>
      </w:r>
    </w:p>
    <w:p w:rsidR="00854127" w:rsidRPr="00F27425" w:rsidRDefault="00854127" w:rsidP="00854127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854127" w:rsidRPr="00F27425" w:rsidRDefault="00854127" w:rsidP="00854127">
      <w:pPr>
        <w:jc w:val="both"/>
        <w:rPr>
          <w:rFonts w:ascii="Arial" w:eastAsia="Calibri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 dane będą przechowywane zgodnie z obowiązującym w 2 WOG Jednolitym Rzeczowym Wykazem Akt.</w:t>
      </w:r>
    </w:p>
    <w:p w:rsidR="00854127" w:rsidRPr="00F27425" w:rsidRDefault="00854127" w:rsidP="00854127">
      <w:pPr>
        <w:jc w:val="both"/>
        <w:rPr>
          <w:rFonts w:ascii="Arial" w:hAnsi="Arial" w:cs="Arial"/>
          <w:sz w:val="20"/>
          <w:szCs w:val="20"/>
        </w:rPr>
      </w:pPr>
    </w:p>
    <w:p w:rsidR="00854127" w:rsidRPr="00F27425" w:rsidRDefault="00854127" w:rsidP="00854127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lastRenderedPageBreak/>
        <w:t>Prawa osób, których dane dotyczą</w:t>
      </w:r>
    </w:p>
    <w:p w:rsidR="00854127" w:rsidRPr="00F27425" w:rsidRDefault="00854127" w:rsidP="00854127">
      <w:pPr>
        <w:jc w:val="both"/>
        <w:rPr>
          <w:rFonts w:ascii="Arial" w:eastAsia="Calibri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W odniesieniu do danych pozyskanych w związku z prowadzeniem postępowania </w:t>
      </w:r>
      <w:r w:rsidRPr="00F27425">
        <w:rPr>
          <w:rFonts w:ascii="Arial" w:hAnsi="Arial" w:cs="Arial"/>
          <w:sz w:val="20"/>
          <w:szCs w:val="20"/>
        </w:rPr>
        <w:br/>
        <w:t>o udzielenie zamówienia publicznego przysługują Państwa następujące prawa:</w:t>
      </w:r>
    </w:p>
    <w:p w:rsidR="00854127" w:rsidRPr="00F27425" w:rsidRDefault="00854127" w:rsidP="00854127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854127" w:rsidRPr="00F27425" w:rsidRDefault="00854127" w:rsidP="00854127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2) prawo do sprostowania (poprawiania) swoich danych osobowych, nie może skutkować zmianą wyniku postępowania o udzielenie zamówienia ani zmianą postanowień umowy w sprawie </w:t>
      </w:r>
      <w:r w:rsidRPr="00F27425">
        <w:rPr>
          <w:rFonts w:ascii="Arial" w:hAnsi="Arial" w:cs="Arial"/>
          <w:iCs/>
          <w:sz w:val="20"/>
          <w:szCs w:val="20"/>
        </w:rPr>
        <w:t>zamówienia publicznego</w:t>
      </w:r>
      <w:r w:rsidRPr="00F27425">
        <w:rPr>
          <w:rFonts w:ascii="Arial" w:hAnsi="Arial" w:cs="Arial"/>
          <w:sz w:val="20"/>
          <w:szCs w:val="20"/>
        </w:rPr>
        <w:t>;</w:t>
      </w:r>
    </w:p>
    <w:p w:rsidR="00854127" w:rsidRPr="00854127" w:rsidRDefault="00854127" w:rsidP="00854127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3) prawo do ograniczenia przetwarzania danych osobowych (prawo to nie ogranicza przetwarzania danych osobowych do czasu zakończenia tego postępowania oraz uwzględnia przypadki o który</w:t>
      </w:r>
      <w:r>
        <w:rPr>
          <w:rFonts w:ascii="Arial" w:hAnsi="Arial" w:cs="Arial"/>
          <w:sz w:val="20"/>
          <w:szCs w:val="20"/>
        </w:rPr>
        <w:t>ch mowa w art. 18 ust. 2 RODO);</w:t>
      </w:r>
    </w:p>
    <w:p w:rsidR="00854127" w:rsidRPr="00F27425" w:rsidRDefault="00854127" w:rsidP="00854127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Prawo wniesienia skargi</w:t>
      </w:r>
    </w:p>
    <w:p w:rsidR="00854127" w:rsidRPr="00F27425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854127" w:rsidRPr="00F27425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854127" w:rsidRPr="00F27425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854127" w:rsidRPr="00F27425" w:rsidRDefault="00854127" w:rsidP="00854127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</w:t>
      </w:r>
      <w:r>
        <w:rPr>
          <w:rFonts w:ascii="Arial" w:hAnsi="Arial" w:cs="Arial"/>
          <w:sz w:val="20"/>
          <w:szCs w:val="20"/>
        </w:rPr>
        <w:t>cy z państwa spoza EOG.</w:t>
      </w:r>
    </w:p>
    <w:p w:rsidR="00854127" w:rsidRPr="00F27425" w:rsidRDefault="00854127" w:rsidP="00854127">
      <w:pPr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Źródło pochodzenia danych osobowych</w:t>
      </w:r>
    </w:p>
    <w:p w:rsidR="00854127" w:rsidRPr="00F27425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 dane uzyskaliśmy od</w:t>
      </w:r>
      <w:r w:rsidRPr="00F27425">
        <w:rPr>
          <w:rFonts w:ascii="Arial" w:hAnsi="Arial" w:cs="Arial"/>
          <w:i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854127" w:rsidRPr="00F27425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54127" w:rsidRPr="00F27425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854127" w:rsidRPr="00F27425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854127" w:rsidRPr="00F27425" w:rsidRDefault="00854127" w:rsidP="0085412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E5564" w:rsidRPr="00854127" w:rsidRDefault="00CE5564" w:rsidP="00854127"/>
    <w:sectPr w:rsidR="00CE5564" w:rsidRPr="008541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6F" w:rsidRDefault="00884C6F" w:rsidP="001C0A2B">
      <w:pPr>
        <w:spacing w:after="0" w:line="240" w:lineRule="auto"/>
      </w:pPr>
      <w:r>
        <w:separator/>
      </w:r>
    </w:p>
  </w:endnote>
  <w:endnote w:type="continuationSeparator" w:id="0">
    <w:p w:rsidR="00884C6F" w:rsidRDefault="00884C6F" w:rsidP="001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6F" w:rsidRDefault="00884C6F" w:rsidP="001C0A2B">
      <w:pPr>
        <w:spacing w:after="0" w:line="240" w:lineRule="auto"/>
      </w:pPr>
      <w:r>
        <w:separator/>
      </w:r>
    </w:p>
  </w:footnote>
  <w:footnote w:type="continuationSeparator" w:id="0">
    <w:p w:rsidR="00884C6F" w:rsidRDefault="00884C6F" w:rsidP="001C0A2B">
      <w:pPr>
        <w:spacing w:after="0" w:line="240" w:lineRule="auto"/>
      </w:pPr>
      <w:r>
        <w:continuationSeparator/>
      </w:r>
    </w:p>
  </w:footnote>
  <w:footnote w:id="1">
    <w:p w:rsidR="00854127" w:rsidRDefault="00854127" w:rsidP="0085412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854127" w:rsidRPr="00171FAC" w:rsidRDefault="00854127" w:rsidP="008541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2B" w:rsidRPr="001C0A2B" w:rsidRDefault="001C0A2B">
    <w:pPr>
      <w:pStyle w:val="Nagwek"/>
      <w:rPr>
        <w:rFonts w:ascii="Times New Roman" w:hAnsi="Times New Roman" w:cs="Times New Roman"/>
        <w:i/>
      </w:rPr>
    </w:pPr>
    <w:r>
      <w:tab/>
    </w:r>
    <w:r>
      <w:tab/>
    </w:r>
    <w:r w:rsidR="00030170">
      <w:rPr>
        <w:rFonts w:ascii="Times New Roman" w:hAnsi="Times New Roman" w:cs="Times New Roman"/>
        <w:i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2B"/>
    <w:rsid w:val="00030170"/>
    <w:rsid w:val="00154FF4"/>
    <w:rsid w:val="001749F2"/>
    <w:rsid w:val="001C0A2B"/>
    <w:rsid w:val="002544EC"/>
    <w:rsid w:val="00677ADD"/>
    <w:rsid w:val="00854127"/>
    <w:rsid w:val="00884C6F"/>
    <w:rsid w:val="00A86610"/>
    <w:rsid w:val="00C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C75A"/>
  <w15:chartTrackingRefBased/>
  <w15:docId w15:val="{7575AE76-AB30-4D98-9830-A21352B3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17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9F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5412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1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1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Chanecka Katarzyna</cp:lastModifiedBy>
  <cp:revision>4</cp:revision>
  <cp:lastPrinted>2020-06-09T11:58:00Z</cp:lastPrinted>
  <dcterms:created xsi:type="dcterms:W3CDTF">2020-06-09T11:58:00Z</dcterms:created>
  <dcterms:modified xsi:type="dcterms:W3CDTF">2021-04-13T07:32:00Z</dcterms:modified>
</cp:coreProperties>
</file>