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1F75" w14:textId="77777777" w:rsidR="00150D42" w:rsidRDefault="00150D42" w:rsidP="00150D42">
      <w:pPr>
        <w:pStyle w:val="Nagwek"/>
      </w:pPr>
      <w:r w:rsidRPr="00F9706D">
        <w:rPr>
          <w:noProof/>
        </w:rPr>
        <w:drawing>
          <wp:anchor distT="0" distB="0" distL="114300" distR="114300" simplePos="0" relativeHeight="251659264" behindDoc="0" locked="0" layoutInCell="1" allowOverlap="1" wp14:anchorId="2A1E4C9C" wp14:editId="676DBFA8">
            <wp:simplePos x="0" y="0"/>
            <wp:positionH relativeFrom="margin">
              <wp:posOffset>3175</wp:posOffset>
            </wp:positionH>
            <wp:positionV relativeFrom="paragraph">
              <wp:posOffset>-120650</wp:posOffset>
            </wp:positionV>
            <wp:extent cx="1358900" cy="7366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07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5E78B4" wp14:editId="5B498813">
            <wp:simplePos x="0" y="0"/>
            <wp:positionH relativeFrom="column">
              <wp:posOffset>3998142</wp:posOffset>
            </wp:positionH>
            <wp:positionV relativeFrom="paragraph">
              <wp:posOffset>7620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E8B91" w14:textId="77777777" w:rsidR="00150D42" w:rsidRDefault="00150D42" w:rsidP="00150D42">
      <w:pPr>
        <w:pStyle w:val="Nagwek"/>
      </w:pPr>
    </w:p>
    <w:p w14:paraId="44BD1F21" w14:textId="77777777" w:rsidR="00150D42" w:rsidRDefault="00150D42" w:rsidP="00150D42">
      <w:pPr>
        <w:spacing w:line="240" w:lineRule="auto"/>
        <w:rPr>
          <w:rFonts w:eastAsia="Calibri"/>
          <w:sz w:val="16"/>
          <w:szCs w:val="16"/>
        </w:rPr>
      </w:pPr>
    </w:p>
    <w:p w14:paraId="26600C95" w14:textId="77777777" w:rsidR="00150D42" w:rsidRDefault="00150D42" w:rsidP="00150D42">
      <w:pPr>
        <w:spacing w:line="240" w:lineRule="auto"/>
        <w:rPr>
          <w:rFonts w:eastAsia="Calibri"/>
          <w:sz w:val="16"/>
          <w:szCs w:val="16"/>
        </w:rPr>
      </w:pPr>
    </w:p>
    <w:p w14:paraId="6B5E6539" w14:textId="47968F2D" w:rsidR="004443B4" w:rsidRPr="00150D42" w:rsidRDefault="00150D42" w:rsidP="00150D42">
      <w:pPr>
        <w:rPr>
          <w:b/>
          <w:bCs/>
          <w:sz w:val="16"/>
          <w:szCs w:val="16"/>
        </w:rPr>
      </w:pPr>
      <w:r w:rsidRPr="007C33C1">
        <w:rPr>
          <w:rFonts w:eastAsia="Calibri"/>
          <w:bCs/>
          <w:sz w:val="16"/>
          <w:szCs w:val="16"/>
        </w:rPr>
        <w:t>„Biomedyczne i socjoekonomiczne uwarunkowania oraz konsekwencje zdrowotne i społeczno-ekonomiczne wielochorobowości w Polsce. Diagnoza epidemiologiczna, analiza wieloletnich trendów, propozycja programów interwencyjnych”</w:t>
      </w:r>
      <w:r w:rsidRPr="007C33C1">
        <w:rPr>
          <w:bCs/>
          <w:sz w:val="16"/>
          <w:szCs w:val="16"/>
        </w:rPr>
        <w:t>, 2023/ABM/03/00015-00, badanie finansowane przez Agencję Badań Medycznych.</w:t>
      </w:r>
    </w:p>
    <w:p w14:paraId="03DD5F57" w14:textId="68299AFF" w:rsidR="00C73720" w:rsidRDefault="00C73720" w:rsidP="00C73720">
      <w:pPr>
        <w:pStyle w:val="Nagwek2"/>
      </w:pPr>
      <w:r>
        <w:t xml:space="preserve">Załącznik nr </w:t>
      </w:r>
      <w:r w:rsidR="00150D42">
        <w:t>7</w:t>
      </w:r>
      <w:r>
        <w:t xml:space="preserve"> do SWZ</w:t>
      </w:r>
    </w:p>
    <w:p w14:paraId="5E9F2F12" w14:textId="4C7D37D4" w:rsidR="00C73720" w:rsidRPr="00826ACB" w:rsidRDefault="00C73720" w:rsidP="00C73720">
      <w:pPr>
        <w:rPr>
          <w:b/>
          <w:bCs/>
        </w:rPr>
      </w:pPr>
      <w:r w:rsidRPr="00826ACB">
        <w:rPr>
          <w:b/>
          <w:bCs/>
        </w:rPr>
        <w:t>Nr postępowania: ZP/</w:t>
      </w:r>
      <w:r w:rsidR="00150D42">
        <w:rPr>
          <w:b/>
          <w:bCs/>
        </w:rPr>
        <w:t>98</w:t>
      </w:r>
      <w:r w:rsidRPr="00826ACB">
        <w:rPr>
          <w:b/>
          <w:bCs/>
        </w:rPr>
        <w:t>/202</w:t>
      </w:r>
      <w:r w:rsidR="00355979" w:rsidRPr="00826ACB">
        <w:rPr>
          <w:b/>
          <w:bCs/>
        </w:rPr>
        <w:t>4</w:t>
      </w:r>
      <w:r w:rsidR="00D307EA">
        <w:rPr>
          <w:b/>
          <w:bCs/>
        </w:rPr>
        <w:t>/P</w:t>
      </w:r>
    </w:p>
    <w:p w14:paraId="58E27035" w14:textId="77777777" w:rsidR="006837F5" w:rsidRDefault="006837F5" w:rsidP="006837F5">
      <w:pPr>
        <w:pStyle w:val="Normalny2"/>
        <w:jc w:val="left"/>
      </w:pPr>
    </w:p>
    <w:p w14:paraId="1BDDB4A9" w14:textId="3E1F7BF0" w:rsidR="00C73720" w:rsidRDefault="00C73720" w:rsidP="006837F5">
      <w:pPr>
        <w:pStyle w:val="Normalny2"/>
        <w:jc w:val="left"/>
      </w:pPr>
      <w:r>
        <w:t>Uniwersytet Medyczny w Łodzi</w:t>
      </w:r>
    </w:p>
    <w:p w14:paraId="2368792F" w14:textId="77777777" w:rsidR="00C73720" w:rsidRDefault="00C73720" w:rsidP="006837F5">
      <w:pPr>
        <w:pStyle w:val="Normalny2"/>
        <w:jc w:val="left"/>
      </w:pPr>
      <w:r>
        <w:t>Al. Kościuszki 4, 90-419 Łódź</w:t>
      </w:r>
    </w:p>
    <w:p w14:paraId="0E961541" w14:textId="77777777" w:rsidR="006837F5" w:rsidRDefault="006837F5" w:rsidP="002348C2">
      <w:pPr>
        <w:pStyle w:val="Nagwek4"/>
        <w:ind w:left="0" w:firstLine="0"/>
      </w:pPr>
    </w:p>
    <w:p w14:paraId="43CC3C54" w14:textId="01F77D7F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>Składane na podstawie art. 125 ust. 1 ustawy Pzp</w:t>
      </w:r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76E08E8F" w14:textId="0D94E8F2" w:rsidR="00150D42" w:rsidRPr="00DC30C7" w:rsidRDefault="00150D42" w:rsidP="00150D42">
      <w:pPr>
        <w:pStyle w:val="Tekstpogrubiony"/>
        <w:tabs>
          <w:tab w:val="num" w:pos="6237"/>
        </w:tabs>
        <w:jc w:val="both"/>
        <w:rPr>
          <w:rFonts w:ascii="Calibri" w:hAnsi="Calibri" w:cs="Calibri"/>
          <w:bCs/>
        </w:rPr>
      </w:pPr>
      <w:r w:rsidRPr="00332BBF">
        <w:rPr>
          <w:rFonts w:ascii="Calibri" w:hAnsi="Calibri" w:cs="Calibri"/>
          <w:bCs/>
          <w:color w:val="000000"/>
          <w:bdr w:val="none" w:sz="0" w:space="0" w:color="auto" w:frame="1"/>
        </w:rPr>
        <w:t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</w:t>
      </w:r>
      <w:r>
        <w:rPr>
          <w:rFonts w:ascii="Calibri" w:hAnsi="Calibri" w:cs="Calibri"/>
          <w:bCs/>
          <w:color w:val="000000"/>
          <w:bdr w:val="none" w:sz="0" w:space="0" w:color="auto" w:frame="1"/>
        </w:rPr>
        <w:t xml:space="preserve"> </w:t>
      </w:r>
      <w:r w:rsidRPr="009F743B">
        <w:rPr>
          <w:rFonts w:ascii="Calibri" w:hAnsi="Calibri" w:cs="Calibri"/>
          <w:bCs/>
        </w:rPr>
        <w:t>- ZP/</w:t>
      </w:r>
      <w:r>
        <w:rPr>
          <w:rFonts w:ascii="Calibri" w:hAnsi="Calibri" w:cs="Calibri"/>
          <w:bCs/>
        </w:rPr>
        <w:t>98</w:t>
      </w:r>
      <w:r w:rsidRPr="009F743B">
        <w:rPr>
          <w:rFonts w:ascii="Calibri" w:hAnsi="Calibri" w:cs="Calibri"/>
          <w:bCs/>
        </w:rPr>
        <w:t>/2024</w:t>
      </w:r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AC2F75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KRS/CEiDG),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KRS/CEiDG),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22D88E28" w:rsidR="00D51967" w:rsidRPr="0098581B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98581B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292AB7" w:rsidRPr="0098581B">
        <w:rPr>
          <w:rFonts w:eastAsia="Times New Roman" w:cstheme="minorHAnsi"/>
          <w:b/>
          <w:bCs/>
          <w:iCs/>
          <w:color w:val="C00000"/>
          <w:lang w:eastAsia="pl-PL"/>
        </w:rPr>
        <w:t>7</w:t>
      </w:r>
      <w:r w:rsidRPr="0098581B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98581B" w:rsidSect="006837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1242" w14:textId="77777777" w:rsidR="00682CB0" w:rsidRDefault="00682CB0" w:rsidP="00EF45B6">
      <w:pPr>
        <w:spacing w:after="0" w:line="240" w:lineRule="auto"/>
      </w:pPr>
      <w:r>
        <w:separator/>
      </w:r>
    </w:p>
  </w:endnote>
  <w:endnote w:type="continuationSeparator" w:id="0">
    <w:p w14:paraId="7B4B2685" w14:textId="77777777" w:rsidR="00682CB0" w:rsidRDefault="00682CB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AD60" w14:textId="77777777" w:rsidR="00682CB0" w:rsidRDefault="00682CB0" w:rsidP="00EF45B6">
      <w:pPr>
        <w:spacing w:after="0" w:line="240" w:lineRule="auto"/>
      </w:pPr>
      <w:r>
        <w:separator/>
      </w:r>
    </w:p>
  </w:footnote>
  <w:footnote w:type="continuationSeparator" w:id="0">
    <w:p w14:paraId="2F3BCF77" w14:textId="77777777" w:rsidR="00682CB0" w:rsidRDefault="00682CB0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50D42"/>
    <w:rsid w:val="00163825"/>
    <w:rsid w:val="00164500"/>
    <w:rsid w:val="00165CD4"/>
    <w:rsid w:val="00184AA0"/>
    <w:rsid w:val="001878D7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92AB7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87FC2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43B4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40762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306A6"/>
    <w:rsid w:val="00661308"/>
    <w:rsid w:val="00671064"/>
    <w:rsid w:val="00675CEE"/>
    <w:rsid w:val="00682CB0"/>
    <w:rsid w:val="006837F5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ACB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8581B"/>
    <w:rsid w:val="009A0A1A"/>
    <w:rsid w:val="009A110B"/>
    <w:rsid w:val="009A138B"/>
    <w:rsid w:val="009D26F2"/>
    <w:rsid w:val="009F5987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73369"/>
    <w:rsid w:val="00C73720"/>
    <w:rsid w:val="00C749D0"/>
    <w:rsid w:val="00C7597C"/>
    <w:rsid w:val="00C81BC3"/>
    <w:rsid w:val="00C9115C"/>
    <w:rsid w:val="00CB74CE"/>
    <w:rsid w:val="00CD2FC0"/>
    <w:rsid w:val="00D13E55"/>
    <w:rsid w:val="00D2131F"/>
    <w:rsid w:val="00D307EA"/>
    <w:rsid w:val="00D37BC3"/>
    <w:rsid w:val="00D41744"/>
    <w:rsid w:val="00D51967"/>
    <w:rsid w:val="00D556E3"/>
    <w:rsid w:val="00D6317D"/>
    <w:rsid w:val="00D86BA2"/>
    <w:rsid w:val="00D91691"/>
    <w:rsid w:val="00D92243"/>
    <w:rsid w:val="00D9619E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11</cp:revision>
  <dcterms:created xsi:type="dcterms:W3CDTF">2024-02-22T12:23:00Z</dcterms:created>
  <dcterms:modified xsi:type="dcterms:W3CDTF">2024-11-28T14:07:00Z</dcterms:modified>
</cp:coreProperties>
</file>