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4E0C" w14:textId="58CCE5F8" w:rsidR="00B02B4E" w:rsidRPr="00B02B4E" w:rsidRDefault="00B02B4E" w:rsidP="00B02B4E">
      <w:pPr>
        <w:keepNext/>
        <w:pageBreakBefore/>
        <w:spacing w:after="120" w:line="240" w:lineRule="auto"/>
        <w:jc w:val="both"/>
        <w:textAlignment w:val="top"/>
        <w:outlineLvl w:val="3"/>
        <w:rPr>
          <w:rFonts w:ascii="Tahoma" w:eastAsia="Times New Roman" w:hAnsi="Tahoma" w:cs="Tahoma"/>
          <w:b/>
          <w:bCs/>
          <w:spacing w:val="-8"/>
          <w:sz w:val="20"/>
          <w:szCs w:val="20"/>
          <w:lang w:eastAsia="pl-PL"/>
        </w:rPr>
      </w:pPr>
      <w:r w:rsidRPr="00B02B4E">
        <w:rPr>
          <w:rFonts w:ascii="Tahoma" w:eastAsia="Times New Roman" w:hAnsi="Tahoma" w:cs="Tahoma"/>
          <w:b/>
          <w:bCs/>
          <w:spacing w:val="-8"/>
          <w:sz w:val="20"/>
          <w:szCs w:val="20"/>
          <w:lang w:eastAsia="pl-PL"/>
        </w:rPr>
        <w:t xml:space="preserve">Załącznik nr </w:t>
      </w:r>
      <w:r>
        <w:rPr>
          <w:rFonts w:ascii="Tahoma" w:eastAsia="Times New Roman" w:hAnsi="Tahoma" w:cs="Tahoma"/>
          <w:b/>
          <w:bCs/>
          <w:spacing w:val="-8"/>
          <w:sz w:val="20"/>
          <w:szCs w:val="20"/>
          <w:lang w:eastAsia="pl-PL"/>
        </w:rPr>
        <w:t>1</w:t>
      </w:r>
      <w:r w:rsidRPr="00B02B4E">
        <w:rPr>
          <w:rFonts w:ascii="Tahoma" w:eastAsia="Times New Roman" w:hAnsi="Tahoma" w:cs="Tahoma"/>
          <w:b/>
          <w:bCs/>
          <w:spacing w:val="-8"/>
          <w:sz w:val="20"/>
          <w:szCs w:val="20"/>
          <w:lang w:eastAsia="pl-PL"/>
        </w:rPr>
        <w:t xml:space="preserve"> – </w:t>
      </w:r>
      <w:bookmarkStart w:id="0" w:name="_Hlk116366027"/>
      <w:r w:rsidRPr="00B02B4E">
        <w:rPr>
          <w:rFonts w:ascii="Tahoma" w:eastAsia="Times New Roman" w:hAnsi="Tahoma" w:cs="Tahoma"/>
          <w:b/>
          <w:bCs/>
          <w:spacing w:val="-8"/>
          <w:sz w:val="20"/>
          <w:szCs w:val="20"/>
          <w:lang w:eastAsia="pl-PL"/>
        </w:rPr>
        <w:t>Projekt umowy</w:t>
      </w:r>
    </w:p>
    <w:tbl>
      <w:tblPr>
        <w:tblW w:w="9709" w:type="dxa"/>
        <w:tblLayout w:type="fixed"/>
        <w:tblCellMar>
          <w:left w:w="70" w:type="dxa"/>
          <w:right w:w="70" w:type="dxa"/>
        </w:tblCellMar>
        <w:tblLook w:val="0000" w:firstRow="0" w:lastRow="0" w:firstColumn="0" w:lastColumn="0" w:noHBand="0" w:noVBand="0"/>
      </w:tblPr>
      <w:tblGrid>
        <w:gridCol w:w="4962"/>
        <w:gridCol w:w="4747"/>
      </w:tblGrid>
      <w:tr w:rsidR="00B02B4E" w:rsidRPr="00B02B4E" w14:paraId="105669F0" w14:textId="77777777" w:rsidTr="00351D41">
        <w:tc>
          <w:tcPr>
            <w:tcW w:w="4962" w:type="dxa"/>
          </w:tcPr>
          <w:bookmarkEnd w:id="0"/>
          <w:p w14:paraId="41A201AB" w14:textId="77777777" w:rsidR="00B02B4E" w:rsidRPr="00B02B4E" w:rsidRDefault="00B02B4E" w:rsidP="00B02B4E">
            <w:pPr>
              <w:rPr>
                <w:rFonts w:ascii="Tahoma" w:hAnsi="Tahoma" w:cs="Tahoma"/>
                <w:sz w:val="20"/>
                <w:szCs w:val="20"/>
              </w:rPr>
            </w:pPr>
            <w:r w:rsidRPr="00B02B4E">
              <w:rPr>
                <w:rFonts w:ascii="Tahoma" w:hAnsi="Tahoma" w:cs="Tahoma"/>
                <w:sz w:val="20"/>
                <w:szCs w:val="20"/>
              </w:rPr>
              <w:t xml:space="preserve">Nr referencyjny nadany sprawie przez Zamawiającego </w:t>
            </w:r>
          </w:p>
        </w:tc>
        <w:tc>
          <w:tcPr>
            <w:tcW w:w="4747" w:type="dxa"/>
          </w:tcPr>
          <w:p w14:paraId="7F26D8C1" w14:textId="5B0C8D8D" w:rsidR="00B02B4E" w:rsidRPr="00B02B4E" w:rsidRDefault="00B02B4E" w:rsidP="00B02B4E">
            <w:pPr>
              <w:jc w:val="right"/>
              <w:rPr>
                <w:rFonts w:ascii="Tahoma" w:hAnsi="Tahoma" w:cs="Tahoma"/>
                <w:b/>
                <w:sz w:val="20"/>
                <w:szCs w:val="20"/>
              </w:rPr>
            </w:pPr>
            <w:r w:rsidRPr="00B02B4E">
              <w:rPr>
                <w:rFonts w:ascii="Tahoma" w:hAnsi="Tahoma" w:cs="Tahoma"/>
                <w:b/>
                <w:sz w:val="20"/>
                <w:szCs w:val="20"/>
              </w:rPr>
              <w:t xml:space="preserve">     PM/Z/2418/</w:t>
            </w:r>
            <w:r>
              <w:rPr>
                <w:rFonts w:ascii="Tahoma" w:hAnsi="Tahoma" w:cs="Tahoma"/>
                <w:b/>
                <w:sz w:val="20"/>
                <w:szCs w:val="20"/>
              </w:rPr>
              <w:t>3</w:t>
            </w:r>
            <w:r w:rsidR="000006FD">
              <w:rPr>
                <w:rFonts w:ascii="Tahoma" w:hAnsi="Tahoma" w:cs="Tahoma"/>
                <w:b/>
                <w:sz w:val="20"/>
                <w:szCs w:val="20"/>
              </w:rPr>
              <w:t>2</w:t>
            </w:r>
            <w:r w:rsidRPr="00B02B4E">
              <w:rPr>
                <w:rFonts w:ascii="Tahoma" w:hAnsi="Tahoma" w:cs="Tahoma"/>
                <w:b/>
                <w:sz w:val="20"/>
                <w:szCs w:val="20"/>
              </w:rPr>
              <w:t>/2024 (</w:t>
            </w:r>
            <w:r>
              <w:rPr>
                <w:rFonts w:ascii="Tahoma" w:hAnsi="Tahoma" w:cs="Tahoma"/>
                <w:b/>
                <w:sz w:val="20"/>
                <w:szCs w:val="20"/>
              </w:rPr>
              <w:t>DK/2/</w:t>
            </w:r>
            <w:r w:rsidRPr="00B02B4E">
              <w:rPr>
                <w:rFonts w:ascii="Tahoma" w:hAnsi="Tahoma" w:cs="Tahoma"/>
                <w:b/>
                <w:sz w:val="20"/>
                <w:szCs w:val="20"/>
              </w:rPr>
              <w:t>2024)</w:t>
            </w:r>
          </w:p>
        </w:tc>
      </w:tr>
    </w:tbl>
    <w:p w14:paraId="3B7EB7F9" w14:textId="77777777" w:rsidR="00B02B4E" w:rsidRDefault="00B02B4E" w:rsidP="00B02B4E">
      <w:pPr>
        <w:spacing w:before="120" w:after="240"/>
        <w:rPr>
          <w:rFonts w:ascii="Arial" w:hAnsi="Arial" w:cs="Arial"/>
          <w:sz w:val="24"/>
          <w:szCs w:val="24"/>
        </w:rPr>
      </w:pPr>
    </w:p>
    <w:p w14:paraId="5E2ADF8C" w14:textId="1632F21B" w:rsidR="00B02B4E" w:rsidRPr="00B02B4E" w:rsidRDefault="00B02B4E" w:rsidP="00B02B4E">
      <w:pPr>
        <w:spacing w:before="120" w:after="240"/>
        <w:jc w:val="center"/>
        <w:rPr>
          <w:rFonts w:ascii="Arial" w:hAnsi="Arial" w:cs="Arial"/>
          <w:sz w:val="24"/>
          <w:szCs w:val="24"/>
        </w:rPr>
      </w:pPr>
      <w:r w:rsidRPr="00B02B4E">
        <w:rPr>
          <w:rFonts w:ascii="Arial" w:hAnsi="Arial" w:cs="Arial"/>
          <w:sz w:val="24"/>
          <w:szCs w:val="24"/>
        </w:rPr>
        <w:t>UMOWA</w:t>
      </w:r>
    </w:p>
    <w:p w14:paraId="0FD7C133" w14:textId="77777777" w:rsidR="00B02B4E" w:rsidRDefault="00B02B4E" w:rsidP="00B02B4E">
      <w:pPr>
        <w:tabs>
          <w:tab w:val="left" w:pos="567"/>
        </w:tabs>
        <w:spacing w:after="0"/>
        <w:rPr>
          <w:rFonts w:ascii="Arial" w:hAnsi="Arial" w:cs="Arial"/>
          <w:sz w:val="24"/>
          <w:szCs w:val="24"/>
        </w:rPr>
      </w:pPr>
    </w:p>
    <w:p w14:paraId="6108D1BB" w14:textId="77777777" w:rsidR="00870F82" w:rsidRPr="000F7CDC" w:rsidRDefault="0049572C" w:rsidP="0056389E">
      <w:pPr>
        <w:spacing w:after="360"/>
        <w:rPr>
          <w:rFonts w:ascii="Arial" w:hAnsi="Arial" w:cs="Arial"/>
          <w:sz w:val="24"/>
          <w:szCs w:val="24"/>
        </w:rPr>
      </w:pPr>
      <w:r w:rsidRPr="000F7CDC">
        <w:rPr>
          <w:rFonts w:ascii="Arial" w:hAnsi="Arial" w:cs="Arial"/>
          <w:sz w:val="24"/>
          <w:szCs w:val="24"/>
        </w:rPr>
        <w:t>zawarta d</w:t>
      </w:r>
      <w:r w:rsidR="008E6381" w:rsidRPr="000F7CDC">
        <w:rPr>
          <w:rFonts w:ascii="Arial" w:hAnsi="Arial" w:cs="Arial"/>
          <w:sz w:val="24"/>
          <w:szCs w:val="24"/>
        </w:rPr>
        <w:t xml:space="preserve">nia </w:t>
      </w:r>
      <w:r w:rsidR="00E11B3E">
        <w:rPr>
          <w:rFonts w:ascii="Arial" w:hAnsi="Arial" w:cs="Arial"/>
          <w:sz w:val="24"/>
          <w:szCs w:val="24"/>
        </w:rPr>
        <w:t>……………….</w:t>
      </w:r>
      <w:r w:rsidR="009E712E" w:rsidRPr="000F7CDC">
        <w:rPr>
          <w:rFonts w:ascii="Arial" w:hAnsi="Arial" w:cs="Arial"/>
          <w:sz w:val="24"/>
          <w:szCs w:val="24"/>
        </w:rPr>
        <w:t>.</w:t>
      </w:r>
      <w:r w:rsidR="00870F82" w:rsidRPr="000F7CDC">
        <w:rPr>
          <w:rFonts w:ascii="Arial" w:hAnsi="Arial" w:cs="Arial"/>
          <w:sz w:val="24"/>
          <w:szCs w:val="24"/>
        </w:rPr>
        <w:t xml:space="preserve"> w Kaliszu pomiędzy:</w:t>
      </w:r>
    </w:p>
    <w:p w14:paraId="2A62DB3C" w14:textId="08CB5602" w:rsidR="00BC785D" w:rsidRPr="009D0792" w:rsidRDefault="00BC785D" w:rsidP="0056389E">
      <w:pPr>
        <w:jc w:val="both"/>
        <w:rPr>
          <w:rFonts w:ascii="Arial" w:hAnsi="Arial" w:cs="Arial"/>
          <w:spacing w:val="-4"/>
          <w:sz w:val="24"/>
          <w:szCs w:val="24"/>
        </w:rPr>
      </w:pPr>
      <w:r w:rsidRPr="009D0792">
        <w:rPr>
          <w:rFonts w:ascii="Arial" w:hAnsi="Arial" w:cs="Arial"/>
          <w:spacing w:val="-4"/>
          <w:sz w:val="24"/>
          <w:szCs w:val="24"/>
        </w:rPr>
        <w:t>Przedsiębiorstwem Wodociągów i Kanalizacji Sp</w:t>
      </w:r>
      <w:r w:rsidR="00774FA4" w:rsidRPr="009D0792">
        <w:rPr>
          <w:rFonts w:ascii="Arial" w:hAnsi="Arial" w:cs="Arial"/>
          <w:spacing w:val="-4"/>
          <w:sz w:val="24"/>
          <w:szCs w:val="24"/>
        </w:rPr>
        <w:t>ółka</w:t>
      </w:r>
      <w:r w:rsidRPr="009D0792">
        <w:rPr>
          <w:rFonts w:ascii="Arial" w:hAnsi="Arial" w:cs="Arial"/>
          <w:spacing w:val="-4"/>
          <w:sz w:val="24"/>
          <w:szCs w:val="24"/>
        </w:rPr>
        <w:t xml:space="preserve">  </w:t>
      </w:r>
      <w:r w:rsidR="00D9233A" w:rsidRPr="009D0792">
        <w:rPr>
          <w:rFonts w:ascii="Arial" w:hAnsi="Arial" w:cs="Arial"/>
          <w:spacing w:val="-4"/>
          <w:sz w:val="24"/>
          <w:szCs w:val="24"/>
        </w:rPr>
        <w:t>z o.o. z siedzibą w Kaliszu</w:t>
      </w:r>
      <w:r w:rsidR="002A0591" w:rsidRPr="009D0792">
        <w:rPr>
          <w:rFonts w:ascii="Arial" w:hAnsi="Arial" w:cs="Arial"/>
          <w:spacing w:val="-4"/>
          <w:sz w:val="24"/>
          <w:szCs w:val="24"/>
        </w:rPr>
        <w:t>,</w:t>
      </w:r>
      <w:r w:rsidR="00D9233A" w:rsidRPr="009D0792">
        <w:rPr>
          <w:rFonts w:ascii="Arial" w:hAnsi="Arial" w:cs="Arial"/>
          <w:spacing w:val="-4"/>
          <w:sz w:val="24"/>
          <w:szCs w:val="24"/>
        </w:rPr>
        <w:t xml:space="preserve"> </w:t>
      </w:r>
      <w:r w:rsidRPr="009D0792">
        <w:rPr>
          <w:rFonts w:ascii="Arial" w:hAnsi="Arial" w:cs="Arial"/>
          <w:spacing w:val="-4"/>
          <w:sz w:val="24"/>
          <w:szCs w:val="24"/>
        </w:rPr>
        <w:t xml:space="preserve"> </w:t>
      </w:r>
      <w:r w:rsidRPr="009D0792">
        <w:rPr>
          <w:rFonts w:ascii="Arial" w:hAnsi="Arial" w:cs="Arial"/>
          <w:spacing w:val="-4"/>
          <w:sz w:val="24"/>
          <w:szCs w:val="24"/>
        </w:rPr>
        <w:br/>
        <w:t>ul. Nowy Świat 2a, 62-800 Kalisz, wpisan</w:t>
      </w:r>
      <w:r w:rsidR="00CF1B56" w:rsidRPr="009D0792">
        <w:rPr>
          <w:rFonts w:ascii="Arial" w:hAnsi="Arial" w:cs="Arial"/>
          <w:spacing w:val="-4"/>
          <w:sz w:val="24"/>
          <w:szCs w:val="24"/>
        </w:rPr>
        <w:t>ą</w:t>
      </w:r>
      <w:r w:rsidRPr="009D0792">
        <w:rPr>
          <w:rFonts w:ascii="Arial" w:hAnsi="Arial" w:cs="Arial"/>
          <w:spacing w:val="-4"/>
          <w:sz w:val="24"/>
          <w:szCs w:val="24"/>
        </w:rPr>
        <w:t xml:space="preserve"> do </w:t>
      </w:r>
      <w:r w:rsidR="00CF1B56" w:rsidRPr="009D0792">
        <w:rPr>
          <w:rFonts w:ascii="Arial" w:hAnsi="Arial" w:cs="Arial"/>
          <w:spacing w:val="-4"/>
          <w:sz w:val="24"/>
          <w:szCs w:val="24"/>
        </w:rPr>
        <w:t>R</w:t>
      </w:r>
      <w:r w:rsidRPr="009D0792">
        <w:rPr>
          <w:rFonts w:ascii="Arial" w:hAnsi="Arial" w:cs="Arial"/>
          <w:spacing w:val="-4"/>
          <w:sz w:val="24"/>
          <w:szCs w:val="24"/>
        </w:rPr>
        <w:t xml:space="preserve">ejestru </w:t>
      </w:r>
      <w:r w:rsidR="00CF1B56" w:rsidRPr="009D0792">
        <w:rPr>
          <w:rFonts w:ascii="Arial" w:hAnsi="Arial" w:cs="Arial"/>
          <w:spacing w:val="-4"/>
          <w:sz w:val="24"/>
          <w:szCs w:val="24"/>
        </w:rPr>
        <w:t>P</w:t>
      </w:r>
      <w:r w:rsidRPr="009D0792">
        <w:rPr>
          <w:rFonts w:ascii="Arial" w:hAnsi="Arial" w:cs="Arial"/>
          <w:spacing w:val="-4"/>
          <w:sz w:val="24"/>
          <w:szCs w:val="24"/>
        </w:rPr>
        <w:t xml:space="preserve">rzedsiębiorców </w:t>
      </w:r>
      <w:r w:rsidR="00CF1B56" w:rsidRPr="009D0792">
        <w:rPr>
          <w:rFonts w:ascii="Arial" w:hAnsi="Arial" w:cs="Arial"/>
          <w:spacing w:val="-4"/>
          <w:sz w:val="24"/>
          <w:szCs w:val="24"/>
        </w:rPr>
        <w:t xml:space="preserve">prowadzonego </w:t>
      </w:r>
      <w:r w:rsidRPr="009D0792">
        <w:rPr>
          <w:rFonts w:ascii="Arial" w:hAnsi="Arial" w:cs="Arial"/>
          <w:spacing w:val="-4"/>
          <w:sz w:val="24"/>
          <w:szCs w:val="24"/>
        </w:rPr>
        <w:t>przez Sąd Rejonowy w Poznaniu – Nowe Miasto i Wilda w Poznaniu, IX Wydział Gospodarczy Krajowego Rejestru Sądowego</w:t>
      </w:r>
      <w:r w:rsidR="00CF1B56" w:rsidRPr="009D0792">
        <w:rPr>
          <w:rFonts w:ascii="Arial" w:hAnsi="Arial" w:cs="Arial"/>
          <w:spacing w:val="-4"/>
          <w:sz w:val="24"/>
          <w:szCs w:val="24"/>
        </w:rPr>
        <w:t xml:space="preserve"> pod numerem</w:t>
      </w:r>
      <w:r w:rsidRPr="009D0792">
        <w:rPr>
          <w:rFonts w:ascii="Arial" w:hAnsi="Arial" w:cs="Arial"/>
          <w:spacing w:val="-4"/>
          <w:sz w:val="24"/>
          <w:szCs w:val="24"/>
        </w:rPr>
        <w:t xml:space="preserve"> 0000010157; NIP 618-004-24-33; R</w:t>
      </w:r>
      <w:r w:rsidR="00FC01E6" w:rsidRPr="009D0792">
        <w:rPr>
          <w:rFonts w:ascii="Arial" w:hAnsi="Arial" w:cs="Arial"/>
          <w:spacing w:val="-4"/>
          <w:sz w:val="24"/>
          <w:szCs w:val="24"/>
        </w:rPr>
        <w:t>EGON: 250022522,</w:t>
      </w:r>
      <w:r w:rsidR="004E1C2A" w:rsidRPr="009D0792">
        <w:rPr>
          <w:spacing w:val="-4"/>
        </w:rPr>
        <w:t xml:space="preserve"> </w:t>
      </w:r>
      <w:r w:rsidR="004E1C2A" w:rsidRPr="009D0792">
        <w:rPr>
          <w:rFonts w:ascii="Arial" w:hAnsi="Arial" w:cs="Arial"/>
          <w:spacing w:val="-4"/>
          <w:sz w:val="24"/>
          <w:szCs w:val="24"/>
        </w:rPr>
        <w:t>kapitał zakładowy: 117.</w:t>
      </w:r>
      <w:r w:rsidR="00B02B4E">
        <w:rPr>
          <w:rFonts w:ascii="Arial" w:hAnsi="Arial" w:cs="Arial"/>
          <w:spacing w:val="-4"/>
          <w:sz w:val="24"/>
          <w:szCs w:val="24"/>
        </w:rPr>
        <w:t>921</w:t>
      </w:r>
      <w:r w:rsidR="004E1C2A" w:rsidRPr="009D0792">
        <w:rPr>
          <w:rFonts w:ascii="Arial" w:hAnsi="Arial" w:cs="Arial"/>
          <w:spacing w:val="-4"/>
          <w:sz w:val="24"/>
          <w:szCs w:val="24"/>
        </w:rPr>
        <w:t>.000,00 zł,</w:t>
      </w:r>
      <w:r w:rsidR="00FC01E6" w:rsidRPr="009D0792">
        <w:rPr>
          <w:rFonts w:ascii="Arial" w:hAnsi="Arial" w:cs="Arial"/>
          <w:spacing w:val="-4"/>
          <w:sz w:val="24"/>
          <w:szCs w:val="24"/>
        </w:rPr>
        <w:t xml:space="preserve"> zwanym dalej „</w:t>
      </w:r>
      <w:r w:rsidRPr="009D0792">
        <w:rPr>
          <w:rFonts w:ascii="Arial" w:hAnsi="Arial" w:cs="Arial"/>
          <w:spacing w:val="-4"/>
          <w:sz w:val="24"/>
          <w:szCs w:val="24"/>
        </w:rPr>
        <w:t>Zamawiającym”, reprezentowa</w:t>
      </w:r>
      <w:r w:rsidR="00CF1B56" w:rsidRPr="009D0792">
        <w:rPr>
          <w:rFonts w:ascii="Arial" w:hAnsi="Arial" w:cs="Arial"/>
          <w:spacing w:val="-4"/>
          <w:sz w:val="24"/>
          <w:szCs w:val="24"/>
        </w:rPr>
        <w:t>na</w:t>
      </w:r>
      <w:r w:rsidRPr="009D0792">
        <w:rPr>
          <w:rFonts w:ascii="Arial" w:hAnsi="Arial" w:cs="Arial"/>
          <w:spacing w:val="-4"/>
          <w:sz w:val="24"/>
          <w:szCs w:val="24"/>
        </w:rPr>
        <w:t xml:space="preserve"> przez:</w:t>
      </w:r>
    </w:p>
    <w:p w14:paraId="2D8160A5" w14:textId="77777777" w:rsidR="00D422D5" w:rsidRDefault="009C1856" w:rsidP="000F7CDC">
      <w:pPr>
        <w:spacing w:after="120"/>
        <w:contextualSpacing/>
        <w:jc w:val="both"/>
        <w:rPr>
          <w:rFonts w:ascii="Arial" w:hAnsi="Arial" w:cs="Arial"/>
          <w:sz w:val="24"/>
          <w:szCs w:val="24"/>
        </w:rPr>
      </w:pPr>
      <w:r w:rsidRPr="000F7CDC">
        <w:rPr>
          <w:rFonts w:ascii="Arial" w:hAnsi="Arial" w:cs="Arial"/>
          <w:sz w:val="24"/>
          <w:szCs w:val="24"/>
        </w:rPr>
        <w:t xml:space="preserve">Jacek Konopka </w:t>
      </w:r>
      <w:r w:rsidR="006F6F2D" w:rsidRPr="000F7CDC">
        <w:rPr>
          <w:rFonts w:ascii="Arial" w:hAnsi="Arial" w:cs="Arial"/>
          <w:sz w:val="24"/>
          <w:szCs w:val="24"/>
        </w:rPr>
        <w:t xml:space="preserve"> – Prezes Zarządu</w:t>
      </w:r>
    </w:p>
    <w:p w14:paraId="5765573B" w14:textId="77777777" w:rsidR="000F7CDC" w:rsidRPr="000F7CDC" w:rsidRDefault="000F7CDC" w:rsidP="000F7CDC">
      <w:pPr>
        <w:spacing w:after="120"/>
        <w:contextualSpacing/>
        <w:jc w:val="both"/>
        <w:rPr>
          <w:rFonts w:ascii="Arial" w:hAnsi="Arial" w:cs="Arial"/>
          <w:sz w:val="16"/>
          <w:szCs w:val="16"/>
        </w:rPr>
      </w:pPr>
    </w:p>
    <w:p w14:paraId="65D06299" w14:textId="77777777" w:rsidR="009E712E" w:rsidRDefault="000F7CDC" w:rsidP="000F7CDC">
      <w:pPr>
        <w:spacing w:before="240" w:after="240"/>
        <w:contextualSpacing/>
        <w:jc w:val="both"/>
        <w:rPr>
          <w:rFonts w:ascii="Arial" w:hAnsi="Arial" w:cs="Arial"/>
          <w:sz w:val="24"/>
          <w:szCs w:val="24"/>
        </w:rPr>
      </w:pPr>
      <w:r>
        <w:rPr>
          <w:rFonts w:ascii="Arial" w:hAnsi="Arial" w:cs="Arial"/>
          <w:sz w:val="24"/>
          <w:szCs w:val="24"/>
        </w:rPr>
        <w:t>a</w:t>
      </w:r>
    </w:p>
    <w:p w14:paraId="06638491" w14:textId="77777777" w:rsidR="000F7CDC" w:rsidRPr="000F7CDC" w:rsidRDefault="000F7CDC" w:rsidP="000F7CDC">
      <w:pPr>
        <w:spacing w:before="240" w:after="240"/>
        <w:contextualSpacing/>
        <w:jc w:val="both"/>
        <w:rPr>
          <w:rFonts w:ascii="Arial" w:hAnsi="Arial" w:cs="Arial"/>
          <w:sz w:val="16"/>
          <w:szCs w:val="16"/>
        </w:rPr>
      </w:pPr>
    </w:p>
    <w:p w14:paraId="32E16141" w14:textId="77777777" w:rsidR="00347459" w:rsidRPr="000F7CDC" w:rsidRDefault="001F2BE0" w:rsidP="00A4612A">
      <w:pPr>
        <w:spacing w:after="240"/>
        <w:contextualSpacing/>
        <w:jc w:val="both"/>
        <w:rPr>
          <w:rFonts w:ascii="Arial" w:hAnsi="Arial" w:cs="Arial"/>
          <w:sz w:val="24"/>
          <w:szCs w:val="24"/>
        </w:rPr>
      </w:pPr>
      <w:r>
        <w:rPr>
          <w:rFonts w:ascii="Arial" w:hAnsi="Arial" w:cs="Arial"/>
          <w:spacing w:val="-2"/>
          <w:sz w:val="24"/>
          <w:szCs w:val="24"/>
        </w:rPr>
        <w:t>…………………………………………….</w:t>
      </w:r>
      <w:r w:rsidR="00D813F4" w:rsidRPr="000F7CDC">
        <w:rPr>
          <w:rFonts w:ascii="Arial" w:hAnsi="Arial" w:cs="Arial"/>
          <w:spacing w:val="-4"/>
          <w:sz w:val="24"/>
          <w:szCs w:val="24"/>
        </w:rPr>
        <w:t xml:space="preserve">, ul. </w:t>
      </w:r>
      <w:r>
        <w:rPr>
          <w:rFonts w:ascii="Arial" w:hAnsi="Arial" w:cs="Arial"/>
          <w:spacing w:val="-4"/>
          <w:sz w:val="24"/>
          <w:szCs w:val="24"/>
        </w:rPr>
        <w:t>………………………..</w:t>
      </w:r>
      <w:r w:rsidR="00D813F4" w:rsidRPr="000F7CDC">
        <w:rPr>
          <w:rFonts w:ascii="Arial" w:hAnsi="Arial" w:cs="Arial"/>
          <w:spacing w:val="-4"/>
          <w:sz w:val="24"/>
          <w:szCs w:val="24"/>
        </w:rPr>
        <w:t xml:space="preserve">, </w:t>
      </w:r>
      <w:r>
        <w:rPr>
          <w:rFonts w:ascii="Arial" w:hAnsi="Arial" w:cs="Arial"/>
          <w:spacing w:val="-4"/>
          <w:sz w:val="24"/>
          <w:szCs w:val="24"/>
        </w:rPr>
        <w:t>………………………..</w:t>
      </w:r>
      <w:r w:rsidR="00D813F4" w:rsidRPr="000F7CDC">
        <w:rPr>
          <w:rFonts w:ascii="Arial" w:hAnsi="Arial" w:cs="Arial"/>
          <w:spacing w:val="-4"/>
          <w:sz w:val="24"/>
          <w:szCs w:val="24"/>
        </w:rPr>
        <w:t xml:space="preserve">, NIP </w:t>
      </w:r>
      <w:r>
        <w:rPr>
          <w:rFonts w:ascii="Arial" w:hAnsi="Arial" w:cs="Arial"/>
          <w:spacing w:val="-4"/>
          <w:sz w:val="24"/>
          <w:szCs w:val="24"/>
        </w:rPr>
        <w:t>……………………</w:t>
      </w:r>
      <w:r w:rsidR="00D813F4" w:rsidRPr="000F7CDC">
        <w:rPr>
          <w:rFonts w:ascii="Arial" w:hAnsi="Arial" w:cs="Arial"/>
          <w:sz w:val="24"/>
          <w:szCs w:val="24"/>
        </w:rPr>
        <w:t>, REGON</w:t>
      </w:r>
      <w:r>
        <w:rPr>
          <w:rFonts w:ascii="Arial" w:hAnsi="Arial" w:cs="Arial"/>
          <w:sz w:val="24"/>
          <w:szCs w:val="24"/>
        </w:rPr>
        <w:t xml:space="preserve"> ..…………………….</w:t>
      </w:r>
      <w:r w:rsidR="00D813F4" w:rsidRPr="000F7CDC">
        <w:rPr>
          <w:rFonts w:ascii="Arial" w:hAnsi="Arial" w:cs="Arial"/>
          <w:sz w:val="24"/>
          <w:szCs w:val="24"/>
        </w:rPr>
        <w:t xml:space="preserve">, zwanym dalej „Wykonawcą” </w:t>
      </w:r>
      <w:r w:rsidR="001A3EB7" w:rsidRPr="000F7CDC">
        <w:rPr>
          <w:rFonts w:ascii="Arial" w:hAnsi="Arial" w:cs="Arial"/>
          <w:sz w:val="24"/>
          <w:szCs w:val="24"/>
        </w:rPr>
        <w:t>reprezentowanym przez:</w:t>
      </w:r>
    </w:p>
    <w:p w14:paraId="0B5CC565" w14:textId="77777777" w:rsidR="001A3EB7" w:rsidRPr="000F7CDC" w:rsidRDefault="001A3EB7" w:rsidP="0056389E">
      <w:pPr>
        <w:spacing w:after="240"/>
        <w:contextualSpacing/>
        <w:jc w:val="both"/>
        <w:rPr>
          <w:rFonts w:ascii="Arial" w:hAnsi="Arial" w:cs="Arial"/>
          <w:sz w:val="16"/>
          <w:szCs w:val="16"/>
        </w:rPr>
      </w:pPr>
    </w:p>
    <w:p w14:paraId="010D71D0" w14:textId="77777777" w:rsidR="001A3EB7" w:rsidRPr="000F7CDC" w:rsidRDefault="007335B5" w:rsidP="000F7CDC">
      <w:pPr>
        <w:spacing w:after="160"/>
        <w:contextualSpacing/>
        <w:jc w:val="both"/>
        <w:rPr>
          <w:rFonts w:ascii="Arial" w:hAnsi="Arial" w:cs="Arial"/>
          <w:spacing w:val="-2"/>
          <w:sz w:val="24"/>
          <w:szCs w:val="24"/>
        </w:rPr>
      </w:pPr>
      <w:r>
        <w:rPr>
          <w:rFonts w:ascii="Arial" w:hAnsi="Arial" w:cs="Arial"/>
          <w:sz w:val="24"/>
          <w:szCs w:val="24"/>
        </w:rPr>
        <w:t>…………………………..</w:t>
      </w:r>
      <w:r w:rsidR="001A3EB7" w:rsidRPr="000F7CDC">
        <w:rPr>
          <w:rFonts w:ascii="Arial" w:hAnsi="Arial" w:cs="Arial"/>
          <w:sz w:val="24"/>
          <w:szCs w:val="24"/>
        </w:rPr>
        <w:t xml:space="preserve"> </w:t>
      </w:r>
      <w:r>
        <w:rPr>
          <w:rFonts w:ascii="Arial" w:hAnsi="Arial" w:cs="Arial"/>
          <w:sz w:val="24"/>
          <w:szCs w:val="24"/>
        </w:rPr>
        <w:t>–</w:t>
      </w:r>
      <w:r w:rsidR="001A3EB7" w:rsidRPr="000F7CDC">
        <w:rPr>
          <w:rFonts w:ascii="Arial" w:hAnsi="Arial" w:cs="Arial"/>
          <w:sz w:val="24"/>
          <w:szCs w:val="24"/>
        </w:rPr>
        <w:t xml:space="preserve"> </w:t>
      </w:r>
      <w:r>
        <w:rPr>
          <w:rFonts w:ascii="Arial" w:hAnsi="Arial" w:cs="Arial"/>
          <w:sz w:val="24"/>
          <w:szCs w:val="24"/>
        </w:rPr>
        <w:t>……………………………………</w:t>
      </w:r>
    </w:p>
    <w:p w14:paraId="7BD3DBED" w14:textId="77777777" w:rsidR="00FE6BE0" w:rsidRDefault="000A130E" w:rsidP="00B0226C">
      <w:pPr>
        <w:pStyle w:val="Akapitzlist"/>
        <w:spacing w:before="100" w:beforeAutospacing="1" w:after="240"/>
        <w:ind w:left="0"/>
        <w:jc w:val="both"/>
        <w:rPr>
          <w:rFonts w:ascii="Arial" w:hAnsi="Arial" w:cs="Arial"/>
          <w:sz w:val="24"/>
          <w:szCs w:val="24"/>
        </w:rPr>
      </w:pPr>
      <w:r w:rsidRPr="000F7CDC">
        <w:rPr>
          <w:rFonts w:ascii="Arial" w:hAnsi="Arial" w:cs="Arial"/>
          <w:sz w:val="24"/>
          <w:szCs w:val="24"/>
        </w:rPr>
        <w:t>w</w:t>
      </w:r>
      <w:r w:rsidR="00FE6BE0" w:rsidRPr="000F7CDC">
        <w:rPr>
          <w:rFonts w:ascii="Arial" w:hAnsi="Arial" w:cs="Arial"/>
          <w:sz w:val="24"/>
          <w:szCs w:val="24"/>
        </w:rPr>
        <w:t xml:space="preserve"> wyniku rozstrzygnięcia postępowania przetargowego, prowadzonego w trybie zapytania ofertowego poza procedurą ustawy Prawo Zamówień Publicznych zgodnie z </w:t>
      </w:r>
      <w:r w:rsidR="000406A3" w:rsidRPr="000F7CDC">
        <w:rPr>
          <w:rFonts w:ascii="Arial" w:hAnsi="Arial" w:cs="Arial"/>
          <w:sz w:val="24"/>
          <w:szCs w:val="24"/>
        </w:rPr>
        <w:t>§</w:t>
      </w:r>
      <w:r w:rsidR="0049572C" w:rsidRPr="000F7CDC">
        <w:rPr>
          <w:rFonts w:ascii="Arial" w:hAnsi="Arial" w:cs="Arial"/>
          <w:sz w:val="24"/>
          <w:szCs w:val="24"/>
        </w:rPr>
        <w:t xml:space="preserve"> </w:t>
      </w:r>
      <w:r w:rsidR="000406A3" w:rsidRPr="000F7CDC">
        <w:rPr>
          <w:rFonts w:ascii="Arial" w:hAnsi="Arial" w:cs="Arial"/>
          <w:sz w:val="24"/>
          <w:szCs w:val="24"/>
        </w:rPr>
        <w:t xml:space="preserve">5 pkt II </w:t>
      </w:r>
      <w:r w:rsidR="00FE6BE0" w:rsidRPr="000F7CDC">
        <w:rPr>
          <w:rFonts w:ascii="Arial" w:hAnsi="Arial" w:cs="Arial"/>
          <w:sz w:val="24"/>
          <w:szCs w:val="24"/>
        </w:rPr>
        <w:t xml:space="preserve"> Regulaminu Udzielania Zamówień</w:t>
      </w:r>
      <w:r w:rsidR="00BC785D" w:rsidRPr="000F7CDC">
        <w:rPr>
          <w:rFonts w:ascii="Arial" w:hAnsi="Arial" w:cs="Arial"/>
          <w:sz w:val="24"/>
          <w:szCs w:val="24"/>
        </w:rPr>
        <w:t xml:space="preserve">, </w:t>
      </w:r>
      <w:r w:rsidR="008771DB" w:rsidRPr="000F7CDC">
        <w:rPr>
          <w:rFonts w:ascii="Arial" w:hAnsi="Arial" w:cs="Arial"/>
          <w:sz w:val="24"/>
          <w:szCs w:val="24"/>
        </w:rPr>
        <w:t>Zamawiający</w:t>
      </w:r>
      <w:r w:rsidR="00062770" w:rsidRPr="000F7CDC">
        <w:rPr>
          <w:rFonts w:ascii="Arial" w:hAnsi="Arial" w:cs="Arial"/>
          <w:sz w:val="24"/>
          <w:szCs w:val="24"/>
        </w:rPr>
        <w:t xml:space="preserve"> </w:t>
      </w:r>
      <w:r w:rsidR="00FE6BE0" w:rsidRPr="000F7CDC">
        <w:rPr>
          <w:rFonts w:ascii="Arial" w:hAnsi="Arial" w:cs="Arial"/>
          <w:sz w:val="24"/>
          <w:szCs w:val="24"/>
        </w:rPr>
        <w:t>dokonał wyboru Wykonawcy, z którym zawarta zosta</w:t>
      </w:r>
      <w:r w:rsidR="00E903FA" w:rsidRPr="000F7CDC">
        <w:rPr>
          <w:rFonts w:ascii="Arial" w:hAnsi="Arial" w:cs="Arial"/>
          <w:sz w:val="24"/>
          <w:szCs w:val="24"/>
        </w:rPr>
        <w:t>je umowa o następującej treści:</w:t>
      </w:r>
    </w:p>
    <w:p w14:paraId="10BF6536" w14:textId="77777777" w:rsidR="00B0226C" w:rsidRPr="000F7CDC" w:rsidRDefault="00B0226C" w:rsidP="00B0226C">
      <w:pPr>
        <w:pStyle w:val="Akapitzlist"/>
        <w:spacing w:before="100" w:beforeAutospacing="1" w:after="240"/>
        <w:ind w:left="0"/>
        <w:jc w:val="both"/>
        <w:rPr>
          <w:rFonts w:ascii="Arial" w:hAnsi="Arial" w:cs="Arial"/>
          <w:spacing w:val="-2"/>
          <w:sz w:val="24"/>
          <w:szCs w:val="24"/>
        </w:rPr>
      </w:pPr>
    </w:p>
    <w:p w14:paraId="09A9091D" w14:textId="77777777" w:rsidR="0056389E" w:rsidRDefault="0056389E" w:rsidP="00B0226C">
      <w:pPr>
        <w:pStyle w:val="Akapitzlist"/>
        <w:spacing w:before="120" w:after="0"/>
        <w:ind w:left="0"/>
        <w:contextualSpacing w:val="0"/>
        <w:jc w:val="center"/>
        <w:rPr>
          <w:rFonts w:ascii="Arial" w:hAnsi="Arial" w:cs="Arial"/>
          <w:bCs/>
          <w:sz w:val="24"/>
          <w:szCs w:val="24"/>
        </w:rPr>
      </w:pPr>
      <w:r w:rsidRPr="00B02B4E">
        <w:rPr>
          <w:rFonts w:ascii="Arial" w:hAnsi="Arial" w:cs="Arial"/>
          <w:bCs/>
          <w:sz w:val="24"/>
          <w:szCs w:val="24"/>
        </w:rPr>
        <w:t>§ 1</w:t>
      </w:r>
    </w:p>
    <w:p w14:paraId="6A23C48C" w14:textId="10F35580" w:rsidR="00B0226C" w:rsidRPr="00B02B4E" w:rsidRDefault="00B0226C" w:rsidP="00B0226C">
      <w:pPr>
        <w:pStyle w:val="Akapitzlist"/>
        <w:spacing w:after="120"/>
        <w:ind w:left="0"/>
        <w:contextualSpacing w:val="0"/>
        <w:jc w:val="center"/>
        <w:rPr>
          <w:rFonts w:ascii="Arial" w:hAnsi="Arial" w:cs="Arial"/>
          <w:bCs/>
          <w:sz w:val="24"/>
          <w:szCs w:val="24"/>
        </w:rPr>
      </w:pPr>
      <w:r>
        <w:rPr>
          <w:rFonts w:ascii="Arial" w:hAnsi="Arial" w:cs="Arial"/>
          <w:bCs/>
          <w:sz w:val="24"/>
          <w:szCs w:val="24"/>
        </w:rPr>
        <w:t>Przedmiot zamówienia</w:t>
      </w:r>
    </w:p>
    <w:p w14:paraId="34CF5FD9" w14:textId="222FAFFD" w:rsidR="0056389E" w:rsidRPr="000F7CDC" w:rsidRDefault="00A4612A" w:rsidP="003A2D98">
      <w:pPr>
        <w:pStyle w:val="Akapitzlist"/>
        <w:numPr>
          <w:ilvl w:val="1"/>
          <w:numId w:val="2"/>
        </w:numPr>
        <w:tabs>
          <w:tab w:val="left" w:pos="567"/>
        </w:tabs>
        <w:spacing w:after="120"/>
        <w:ind w:left="567" w:hanging="567"/>
        <w:contextualSpacing w:val="0"/>
        <w:jc w:val="both"/>
        <w:rPr>
          <w:rFonts w:ascii="Arial" w:hAnsi="Arial" w:cs="Arial"/>
          <w:sz w:val="24"/>
          <w:szCs w:val="24"/>
        </w:rPr>
      </w:pPr>
      <w:r>
        <w:rPr>
          <w:rFonts w:ascii="Arial" w:hAnsi="Arial" w:cs="Arial"/>
          <w:sz w:val="24"/>
          <w:szCs w:val="24"/>
        </w:rPr>
        <w:t>Zamawiający zleca, a Wyk</w:t>
      </w:r>
      <w:r w:rsidR="003A2D98">
        <w:rPr>
          <w:rFonts w:ascii="Arial" w:hAnsi="Arial" w:cs="Arial"/>
          <w:sz w:val="24"/>
          <w:szCs w:val="24"/>
        </w:rPr>
        <w:t xml:space="preserve">onawca przyjmuje do wykonania przeprowadzenie badania ustawowego sprawozdań finansowych Zamawiającego sporządzonych zgodnie </w:t>
      </w:r>
      <w:r w:rsidR="00CF1B56">
        <w:rPr>
          <w:rFonts w:ascii="Arial" w:hAnsi="Arial" w:cs="Arial"/>
          <w:sz w:val="24"/>
          <w:szCs w:val="24"/>
        </w:rPr>
        <w:br/>
      </w:r>
      <w:r w:rsidR="003A2D98">
        <w:rPr>
          <w:rFonts w:ascii="Arial" w:hAnsi="Arial" w:cs="Arial"/>
          <w:sz w:val="24"/>
          <w:szCs w:val="24"/>
        </w:rPr>
        <w:t>z ustawą o rachunkowości za następujące okresy:</w:t>
      </w:r>
    </w:p>
    <w:p w14:paraId="129CD829" w14:textId="3DB4DA66" w:rsidR="0056389E" w:rsidRPr="000F7CDC" w:rsidRDefault="0056389E" w:rsidP="00CC23E0">
      <w:pPr>
        <w:pStyle w:val="Akapitzlist"/>
        <w:numPr>
          <w:ilvl w:val="0"/>
          <w:numId w:val="5"/>
        </w:numPr>
        <w:tabs>
          <w:tab w:val="left" w:pos="1134"/>
        </w:tabs>
        <w:spacing w:after="0"/>
        <w:ind w:left="709" w:hanging="142"/>
        <w:contextualSpacing w:val="0"/>
        <w:jc w:val="both"/>
        <w:rPr>
          <w:rFonts w:ascii="Arial" w:hAnsi="Arial" w:cs="Arial"/>
          <w:b/>
          <w:bCs/>
          <w:sz w:val="24"/>
          <w:szCs w:val="24"/>
        </w:rPr>
      </w:pPr>
      <w:r w:rsidRPr="000F7CDC">
        <w:rPr>
          <w:rFonts w:ascii="Arial" w:hAnsi="Arial" w:cs="Arial"/>
          <w:b/>
          <w:bCs/>
          <w:sz w:val="24"/>
          <w:szCs w:val="24"/>
        </w:rPr>
        <w:t>za rok obrotowy kończący się dnia 31.12.202</w:t>
      </w:r>
      <w:r w:rsidR="00B0226C">
        <w:rPr>
          <w:rFonts w:ascii="Arial" w:hAnsi="Arial" w:cs="Arial"/>
          <w:b/>
          <w:bCs/>
          <w:sz w:val="24"/>
          <w:szCs w:val="24"/>
        </w:rPr>
        <w:t>4</w:t>
      </w:r>
      <w:r w:rsidRPr="000F7CDC">
        <w:rPr>
          <w:rFonts w:ascii="Arial" w:hAnsi="Arial" w:cs="Arial"/>
          <w:b/>
          <w:bCs/>
          <w:sz w:val="24"/>
          <w:szCs w:val="24"/>
        </w:rPr>
        <w:t xml:space="preserve"> roku; </w:t>
      </w:r>
    </w:p>
    <w:p w14:paraId="261D4595" w14:textId="3FBDC2DB" w:rsidR="0056389E" w:rsidRPr="000F7CDC" w:rsidRDefault="0056389E" w:rsidP="00CC23E0">
      <w:pPr>
        <w:pStyle w:val="Akapitzlist"/>
        <w:numPr>
          <w:ilvl w:val="0"/>
          <w:numId w:val="5"/>
        </w:numPr>
        <w:tabs>
          <w:tab w:val="left" w:pos="1134"/>
        </w:tabs>
        <w:spacing w:after="80"/>
        <w:ind w:left="567" w:firstLine="0"/>
        <w:contextualSpacing w:val="0"/>
        <w:jc w:val="both"/>
        <w:rPr>
          <w:rFonts w:ascii="Arial" w:hAnsi="Arial" w:cs="Arial"/>
          <w:b/>
          <w:bCs/>
          <w:sz w:val="24"/>
          <w:szCs w:val="24"/>
        </w:rPr>
      </w:pPr>
      <w:r w:rsidRPr="000F7CDC">
        <w:rPr>
          <w:rFonts w:ascii="Arial" w:hAnsi="Arial" w:cs="Arial"/>
          <w:b/>
          <w:bCs/>
          <w:sz w:val="24"/>
          <w:szCs w:val="24"/>
        </w:rPr>
        <w:t>za rok obrotowy kończący się dnia 31.12.202</w:t>
      </w:r>
      <w:r w:rsidR="00B0226C">
        <w:rPr>
          <w:rFonts w:ascii="Arial" w:hAnsi="Arial" w:cs="Arial"/>
          <w:b/>
          <w:bCs/>
          <w:sz w:val="24"/>
          <w:szCs w:val="24"/>
        </w:rPr>
        <w:t>5</w:t>
      </w:r>
      <w:r w:rsidRPr="000F7CDC">
        <w:rPr>
          <w:rFonts w:ascii="Arial" w:hAnsi="Arial" w:cs="Arial"/>
          <w:b/>
          <w:bCs/>
          <w:sz w:val="24"/>
          <w:szCs w:val="24"/>
        </w:rPr>
        <w:t xml:space="preserve"> roku, </w:t>
      </w:r>
    </w:p>
    <w:p w14:paraId="4C0330CE" w14:textId="77777777" w:rsidR="0056389E" w:rsidRPr="0044682F" w:rsidRDefault="0056389E" w:rsidP="00406720">
      <w:pPr>
        <w:spacing w:before="80" w:after="0"/>
        <w:ind w:left="567"/>
        <w:jc w:val="both"/>
        <w:rPr>
          <w:rFonts w:ascii="Arial" w:hAnsi="Arial" w:cs="Arial"/>
          <w:sz w:val="24"/>
          <w:szCs w:val="24"/>
        </w:rPr>
      </w:pPr>
      <w:r w:rsidRPr="0044682F">
        <w:rPr>
          <w:rFonts w:ascii="Arial" w:hAnsi="Arial" w:cs="Arial"/>
          <w:sz w:val="24"/>
          <w:szCs w:val="24"/>
        </w:rPr>
        <w:t xml:space="preserve">w celu uzyskania racjonalnej pewności czy każde ze Sprawozdań finansowych jako całość nie zawiera istotnych zniekształceń spowodowanych oszustwem lub błędem oraz wydania sprawozdania z badania, zawierającego opinię biegłego rewidenta </w:t>
      </w:r>
      <w:r w:rsidRPr="0044682F">
        <w:rPr>
          <w:rFonts w:ascii="Arial" w:hAnsi="Arial" w:cs="Arial"/>
          <w:sz w:val="24"/>
          <w:szCs w:val="24"/>
        </w:rPr>
        <w:lastRenderedPageBreak/>
        <w:t>o zbadanym Sprawozdaniu finansowym lub odmowę wydania opinii, gdy biegły rewident nie jest w stanie wyrazić opinii o badanym Sprawozdaniu finansowym.</w:t>
      </w:r>
    </w:p>
    <w:p w14:paraId="31743A36" w14:textId="77777777" w:rsidR="0056389E" w:rsidRPr="000F7CDC" w:rsidRDefault="0056389E" w:rsidP="00CC23E0">
      <w:pPr>
        <w:pStyle w:val="Akapitzlist"/>
        <w:numPr>
          <w:ilvl w:val="1"/>
          <w:numId w:val="2"/>
        </w:numPr>
        <w:spacing w:after="0"/>
        <w:ind w:left="567" w:hanging="567"/>
        <w:contextualSpacing w:val="0"/>
        <w:jc w:val="both"/>
        <w:rPr>
          <w:rFonts w:ascii="Arial" w:hAnsi="Arial" w:cs="Arial"/>
          <w:sz w:val="24"/>
          <w:szCs w:val="24"/>
        </w:rPr>
      </w:pPr>
      <w:r w:rsidRPr="000F7CDC">
        <w:rPr>
          <w:rFonts w:ascii="Arial" w:hAnsi="Arial" w:cs="Arial"/>
          <w:sz w:val="24"/>
          <w:szCs w:val="24"/>
        </w:rPr>
        <w:t>Strony zgodnie ustalają, że badanie zostanie przeprowadzone zgodnie z</w:t>
      </w:r>
      <w:r w:rsidR="00EB15E5" w:rsidRPr="000F7CDC">
        <w:rPr>
          <w:rFonts w:ascii="Arial" w:hAnsi="Arial" w:cs="Arial"/>
          <w:sz w:val="24"/>
          <w:szCs w:val="24"/>
        </w:rPr>
        <w:t xml:space="preserve">: </w:t>
      </w:r>
    </w:p>
    <w:p w14:paraId="52E9E842" w14:textId="0F45BF4C" w:rsidR="0056389E" w:rsidRPr="006C37C1" w:rsidRDefault="0056389E" w:rsidP="00CC23E0">
      <w:pPr>
        <w:pStyle w:val="Akapitzlist"/>
        <w:numPr>
          <w:ilvl w:val="2"/>
          <w:numId w:val="2"/>
        </w:numPr>
        <w:spacing w:after="0"/>
        <w:ind w:left="1134" w:hanging="566"/>
        <w:contextualSpacing w:val="0"/>
        <w:jc w:val="both"/>
        <w:rPr>
          <w:rFonts w:ascii="Arial" w:hAnsi="Arial" w:cs="Arial"/>
          <w:sz w:val="24"/>
          <w:szCs w:val="24"/>
        </w:rPr>
      </w:pPr>
      <w:r w:rsidRPr="006C37C1">
        <w:rPr>
          <w:rFonts w:ascii="Arial" w:hAnsi="Arial" w:cs="Arial"/>
          <w:sz w:val="24"/>
          <w:szCs w:val="24"/>
        </w:rPr>
        <w:t>mającymi zastosowanie do badania Sprawozdań Finansowych przepisami ustawy z dnia 29 września 1994 roku o rachunkowości (</w:t>
      </w:r>
      <w:r w:rsidR="00501AE1">
        <w:rPr>
          <w:rFonts w:ascii="Arial" w:hAnsi="Arial" w:cs="Arial"/>
          <w:sz w:val="24"/>
          <w:szCs w:val="24"/>
        </w:rPr>
        <w:t xml:space="preserve">tekst jednolity: </w:t>
      </w:r>
      <w:r w:rsidR="00B0226C" w:rsidRPr="00B0226C">
        <w:rPr>
          <w:rFonts w:ascii="Arial" w:hAnsi="Arial" w:cs="Arial"/>
          <w:sz w:val="24"/>
          <w:szCs w:val="24"/>
        </w:rPr>
        <w:t>Dz.U.2023</w:t>
      </w:r>
      <w:r w:rsidR="00501AE1">
        <w:rPr>
          <w:rFonts w:ascii="Arial" w:hAnsi="Arial" w:cs="Arial"/>
          <w:sz w:val="24"/>
          <w:szCs w:val="24"/>
        </w:rPr>
        <w:t xml:space="preserve"> poz. </w:t>
      </w:r>
      <w:r w:rsidR="00B0226C" w:rsidRPr="00B0226C">
        <w:rPr>
          <w:rFonts w:ascii="Arial" w:hAnsi="Arial" w:cs="Arial"/>
          <w:sz w:val="24"/>
          <w:szCs w:val="24"/>
        </w:rPr>
        <w:t>120</w:t>
      </w:r>
      <w:r w:rsidR="00B0226C">
        <w:rPr>
          <w:rFonts w:ascii="Arial" w:hAnsi="Arial" w:cs="Arial"/>
          <w:sz w:val="24"/>
          <w:szCs w:val="24"/>
        </w:rPr>
        <w:t>)</w:t>
      </w:r>
      <w:r w:rsidR="00B0226C" w:rsidRPr="00B0226C">
        <w:rPr>
          <w:rFonts w:ascii="Arial" w:hAnsi="Arial" w:cs="Arial"/>
          <w:sz w:val="24"/>
          <w:szCs w:val="24"/>
        </w:rPr>
        <w:t xml:space="preserve"> </w:t>
      </w:r>
      <w:r w:rsidRPr="006C37C1">
        <w:rPr>
          <w:rFonts w:ascii="Arial" w:hAnsi="Arial" w:cs="Arial"/>
          <w:sz w:val="24"/>
          <w:szCs w:val="24"/>
        </w:rPr>
        <w:t xml:space="preserve">(dalej: Ustawa o rachunkowości), </w:t>
      </w:r>
    </w:p>
    <w:p w14:paraId="7280001E" w14:textId="63317DE9" w:rsidR="0056389E" w:rsidRPr="000F7CDC" w:rsidRDefault="0056389E" w:rsidP="00CC23E0">
      <w:pPr>
        <w:pStyle w:val="Akapitzlist"/>
        <w:numPr>
          <w:ilvl w:val="2"/>
          <w:numId w:val="2"/>
        </w:numPr>
        <w:spacing w:after="0"/>
        <w:ind w:left="1134" w:hanging="566"/>
        <w:contextualSpacing w:val="0"/>
        <w:jc w:val="both"/>
        <w:rPr>
          <w:rFonts w:ascii="Arial" w:hAnsi="Arial" w:cs="Arial"/>
          <w:spacing w:val="-4"/>
          <w:sz w:val="24"/>
          <w:szCs w:val="24"/>
        </w:rPr>
      </w:pPr>
      <w:r w:rsidRPr="000F7CDC">
        <w:rPr>
          <w:rFonts w:ascii="Arial" w:hAnsi="Arial" w:cs="Arial"/>
          <w:spacing w:val="-4"/>
          <w:sz w:val="24"/>
          <w:szCs w:val="24"/>
        </w:rPr>
        <w:t>przepisami ustawy z dnia ustawy z dnia 11 maja 2017 roku o biegłych rewidentach, firmach audytorskich oraz nadzorze publicznym (t</w:t>
      </w:r>
      <w:r w:rsidR="00501AE1">
        <w:rPr>
          <w:rFonts w:ascii="Arial" w:hAnsi="Arial" w:cs="Arial"/>
          <w:spacing w:val="-4"/>
          <w:sz w:val="24"/>
          <w:szCs w:val="24"/>
        </w:rPr>
        <w:t xml:space="preserve">ekst </w:t>
      </w:r>
      <w:r w:rsidRPr="000F7CDC">
        <w:rPr>
          <w:rFonts w:ascii="Arial" w:hAnsi="Arial" w:cs="Arial"/>
          <w:spacing w:val="-4"/>
          <w:sz w:val="24"/>
          <w:szCs w:val="24"/>
        </w:rPr>
        <w:t>j</w:t>
      </w:r>
      <w:r w:rsidR="00501AE1">
        <w:rPr>
          <w:rFonts w:ascii="Arial" w:hAnsi="Arial" w:cs="Arial"/>
          <w:spacing w:val="-4"/>
          <w:sz w:val="24"/>
          <w:szCs w:val="24"/>
        </w:rPr>
        <w:t>ednolity</w:t>
      </w:r>
      <w:r w:rsidRPr="000F7CDC">
        <w:rPr>
          <w:rFonts w:ascii="Arial" w:hAnsi="Arial" w:cs="Arial"/>
          <w:spacing w:val="-4"/>
          <w:sz w:val="24"/>
          <w:szCs w:val="24"/>
        </w:rPr>
        <w:t xml:space="preserve"> Dz. U. </w:t>
      </w:r>
      <w:r w:rsidR="003A2D98">
        <w:rPr>
          <w:rFonts w:ascii="Arial" w:hAnsi="Arial" w:cs="Arial"/>
          <w:spacing w:val="-4"/>
          <w:sz w:val="24"/>
          <w:szCs w:val="24"/>
        </w:rPr>
        <w:t>20</w:t>
      </w:r>
      <w:r w:rsidR="00B0226C">
        <w:rPr>
          <w:rFonts w:ascii="Arial" w:hAnsi="Arial" w:cs="Arial"/>
          <w:spacing w:val="-4"/>
          <w:sz w:val="24"/>
          <w:szCs w:val="24"/>
        </w:rPr>
        <w:t>24</w:t>
      </w:r>
      <w:r w:rsidR="00501AE1">
        <w:rPr>
          <w:rFonts w:ascii="Arial" w:hAnsi="Arial" w:cs="Arial"/>
          <w:spacing w:val="-4"/>
          <w:sz w:val="24"/>
          <w:szCs w:val="24"/>
        </w:rPr>
        <w:t xml:space="preserve"> poz. </w:t>
      </w:r>
      <w:r w:rsidR="00B0226C">
        <w:rPr>
          <w:rFonts w:ascii="Arial" w:hAnsi="Arial" w:cs="Arial"/>
          <w:spacing w:val="-4"/>
          <w:sz w:val="24"/>
          <w:szCs w:val="24"/>
        </w:rPr>
        <w:t>103</w:t>
      </w:r>
      <w:r w:rsidR="00501AE1">
        <w:rPr>
          <w:rFonts w:ascii="Arial" w:hAnsi="Arial" w:cs="Arial"/>
          <w:spacing w:val="-4"/>
          <w:sz w:val="24"/>
          <w:szCs w:val="24"/>
        </w:rPr>
        <w:t>5</w:t>
      </w:r>
      <w:r w:rsidR="00B0226C">
        <w:rPr>
          <w:rFonts w:ascii="Arial" w:hAnsi="Arial" w:cs="Arial"/>
          <w:spacing w:val="-4"/>
          <w:sz w:val="24"/>
          <w:szCs w:val="24"/>
        </w:rPr>
        <w:t xml:space="preserve">) </w:t>
      </w:r>
      <w:r w:rsidRPr="000F7CDC">
        <w:rPr>
          <w:rFonts w:ascii="Arial" w:hAnsi="Arial" w:cs="Arial"/>
          <w:spacing w:val="-4"/>
          <w:sz w:val="24"/>
          <w:szCs w:val="24"/>
        </w:rPr>
        <w:t xml:space="preserve">(dalej: </w:t>
      </w:r>
      <w:r w:rsidRPr="000F7CDC">
        <w:rPr>
          <w:rFonts w:ascii="Arial" w:hAnsi="Arial" w:cs="Arial"/>
          <w:b/>
          <w:spacing w:val="-4"/>
          <w:sz w:val="24"/>
          <w:szCs w:val="24"/>
        </w:rPr>
        <w:t>Ustawa o biegłych rewidentach</w:t>
      </w:r>
      <w:r w:rsidRPr="000F7CDC">
        <w:rPr>
          <w:rFonts w:ascii="Arial" w:hAnsi="Arial" w:cs="Arial"/>
          <w:spacing w:val="-4"/>
          <w:sz w:val="24"/>
          <w:szCs w:val="24"/>
        </w:rPr>
        <w:t>),</w:t>
      </w:r>
    </w:p>
    <w:p w14:paraId="33917E6D" w14:textId="77777777" w:rsidR="0056389E" w:rsidRPr="000F7CDC" w:rsidRDefault="0056389E" w:rsidP="00CC23E0">
      <w:pPr>
        <w:pStyle w:val="Akapitzlist"/>
        <w:numPr>
          <w:ilvl w:val="2"/>
          <w:numId w:val="2"/>
        </w:numPr>
        <w:spacing w:after="0"/>
        <w:ind w:left="1134" w:hanging="566"/>
        <w:contextualSpacing w:val="0"/>
        <w:jc w:val="both"/>
        <w:rPr>
          <w:rFonts w:ascii="Arial" w:hAnsi="Arial" w:cs="Arial"/>
          <w:sz w:val="24"/>
          <w:szCs w:val="24"/>
        </w:rPr>
      </w:pPr>
      <w:r w:rsidRPr="000F7CDC">
        <w:rPr>
          <w:rFonts w:ascii="Arial" w:hAnsi="Arial" w:cs="Arial"/>
          <w:sz w:val="24"/>
          <w:szCs w:val="24"/>
        </w:rPr>
        <w:t xml:space="preserve">Krajowymi Standardami Badania przyjętymi uchwałą Nr 3430/52a/2019 Krajowej Rady Biegłych Rewidentów z dnia 21 marca 2019 r. w sprawie krajowych standardów badania oraz innych dokumentów (z </w:t>
      </w:r>
      <w:proofErr w:type="spellStart"/>
      <w:r w:rsidRPr="000F7CDC">
        <w:rPr>
          <w:rFonts w:ascii="Arial" w:hAnsi="Arial" w:cs="Arial"/>
          <w:sz w:val="24"/>
          <w:szCs w:val="24"/>
        </w:rPr>
        <w:t>późn</w:t>
      </w:r>
      <w:proofErr w:type="spellEnd"/>
      <w:r w:rsidRPr="000F7CDC">
        <w:rPr>
          <w:rFonts w:ascii="Arial" w:hAnsi="Arial" w:cs="Arial"/>
          <w:sz w:val="24"/>
          <w:szCs w:val="24"/>
        </w:rPr>
        <w:t>. zm.),</w:t>
      </w:r>
    </w:p>
    <w:p w14:paraId="6FABFB6E" w14:textId="2179AEF1" w:rsidR="0056389E" w:rsidRPr="000F7CDC" w:rsidRDefault="0056389E" w:rsidP="00CC23E0">
      <w:pPr>
        <w:pStyle w:val="Akapitzlist"/>
        <w:numPr>
          <w:ilvl w:val="2"/>
          <w:numId w:val="2"/>
        </w:numPr>
        <w:spacing w:after="0"/>
        <w:ind w:left="1134" w:hanging="566"/>
        <w:contextualSpacing w:val="0"/>
        <w:jc w:val="both"/>
        <w:rPr>
          <w:rFonts w:ascii="Arial" w:hAnsi="Arial" w:cs="Arial"/>
          <w:spacing w:val="-2"/>
          <w:sz w:val="24"/>
          <w:szCs w:val="24"/>
        </w:rPr>
      </w:pPr>
      <w:r w:rsidRPr="000F7CDC">
        <w:rPr>
          <w:rFonts w:ascii="Arial" w:hAnsi="Arial" w:cs="Arial"/>
          <w:spacing w:val="-2"/>
          <w:sz w:val="24"/>
          <w:szCs w:val="24"/>
        </w:rPr>
        <w:t>Zasadami etyki zawodowej biegłych rewidentów, które stanowi Międzynarodowy Kodeks etyki zawodowych księgowych wprowadzony uchwałą</w:t>
      </w:r>
      <w:r w:rsidR="00434C0C">
        <w:rPr>
          <w:rFonts w:ascii="Arial" w:hAnsi="Arial" w:cs="Arial"/>
          <w:spacing w:val="-2"/>
          <w:sz w:val="24"/>
          <w:szCs w:val="24"/>
        </w:rPr>
        <w:t xml:space="preserve"> </w:t>
      </w:r>
      <w:r w:rsidRPr="000F7CDC">
        <w:rPr>
          <w:rFonts w:ascii="Arial" w:hAnsi="Arial" w:cs="Arial"/>
          <w:spacing w:val="-2"/>
          <w:sz w:val="24"/>
          <w:szCs w:val="24"/>
        </w:rPr>
        <w:t>NR 3431/52</w:t>
      </w:r>
      <w:r w:rsidR="00B0226C">
        <w:rPr>
          <w:rFonts w:ascii="Arial" w:hAnsi="Arial" w:cs="Arial"/>
          <w:spacing w:val="-2"/>
          <w:sz w:val="24"/>
          <w:szCs w:val="24"/>
        </w:rPr>
        <w:t>A</w:t>
      </w:r>
      <w:r w:rsidRPr="000F7CDC">
        <w:rPr>
          <w:rFonts w:ascii="Arial" w:hAnsi="Arial" w:cs="Arial"/>
          <w:spacing w:val="-2"/>
          <w:sz w:val="24"/>
          <w:szCs w:val="24"/>
        </w:rPr>
        <w:t xml:space="preserve">/2019 Krajowej Rady Biegłych Rewidentów z dnia 25 marca 2019 r. w sprawie zasad etyki zawodowej biegłych rewidentów. </w:t>
      </w:r>
    </w:p>
    <w:p w14:paraId="33D99104" w14:textId="77777777" w:rsidR="0056389E" w:rsidRPr="000F7CDC" w:rsidRDefault="0056389E" w:rsidP="00CC23E0">
      <w:pPr>
        <w:pStyle w:val="Akapitzlist"/>
        <w:numPr>
          <w:ilvl w:val="1"/>
          <w:numId w:val="2"/>
        </w:numPr>
        <w:spacing w:after="0"/>
        <w:ind w:hanging="720"/>
        <w:contextualSpacing w:val="0"/>
        <w:jc w:val="both"/>
        <w:rPr>
          <w:rFonts w:ascii="Arial" w:hAnsi="Arial" w:cs="Arial"/>
          <w:sz w:val="24"/>
          <w:szCs w:val="24"/>
        </w:rPr>
      </w:pPr>
      <w:r w:rsidRPr="000F7CDC">
        <w:rPr>
          <w:rFonts w:ascii="Arial" w:hAnsi="Arial" w:cs="Arial"/>
          <w:sz w:val="24"/>
          <w:szCs w:val="24"/>
        </w:rPr>
        <w:t>Strony są zgodne, że niniejsza umowa nie obejmuje w szczególności jakichkolwiek form doradztwa na rzecz Z</w:t>
      </w:r>
      <w:r w:rsidR="00004100">
        <w:rPr>
          <w:rFonts w:ascii="Arial" w:hAnsi="Arial" w:cs="Arial"/>
          <w:sz w:val="24"/>
          <w:szCs w:val="24"/>
        </w:rPr>
        <w:t>amawiającego</w:t>
      </w:r>
      <w:r w:rsidRPr="000F7CDC">
        <w:rPr>
          <w:rFonts w:ascii="Arial" w:hAnsi="Arial" w:cs="Arial"/>
          <w:sz w:val="24"/>
          <w:szCs w:val="24"/>
        </w:rPr>
        <w:t xml:space="preserve"> w tym w szczególności w zakresie poprawności rozrachunków publicznoprawnych, tj. m.in. podatków, ceł i składek na ubezpieczenie społeczne i zdrowotne.  </w:t>
      </w:r>
    </w:p>
    <w:p w14:paraId="3C9D0937" w14:textId="77777777" w:rsidR="0035565A" w:rsidRPr="00B0226C" w:rsidRDefault="0035565A" w:rsidP="00B34195">
      <w:pPr>
        <w:pStyle w:val="Akapitzlist"/>
        <w:spacing w:before="120" w:after="0"/>
        <w:ind w:left="0"/>
        <w:contextualSpacing w:val="0"/>
        <w:jc w:val="center"/>
        <w:rPr>
          <w:rFonts w:ascii="Arial" w:hAnsi="Arial" w:cs="Arial"/>
          <w:bCs/>
          <w:sz w:val="24"/>
          <w:szCs w:val="24"/>
        </w:rPr>
      </w:pPr>
      <w:r w:rsidRPr="00B0226C">
        <w:rPr>
          <w:rFonts w:ascii="Arial" w:hAnsi="Arial" w:cs="Arial"/>
          <w:bCs/>
          <w:sz w:val="24"/>
          <w:szCs w:val="24"/>
        </w:rPr>
        <w:t xml:space="preserve">§ 2 </w:t>
      </w:r>
    </w:p>
    <w:p w14:paraId="6F7756BF" w14:textId="77777777" w:rsidR="0056389E" w:rsidRPr="00B0226C" w:rsidRDefault="0056389E" w:rsidP="00B34195">
      <w:pPr>
        <w:pStyle w:val="Akapitzlist"/>
        <w:spacing w:after="120"/>
        <w:ind w:left="0"/>
        <w:contextualSpacing w:val="0"/>
        <w:jc w:val="center"/>
        <w:rPr>
          <w:rFonts w:ascii="Arial" w:hAnsi="Arial" w:cs="Arial"/>
          <w:bCs/>
          <w:sz w:val="24"/>
          <w:szCs w:val="24"/>
        </w:rPr>
      </w:pPr>
      <w:r w:rsidRPr="00B0226C">
        <w:rPr>
          <w:rFonts w:ascii="Arial" w:hAnsi="Arial" w:cs="Arial"/>
          <w:bCs/>
          <w:sz w:val="24"/>
          <w:szCs w:val="24"/>
        </w:rPr>
        <w:t>Formalne podstawy przeprowadzenia badania</w:t>
      </w:r>
    </w:p>
    <w:p w14:paraId="5047E070" w14:textId="16741373" w:rsidR="0056389E" w:rsidRPr="000F7CDC" w:rsidRDefault="004311C0" w:rsidP="00406720">
      <w:pPr>
        <w:pStyle w:val="Akapitzlist"/>
        <w:numPr>
          <w:ilvl w:val="0"/>
          <w:numId w:val="6"/>
        </w:numPr>
        <w:tabs>
          <w:tab w:val="left" w:pos="567"/>
        </w:tabs>
        <w:spacing w:after="0"/>
        <w:ind w:left="567" w:hanging="567"/>
        <w:contextualSpacing w:val="0"/>
        <w:jc w:val="both"/>
        <w:rPr>
          <w:rFonts w:ascii="Arial" w:hAnsi="Arial" w:cs="Arial"/>
          <w:sz w:val="24"/>
          <w:szCs w:val="24"/>
        </w:rPr>
      </w:pPr>
      <w:r>
        <w:rPr>
          <w:rFonts w:ascii="Arial" w:hAnsi="Arial" w:cs="Arial"/>
          <w:sz w:val="24"/>
          <w:szCs w:val="24"/>
        </w:rPr>
        <w:t>Wykonawca</w:t>
      </w:r>
      <w:r w:rsidR="0056389E" w:rsidRPr="000F7CDC">
        <w:rPr>
          <w:rFonts w:ascii="Arial" w:hAnsi="Arial" w:cs="Arial"/>
          <w:sz w:val="24"/>
          <w:szCs w:val="24"/>
        </w:rPr>
        <w:t xml:space="preserve"> oświadcza, że jest firmą audytorską w rozumieniu Ustawy o biegłych rewidentach wpisaną na listę firm audytorskich pod numerem </w:t>
      </w:r>
      <w:r>
        <w:rPr>
          <w:rFonts w:ascii="Arial" w:hAnsi="Arial" w:cs="Arial"/>
          <w:sz w:val="24"/>
          <w:szCs w:val="24"/>
        </w:rPr>
        <w:t>…………</w:t>
      </w:r>
      <w:r w:rsidR="00B0226C">
        <w:rPr>
          <w:rFonts w:ascii="Arial" w:hAnsi="Arial" w:cs="Arial"/>
          <w:sz w:val="24"/>
          <w:szCs w:val="24"/>
        </w:rPr>
        <w:t>……………….</w:t>
      </w:r>
    </w:p>
    <w:p w14:paraId="7079F6AF" w14:textId="77777777" w:rsidR="0056389E" w:rsidRPr="000F7CDC" w:rsidRDefault="004311C0" w:rsidP="00406720">
      <w:pPr>
        <w:pStyle w:val="Akapitzlist"/>
        <w:numPr>
          <w:ilvl w:val="0"/>
          <w:numId w:val="6"/>
        </w:numPr>
        <w:tabs>
          <w:tab w:val="left" w:pos="567"/>
        </w:tabs>
        <w:spacing w:after="0"/>
        <w:ind w:left="567" w:hanging="567"/>
        <w:contextualSpacing w:val="0"/>
        <w:jc w:val="both"/>
        <w:rPr>
          <w:rFonts w:ascii="Arial" w:hAnsi="Arial" w:cs="Arial"/>
          <w:sz w:val="24"/>
          <w:szCs w:val="24"/>
        </w:rPr>
      </w:pPr>
      <w:r>
        <w:rPr>
          <w:rFonts w:ascii="Arial" w:hAnsi="Arial" w:cs="Arial"/>
          <w:sz w:val="24"/>
          <w:szCs w:val="24"/>
        </w:rPr>
        <w:t>Wykonawca</w:t>
      </w:r>
      <w:r w:rsidR="0056389E" w:rsidRPr="000F7CDC">
        <w:rPr>
          <w:rFonts w:ascii="Arial" w:hAnsi="Arial" w:cs="Arial"/>
          <w:sz w:val="24"/>
          <w:szCs w:val="24"/>
        </w:rPr>
        <w:t xml:space="preserve"> oświadcza, że spełnia przewidziane przepisami powszechnie obowiązującymi wymagania w przedmiocie bezstronności i niezależności.  </w:t>
      </w:r>
    </w:p>
    <w:p w14:paraId="11F99B27" w14:textId="77777777" w:rsidR="0056389E" w:rsidRPr="000F7CDC" w:rsidRDefault="0056389E" w:rsidP="00CC23E0">
      <w:pPr>
        <w:pStyle w:val="Akapitzlist"/>
        <w:numPr>
          <w:ilvl w:val="0"/>
          <w:numId w:val="6"/>
        </w:numPr>
        <w:tabs>
          <w:tab w:val="left" w:pos="567"/>
        </w:tabs>
        <w:spacing w:after="0"/>
        <w:ind w:left="567" w:hanging="567"/>
        <w:contextualSpacing w:val="0"/>
        <w:jc w:val="both"/>
        <w:rPr>
          <w:rFonts w:ascii="Arial" w:hAnsi="Arial" w:cs="Arial"/>
          <w:sz w:val="24"/>
          <w:szCs w:val="24"/>
        </w:rPr>
      </w:pPr>
      <w:r w:rsidRPr="000F7CDC">
        <w:rPr>
          <w:rFonts w:ascii="Arial" w:hAnsi="Arial" w:cs="Arial"/>
          <w:sz w:val="24"/>
          <w:szCs w:val="24"/>
        </w:rPr>
        <w:t>Z</w:t>
      </w:r>
      <w:r w:rsidR="004311C0">
        <w:rPr>
          <w:rFonts w:ascii="Arial" w:hAnsi="Arial" w:cs="Arial"/>
          <w:sz w:val="24"/>
          <w:szCs w:val="24"/>
        </w:rPr>
        <w:t>amawiający</w:t>
      </w:r>
      <w:r w:rsidRPr="000F7CDC">
        <w:rPr>
          <w:rFonts w:ascii="Arial" w:hAnsi="Arial" w:cs="Arial"/>
          <w:sz w:val="24"/>
          <w:szCs w:val="24"/>
        </w:rPr>
        <w:t xml:space="preserve"> oświadcza, że nie są mu znane okoliczności, które miałyby wpływ na niezależność </w:t>
      </w:r>
      <w:r w:rsidR="00004100">
        <w:rPr>
          <w:rFonts w:ascii="Arial" w:hAnsi="Arial" w:cs="Arial"/>
          <w:sz w:val="24"/>
          <w:szCs w:val="24"/>
        </w:rPr>
        <w:t>Wykonawc</w:t>
      </w:r>
      <w:r w:rsidR="007161D8">
        <w:rPr>
          <w:rFonts w:ascii="Arial" w:hAnsi="Arial" w:cs="Arial"/>
          <w:sz w:val="24"/>
          <w:szCs w:val="24"/>
        </w:rPr>
        <w:t>y</w:t>
      </w:r>
      <w:r w:rsidRPr="000F7CDC">
        <w:rPr>
          <w:rFonts w:ascii="Arial" w:hAnsi="Arial" w:cs="Arial"/>
          <w:sz w:val="24"/>
          <w:szCs w:val="24"/>
        </w:rPr>
        <w:t>.</w:t>
      </w:r>
    </w:p>
    <w:p w14:paraId="2FC1D925" w14:textId="15702978" w:rsidR="0056389E" w:rsidRPr="000F7CDC" w:rsidRDefault="004311C0" w:rsidP="00CC23E0">
      <w:pPr>
        <w:pStyle w:val="Akapitzlist"/>
        <w:numPr>
          <w:ilvl w:val="0"/>
          <w:numId w:val="6"/>
        </w:numPr>
        <w:tabs>
          <w:tab w:val="left" w:pos="567"/>
        </w:tabs>
        <w:spacing w:after="0"/>
        <w:ind w:left="567" w:hanging="567"/>
        <w:contextualSpacing w:val="0"/>
        <w:jc w:val="both"/>
        <w:rPr>
          <w:rFonts w:ascii="Arial" w:hAnsi="Arial" w:cs="Arial"/>
          <w:sz w:val="24"/>
          <w:szCs w:val="24"/>
        </w:rPr>
      </w:pPr>
      <w:r>
        <w:rPr>
          <w:rFonts w:ascii="Arial" w:hAnsi="Arial" w:cs="Arial"/>
          <w:sz w:val="24"/>
          <w:szCs w:val="24"/>
        </w:rPr>
        <w:t>Zamawiający</w:t>
      </w:r>
      <w:r w:rsidR="0056389E" w:rsidRPr="000F7CDC">
        <w:rPr>
          <w:rFonts w:ascii="Arial" w:hAnsi="Arial" w:cs="Arial"/>
          <w:sz w:val="24"/>
          <w:szCs w:val="24"/>
        </w:rPr>
        <w:t xml:space="preserve"> oświadcza, że wybór </w:t>
      </w:r>
      <w:r>
        <w:rPr>
          <w:rFonts w:ascii="Arial" w:hAnsi="Arial" w:cs="Arial"/>
          <w:sz w:val="24"/>
          <w:szCs w:val="24"/>
        </w:rPr>
        <w:t>Wykonawcy</w:t>
      </w:r>
      <w:r w:rsidR="0056389E" w:rsidRPr="000F7CDC">
        <w:rPr>
          <w:rFonts w:ascii="Arial" w:hAnsi="Arial" w:cs="Arial"/>
          <w:sz w:val="24"/>
          <w:szCs w:val="24"/>
        </w:rPr>
        <w:t>, jako firmy audytorskiej uprawnionej do przeprowadzenia badania Sprawozdania finansowego nastąpił na podstawie uchwały nr </w:t>
      </w:r>
      <w:r w:rsidR="0056389E" w:rsidRPr="003B7001">
        <w:rPr>
          <w:rFonts w:ascii="Arial" w:hAnsi="Arial" w:cs="Arial"/>
          <w:sz w:val="24"/>
          <w:szCs w:val="24"/>
        </w:rPr>
        <w:t>__________</w:t>
      </w:r>
      <w:r w:rsidR="0056389E" w:rsidRPr="000F7CDC">
        <w:rPr>
          <w:rFonts w:ascii="Arial" w:hAnsi="Arial" w:cs="Arial"/>
          <w:sz w:val="24"/>
          <w:szCs w:val="24"/>
        </w:rPr>
        <w:t xml:space="preserve"> z dnia </w:t>
      </w:r>
      <w:r w:rsidR="0056389E" w:rsidRPr="003B7001">
        <w:rPr>
          <w:rFonts w:ascii="Arial" w:hAnsi="Arial" w:cs="Arial"/>
          <w:sz w:val="24"/>
          <w:szCs w:val="24"/>
        </w:rPr>
        <w:t>____________</w:t>
      </w:r>
      <w:r w:rsidR="0056389E" w:rsidRPr="000F7CDC">
        <w:rPr>
          <w:rFonts w:ascii="Arial" w:hAnsi="Arial" w:cs="Arial"/>
          <w:sz w:val="24"/>
          <w:szCs w:val="24"/>
        </w:rPr>
        <w:t xml:space="preserve"> podjętej zgodnie z wymogami art. 66 ust. 4 Ustawy o rachunkowości. </w:t>
      </w:r>
    </w:p>
    <w:p w14:paraId="3AB44033" w14:textId="77777777" w:rsidR="0035565A" w:rsidRPr="008E01D2" w:rsidRDefault="0035565A" w:rsidP="001D3CE5">
      <w:pPr>
        <w:pStyle w:val="Akapitzlist"/>
        <w:spacing w:before="120" w:after="0"/>
        <w:ind w:left="502"/>
        <w:contextualSpacing w:val="0"/>
        <w:jc w:val="center"/>
        <w:rPr>
          <w:rFonts w:ascii="Arial" w:hAnsi="Arial" w:cs="Arial"/>
          <w:bCs/>
          <w:sz w:val="24"/>
          <w:szCs w:val="24"/>
        </w:rPr>
      </w:pPr>
      <w:r w:rsidRPr="008E01D2">
        <w:rPr>
          <w:rFonts w:ascii="Arial" w:hAnsi="Arial" w:cs="Arial"/>
          <w:bCs/>
          <w:sz w:val="24"/>
          <w:szCs w:val="24"/>
        </w:rPr>
        <w:t xml:space="preserve">§ 3 </w:t>
      </w:r>
    </w:p>
    <w:p w14:paraId="300FC39D" w14:textId="77777777" w:rsidR="0056389E" w:rsidRPr="008E01D2" w:rsidRDefault="0056389E" w:rsidP="001D3CE5">
      <w:pPr>
        <w:pStyle w:val="Akapitzlist"/>
        <w:spacing w:after="120"/>
        <w:ind w:left="502"/>
        <w:contextualSpacing w:val="0"/>
        <w:jc w:val="center"/>
        <w:rPr>
          <w:rFonts w:ascii="Arial" w:hAnsi="Arial" w:cs="Arial"/>
          <w:bCs/>
          <w:sz w:val="24"/>
          <w:szCs w:val="24"/>
        </w:rPr>
      </w:pPr>
      <w:r w:rsidRPr="008E01D2">
        <w:rPr>
          <w:rFonts w:ascii="Arial" w:hAnsi="Arial" w:cs="Arial"/>
          <w:bCs/>
          <w:sz w:val="24"/>
          <w:szCs w:val="24"/>
        </w:rPr>
        <w:t>Termin realizacji badania</w:t>
      </w:r>
    </w:p>
    <w:p w14:paraId="67D024C4" w14:textId="36E3EFF7" w:rsidR="007D391D" w:rsidRDefault="0056389E" w:rsidP="00CC23E0">
      <w:pPr>
        <w:pStyle w:val="Akapitzlist"/>
        <w:numPr>
          <w:ilvl w:val="1"/>
          <w:numId w:val="6"/>
        </w:numPr>
        <w:spacing w:after="0"/>
        <w:ind w:left="567" w:hanging="567"/>
        <w:contextualSpacing w:val="0"/>
        <w:jc w:val="both"/>
        <w:rPr>
          <w:rFonts w:ascii="Arial" w:hAnsi="Arial" w:cs="Arial"/>
          <w:color w:val="000000"/>
          <w:sz w:val="24"/>
          <w:szCs w:val="24"/>
        </w:rPr>
      </w:pPr>
      <w:r w:rsidRPr="000F7CDC">
        <w:rPr>
          <w:rFonts w:ascii="Arial" w:hAnsi="Arial" w:cs="Arial"/>
          <w:sz w:val="24"/>
          <w:szCs w:val="24"/>
        </w:rPr>
        <w:t xml:space="preserve">Strony zgodnie ustalają, że badanie Sprawozdania finansowego za rok wskazany </w:t>
      </w:r>
      <w:r w:rsidR="00F70CEB" w:rsidRPr="000F7CDC">
        <w:rPr>
          <w:rFonts w:ascii="Arial" w:hAnsi="Arial" w:cs="Arial"/>
          <w:sz w:val="24"/>
          <w:szCs w:val="24"/>
        </w:rPr>
        <w:br/>
      </w:r>
      <w:r w:rsidRPr="000F7CDC">
        <w:rPr>
          <w:rFonts w:ascii="Arial" w:hAnsi="Arial" w:cs="Arial"/>
          <w:sz w:val="24"/>
          <w:szCs w:val="24"/>
        </w:rPr>
        <w:t>w</w:t>
      </w:r>
      <w:r w:rsidR="008E0A99" w:rsidRPr="000F7CDC">
        <w:rPr>
          <w:rFonts w:ascii="Arial" w:hAnsi="Arial" w:cs="Arial"/>
          <w:sz w:val="24"/>
          <w:szCs w:val="24"/>
        </w:rPr>
        <w:t xml:space="preserve"> § 1</w:t>
      </w:r>
      <w:r w:rsidR="00862098" w:rsidRPr="000F7CDC">
        <w:rPr>
          <w:rFonts w:ascii="Arial" w:hAnsi="Arial" w:cs="Arial"/>
          <w:sz w:val="24"/>
          <w:szCs w:val="24"/>
        </w:rPr>
        <w:t xml:space="preserve"> </w:t>
      </w:r>
      <w:r w:rsidR="00553769">
        <w:rPr>
          <w:rFonts w:ascii="Arial" w:hAnsi="Arial" w:cs="Arial"/>
          <w:sz w:val="24"/>
          <w:szCs w:val="24"/>
        </w:rPr>
        <w:t>ust.</w:t>
      </w:r>
      <w:r w:rsidR="00862098" w:rsidRPr="000F7CDC">
        <w:rPr>
          <w:rFonts w:ascii="Arial" w:hAnsi="Arial" w:cs="Arial"/>
          <w:sz w:val="24"/>
          <w:szCs w:val="24"/>
        </w:rPr>
        <w:t xml:space="preserve"> 1 </w:t>
      </w:r>
      <w:r w:rsidR="008E0A99" w:rsidRPr="000F7CDC">
        <w:rPr>
          <w:rFonts w:ascii="Arial" w:hAnsi="Arial" w:cs="Arial"/>
          <w:sz w:val="24"/>
          <w:szCs w:val="24"/>
        </w:rPr>
        <w:t xml:space="preserve">pkt </w:t>
      </w:r>
      <w:r w:rsidR="008E01D2">
        <w:rPr>
          <w:rFonts w:ascii="Arial" w:hAnsi="Arial" w:cs="Arial"/>
          <w:sz w:val="24"/>
          <w:szCs w:val="24"/>
        </w:rPr>
        <w:t>1</w:t>
      </w:r>
      <w:r w:rsidR="008E0A99" w:rsidRPr="000F7CDC">
        <w:rPr>
          <w:rFonts w:ascii="Arial" w:hAnsi="Arial" w:cs="Arial"/>
          <w:sz w:val="24"/>
          <w:szCs w:val="24"/>
        </w:rPr>
        <w:t xml:space="preserve">) </w:t>
      </w:r>
      <w:r w:rsidRPr="000F7CDC">
        <w:rPr>
          <w:rFonts w:ascii="Arial" w:hAnsi="Arial" w:cs="Arial"/>
          <w:sz w:val="24"/>
          <w:szCs w:val="24"/>
        </w:rPr>
        <w:t>powyżej rozpocznie się dnia 0</w:t>
      </w:r>
      <w:r w:rsidR="00105FB7">
        <w:rPr>
          <w:rFonts w:ascii="Arial" w:hAnsi="Arial" w:cs="Arial"/>
          <w:sz w:val="24"/>
          <w:szCs w:val="24"/>
        </w:rPr>
        <w:t>6</w:t>
      </w:r>
      <w:r w:rsidRPr="000F7CDC">
        <w:rPr>
          <w:rFonts w:ascii="Arial" w:hAnsi="Arial" w:cs="Arial"/>
          <w:sz w:val="24"/>
          <w:szCs w:val="24"/>
        </w:rPr>
        <w:t>.03.202</w:t>
      </w:r>
      <w:r w:rsidR="008E01D2">
        <w:rPr>
          <w:rFonts w:ascii="Arial" w:hAnsi="Arial" w:cs="Arial"/>
          <w:sz w:val="24"/>
          <w:szCs w:val="24"/>
        </w:rPr>
        <w:t>5</w:t>
      </w:r>
      <w:r w:rsidRPr="000F7CDC">
        <w:rPr>
          <w:rFonts w:ascii="Arial" w:hAnsi="Arial" w:cs="Arial"/>
          <w:sz w:val="24"/>
          <w:szCs w:val="24"/>
        </w:rPr>
        <w:t xml:space="preserve"> roku i zostanie ukończone do dnia 31.03.202</w:t>
      </w:r>
      <w:r w:rsidR="008E01D2">
        <w:rPr>
          <w:rFonts w:ascii="Arial" w:hAnsi="Arial" w:cs="Arial"/>
          <w:sz w:val="24"/>
          <w:szCs w:val="24"/>
        </w:rPr>
        <w:t>5</w:t>
      </w:r>
      <w:r w:rsidRPr="000F7CDC">
        <w:rPr>
          <w:rFonts w:ascii="Arial" w:hAnsi="Arial" w:cs="Arial"/>
          <w:sz w:val="24"/>
          <w:szCs w:val="24"/>
        </w:rPr>
        <w:t xml:space="preserve"> roku.</w:t>
      </w:r>
      <w:r w:rsidR="00BF47BF" w:rsidRPr="000F7CDC">
        <w:rPr>
          <w:rFonts w:ascii="Arial" w:hAnsi="Arial" w:cs="Arial"/>
          <w:sz w:val="24"/>
          <w:szCs w:val="24"/>
        </w:rPr>
        <w:t xml:space="preserve"> Sprawozdanie </w:t>
      </w:r>
      <w:r w:rsidR="00B22B44" w:rsidRPr="000F7CDC">
        <w:rPr>
          <w:rFonts w:ascii="Arial" w:hAnsi="Arial" w:cs="Arial"/>
          <w:sz w:val="24"/>
          <w:szCs w:val="24"/>
        </w:rPr>
        <w:t xml:space="preserve">finansowego </w:t>
      </w:r>
      <w:r w:rsidR="00BF47BF" w:rsidRPr="000F7CDC">
        <w:rPr>
          <w:rFonts w:ascii="Arial" w:hAnsi="Arial" w:cs="Arial"/>
          <w:sz w:val="24"/>
          <w:szCs w:val="24"/>
        </w:rPr>
        <w:t xml:space="preserve">z badania </w:t>
      </w:r>
      <w:r w:rsidR="00B22B44" w:rsidRPr="000F7CDC">
        <w:rPr>
          <w:rFonts w:ascii="Arial" w:hAnsi="Arial" w:cs="Arial"/>
          <w:sz w:val="24"/>
          <w:szCs w:val="24"/>
        </w:rPr>
        <w:t>za rok 202</w:t>
      </w:r>
      <w:r w:rsidR="008E01D2">
        <w:rPr>
          <w:rFonts w:ascii="Arial" w:hAnsi="Arial" w:cs="Arial"/>
          <w:sz w:val="24"/>
          <w:szCs w:val="24"/>
        </w:rPr>
        <w:t>4</w:t>
      </w:r>
      <w:r w:rsidR="00B22B44" w:rsidRPr="000F7CDC">
        <w:rPr>
          <w:rFonts w:ascii="Arial" w:hAnsi="Arial" w:cs="Arial"/>
          <w:sz w:val="24"/>
          <w:szCs w:val="24"/>
        </w:rPr>
        <w:t xml:space="preserve"> </w:t>
      </w:r>
      <w:r w:rsidR="00BF47BF" w:rsidRPr="000F7CDC">
        <w:rPr>
          <w:rFonts w:ascii="Arial" w:hAnsi="Arial" w:cs="Arial"/>
          <w:sz w:val="24"/>
          <w:szCs w:val="24"/>
        </w:rPr>
        <w:t xml:space="preserve">zostanie przekazane </w:t>
      </w:r>
      <w:r w:rsidR="007D391D">
        <w:rPr>
          <w:rFonts w:ascii="Arial" w:hAnsi="Arial" w:cs="Arial"/>
          <w:sz w:val="24"/>
          <w:szCs w:val="24"/>
        </w:rPr>
        <w:t>Zamawiającego</w:t>
      </w:r>
      <w:r w:rsidR="00BF47BF" w:rsidRPr="000F7CDC">
        <w:rPr>
          <w:rFonts w:ascii="Arial" w:hAnsi="Arial" w:cs="Arial"/>
          <w:sz w:val="24"/>
          <w:szCs w:val="24"/>
        </w:rPr>
        <w:t xml:space="preserve"> w terminie 7 dni roboczych od ukończenia badania tj. dnia </w:t>
      </w:r>
      <w:r w:rsidR="00553769">
        <w:rPr>
          <w:rFonts w:ascii="Arial" w:hAnsi="Arial" w:cs="Arial"/>
          <w:color w:val="000000"/>
          <w:sz w:val="24"/>
          <w:szCs w:val="24"/>
        </w:rPr>
        <w:t>09</w:t>
      </w:r>
      <w:r w:rsidR="00BF47BF">
        <w:rPr>
          <w:rFonts w:ascii="Arial" w:hAnsi="Arial" w:cs="Arial"/>
          <w:color w:val="000000"/>
          <w:sz w:val="24"/>
          <w:szCs w:val="24"/>
        </w:rPr>
        <w:t>.04.202</w:t>
      </w:r>
      <w:r w:rsidR="008E01D2">
        <w:rPr>
          <w:rFonts w:ascii="Arial" w:hAnsi="Arial" w:cs="Arial"/>
          <w:color w:val="000000"/>
          <w:sz w:val="24"/>
          <w:szCs w:val="24"/>
        </w:rPr>
        <w:t>5</w:t>
      </w:r>
      <w:r w:rsidR="002B6B1E">
        <w:rPr>
          <w:rFonts w:ascii="Arial" w:hAnsi="Arial" w:cs="Arial"/>
          <w:color w:val="000000"/>
          <w:sz w:val="24"/>
          <w:szCs w:val="24"/>
        </w:rPr>
        <w:t xml:space="preserve"> </w:t>
      </w:r>
      <w:r w:rsidR="00BF47BF">
        <w:rPr>
          <w:rFonts w:ascii="Arial" w:hAnsi="Arial" w:cs="Arial"/>
          <w:color w:val="000000"/>
          <w:sz w:val="24"/>
          <w:szCs w:val="24"/>
        </w:rPr>
        <w:t>r.</w:t>
      </w:r>
      <w:r w:rsidR="00894DE6">
        <w:rPr>
          <w:rFonts w:ascii="Arial" w:hAnsi="Arial" w:cs="Arial"/>
          <w:color w:val="000000"/>
          <w:sz w:val="24"/>
          <w:szCs w:val="24"/>
        </w:rPr>
        <w:t xml:space="preserve"> na nośniku elektronicznym lub zostanie przesłane na wskazany adres mailowy.</w:t>
      </w:r>
      <w:r w:rsidR="00B20CBC">
        <w:rPr>
          <w:rFonts w:ascii="Arial" w:hAnsi="Arial" w:cs="Arial"/>
          <w:color w:val="000000"/>
          <w:sz w:val="24"/>
          <w:szCs w:val="24"/>
        </w:rPr>
        <w:t xml:space="preserve"> </w:t>
      </w:r>
    </w:p>
    <w:p w14:paraId="498D51A1" w14:textId="63898F88" w:rsidR="0056389E" w:rsidRPr="003107ED" w:rsidRDefault="0056389E" w:rsidP="003107ED">
      <w:pPr>
        <w:pStyle w:val="Akapitzlist"/>
        <w:numPr>
          <w:ilvl w:val="1"/>
          <w:numId w:val="6"/>
        </w:numPr>
        <w:spacing w:after="0"/>
        <w:ind w:left="567" w:hanging="567"/>
        <w:contextualSpacing w:val="0"/>
        <w:jc w:val="both"/>
        <w:rPr>
          <w:rFonts w:ascii="Arial" w:hAnsi="Arial" w:cs="Arial"/>
          <w:sz w:val="24"/>
          <w:szCs w:val="24"/>
        </w:rPr>
      </w:pPr>
      <w:r>
        <w:rPr>
          <w:rFonts w:ascii="Arial" w:hAnsi="Arial" w:cs="Arial"/>
          <w:color w:val="000000"/>
          <w:sz w:val="24"/>
          <w:szCs w:val="24"/>
        </w:rPr>
        <w:lastRenderedPageBreak/>
        <w:t xml:space="preserve">Termin rozpoczęcia i zakończenia badania Sprawozdania finansowego za rok wskazany w punkcie </w:t>
      </w:r>
      <w:r w:rsidR="00EC5F39">
        <w:rPr>
          <w:rFonts w:ascii="Arial" w:hAnsi="Arial" w:cs="Arial"/>
          <w:color w:val="000000"/>
          <w:sz w:val="24"/>
          <w:szCs w:val="24"/>
        </w:rPr>
        <w:t xml:space="preserve">§ 1 </w:t>
      </w:r>
      <w:r w:rsidR="00553769">
        <w:rPr>
          <w:rFonts w:ascii="Arial" w:hAnsi="Arial" w:cs="Arial"/>
          <w:color w:val="000000"/>
          <w:sz w:val="24"/>
          <w:szCs w:val="24"/>
        </w:rPr>
        <w:t>ust.</w:t>
      </w:r>
      <w:r w:rsidR="00492B8B">
        <w:rPr>
          <w:rFonts w:ascii="Arial" w:hAnsi="Arial" w:cs="Arial"/>
          <w:color w:val="000000"/>
          <w:sz w:val="24"/>
          <w:szCs w:val="24"/>
        </w:rPr>
        <w:t xml:space="preserve"> 1 </w:t>
      </w:r>
      <w:r w:rsidR="00027B62">
        <w:rPr>
          <w:rFonts w:ascii="Arial" w:hAnsi="Arial" w:cs="Arial"/>
          <w:color w:val="000000"/>
          <w:sz w:val="24"/>
          <w:szCs w:val="24"/>
        </w:rPr>
        <w:t>p</w:t>
      </w:r>
      <w:r w:rsidR="002A7BCB">
        <w:rPr>
          <w:rFonts w:ascii="Arial" w:hAnsi="Arial" w:cs="Arial"/>
          <w:color w:val="000000"/>
          <w:sz w:val="24"/>
          <w:szCs w:val="24"/>
        </w:rPr>
        <w:t>k</w:t>
      </w:r>
      <w:r w:rsidR="00027B62">
        <w:rPr>
          <w:rFonts w:ascii="Arial" w:hAnsi="Arial" w:cs="Arial"/>
          <w:color w:val="000000"/>
          <w:sz w:val="24"/>
          <w:szCs w:val="24"/>
        </w:rPr>
        <w:t xml:space="preserve">t </w:t>
      </w:r>
      <w:r w:rsidR="008E01D2">
        <w:rPr>
          <w:rFonts w:ascii="Arial" w:hAnsi="Arial" w:cs="Arial"/>
          <w:color w:val="000000"/>
          <w:sz w:val="24"/>
          <w:szCs w:val="24"/>
        </w:rPr>
        <w:t>2</w:t>
      </w:r>
      <w:r w:rsidR="00027B62">
        <w:rPr>
          <w:rFonts w:ascii="Arial" w:hAnsi="Arial" w:cs="Arial"/>
          <w:color w:val="000000"/>
          <w:sz w:val="24"/>
          <w:szCs w:val="24"/>
        </w:rPr>
        <w:t xml:space="preserve">) </w:t>
      </w:r>
      <w:r>
        <w:rPr>
          <w:rFonts w:ascii="Arial" w:hAnsi="Arial" w:cs="Arial"/>
          <w:color w:val="000000"/>
          <w:sz w:val="24"/>
          <w:szCs w:val="24"/>
        </w:rPr>
        <w:t xml:space="preserve">powyżej Strony ustalą do dnia </w:t>
      </w:r>
      <w:r w:rsidR="007442C8">
        <w:rPr>
          <w:rFonts w:ascii="Arial" w:hAnsi="Arial" w:cs="Arial"/>
          <w:color w:val="000000"/>
          <w:sz w:val="24"/>
          <w:szCs w:val="24"/>
        </w:rPr>
        <w:t>31</w:t>
      </w:r>
      <w:r>
        <w:rPr>
          <w:rFonts w:ascii="Arial" w:hAnsi="Arial" w:cs="Arial"/>
          <w:color w:val="000000"/>
          <w:sz w:val="24"/>
          <w:szCs w:val="24"/>
        </w:rPr>
        <w:t>.</w:t>
      </w:r>
      <w:r w:rsidR="007442C8">
        <w:rPr>
          <w:rFonts w:ascii="Arial" w:hAnsi="Arial" w:cs="Arial"/>
          <w:color w:val="000000"/>
          <w:sz w:val="24"/>
          <w:szCs w:val="24"/>
        </w:rPr>
        <w:t>10</w:t>
      </w:r>
      <w:r>
        <w:rPr>
          <w:rFonts w:ascii="Arial" w:hAnsi="Arial" w:cs="Arial"/>
          <w:color w:val="000000"/>
          <w:sz w:val="24"/>
          <w:szCs w:val="24"/>
        </w:rPr>
        <w:t>.20</w:t>
      </w:r>
      <w:r w:rsidR="008E01D2">
        <w:rPr>
          <w:rFonts w:ascii="Arial" w:hAnsi="Arial" w:cs="Arial"/>
          <w:color w:val="000000"/>
          <w:sz w:val="24"/>
          <w:szCs w:val="24"/>
        </w:rPr>
        <w:t>25</w:t>
      </w:r>
      <w:r w:rsidR="00EA3B78">
        <w:rPr>
          <w:rFonts w:ascii="Arial" w:hAnsi="Arial" w:cs="Arial"/>
          <w:color w:val="000000"/>
          <w:sz w:val="24"/>
          <w:szCs w:val="24"/>
        </w:rPr>
        <w:t xml:space="preserve"> </w:t>
      </w:r>
      <w:r>
        <w:rPr>
          <w:rFonts w:ascii="Arial" w:hAnsi="Arial" w:cs="Arial"/>
          <w:color w:val="000000"/>
          <w:sz w:val="24"/>
          <w:szCs w:val="24"/>
        </w:rPr>
        <w:t xml:space="preserve">roku, przy czym w przypadku nieustalenia przez Strony </w:t>
      </w:r>
      <w:r>
        <w:rPr>
          <w:rFonts w:ascii="Arial" w:hAnsi="Arial" w:cs="Arial"/>
          <w:color w:val="000000"/>
          <w:spacing w:val="-2"/>
          <w:sz w:val="24"/>
          <w:szCs w:val="24"/>
        </w:rPr>
        <w:t>w powyższym terminie terminów rozpoczęcia i zakończenia badania Sprawozdania finansowego za rok wskazany w </w:t>
      </w:r>
      <w:r w:rsidR="00027B62">
        <w:rPr>
          <w:rFonts w:ascii="Arial" w:hAnsi="Arial" w:cs="Arial"/>
          <w:color w:val="000000"/>
          <w:spacing w:val="-2"/>
          <w:sz w:val="24"/>
          <w:szCs w:val="24"/>
        </w:rPr>
        <w:t xml:space="preserve">§ 1 </w:t>
      </w:r>
      <w:r w:rsidR="00553769">
        <w:rPr>
          <w:rFonts w:ascii="Arial" w:hAnsi="Arial" w:cs="Arial"/>
          <w:color w:val="000000"/>
          <w:spacing w:val="-2"/>
          <w:sz w:val="24"/>
          <w:szCs w:val="24"/>
        </w:rPr>
        <w:t>ust.</w:t>
      </w:r>
      <w:r w:rsidR="00492B8B">
        <w:rPr>
          <w:rFonts w:ascii="Arial" w:hAnsi="Arial" w:cs="Arial"/>
          <w:color w:val="000000"/>
          <w:spacing w:val="-2"/>
          <w:sz w:val="24"/>
          <w:szCs w:val="24"/>
        </w:rPr>
        <w:t xml:space="preserve"> 1 </w:t>
      </w:r>
      <w:r w:rsidR="00027B62">
        <w:rPr>
          <w:rFonts w:ascii="Arial" w:hAnsi="Arial" w:cs="Arial"/>
          <w:color w:val="000000"/>
          <w:spacing w:val="-2"/>
          <w:sz w:val="24"/>
          <w:szCs w:val="24"/>
        </w:rPr>
        <w:t xml:space="preserve">pkt </w:t>
      </w:r>
      <w:r w:rsidR="008E01D2">
        <w:rPr>
          <w:rFonts w:ascii="Arial" w:hAnsi="Arial" w:cs="Arial"/>
          <w:color w:val="000000"/>
          <w:spacing w:val="-2"/>
          <w:sz w:val="24"/>
          <w:szCs w:val="24"/>
        </w:rPr>
        <w:t>2</w:t>
      </w:r>
      <w:r w:rsidR="00027B62">
        <w:rPr>
          <w:rFonts w:ascii="Arial" w:hAnsi="Arial" w:cs="Arial"/>
          <w:color w:val="000000"/>
          <w:spacing w:val="-2"/>
          <w:sz w:val="24"/>
          <w:szCs w:val="24"/>
        </w:rPr>
        <w:t xml:space="preserve">) </w:t>
      </w:r>
      <w:r>
        <w:rPr>
          <w:rFonts w:ascii="Arial" w:hAnsi="Arial" w:cs="Arial"/>
          <w:color w:val="000000"/>
          <w:spacing w:val="-2"/>
          <w:sz w:val="24"/>
          <w:szCs w:val="24"/>
        </w:rPr>
        <w:t>powyżej obowiązywać będą terminy analogiczne jak dla</w:t>
      </w:r>
      <w:r w:rsidRPr="000F7CDC">
        <w:rPr>
          <w:rFonts w:ascii="Arial" w:hAnsi="Arial" w:cs="Arial"/>
          <w:spacing w:val="-2"/>
          <w:sz w:val="24"/>
          <w:szCs w:val="24"/>
        </w:rPr>
        <w:t xml:space="preserve"> badania Sprawozdania finansowego za okres wskazany w</w:t>
      </w:r>
      <w:r w:rsidR="00027B62" w:rsidRPr="000F7CDC">
        <w:rPr>
          <w:rFonts w:ascii="Arial" w:hAnsi="Arial" w:cs="Arial"/>
          <w:spacing w:val="-2"/>
          <w:sz w:val="24"/>
          <w:szCs w:val="24"/>
        </w:rPr>
        <w:t xml:space="preserve"> § 1 </w:t>
      </w:r>
      <w:r w:rsidR="00553769">
        <w:rPr>
          <w:rFonts w:ascii="Arial" w:hAnsi="Arial" w:cs="Arial"/>
          <w:spacing w:val="-2"/>
          <w:sz w:val="24"/>
          <w:szCs w:val="24"/>
        </w:rPr>
        <w:t>ust.</w:t>
      </w:r>
      <w:r w:rsidR="00492B8B" w:rsidRPr="000F7CDC">
        <w:rPr>
          <w:rFonts w:ascii="Arial" w:hAnsi="Arial" w:cs="Arial"/>
          <w:spacing w:val="-2"/>
          <w:sz w:val="24"/>
          <w:szCs w:val="24"/>
        </w:rPr>
        <w:t xml:space="preserve"> 1 </w:t>
      </w:r>
      <w:r w:rsidR="00027B62" w:rsidRPr="000F7CDC">
        <w:rPr>
          <w:rFonts w:ascii="Arial" w:hAnsi="Arial" w:cs="Arial"/>
          <w:spacing w:val="-2"/>
          <w:sz w:val="24"/>
          <w:szCs w:val="24"/>
        </w:rPr>
        <w:t xml:space="preserve">pkt </w:t>
      </w:r>
      <w:r w:rsidR="008E01D2">
        <w:rPr>
          <w:rFonts w:ascii="Arial" w:hAnsi="Arial" w:cs="Arial"/>
          <w:spacing w:val="-2"/>
          <w:sz w:val="24"/>
          <w:szCs w:val="24"/>
        </w:rPr>
        <w:t>1</w:t>
      </w:r>
      <w:r w:rsidR="00027B62" w:rsidRPr="000F7CDC">
        <w:rPr>
          <w:rFonts w:ascii="Arial" w:hAnsi="Arial" w:cs="Arial"/>
          <w:spacing w:val="-2"/>
          <w:sz w:val="24"/>
          <w:szCs w:val="24"/>
        </w:rPr>
        <w:t>)</w:t>
      </w:r>
      <w:r w:rsidRPr="000F7CDC">
        <w:rPr>
          <w:rFonts w:ascii="Arial" w:hAnsi="Arial" w:cs="Arial"/>
          <w:spacing w:val="-2"/>
          <w:sz w:val="24"/>
          <w:szCs w:val="24"/>
        </w:rPr>
        <w:t xml:space="preserve"> powyżej</w:t>
      </w:r>
      <w:r w:rsidR="003107ED">
        <w:rPr>
          <w:rFonts w:ascii="Arial" w:hAnsi="Arial" w:cs="Arial"/>
          <w:spacing w:val="-2"/>
          <w:sz w:val="24"/>
          <w:szCs w:val="24"/>
        </w:rPr>
        <w:t xml:space="preserve">                                   </w:t>
      </w:r>
      <w:r w:rsidRPr="003107ED">
        <w:rPr>
          <w:rFonts w:ascii="Arial" w:hAnsi="Arial" w:cs="Arial"/>
          <w:spacing w:val="-2"/>
          <w:sz w:val="24"/>
          <w:szCs w:val="24"/>
        </w:rPr>
        <w:t>(z uwzględnieniem przesunięcia tych terminów o jeden rok).</w:t>
      </w:r>
      <w:r w:rsidRPr="003107ED">
        <w:rPr>
          <w:rFonts w:ascii="Arial" w:hAnsi="Arial" w:cs="Arial"/>
          <w:sz w:val="24"/>
          <w:szCs w:val="24"/>
        </w:rPr>
        <w:t xml:space="preserve">  </w:t>
      </w:r>
    </w:p>
    <w:p w14:paraId="4D816F45" w14:textId="3B0CF9B1" w:rsidR="0056389E" w:rsidRPr="000F7CDC" w:rsidRDefault="0056389E" w:rsidP="00CC23E0">
      <w:pPr>
        <w:pStyle w:val="Akapitzlist"/>
        <w:numPr>
          <w:ilvl w:val="1"/>
          <w:numId w:val="6"/>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Przedstawienie </w:t>
      </w:r>
      <w:r w:rsidR="007D391D">
        <w:rPr>
          <w:rFonts w:ascii="Arial" w:hAnsi="Arial" w:cs="Arial"/>
          <w:sz w:val="24"/>
          <w:szCs w:val="24"/>
        </w:rPr>
        <w:t>Wykonawcy</w:t>
      </w:r>
      <w:r w:rsidRPr="000F7CDC">
        <w:rPr>
          <w:rFonts w:ascii="Arial" w:hAnsi="Arial" w:cs="Arial"/>
          <w:sz w:val="24"/>
          <w:szCs w:val="24"/>
        </w:rPr>
        <w:t xml:space="preserve"> Sprawozdania finansowego do badania za dany rok obrotowy wskazany w </w:t>
      </w:r>
      <w:r w:rsidR="00394246" w:rsidRPr="000F7CDC">
        <w:rPr>
          <w:rFonts w:ascii="Arial" w:hAnsi="Arial" w:cs="Arial"/>
          <w:sz w:val="24"/>
          <w:szCs w:val="24"/>
        </w:rPr>
        <w:t xml:space="preserve">§ 1 </w:t>
      </w:r>
      <w:r w:rsidR="00553769">
        <w:rPr>
          <w:rFonts w:ascii="Arial" w:hAnsi="Arial" w:cs="Arial"/>
          <w:sz w:val="24"/>
          <w:szCs w:val="24"/>
        </w:rPr>
        <w:t>ust.</w:t>
      </w:r>
      <w:r w:rsidR="00011A99" w:rsidRPr="000F7CDC">
        <w:rPr>
          <w:rFonts w:ascii="Arial" w:hAnsi="Arial" w:cs="Arial"/>
          <w:sz w:val="24"/>
          <w:szCs w:val="24"/>
        </w:rPr>
        <w:t xml:space="preserve"> 1 </w:t>
      </w:r>
      <w:r w:rsidR="00394246" w:rsidRPr="000F7CDC">
        <w:rPr>
          <w:rFonts w:ascii="Arial" w:hAnsi="Arial" w:cs="Arial"/>
          <w:sz w:val="24"/>
          <w:szCs w:val="24"/>
        </w:rPr>
        <w:t xml:space="preserve">pkt </w:t>
      </w:r>
      <w:r w:rsidR="008E01D2">
        <w:rPr>
          <w:rFonts w:ascii="Arial" w:hAnsi="Arial" w:cs="Arial"/>
          <w:sz w:val="24"/>
          <w:szCs w:val="24"/>
        </w:rPr>
        <w:t>1</w:t>
      </w:r>
      <w:r w:rsidR="00394246" w:rsidRPr="000F7CDC">
        <w:rPr>
          <w:rFonts w:ascii="Arial" w:hAnsi="Arial" w:cs="Arial"/>
          <w:sz w:val="24"/>
          <w:szCs w:val="24"/>
        </w:rPr>
        <w:t>)</w:t>
      </w:r>
      <w:r w:rsidR="007B440A">
        <w:rPr>
          <w:rFonts w:ascii="Arial" w:hAnsi="Arial" w:cs="Arial"/>
          <w:sz w:val="24"/>
          <w:szCs w:val="24"/>
        </w:rPr>
        <w:t xml:space="preserve"> </w:t>
      </w:r>
      <w:r w:rsidRPr="000F7CDC">
        <w:rPr>
          <w:rFonts w:ascii="Arial" w:hAnsi="Arial" w:cs="Arial"/>
          <w:sz w:val="24"/>
          <w:szCs w:val="24"/>
        </w:rPr>
        <w:t xml:space="preserve">powyżej wraz ze sprawozdaniem </w:t>
      </w:r>
      <w:r w:rsidR="00011A99" w:rsidRPr="000F7CDC">
        <w:rPr>
          <w:rFonts w:ascii="Arial" w:hAnsi="Arial" w:cs="Arial"/>
          <w:sz w:val="24"/>
          <w:szCs w:val="24"/>
        </w:rPr>
        <w:br/>
      </w:r>
      <w:r w:rsidRPr="000F7CDC">
        <w:rPr>
          <w:rFonts w:ascii="Arial" w:hAnsi="Arial" w:cs="Arial"/>
          <w:sz w:val="24"/>
          <w:szCs w:val="24"/>
        </w:rPr>
        <w:t xml:space="preserve">z działalności jednostki, jeśli jest ona zobowiązana do jego sporządzenia, nastąpi nie później niż do dnia </w:t>
      </w:r>
      <w:r w:rsidR="00532FAC">
        <w:rPr>
          <w:rFonts w:ascii="Arial" w:hAnsi="Arial" w:cs="Arial"/>
          <w:sz w:val="24"/>
          <w:szCs w:val="24"/>
        </w:rPr>
        <w:t>03.03.202</w:t>
      </w:r>
      <w:r w:rsidR="00553769">
        <w:rPr>
          <w:rFonts w:ascii="Arial" w:hAnsi="Arial" w:cs="Arial"/>
          <w:sz w:val="24"/>
          <w:szCs w:val="24"/>
        </w:rPr>
        <w:t>5</w:t>
      </w:r>
      <w:r w:rsidRPr="000F7CDC">
        <w:rPr>
          <w:rFonts w:ascii="Arial" w:hAnsi="Arial" w:cs="Arial"/>
          <w:sz w:val="24"/>
          <w:szCs w:val="24"/>
        </w:rPr>
        <w:t xml:space="preserve"> roku.</w:t>
      </w:r>
    </w:p>
    <w:p w14:paraId="7996857A" w14:textId="77777777" w:rsidR="0056389E" w:rsidRPr="00833F1D" w:rsidRDefault="0056389E" w:rsidP="00CC23E0">
      <w:pPr>
        <w:pStyle w:val="Akapitzlist"/>
        <w:numPr>
          <w:ilvl w:val="1"/>
          <w:numId w:val="6"/>
        </w:numPr>
        <w:spacing w:after="0"/>
        <w:ind w:left="567" w:hanging="567"/>
        <w:contextualSpacing w:val="0"/>
        <w:jc w:val="both"/>
        <w:rPr>
          <w:rFonts w:ascii="Arial" w:hAnsi="Arial" w:cs="Arial"/>
          <w:sz w:val="24"/>
          <w:szCs w:val="24"/>
        </w:rPr>
      </w:pPr>
      <w:r w:rsidRPr="000F7CDC">
        <w:rPr>
          <w:rFonts w:ascii="Arial" w:hAnsi="Arial" w:cs="Arial"/>
          <w:sz w:val="24"/>
          <w:szCs w:val="24"/>
        </w:rPr>
        <w:t>Z</w:t>
      </w:r>
      <w:r w:rsidR="007D391D">
        <w:rPr>
          <w:rFonts w:ascii="Arial" w:hAnsi="Arial" w:cs="Arial"/>
          <w:sz w:val="24"/>
          <w:szCs w:val="24"/>
        </w:rPr>
        <w:t>amawiający</w:t>
      </w:r>
      <w:r w:rsidRPr="000F7CDC">
        <w:rPr>
          <w:rFonts w:ascii="Arial" w:hAnsi="Arial" w:cs="Arial"/>
          <w:sz w:val="24"/>
          <w:szCs w:val="24"/>
        </w:rPr>
        <w:t xml:space="preserve"> przedstawi</w:t>
      </w:r>
      <w:r w:rsidR="007D391D">
        <w:rPr>
          <w:rFonts w:ascii="Arial" w:hAnsi="Arial" w:cs="Arial"/>
          <w:sz w:val="24"/>
          <w:szCs w:val="24"/>
        </w:rPr>
        <w:t xml:space="preserve"> Wykonawcy</w:t>
      </w:r>
      <w:r w:rsidRPr="000F7CDC">
        <w:rPr>
          <w:rFonts w:ascii="Arial" w:hAnsi="Arial" w:cs="Arial"/>
          <w:sz w:val="24"/>
          <w:szCs w:val="24"/>
        </w:rPr>
        <w:t xml:space="preserve"> Sprawozdanie finansowe w postaci </w:t>
      </w:r>
      <w:r w:rsidRPr="00833F1D">
        <w:rPr>
          <w:rFonts w:ascii="Arial" w:hAnsi="Arial" w:cs="Arial"/>
          <w:sz w:val="24"/>
          <w:szCs w:val="24"/>
        </w:rPr>
        <w:t xml:space="preserve">elektronicznej opatrzone kwalifikowanym podpisem elektronicznym, podpisem zaufanym albo podpisem osobistym, sporządzone w strukturze logicznej oraz formacie udostępnianych w Biuletynie Informacji Publicznej na stronie podmiotowej urzędu obsługującego ministra właściwego do spraw finansów publicznych, przekazując je </w:t>
      </w:r>
      <w:r w:rsidR="00C63FD5">
        <w:rPr>
          <w:rFonts w:ascii="Arial" w:hAnsi="Arial" w:cs="Arial"/>
          <w:sz w:val="24"/>
          <w:szCs w:val="24"/>
        </w:rPr>
        <w:t>Wykonawcy</w:t>
      </w:r>
      <w:r w:rsidRPr="00833F1D">
        <w:rPr>
          <w:rFonts w:ascii="Arial" w:hAnsi="Arial" w:cs="Arial"/>
          <w:sz w:val="24"/>
          <w:szCs w:val="24"/>
        </w:rPr>
        <w:t xml:space="preserve"> na nośniku elektronicznym lub przesyłając za pomocą poczty elektronicznej na adres e-mail</w:t>
      </w:r>
      <w:r w:rsidR="00CB6FE1" w:rsidRPr="00833F1D">
        <w:rPr>
          <w:rFonts w:ascii="Arial" w:hAnsi="Arial" w:cs="Arial"/>
          <w:sz w:val="24"/>
          <w:szCs w:val="24"/>
        </w:rPr>
        <w:t xml:space="preserve">: </w:t>
      </w:r>
      <w:r w:rsidR="007D391D">
        <w:rPr>
          <w:rFonts w:ascii="Arial" w:hAnsi="Arial" w:cs="Arial"/>
          <w:sz w:val="24"/>
          <w:szCs w:val="24"/>
          <w:u w:val="single"/>
        </w:rPr>
        <w:t>………………………</w:t>
      </w:r>
    </w:p>
    <w:p w14:paraId="1E8B8A3D" w14:textId="77777777" w:rsidR="0056389E" w:rsidRPr="00833F1D" w:rsidRDefault="0056389E" w:rsidP="00CC23E0">
      <w:pPr>
        <w:pStyle w:val="Akapitzlist"/>
        <w:numPr>
          <w:ilvl w:val="1"/>
          <w:numId w:val="6"/>
        </w:numPr>
        <w:spacing w:after="0"/>
        <w:ind w:left="567" w:hanging="567"/>
        <w:contextualSpacing w:val="0"/>
        <w:jc w:val="both"/>
        <w:rPr>
          <w:rFonts w:ascii="Arial" w:hAnsi="Arial" w:cs="Arial"/>
          <w:sz w:val="24"/>
          <w:szCs w:val="24"/>
        </w:rPr>
      </w:pPr>
      <w:r w:rsidRPr="00833F1D">
        <w:rPr>
          <w:rFonts w:ascii="Arial" w:hAnsi="Arial" w:cs="Arial"/>
          <w:sz w:val="24"/>
          <w:szCs w:val="24"/>
        </w:rPr>
        <w:t>Z</w:t>
      </w:r>
      <w:r w:rsidR="00C63FD5">
        <w:rPr>
          <w:rFonts w:ascii="Arial" w:hAnsi="Arial" w:cs="Arial"/>
          <w:sz w:val="24"/>
          <w:szCs w:val="24"/>
        </w:rPr>
        <w:t>amawiający</w:t>
      </w:r>
      <w:r w:rsidRPr="00833F1D">
        <w:rPr>
          <w:rFonts w:ascii="Arial" w:hAnsi="Arial" w:cs="Arial"/>
          <w:sz w:val="24"/>
          <w:szCs w:val="24"/>
        </w:rPr>
        <w:t xml:space="preserve"> przedstawi </w:t>
      </w:r>
      <w:r w:rsidR="00C63FD5">
        <w:rPr>
          <w:rFonts w:ascii="Arial" w:hAnsi="Arial" w:cs="Arial"/>
          <w:sz w:val="24"/>
          <w:szCs w:val="24"/>
        </w:rPr>
        <w:t>Wykonawcy</w:t>
      </w:r>
      <w:r w:rsidRPr="00833F1D">
        <w:rPr>
          <w:rFonts w:ascii="Arial" w:hAnsi="Arial" w:cs="Arial"/>
          <w:sz w:val="24"/>
          <w:szCs w:val="24"/>
        </w:rPr>
        <w:t xml:space="preserve"> sprawozdanie z działalności jednostki sporządzone w postaci elektronicznej oraz opatrzone kwalifikowanym podpisem elektronicznym, podpisem zaufanym albo podpisem osobistym, przekazując je </w:t>
      </w:r>
      <w:r w:rsidR="00C63FD5">
        <w:rPr>
          <w:rFonts w:ascii="Arial" w:hAnsi="Arial" w:cs="Arial"/>
          <w:sz w:val="24"/>
          <w:szCs w:val="24"/>
        </w:rPr>
        <w:t>Wykonawcy</w:t>
      </w:r>
      <w:r w:rsidRPr="00833F1D">
        <w:rPr>
          <w:rFonts w:ascii="Arial" w:hAnsi="Arial" w:cs="Arial"/>
          <w:sz w:val="24"/>
          <w:szCs w:val="24"/>
        </w:rPr>
        <w:t xml:space="preserve"> na nośniku elektronicznym lub przesyłając za pomocą poczty elektronicznej na adres e-mail: </w:t>
      </w:r>
      <w:r w:rsidR="004D0AE5">
        <w:rPr>
          <w:rFonts w:ascii="Arial" w:hAnsi="Arial" w:cs="Arial"/>
          <w:sz w:val="24"/>
          <w:szCs w:val="24"/>
          <w:u w:val="single"/>
        </w:rPr>
        <w:t>……………………………..</w:t>
      </w:r>
    </w:p>
    <w:p w14:paraId="6A4315CF" w14:textId="0936A7F7" w:rsidR="0056389E" w:rsidRPr="00043458" w:rsidRDefault="00C63FD5" w:rsidP="00CC23E0">
      <w:pPr>
        <w:pStyle w:val="Akapitzlist"/>
        <w:numPr>
          <w:ilvl w:val="1"/>
          <w:numId w:val="6"/>
        </w:numPr>
        <w:spacing w:after="0"/>
        <w:ind w:left="567" w:hanging="567"/>
        <w:contextualSpacing w:val="0"/>
        <w:jc w:val="both"/>
        <w:rPr>
          <w:rFonts w:ascii="Arial" w:hAnsi="Arial" w:cs="Arial"/>
          <w:spacing w:val="-4"/>
          <w:sz w:val="24"/>
          <w:szCs w:val="24"/>
        </w:rPr>
      </w:pPr>
      <w:r w:rsidRPr="00043458">
        <w:rPr>
          <w:rFonts w:ascii="Arial" w:hAnsi="Arial" w:cs="Arial"/>
          <w:spacing w:val="-4"/>
          <w:sz w:val="24"/>
          <w:szCs w:val="24"/>
        </w:rPr>
        <w:t>Wykonawca</w:t>
      </w:r>
      <w:r w:rsidR="0056389E" w:rsidRPr="00043458">
        <w:rPr>
          <w:rFonts w:ascii="Arial" w:hAnsi="Arial" w:cs="Arial"/>
          <w:spacing w:val="-4"/>
          <w:sz w:val="24"/>
          <w:szCs w:val="24"/>
        </w:rPr>
        <w:t xml:space="preserve"> zastrzega, że dochowanie terminów opisanych w punkcie 1 powyżej uzależnione jest od zapewnienia przez Z</w:t>
      </w:r>
      <w:r w:rsidRPr="00043458">
        <w:rPr>
          <w:rFonts w:ascii="Arial" w:hAnsi="Arial" w:cs="Arial"/>
          <w:spacing w:val="-4"/>
          <w:sz w:val="24"/>
          <w:szCs w:val="24"/>
        </w:rPr>
        <w:t>amawiającego</w:t>
      </w:r>
      <w:r w:rsidR="0056389E" w:rsidRPr="00043458">
        <w:rPr>
          <w:rFonts w:ascii="Arial" w:hAnsi="Arial" w:cs="Arial"/>
          <w:spacing w:val="-4"/>
          <w:sz w:val="24"/>
          <w:szCs w:val="24"/>
        </w:rPr>
        <w:t xml:space="preserve"> należytej współpracy z jego strony (oraz osób z jego organizacji) w toku realizacji niniejszej umowy, a w szczególności przekazania przez Z</w:t>
      </w:r>
      <w:r w:rsidRPr="00043458">
        <w:rPr>
          <w:rFonts w:ascii="Arial" w:hAnsi="Arial" w:cs="Arial"/>
          <w:spacing w:val="-4"/>
          <w:sz w:val="24"/>
          <w:szCs w:val="24"/>
        </w:rPr>
        <w:t>amawiającego</w:t>
      </w:r>
      <w:r w:rsidR="0056389E" w:rsidRPr="00043458">
        <w:rPr>
          <w:rFonts w:ascii="Arial" w:hAnsi="Arial" w:cs="Arial"/>
          <w:spacing w:val="-4"/>
          <w:sz w:val="24"/>
          <w:szCs w:val="24"/>
        </w:rPr>
        <w:t xml:space="preserve"> na rzecz </w:t>
      </w:r>
      <w:r w:rsidRPr="00043458">
        <w:rPr>
          <w:rFonts w:ascii="Arial" w:hAnsi="Arial" w:cs="Arial"/>
          <w:spacing w:val="-4"/>
          <w:sz w:val="24"/>
          <w:szCs w:val="24"/>
        </w:rPr>
        <w:t>Wykonawcy</w:t>
      </w:r>
      <w:r w:rsidR="0056389E" w:rsidRPr="00043458">
        <w:rPr>
          <w:rFonts w:ascii="Arial" w:hAnsi="Arial" w:cs="Arial"/>
          <w:spacing w:val="-4"/>
          <w:sz w:val="24"/>
          <w:szCs w:val="24"/>
        </w:rPr>
        <w:t xml:space="preserve"> w terminach ustalanych przez </w:t>
      </w:r>
      <w:r w:rsidRPr="00043458">
        <w:rPr>
          <w:rFonts w:ascii="Arial" w:hAnsi="Arial" w:cs="Arial"/>
          <w:spacing w:val="-4"/>
          <w:sz w:val="24"/>
          <w:szCs w:val="24"/>
        </w:rPr>
        <w:t>Wykonawcę</w:t>
      </w:r>
      <w:r w:rsidR="0056389E" w:rsidRPr="00043458">
        <w:rPr>
          <w:rFonts w:ascii="Arial" w:hAnsi="Arial" w:cs="Arial"/>
          <w:spacing w:val="-4"/>
          <w:sz w:val="24"/>
          <w:szCs w:val="24"/>
        </w:rPr>
        <w:t xml:space="preserve"> niezbędnych lub wymaganych</w:t>
      </w:r>
      <w:r w:rsidR="00060139" w:rsidRPr="00043458">
        <w:rPr>
          <w:rFonts w:ascii="Arial" w:hAnsi="Arial" w:cs="Arial"/>
          <w:spacing w:val="-4"/>
          <w:sz w:val="24"/>
          <w:szCs w:val="24"/>
        </w:rPr>
        <w:t xml:space="preserve"> </w:t>
      </w:r>
      <w:r w:rsidR="0056389E" w:rsidRPr="00043458">
        <w:rPr>
          <w:rFonts w:ascii="Arial" w:hAnsi="Arial" w:cs="Arial"/>
          <w:spacing w:val="-4"/>
          <w:sz w:val="24"/>
          <w:szCs w:val="24"/>
        </w:rPr>
        <w:t>do przeprowadzenia badania</w:t>
      </w:r>
      <w:r w:rsidR="00B20CBC" w:rsidRPr="00043458">
        <w:rPr>
          <w:rFonts w:ascii="Arial" w:hAnsi="Arial" w:cs="Arial"/>
          <w:spacing w:val="-4"/>
          <w:sz w:val="24"/>
          <w:szCs w:val="24"/>
        </w:rPr>
        <w:t xml:space="preserve"> </w:t>
      </w:r>
      <w:r w:rsidR="0056389E" w:rsidRPr="00043458">
        <w:rPr>
          <w:rFonts w:ascii="Arial" w:hAnsi="Arial" w:cs="Arial"/>
          <w:spacing w:val="-4"/>
          <w:sz w:val="24"/>
          <w:szCs w:val="24"/>
        </w:rPr>
        <w:t xml:space="preserve">Sprawozdania finansowego danych, informacji i dokumentów. </w:t>
      </w:r>
    </w:p>
    <w:p w14:paraId="2AA88343" w14:textId="5C1918DF" w:rsidR="0056389E" w:rsidRPr="00833F1D" w:rsidRDefault="0056389E" w:rsidP="00CC23E0">
      <w:pPr>
        <w:pStyle w:val="Akapitzlist"/>
        <w:numPr>
          <w:ilvl w:val="1"/>
          <w:numId w:val="6"/>
        </w:numPr>
        <w:spacing w:after="0"/>
        <w:ind w:left="567" w:hanging="567"/>
        <w:contextualSpacing w:val="0"/>
        <w:jc w:val="both"/>
        <w:rPr>
          <w:rFonts w:ascii="Arial" w:hAnsi="Arial" w:cs="Arial"/>
          <w:sz w:val="24"/>
          <w:szCs w:val="24"/>
        </w:rPr>
      </w:pPr>
      <w:r w:rsidRPr="00833F1D">
        <w:rPr>
          <w:rFonts w:ascii="Arial" w:hAnsi="Arial" w:cs="Arial"/>
          <w:sz w:val="24"/>
          <w:szCs w:val="24"/>
        </w:rPr>
        <w:t>Strony odnośnie każdego z badań Sprawozdań finansowych za poszczególne lata wskazane w </w:t>
      </w:r>
      <w:r w:rsidR="005940A0" w:rsidRPr="00833F1D">
        <w:rPr>
          <w:rFonts w:ascii="Arial" w:hAnsi="Arial" w:cs="Arial"/>
          <w:sz w:val="24"/>
          <w:szCs w:val="24"/>
        </w:rPr>
        <w:t>§ 1</w:t>
      </w:r>
      <w:r w:rsidR="00F60D4F" w:rsidRPr="00833F1D">
        <w:rPr>
          <w:rFonts w:ascii="Arial" w:hAnsi="Arial" w:cs="Arial"/>
          <w:sz w:val="24"/>
          <w:szCs w:val="24"/>
        </w:rPr>
        <w:t xml:space="preserve"> </w:t>
      </w:r>
      <w:r w:rsidR="00553769">
        <w:rPr>
          <w:rFonts w:ascii="Arial" w:hAnsi="Arial" w:cs="Arial"/>
          <w:sz w:val="24"/>
          <w:szCs w:val="24"/>
        </w:rPr>
        <w:t>ust.</w:t>
      </w:r>
      <w:r w:rsidR="00F60D4F" w:rsidRPr="00833F1D">
        <w:rPr>
          <w:rFonts w:ascii="Arial" w:hAnsi="Arial" w:cs="Arial"/>
          <w:sz w:val="24"/>
          <w:szCs w:val="24"/>
        </w:rPr>
        <w:t xml:space="preserve"> 1 </w:t>
      </w:r>
      <w:r w:rsidR="005940A0" w:rsidRPr="00833F1D">
        <w:rPr>
          <w:rFonts w:ascii="Arial" w:hAnsi="Arial" w:cs="Arial"/>
          <w:sz w:val="24"/>
          <w:szCs w:val="24"/>
        </w:rPr>
        <w:t xml:space="preserve">pkt </w:t>
      </w:r>
      <w:r w:rsidR="00553769">
        <w:rPr>
          <w:rFonts w:ascii="Arial" w:hAnsi="Arial" w:cs="Arial"/>
          <w:sz w:val="24"/>
          <w:szCs w:val="24"/>
        </w:rPr>
        <w:t>1</w:t>
      </w:r>
      <w:r w:rsidR="005940A0" w:rsidRPr="00833F1D">
        <w:rPr>
          <w:rFonts w:ascii="Arial" w:hAnsi="Arial" w:cs="Arial"/>
          <w:sz w:val="24"/>
          <w:szCs w:val="24"/>
        </w:rPr>
        <w:t xml:space="preserve">) i pkt </w:t>
      </w:r>
      <w:r w:rsidR="00553769">
        <w:rPr>
          <w:rFonts w:ascii="Arial" w:hAnsi="Arial" w:cs="Arial"/>
          <w:sz w:val="24"/>
          <w:szCs w:val="24"/>
        </w:rPr>
        <w:t>1</w:t>
      </w:r>
      <w:r w:rsidR="005940A0" w:rsidRPr="00833F1D">
        <w:rPr>
          <w:rFonts w:ascii="Arial" w:hAnsi="Arial" w:cs="Arial"/>
          <w:sz w:val="24"/>
          <w:szCs w:val="24"/>
        </w:rPr>
        <w:t xml:space="preserve">) </w:t>
      </w:r>
      <w:r w:rsidRPr="00833F1D">
        <w:rPr>
          <w:rFonts w:ascii="Arial" w:hAnsi="Arial" w:cs="Arial"/>
          <w:sz w:val="24"/>
          <w:szCs w:val="24"/>
        </w:rPr>
        <w:t xml:space="preserve">powyżej ustalą szczegółowy harmonogram przeprowadzenia badania w terminie do dnia </w:t>
      </w:r>
      <w:r w:rsidRPr="00833F1D">
        <w:rPr>
          <w:rFonts w:ascii="Arial" w:hAnsi="Arial" w:cs="Arial"/>
          <w:b/>
          <w:bCs/>
          <w:sz w:val="24"/>
          <w:szCs w:val="24"/>
        </w:rPr>
        <w:t>31.10</w:t>
      </w:r>
      <w:r w:rsidRPr="00833F1D">
        <w:rPr>
          <w:rFonts w:ascii="Arial" w:hAnsi="Arial" w:cs="Arial"/>
          <w:sz w:val="24"/>
          <w:szCs w:val="24"/>
        </w:rPr>
        <w:t xml:space="preserve"> danego roku.</w:t>
      </w:r>
    </w:p>
    <w:p w14:paraId="1DC06BBF" w14:textId="77777777" w:rsidR="00EB15E5" w:rsidRPr="00553769" w:rsidRDefault="00EB15E5" w:rsidP="001D3CE5">
      <w:pPr>
        <w:pStyle w:val="Akapitzlist"/>
        <w:spacing w:before="120" w:after="0"/>
        <w:ind w:left="502"/>
        <w:contextualSpacing w:val="0"/>
        <w:jc w:val="center"/>
        <w:rPr>
          <w:rFonts w:ascii="Arial" w:hAnsi="Arial" w:cs="Arial"/>
          <w:bCs/>
          <w:sz w:val="24"/>
          <w:szCs w:val="24"/>
        </w:rPr>
      </w:pPr>
      <w:r w:rsidRPr="00553769">
        <w:rPr>
          <w:rFonts w:ascii="Arial" w:hAnsi="Arial" w:cs="Arial"/>
          <w:bCs/>
          <w:sz w:val="24"/>
          <w:szCs w:val="24"/>
        </w:rPr>
        <w:t>§ 4</w:t>
      </w:r>
    </w:p>
    <w:p w14:paraId="79F24005" w14:textId="77777777" w:rsidR="0056389E" w:rsidRPr="00553769" w:rsidRDefault="0056389E" w:rsidP="001D3CE5">
      <w:pPr>
        <w:pStyle w:val="Akapitzlist"/>
        <w:spacing w:after="120"/>
        <w:ind w:left="502"/>
        <w:contextualSpacing w:val="0"/>
        <w:jc w:val="center"/>
        <w:rPr>
          <w:rFonts w:ascii="Arial" w:hAnsi="Arial" w:cs="Arial"/>
          <w:bCs/>
          <w:sz w:val="24"/>
          <w:szCs w:val="24"/>
        </w:rPr>
      </w:pPr>
      <w:r w:rsidRPr="00553769">
        <w:rPr>
          <w:rFonts w:ascii="Arial" w:hAnsi="Arial" w:cs="Arial"/>
          <w:bCs/>
          <w:sz w:val="24"/>
          <w:szCs w:val="24"/>
        </w:rPr>
        <w:t xml:space="preserve">Zespół </w:t>
      </w:r>
      <w:r w:rsidR="00004100" w:rsidRPr="00553769">
        <w:rPr>
          <w:rFonts w:ascii="Arial" w:hAnsi="Arial" w:cs="Arial"/>
          <w:bCs/>
          <w:sz w:val="24"/>
          <w:szCs w:val="24"/>
        </w:rPr>
        <w:t>Wykonawcy</w:t>
      </w:r>
      <w:r w:rsidRPr="00553769">
        <w:rPr>
          <w:rFonts w:ascii="Arial" w:hAnsi="Arial" w:cs="Arial"/>
          <w:bCs/>
          <w:sz w:val="24"/>
          <w:szCs w:val="24"/>
        </w:rPr>
        <w:t xml:space="preserve"> i Podwykonawstwo</w:t>
      </w:r>
    </w:p>
    <w:p w14:paraId="5D8F0483" w14:textId="77777777" w:rsidR="0056389E" w:rsidRPr="00833F1D" w:rsidRDefault="00C63FD5" w:rsidP="00CC23E0">
      <w:pPr>
        <w:pStyle w:val="Akapitzlist"/>
        <w:numPr>
          <w:ilvl w:val="0"/>
          <w:numId w:val="7"/>
        </w:numPr>
        <w:spacing w:before="80" w:after="0"/>
        <w:ind w:left="567" w:hanging="567"/>
        <w:contextualSpacing w:val="0"/>
        <w:jc w:val="both"/>
        <w:rPr>
          <w:rFonts w:ascii="Arial" w:hAnsi="Arial" w:cs="Arial"/>
          <w:sz w:val="24"/>
          <w:szCs w:val="24"/>
        </w:rPr>
      </w:pPr>
      <w:r>
        <w:rPr>
          <w:rFonts w:ascii="Arial" w:hAnsi="Arial" w:cs="Arial"/>
          <w:sz w:val="24"/>
          <w:szCs w:val="24"/>
        </w:rPr>
        <w:t>Wykonawca</w:t>
      </w:r>
      <w:r w:rsidR="0056389E" w:rsidRPr="00833F1D">
        <w:rPr>
          <w:rFonts w:ascii="Arial" w:hAnsi="Arial" w:cs="Arial"/>
          <w:sz w:val="24"/>
          <w:szCs w:val="24"/>
        </w:rPr>
        <w:t xml:space="preserve"> przeprowadzi badanie Sprawozdania finansowego przy pomocy biegłych rewidentów oraz innych członków zespołu wykonujących badanie będących pracownikami </w:t>
      </w:r>
      <w:r>
        <w:rPr>
          <w:rFonts w:ascii="Arial" w:hAnsi="Arial" w:cs="Arial"/>
          <w:sz w:val="24"/>
          <w:szCs w:val="24"/>
        </w:rPr>
        <w:t>Wykonawcy</w:t>
      </w:r>
      <w:r w:rsidR="0056389E" w:rsidRPr="00833F1D">
        <w:rPr>
          <w:rFonts w:ascii="Arial" w:hAnsi="Arial" w:cs="Arial"/>
          <w:sz w:val="24"/>
          <w:szCs w:val="24"/>
        </w:rPr>
        <w:t xml:space="preserve"> lub osobami </w:t>
      </w:r>
      <w:r w:rsidR="00004100">
        <w:rPr>
          <w:rFonts w:ascii="Arial" w:hAnsi="Arial" w:cs="Arial"/>
          <w:sz w:val="24"/>
          <w:szCs w:val="24"/>
        </w:rPr>
        <w:t>współpr</w:t>
      </w:r>
      <w:r w:rsidR="0056389E" w:rsidRPr="00833F1D">
        <w:rPr>
          <w:rFonts w:ascii="Arial" w:hAnsi="Arial" w:cs="Arial"/>
          <w:sz w:val="24"/>
          <w:szCs w:val="24"/>
        </w:rPr>
        <w:t xml:space="preserve">acującymi ze </w:t>
      </w:r>
      <w:r>
        <w:rPr>
          <w:rFonts w:ascii="Arial" w:hAnsi="Arial" w:cs="Arial"/>
          <w:sz w:val="24"/>
          <w:szCs w:val="24"/>
        </w:rPr>
        <w:t>Wykonawcą</w:t>
      </w:r>
      <w:r w:rsidR="0056389E" w:rsidRPr="00833F1D">
        <w:rPr>
          <w:rFonts w:ascii="Arial" w:hAnsi="Arial" w:cs="Arial"/>
          <w:sz w:val="24"/>
          <w:szCs w:val="24"/>
        </w:rPr>
        <w:t xml:space="preserve"> na podstawie umów cywilnoprawnych.</w:t>
      </w:r>
    </w:p>
    <w:p w14:paraId="52AD09CE" w14:textId="77777777" w:rsidR="0056389E" w:rsidRPr="00833F1D" w:rsidRDefault="0056389E" w:rsidP="00CC23E0">
      <w:pPr>
        <w:pStyle w:val="Akapitzlist"/>
        <w:numPr>
          <w:ilvl w:val="0"/>
          <w:numId w:val="7"/>
        </w:numPr>
        <w:spacing w:after="0"/>
        <w:ind w:left="567" w:hanging="567"/>
        <w:contextualSpacing w:val="0"/>
        <w:jc w:val="both"/>
        <w:rPr>
          <w:rFonts w:ascii="Arial" w:hAnsi="Arial" w:cs="Arial"/>
          <w:sz w:val="24"/>
          <w:szCs w:val="24"/>
        </w:rPr>
      </w:pPr>
      <w:r w:rsidRPr="00833F1D">
        <w:rPr>
          <w:rFonts w:ascii="Arial" w:hAnsi="Arial" w:cs="Arial"/>
          <w:sz w:val="24"/>
          <w:szCs w:val="24"/>
        </w:rPr>
        <w:t xml:space="preserve">Z uwzględnieniem postanowień Ustawy o biegłych rewidentach </w:t>
      </w:r>
      <w:r w:rsidR="00C63FD5">
        <w:rPr>
          <w:rFonts w:ascii="Arial" w:hAnsi="Arial" w:cs="Arial"/>
          <w:sz w:val="24"/>
          <w:szCs w:val="24"/>
        </w:rPr>
        <w:t xml:space="preserve">Wykonawca </w:t>
      </w:r>
      <w:r w:rsidRPr="00833F1D">
        <w:rPr>
          <w:rFonts w:ascii="Arial" w:hAnsi="Arial" w:cs="Arial"/>
          <w:sz w:val="24"/>
          <w:szCs w:val="24"/>
        </w:rPr>
        <w:t xml:space="preserve">zastrzega sobie prawo do zlecenia wykonania niektórych czynności w ramach badania innemu podmiotowi wpisanemu na listę firm audytorskich (w rozumieniu Ustawy o biegłych rewidentach). </w:t>
      </w:r>
    </w:p>
    <w:p w14:paraId="535DF31C" w14:textId="77777777" w:rsidR="00B120CA" w:rsidRPr="00553769" w:rsidRDefault="0056389E" w:rsidP="00CC23E0">
      <w:pPr>
        <w:pStyle w:val="Akapitzlist"/>
        <w:numPr>
          <w:ilvl w:val="0"/>
          <w:numId w:val="7"/>
        </w:numPr>
        <w:spacing w:after="0"/>
        <w:ind w:left="567" w:hanging="567"/>
        <w:contextualSpacing w:val="0"/>
        <w:jc w:val="both"/>
        <w:rPr>
          <w:rFonts w:ascii="Arial" w:hAnsi="Arial" w:cs="Arial"/>
          <w:spacing w:val="-8"/>
          <w:sz w:val="24"/>
          <w:szCs w:val="24"/>
        </w:rPr>
      </w:pPr>
      <w:r w:rsidRPr="00553769">
        <w:rPr>
          <w:rFonts w:ascii="Arial" w:hAnsi="Arial" w:cs="Arial"/>
          <w:spacing w:val="-8"/>
          <w:sz w:val="24"/>
          <w:szCs w:val="24"/>
        </w:rPr>
        <w:lastRenderedPageBreak/>
        <w:t>Odpowiedzialność wobec Z</w:t>
      </w:r>
      <w:r w:rsidR="00C63FD5" w:rsidRPr="00553769">
        <w:rPr>
          <w:rFonts w:ascii="Arial" w:hAnsi="Arial" w:cs="Arial"/>
          <w:spacing w:val="-8"/>
          <w:sz w:val="24"/>
          <w:szCs w:val="24"/>
        </w:rPr>
        <w:t>amawiającego</w:t>
      </w:r>
      <w:r w:rsidRPr="00553769">
        <w:rPr>
          <w:rFonts w:ascii="Arial" w:hAnsi="Arial" w:cs="Arial"/>
          <w:spacing w:val="-8"/>
          <w:sz w:val="24"/>
          <w:szCs w:val="24"/>
        </w:rPr>
        <w:t xml:space="preserve"> za przeprowadzenie badania ponosi</w:t>
      </w:r>
      <w:r w:rsidR="00C63FD5" w:rsidRPr="00553769">
        <w:rPr>
          <w:rFonts w:ascii="Arial" w:hAnsi="Arial" w:cs="Arial"/>
          <w:spacing w:val="-8"/>
          <w:sz w:val="24"/>
          <w:szCs w:val="24"/>
        </w:rPr>
        <w:t xml:space="preserve"> Wykonawca</w:t>
      </w:r>
      <w:r w:rsidRPr="00553769">
        <w:rPr>
          <w:rFonts w:ascii="Arial" w:hAnsi="Arial" w:cs="Arial"/>
          <w:spacing w:val="-8"/>
          <w:sz w:val="24"/>
          <w:szCs w:val="24"/>
        </w:rPr>
        <w:t xml:space="preserve">. </w:t>
      </w:r>
    </w:p>
    <w:p w14:paraId="564459C1" w14:textId="77777777" w:rsidR="00D66795" w:rsidRPr="00553769" w:rsidRDefault="00D66795" w:rsidP="001D3CE5">
      <w:pPr>
        <w:pStyle w:val="Akapitzlist"/>
        <w:spacing w:before="120" w:after="0"/>
        <w:ind w:left="0"/>
        <w:contextualSpacing w:val="0"/>
        <w:jc w:val="center"/>
        <w:rPr>
          <w:rFonts w:ascii="Arial" w:hAnsi="Arial" w:cs="Arial"/>
          <w:bCs/>
          <w:sz w:val="24"/>
          <w:szCs w:val="24"/>
        </w:rPr>
      </w:pPr>
      <w:r w:rsidRPr="00553769">
        <w:rPr>
          <w:rFonts w:ascii="Arial" w:hAnsi="Arial" w:cs="Arial"/>
          <w:bCs/>
          <w:sz w:val="24"/>
          <w:szCs w:val="24"/>
        </w:rPr>
        <w:t xml:space="preserve">§ 5 </w:t>
      </w:r>
    </w:p>
    <w:p w14:paraId="17342020" w14:textId="77777777" w:rsidR="00833F1D" w:rsidRPr="00553769" w:rsidRDefault="0056389E" w:rsidP="00833F1D">
      <w:pPr>
        <w:pStyle w:val="Akapitzlist"/>
        <w:spacing w:after="120"/>
        <w:ind w:left="0"/>
        <w:contextualSpacing w:val="0"/>
        <w:jc w:val="center"/>
        <w:rPr>
          <w:rFonts w:ascii="Arial" w:hAnsi="Arial" w:cs="Arial"/>
          <w:bCs/>
          <w:sz w:val="24"/>
          <w:szCs w:val="24"/>
        </w:rPr>
      </w:pPr>
      <w:r w:rsidRPr="00553769">
        <w:rPr>
          <w:rFonts w:ascii="Arial" w:hAnsi="Arial" w:cs="Arial"/>
          <w:bCs/>
          <w:sz w:val="24"/>
          <w:szCs w:val="24"/>
        </w:rPr>
        <w:t>Dane osobowe</w:t>
      </w:r>
    </w:p>
    <w:p w14:paraId="45C12B64" w14:textId="5D0F1DAF" w:rsidR="005B0965" w:rsidRDefault="00833F1D" w:rsidP="005B0965">
      <w:pPr>
        <w:numPr>
          <w:ilvl w:val="0"/>
          <w:numId w:val="18"/>
        </w:numPr>
        <w:spacing w:after="0"/>
        <w:jc w:val="both"/>
        <w:rPr>
          <w:rFonts w:ascii="Arial" w:hAnsi="Arial" w:cs="Arial"/>
          <w:sz w:val="24"/>
          <w:szCs w:val="24"/>
        </w:rPr>
      </w:pPr>
      <w:r w:rsidRPr="00833F1D">
        <w:rPr>
          <w:rFonts w:ascii="Arial" w:hAnsi="Arial" w:cs="Arial"/>
          <w:sz w:val="24"/>
          <w:szCs w:val="24"/>
        </w:rPr>
        <w:t>Strony zobowiązują się do przestrzegania przepisów o ochronie danych osobowych, w szczególności ustawy z dnia 10 maja 2018 r. o ochronie danych osobowych (</w:t>
      </w:r>
      <w:bookmarkStart w:id="1" w:name="_Hlk175817722"/>
      <w:r w:rsidR="00553769" w:rsidRPr="00553769">
        <w:rPr>
          <w:rFonts w:ascii="Arial" w:hAnsi="Arial" w:cs="Arial"/>
          <w:sz w:val="24"/>
          <w:szCs w:val="24"/>
        </w:rPr>
        <w:t>Dz.U.2019.1781</w:t>
      </w:r>
      <w:r w:rsidR="00553769">
        <w:rPr>
          <w:rFonts w:ascii="Arial" w:hAnsi="Arial" w:cs="Arial"/>
          <w:sz w:val="24"/>
          <w:szCs w:val="24"/>
        </w:rPr>
        <w:t xml:space="preserve"> </w:t>
      </w:r>
      <w:proofErr w:type="spellStart"/>
      <w:r w:rsidR="00553769" w:rsidRPr="00553769">
        <w:rPr>
          <w:rFonts w:ascii="Arial" w:hAnsi="Arial" w:cs="Arial"/>
          <w:sz w:val="24"/>
          <w:szCs w:val="24"/>
        </w:rPr>
        <w:t>t.j</w:t>
      </w:r>
      <w:proofErr w:type="spellEnd"/>
      <w:r w:rsidR="00553769" w:rsidRPr="00553769">
        <w:rPr>
          <w:rFonts w:ascii="Arial" w:hAnsi="Arial" w:cs="Arial"/>
          <w:sz w:val="24"/>
          <w:szCs w:val="24"/>
        </w:rPr>
        <w:t>.</w:t>
      </w:r>
      <w:r w:rsidRPr="00833F1D">
        <w:rPr>
          <w:rFonts w:ascii="Arial" w:hAnsi="Arial" w:cs="Arial"/>
          <w:sz w:val="24"/>
          <w:szCs w:val="24"/>
        </w:rPr>
        <w:t xml:space="preserve">) </w:t>
      </w:r>
      <w:bookmarkEnd w:id="1"/>
      <w:r w:rsidRPr="00833F1D">
        <w:rPr>
          <w:rFonts w:ascii="Arial" w:hAnsi="Arial" w:cs="Arial"/>
          <w:sz w:val="24"/>
          <w:szCs w:val="24"/>
        </w:rPr>
        <w:t>oraz Rozporządzenia Parlamentu Europejskiego i Rady (UE) 2016/679 z dnia 27 kwietnia 2016 r. w</w:t>
      </w:r>
      <w:r w:rsidR="005B0965">
        <w:rPr>
          <w:rFonts w:ascii="Arial" w:hAnsi="Arial" w:cs="Arial"/>
          <w:sz w:val="24"/>
          <w:szCs w:val="24"/>
        </w:rPr>
        <w:t> </w:t>
      </w:r>
      <w:r w:rsidRPr="00833F1D">
        <w:rPr>
          <w:rFonts w:ascii="Arial" w:hAnsi="Arial" w:cs="Arial"/>
          <w:sz w:val="24"/>
          <w:szCs w:val="24"/>
        </w:rPr>
        <w:t>sprawie ochrony osób fizycznych w związku z przetwarzaniem danych osobowych i swobodnego przepływu takich danych oraz uchylenia dyrektywy 95/46/WE (zwanego dalej "RODO").</w:t>
      </w:r>
    </w:p>
    <w:p w14:paraId="1EAA64E9" w14:textId="3DEBC38E" w:rsidR="00833F1D" w:rsidRPr="005B0965" w:rsidRDefault="00833F1D" w:rsidP="005B0965">
      <w:pPr>
        <w:numPr>
          <w:ilvl w:val="0"/>
          <w:numId w:val="18"/>
        </w:numPr>
        <w:spacing w:after="0"/>
        <w:jc w:val="both"/>
        <w:rPr>
          <w:rFonts w:ascii="Arial" w:hAnsi="Arial" w:cs="Arial"/>
          <w:sz w:val="24"/>
          <w:szCs w:val="24"/>
        </w:rPr>
      </w:pPr>
      <w:r w:rsidRPr="005B0965">
        <w:rPr>
          <w:rFonts w:ascii="Arial" w:hAnsi="Arial" w:cs="Arial"/>
          <w:sz w:val="24"/>
          <w:szCs w:val="24"/>
        </w:rPr>
        <w:t xml:space="preserve">Każda ze stron jest odrębnym administratorem w rozumieniu art. 4 pkt 7) RODO, co oznacza, że samodzielnie ustala cele i sposoby przetwarzania danych osobowych </w:t>
      </w:r>
      <w:r w:rsidR="00406720">
        <w:rPr>
          <w:rFonts w:ascii="Arial" w:hAnsi="Arial" w:cs="Arial"/>
          <w:sz w:val="24"/>
          <w:szCs w:val="24"/>
        </w:rPr>
        <w:br/>
      </w:r>
      <w:r w:rsidRPr="005B0965">
        <w:rPr>
          <w:rFonts w:ascii="Arial" w:hAnsi="Arial" w:cs="Arial"/>
          <w:sz w:val="24"/>
          <w:szCs w:val="24"/>
        </w:rPr>
        <w:t xml:space="preserve">w zakresie prowadzonej przez siebie działalności. </w:t>
      </w:r>
    </w:p>
    <w:p w14:paraId="09EE005C" w14:textId="77777777" w:rsidR="00833F1D" w:rsidRPr="00B15477" w:rsidRDefault="00833F1D" w:rsidP="005B0965">
      <w:pPr>
        <w:ind w:left="705" w:hanging="705"/>
        <w:jc w:val="both"/>
        <w:rPr>
          <w:rFonts w:ascii="Arial" w:hAnsi="Arial" w:cs="Arial"/>
          <w:spacing w:val="-2"/>
          <w:sz w:val="24"/>
          <w:szCs w:val="24"/>
        </w:rPr>
      </w:pPr>
      <w:r w:rsidRPr="00833F1D">
        <w:rPr>
          <w:rFonts w:ascii="Arial" w:hAnsi="Arial" w:cs="Arial"/>
          <w:sz w:val="24"/>
          <w:szCs w:val="24"/>
        </w:rPr>
        <w:t xml:space="preserve">3. </w:t>
      </w:r>
      <w:r w:rsidRPr="00833F1D">
        <w:rPr>
          <w:rFonts w:ascii="Arial" w:hAnsi="Arial" w:cs="Arial"/>
          <w:sz w:val="24"/>
          <w:szCs w:val="24"/>
        </w:rPr>
        <w:tab/>
      </w:r>
      <w:r w:rsidRPr="00B15477">
        <w:rPr>
          <w:rFonts w:ascii="Arial" w:hAnsi="Arial" w:cs="Arial"/>
          <w:spacing w:val="-2"/>
          <w:sz w:val="24"/>
          <w:szCs w:val="24"/>
        </w:rPr>
        <w:t>W zakresie niezbędnym do zgodnego z przepisami prawa wykonywania niniejszej Umowy Z</w:t>
      </w:r>
      <w:r w:rsidR="004D0AE5" w:rsidRPr="00B15477">
        <w:rPr>
          <w:rFonts w:ascii="Arial" w:hAnsi="Arial" w:cs="Arial"/>
          <w:spacing w:val="-2"/>
          <w:sz w:val="24"/>
          <w:szCs w:val="24"/>
        </w:rPr>
        <w:t>amawiający</w:t>
      </w:r>
      <w:r w:rsidRPr="00B15477">
        <w:rPr>
          <w:rFonts w:ascii="Arial" w:hAnsi="Arial" w:cs="Arial"/>
          <w:spacing w:val="-2"/>
          <w:sz w:val="24"/>
          <w:szCs w:val="24"/>
        </w:rPr>
        <w:t xml:space="preserve"> udostępni </w:t>
      </w:r>
      <w:r w:rsidR="004D0AE5" w:rsidRPr="00B15477">
        <w:rPr>
          <w:rFonts w:ascii="Arial" w:hAnsi="Arial" w:cs="Arial"/>
          <w:spacing w:val="-2"/>
          <w:sz w:val="24"/>
          <w:szCs w:val="24"/>
        </w:rPr>
        <w:t>Wykonawcy</w:t>
      </w:r>
      <w:r w:rsidRPr="00B15477">
        <w:rPr>
          <w:rFonts w:ascii="Arial" w:hAnsi="Arial" w:cs="Arial"/>
          <w:spacing w:val="-2"/>
          <w:sz w:val="24"/>
          <w:szCs w:val="24"/>
        </w:rPr>
        <w:t xml:space="preserve"> przetwarzane przez siebie dane osobowe. </w:t>
      </w:r>
      <w:r w:rsidR="004D0AE5" w:rsidRPr="00B15477">
        <w:rPr>
          <w:rFonts w:ascii="Arial" w:hAnsi="Arial" w:cs="Arial"/>
          <w:spacing w:val="-2"/>
          <w:sz w:val="24"/>
          <w:szCs w:val="24"/>
        </w:rPr>
        <w:t>Wykonawca</w:t>
      </w:r>
      <w:r w:rsidRPr="00B15477">
        <w:rPr>
          <w:rFonts w:ascii="Arial" w:hAnsi="Arial" w:cs="Arial"/>
          <w:spacing w:val="-2"/>
          <w:sz w:val="24"/>
          <w:szCs w:val="24"/>
        </w:rPr>
        <w:t xml:space="preserve"> jako odrębny administrator zobowiązany jest przetwarzać udostępnione przez Z</w:t>
      </w:r>
      <w:r w:rsidR="004D0AE5" w:rsidRPr="00B15477">
        <w:rPr>
          <w:rFonts w:ascii="Arial" w:hAnsi="Arial" w:cs="Arial"/>
          <w:spacing w:val="-2"/>
          <w:sz w:val="24"/>
          <w:szCs w:val="24"/>
        </w:rPr>
        <w:t>amawiającego</w:t>
      </w:r>
      <w:r w:rsidRPr="00B15477">
        <w:rPr>
          <w:rFonts w:ascii="Arial" w:hAnsi="Arial" w:cs="Arial"/>
          <w:spacing w:val="-2"/>
          <w:sz w:val="24"/>
          <w:szCs w:val="24"/>
        </w:rPr>
        <w:t xml:space="preserve"> dane osobowe wyłącznie w zakresie wynikającym z przepisów prawa w celu wykonania ciążących na nim obowiązków prawnych.</w:t>
      </w:r>
    </w:p>
    <w:p w14:paraId="0A90885D" w14:textId="77777777" w:rsidR="00D66795" w:rsidRPr="00553769" w:rsidRDefault="00D66795" w:rsidP="001D3CE5">
      <w:pPr>
        <w:pStyle w:val="Akapitzlist"/>
        <w:spacing w:before="120" w:after="0"/>
        <w:ind w:left="0"/>
        <w:contextualSpacing w:val="0"/>
        <w:jc w:val="center"/>
        <w:rPr>
          <w:rFonts w:ascii="Arial" w:hAnsi="Arial" w:cs="Arial"/>
          <w:bCs/>
          <w:sz w:val="24"/>
          <w:szCs w:val="24"/>
        </w:rPr>
      </w:pPr>
      <w:r w:rsidRPr="00553769">
        <w:rPr>
          <w:rFonts w:ascii="Arial" w:hAnsi="Arial" w:cs="Arial"/>
          <w:bCs/>
          <w:sz w:val="24"/>
          <w:szCs w:val="24"/>
        </w:rPr>
        <w:t>§ 6</w:t>
      </w:r>
    </w:p>
    <w:p w14:paraId="65CC2170" w14:textId="77777777" w:rsidR="0056389E" w:rsidRPr="00553769" w:rsidRDefault="0056389E" w:rsidP="001D3CE5">
      <w:pPr>
        <w:pStyle w:val="Akapitzlist"/>
        <w:spacing w:after="120"/>
        <w:ind w:left="0"/>
        <w:contextualSpacing w:val="0"/>
        <w:jc w:val="center"/>
        <w:rPr>
          <w:rFonts w:ascii="Arial" w:hAnsi="Arial" w:cs="Arial"/>
          <w:bCs/>
          <w:sz w:val="24"/>
          <w:szCs w:val="24"/>
        </w:rPr>
      </w:pPr>
      <w:r w:rsidRPr="00553769">
        <w:rPr>
          <w:rFonts w:ascii="Arial" w:hAnsi="Arial" w:cs="Arial"/>
          <w:bCs/>
          <w:sz w:val="24"/>
          <w:szCs w:val="24"/>
        </w:rPr>
        <w:t>Sprawozdanie z badania</w:t>
      </w:r>
    </w:p>
    <w:p w14:paraId="632BB4BB" w14:textId="77777777" w:rsidR="0056389E" w:rsidRPr="000F7CDC" w:rsidRDefault="0056389E" w:rsidP="00CC23E0">
      <w:pPr>
        <w:pStyle w:val="Akapitzlist"/>
        <w:numPr>
          <w:ilvl w:val="1"/>
          <w:numId w:val="7"/>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Wynikiem każdego przeprowadzonego badania Sprawozdania finansowego będzie sporządzone przez </w:t>
      </w:r>
      <w:r w:rsidR="004D0AE5">
        <w:rPr>
          <w:rFonts w:ascii="Arial" w:hAnsi="Arial" w:cs="Arial"/>
          <w:sz w:val="24"/>
          <w:szCs w:val="24"/>
        </w:rPr>
        <w:t>Wykonawcę</w:t>
      </w:r>
      <w:r w:rsidRPr="000F7CDC">
        <w:rPr>
          <w:rFonts w:ascii="Arial" w:hAnsi="Arial" w:cs="Arial"/>
          <w:sz w:val="24"/>
          <w:szCs w:val="24"/>
        </w:rPr>
        <w:t xml:space="preserve"> sprawozdanie z badania. </w:t>
      </w:r>
    </w:p>
    <w:p w14:paraId="1EC14B1E" w14:textId="77777777" w:rsidR="0056389E" w:rsidRPr="000F7CDC" w:rsidRDefault="0056389E" w:rsidP="00CC23E0">
      <w:pPr>
        <w:pStyle w:val="Akapitzlist"/>
        <w:numPr>
          <w:ilvl w:val="1"/>
          <w:numId w:val="7"/>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Sprawozdanie z badania zostanie sporządzone zgodnie z wymogami Ustawy </w:t>
      </w:r>
      <w:r w:rsidR="00D05909" w:rsidRPr="000F7CDC">
        <w:rPr>
          <w:rFonts w:ascii="Arial" w:hAnsi="Arial" w:cs="Arial"/>
          <w:sz w:val="24"/>
          <w:szCs w:val="24"/>
        </w:rPr>
        <w:br/>
      </w:r>
      <w:r w:rsidRPr="000F7CDC">
        <w:rPr>
          <w:rFonts w:ascii="Arial" w:hAnsi="Arial" w:cs="Arial"/>
          <w:sz w:val="24"/>
          <w:szCs w:val="24"/>
        </w:rPr>
        <w:t>o biegłych rewidentach, Krajowymi Standardami Badania oraz innymi przepisami prawa, które mają zastosowanie.</w:t>
      </w:r>
    </w:p>
    <w:p w14:paraId="786B87ED" w14:textId="77777777" w:rsidR="0056389E" w:rsidRPr="000F7CDC" w:rsidRDefault="0056389E" w:rsidP="00CC23E0">
      <w:pPr>
        <w:pStyle w:val="Akapitzlist"/>
        <w:numPr>
          <w:ilvl w:val="1"/>
          <w:numId w:val="7"/>
        </w:numPr>
        <w:tabs>
          <w:tab w:val="left" w:pos="567"/>
        </w:tabs>
        <w:spacing w:after="0"/>
        <w:ind w:left="567" w:hanging="567"/>
        <w:contextualSpacing w:val="0"/>
        <w:jc w:val="both"/>
        <w:rPr>
          <w:rFonts w:ascii="Arial" w:hAnsi="Arial" w:cs="Arial"/>
          <w:sz w:val="24"/>
          <w:szCs w:val="24"/>
        </w:rPr>
      </w:pPr>
      <w:r w:rsidRPr="000F7CDC">
        <w:rPr>
          <w:rFonts w:ascii="Arial" w:hAnsi="Arial" w:cs="Arial"/>
          <w:sz w:val="24"/>
          <w:szCs w:val="24"/>
        </w:rPr>
        <w:t>Forma i treść wydanego Sprawozdania z badania może ulec zmianie w świetle ustaleń poczynionych w toku realizacji prac.</w:t>
      </w:r>
    </w:p>
    <w:p w14:paraId="504A7A9E" w14:textId="77777777" w:rsidR="0056389E" w:rsidRPr="000F7CDC" w:rsidRDefault="0056389E" w:rsidP="00CC23E0">
      <w:pPr>
        <w:pStyle w:val="Akapitzlist"/>
        <w:numPr>
          <w:ilvl w:val="1"/>
          <w:numId w:val="7"/>
        </w:numPr>
        <w:spacing w:after="0"/>
        <w:ind w:left="567" w:hanging="567"/>
        <w:contextualSpacing w:val="0"/>
        <w:jc w:val="both"/>
        <w:rPr>
          <w:rFonts w:ascii="Arial" w:hAnsi="Arial" w:cs="Arial"/>
          <w:sz w:val="24"/>
          <w:szCs w:val="24"/>
        </w:rPr>
      </w:pPr>
      <w:r w:rsidRPr="000F7CDC">
        <w:rPr>
          <w:rFonts w:ascii="Arial" w:hAnsi="Arial" w:cs="Arial"/>
          <w:sz w:val="24"/>
          <w:szCs w:val="24"/>
        </w:rPr>
        <w:t>Sprawozdanie z badania zostanie sporządzone w języku polskim, w postaci elektronicznej oraz opatrzone zostanie kwalifikowanym podpisem elektronicznym biegłego rewidenta.</w:t>
      </w:r>
    </w:p>
    <w:p w14:paraId="544EF26A" w14:textId="77777777" w:rsidR="0056389E" w:rsidRPr="000F7CDC" w:rsidRDefault="0056389E" w:rsidP="00406720">
      <w:pPr>
        <w:pStyle w:val="Akapitzlist"/>
        <w:numPr>
          <w:ilvl w:val="1"/>
          <w:numId w:val="7"/>
        </w:numPr>
        <w:spacing w:after="0"/>
        <w:ind w:left="567" w:hanging="567"/>
        <w:contextualSpacing w:val="0"/>
        <w:jc w:val="both"/>
        <w:rPr>
          <w:rFonts w:ascii="Arial" w:hAnsi="Arial" w:cs="Arial"/>
          <w:sz w:val="24"/>
          <w:szCs w:val="24"/>
        </w:rPr>
      </w:pPr>
      <w:r w:rsidRPr="000F7CDC">
        <w:rPr>
          <w:rFonts w:ascii="Arial" w:hAnsi="Arial" w:cs="Arial"/>
          <w:sz w:val="24"/>
          <w:szCs w:val="24"/>
        </w:rPr>
        <w:t>Sprawozdanie z badania zostanie przekazane Z</w:t>
      </w:r>
      <w:r w:rsidR="00004100">
        <w:rPr>
          <w:rFonts w:ascii="Arial" w:hAnsi="Arial" w:cs="Arial"/>
          <w:sz w:val="24"/>
          <w:szCs w:val="24"/>
        </w:rPr>
        <w:t>amawiającemu</w:t>
      </w:r>
      <w:r w:rsidRPr="000F7CDC">
        <w:rPr>
          <w:rFonts w:ascii="Arial" w:hAnsi="Arial" w:cs="Arial"/>
          <w:sz w:val="24"/>
          <w:szCs w:val="24"/>
        </w:rPr>
        <w:t xml:space="preserve"> w terminie 7 dni roboczych od dnia zakończenia czynności badania danego Sprawozdania finansowego, na nośniku elektronicznym lub zostanie przesłane Z</w:t>
      </w:r>
      <w:r w:rsidR="00004100">
        <w:rPr>
          <w:rFonts w:ascii="Arial" w:hAnsi="Arial" w:cs="Arial"/>
          <w:sz w:val="24"/>
          <w:szCs w:val="24"/>
        </w:rPr>
        <w:t>amawiającemu</w:t>
      </w:r>
      <w:r w:rsidRPr="000F7CDC">
        <w:rPr>
          <w:rFonts w:ascii="Arial" w:hAnsi="Arial" w:cs="Arial"/>
          <w:sz w:val="24"/>
          <w:szCs w:val="24"/>
        </w:rPr>
        <w:t xml:space="preserve"> za pomocą poczty elektronicznej na adres e-mail: </w:t>
      </w:r>
      <w:r w:rsidR="006B57F3" w:rsidRPr="000F7CDC">
        <w:rPr>
          <w:rFonts w:ascii="Arial" w:hAnsi="Arial" w:cs="Arial"/>
          <w:sz w:val="24"/>
          <w:szCs w:val="24"/>
        </w:rPr>
        <w:t>a.grochowska@wodociagi-kalisz.pl</w:t>
      </w:r>
      <w:r w:rsidRPr="000F7CDC">
        <w:rPr>
          <w:rFonts w:ascii="Arial" w:hAnsi="Arial" w:cs="Arial"/>
          <w:sz w:val="24"/>
          <w:szCs w:val="24"/>
        </w:rPr>
        <w:t xml:space="preserve">. </w:t>
      </w:r>
    </w:p>
    <w:p w14:paraId="73B69F60" w14:textId="77777777" w:rsidR="00D66795" w:rsidRPr="00553769" w:rsidRDefault="00D66795" w:rsidP="00B34195">
      <w:pPr>
        <w:pStyle w:val="Akapitzlist"/>
        <w:spacing w:before="120" w:after="0"/>
        <w:ind w:left="360"/>
        <w:contextualSpacing w:val="0"/>
        <w:jc w:val="center"/>
        <w:rPr>
          <w:rFonts w:ascii="Arial" w:hAnsi="Arial" w:cs="Arial"/>
          <w:bCs/>
          <w:sz w:val="24"/>
          <w:szCs w:val="24"/>
        </w:rPr>
      </w:pPr>
      <w:r w:rsidRPr="00553769">
        <w:rPr>
          <w:rFonts w:ascii="Arial" w:hAnsi="Arial" w:cs="Arial"/>
          <w:bCs/>
          <w:sz w:val="24"/>
          <w:szCs w:val="24"/>
        </w:rPr>
        <w:t xml:space="preserve">§ 7 </w:t>
      </w:r>
    </w:p>
    <w:p w14:paraId="400D2208" w14:textId="77777777" w:rsidR="0056389E" w:rsidRPr="00553769" w:rsidRDefault="0056389E" w:rsidP="00B34195">
      <w:pPr>
        <w:pStyle w:val="Akapitzlist"/>
        <w:spacing w:after="120"/>
        <w:ind w:left="360"/>
        <w:contextualSpacing w:val="0"/>
        <w:jc w:val="center"/>
        <w:rPr>
          <w:rFonts w:ascii="Arial" w:hAnsi="Arial" w:cs="Arial"/>
          <w:bCs/>
          <w:sz w:val="24"/>
          <w:szCs w:val="24"/>
        </w:rPr>
      </w:pPr>
      <w:r w:rsidRPr="00553769">
        <w:rPr>
          <w:rFonts w:ascii="Arial" w:hAnsi="Arial" w:cs="Arial"/>
          <w:bCs/>
          <w:sz w:val="24"/>
          <w:szCs w:val="24"/>
        </w:rPr>
        <w:t xml:space="preserve">Zobowiązania </w:t>
      </w:r>
      <w:r w:rsidR="004D0AE5" w:rsidRPr="00553769">
        <w:rPr>
          <w:rFonts w:ascii="Arial" w:hAnsi="Arial" w:cs="Arial"/>
          <w:bCs/>
          <w:sz w:val="24"/>
          <w:szCs w:val="24"/>
        </w:rPr>
        <w:t>Wykonawcy</w:t>
      </w:r>
    </w:p>
    <w:p w14:paraId="52DF65FF" w14:textId="77777777" w:rsidR="0056389E" w:rsidRPr="000F7CDC" w:rsidRDefault="004D0AE5" w:rsidP="00CC23E0">
      <w:pPr>
        <w:pStyle w:val="Akapitzlist"/>
        <w:numPr>
          <w:ilvl w:val="0"/>
          <w:numId w:val="8"/>
        </w:numPr>
        <w:spacing w:after="0"/>
        <w:ind w:left="567" w:hanging="567"/>
        <w:contextualSpacing w:val="0"/>
        <w:jc w:val="both"/>
        <w:rPr>
          <w:rFonts w:ascii="Arial" w:hAnsi="Arial" w:cs="Arial"/>
          <w:sz w:val="24"/>
          <w:szCs w:val="24"/>
        </w:rPr>
      </w:pPr>
      <w:r>
        <w:rPr>
          <w:rFonts w:ascii="Arial" w:hAnsi="Arial" w:cs="Arial"/>
          <w:sz w:val="24"/>
          <w:szCs w:val="24"/>
        </w:rPr>
        <w:t>Wykonawca</w:t>
      </w:r>
      <w:r w:rsidR="0056389E" w:rsidRPr="000F7CDC">
        <w:rPr>
          <w:rFonts w:ascii="Arial" w:hAnsi="Arial" w:cs="Arial"/>
          <w:sz w:val="24"/>
          <w:szCs w:val="24"/>
        </w:rPr>
        <w:t xml:space="preserve"> zobowiązuje się do:</w:t>
      </w:r>
    </w:p>
    <w:p w14:paraId="5F58C05A" w14:textId="77777777" w:rsidR="0056389E" w:rsidRPr="000F7CDC" w:rsidRDefault="0056389E" w:rsidP="00CC23E0">
      <w:pPr>
        <w:pStyle w:val="Akapitzlist"/>
        <w:numPr>
          <w:ilvl w:val="0"/>
          <w:numId w:val="15"/>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zachowania uczciwości, obiektywizmu, zawodowego sceptycyzmu, należytej staranności zawodowej i rzetelności w wypełnianiu zobowiązań </w:t>
      </w:r>
      <w:r w:rsidR="00004100">
        <w:rPr>
          <w:rFonts w:ascii="Arial" w:hAnsi="Arial" w:cs="Arial"/>
          <w:sz w:val="24"/>
          <w:szCs w:val="24"/>
        </w:rPr>
        <w:t>Wykonawcy</w:t>
      </w:r>
      <w:r w:rsidRPr="000F7CDC">
        <w:rPr>
          <w:rFonts w:ascii="Arial" w:hAnsi="Arial" w:cs="Arial"/>
          <w:sz w:val="24"/>
          <w:szCs w:val="24"/>
        </w:rPr>
        <w:t xml:space="preserve"> wynikających z niniejszej umowy,</w:t>
      </w:r>
    </w:p>
    <w:p w14:paraId="6AD818EE" w14:textId="77777777" w:rsidR="0056389E" w:rsidRPr="000F7CDC" w:rsidRDefault="0056389E" w:rsidP="00CC23E0">
      <w:pPr>
        <w:pStyle w:val="Akapitzlist"/>
        <w:numPr>
          <w:ilvl w:val="0"/>
          <w:numId w:val="15"/>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lastRenderedPageBreak/>
        <w:t xml:space="preserve">zachowania w tajemnicy wszelkich faktów, informacji i dokumentów uzyskanych w związku z wykonywaniem niniejszej umowy, również przez członków zespołu wykonującego badanie, chyba, że obowiązek ich ujawnienia wynika </w:t>
      </w:r>
      <w:r w:rsidR="00D05909" w:rsidRPr="000F7CDC">
        <w:rPr>
          <w:rFonts w:ascii="Arial" w:hAnsi="Arial" w:cs="Arial"/>
          <w:sz w:val="24"/>
          <w:szCs w:val="24"/>
        </w:rPr>
        <w:br/>
      </w:r>
      <w:r w:rsidRPr="000F7CDC">
        <w:rPr>
          <w:rFonts w:ascii="Arial" w:hAnsi="Arial" w:cs="Arial"/>
          <w:sz w:val="24"/>
          <w:szCs w:val="24"/>
        </w:rPr>
        <w:t>z powszechnie obowiązujących przepisów, przy czym, obowiązek zachowania tajemnicy nie jest ograniczony w czasie,</w:t>
      </w:r>
    </w:p>
    <w:p w14:paraId="7F41534D" w14:textId="77777777" w:rsidR="00174637" w:rsidRPr="000F7CDC" w:rsidRDefault="0056389E" w:rsidP="00CC23E0">
      <w:pPr>
        <w:pStyle w:val="Akapitzlist"/>
        <w:numPr>
          <w:ilvl w:val="0"/>
          <w:numId w:val="15"/>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realizacji usługi badania Sprawozdań finansowych przy zachowaniu odpowiednich kompetencji zawodowych.</w:t>
      </w:r>
    </w:p>
    <w:p w14:paraId="0825A018" w14:textId="6A16DCEA" w:rsidR="00174637" w:rsidRPr="000F7CDC" w:rsidRDefault="004D0AE5" w:rsidP="00CC23E0">
      <w:pPr>
        <w:pStyle w:val="Akapitzlist"/>
        <w:numPr>
          <w:ilvl w:val="0"/>
          <w:numId w:val="8"/>
        </w:numPr>
        <w:tabs>
          <w:tab w:val="left" w:pos="567"/>
        </w:tabs>
        <w:spacing w:after="0"/>
        <w:ind w:left="567" w:hanging="567"/>
        <w:contextualSpacing w:val="0"/>
        <w:jc w:val="both"/>
        <w:rPr>
          <w:rFonts w:ascii="Arial" w:hAnsi="Arial" w:cs="Arial"/>
          <w:sz w:val="24"/>
          <w:szCs w:val="24"/>
        </w:rPr>
      </w:pPr>
      <w:r>
        <w:rPr>
          <w:rFonts w:ascii="Arial" w:hAnsi="Arial" w:cs="Arial"/>
          <w:sz w:val="24"/>
          <w:szCs w:val="24"/>
        </w:rPr>
        <w:t>Zamawiający</w:t>
      </w:r>
      <w:r w:rsidR="00174637" w:rsidRPr="000F7CDC">
        <w:rPr>
          <w:rFonts w:ascii="Arial" w:hAnsi="Arial" w:cs="Arial"/>
          <w:sz w:val="24"/>
          <w:szCs w:val="24"/>
        </w:rPr>
        <w:t xml:space="preserve"> zastrzega możliwość uczestnictwa biegłego rewidenta na posiedzeniu Rady Nadzorczej lub organu zatwierdzającego Sprawozdanie finansowe opisane </w:t>
      </w:r>
      <w:r w:rsidR="00F04BE7">
        <w:rPr>
          <w:rFonts w:ascii="Arial" w:hAnsi="Arial" w:cs="Arial"/>
          <w:sz w:val="24"/>
          <w:szCs w:val="24"/>
        </w:rPr>
        <w:br/>
      </w:r>
      <w:r w:rsidR="00174637" w:rsidRPr="000F7CDC">
        <w:rPr>
          <w:rFonts w:ascii="Arial" w:hAnsi="Arial" w:cs="Arial"/>
          <w:sz w:val="24"/>
          <w:szCs w:val="24"/>
        </w:rPr>
        <w:t xml:space="preserve">w § 1 </w:t>
      </w:r>
      <w:r w:rsidR="00553769">
        <w:rPr>
          <w:rFonts w:ascii="Arial" w:hAnsi="Arial" w:cs="Arial"/>
          <w:sz w:val="24"/>
          <w:szCs w:val="24"/>
        </w:rPr>
        <w:t>ust.</w:t>
      </w:r>
      <w:r w:rsidR="00174637" w:rsidRPr="000F7CDC">
        <w:rPr>
          <w:rFonts w:ascii="Arial" w:hAnsi="Arial" w:cs="Arial"/>
          <w:sz w:val="24"/>
          <w:szCs w:val="24"/>
        </w:rPr>
        <w:t xml:space="preserve"> 1 pkt </w:t>
      </w:r>
      <w:r w:rsidR="00553769">
        <w:rPr>
          <w:rFonts w:ascii="Arial" w:hAnsi="Arial" w:cs="Arial"/>
          <w:sz w:val="24"/>
          <w:szCs w:val="24"/>
        </w:rPr>
        <w:t>1</w:t>
      </w:r>
      <w:r w:rsidR="004B2256" w:rsidRPr="000F7CDC">
        <w:rPr>
          <w:rFonts w:ascii="Arial" w:hAnsi="Arial" w:cs="Arial"/>
          <w:sz w:val="24"/>
          <w:szCs w:val="24"/>
        </w:rPr>
        <w:t>)</w:t>
      </w:r>
      <w:r w:rsidR="00174637" w:rsidRPr="000F7CDC">
        <w:rPr>
          <w:rFonts w:ascii="Arial" w:hAnsi="Arial" w:cs="Arial"/>
          <w:sz w:val="24"/>
          <w:szCs w:val="24"/>
        </w:rPr>
        <w:t xml:space="preserve"> i pkt </w:t>
      </w:r>
      <w:r w:rsidR="00553769">
        <w:rPr>
          <w:rFonts w:ascii="Arial" w:hAnsi="Arial" w:cs="Arial"/>
          <w:sz w:val="24"/>
          <w:szCs w:val="24"/>
        </w:rPr>
        <w:t>1</w:t>
      </w:r>
      <w:r w:rsidR="004B2256" w:rsidRPr="000F7CDC">
        <w:rPr>
          <w:rFonts w:ascii="Arial" w:hAnsi="Arial" w:cs="Arial"/>
          <w:sz w:val="24"/>
          <w:szCs w:val="24"/>
        </w:rPr>
        <w:t>)</w:t>
      </w:r>
      <w:r w:rsidR="00174637" w:rsidRPr="000F7CDC">
        <w:rPr>
          <w:rFonts w:ascii="Arial" w:hAnsi="Arial" w:cs="Arial"/>
          <w:sz w:val="24"/>
          <w:szCs w:val="24"/>
        </w:rPr>
        <w:t xml:space="preserve">.  </w:t>
      </w:r>
    </w:p>
    <w:p w14:paraId="267B7A95" w14:textId="77777777" w:rsidR="00B34195" w:rsidRPr="005B0965" w:rsidRDefault="004D0AE5" w:rsidP="005B0965">
      <w:pPr>
        <w:pStyle w:val="Akapitzlist"/>
        <w:numPr>
          <w:ilvl w:val="0"/>
          <w:numId w:val="8"/>
        </w:numPr>
        <w:spacing w:after="0"/>
        <w:ind w:left="567" w:hanging="567"/>
        <w:contextualSpacing w:val="0"/>
        <w:jc w:val="both"/>
        <w:rPr>
          <w:rFonts w:ascii="Arial" w:hAnsi="Arial" w:cs="Arial"/>
          <w:sz w:val="24"/>
          <w:szCs w:val="24"/>
        </w:rPr>
      </w:pPr>
      <w:r>
        <w:rPr>
          <w:rFonts w:ascii="Arial" w:hAnsi="Arial" w:cs="Arial"/>
          <w:sz w:val="24"/>
          <w:szCs w:val="24"/>
        </w:rPr>
        <w:t>Wykonawca</w:t>
      </w:r>
      <w:r w:rsidR="0056389E" w:rsidRPr="000F7CDC">
        <w:rPr>
          <w:rFonts w:ascii="Arial" w:hAnsi="Arial" w:cs="Arial"/>
          <w:sz w:val="24"/>
          <w:szCs w:val="24"/>
        </w:rPr>
        <w:t xml:space="preserve"> oświadcza, że do przestrzegania tajemnicy zawodowej zobowiązane są również inne osoby, którym udostępniono informacje objęte tą tajemnicą, chyba, że do ich ujawnienia zobowiązują odrębne przepisy.</w:t>
      </w:r>
    </w:p>
    <w:p w14:paraId="6A1A7301" w14:textId="77777777" w:rsidR="00AD4D80" w:rsidRPr="00553769" w:rsidRDefault="00AD4D80" w:rsidP="00B34195">
      <w:pPr>
        <w:pStyle w:val="Akapitzlist"/>
        <w:spacing w:before="120" w:after="0"/>
        <w:ind w:left="0"/>
        <w:contextualSpacing w:val="0"/>
        <w:jc w:val="center"/>
        <w:rPr>
          <w:rFonts w:ascii="Arial" w:hAnsi="Arial" w:cs="Arial"/>
          <w:bCs/>
          <w:sz w:val="24"/>
          <w:szCs w:val="24"/>
        </w:rPr>
      </w:pPr>
      <w:r w:rsidRPr="00553769">
        <w:rPr>
          <w:rFonts w:ascii="Arial" w:hAnsi="Arial" w:cs="Arial"/>
          <w:bCs/>
          <w:sz w:val="24"/>
          <w:szCs w:val="24"/>
        </w:rPr>
        <w:t xml:space="preserve">§ 8 </w:t>
      </w:r>
    </w:p>
    <w:p w14:paraId="13BAD524" w14:textId="77777777" w:rsidR="0056389E" w:rsidRPr="00553769" w:rsidRDefault="0056389E" w:rsidP="00B34195">
      <w:pPr>
        <w:pStyle w:val="Akapitzlist"/>
        <w:spacing w:after="120"/>
        <w:ind w:left="0"/>
        <w:contextualSpacing w:val="0"/>
        <w:jc w:val="center"/>
        <w:rPr>
          <w:rFonts w:ascii="Arial" w:hAnsi="Arial" w:cs="Arial"/>
          <w:bCs/>
          <w:sz w:val="24"/>
          <w:szCs w:val="24"/>
        </w:rPr>
      </w:pPr>
      <w:r w:rsidRPr="00553769">
        <w:rPr>
          <w:rFonts w:ascii="Arial" w:hAnsi="Arial" w:cs="Arial"/>
          <w:bCs/>
          <w:sz w:val="24"/>
          <w:szCs w:val="24"/>
        </w:rPr>
        <w:t>Zobowiązania i oświadczenia Z</w:t>
      </w:r>
      <w:r w:rsidR="004D0AE5" w:rsidRPr="00553769">
        <w:rPr>
          <w:rFonts w:ascii="Arial" w:hAnsi="Arial" w:cs="Arial"/>
          <w:bCs/>
          <w:sz w:val="24"/>
          <w:szCs w:val="24"/>
        </w:rPr>
        <w:t>amawiającego</w:t>
      </w:r>
    </w:p>
    <w:p w14:paraId="018F8F83" w14:textId="77777777" w:rsidR="0056389E" w:rsidRPr="00553769" w:rsidRDefault="0056389E" w:rsidP="00CC23E0">
      <w:pPr>
        <w:pStyle w:val="Akapitzlist"/>
        <w:numPr>
          <w:ilvl w:val="1"/>
          <w:numId w:val="8"/>
        </w:numPr>
        <w:spacing w:after="0"/>
        <w:ind w:left="567" w:hanging="567"/>
        <w:contextualSpacing w:val="0"/>
        <w:jc w:val="both"/>
        <w:rPr>
          <w:rFonts w:ascii="Arial" w:hAnsi="Arial" w:cs="Arial"/>
          <w:spacing w:val="-8"/>
          <w:sz w:val="24"/>
          <w:szCs w:val="24"/>
        </w:rPr>
      </w:pPr>
      <w:r w:rsidRPr="00553769">
        <w:rPr>
          <w:rFonts w:ascii="Arial" w:hAnsi="Arial" w:cs="Arial"/>
          <w:spacing w:val="-8"/>
          <w:sz w:val="24"/>
          <w:szCs w:val="24"/>
        </w:rPr>
        <w:t>Z</w:t>
      </w:r>
      <w:r w:rsidR="004D0AE5" w:rsidRPr="00553769">
        <w:rPr>
          <w:rFonts w:ascii="Arial" w:hAnsi="Arial" w:cs="Arial"/>
          <w:spacing w:val="-8"/>
          <w:sz w:val="24"/>
          <w:szCs w:val="24"/>
        </w:rPr>
        <w:t>amawiający</w:t>
      </w:r>
      <w:r w:rsidRPr="00553769">
        <w:rPr>
          <w:rFonts w:ascii="Arial" w:hAnsi="Arial" w:cs="Arial"/>
          <w:spacing w:val="-8"/>
          <w:sz w:val="24"/>
          <w:szCs w:val="24"/>
        </w:rPr>
        <w:t xml:space="preserve"> oświadcza, iż dane w księgach rachunkowych oraz Sprawozdaniach finansowych przedstawionych do badania, będą ujęte w sposób kompletny, uwzględniający:</w:t>
      </w:r>
    </w:p>
    <w:p w14:paraId="7B81485D" w14:textId="77777777" w:rsidR="0056389E" w:rsidRPr="000F7CDC" w:rsidRDefault="0056389E" w:rsidP="00553769">
      <w:pPr>
        <w:pStyle w:val="Akapitzlist"/>
        <w:numPr>
          <w:ilvl w:val="2"/>
          <w:numId w:val="8"/>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wszelkie operacje dotyczące okresu, za który sporządzone jest dane Sprawozdanie finansowe,</w:t>
      </w:r>
    </w:p>
    <w:p w14:paraId="29C20555" w14:textId="77777777" w:rsidR="00775689" w:rsidRPr="00F04BE7" w:rsidRDefault="0056389E" w:rsidP="00553769">
      <w:pPr>
        <w:pStyle w:val="Akapitzlist"/>
        <w:numPr>
          <w:ilvl w:val="2"/>
          <w:numId w:val="8"/>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zobowiązania warunkowe</w:t>
      </w:r>
      <w:r w:rsidR="00775689" w:rsidRPr="000F7CDC">
        <w:rPr>
          <w:rFonts w:ascii="Arial" w:hAnsi="Arial" w:cs="Arial"/>
          <w:sz w:val="24"/>
          <w:szCs w:val="24"/>
        </w:rPr>
        <w:t xml:space="preserve"> o</w:t>
      </w:r>
      <w:r w:rsidRPr="000F7CDC">
        <w:rPr>
          <w:rFonts w:ascii="Arial" w:hAnsi="Arial" w:cs="Arial"/>
          <w:sz w:val="24"/>
          <w:szCs w:val="24"/>
        </w:rPr>
        <w:t>raz</w:t>
      </w:r>
      <w:r w:rsidR="00F04BE7">
        <w:rPr>
          <w:rFonts w:ascii="Arial" w:hAnsi="Arial" w:cs="Arial"/>
          <w:sz w:val="24"/>
          <w:szCs w:val="24"/>
        </w:rPr>
        <w:t xml:space="preserve"> </w:t>
      </w:r>
      <w:r w:rsidRPr="00F04BE7">
        <w:rPr>
          <w:rFonts w:ascii="Arial" w:hAnsi="Arial" w:cs="Arial"/>
          <w:sz w:val="24"/>
          <w:szCs w:val="24"/>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13536253" w14:textId="77777777" w:rsidR="0056389E" w:rsidRPr="000F7CDC" w:rsidRDefault="0056389E" w:rsidP="00CC23E0">
      <w:pPr>
        <w:pStyle w:val="Akapitzlist"/>
        <w:numPr>
          <w:ilvl w:val="1"/>
          <w:numId w:val="8"/>
        </w:numPr>
        <w:tabs>
          <w:tab w:val="left" w:pos="567"/>
        </w:tabs>
        <w:spacing w:after="0"/>
        <w:ind w:left="567" w:hanging="567"/>
        <w:contextualSpacing w:val="0"/>
        <w:jc w:val="both"/>
        <w:rPr>
          <w:rFonts w:ascii="Arial" w:hAnsi="Arial" w:cs="Arial"/>
          <w:sz w:val="24"/>
          <w:szCs w:val="24"/>
        </w:rPr>
      </w:pPr>
      <w:r w:rsidRPr="000F7CDC">
        <w:rPr>
          <w:rFonts w:ascii="Arial" w:hAnsi="Arial" w:cs="Arial"/>
          <w:sz w:val="24"/>
          <w:szCs w:val="24"/>
        </w:rPr>
        <w:t>Z</w:t>
      </w:r>
      <w:r w:rsidR="004D0AE5">
        <w:rPr>
          <w:rFonts w:ascii="Arial" w:hAnsi="Arial" w:cs="Arial"/>
          <w:sz w:val="24"/>
          <w:szCs w:val="24"/>
        </w:rPr>
        <w:t>amawiający</w:t>
      </w:r>
      <w:r w:rsidRPr="000F7CDC">
        <w:rPr>
          <w:rFonts w:ascii="Arial" w:hAnsi="Arial" w:cs="Arial"/>
          <w:sz w:val="24"/>
          <w:szCs w:val="24"/>
        </w:rPr>
        <w:t xml:space="preserve"> oświadcza, iż zostanie dokonana właściwa wycena majątku, a także, że zostaną utworzone wszelkie odpisy aktualizujące niezbędne do prawidłowej wyceny aktywów oraz zostaną wprowadzone do ewidencji wszystkie zobowiązania</w:t>
      </w:r>
      <w:r w:rsidR="00D05909" w:rsidRPr="000F7CDC">
        <w:rPr>
          <w:rFonts w:ascii="Arial" w:hAnsi="Arial" w:cs="Arial"/>
          <w:sz w:val="24"/>
          <w:szCs w:val="24"/>
        </w:rPr>
        <w:br/>
      </w:r>
      <w:r w:rsidRPr="000F7CDC">
        <w:rPr>
          <w:rFonts w:ascii="Arial" w:hAnsi="Arial" w:cs="Arial"/>
          <w:sz w:val="24"/>
          <w:szCs w:val="24"/>
        </w:rPr>
        <w:t>i rezerwy na przyszłe koszty i straty.</w:t>
      </w:r>
    </w:p>
    <w:p w14:paraId="00EFD8D5" w14:textId="77777777" w:rsidR="0056389E" w:rsidRPr="00F04BE7" w:rsidRDefault="0056389E" w:rsidP="00CC23E0">
      <w:pPr>
        <w:pStyle w:val="Akapitzlist"/>
        <w:numPr>
          <w:ilvl w:val="1"/>
          <w:numId w:val="8"/>
        </w:numPr>
        <w:tabs>
          <w:tab w:val="left" w:pos="567"/>
        </w:tabs>
        <w:spacing w:after="0"/>
        <w:ind w:left="567" w:hanging="567"/>
        <w:contextualSpacing w:val="0"/>
        <w:jc w:val="both"/>
        <w:rPr>
          <w:rFonts w:ascii="Arial" w:hAnsi="Arial" w:cs="Arial"/>
          <w:spacing w:val="-2"/>
          <w:sz w:val="24"/>
          <w:szCs w:val="24"/>
        </w:rPr>
      </w:pPr>
      <w:r w:rsidRPr="00F04BE7">
        <w:rPr>
          <w:rFonts w:ascii="Arial" w:hAnsi="Arial" w:cs="Arial"/>
          <w:spacing w:val="-2"/>
          <w:sz w:val="24"/>
          <w:szCs w:val="24"/>
        </w:rPr>
        <w:t>Z</w:t>
      </w:r>
      <w:r w:rsidR="00DA3B56" w:rsidRPr="00F04BE7">
        <w:rPr>
          <w:rFonts w:ascii="Arial" w:hAnsi="Arial" w:cs="Arial"/>
          <w:spacing w:val="-2"/>
          <w:sz w:val="24"/>
          <w:szCs w:val="24"/>
        </w:rPr>
        <w:t>amawiający</w:t>
      </w:r>
      <w:r w:rsidRPr="00F04BE7">
        <w:rPr>
          <w:rFonts w:ascii="Arial" w:hAnsi="Arial" w:cs="Arial"/>
          <w:spacing w:val="-2"/>
          <w:sz w:val="24"/>
          <w:szCs w:val="24"/>
        </w:rPr>
        <w:t xml:space="preserve"> złoży </w:t>
      </w:r>
      <w:r w:rsidR="00DA3B56" w:rsidRPr="00F04BE7">
        <w:rPr>
          <w:rFonts w:ascii="Arial" w:hAnsi="Arial" w:cs="Arial"/>
          <w:spacing w:val="-2"/>
          <w:sz w:val="24"/>
          <w:szCs w:val="24"/>
        </w:rPr>
        <w:t xml:space="preserve">Wykonawcy </w:t>
      </w:r>
      <w:r w:rsidRPr="00F04BE7">
        <w:rPr>
          <w:rFonts w:ascii="Arial" w:hAnsi="Arial" w:cs="Arial"/>
          <w:spacing w:val="-2"/>
          <w:sz w:val="24"/>
          <w:szCs w:val="24"/>
        </w:rPr>
        <w:t>pisemne oświadczenia kierownictwa</w:t>
      </w:r>
      <w:r w:rsidR="00F04BE7" w:rsidRPr="00F04BE7">
        <w:rPr>
          <w:rFonts w:ascii="Arial" w:hAnsi="Arial" w:cs="Arial"/>
          <w:spacing w:val="-2"/>
          <w:sz w:val="24"/>
          <w:szCs w:val="24"/>
        </w:rPr>
        <w:t xml:space="preserve"> </w:t>
      </w:r>
      <w:r w:rsidRPr="00F04BE7">
        <w:rPr>
          <w:rFonts w:ascii="Arial" w:hAnsi="Arial" w:cs="Arial"/>
          <w:spacing w:val="-2"/>
          <w:sz w:val="24"/>
          <w:szCs w:val="24"/>
        </w:rPr>
        <w:t>Z</w:t>
      </w:r>
      <w:r w:rsidR="00DA3B56" w:rsidRPr="00F04BE7">
        <w:rPr>
          <w:rFonts w:ascii="Arial" w:hAnsi="Arial" w:cs="Arial"/>
          <w:spacing w:val="-2"/>
          <w:sz w:val="24"/>
          <w:szCs w:val="24"/>
        </w:rPr>
        <w:t>amawiającego</w:t>
      </w:r>
      <w:r w:rsidRPr="00F04BE7">
        <w:rPr>
          <w:rFonts w:ascii="Arial" w:hAnsi="Arial" w:cs="Arial"/>
          <w:spacing w:val="-2"/>
          <w:sz w:val="24"/>
          <w:szCs w:val="24"/>
        </w:rPr>
        <w:t>,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0C5E0C38" w14:textId="77777777" w:rsidR="0056389E" w:rsidRPr="000F7CDC" w:rsidRDefault="0056389E" w:rsidP="00406720">
      <w:pPr>
        <w:pStyle w:val="Akapitzlist"/>
        <w:numPr>
          <w:ilvl w:val="0"/>
          <w:numId w:val="8"/>
        </w:numPr>
        <w:spacing w:after="0"/>
        <w:ind w:left="567" w:hanging="567"/>
        <w:contextualSpacing w:val="0"/>
        <w:jc w:val="both"/>
        <w:rPr>
          <w:rFonts w:ascii="Arial" w:hAnsi="Arial" w:cs="Arial"/>
          <w:sz w:val="24"/>
          <w:szCs w:val="24"/>
        </w:rPr>
      </w:pPr>
      <w:r w:rsidRPr="000F7CDC">
        <w:rPr>
          <w:rFonts w:ascii="Arial" w:hAnsi="Arial" w:cs="Arial"/>
          <w:sz w:val="24"/>
          <w:szCs w:val="24"/>
        </w:rPr>
        <w:t>Z</w:t>
      </w:r>
      <w:r w:rsidR="00DA3B56">
        <w:rPr>
          <w:rFonts w:ascii="Arial" w:hAnsi="Arial" w:cs="Arial"/>
          <w:sz w:val="24"/>
          <w:szCs w:val="24"/>
        </w:rPr>
        <w:t>amawiający</w:t>
      </w:r>
      <w:r w:rsidRPr="000F7CDC">
        <w:rPr>
          <w:rFonts w:ascii="Arial" w:hAnsi="Arial" w:cs="Arial"/>
          <w:sz w:val="24"/>
          <w:szCs w:val="24"/>
        </w:rPr>
        <w:t xml:space="preserve"> zobowiązuje się:</w:t>
      </w:r>
    </w:p>
    <w:p w14:paraId="0F077399" w14:textId="7AD988D4" w:rsidR="0056389E" w:rsidRPr="00102F29" w:rsidRDefault="0056389E" w:rsidP="00CC23E0">
      <w:pPr>
        <w:pStyle w:val="Akapitzlist"/>
        <w:numPr>
          <w:ilvl w:val="0"/>
          <w:numId w:val="14"/>
        </w:numPr>
        <w:tabs>
          <w:tab w:val="left" w:pos="1134"/>
        </w:tabs>
        <w:spacing w:after="0"/>
        <w:ind w:left="1134" w:hanging="567"/>
        <w:contextualSpacing w:val="0"/>
        <w:jc w:val="both"/>
        <w:rPr>
          <w:rFonts w:ascii="Arial" w:hAnsi="Arial" w:cs="Arial"/>
          <w:spacing w:val="-4"/>
          <w:sz w:val="24"/>
          <w:szCs w:val="24"/>
        </w:rPr>
      </w:pPr>
      <w:r w:rsidRPr="00102F29">
        <w:rPr>
          <w:rFonts w:ascii="Arial" w:hAnsi="Arial" w:cs="Arial"/>
          <w:spacing w:val="-4"/>
          <w:sz w:val="24"/>
          <w:szCs w:val="24"/>
        </w:rPr>
        <w:t xml:space="preserve">niezwłocznie udostępnić </w:t>
      </w:r>
      <w:r w:rsidR="00DA3B56" w:rsidRPr="00102F29">
        <w:rPr>
          <w:rFonts w:ascii="Arial" w:hAnsi="Arial" w:cs="Arial"/>
          <w:spacing w:val="-4"/>
          <w:sz w:val="24"/>
          <w:szCs w:val="24"/>
        </w:rPr>
        <w:t>Wykonawcy</w:t>
      </w:r>
      <w:r w:rsidRPr="00102F29">
        <w:rPr>
          <w:rFonts w:ascii="Arial" w:hAnsi="Arial" w:cs="Arial"/>
          <w:spacing w:val="-4"/>
          <w:sz w:val="24"/>
          <w:szCs w:val="24"/>
        </w:rPr>
        <w:t xml:space="preserve"> księgi rachunkowe, analizy oraz wszelkie inne informacje lub dokumenty wymagane przez </w:t>
      </w:r>
      <w:r w:rsidR="00004100" w:rsidRPr="00102F29">
        <w:rPr>
          <w:rFonts w:ascii="Arial" w:hAnsi="Arial" w:cs="Arial"/>
          <w:spacing w:val="-4"/>
          <w:sz w:val="24"/>
          <w:szCs w:val="24"/>
        </w:rPr>
        <w:t>Wykonawcę</w:t>
      </w:r>
      <w:r w:rsidRPr="00102F29">
        <w:rPr>
          <w:rFonts w:ascii="Arial" w:hAnsi="Arial" w:cs="Arial"/>
          <w:spacing w:val="-4"/>
          <w:sz w:val="24"/>
          <w:szCs w:val="24"/>
        </w:rPr>
        <w:t>,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r w:rsidR="00B8000F" w:rsidRPr="00102F29">
        <w:rPr>
          <w:rFonts w:ascii="Arial" w:hAnsi="Arial" w:cs="Arial"/>
          <w:spacing w:val="-4"/>
          <w:sz w:val="24"/>
          <w:szCs w:val="24"/>
        </w:rPr>
        <w:t>;</w:t>
      </w:r>
    </w:p>
    <w:p w14:paraId="2BEA7CDA" w14:textId="77777777" w:rsidR="0098242F"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zapewnić </w:t>
      </w:r>
      <w:r w:rsidR="00DA3B56">
        <w:rPr>
          <w:rFonts w:ascii="Arial" w:hAnsi="Arial" w:cs="Arial"/>
          <w:sz w:val="24"/>
          <w:szCs w:val="24"/>
        </w:rPr>
        <w:t>Wykonawcy</w:t>
      </w:r>
      <w:r w:rsidRPr="000F7CDC">
        <w:rPr>
          <w:rFonts w:ascii="Arial" w:hAnsi="Arial" w:cs="Arial"/>
          <w:sz w:val="24"/>
          <w:szCs w:val="24"/>
        </w:rPr>
        <w:t xml:space="preserve"> dostęp do wszystkich informacji, takich jak zapisy, dokumenty, oraz inne sprawy, co do których Z</w:t>
      </w:r>
      <w:r w:rsidR="00DA3B56">
        <w:rPr>
          <w:rFonts w:ascii="Arial" w:hAnsi="Arial" w:cs="Arial"/>
          <w:sz w:val="24"/>
          <w:szCs w:val="24"/>
        </w:rPr>
        <w:t>amawiający</w:t>
      </w:r>
      <w:r w:rsidRPr="000F7CDC">
        <w:rPr>
          <w:rFonts w:ascii="Arial" w:hAnsi="Arial" w:cs="Arial"/>
          <w:sz w:val="24"/>
          <w:szCs w:val="24"/>
        </w:rPr>
        <w:t xml:space="preserve"> jest świadomy, </w:t>
      </w:r>
      <w:r w:rsidR="00D05909" w:rsidRPr="000F7CDC">
        <w:rPr>
          <w:rFonts w:ascii="Arial" w:hAnsi="Arial" w:cs="Arial"/>
          <w:sz w:val="24"/>
          <w:szCs w:val="24"/>
        </w:rPr>
        <w:br/>
      </w:r>
      <w:r w:rsidRPr="000F7CDC">
        <w:rPr>
          <w:rFonts w:ascii="Arial" w:hAnsi="Arial" w:cs="Arial"/>
          <w:sz w:val="24"/>
          <w:szCs w:val="24"/>
        </w:rPr>
        <w:t>że mają znaczenie dla sporządzania sprawozdań finansowych</w:t>
      </w:r>
      <w:r w:rsidR="00B8000F">
        <w:rPr>
          <w:rFonts w:ascii="Arial" w:hAnsi="Arial" w:cs="Arial"/>
          <w:sz w:val="24"/>
          <w:szCs w:val="24"/>
        </w:rPr>
        <w:t>;</w:t>
      </w:r>
    </w:p>
    <w:p w14:paraId="5DC4853B" w14:textId="247BFFE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lastRenderedPageBreak/>
        <w:t xml:space="preserve">udostępnić </w:t>
      </w:r>
      <w:r w:rsidR="00DA3B56">
        <w:rPr>
          <w:rFonts w:ascii="Arial" w:hAnsi="Arial" w:cs="Arial"/>
          <w:sz w:val="24"/>
          <w:szCs w:val="24"/>
        </w:rPr>
        <w:t>Wykonawcy</w:t>
      </w:r>
      <w:r w:rsidRPr="000F7CDC">
        <w:rPr>
          <w:rFonts w:ascii="Arial" w:hAnsi="Arial" w:cs="Arial"/>
          <w:sz w:val="24"/>
          <w:szCs w:val="24"/>
        </w:rPr>
        <w:t xml:space="preserve"> rzetelne Sprawozdanie finansowe najpóźniej w dniu określonym w punkcie </w:t>
      </w:r>
      <w:r w:rsidR="00AA7BF5" w:rsidRPr="000F7CDC">
        <w:rPr>
          <w:rFonts w:ascii="Arial" w:hAnsi="Arial" w:cs="Arial"/>
          <w:sz w:val="24"/>
          <w:szCs w:val="24"/>
        </w:rPr>
        <w:t xml:space="preserve">§ </w:t>
      </w:r>
      <w:r w:rsidR="0098242F" w:rsidRPr="000F7CDC">
        <w:rPr>
          <w:rFonts w:ascii="Arial" w:hAnsi="Arial" w:cs="Arial"/>
          <w:sz w:val="24"/>
          <w:szCs w:val="24"/>
        </w:rPr>
        <w:t>3</w:t>
      </w:r>
      <w:r w:rsidR="00AE0E21" w:rsidRPr="000F7CDC">
        <w:rPr>
          <w:rFonts w:ascii="Arial" w:hAnsi="Arial" w:cs="Arial"/>
          <w:sz w:val="24"/>
          <w:szCs w:val="24"/>
        </w:rPr>
        <w:t xml:space="preserve"> </w:t>
      </w:r>
      <w:r w:rsidR="00553769">
        <w:rPr>
          <w:rFonts w:ascii="Arial" w:hAnsi="Arial" w:cs="Arial"/>
          <w:sz w:val="24"/>
          <w:szCs w:val="24"/>
        </w:rPr>
        <w:t>ust.</w:t>
      </w:r>
      <w:r w:rsidR="00AE0E21" w:rsidRPr="000F7CDC">
        <w:rPr>
          <w:rFonts w:ascii="Arial" w:hAnsi="Arial" w:cs="Arial"/>
          <w:sz w:val="24"/>
          <w:szCs w:val="24"/>
        </w:rPr>
        <w:t xml:space="preserve"> </w:t>
      </w:r>
      <w:r w:rsidR="00ED597E">
        <w:rPr>
          <w:rFonts w:ascii="Arial" w:hAnsi="Arial" w:cs="Arial"/>
          <w:sz w:val="24"/>
          <w:szCs w:val="24"/>
        </w:rPr>
        <w:t>3</w:t>
      </w:r>
      <w:r w:rsidRPr="000F7CDC">
        <w:rPr>
          <w:rFonts w:ascii="Arial" w:hAnsi="Arial" w:cs="Arial"/>
          <w:sz w:val="24"/>
          <w:szCs w:val="24"/>
        </w:rPr>
        <w:t xml:space="preserve"> niniejszej umowy</w:t>
      </w:r>
      <w:r w:rsidR="00B8000F">
        <w:rPr>
          <w:rFonts w:ascii="Arial" w:hAnsi="Arial" w:cs="Arial"/>
          <w:sz w:val="24"/>
          <w:szCs w:val="24"/>
        </w:rPr>
        <w:t>;</w:t>
      </w:r>
    </w:p>
    <w:p w14:paraId="57381C4F" w14:textId="77777777" w:rsidR="0056389E" w:rsidRPr="00102F29" w:rsidRDefault="0056389E" w:rsidP="00CC23E0">
      <w:pPr>
        <w:pStyle w:val="Akapitzlist"/>
        <w:numPr>
          <w:ilvl w:val="0"/>
          <w:numId w:val="14"/>
        </w:numPr>
        <w:tabs>
          <w:tab w:val="left" w:pos="1134"/>
        </w:tabs>
        <w:spacing w:after="0"/>
        <w:ind w:left="1134" w:hanging="567"/>
        <w:contextualSpacing w:val="0"/>
        <w:jc w:val="both"/>
        <w:rPr>
          <w:rFonts w:ascii="Arial" w:hAnsi="Arial" w:cs="Arial"/>
          <w:spacing w:val="-4"/>
          <w:sz w:val="24"/>
          <w:szCs w:val="24"/>
        </w:rPr>
      </w:pPr>
      <w:r w:rsidRPr="00102F29">
        <w:rPr>
          <w:rFonts w:ascii="Arial" w:hAnsi="Arial" w:cs="Arial"/>
          <w:spacing w:val="-4"/>
          <w:sz w:val="24"/>
          <w:szCs w:val="24"/>
        </w:rPr>
        <w:t xml:space="preserve">upoważnić </w:t>
      </w:r>
      <w:r w:rsidR="00DA3B56" w:rsidRPr="00102F29">
        <w:rPr>
          <w:rFonts w:ascii="Arial" w:hAnsi="Arial" w:cs="Arial"/>
          <w:spacing w:val="-4"/>
          <w:sz w:val="24"/>
          <w:szCs w:val="24"/>
        </w:rPr>
        <w:t>Wykonawcę</w:t>
      </w:r>
      <w:r w:rsidRPr="00102F29">
        <w:rPr>
          <w:rFonts w:ascii="Arial" w:hAnsi="Arial" w:cs="Arial"/>
          <w:spacing w:val="-4"/>
          <w:sz w:val="24"/>
          <w:szCs w:val="24"/>
        </w:rPr>
        <w:t xml:space="preserve"> do żądania od podmiotu prowadzącego księgi rachunkowe Z</w:t>
      </w:r>
      <w:r w:rsidR="00DA3B56" w:rsidRPr="00102F29">
        <w:rPr>
          <w:rFonts w:ascii="Arial" w:hAnsi="Arial" w:cs="Arial"/>
          <w:spacing w:val="-4"/>
          <w:sz w:val="24"/>
          <w:szCs w:val="24"/>
        </w:rPr>
        <w:t>amawiającego</w:t>
      </w:r>
      <w:r w:rsidRPr="00102F29">
        <w:rPr>
          <w:rFonts w:ascii="Arial" w:hAnsi="Arial" w:cs="Arial"/>
          <w:spacing w:val="-4"/>
          <w:sz w:val="24"/>
          <w:szCs w:val="24"/>
        </w:rPr>
        <w:t xml:space="preserve"> wszelkich wyjaśnień oraz dokumentów dotyczących prowadzonych ksiąg oraz stosowanych przy tym metodologii (kontroli dokumentów źródłowych, przetwarzania danych itp.), – jeżeli księgi rachunkowe prowadzone są poza siedzibą Z</w:t>
      </w:r>
      <w:r w:rsidR="00DA3B56" w:rsidRPr="00102F29">
        <w:rPr>
          <w:rFonts w:ascii="Arial" w:hAnsi="Arial" w:cs="Arial"/>
          <w:spacing w:val="-4"/>
          <w:sz w:val="24"/>
          <w:szCs w:val="24"/>
        </w:rPr>
        <w:t>amawiającego</w:t>
      </w:r>
      <w:r w:rsidR="00B8000F" w:rsidRPr="00102F29">
        <w:rPr>
          <w:rFonts w:ascii="Arial" w:hAnsi="Arial" w:cs="Arial"/>
          <w:spacing w:val="-4"/>
          <w:sz w:val="24"/>
          <w:szCs w:val="24"/>
        </w:rPr>
        <w:t>;</w:t>
      </w:r>
    </w:p>
    <w:p w14:paraId="1EA2EC33" w14:textId="7777777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podać </w:t>
      </w:r>
      <w:r w:rsidR="00DA3B56">
        <w:rPr>
          <w:rFonts w:ascii="Arial" w:hAnsi="Arial" w:cs="Arial"/>
          <w:sz w:val="24"/>
          <w:szCs w:val="24"/>
        </w:rPr>
        <w:t>Wykonawcy</w:t>
      </w:r>
      <w:r w:rsidRPr="000F7CDC">
        <w:rPr>
          <w:rFonts w:ascii="Arial" w:hAnsi="Arial" w:cs="Arial"/>
          <w:sz w:val="24"/>
          <w:szCs w:val="24"/>
        </w:rPr>
        <w:t xml:space="preserve"> daty przeprowadzania spisu z natury w celu umożliwienia ich obserwacji</w:t>
      </w:r>
      <w:r w:rsidR="00B8000F">
        <w:rPr>
          <w:rFonts w:ascii="Arial" w:hAnsi="Arial" w:cs="Arial"/>
          <w:sz w:val="24"/>
          <w:szCs w:val="24"/>
        </w:rPr>
        <w:t>;</w:t>
      </w:r>
    </w:p>
    <w:p w14:paraId="6B4C30C6" w14:textId="7777777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na żądanie </w:t>
      </w:r>
      <w:r w:rsidR="00DA3B56">
        <w:rPr>
          <w:rFonts w:ascii="Arial" w:hAnsi="Arial" w:cs="Arial"/>
          <w:sz w:val="24"/>
          <w:szCs w:val="24"/>
        </w:rPr>
        <w:t>Wykonawcy</w:t>
      </w:r>
      <w:r w:rsidRPr="000F7CDC">
        <w:rPr>
          <w:rFonts w:ascii="Arial" w:hAnsi="Arial" w:cs="Arial"/>
          <w:sz w:val="24"/>
          <w:szCs w:val="24"/>
        </w:rPr>
        <w:t xml:space="preserve"> umożliwić mu przeprowadzenie wyrywkowych spisów z natury określonych składników majątkowych</w:t>
      </w:r>
      <w:r w:rsidR="00B8000F">
        <w:rPr>
          <w:rFonts w:ascii="Arial" w:hAnsi="Arial" w:cs="Arial"/>
          <w:sz w:val="24"/>
          <w:szCs w:val="24"/>
        </w:rPr>
        <w:t>;</w:t>
      </w:r>
    </w:p>
    <w:p w14:paraId="64F80A5F" w14:textId="77777777" w:rsidR="0011121F"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udzielić informacji o sprawach, które mogą zostać objęte postępowaniem sądowym i znajdujących się w toku tegoż postępowania</w:t>
      </w:r>
      <w:r w:rsidR="00B8000F">
        <w:rPr>
          <w:rFonts w:ascii="Arial" w:hAnsi="Arial" w:cs="Arial"/>
          <w:sz w:val="24"/>
          <w:szCs w:val="24"/>
        </w:rPr>
        <w:t>;</w:t>
      </w:r>
    </w:p>
    <w:p w14:paraId="1AB2D4D3" w14:textId="7777777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pacing w:val="-4"/>
          <w:sz w:val="24"/>
          <w:szCs w:val="24"/>
        </w:rPr>
      </w:pPr>
      <w:r w:rsidRPr="000F7CDC">
        <w:rPr>
          <w:rFonts w:ascii="Arial" w:hAnsi="Arial" w:cs="Arial"/>
          <w:spacing w:val="-4"/>
          <w:sz w:val="24"/>
          <w:szCs w:val="24"/>
        </w:rPr>
        <w:t>złożyć oświadczenia kierownictwa Z</w:t>
      </w:r>
      <w:r w:rsidR="00DA3B56">
        <w:rPr>
          <w:rFonts w:ascii="Arial" w:hAnsi="Arial" w:cs="Arial"/>
          <w:spacing w:val="-4"/>
          <w:sz w:val="24"/>
          <w:szCs w:val="24"/>
        </w:rPr>
        <w:t>amawiającego</w:t>
      </w:r>
      <w:r w:rsidRPr="000F7CDC">
        <w:rPr>
          <w:rFonts w:ascii="Arial" w:hAnsi="Arial" w:cs="Arial"/>
          <w:spacing w:val="-4"/>
          <w:sz w:val="24"/>
          <w:szCs w:val="24"/>
        </w:rPr>
        <w:t xml:space="preserve">, w tym dotyczące prawdziwości danych zawartych w punktach </w:t>
      </w:r>
      <w:r w:rsidR="00DC2D7E" w:rsidRPr="000F7CDC">
        <w:rPr>
          <w:rFonts w:ascii="Arial" w:hAnsi="Arial" w:cs="Arial"/>
          <w:spacing w:val="-4"/>
          <w:sz w:val="24"/>
          <w:szCs w:val="24"/>
        </w:rPr>
        <w:t>1 i 2 powyż</w:t>
      </w:r>
      <w:r w:rsidR="00DC2D7E" w:rsidRPr="000F7CDC">
        <w:rPr>
          <w:rFonts w:ascii="Arial" w:hAnsi="Arial" w:cs="Arial"/>
          <w:color w:val="000000"/>
          <w:spacing w:val="-4"/>
          <w:sz w:val="24"/>
          <w:szCs w:val="24"/>
        </w:rPr>
        <w:t>ej</w:t>
      </w:r>
      <w:r w:rsidR="00B8000F">
        <w:rPr>
          <w:rFonts w:ascii="Arial" w:hAnsi="Arial" w:cs="Arial"/>
          <w:color w:val="000000"/>
          <w:spacing w:val="-4"/>
          <w:sz w:val="24"/>
          <w:szCs w:val="24"/>
        </w:rPr>
        <w:t>;</w:t>
      </w:r>
    </w:p>
    <w:p w14:paraId="599B7539" w14:textId="7777777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przechowywać Sprawozdanie finansowe wraz ze sprawozdaniem z badania </w:t>
      </w:r>
      <w:r w:rsidR="00D05909" w:rsidRPr="000F7CDC">
        <w:rPr>
          <w:rFonts w:ascii="Arial" w:hAnsi="Arial" w:cs="Arial"/>
          <w:sz w:val="24"/>
          <w:szCs w:val="24"/>
        </w:rPr>
        <w:br/>
      </w:r>
      <w:r w:rsidRPr="000F7CDC">
        <w:rPr>
          <w:rFonts w:ascii="Arial" w:hAnsi="Arial" w:cs="Arial"/>
          <w:sz w:val="24"/>
          <w:szCs w:val="24"/>
        </w:rPr>
        <w:t>w sposób określony przez przepisy prawa</w:t>
      </w:r>
      <w:r w:rsidR="00B8000F">
        <w:rPr>
          <w:rFonts w:ascii="Arial" w:hAnsi="Arial" w:cs="Arial"/>
          <w:sz w:val="24"/>
          <w:szCs w:val="24"/>
        </w:rPr>
        <w:t>;</w:t>
      </w:r>
    </w:p>
    <w:p w14:paraId="3BECEBFE" w14:textId="77777777" w:rsidR="0056389E" w:rsidRPr="000F7CDC" w:rsidRDefault="0056389E" w:rsidP="00CC23E0">
      <w:pPr>
        <w:pStyle w:val="Akapitzlist"/>
        <w:numPr>
          <w:ilvl w:val="0"/>
          <w:numId w:val="14"/>
        </w:numPr>
        <w:tabs>
          <w:tab w:val="left" w:pos="1134"/>
        </w:tabs>
        <w:spacing w:after="0"/>
        <w:ind w:left="1134" w:hanging="567"/>
        <w:contextualSpacing w:val="0"/>
        <w:jc w:val="both"/>
        <w:rPr>
          <w:rFonts w:ascii="Arial" w:hAnsi="Arial" w:cs="Arial"/>
          <w:spacing w:val="-6"/>
          <w:sz w:val="24"/>
          <w:szCs w:val="24"/>
        </w:rPr>
      </w:pPr>
      <w:r w:rsidRPr="000F7CDC">
        <w:rPr>
          <w:rFonts w:ascii="Arial" w:hAnsi="Arial" w:cs="Arial"/>
          <w:spacing w:val="-6"/>
          <w:sz w:val="24"/>
          <w:szCs w:val="24"/>
        </w:rPr>
        <w:t xml:space="preserve">na żądanie </w:t>
      </w:r>
      <w:r w:rsidR="00DA3B56">
        <w:rPr>
          <w:rFonts w:ascii="Arial" w:hAnsi="Arial" w:cs="Arial"/>
          <w:spacing w:val="-6"/>
          <w:sz w:val="24"/>
          <w:szCs w:val="24"/>
        </w:rPr>
        <w:t>Wykonawcy</w:t>
      </w:r>
      <w:r w:rsidRPr="000F7CDC">
        <w:rPr>
          <w:rFonts w:ascii="Arial" w:hAnsi="Arial" w:cs="Arial"/>
          <w:spacing w:val="-6"/>
          <w:sz w:val="24"/>
          <w:szCs w:val="24"/>
        </w:rPr>
        <w:t xml:space="preserve"> przekazać pisemne tłumaczenie na język polski</w:t>
      </w:r>
      <w:r w:rsidR="00CF0181" w:rsidRPr="000F7CDC">
        <w:rPr>
          <w:rFonts w:ascii="Arial" w:hAnsi="Arial" w:cs="Arial"/>
          <w:spacing w:val="-6"/>
          <w:sz w:val="24"/>
          <w:szCs w:val="24"/>
        </w:rPr>
        <w:t xml:space="preserve"> </w:t>
      </w:r>
      <w:r w:rsidRPr="000F7CDC">
        <w:rPr>
          <w:rFonts w:ascii="Arial" w:hAnsi="Arial" w:cs="Arial"/>
          <w:spacing w:val="-6"/>
          <w:sz w:val="24"/>
          <w:szCs w:val="24"/>
        </w:rPr>
        <w:t>wybranych dokumentów sporządzonych w języku obcym, niezbędnych do przeprowadzenia badania Sprawozdań finansowych.</w:t>
      </w:r>
    </w:p>
    <w:p w14:paraId="0B26326A" w14:textId="77777777" w:rsidR="0056389E" w:rsidRPr="000F7CDC" w:rsidRDefault="0056389E" w:rsidP="00406720">
      <w:pPr>
        <w:pStyle w:val="Akapitzlist"/>
        <w:numPr>
          <w:ilvl w:val="0"/>
          <w:numId w:val="11"/>
        </w:numPr>
        <w:spacing w:after="0"/>
        <w:ind w:left="567" w:hanging="567"/>
        <w:contextualSpacing w:val="0"/>
        <w:jc w:val="both"/>
        <w:rPr>
          <w:rFonts w:ascii="Arial" w:hAnsi="Arial" w:cs="Arial"/>
          <w:sz w:val="24"/>
          <w:szCs w:val="24"/>
        </w:rPr>
      </w:pPr>
      <w:r w:rsidRPr="000F7CDC">
        <w:rPr>
          <w:rFonts w:ascii="Arial" w:hAnsi="Arial" w:cs="Arial"/>
          <w:sz w:val="24"/>
          <w:szCs w:val="24"/>
        </w:rPr>
        <w:t>Z</w:t>
      </w:r>
      <w:r w:rsidR="00DA3B56">
        <w:rPr>
          <w:rFonts w:ascii="Arial" w:hAnsi="Arial" w:cs="Arial"/>
          <w:sz w:val="24"/>
          <w:szCs w:val="24"/>
        </w:rPr>
        <w:t>amawiający</w:t>
      </w:r>
      <w:r w:rsidRPr="000F7CDC">
        <w:rPr>
          <w:rFonts w:ascii="Arial" w:hAnsi="Arial" w:cs="Arial"/>
          <w:sz w:val="24"/>
          <w:szCs w:val="24"/>
        </w:rPr>
        <w:t xml:space="preserve"> zobowiązuje się do współdziałania z</w:t>
      </w:r>
      <w:r w:rsidR="00DA3B56">
        <w:rPr>
          <w:rFonts w:ascii="Arial" w:hAnsi="Arial" w:cs="Arial"/>
          <w:sz w:val="24"/>
          <w:szCs w:val="24"/>
        </w:rPr>
        <w:t xml:space="preserve"> Wykonawcą</w:t>
      </w:r>
      <w:r w:rsidRPr="000F7CDC">
        <w:rPr>
          <w:rFonts w:ascii="Arial" w:hAnsi="Arial" w:cs="Arial"/>
          <w:sz w:val="24"/>
          <w:szCs w:val="24"/>
        </w:rPr>
        <w:t xml:space="preserve"> w celu zapewnienia sprawnego przebiegu wykonywania umowy, a w szczególności do:</w:t>
      </w:r>
    </w:p>
    <w:p w14:paraId="5368B664" w14:textId="77777777" w:rsidR="0056389E" w:rsidRPr="00B8000F" w:rsidRDefault="0056389E" w:rsidP="00CC23E0">
      <w:pPr>
        <w:pStyle w:val="Akapitzlist"/>
        <w:numPr>
          <w:ilvl w:val="0"/>
          <w:numId w:val="12"/>
        </w:numPr>
        <w:tabs>
          <w:tab w:val="left" w:pos="1134"/>
        </w:tabs>
        <w:spacing w:after="0"/>
        <w:ind w:left="1134" w:hanging="567"/>
        <w:contextualSpacing w:val="0"/>
        <w:jc w:val="both"/>
        <w:rPr>
          <w:rFonts w:ascii="Arial" w:hAnsi="Arial" w:cs="Arial"/>
          <w:spacing w:val="-4"/>
          <w:sz w:val="24"/>
          <w:szCs w:val="24"/>
        </w:rPr>
      </w:pPr>
      <w:r w:rsidRPr="00B8000F">
        <w:rPr>
          <w:rFonts w:ascii="Arial" w:hAnsi="Arial" w:cs="Arial"/>
          <w:spacing w:val="-4"/>
          <w:sz w:val="24"/>
          <w:szCs w:val="24"/>
        </w:rPr>
        <w:t xml:space="preserve">udzielania wyczerpujących wyjaśnień i ustosunkowywania się do zastrzeżeń i wątpliwości </w:t>
      </w:r>
      <w:r w:rsidR="00857285" w:rsidRPr="00B8000F">
        <w:rPr>
          <w:rFonts w:ascii="Arial" w:hAnsi="Arial" w:cs="Arial"/>
          <w:spacing w:val="-4"/>
          <w:sz w:val="24"/>
          <w:szCs w:val="24"/>
        </w:rPr>
        <w:t>Wykonawcy</w:t>
      </w:r>
      <w:r w:rsidRPr="00B8000F">
        <w:rPr>
          <w:rFonts w:ascii="Arial" w:hAnsi="Arial" w:cs="Arial"/>
          <w:spacing w:val="-4"/>
          <w:sz w:val="24"/>
          <w:szCs w:val="24"/>
        </w:rPr>
        <w:t>, dotyczących prawidłowości i rzetelności przedstawionej do badania dokumentacji, ksiąg rachunkowych, Sprawozdania finansowego lub innych kwestii związanych z przeprowadzanym badaniem</w:t>
      </w:r>
      <w:r w:rsidR="00B8000F">
        <w:rPr>
          <w:rFonts w:ascii="Arial" w:hAnsi="Arial" w:cs="Arial"/>
          <w:spacing w:val="-4"/>
          <w:sz w:val="24"/>
          <w:szCs w:val="24"/>
        </w:rPr>
        <w:t>;</w:t>
      </w:r>
    </w:p>
    <w:p w14:paraId="732A08C5" w14:textId="77777777" w:rsidR="0056389E" w:rsidRPr="00B8000F" w:rsidRDefault="0056389E" w:rsidP="00CC23E0">
      <w:pPr>
        <w:pStyle w:val="Akapitzlist"/>
        <w:numPr>
          <w:ilvl w:val="0"/>
          <w:numId w:val="12"/>
        </w:numPr>
        <w:tabs>
          <w:tab w:val="left" w:pos="1134"/>
        </w:tabs>
        <w:spacing w:after="0"/>
        <w:ind w:left="1134" w:hanging="567"/>
        <w:contextualSpacing w:val="0"/>
        <w:jc w:val="both"/>
        <w:rPr>
          <w:rFonts w:ascii="Arial" w:hAnsi="Arial" w:cs="Arial"/>
          <w:spacing w:val="-4"/>
          <w:sz w:val="24"/>
          <w:szCs w:val="24"/>
        </w:rPr>
      </w:pPr>
      <w:r w:rsidRPr="00B8000F">
        <w:rPr>
          <w:rFonts w:ascii="Arial" w:hAnsi="Arial" w:cs="Arial"/>
          <w:spacing w:val="-4"/>
          <w:sz w:val="24"/>
          <w:szCs w:val="24"/>
        </w:rPr>
        <w:t xml:space="preserve">korygowania ksiąg rachunkowych i Sprawozdania finansowego w zakresie, </w:t>
      </w:r>
      <w:r w:rsidR="00D05909" w:rsidRPr="00B8000F">
        <w:rPr>
          <w:rFonts w:ascii="Arial" w:hAnsi="Arial" w:cs="Arial"/>
          <w:spacing w:val="-4"/>
          <w:sz w:val="24"/>
          <w:szCs w:val="24"/>
        </w:rPr>
        <w:br/>
      </w:r>
      <w:r w:rsidRPr="00B8000F">
        <w:rPr>
          <w:rFonts w:ascii="Arial" w:hAnsi="Arial" w:cs="Arial"/>
          <w:spacing w:val="-4"/>
          <w:sz w:val="24"/>
          <w:szCs w:val="24"/>
        </w:rPr>
        <w:t xml:space="preserve">w którym </w:t>
      </w:r>
      <w:r w:rsidR="00857285" w:rsidRPr="00B8000F">
        <w:rPr>
          <w:rFonts w:ascii="Arial" w:hAnsi="Arial" w:cs="Arial"/>
          <w:spacing w:val="-4"/>
          <w:sz w:val="24"/>
          <w:szCs w:val="24"/>
        </w:rPr>
        <w:t xml:space="preserve">Zamawiający </w:t>
      </w:r>
      <w:r w:rsidRPr="00B8000F">
        <w:rPr>
          <w:rFonts w:ascii="Arial" w:hAnsi="Arial" w:cs="Arial"/>
          <w:spacing w:val="-4"/>
          <w:sz w:val="24"/>
          <w:szCs w:val="24"/>
        </w:rPr>
        <w:t>i </w:t>
      </w:r>
      <w:r w:rsidR="00857285" w:rsidRPr="00B8000F">
        <w:rPr>
          <w:rFonts w:ascii="Arial" w:hAnsi="Arial" w:cs="Arial"/>
          <w:spacing w:val="-4"/>
          <w:sz w:val="24"/>
          <w:szCs w:val="24"/>
        </w:rPr>
        <w:t>Wykonawca</w:t>
      </w:r>
      <w:r w:rsidRPr="00B8000F">
        <w:rPr>
          <w:rFonts w:ascii="Arial" w:hAnsi="Arial" w:cs="Arial"/>
          <w:spacing w:val="-4"/>
          <w:sz w:val="24"/>
          <w:szCs w:val="24"/>
        </w:rPr>
        <w:t xml:space="preserve"> będą przekonani o celowości</w:t>
      </w:r>
      <w:r w:rsidR="00857285" w:rsidRPr="00B8000F">
        <w:rPr>
          <w:rFonts w:ascii="Arial" w:hAnsi="Arial" w:cs="Arial"/>
          <w:spacing w:val="-4"/>
          <w:sz w:val="24"/>
          <w:szCs w:val="24"/>
        </w:rPr>
        <w:t xml:space="preserve"> </w:t>
      </w:r>
      <w:r w:rsidRPr="00B8000F">
        <w:rPr>
          <w:rFonts w:ascii="Arial" w:hAnsi="Arial" w:cs="Arial"/>
          <w:spacing w:val="-4"/>
          <w:sz w:val="24"/>
          <w:szCs w:val="24"/>
        </w:rPr>
        <w:t>i konieczności wprowadzania zmian</w:t>
      </w:r>
      <w:r w:rsidR="00B8000F" w:rsidRPr="00B8000F">
        <w:rPr>
          <w:rFonts w:ascii="Arial" w:hAnsi="Arial" w:cs="Arial"/>
          <w:spacing w:val="-4"/>
          <w:sz w:val="24"/>
          <w:szCs w:val="24"/>
        </w:rPr>
        <w:t>;</w:t>
      </w:r>
    </w:p>
    <w:p w14:paraId="2E9F63BB" w14:textId="1C696709" w:rsidR="0056389E" w:rsidRPr="000F7CDC" w:rsidRDefault="0056389E" w:rsidP="00CC23E0">
      <w:pPr>
        <w:pStyle w:val="Akapitzlist"/>
        <w:numPr>
          <w:ilvl w:val="0"/>
          <w:numId w:val="12"/>
        </w:numPr>
        <w:tabs>
          <w:tab w:val="left" w:pos="1134"/>
        </w:tabs>
        <w:spacing w:after="0"/>
        <w:ind w:left="1134" w:hanging="567"/>
        <w:contextualSpacing w:val="0"/>
        <w:jc w:val="both"/>
        <w:rPr>
          <w:rFonts w:ascii="Arial" w:hAnsi="Arial" w:cs="Arial"/>
          <w:sz w:val="24"/>
          <w:szCs w:val="24"/>
        </w:rPr>
      </w:pPr>
      <w:r w:rsidRPr="00E957BC">
        <w:rPr>
          <w:rFonts w:ascii="Arial" w:hAnsi="Arial" w:cs="Arial"/>
          <w:spacing w:val="-8"/>
          <w:sz w:val="24"/>
          <w:szCs w:val="24"/>
        </w:rPr>
        <w:t xml:space="preserve">zapewnienia </w:t>
      </w:r>
      <w:r w:rsidR="00857285" w:rsidRPr="00E957BC">
        <w:rPr>
          <w:rFonts w:ascii="Arial" w:hAnsi="Arial" w:cs="Arial"/>
          <w:spacing w:val="-8"/>
          <w:sz w:val="24"/>
          <w:szCs w:val="24"/>
        </w:rPr>
        <w:t>Wykonawcy</w:t>
      </w:r>
      <w:r w:rsidRPr="00E957BC">
        <w:rPr>
          <w:rFonts w:ascii="Arial" w:hAnsi="Arial" w:cs="Arial"/>
          <w:spacing w:val="-8"/>
          <w:sz w:val="24"/>
          <w:szCs w:val="24"/>
        </w:rPr>
        <w:t xml:space="preserve"> bieżącej współpracy głównego księgowego i pozostałych osób z organizacji Z</w:t>
      </w:r>
      <w:r w:rsidR="00857285" w:rsidRPr="00E957BC">
        <w:rPr>
          <w:rFonts w:ascii="Arial" w:hAnsi="Arial" w:cs="Arial"/>
          <w:spacing w:val="-8"/>
          <w:sz w:val="24"/>
          <w:szCs w:val="24"/>
        </w:rPr>
        <w:t>amawiającego</w:t>
      </w:r>
      <w:r w:rsidRPr="00E957BC">
        <w:rPr>
          <w:rFonts w:ascii="Arial" w:hAnsi="Arial" w:cs="Arial"/>
          <w:spacing w:val="-8"/>
          <w:sz w:val="24"/>
          <w:szCs w:val="24"/>
        </w:rPr>
        <w:t xml:space="preserve"> w kwestii wyjaśnień w sprawach objętych badaniem oraz zapewnienia nieograniczonego kontaktu z osobami wewnątrz</w:t>
      </w:r>
      <w:r w:rsidRPr="000F7CDC">
        <w:rPr>
          <w:rFonts w:ascii="Arial" w:hAnsi="Arial" w:cs="Arial"/>
          <w:sz w:val="24"/>
          <w:szCs w:val="24"/>
        </w:rPr>
        <w:t xml:space="preserve"> organizacji Z</w:t>
      </w:r>
      <w:r w:rsidR="00857285">
        <w:rPr>
          <w:rFonts w:ascii="Arial" w:hAnsi="Arial" w:cs="Arial"/>
          <w:sz w:val="24"/>
          <w:szCs w:val="24"/>
        </w:rPr>
        <w:t>amawiającego</w:t>
      </w:r>
      <w:r w:rsidRPr="000F7CDC">
        <w:rPr>
          <w:rFonts w:ascii="Arial" w:hAnsi="Arial" w:cs="Arial"/>
          <w:sz w:val="24"/>
          <w:szCs w:val="24"/>
        </w:rPr>
        <w:t xml:space="preserve">, od których uzyskanie dowodów na potrzeby badania jest, zdaniem </w:t>
      </w:r>
      <w:r w:rsidR="00857285">
        <w:rPr>
          <w:rFonts w:ascii="Arial" w:hAnsi="Arial" w:cs="Arial"/>
          <w:sz w:val="24"/>
          <w:szCs w:val="24"/>
        </w:rPr>
        <w:t>Wykonawcy</w:t>
      </w:r>
      <w:r w:rsidRPr="000F7CDC">
        <w:rPr>
          <w:rFonts w:ascii="Arial" w:hAnsi="Arial" w:cs="Arial"/>
          <w:sz w:val="24"/>
          <w:szCs w:val="24"/>
        </w:rPr>
        <w:t>, konieczne,</w:t>
      </w:r>
    </w:p>
    <w:p w14:paraId="33C1C1A5" w14:textId="77777777" w:rsidR="0056389E" w:rsidRPr="000F7CDC" w:rsidRDefault="0056389E" w:rsidP="00CC23E0">
      <w:pPr>
        <w:pStyle w:val="Akapitzlist"/>
        <w:numPr>
          <w:ilvl w:val="0"/>
          <w:numId w:val="12"/>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udzielenia upoważnienia do uzyskania informacji związanych z przebiegiem badania od kontrahentów Z</w:t>
      </w:r>
      <w:r w:rsidR="00857285">
        <w:rPr>
          <w:rFonts w:ascii="Arial" w:hAnsi="Arial" w:cs="Arial"/>
          <w:sz w:val="24"/>
          <w:szCs w:val="24"/>
        </w:rPr>
        <w:t>amawiającego</w:t>
      </w:r>
      <w:r w:rsidRPr="000F7CDC">
        <w:rPr>
          <w:rFonts w:ascii="Arial" w:hAnsi="Arial" w:cs="Arial"/>
          <w:sz w:val="24"/>
          <w:szCs w:val="24"/>
        </w:rPr>
        <w:t xml:space="preserve"> oraz banków go obsługujących,</w:t>
      </w:r>
    </w:p>
    <w:p w14:paraId="2B2EA013" w14:textId="77777777" w:rsidR="0056389E" w:rsidRPr="000F7CDC" w:rsidRDefault="0056389E" w:rsidP="00CC23E0">
      <w:pPr>
        <w:pStyle w:val="Akapitzlist"/>
        <w:numPr>
          <w:ilvl w:val="0"/>
          <w:numId w:val="12"/>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wydawania dyspozycji na wniosek osób upoważnionych przez </w:t>
      </w:r>
      <w:r w:rsidR="00857285">
        <w:rPr>
          <w:rFonts w:ascii="Arial" w:hAnsi="Arial" w:cs="Arial"/>
          <w:sz w:val="24"/>
          <w:szCs w:val="24"/>
        </w:rPr>
        <w:t>Wykonawcę</w:t>
      </w:r>
      <w:r w:rsidRPr="000F7CDC">
        <w:rPr>
          <w:rFonts w:ascii="Arial" w:hAnsi="Arial" w:cs="Arial"/>
          <w:sz w:val="24"/>
          <w:szCs w:val="24"/>
        </w:rPr>
        <w:t>, wykonywania przez pracowników Z</w:t>
      </w:r>
      <w:r w:rsidR="00857285">
        <w:rPr>
          <w:rFonts w:ascii="Arial" w:hAnsi="Arial" w:cs="Arial"/>
          <w:sz w:val="24"/>
          <w:szCs w:val="24"/>
        </w:rPr>
        <w:t>amawiającego</w:t>
      </w:r>
      <w:r w:rsidRPr="000F7CDC">
        <w:rPr>
          <w:rFonts w:ascii="Arial" w:hAnsi="Arial" w:cs="Arial"/>
          <w:sz w:val="24"/>
          <w:szCs w:val="24"/>
        </w:rPr>
        <w:t xml:space="preserve"> wymaganych czynności (kopiowania dokumentów, dokonywania wizji i inwentaryzacji, przygotowywania i wysyłania korespondencji, itp.), </w:t>
      </w:r>
    </w:p>
    <w:p w14:paraId="36BFB72B" w14:textId="77777777" w:rsidR="0056389E" w:rsidRPr="000F7CDC" w:rsidRDefault="0056389E" w:rsidP="00CC23E0">
      <w:pPr>
        <w:pStyle w:val="Akapitzlist"/>
        <w:numPr>
          <w:ilvl w:val="0"/>
          <w:numId w:val="12"/>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umożliwienia skontaktowania się z poprzednim biegłym rewidentem badającym sprawozdanie finansowe Z</w:t>
      </w:r>
      <w:r w:rsidR="00857285">
        <w:rPr>
          <w:rFonts w:ascii="Arial" w:hAnsi="Arial" w:cs="Arial"/>
          <w:sz w:val="24"/>
          <w:szCs w:val="24"/>
        </w:rPr>
        <w:t>amawiającego</w:t>
      </w:r>
      <w:r w:rsidRPr="000F7CDC">
        <w:rPr>
          <w:rFonts w:ascii="Arial" w:hAnsi="Arial" w:cs="Arial"/>
          <w:sz w:val="24"/>
          <w:szCs w:val="24"/>
        </w:rPr>
        <w:t>,</w:t>
      </w:r>
    </w:p>
    <w:p w14:paraId="73E2C449" w14:textId="77777777" w:rsidR="0056389E" w:rsidRPr="000F7CDC" w:rsidRDefault="0056389E" w:rsidP="00CC23E0">
      <w:pPr>
        <w:pStyle w:val="Akapitzlist"/>
        <w:numPr>
          <w:ilvl w:val="0"/>
          <w:numId w:val="12"/>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lastRenderedPageBreak/>
        <w:t xml:space="preserve">zapewnienia </w:t>
      </w:r>
      <w:r w:rsidR="00857285">
        <w:rPr>
          <w:rFonts w:ascii="Arial" w:hAnsi="Arial" w:cs="Arial"/>
          <w:sz w:val="24"/>
          <w:szCs w:val="24"/>
        </w:rPr>
        <w:t>Wykonawcy</w:t>
      </w:r>
      <w:r w:rsidRPr="000F7CDC">
        <w:rPr>
          <w:rFonts w:ascii="Arial" w:hAnsi="Arial" w:cs="Arial"/>
          <w:sz w:val="24"/>
          <w:szCs w:val="24"/>
        </w:rPr>
        <w:t xml:space="preserve"> dodatkowych informacji, o które </w:t>
      </w:r>
      <w:r w:rsidR="00857285">
        <w:rPr>
          <w:rFonts w:ascii="Arial" w:hAnsi="Arial" w:cs="Arial"/>
          <w:sz w:val="24"/>
          <w:szCs w:val="24"/>
        </w:rPr>
        <w:t>Wykonawca</w:t>
      </w:r>
      <w:r w:rsidRPr="000F7CDC">
        <w:rPr>
          <w:rFonts w:ascii="Arial" w:hAnsi="Arial" w:cs="Arial"/>
          <w:sz w:val="24"/>
          <w:szCs w:val="24"/>
        </w:rPr>
        <w:t xml:space="preserve"> może na potrzeby badania poprosić Z</w:t>
      </w:r>
      <w:r w:rsidR="00857285">
        <w:rPr>
          <w:rFonts w:ascii="Arial" w:hAnsi="Arial" w:cs="Arial"/>
          <w:sz w:val="24"/>
          <w:szCs w:val="24"/>
        </w:rPr>
        <w:t>amawiającego</w:t>
      </w:r>
      <w:r w:rsidRPr="000F7CDC">
        <w:rPr>
          <w:rFonts w:ascii="Arial" w:hAnsi="Arial" w:cs="Arial"/>
          <w:sz w:val="24"/>
          <w:szCs w:val="24"/>
        </w:rPr>
        <w:t>.</w:t>
      </w:r>
    </w:p>
    <w:p w14:paraId="5D91124A" w14:textId="77777777" w:rsidR="00CF0181" w:rsidRPr="000F7CDC" w:rsidRDefault="0056389E" w:rsidP="00CC23E0">
      <w:pPr>
        <w:pStyle w:val="Akapitzlist"/>
        <w:numPr>
          <w:ilvl w:val="0"/>
          <w:numId w:val="11"/>
        </w:numPr>
        <w:spacing w:after="120"/>
        <w:ind w:left="567" w:hanging="567"/>
        <w:contextualSpacing w:val="0"/>
        <w:jc w:val="both"/>
        <w:rPr>
          <w:rFonts w:ascii="Arial" w:hAnsi="Arial" w:cs="Arial"/>
          <w:sz w:val="24"/>
          <w:szCs w:val="24"/>
        </w:rPr>
      </w:pPr>
      <w:r w:rsidRPr="000F7CDC">
        <w:rPr>
          <w:rFonts w:ascii="Arial" w:hAnsi="Arial" w:cs="Arial"/>
          <w:sz w:val="24"/>
          <w:szCs w:val="24"/>
        </w:rPr>
        <w:t>W przypadku nie wywiązania się przez Z</w:t>
      </w:r>
      <w:r w:rsidR="00857285">
        <w:rPr>
          <w:rFonts w:ascii="Arial" w:hAnsi="Arial" w:cs="Arial"/>
          <w:sz w:val="24"/>
          <w:szCs w:val="24"/>
        </w:rPr>
        <w:t>amawiającego</w:t>
      </w:r>
      <w:r w:rsidRPr="000F7CDC">
        <w:rPr>
          <w:rFonts w:ascii="Arial" w:hAnsi="Arial" w:cs="Arial"/>
          <w:sz w:val="24"/>
          <w:szCs w:val="24"/>
        </w:rPr>
        <w:t xml:space="preserve"> z któregokolwiek </w:t>
      </w:r>
      <w:r w:rsidR="004A64D9" w:rsidRPr="000F7CDC">
        <w:rPr>
          <w:rFonts w:ascii="Arial" w:hAnsi="Arial" w:cs="Arial"/>
          <w:sz w:val="24"/>
          <w:szCs w:val="24"/>
        </w:rPr>
        <w:br/>
      </w:r>
      <w:r w:rsidRPr="000F7CDC">
        <w:rPr>
          <w:rFonts w:ascii="Arial" w:hAnsi="Arial" w:cs="Arial"/>
          <w:sz w:val="24"/>
          <w:szCs w:val="24"/>
        </w:rPr>
        <w:t xml:space="preserve">z obowiązków zawartych w punktach 3 – 5 powyżej, powodującego opóźnienie </w:t>
      </w:r>
      <w:r w:rsidR="004A64D9" w:rsidRPr="000F7CDC">
        <w:rPr>
          <w:rFonts w:ascii="Arial" w:hAnsi="Arial" w:cs="Arial"/>
          <w:sz w:val="24"/>
          <w:szCs w:val="24"/>
        </w:rPr>
        <w:br/>
      </w:r>
      <w:r w:rsidRPr="000F7CDC">
        <w:rPr>
          <w:rFonts w:ascii="Arial" w:hAnsi="Arial" w:cs="Arial"/>
          <w:sz w:val="24"/>
          <w:szCs w:val="24"/>
        </w:rPr>
        <w:t xml:space="preserve">w rozpoczęciu lub zakończeniu badania, </w:t>
      </w:r>
      <w:r w:rsidR="00857285">
        <w:rPr>
          <w:rFonts w:ascii="Arial" w:hAnsi="Arial" w:cs="Arial"/>
          <w:sz w:val="24"/>
          <w:szCs w:val="24"/>
        </w:rPr>
        <w:t>Wykonawca</w:t>
      </w:r>
      <w:r w:rsidRPr="000F7CDC">
        <w:rPr>
          <w:rFonts w:ascii="Arial" w:hAnsi="Arial" w:cs="Arial"/>
          <w:sz w:val="24"/>
          <w:szCs w:val="24"/>
        </w:rPr>
        <w:t xml:space="preserve"> zastrzega sobie prawo przesunięcia terminu zakończenia badania, sporządzenia oraz doręczenia Sprawozdania z badania o czas wywołany zachowaniem Z</w:t>
      </w:r>
      <w:r w:rsidR="00857285">
        <w:rPr>
          <w:rFonts w:ascii="Arial" w:hAnsi="Arial" w:cs="Arial"/>
          <w:sz w:val="24"/>
          <w:szCs w:val="24"/>
        </w:rPr>
        <w:t>amawiającego</w:t>
      </w:r>
      <w:r w:rsidRPr="000F7CDC">
        <w:rPr>
          <w:rFonts w:ascii="Arial" w:hAnsi="Arial" w:cs="Arial"/>
          <w:sz w:val="24"/>
          <w:szCs w:val="24"/>
        </w:rPr>
        <w:t>.</w:t>
      </w:r>
    </w:p>
    <w:p w14:paraId="21777EC5" w14:textId="77777777" w:rsidR="002938D2" w:rsidRPr="00E957BC" w:rsidRDefault="002938D2" w:rsidP="00B34195">
      <w:pPr>
        <w:pStyle w:val="Akapitzlist"/>
        <w:spacing w:before="120" w:after="0"/>
        <w:ind w:left="0"/>
        <w:contextualSpacing w:val="0"/>
        <w:jc w:val="center"/>
        <w:rPr>
          <w:rFonts w:ascii="Arial" w:hAnsi="Arial" w:cs="Arial"/>
          <w:bCs/>
          <w:sz w:val="24"/>
          <w:szCs w:val="24"/>
        </w:rPr>
      </w:pPr>
      <w:r w:rsidRPr="00E957BC">
        <w:rPr>
          <w:rFonts w:ascii="Arial" w:hAnsi="Arial" w:cs="Arial"/>
          <w:bCs/>
          <w:sz w:val="24"/>
          <w:szCs w:val="24"/>
        </w:rPr>
        <w:t xml:space="preserve">§ 9 </w:t>
      </w:r>
      <w:r w:rsidR="001D3CE5" w:rsidRPr="00E957BC">
        <w:rPr>
          <w:rFonts w:ascii="Arial" w:hAnsi="Arial" w:cs="Arial"/>
          <w:bCs/>
          <w:sz w:val="24"/>
          <w:szCs w:val="24"/>
        </w:rPr>
        <w:t xml:space="preserve">  </w:t>
      </w:r>
    </w:p>
    <w:p w14:paraId="004715E6" w14:textId="77777777" w:rsidR="0056389E" w:rsidRPr="00E957BC" w:rsidRDefault="0056389E" w:rsidP="001D3CE5">
      <w:pPr>
        <w:pStyle w:val="Akapitzlist"/>
        <w:spacing w:after="120"/>
        <w:ind w:left="0"/>
        <w:contextualSpacing w:val="0"/>
        <w:jc w:val="center"/>
        <w:rPr>
          <w:rFonts w:ascii="Arial" w:hAnsi="Arial" w:cs="Arial"/>
          <w:bCs/>
          <w:sz w:val="24"/>
          <w:szCs w:val="24"/>
        </w:rPr>
      </w:pPr>
      <w:r w:rsidRPr="00E957BC">
        <w:rPr>
          <w:rFonts w:ascii="Arial" w:hAnsi="Arial" w:cs="Arial"/>
          <w:bCs/>
          <w:sz w:val="24"/>
          <w:szCs w:val="24"/>
        </w:rPr>
        <w:t>Odpowiedzialność Z</w:t>
      </w:r>
      <w:r w:rsidR="00004100" w:rsidRPr="00E957BC">
        <w:rPr>
          <w:rFonts w:ascii="Arial" w:hAnsi="Arial" w:cs="Arial"/>
          <w:bCs/>
          <w:sz w:val="24"/>
          <w:szCs w:val="24"/>
        </w:rPr>
        <w:t>amawiaj</w:t>
      </w:r>
      <w:r w:rsidR="00B8000F" w:rsidRPr="00E957BC">
        <w:rPr>
          <w:rFonts w:ascii="Arial" w:hAnsi="Arial" w:cs="Arial"/>
          <w:bCs/>
          <w:sz w:val="24"/>
          <w:szCs w:val="24"/>
        </w:rPr>
        <w:t>ą</w:t>
      </w:r>
      <w:r w:rsidR="00004100" w:rsidRPr="00E957BC">
        <w:rPr>
          <w:rFonts w:ascii="Arial" w:hAnsi="Arial" w:cs="Arial"/>
          <w:bCs/>
          <w:sz w:val="24"/>
          <w:szCs w:val="24"/>
        </w:rPr>
        <w:t>cego</w:t>
      </w:r>
    </w:p>
    <w:p w14:paraId="421FD339" w14:textId="77777777" w:rsidR="0056389E" w:rsidRPr="000F7CDC" w:rsidRDefault="00F21D69" w:rsidP="004A64D9">
      <w:pPr>
        <w:pStyle w:val="Akapitzlist"/>
        <w:tabs>
          <w:tab w:val="left" w:pos="567"/>
        </w:tabs>
        <w:spacing w:after="0"/>
        <w:ind w:left="567" w:hanging="567"/>
        <w:contextualSpacing w:val="0"/>
        <w:jc w:val="both"/>
        <w:rPr>
          <w:rFonts w:ascii="Arial" w:hAnsi="Arial" w:cs="Arial"/>
          <w:sz w:val="24"/>
          <w:szCs w:val="24"/>
        </w:rPr>
      </w:pPr>
      <w:r w:rsidRPr="000F7CDC">
        <w:rPr>
          <w:rFonts w:ascii="Arial" w:hAnsi="Arial" w:cs="Arial"/>
          <w:sz w:val="24"/>
          <w:szCs w:val="24"/>
        </w:rPr>
        <w:t xml:space="preserve">1. </w:t>
      </w:r>
      <w:r w:rsidR="000F70F5" w:rsidRPr="000F7CDC">
        <w:rPr>
          <w:rFonts w:ascii="Arial" w:hAnsi="Arial" w:cs="Arial"/>
          <w:sz w:val="24"/>
          <w:szCs w:val="24"/>
        </w:rPr>
        <w:tab/>
      </w:r>
      <w:r w:rsidR="0056389E" w:rsidRPr="000F7CDC">
        <w:rPr>
          <w:rFonts w:ascii="Arial" w:hAnsi="Arial" w:cs="Arial"/>
          <w:sz w:val="24"/>
          <w:szCs w:val="24"/>
        </w:rPr>
        <w:t>Z</w:t>
      </w:r>
      <w:r w:rsidR="004948AE">
        <w:rPr>
          <w:rFonts w:ascii="Arial" w:hAnsi="Arial" w:cs="Arial"/>
          <w:sz w:val="24"/>
          <w:szCs w:val="24"/>
        </w:rPr>
        <w:t>amawiaj</w:t>
      </w:r>
      <w:r w:rsidR="00817E13">
        <w:rPr>
          <w:rFonts w:ascii="Arial" w:hAnsi="Arial" w:cs="Arial"/>
          <w:sz w:val="24"/>
          <w:szCs w:val="24"/>
        </w:rPr>
        <w:t>ą</w:t>
      </w:r>
      <w:r w:rsidR="004948AE">
        <w:rPr>
          <w:rFonts w:ascii="Arial" w:hAnsi="Arial" w:cs="Arial"/>
          <w:sz w:val="24"/>
          <w:szCs w:val="24"/>
        </w:rPr>
        <w:t>cy</w:t>
      </w:r>
      <w:r w:rsidR="0056389E" w:rsidRPr="000F7CDC">
        <w:rPr>
          <w:rFonts w:ascii="Arial" w:hAnsi="Arial" w:cs="Arial"/>
          <w:sz w:val="24"/>
          <w:szCs w:val="24"/>
        </w:rPr>
        <w:t xml:space="preserve"> przyjmuje do wiadomości, że ponosi pełną odpowiedzialność za:</w:t>
      </w:r>
    </w:p>
    <w:p w14:paraId="59F7142A"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prawidłowość, rzetelność i prawidłową prezentację przedstawionego do badania Sprawozdania finansowego oraz stanowiących podstawę jego sporządzenia ksiąg rachunkowych i dowodów księgowych</w:t>
      </w:r>
      <w:r w:rsidR="00B8000F">
        <w:rPr>
          <w:rFonts w:ascii="Arial" w:hAnsi="Arial" w:cs="Arial"/>
          <w:sz w:val="24"/>
          <w:szCs w:val="24"/>
        </w:rPr>
        <w:t>;</w:t>
      </w:r>
    </w:p>
    <w:p w14:paraId="76CD6B0B" w14:textId="77777777" w:rsidR="0056389E" w:rsidRPr="00B8000F" w:rsidRDefault="0056389E" w:rsidP="00CC23E0">
      <w:pPr>
        <w:pStyle w:val="Akapitzlist"/>
        <w:numPr>
          <w:ilvl w:val="0"/>
          <w:numId w:val="13"/>
        </w:numPr>
        <w:tabs>
          <w:tab w:val="left" w:pos="1134"/>
        </w:tabs>
        <w:spacing w:after="0"/>
        <w:ind w:left="1134" w:hanging="567"/>
        <w:contextualSpacing w:val="0"/>
        <w:jc w:val="both"/>
        <w:rPr>
          <w:rFonts w:ascii="Arial" w:hAnsi="Arial" w:cs="Arial"/>
          <w:spacing w:val="-6"/>
          <w:sz w:val="24"/>
          <w:szCs w:val="24"/>
        </w:rPr>
      </w:pPr>
      <w:r w:rsidRPr="00B8000F">
        <w:rPr>
          <w:rFonts w:ascii="Arial" w:hAnsi="Arial" w:cs="Arial"/>
          <w:spacing w:val="-6"/>
          <w:sz w:val="24"/>
          <w:szCs w:val="24"/>
        </w:rPr>
        <w:t>prawidłowość i terminowość obliczenia, zadeklarowania i odprowadzenia podatków i innych należności publicznoprawnych</w:t>
      </w:r>
      <w:r w:rsidR="00B8000F">
        <w:rPr>
          <w:rFonts w:ascii="Arial" w:hAnsi="Arial" w:cs="Arial"/>
          <w:spacing w:val="-6"/>
          <w:sz w:val="24"/>
          <w:szCs w:val="24"/>
        </w:rPr>
        <w:t>;</w:t>
      </w:r>
    </w:p>
    <w:p w14:paraId="41907264"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kompletne ujęcie danych w księgach rachunkowych oraz Sprawozdaniu finansowym, w tym zobowiązań i aktywów warunkowych oraz zdarzeń, które wystąpiły po dacie bilansu wchodzącego w skład Sprawozdania finansowego, </w:t>
      </w:r>
    </w:p>
    <w:p w14:paraId="5D8147A9"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wykazanie operacji pozabilansowych</w:t>
      </w:r>
      <w:r w:rsidR="00B8000F">
        <w:rPr>
          <w:rFonts w:ascii="Arial" w:hAnsi="Arial" w:cs="Arial"/>
          <w:sz w:val="24"/>
          <w:szCs w:val="24"/>
        </w:rPr>
        <w:t>;</w:t>
      </w:r>
    </w:p>
    <w:p w14:paraId="43A6F65C"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pacing w:val="-4"/>
          <w:sz w:val="24"/>
          <w:szCs w:val="24"/>
        </w:rPr>
      </w:pPr>
      <w:r w:rsidRPr="000F7CDC">
        <w:rPr>
          <w:rFonts w:ascii="Arial" w:hAnsi="Arial" w:cs="Arial"/>
          <w:spacing w:val="-4"/>
          <w:sz w:val="24"/>
          <w:szCs w:val="24"/>
        </w:rPr>
        <w:t>prawdziwość i poprawność danych zawartych w oświadczeniach kierownictwa Z</w:t>
      </w:r>
      <w:r w:rsidR="00817E13">
        <w:rPr>
          <w:rFonts w:ascii="Arial" w:hAnsi="Arial" w:cs="Arial"/>
          <w:spacing w:val="-4"/>
          <w:sz w:val="24"/>
          <w:szCs w:val="24"/>
        </w:rPr>
        <w:t>amawiającego</w:t>
      </w:r>
      <w:r w:rsidRPr="000F7CDC">
        <w:rPr>
          <w:rFonts w:ascii="Arial" w:hAnsi="Arial" w:cs="Arial"/>
          <w:spacing w:val="-4"/>
          <w:sz w:val="24"/>
          <w:szCs w:val="24"/>
        </w:rPr>
        <w:t xml:space="preserve"> składanych </w:t>
      </w:r>
      <w:r w:rsidR="00817E13">
        <w:rPr>
          <w:rFonts w:ascii="Arial" w:hAnsi="Arial" w:cs="Arial"/>
          <w:spacing w:val="-4"/>
          <w:sz w:val="24"/>
          <w:szCs w:val="24"/>
        </w:rPr>
        <w:t>Wykonawcy</w:t>
      </w:r>
      <w:r w:rsidRPr="000F7CDC">
        <w:rPr>
          <w:rFonts w:ascii="Arial" w:hAnsi="Arial" w:cs="Arial"/>
          <w:spacing w:val="-4"/>
          <w:sz w:val="24"/>
          <w:szCs w:val="24"/>
        </w:rPr>
        <w:t xml:space="preserve"> w związku z badaniem Sprawozdania finansowego</w:t>
      </w:r>
      <w:r w:rsidR="00B8000F">
        <w:rPr>
          <w:rFonts w:ascii="Arial" w:hAnsi="Arial" w:cs="Arial"/>
          <w:spacing w:val="-4"/>
          <w:sz w:val="24"/>
          <w:szCs w:val="24"/>
        </w:rPr>
        <w:t>;</w:t>
      </w:r>
    </w:p>
    <w:p w14:paraId="77460AB3" w14:textId="77777777" w:rsidR="0056389E" w:rsidRPr="00B8000F" w:rsidRDefault="0056389E" w:rsidP="00CC23E0">
      <w:pPr>
        <w:pStyle w:val="Akapitzlist"/>
        <w:numPr>
          <w:ilvl w:val="0"/>
          <w:numId w:val="13"/>
        </w:numPr>
        <w:tabs>
          <w:tab w:val="left" w:pos="1134"/>
        </w:tabs>
        <w:spacing w:after="0"/>
        <w:ind w:left="1134" w:hanging="567"/>
        <w:contextualSpacing w:val="0"/>
        <w:jc w:val="both"/>
        <w:rPr>
          <w:rFonts w:ascii="Arial" w:hAnsi="Arial" w:cs="Arial"/>
          <w:spacing w:val="-4"/>
          <w:sz w:val="24"/>
          <w:szCs w:val="24"/>
        </w:rPr>
      </w:pPr>
      <w:r w:rsidRPr="00B8000F">
        <w:rPr>
          <w:rFonts w:ascii="Arial" w:hAnsi="Arial" w:cs="Arial"/>
          <w:spacing w:val="-4"/>
          <w:sz w:val="24"/>
          <w:szCs w:val="24"/>
        </w:rPr>
        <w:t>dobór właściwych zasad rachunkowości oraz odpowiednie zaprojektowanie, wdrożenie i działanie systemu kontroli wewnętrznej w takim zakresie, jaki kierownictwo Z</w:t>
      </w:r>
      <w:r w:rsidR="00817E13" w:rsidRPr="00B8000F">
        <w:rPr>
          <w:rFonts w:ascii="Arial" w:hAnsi="Arial" w:cs="Arial"/>
          <w:spacing w:val="-4"/>
          <w:sz w:val="24"/>
          <w:szCs w:val="24"/>
        </w:rPr>
        <w:t>amawiającego</w:t>
      </w:r>
      <w:r w:rsidRPr="00B8000F">
        <w:rPr>
          <w:rFonts w:ascii="Arial" w:hAnsi="Arial" w:cs="Arial"/>
          <w:spacing w:val="-4"/>
          <w:sz w:val="24"/>
          <w:szCs w:val="24"/>
        </w:rPr>
        <w:t xml:space="preserve"> uzna za stosowne w celu umożliwienia sporządzenia Sprawozdania finansowego niezawierającego istotnego zniekształcenia w tym powstałego na skutek oszustwa lub błędów</w:t>
      </w:r>
      <w:r w:rsidR="00B8000F" w:rsidRPr="00B8000F">
        <w:rPr>
          <w:rFonts w:ascii="Arial" w:hAnsi="Arial" w:cs="Arial"/>
          <w:spacing w:val="-4"/>
          <w:sz w:val="24"/>
          <w:szCs w:val="24"/>
        </w:rPr>
        <w:t>;</w:t>
      </w:r>
    </w:p>
    <w:p w14:paraId="551568B7"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prawidłowość danych i informacji ujętych w oświadczeniach zawartych </w:t>
      </w:r>
      <w:r w:rsidR="00D05909" w:rsidRPr="000F7CDC">
        <w:rPr>
          <w:rFonts w:ascii="Arial" w:hAnsi="Arial" w:cs="Arial"/>
          <w:sz w:val="24"/>
          <w:szCs w:val="24"/>
        </w:rPr>
        <w:br/>
      </w:r>
      <w:r w:rsidRPr="000F7CDC">
        <w:rPr>
          <w:rFonts w:ascii="Arial" w:hAnsi="Arial" w:cs="Arial"/>
          <w:sz w:val="24"/>
          <w:szCs w:val="24"/>
        </w:rPr>
        <w:t>w punktach 1 –</w:t>
      </w:r>
      <w:r w:rsidR="004A64D9" w:rsidRPr="000F7CDC">
        <w:rPr>
          <w:rFonts w:ascii="Arial" w:hAnsi="Arial" w:cs="Arial"/>
          <w:sz w:val="24"/>
          <w:szCs w:val="24"/>
        </w:rPr>
        <w:t xml:space="preserve"> </w:t>
      </w:r>
      <w:r w:rsidRPr="000F7CDC">
        <w:rPr>
          <w:rFonts w:ascii="Arial" w:hAnsi="Arial" w:cs="Arial"/>
          <w:sz w:val="24"/>
          <w:szCs w:val="24"/>
        </w:rPr>
        <w:t>3</w:t>
      </w:r>
      <w:r w:rsidR="004A64D9" w:rsidRPr="000F7CDC">
        <w:rPr>
          <w:rFonts w:ascii="Arial" w:hAnsi="Arial" w:cs="Arial"/>
          <w:sz w:val="24"/>
          <w:szCs w:val="24"/>
        </w:rPr>
        <w:t xml:space="preserve"> </w:t>
      </w:r>
      <w:r w:rsidRPr="000F7CDC">
        <w:rPr>
          <w:rFonts w:ascii="Arial" w:hAnsi="Arial" w:cs="Arial"/>
          <w:sz w:val="24"/>
          <w:szCs w:val="24"/>
        </w:rPr>
        <w:t>powyżej</w:t>
      </w:r>
      <w:r w:rsidR="00B8000F">
        <w:rPr>
          <w:rFonts w:ascii="Arial" w:hAnsi="Arial" w:cs="Arial"/>
          <w:sz w:val="24"/>
          <w:szCs w:val="24"/>
        </w:rPr>
        <w:t>;</w:t>
      </w:r>
    </w:p>
    <w:p w14:paraId="315F1FB4" w14:textId="77777777" w:rsidR="0056389E" w:rsidRPr="000F7CDC" w:rsidRDefault="0056389E" w:rsidP="00CC23E0">
      <w:pPr>
        <w:pStyle w:val="Akapitzlist"/>
        <w:numPr>
          <w:ilvl w:val="0"/>
          <w:numId w:val="13"/>
        </w:numPr>
        <w:tabs>
          <w:tab w:val="left" w:pos="1134"/>
        </w:tabs>
        <w:spacing w:after="0"/>
        <w:ind w:left="1134" w:hanging="567"/>
        <w:contextualSpacing w:val="0"/>
        <w:jc w:val="both"/>
        <w:rPr>
          <w:rFonts w:ascii="Arial" w:hAnsi="Arial" w:cs="Arial"/>
          <w:sz w:val="24"/>
          <w:szCs w:val="24"/>
        </w:rPr>
      </w:pPr>
      <w:r w:rsidRPr="000F7CDC">
        <w:rPr>
          <w:rFonts w:ascii="Arial" w:hAnsi="Arial" w:cs="Arial"/>
          <w:sz w:val="24"/>
          <w:szCs w:val="24"/>
        </w:rPr>
        <w:t xml:space="preserve">odpowiedniość rozliczenia i ujawnienia relacji oraz transakcji z podmiotami </w:t>
      </w:r>
      <w:r w:rsidR="00D05909" w:rsidRPr="000F7CDC">
        <w:rPr>
          <w:rFonts w:ascii="Arial" w:hAnsi="Arial" w:cs="Arial"/>
          <w:sz w:val="24"/>
          <w:szCs w:val="24"/>
        </w:rPr>
        <w:br/>
      </w:r>
      <w:r w:rsidRPr="000F7CDC">
        <w:rPr>
          <w:rFonts w:ascii="Arial" w:hAnsi="Arial" w:cs="Arial"/>
          <w:sz w:val="24"/>
          <w:szCs w:val="24"/>
        </w:rPr>
        <w:t>z grupy kapitałowej Z</w:t>
      </w:r>
      <w:r w:rsidR="00817E13">
        <w:rPr>
          <w:rFonts w:ascii="Arial" w:hAnsi="Arial" w:cs="Arial"/>
          <w:sz w:val="24"/>
          <w:szCs w:val="24"/>
        </w:rPr>
        <w:t>amawiającego</w:t>
      </w:r>
      <w:r w:rsidRPr="000F7CDC">
        <w:rPr>
          <w:rFonts w:ascii="Arial" w:hAnsi="Arial" w:cs="Arial"/>
          <w:sz w:val="24"/>
          <w:szCs w:val="24"/>
        </w:rPr>
        <w:t xml:space="preserve"> oraz z podmiotami powiązanymi (w tym </w:t>
      </w:r>
      <w:r w:rsidR="00D05909" w:rsidRPr="000F7CDC">
        <w:rPr>
          <w:rFonts w:ascii="Arial" w:hAnsi="Arial" w:cs="Arial"/>
          <w:sz w:val="24"/>
          <w:szCs w:val="24"/>
        </w:rPr>
        <w:br/>
      </w:r>
      <w:r w:rsidRPr="000F7CDC">
        <w:rPr>
          <w:rFonts w:ascii="Arial" w:hAnsi="Arial" w:cs="Arial"/>
          <w:sz w:val="24"/>
          <w:szCs w:val="24"/>
        </w:rPr>
        <w:t>w aspekcie prawno-podatkowym).</w:t>
      </w:r>
    </w:p>
    <w:p w14:paraId="29501376" w14:textId="77777777" w:rsidR="004B2256" w:rsidRPr="000F7CDC" w:rsidRDefault="0056389E" w:rsidP="00E957BC">
      <w:pPr>
        <w:spacing w:after="0"/>
        <w:ind w:left="567" w:hanging="578"/>
        <w:jc w:val="both"/>
        <w:rPr>
          <w:rFonts w:ascii="Arial" w:hAnsi="Arial" w:cs="Arial"/>
          <w:sz w:val="24"/>
          <w:szCs w:val="24"/>
        </w:rPr>
      </w:pPr>
      <w:r w:rsidRPr="000F7CDC">
        <w:rPr>
          <w:rFonts w:ascii="Arial" w:hAnsi="Arial" w:cs="Arial"/>
          <w:sz w:val="24"/>
          <w:szCs w:val="24"/>
        </w:rPr>
        <w:t>2.</w:t>
      </w:r>
      <w:r w:rsidRPr="000F7CDC">
        <w:rPr>
          <w:rFonts w:ascii="Arial" w:hAnsi="Arial" w:cs="Arial"/>
          <w:sz w:val="24"/>
          <w:szCs w:val="24"/>
        </w:rPr>
        <w:tab/>
        <w:t>Zgodnie z przepisami Ustawy o rachunkowości kierownik jednostki Z</w:t>
      </w:r>
      <w:r w:rsidR="00817E13">
        <w:rPr>
          <w:rFonts w:ascii="Arial" w:hAnsi="Arial" w:cs="Arial"/>
          <w:sz w:val="24"/>
          <w:szCs w:val="24"/>
        </w:rPr>
        <w:t>amawiającego</w:t>
      </w:r>
      <w:r w:rsidRPr="000F7CDC">
        <w:rPr>
          <w:rFonts w:ascii="Arial" w:hAnsi="Arial" w:cs="Arial"/>
          <w:sz w:val="24"/>
          <w:szCs w:val="24"/>
        </w:rPr>
        <w:t xml:space="preserve"> oraz członkowie rady nadzorczej lub innego organu nadzorującego Z</w:t>
      </w:r>
      <w:r w:rsidR="00817E13">
        <w:rPr>
          <w:rFonts w:ascii="Arial" w:hAnsi="Arial" w:cs="Arial"/>
          <w:sz w:val="24"/>
          <w:szCs w:val="24"/>
        </w:rPr>
        <w:t>amawiającego</w:t>
      </w:r>
      <w:r w:rsidRPr="000F7CDC">
        <w:rPr>
          <w:rFonts w:ascii="Arial" w:hAnsi="Arial" w:cs="Arial"/>
          <w:sz w:val="24"/>
          <w:szCs w:val="24"/>
        </w:rPr>
        <w:t xml:space="preserve"> są zobowiązani do zapewnienia, aby Sprawozdanie finansowe i sprawozdanie </w:t>
      </w:r>
      <w:r w:rsidR="00D05909" w:rsidRPr="000F7CDC">
        <w:rPr>
          <w:rFonts w:ascii="Arial" w:hAnsi="Arial" w:cs="Arial"/>
          <w:sz w:val="24"/>
          <w:szCs w:val="24"/>
        </w:rPr>
        <w:br/>
      </w:r>
      <w:r w:rsidRPr="000F7CDC">
        <w:rPr>
          <w:rFonts w:ascii="Arial" w:hAnsi="Arial" w:cs="Arial"/>
          <w:sz w:val="24"/>
          <w:szCs w:val="24"/>
        </w:rPr>
        <w:t>z działalności, o ile obowiązek jego sporządzenia wynika ze stosownych przepisów, spełniały wymagania przewidziane w Ustawie o rachunkowości lub innych przepisach prawa, które mają zastosowanie.</w:t>
      </w:r>
    </w:p>
    <w:p w14:paraId="00074BE5" w14:textId="77777777" w:rsidR="00812BF1" w:rsidRPr="00E957BC" w:rsidRDefault="00812BF1" w:rsidP="001D3CE5">
      <w:pPr>
        <w:pStyle w:val="Akapitzlist"/>
        <w:spacing w:before="120" w:after="0"/>
        <w:ind w:left="0"/>
        <w:contextualSpacing w:val="0"/>
        <w:jc w:val="center"/>
        <w:rPr>
          <w:rFonts w:ascii="Arial" w:hAnsi="Arial" w:cs="Arial"/>
          <w:bCs/>
          <w:sz w:val="24"/>
          <w:szCs w:val="24"/>
        </w:rPr>
      </w:pPr>
      <w:bookmarkStart w:id="2" w:name="_Hlk50721791"/>
      <w:r w:rsidRPr="00E957BC">
        <w:rPr>
          <w:rFonts w:ascii="Arial" w:hAnsi="Arial" w:cs="Arial"/>
          <w:bCs/>
          <w:sz w:val="24"/>
          <w:szCs w:val="24"/>
        </w:rPr>
        <w:t>§</w:t>
      </w:r>
      <w:bookmarkEnd w:id="2"/>
      <w:r w:rsidRPr="00E957BC">
        <w:rPr>
          <w:rFonts w:ascii="Arial" w:hAnsi="Arial" w:cs="Arial"/>
          <w:bCs/>
          <w:sz w:val="24"/>
          <w:szCs w:val="24"/>
        </w:rPr>
        <w:t xml:space="preserve"> 10 </w:t>
      </w:r>
    </w:p>
    <w:p w14:paraId="32F7423F" w14:textId="77777777" w:rsidR="0056389E" w:rsidRPr="00E957BC" w:rsidRDefault="0056389E" w:rsidP="001D3CE5">
      <w:pPr>
        <w:pStyle w:val="Akapitzlist"/>
        <w:spacing w:after="120"/>
        <w:ind w:left="0"/>
        <w:contextualSpacing w:val="0"/>
        <w:jc w:val="center"/>
        <w:rPr>
          <w:rFonts w:ascii="Arial" w:hAnsi="Arial" w:cs="Arial"/>
          <w:bCs/>
          <w:sz w:val="24"/>
          <w:szCs w:val="24"/>
        </w:rPr>
      </w:pPr>
      <w:r w:rsidRPr="00E957BC">
        <w:rPr>
          <w:rFonts w:ascii="Arial" w:hAnsi="Arial" w:cs="Arial"/>
          <w:bCs/>
          <w:sz w:val="24"/>
          <w:szCs w:val="24"/>
        </w:rPr>
        <w:t>Dalsze postanowienia dotyczące badania</w:t>
      </w:r>
    </w:p>
    <w:p w14:paraId="52B52B40" w14:textId="455D80FE" w:rsidR="0056389E" w:rsidRPr="000F7CDC" w:rsidRDefault="00817E13" w:rsidP="00CC23E0">
      <w:pPr>
        <w:pStyle w:val="Akapitzlist"/>
        <w:numPr>
          <w:ilvl w:val="3"/>
          <w:numId w:val="8"/>
        </w:numPr>
        <w:spacing w:after="0"/>
        <w:ind w:left="567" w:hanging="567"/>
        <w:contextualSpacing w:val="0"/>
        <w:jc w:val="both"/>
        <w:rPr>
          <w:rFonts w:ascii="Arial" w:hAnsi="Arial" w:cs="Arial"/>
          <w:sz w:val="24"/>
          <w:szCs w:val="24"/>
        </w:rPr>
      </w:pPr>
      <w:r>
        <w:rPr>
          <w:rFonts w:ascii="Arial" w:hAnsi="Arial" w:cs="Arial"/>
          <w:sz w:val="24"/>
          <w:szCs w:val="24"/>
        </w:rPr>
        <w:lastRenderedPageBreak/>
        <w:t>Wykonawca</w:t>
      </w:r>
      <w:r w:rsidR="0056389E" w:rsidRPr="000F7CDC">
        <w:rPr>
          <w:rFonts w:ascii="Arial" w:hAnsi="Arial" w:cs="Arial"/>
          <w:sz w:val="24"/>
          <w:szCs w:val="24"/>
        </w:rPr>
        <w:t xml:space="preserve"> przeprowadzi badanie poszczególnych Sprawozdań finansowych zgodnie z regulacjami ujętymi w </w:t>
      </w:r>
      <w:r w:rsidR="003133C8" w:rsidRPr="000F7CDC">
        <w:rPr>
          <w:rFonts w:ascii="Arial" w:hAnsi="Arial" w:cs="Arial"/>
          <w:sz w:val="24"/>
          <w:szCs w:val="24"/>
        </w:rPr>
        <w:t xml:space="preserve">§ 1 </w:t>
      </w:r>
      <w:r w:rsidR="00E957BC">
        <w:rPr>
          <w:rFonts w:ascii="Arial" w:hAnsi="Arial" w:cs="Arial"/>
          <w:sz w:val="24"/>
          <w:szCs w:val="24"/>
        </w:rPr>
        <w:t>ust.</w:t>
      </w:r>
      <w:r w:rsidR="003133C8" w:rsidRPr="000F7CDC">
        <w:rPr>
          <w:rFonts w:ascii="Arial" w:hAnsi="Arial" w:cs="Arial"/>
          <w:sz w:val="24"/>
          <w:szCs w:val="24"/>
        </w:rPr>
        <w:t xml:space="preserve"> 2</w:t>
      </w:r>
      <w:r w:rsidR="0056389E" w:rsidRPr="000F7CDC">
        <w:rPr>
          <w:rFonts w:ascii="Arial" w:hAnsi="Arial" w:cs="Arial"/>
          <w:sz w:val="24"/>
          <w:szCs w:val="24"/>
        </w:rPr>
        <w:t xml:space="preserve"> Badanie Sprawozdania finansowego zostanie przeprowadzone w taki sposób, aby uzyskać racjonalną pewność, że Sprawozdanie finansowe nie zawiera istotnych zniekształceń spowodowanych błędem lub oszustwem</w:t>
      </w:r>
      <w:r w:rsidR="0056389E" w:rsidRPr="000F7CDC">
        <w:rPr>
          <w:rStyle w:val="Odwoaniedokomentarza"/>
          <w:rFonts w:ascii="Arial" w:hAnsi="Arial" w:cs="Arial"/>
          <w:sz w:val="24"/>
          <w:szCs w:val="24"/>
        </w:rPr>
        <w:t xml:space="preserve">. </w:t>
      </w:r>
    </w:p>
    <w:p w14:paraId="0B491EDA" w14:textId="7E87B683" w:rsidR="0056389E" w:rsidRPr="000F7CDC" w:rsidRDefault="0056389E" w:rsidP="00CC23E0">
      <w:pPr>
        <w:pStyle w:val="Akapitzlist"/>
        <w:numPr>
          <w:ilvl w:val="3"/>
          <w:numId w:val="8"/>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w:t>
      </w:r>
      <w:r w:rsidR="00C75D8C">
        <w:rPr>
          <w:rFonts w:ascii="Arial" w:hAnsi="Arial" w:cs="Arial"/>
          <w:sz w:val="24"/>
          <w:szCs w:val="24"/>
        </w:rPr>
        <w:t>Wykonawca</w:t>
      </w:r>
      <w:r w:rsidRPr="000F7CDC">
        <w:rPr>
          <w:rFonts w:ascii="Arial" w:hAnsi="Arial" w:cs="Arial"/>
          <w:sz w:val="24"/>
          <w:szCs w:val="24"/>
        </w:rPr>
        <w:t xml:space="preserve"> projektuje swoje badanie w taki sposób, by wykryć zniekształcenia, które mogłyby mieć istotny wpływ na Sprawozdanie finansowe. </w:t>
      </w:r>
      <w:r w:rsidR="00C75D8C">
        <w:rPr>
          <w:rFonts w:ascii="Arial" w:hAnsi="Arial" w:cs="Arial"/>
          <w:sz w:val="24"/>
          <w:szCs w:val="24"/>
        </w:rPr>
        <w:t>Wykonawca</w:t>
      </w:r>
      <w:r w:rsidRPr="000F7CDC">
        <w:rPr>
          <w:rFonts w:ascii="Arial" w:hAnsi="Arial" w:cs="Arial"/>
          <w:sz w:val="24"/>
          <w:szCs w:val="24"/>
        </w:rPr>
        <w:t xml:space="preserve"> nie jest w stanie zbadać wszystkich transakcji, które miały miejsce w ciągu roku obrotowego objętego Sprawozdaniem finansowym. Mając powyższe na względzie Z</w:t>
      </w:r>
      <w:r w:rsidR="00C75D8C">
        <w:rPr>
          <w:rFonts w:ascii="Arial" w:hAnsi="Arial" w:cs="Arial"/>
          <w:sz w:val="24"/>
          <w:szCs w:val="24"/>
        </w:rPr>
        <w:t>amawiający</w:t>
      </w:r>
      <w:r w:rsidRPr="000F7CDC">
        <w:rPr>
          <w:rFonts w:ascii="Arial" w:hAnsi="Arial" w:cs="Arial"/>
          <w:sz w:val="24"/>
          <w:szCs w:val="24"/>
        </w:rPr>
        <w:t xml:space="preserve"> przyjmuje do wiadomości i akceptuje, że istnieje ryzyko, iż niektóre istotne zniekształcenia Sprawozdań finansowych w tym spowodowane błędem lub oszustwem lub uchybienia w księgach rachunkowych Z</w:t>
      </w:r>
      <w:r w:rsidR="00C75D8C">
        <w:rPr>
          <w:rFonts w:ascii="Arial" w:hAnsi="Arial" w:cs="Arial"/>
          <w:sz w:val="24"/>
          <w:szCs w:val="24"/>
        </w:rPr>
        <w:t>amawiającego</w:t>
      </w:r>
      <w:r w:rsidRPr="000F7CDC">
        <w:rPr>
          <w:rFonts w:ascii="Arial" w:hAnsi="Arial" w:cs="Arial"/>
          <w:sz w:val="24"/>
          <w:szCs w:val="24"/>
        </w:rPr>
        <w:t xml:space="preserve"> nie zostaną wykryte, mimo iż badanie zostało poprawnie zaplanowane i przeprowadzone zgodnie z obowiązującymi standardami badania. </w:t>
      </w:r>
    </w:p>
    <w:p w14:paraId="0F315A8E" w14:textId="3771A8CA" w:rsidR="0056389E" w:rsidRPr="000F7CDC" w:rsidRDefault="0056389E" w:rsidP="00CC23E0">
      <w:pPr>
        <w:pStyle w:val="Akapitzlist"/>
        <w:numPr>
          <w:ilvl w:val="3"/>
          <w:numId w:val="8"/>
        </w:numPr>
        <w:spacing w:after="0"/>
        <w:ind w:left="567" w:hanging="567"/>
        <w:contextualSpacing w:val="0"/>
        <w:jc w:val="both"/>
        <w:rPr>
          <w:rFonts w:ascii="Arial" w:hAnsi="Arial" w:cs="Arial"/>
          <w:sz w:val="24"/>
          <w:szCs w:val="24"/>
        </w:rPr>
      </w:pPr>
      <w:r w:rsidRPr="000F7CDC">
        <w:rPr>
          <w:rFonts w:ascii="Arial" w:hAnsi="Arial" w:cs="Arial"/>
          <w:sz w:val="24"/>
          <w:szCs w:val="24"/>
        </w:rPr>
        <w:t>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w:t>
      </w:r>
      <w:r w:rsidR="00C75D8C">
        <w:rPr>
          <w:rFonts w:ascii="Arial" w:hAnsi="Arial" w:cs="Arial"/>
          <w:sz w:val="24"/>
          <w:szCs w:val="24"/>
        </w:rPr>
        <w:t>amawiającego</w:t>
      </w:r>
      <w:r w:rsidRPr="000F7CDC">
        <w:rPr>
          <w:rFonts w:ascii="Arial" w:hAnsi="Arial" w:cs="Arial"/>
          <w:sz w:val="24"/>
          <w:szCs w:val="24"/>
        </w:rPr>
        <w:t xml:space="preserve"> wartości szacunkowych, jak również ocenę ogólnej prezentacji Sprawozdania finansowego.</w:t>
      </w:r>
    </w:p>
    <w:p w14:paraId="736BA664" w14:textId="77777777" w:rsidR="0056389E" w:rsidRPr="000F7CDC" w:rsidRDefault="0056389E" w:rsidP="00CC23E0">
      <w:pPr>
        <w:pStyle w:val="Akapitzlist"/>
        <w:numPr>
          <w:ilvl w:val="3"/>
          <w:numId w:val="8"/>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Dokonując oceny ryzyka, </w:t>
      </w:r>
      <w:r w:rsidR="00C75D8C">
        <w:rPr>
          <w:rFonts w:ascii="Arial" w:hAnsi="Arial" w:cs="Arial"/>
          <w:sz w:val="24"/>
          <w:szCs w:val="24"/>
        </w:rPr>
        <w:t>Wykonawcy</w:t>
      </w:r>
      <w:r w:rsidRPr="000F7CDC">
        <w:rPr>
          <w:rFonts w:ascii="Arial" w:hAnsi="Arial" w:cs="Arial"/>
          <w:sz w:val="24"/>
          <w:szCs w:val="24"/>
        </w:rPr>
        <w:t xml:space="preserve"> bierze pod uwagę działanie kontroli wewnętrznej, w zakresie dotyczącym sporządzania przez Z</w:t>
      </w:r>
      <w:r w:rsidR="00C75D8C">
        <w:rPr>
          <w:rFonts w:ascii="Arial" w:hAnsi="Arial" w:cs="Arial"/>
          <w:sz w:val="24"/>
          <w:szCs w:val="24"/>
        </w:rPr>
        <w:t xml:space="preserve">amawiającego </w:t>
      </w:r>
      <w:r w:rsidRPr="000F7CDC">
        <w:rPr>
          <w:rFonts w:ascii="Arial" w:hAnsi="Arial" w:cs="Arial"/>
          <w:sz w:val="24"/>
          <w:szCs w:val="24"/>
        </w:rPr>
        <w:t xml:space="preserve">Sprawozdania finansowego, w celu zaprojektowania odpowiednich w danych okolicznościach procedur badania, nie zaś wyrażenia opinii o skuteczności kontroli wewnętrznej jednostki. Jednakże </w:t>
      </w:r>
      <w:r w:rsidR="00C75D8C">
        <w:rPr>
          <w:rFonts w:ascii="Arial" w:hAnsi="Arial" w:cs="Arial"/>
          <w:sz w:val="24"/>
          <w:szCs w:val="24"/>
        </w:rPr>
        <w:t>Wykonawca</w:t>
      </w:r>
      <w:r w:rsidRPr="000F7CDC">
        <w:rPr>
          <w:rFonts w:ascii="Arial" w:hAnsi="Arial" w:cs="Arial"/>
          <w:sz w:val="24"/>
          <w:szCs w:val="24"/>
        </w:rPr>
        <w:t xml:space="preserve"> poinformuje na piśmie o wszelkich znaczących, mających znaczenie dla badania Sprawozdania finansowego, słabościach kontroli wewnętrznej, które zostaną wykryte podczas badania.</w:t>
      </w:r>
    </w:p>
    <w:p w14:paraId="03DB3C00" w14:textId="77777777" w:rsidR="0056389E" w:rsidRPr="00B8000F" w:rsidRDefault="0056389E" w:rsidP="00CC23E0">
      <w:pPr>
        <w:pStyle w:val="Akapitzlist"/>
        <w:numPr>
          <w:ilvl w:val="3"/>
          <w:numId w:val="8"/>
        </w:numPr>
        <w:spacing w:after="0"/>
        <w:ind w:left="567" w:hanging="567"/>
        <w:contextualSpacing w:val="0"/>
        <w:jc w:val="both"/>
        <w:rPr>
          <w:rFonts w:ascii="Arial" w:hAnsi="Arial" w:cs="Arial"/>
          <w:spacing w:val="-2"/>
          <w:sz w:val="24"/>
          <w:szCs w:val="24"/>
        </w:rPr>
      </w:pPr>
      <w:r w:rsidRPr="00B8000F">
        <w:rPr>
          <w:rFonts w:ascii="Arial" w:hAnsi="Arial" w:cs="Arial"/>
          <w:spacing w:val="-2"/>
          <w:sz w:val="24"/>
          <w:szCs w:val="24"/>
        </w:rPr>
        <w:t xml:space="preserve">Strony są zgodne, że badanie Sprawozdania finansowego zostanie przeprowadzone </w:t>
      </w:r>
      <w:r w:rsidR="00B8000F">
        <w:rPr>
          <w:rFonts w:ascii="Arial" w:hAnsi="Arial" w:cs="Arial"/>
          <w:spacing w:val="-2"/>
          <w:sz w:val="24"/>
          <w:szCs w:val="24"/>
        </w:rPr>
        <w:br/>
      </w:r>
      <w:r w:rsidRPr="00B8000F">
        <w:rPr>
          <w:rFonts w:ascii="Arial" w:hAnsi="Arial" w:cs="Arial"/>
          <w:spacing w:val="-2"/>
          <w:sz w:val="24"/>
          <w:szCs w:val="24"/>
        </w:rPr>
        <w:t xml:space="preserve">w celu sporządzenia przez </w:t>
      </w:r>
      <w:r w:rsidR="00C75D8C" w:rsidRPr="00B8000F">
        <w:rPr>
          <w:rFonts w:ascii="Arial" w:hAnsi="Arial" w:cs="Arial"/>
          <w:spacing w:val="-2"/>
          <w:sz w:val="24"/>
          <w:szCs w:val="24"/>
        </w:rPr>
        <w:t>Wykonawcę</w:t>
      </w:r>
      <w:r w:rsidRPr="00B8000F">
        <w:rPr>
          <w:rFonts w:ascii="Arial" w:hAnsi="Arial" w:cs="Arial"/>
          <w:spacing w:val="-2"/>
          <w:sz w:val="24"/>
          <w:szCs w:val="24"/>
        </w:rPr>
        <w:t xml:space="preserve"> Sprawozdania z badania zawierającego elementy wskazane w Ustawie o biegłych rewidentach oraz w Krajowych Standardach Badania, w tym stwierdzającego, czy Sprawozdanie finansowe przedstawia rzetelny </w:t>
      </w:r>
      <w:r w:rsidR="00B8000F">
        <w:rPr>
          <w:rFonts w:ascii="Arial" w:hAnsi="Arial" w:cs="Arial"/>
          <w:spacing w:val="-2"/>
          <w:sz w:val="24"/>
          <w:szCs w:val="24"/>
        </w:rPr>
        <w:br/>
      </w:r>
      <w:r w:rsidRPr="00B8000F">
        <w:rPr>
          <w:rFonts w:ascii="Arial" w:hAnsi="Arial" w:cs="Arial"/>
          <w:spacing w:val="-2"/>
          <w:sz w:val="24"/>
          <w:szCs w:val="24"/>
        </w:rPr>
        <w:t xml:space="preserve">i jasny obraz sytuacji majątkowej i finansowej oraz wyniku finansowego zgodnie </w:t>
      </w:r>
      <w:r w:rsidR="00B8000F">
        <w:rPr>
          <w:rFonts w:ascii="Arial" w:hAnsi="Arial" w:cs="Arial"/>
          <w:spacing w:val="-2"/>
          <w:sz w:val="24"/>
          <w:szCs w:val="24"/>
        </w:rPr>
        <w:br/>
      </w:r>
      <w:r w:rsidRPr="00B8000F">
        <w:rPr>
          <w:rFonts w:ascii="Arial" w:hAnsi="Arial" w:cs="Arial"/>
          <w:spacing w:val="-2"/>
          <w:sz w:val="24"/>
          <w:szCs w:val="24"/>
        </w:rPr>
        <w:t xml:space="preserve">z mającymi zastosowanie przepisami dotyczącymi rachunkowości i sprawozdawczości finansowej, a także z przyjętymi zasadami (polityką) rachunkowości. </w:t>
      </w:r>
    </w:p>
    <w:p w14:paraId="0C996E3F" w14:textId="77777777" w:rsidR="00C75D8C" w:rsidRPr="00B8000F" w:rsidRDefault="00C75D8C" w:rsidP="00B8000F">
      <w:pPr>
        <w:pStyle w:val="Akapitzlist"/>
        <w:numPr>
          <w:ilvl w:val="3"/>
          <w:numId w:val="8"/>
        </w:numPr>
        <w:spacing w:after="0"/>
        <w:ind w:left="567" w:hanging="567"/>
        <w:contextualSpacing w:val="0"/>
        <w:jc w:val="both"/>
        <w:rPr>
          <w:rFonts w:ascii="Arial" w:hAnsi="Arial" w:cs="Arial"/>
          <w:sz w:val="24"/>
          <w:szCs w:val="24"/>
        </w:rPr>
      </w:pPr>
      <w:r>
        <w:rPr>
          <w:rFonts w:ascii="Arial" w:hAnsi="Arial" w:cs="Arial"/>
          <w:sz w:val="24"/>
          <w:szCs w:val="24"/>
        </w:rPr>
        <w:lastRenderedPageBreak/>
        <w:t>Wykonawca</w:t>
      </w:r>
      <w:r w:rsidR="0056389E" w:rsidRPr="000F7CDC">
        <w:rPr>
          <w:rFonts w:ascii="Arial" w:hAnsi="Arial" w:cs="Arial"/>
          <w:sz w:val="24"/>
          <w:szCs w:val="24"/>
        </w:rPr>
        <w:t xml:space="preserve"> poinformuje Z</w:t>
      </w:r>
      <w:r>
        <w:rPr>
          <w:rFonts w:ascii="Arial" w:hAnsi="Arial" w:cs="Arial"/>
          <w:sz w:val="24"/>
          <w:szCs w:val="24"/>
        </w:rPr>
        <w:t>amawiającego</w:t>
      </w:r>
      <w:r w:rsidR="0056389E" w:rsidRPr="000F7CDC">
        <w:rPr>
          <w:rFonts w:ascii="Arial" w:hAnsi="Arial" w:cs="Arial"/>
          <w:sz w:val="24"/>
          <w:szCs w:val="24"/>
        </w:rPr>
        <w:t xml:space="preserve"> o zauważonych w trakcie badania naruszeniach prawa i przepisów, chyba, że będą mało znaczące. </w:t>
      </w:r>
    </w:p>
    <w:p w14:paraId="75271ABC" w14:textId="77777777" w:rsidR="009711AF" w:rsidRPr="00E957BC" w:rsidRDefault="009711AF" w:rsidP="001D3CE5">
      <w:pPr>
        <w:pStyle w:val="Akapitzlist"/>
        <w:spacing w:before="120" w:after="0"/>
        <w:ind w:left="0"/>
        <w:contextualSpacing w:val="0"/>
        <w:jc w:val="center"/>
        <w:rPr>
          <w:rFonts w:ascii="Arial" w:hAnsi="Arial" w:cs="Arial"/>
          <w:bCs/>
          <w:sz w:val="24"/>
          <w:szCs w:val="24"/>
        </w:rPr>
      </w:pPr>
      <w:r w:rsidRPr="00E957BC">
        <w:rPr>
          <w:rFonts w:ascii="Arial" w:hAnsi="Arial" w:cs="Arial"/>
          <w:bCs/>
          <w:sz w:val="24"/>
          <w:szCs w:val="24"/>
        </w:rPr>
        <w:t>§ 11</w:t>
      </w:r>
    </w:p>
    <w:p w14:paraId="783992CF" w14:textId="77777777" w:rsidR="0056389E" w:rsidRPr="00E957BC" w:rsidRDefault="0056389E" w:rsidP="001D3CE5">
      <w:pPr>
        <w:pStyle w:val="Akapitzlist"/>
        <w:spacing w:after="120"/>
        <w:ind w:left="0"/>
        <w:contextualSpacing w:val="0"/>
        <w:jc w:val="center"/>
        <w:rPr>
          <w:rFonts w:ascii="Arial" w:hAnsi="Arial" w:cs="Arial"/>
          <w:bCs/>
          <w:sz w:val="24"/>
          <w:szCs w:val="24"/>
        </w:rPr>
      </w:pPr>
      <w:r w:rsidRPr="00E957BC">
        <w:rPr>
          <w:rFonts w:ascii="Arial" w:hAnsi="Arial" w:cs="Arial"/>
          <w:bCs/>
          <w:sz w:val="24"/>
          <w:szCs w:val="24"/>
        </w:rPr>
        <w:t>Wynagrodzenie</w:t>
      </w:r>
    </w:p>
    <w:p w14:paraId="53C1FA6C" w14:textId="66861819" w:rsidR="0056389E" w:rsidRPr="000F7CDC" w:rsidRDefault="0056389E" w:rsidP="00CC23E0">
      <w:pPr>
        <w:pStyle w:val="Akapitzlist"/>
        <w:numPr>
          <w:ilvl w:val="0"/>
          <w:numId w:val="9"/>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Niezależnie od tego, jaki rodzaj opinii zawiera Sprawozdanie z badania (w tym odmowę wydania opinii) Strony ustalają, że łączne wynagrodzenie </w:t>
      </w:r>
      <w:r w:rsidR="00004100">
        <w:rPr>
          <w:rFonts w:ascii="Arial" w:hAnsi="Arial" w:cs="Arial"/>
          <w:sz w:val="24"/>
          <w:szCs w:val="24"/>
        </w:rPr>
        <w:t>Wykonawcy</w:t>
      </w:r>
      <w:r w:rsidR="00D05909" w:rsidRPr="000F7CDC">
        <w:rPr>
          <w:rFonts w:ascii="Arial" w:hAnsi="Arial" w:cs="Arial"/>
          <w:sz w:val="24"/>
          <w:szCs w:val="24"/>
        </w:rPr>
        <w:br/>
      </w:r>
      <w:r w:rsidRPr="000F7CDC">
        <w:rPr>
          <w:rFonts w:ascii="Arial" w:hAnsi="Arial" w:cs="Arial"/>
          <w:sz w:val="24"/>
          <w:szCs w:val="24"/>
        </w:rPr>
        <w:t xml:space="preserve">z tytułu przeprowadzenia badań Sprawozdań finansowych wynosi netto </w:t>
      </w:r>
      <w:r w:rsidR="00320C3E">
        <w:rPr>
          <w:rFonts w:ascii="Arial" w:hAnsi="Arial" w:cs="Arial"/>
          <w:sz w:val="24"/>
          <w:szCs w:val="24"/>
        </w:rPr>
        <w:t>…</w:t>
      </w:r>
      <w:r w:rsidR="00C75D8C">
        <w:rPr>
          <w:rFonts w:ascii="Arial" w:hAnsi="Arial" w:cs="Arial"/>
          <w:sz w:val="24"/>
          <w:szCs w:val="24"/>
        </w:rPr>
        <w:t>……</w:t>
      </w:r>
      <w:r w:rsidRPr="000F7CDC">
        <w:rPr>
          <w:rFonts w:ascii="Arial" w:hAnsi="Arial" w:cs="Arial"/>
          <w:sz w:val="24"/>
          <w:szCs w:val="24"/>
        </w:rPr>
        <w:t xml:space="preserve"> złotych (słownie: </w:t>
      </w:r>
      <w:r w:rsidR="00C75D8C">
        <w:rPr>
          <w:rFonts w:ascii="Arial" w:hAnsi="Arial" w:cs="Arial"/>
          <w:sz w:val="24"/>
          <w:szCs w:val="24"/>
        </w:rPr>
        <w:t>………………………….</w:t>
      </w:r>
      <w:r w:rsidRPr="000F7CDC">
        <w:rPr>
          <w:rFonts w:ascii="Arial" w:hAnsi="Arial" w:cs="Arial"/>
          <w:sz w:val="24"/>
          <w:szCs w:val="24"/>
        </w:rPr>
        <w:t xml:space="preserve"> złotych) powiększone o należny</w:t>
      </w:r>
      <w:r w:rsidRPr="000F7CDC">
        <w:rPr>
          <w:rFonts w:ascii="Arial" w:hAnsi="Arial" w:cs="Arial"/>
          <w:color w:val="FF0000"/>
          <w:sz w:val="24"/>
          <w:szCs w:val="24"/>
        </w:rPr>
        <w:t xml:space="preserve"> </w:t>
      </w:r>
      <w:r w:rsidRPr="000F7CDC">
        <w:rPr>
          <w:rFonts w:ascii="Arial" w:hAnsi="Arial" w:cs="Arial"/>
          <w:sz w:val="24"/>
          <w:szCs w:val="24"/>
        </w:rPr>
        <w:t>podatek od towarów i usług (dalej Wynagrodzenie), w tym:</w:t>
      </w:r>
    </w:p>
    <w:p w14:paraId="53B0D860" w14:textId="1D363E79" w:rsidR="0056389E" w:rsidRPr="000F7CDC" w:rsidRDefault="00C75D8C" w:rsidP="00CC23E0">
      <w:pPr>
        <w:pStyle w:val="Akapitzlist"/>
        <w:numPr>
          <w:ilvl w:val="2"/>
          <w:numId w:val="3"/>
        </w:numPr>
        <w:spacing w:after="0"/>
        <w:ind w:left="1134" w:hanging="567"/>
        <w:contextualSpacing w:val="0"/>
        <w:jc w:val="both"/>
        <w:rPr>
          <w:rFonts w:ascii="Arial" w:hAnsi="Arial" w:cs="Arial"/>
          <w:sz w:val="24"/>
          <w:szCs w:val="24"/>
        </w:rPr>
      </w:pPr>
      <w:r>
        <w:rPr>
          <w:rFonts w:ascii="Arial" w:hAnsi="Arial" w:cs="Arial"/>
          <w:sz w:val="24"/>
          <w:szCs w:val="24"/>
        </w:rPr>
        <w:t>………………..</w:t>
      </w:r>
      <w:r w:rsidR="0056389E" w:rsidRPr="000F7CDC">
        <w:rPr>
          <w:rFonts w:ascii="Arial" w:hAnsi="Arial" w:cs="Arial"/>
          <w:sz w:val="24"/>
          <w:szCs w:val="24"/>
        </w:rPr>
        <w:t xml:space="preserve"> złotych netto (słownie: </w:t>
      </w:r>
      <w:r w:rsidR="008A73CA">
        <w:rPr>
          <w:rFonts w:ascii="Arial" w:hAnsi="Arial" w:cs="Arial"/>
          <w:sz w:val="24"/>
          <w:szCs w:val="24"/>
        </w:rPr>
        <w:t>……………………</w:t>
      </w:r>
      <w:r w:rsidR="0056389E" w:rsidRPr="000F7CDC">
        <w:rPr>
          <w:rFonts w:ascii="Arial" w:hAnsi="Arial" w:cs="Arial"/>
          <w:sz w:val="24"/>
          <w:szCs w:val="24"/>
        </w:rPr>
        <w:t xml:space="preserve"> złotych) z tytułu badania </w:t>
      </w:r>
      <w:r w:rsidR="0056389E" w:rsidRPr="00E957BC">
        <w:rPr>
          <w:rFonts w:ascii="Arial" w:hAnsi="Arial" w:cs="Arial"/>
          <w:spacing w:val="-4"/>
          <w:sz w:val="24"/>
          <w:szCs w:val="24"/>
        </w:rPr>
        <w:t xml:space="preserve">Sprawozdania finansowego za rok obrotowy wskazany </w:t>
      </w:r>
      <w:r w:rsidR="00A94D3D" w:rsidRPr="00E957BC">
        <w:rPr>
          <w:rFonts w:ascii="Arial" w:hAnsi="Arial" w:cs="Arial"/>
          <w:spacing w:val="-4"/>
          <w:sz w:val="24"/>
          <w:szCs w:val="24"/>
        </w:rPr>
        <w:t xml:space="preserve">w </w:t>
      </w:r>
      <w:r w:rsidR="00DF5D0D" w:rsidRPr="00E957BC">
        <w:rPr>
          <w:rFonts w:ascii="Arial" w:hAnsi="Arial" w:cs="Arial"/>
          <w:spacing w:val="-4"/>
          <w:sz w:val="24"/>
          <w:szCs w:val="24"/>
        </w:rPr>
        <w:t xml:space="preserve">§ 1 </w:t>
      </w:r>
      <w:r w:rsidR="00E957BC" w:rsidRPr="00E957BC">
        <w:rPr>
          <w:rFonts w:ascii="Arial" w:hAnsi="Arial" w:cs="Arial"/>
          <w:spacing w:val="-4"/>
          <w:sz w:val="24"/>
          <w:szCs w:val="24"/>
        </w:rPr>
        <w:t>ust.</w:t>
      </w:r>
      <w:r w:rsidR="00A94D3D" w:rsidRPr="00E957BC">
        <w:rPr>
          <w:rFonts w:ascii="Arial" w:hAnsi="Arial" w:cs="Arial"/>
          <w:spacing w:val="-4"/>
          <w:sz w:val="24"/>
          <w:szCs w:val="24"/>
        </w:rPr>
        <w:t xml:space="preserve"> 1  pkt a)</w:t>
      </w:r>
      <w:r w:rsidR="00320C3E" w:rsidRPr="00E957BC">
        <w:rPr>
          <w:rFonts w:ascii="Arial" w:hAnsi="Arial" w:cs="Arial"/>
          <w:spacing w:val="-4"/>
          <w:sz w:val="24"/>
          <w:szCs w:val="24"/>
        </w:rPr>
        <w:t xml:space="preserve"> </w:t>
      </w:r>
      <w:r w:rsidR="0056389E" w:rsidRPr="00E957BC">
        <w:rPr>
          <w:rFonts w:ascii="Arial" w:hAnsi="Arial" w:cs="Arial"/>
          <w:spacing w:val="-4"/>
          <w:sz w:val="24"/>
          <w:szCs w:val="24"/>
        </w:rPr>
        <w:t>powyżej;</w:t>
      </w:r>
      <w:r w:rsidR="0056389E" w:rsidRPr="000F7CDC">
        <w:rPr>
          <w:rFonts w:ascii="Arial" w:hAnsi="Arial" w:cs="Arial"/>
          <w:sz w:val="24"/>
          <w:szCs w:val="24"/>
        </w:rPr>
        <w:t xml:space="preserve"> </w:t>
      </w:r>
    </w:p>
    <w:p w14:paraId="4269BE3B" w14:textId="2530505A" w:rsidR="0056389E" w:rsidRPr="000F7CDC" w:rsidRDefault="008A73CA" w:rsidP="00CC23E0">
      <w:pPr>
        <w:pStyle w:val="Akapitzlist"/>
        <w:numPr>
          <w:ilvl w:val="2"/>
          <w:numId w:val="3"/>
        </w:numPr>
        <w:spacing w:after="0"/>
        <w:ind w:left="1134" w:hanging="567"/>
        <w:contextualSpacing w:val="0"/>
        <w:jc w:val="both"/>
        <w:rPr>
          <w:rFonts w:ascii="Arial" w:hAnsi="Arial" w:cs="Arial"/>
          <w:sz w:val="24"/>
          <w:szCs w:val="24"/>
        </w:rPr>
      </w:pPr>
      <w:r>
        <w:rPr>
          <w:rFonts w:ascii="Arial" w:hAnsi="Arial" w:cs="Arial"/>
          <w:sz w:val="24"/>
          <w:szCs w:val="24"/>
        </w:rPr>
        <w:t>…………….… złotych</w:t>
      </w:r>
      <w:r w:rsidR="0056389E" w:rsidRPr="000F7CDC">
        <w:rPr>
          <w:rFonts w:ascii="Arial" w:hAnsi="Arial" w:cs="Arial"/>
          <w:sz w:val="24"/>
          <w:szCs w:val="24"/>
        </w:rPr>
        <w:t xml:space="preserve"> netto (słownie</w:t>
      </w:r>
      <w:r>
        <w:rPr>
          <w:rFonts w:ascii="Arial" w:hAnsi="Arial" w:cs="Arial"/>
          <w:sz w:val="24"/>
          <w:szCs w:val="24"/>
        </w:rPr>
        <w:t>: ……………………</w:t>
      </w:r>
      <w:r w:rsidR="0056389E" w:rsidRPr="000F7CDC">
        <w:rPr>
          <w:rFonts w:ascii="Arial" w:hAnsi="Arial" w:cs="Arial"/>
          <w:sz w:val="24"/>
          <w:szCs w:val="24"/>
        </w:rPr>
        <w:t xml:space="preserve"> złotych) z tytułu badania </w:t>
      </w:r>
      <w:r w:rsidR="0056389E" w:rsidRPr="00E957BC">
        <w:rPr>
          <w:rFonts w:ascii="Arial" w:hAnsi="Arial" w:cs="Arial"/>
          <w:spacing w:val="-4"/>
          <w:sz w:val="24"/>
          <w:szCs w:val="24"/>
        </w:rPr>
        <w:t xml:space="preserve">Sprawozdania finansowego za rok obrotowy wskazany w </w:t>
      </w:r>
      <w:r w:rsidR="00F9095E" w:rsidRPr="00E957BC">
        <w:rPr>
          <w:rFonts w:ascii="Arial" w:hAnsi="Arial" w:cs="Arial"/>
          <w:spacing w:val="-4"/>
          <w:sz w:val="24"/>
          <w:szCs w:val="24"/>
        </w:rPr>
        <w:t xml:space="preserve">§ </w:t>
      </w:r>
      <w:r w:rsidR="00BD7170" w:rsidRPr="00E957BC">
        <w:rPr>
          <w:rFonts w:ascii="Arial" w:hAnsi="Arial" w:cs="Arial"/>
          <w:spacing w:val="-4"/>
          <w:sz w:val="24"/>
          <w:szCs w:val="24"/>
        </w:rPr>
        <w:t xml:space="preserve">1 </w:t>
      </w:r>
      <w:r w:rsidR="00E957BC" w:rsidRPr="00E957BC">
        <w:rPr>
          <w:rFonts w:ascii="Arial" w:hAnsi="Arial" w:cs="Arial"/>
          <w:spacing w:val="-4"/>
          <w:sz w:val="24"/>
          <w:szCs w:val="24"/>
        </w:rPr>
        <w:t>ust.</w:t>
      </w:r>
      <w:r w:rsidR="00F9095E" w:rsidRPr="00E957BC">
        <w:rPr>
          <w:rFonts w:ascii="Arial" w:hAnsi="Arial" w:cs="Arial"/>
          <w:spacing w:val="-4"/>
          <w:sz w:val="24"/>
          <w:szCs w:val="24"/>
        </w:rPr>
        <w:t xml:space="preserve"> 1 </w:t>
      </w:r>
      <w:r w:rsidR="00A94D3D" w:rsidRPr="00E957BC">
        <w:rPr>
          <w:rFonts w:ascii="Arial" w:hAnsi="Arial" w:cs="Arial"/>
          <w:spacing w:val="-4"/>
          <w:sz w:val="24"/>
          <w:szCs w:val="24"/>
        </w:rPr>
        <w:t>pkt b)</w:t>
      </w:r>
      <w:r w:rsidR="00BD7170" w:rsidRPr="00E957BC">
        <w:rPr>
          <w:rFonts w:ascii="Arial" w:hAnsi="Arial" w:cs="Arial"/>
          <w:spacing w:val="-4"/>
          <w:sz w:val="24"/>
          <w:szCs w:val="24"/>
        </w:rPr>
        <w:t xml:space="preserve"> </w:t>
      </w:r>
      <w:r w:rsidR="0056389E" w:rsidRPr="00E957BC">
        <w:rPr>
          <w:rFonts w:ascii="Arial" w:hAnsi="Arial" w:cs="Arial"/>
          <w:spacing w:val="-4"/>
          <w:sz w:val="24"/>
          <w:szCs w:val="24"/>
        </w:rPr>
        <w:t>powyżej.</w:t>
      </w:r>
    </w:p>
    <w:p w14:paraId="6DB3B1BA" w14:textId="74F1FF72" w:rsidR="0056389E" w:rsidRPr="000F7CDC" w:rsidRDefault="0056389E" w:rsidP="00CC23E0">
      <w:pPr>
        <w:pStyle w:val="Akapitzlist"/>
        <w:numPr>
          <w:ilvl w:val="0"/>
          <w:numId w:val="9"/>
        </w:numPr>
        <w:spacing w:before="80" w:after="80"/>
        <w:ind w:left="567" w:hanging="567"/>
        <w:contextualSpacing w:val="0"/>
        <w:jc w:val="both"/>
        <w:rPr>
          <w:rFonts w:ascii="Arial" w:hAnsi="Arial" w:cs="Arial"/>
          <w:sz w:val="24"/>
          <w:szCs w:val="24"/>
        </w:rPr>
      </w:pPr>
      <w:r w:rsidRPr="00320C3E">
        <w:rPr>
          <w:rFonts w:ascii="Arial" w:hAnsi="Arial" w:cs="Arial"/>
          <w:color w:val="000000" w:themeColor="text1"/>
          <w:sz w:val="24"/>
          <w:szCs w:val="24"/>
        </w:rPr>
        <w:t xml:space="preserve">Wynagrodzenie będzie płatne na podstawie faktur VAT wystawionych przez </w:t>
      </w:r>
      <w:r w:rsidR="00004100" w:rsidRPr="00320C3E">
        <w:rPr>
          <w:rFonts w:ascii="Arial" w:hAnsi="Arial" w:cs="Arial"/>
          <w:color w:val="000000" w:themeColor="text1"/>
          <w:sz w:val="24"/>
          <w:szCs w:val="24"/>
        </w:rPr>
        <w:t>Wykonawcę</w:t>
      </w:r>
      <w:r w:rsidR="00BF6971" w:rsidRPr="00320C3E">
        <w:rPr>
          <w:rFonts w:ascii="Arial" w:hAnsi="Arial" w:cs="Arial"/>
          <w:color w:val="000000" w:themeColor="text1"/>
          <w:sz w:val="24"/>
          <w:szCs w:val="24"/>
        </w:rPr>
        <w:t xml:space="preserve"> po wykonaniu usługi</w:t>
      </w:r>
      <w:r w:rsidR="00004100" w:rsidRPr="00320C3E">
        <w:rPr>
          <w:rFonts w:ascii="Arial" w:hAnsi="Arial" w:cs="Arial"/>
          <w:color w:val="000000" w:themeColor="text1"/>
          <w:sz w:val="24"/>
          <w:szCs w:val="24"/>
        </w:rPr>
        <w:t xml:space="preserve"> </w:t>
      </w:r>
      <w:r w:rsidRPr="00320C3E">
        <w:rPr>
          <w:rFonts w:ascii="Arial" w:hAnsi="Arial" w:cs="Arial"/>
          <w:color w:val="000000" w:themeColor="text1"/>
          <w:sz w:val="24"/>
          <w:szCs w:val="24"/>
        </w:rPr>
        <w:t>i doręczonych</w:t>
      </w:r>
      <w:r w:rsidR="005B330F" w:rsidRPr="00320C3E">
        <w:rPr>
          <w:rFonts w:ascii="Arial" w:hAnsi="Arial" w:cs="Arial"/>
          <w:color w:val="000000" w:themeColor="text1"/>
          <w:sz w:val="24"/>
          <w:szCs w:val="24"/>
        </w:rPr>
        <w:t xml:space="preserve"> </w:t>
      </w:r>
      <w:r w:rsidRPr="00320C3E">
        <w:rPr>
          <w:rFonts w:ascii="Arial" w:hAnsi="Arial" w:cs="Arial"/>
          <w:color w:val="000000" w:themeColor="text1"/>
          <w:sz w:val="24"/>
          <w:szCs w:val="24"/>
        </w:rPr>
        <w:t>Z</w:t>
      </w:r>
      <w:r w:rsidR="00004100" w:rsidRPr="00320C3E">
        <w:rPr>
          <w:rFonts w:ascii="Arial" w:hAnsi="Arial" w:cs="Arial"/>
          <w:color w:val="000000" w:themeColor="text1"/>
          <w:sz w:val="24"/>
          <w:szCs w:val="24"/>
        </w:rPr>
        <w:t>amawiającemu</w:t>
      </w:r>
      <w:r w:rsidR="00C6133A" w:rsidRPr="00320C3E">
        <w:rPr>
          <w:rFonts w:ascii="Arial" w:hAnsi="Arial" w:cs="Arial"/>
          <w:color w:val="000000" w:themeColor="text1"/>
          <w:sz w:val="24"/>
          <w:szCs w:val="24"/>
        </w:rPr>
        <w:t>,</w:t>
      </w:r>
      <w:r w:rsidR="00BF6971" w:rsidRPr="00320C3E">
        <w:rPr>
          <w:rFonts w:ascii="Arial" w:hAnsi="Arial" w:cs="Arial"/>
          <w:color w:val="000000" w:themeColor="text1"/>
          <w:sz w:val="24"/>
          <w:szCs w:val="24"/>
        </w:rPr>
        <w:t xml:space="preserve"> w terminie</w:t>
      </w:r>
      <w:r w:rsidR="00C6133A" w:rsidRPr="00320C3E">
        <w:rPr>
          <w:rFonts w:ascii="Arial" w:hAnsi="Arial" w:cs="Arial"/>
          <w:color w:val="000000" w:themeColor="text1"/>
          <w:sz w:val="24"/>
          <w:szCs w:val="24"/>
        </w:rPr>
        <w:t xml:space="preserve"> 14 dni</w:t>
      </w:r>
      <w:r w:rsidR="00BF6971" w:rsidRPr="00320C3E">
        <w:rPr>
          <w:rFonts w:ascii="Arial" w:hAnsi="Arial" w:cs="Arial"/>
          <w:color w:val="000000" w:themeColor="text1"/>
          <w:sz w:val="24"/>
          <w:szCs w:val="24"/>
        </w:rPr>
        <w:t xml:space="preserve"> od dnia doręczenia prawidłowo wystawionej faktury</w:t>
      </w:r>
      <w:r w:rsidR="00C6133A" w:rsidRPr="00320C3E">
        <w:rPr>
          <w:rFonts w:ascii="Arial" w:hAnsi="Arial" w:cs="Arial"/>
          <w:color w:val="000000" w:themeColor="text1"/>
          <w:sz w:val="24"/>
          <w:szCs w:val="24"/>
        </w:rPr>
        <w:t>,</w:t>
      </w:r>
      <w:r w:rsidR="005B330F" w:rsidRPr="00320C3E">
        <w:rPr>
          <w:rFonts w:ascii="Arial" w:hAnsi="Arial" w:cs="Arial"/>
          <w:color w:val="000000" w:themeColor="text1"/>
          <w:sz w:val="24"/>
          <w:szCs w:val="24"/>
        </w:rPr>
        <w:t xml:space="preserve"> </w:t>
      </w:r>
      <w:r w:rsidRPr="000F7CDC">
        <w:rPr>
          <w:rFonts w:ascii="Arial" w:hAnsi="Arial" w:cs="Arial"/>
          <w:sz w:val="24"/>
          <w:szCs w:val="24"/>
        </w:rPr>
        <w:t xml:space="preserve">na rachunek </w:t>
      </w:r>
      <w:r w:rsidR="00004100">
        <w:rPr>
          <w:rFonts w:ascii="Arial" w:hAnsi="Arial" w:cs="Arial"/>
          <w:sz w:val="24"/>
          <w:szCs w:val="24"/>
        </w:rPr>
        <w:t>Wykonawcy</w:t>
      </w:r>
      <w:r w:rsidR="005B330F" w:rsidRPr="000F7CDC">
        <w:rPr>
          <w:rFonts w:ascii="Arial" w:hAnsi="Arial" w:cs="Arial"/>
          <w:sz w:val="24"/>
          <w:szCs w:val="24"/>
        </w:rPr>
        <w:t xml:space="preserve"> </w:t>
      </w:r>
      <w:r w:rsidRPr="000F7CDC">
        <w:rPr>
          <w:rFonts w:ascii="Arial" w:hAnsi="Arial" w:cs="Arial"/>
          <w:sz w:val="24"/>
          <w:szCs w:val="24"/>
        </w:rPr>
        <w:t xml:space="preserve">nr </w:t>
      </w:r>
      <w:r w:rsidR="008A73CA">
        <w:rPr>
          <w:rFonts w:ascii="Arial" w:hAnsi="Arial" w:cs="Arial"/>
          <w:sz w:val="24"/>
          <w:szCs w:val="24"/>
        </w:rPr>
        <w:t>…………………………………</w:t>
      </w:r>
      <w:r w:rsidR="00004100">
        <w:rPr>
          <w:rFonts w:ascii="Arial" w:hAnsi="Arial" w:cs="Arial"/>
          <w:sz w:val="24"/>
          <w:szCs w:val="24"/>
        </w:rPr>
        <w:t xml:space="preserve"> </w:t>
      </w:r>
      <w:r w:rsidRPr="000F7CDC">
        <w:rPr>
          <w:rFonts w:ascii="Arial" w:hAnsi="Arial" w:cs="Arial"/>
          <w:sz w:val="24"/>
          <w:szCs w:val="24"/>
        </w:rPr>
        <w:t xml:space="preserve">w Banku </w:t>
      </w:r>
      <w:r w:rsidR="008A73CA">
        <w:rPr>
          <w:rFonts w:ascii="Arial" w:hAnsi="Arial" w:cs="Arial"/>
          <w:sz w:val="24"/>
          <w:szCs w:val="24"/>
        </w:rPr>
        <w:t>………………………..</w:t>
      </w:r>
    </w:p>
    <w:p w14:paraId="21B613AC" w14:textId="77777777" w:rsidR="0056389E" w:rsidRPr="000F7CDC" w:rsidRDefault="0056389E" w:rsidP="00CC23E0">
      <w:pPr>
        <w:pStyle w:val="Akapitzlist"/>
        <w:numPr>
          <w:ilvl w:val="0"/>
          <w:numId w:val="9"/>
        </w:numPr>
        <w:spacing w:after="0"/>
        <w:ind w:left="567" w:hanging="567"/>
        <w:contextualSpacing w:val="0"/>
        <w:jc w:val="both"/>
        <w:rPr>
          <w:rFonts w:ascii="Arial" w:hAnsi="Arial" w:cs="Arial"/>
          <w:sz w:val="24"/>
          <w:szCs w:val="24"/>
        </w:rPr>
      </w:pPr>
      <w:r w:rsidRPr="000F7CDC">
        <w:rPr>
          <w:rFonts w:ascii="Arial" w:hAnsi="Arial" w:cs="Arial"/>
          <w:sz w:val="24"/>
          <w:szCs w:val="24"/>
        </w:rPr>
        <w:t>W przypadku uchybienia przez Z</w:t>
      </w:r>
      <w:r w:rsidR="008A73CA">
        <w:rPr>
          <w:rFonts w:ascii="Arial" w:hAnsi="Arial" w:cs="Arial"/>
          <w:sz w:val="24"/>
          <w:szCs w:val="24"/>
        </w:rPr>
        <w:t>amawiającego</w:t>
      </w:r>
      <w:r w:rsidRPr="000F7CDC">
        <w:rPr>
          <w:rFonts w:ascii="Arial" w:hAnsi="Arial" w:cs="Arial"/>
          <w:sz w:val="24"/>
          <w:szCs w:val="24"/>
        </w:rPr>
        <w:t xml:space="preserve"> terminu płatności Wynagrodzenia, </w:t>
      </w:r>
      <w:r w:rsidR="008A73CA">
        <w:rPr>
          <w:rFonts w:ascii="Arial" w:hAnsi="Arial" w:cs="Arial"/>
          <w:sz w:val="24"/>
          <w:szCs w:val="24"/>
        </w:rPr>
        <w:t>Wykonawcy</w:t>
      </w:r>
      <w:r w:rsidRPr="000F7CDC">
        <w:rPr>
          <w:rFonts w:ascii="Arial" w:hAnsi="Arial" w:cs="Arial"/>
          <w:sz w:val="24"/>
          <w:szCs w:val="24"/>
        </w:rPr>
        <w:t xml:space="preserve"> przysługuje prawo do odsetek ustawowych za opóźnienie.</w:t>
      </w:r>
    </w:p>
    <w:p w14:paraId="611D84ED" w14:textId="77777777" w:rsidR="0037556B" w:rsidRPr="00E957BC" w:rsidRDefault="0037556B" w:rsidP="005B330F">
      <w:pPr>
        <w:pStyle w:val="Akapitzlist"/>
        <w:spacing w:before="120" w:after="0"/>
        <w:ind w:left="0"/>
        <w:contextualSpacing w:val="0"/>
        <w:jc w:val="center"/>
        <w:rPr>
          <w:rFonts w:ascii="Arial" w:hAnsi="Arial" w:cs="Arial"/>
          <w:bCs/>
          <w:sz w:val="24"/>
          <w:szCs w:val="24"/>
        </w:rPr>
      </w:pPr>
      <w:r w:rsidRPr="00E957BC">
        <w:rPr>
          <w:rFonts w:ascii="Arial" w:hAnsi="Arial" w:cs="Arial"/>
          <w:bCs/>
          <w:sz w:val="24"/>
          <w:szCs w:val="24"/>
        </w:rPr>
        <w:t>§ 1</w:t>
      </w:r>
      <w:r w:rsidR="0070373C" w:rsidRPr="00E957BC">
        <w:rPr>
          <w:rFonts w:ascii="Arial" w:hAnsi="Arial" w:cs="Arial"/>
          <w:bCs/>
          <w:sz w:val="24"/>
          <w:szCs w:val="24"/>
        </w:rPr>
        <w:t>2</w:t>
      </w:r>
    </w:p>
    <w:p w14:paraId="448150F6" w14:textId="77777777" w:rsidR="0056389E" w:rsidRPr="00E957BC" w:rsidRDefault="0056389E" w:rsidP="005B330F">
      <w:pPr>
        <w:pStyle w:val="Akapitzlist"/>
        <w:spacing w:after="120"/>
        <w:ind w:left="0"/>
        <w:contextualSpacing w:val="0"/>
        <w:jc w:val="center"/>
        <w:rPr>
          <w:rFonts w:ascii="Arial" w:hAnsi="Arial" w:cs="Arial"/>
          <w:bCs/>
          <w:sz w:val="24"/>
          <w:szCs w:val="24"/>
        </w:rPr>
      </w:pPr>
      <w:r w:rsidRPr="00E957BC">
        <w:rPr>
          <w:rFonts w:ascii="Arial" w:hAnsi="Arial" w:cs="Arial"/>
          <w:bCs/>
          <w:sz w:val="24"/>
          <w:szCs w:val="24"/>
        </w:rPr>
        <w:t>Rozwiązanie Umowy</w:t>
      </w:r>
    </w:p>
    <w:p w14:paraId="300BD78B" w14:textId="10D6614F" w:rsidR="0056389E" w:rsidRPr="000F7CDC" w:rsidRDefault="0056389E" w:rsidP="00CC23E0">
      <w:pPr>
        <w:pStyle w:val="Akapitzlist"/>
        <w:numPr>
          <w:ilvl w:val="1"/>
          <w:numId w:val="9"/>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Strony są świadome, że zgodnie z postanowieniami art. 66 ust. 7 Ustawy </w:t>
      </w:r>
      <w:r w:rsidR="00340357" w:rsidRPr="000F7CDC">
        <w:rPr>
          <w:rFonts w:ascii="Arial" w:hAnsi="Arial" w:cs="Arial"/>
          <w:sz w:val="24"/>
          <w:szCs w:val="24"/>
        </w:rPr>
        <w:br/>
      </w:r>
      <w:r w:rsidRPr="000F7CDC">
        <w:rPr>
          <w:rFonts w:ascii="Arial" w:hAnsi="Arial" w:cs="Arial"/>
          <w:sz w:val="24"/>
          <w:szCs w:val="24"/>
        </w:rPr>
        <w:t>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5158B1BB" w14:textId="77777777" w:rsidR="0059016B" w:rsidRPr="000F7CDC" w:rsidRDefault="0059016B" w:rsidP="00CC23E0">
      <w:pPr>
        <w:pStyle w:val="Akapitzlist"/>
        <w:numPr>
          <w:ilvl w:val="1"/>
          <w:numId w:val="9"/>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W przypadku, gdyby </w:t>
      </w:r>
      <w:r w:rsidR="008A73CA">
        <w:rPr>
          <w:rFonts w:ascii="Arial" w:hAnsi="Arial" w:cs="Arial"/>
          <w:sz w:val="24"/>
          <w:szCs w:val="24"/>
        </w:rPr>
        <w:t>Wykonawca</w:t>
      </w:r>
      <w:r w:rsidRPr="000F7CDC">
        <w:rPr>
          <w:rFonts w:ascii="Arial" w:hAnsi="Arial" w:cs="Arial"/>
          <w:sz w:val="24"/>
          <w:szCs w:val="24"/>
        </w:rPr>
        <w:t xml:space="preserve"> opóźniał się ze spełnieniem świadczenia tak dalece</w:t>
      </w:r>
      <w:r w:rsidR="000C5819" w:rsidRPr="000F7CDC">
        <w:rPr>
          <w:rFonts w:ascii="Arial" w:hAnsi="Arial" w:cs="Arial"/>
          <w:sz w:val="24"/>
          <w:szCs w:val="24"/>
        </w:rPr>
        <w:t>, że utraci ono dla Z</w:t>
      </w:r>
      <w:r w:rsidR="008A73CA">
        <w:rPr>
          <w:rFonts w:ascii="Arial" w:hAnsi="Arial" w:cs="Arial"/>
          <w:sz w:val="24"/>
          <w:szCs w:val="24"/>
        </w:rPr>
        <w:t>amawiającego</w:t>
      </w:r>
      <w:r w:rsidR="000C5819" w:rsidRPr="000F7CDC">
        <w:rPr>
          <w:rFonts w:ascii="Arial" w:hAnsi="Arial" w:cs="Arial"/>
          <w:sz w:val="24"/>
          <w:szCs w:val="24"/>
        </w:rPr>
        <w:t xml:space="preserve"> znaczenie, albo narazi Z</w:t>
      </w:r>
      <w:r w:rsidR="008A73CA">
        <w:rPr>
          <w:rFonts w:ascii="Arial" w:hAnsi="Arial" w:cs="Arial"/>
          <w:sz w:val="24"/>
          <w:szCs w:val="24"/>
        </w:rPr>
        <w:t>amawiającego</w:t>
      </w:r>
      <w:r w:rsidR="00063414" w:rsidRPr="000F7CDC">
        <w:rPr>
          <w:rFonts w:ascii="Arial" w:hAnsi="Arial" w:cs="Arial"/>
          <w:sz w:val="24"/>
          <w:szCs w:val="24"/>
        </w:rPr>
        <w:t xml:space="preserve"> na odpowiedzialność karną, cywilna albo administracyjną, Z</w:t>
      </w:r>
      <w:r w:rsidR="008A73CA">
        <w:rPr>
          <w:rFonts w:ascii="Arial" w:hAnsi="Arial" w:cs="Arial"/>
          <w:sz w:val="24"/>
          <w:szCs w:val="24"/>
        </w:rPr>
        <w:t>amawiający</w:t>
      </w:r>
      <w:r w:rsidR="00063414" w:rsidRPr="000F7CDC">
        <w:rPr>
          <w:rFonts w:ascii="Arial" w:hAnsi="Arial" w:cs="Arial"/>
          <w:sz w:val="24"/>
          <w:szCs w:val="24"/>
        </w:rPr>
        <w:t xml:space="preserve"> uprawniony jest do niezwłocznego rozwiązania umowy. </w:t>
      </w:r>
      <w:r w:rsidR="000C5819" w:rsidRPr="000F7CDC">
        <w:rPr>
          <w:rFonts w:ascii="Arial" w:hAnsi="Arial" w:cs="Arial"/>
          <w:sz w:val="24"/>
          <w:szCs w:val="24"/>
        </w:rPr>
        <w:t xml:space="preserve"> </w:t>
      </w:r>
    </w:p>
    <w:p w14:paraId="52A742A7" w14:textId="77777777" w:rsidR="0056389E" w:rsidRPr="000F7CDC" w:rsidRDefault="0056389E" w:rsidP="00CC23E0">
      <w:pPr>
        <w:pStyle w:val="Akapitzlist"/>
        <w:numPr>
          <w:ilvl w:val="1"/>
          <w:numId w:val="9"/>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W przypadku rozwiązania niniejszej umowy w toku jej realizacji Strony zobowiązują się w dobrej wierze dokonać jej rozliczenia, co oznacza, że </w:t>
      </w:r>
      <w:r w:rsidR="008A73CA">
        <w:rPr>
          <w:rFonts w:ascii="Arial" w:hAnsi="Arial" w:cs="Arial"/>
          <w:sz w:val="24"/>
          <w:szCs w:val="24"/>
        </w:rPr>
        <w:t>Wykonawca</w:t>
      </w:r>
      <w:r w:rsidRPr="000F7CDC">
        <w:rPr>
          <w:rFonts w:ascii="Arial" w:hAnsi="Arial" w:cs="Arial"/>
          <w:sz w:val="24"/>
          <w:szCs w:val="24"/>
        </w:rPr>
        <w:t xml:space="preserve"> uprawniony jest do otrzymania części wynagrodzenia proporcjonalnej do zakresu zrealizowanych prac. </w:t>
      </w:r>
    </w:p>
    <w:p w14:paraId="75B4D3D6" w14:textId="77CD2E05" w:rsidR="005B0965" w:rsidRPr="00032F46" w:rsidRDefault="00063414" w:rsidP="00032F46">
      <w:pPr>
        <w:pStyle w:val="Akapitzlist"/>
        <w:numPr>
          <w:ilvl w:val="1"/>
          <w:numId w:val="9"/>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W przypadku rozwiązania umowy z przyczyn opisanych </w:t>
      </w:r>
      <w:r w:rsidR="00E21F74" w:rsidRPr="000F7CDC">
        <w:rPr>
          <w:rFonts w:ascii="Arial" w:hAnsi="Arial" w:cs="Arial"/>
          <w:sz w:val="24"/>
          <w:szCs w:val="24"/>
        </w:rPr>
        <w:t xml:space="preserve">w punkcie poprzedzającym  </w:t>
      </w:r>
      <w:r w:rsidRPr="000F7CDC">
        <w:rPr>
          <w:rFonts w:ascii="Arial" w:hAnsi="Arial" w:cs="Arial"/>
          <w:sz w:val="24"/>
          <w:szCs w:val="24"/>
        </w:rPr>
        <w:t xml:space="preserve"> </w:t>
      </w:r>
      <w:r w:rsidR="008A73CA">
        <w:rPr>
          <w:rFonts w:ascii="Arial" w:hAnsi="Arial" w:cs="Arial"/>
          <w:sz w:val="24"/>
          <w:szCs w:val="24"/>
        </w:rPr>
        <w:t>Wykonawca</w:t>
      </w:r>
      <w:r w:rsidRPr="000F7CDC">
        <w:rPr>
          <w:rFonts w:ascii="Arial" w:hAnsi="Arial" w:cs="Arial"/>
          <w:sz w:val="24"/>
          <w:szCs w:val="24"/>
        </w:rPr>
        <w:t xml:space="preserve"> zapłaci na rzecz Z</w:t>
      </w:r>
      <w:r w:rsidR="008A73CA">
        <w:rPr>
          <w:rFonts w:ascii="Arial" w:hAnsi="Arial" w:cs="Arial"/>
          <w:sz w:val="24"/>
          <w:szCs w:val="24"/>
        </w:rPr>
        <w:t>amawiającego</w:t>
      </w:r>
      <w:r w:rsidRPr="000F7CDC">
        <w:rPr>
          <w:rFonts w:ascii="Arial" w:hAnsi="Arial" w:cs="Arial"/>
          <w:sz w:val="24"/>
          <w:szCs w:val="24"/>
        </w:rPr>
        <w:t xml:space="preserve"> karę umowną w wysokości</w:t>
      </w:r>
      <w:r w:rsidR="003133C8" w:rsidRPr="00320C3E">
        <w:rPr>
          <w:rFonts w:ascii="Arial" w:hAnsi="Arial" w:cs="Arial"/>
          <w:color w:val="000000" w:themeColor="text1"/>
          <w:sz w:val="24"/>
          <w:szCs w:val="24"/>
        </w:rPr>
        <w:t>:</w:t>
      </w:r>
      <w:r w:rsidRPr="00320C3E">
        <w:rPr>
          <w:rFonts w:ascii="Arial" w:hAnsi="Arial" w:cs="Arial"/>
          <w:color w:val="000000" w:themeColor="text1"/>
          <w:sz w:val="24"/>
          <w:szCs w:val="24"/>
        </w:rPr>
        <w:t xml:space="preserve"> </w:t>
      </w:r>
      <w:r w:rsidR="003133C8" w:rsidRPr="00320C3E">
        <w:rPr>
          <w:rFonts w:ascii="Arial" w:hAnsi="Arial" w:cs="Arial"/>
          <w:color w:val="000000" w:themeColor="text1"/>
          <w:sz w:val="24"/>
          <w:szCs w:val="24"/>
        </w:rPr>
        <w:t xml:space="preserve">20.000,00 zł </w:t>
      </w:r>
      <w:r w:rsidR="00E957BC">
        <w:rPr>
          <w:rFonts w:ascii="Arial" w:hAnsi="Arial" w:cs="Arial"/>
          <w:color w:val="000000" w:themeColor="text1"/>
          <w:sz w:val="24"/>
          <w:szCs w:val="24"/>
        </w:rPr>
        <w:t>brutto</w:t>
      </w:r>
      <w:r w:rsidRPr="00320C3E">
        <w:rPr>
          <w:rFonts w:ascii="Arial" w:hAnsi="Arial" w:cs="Arial"/>
          <w:color w:val="000000" w:themeColor="text1"/>
          <w:sz w:val="24"/>
          <w:szCs w:val="24"/>
        </w:rPr>
        <w:t xml:space="preserve"> (słownie: </w:t>
      </w:r>
      <w:r w:rsidR="003133C8" w:rsidRPr="00320C3E">
        <w:rPr>
          <w:rFonts w:ascii="Arial" w:hAnsi="Arial" w:cs="Arial"/>
          <w:color w:val="000000" w:themeColor="text1"/>
          <w:sz w:val="24"/>
          <w:szCs w:val="24"/>
        </w:rPr>
        <w:t xml:space="preserve">dwadzieścia tysięcy złotych </w:t>
      </w:r>
      <w:r w:rsidR="00E957BC">
        <w:rPr>
          <w:rFonts w:ascii="Arial" w:hAnsi="Arial" w:cs="Arial"/>
          <w:color w:val="000000" w:themeColor="text1"/>
          <w:sz w:val="24"/>
          <w:szCs w:val="24"/>
        </w:rPr>
        <w:t>bru</w:t>
      </w:r>
      <w:r w:rsidR="003133C8" w:rsidRPr="00320C3E">
        <w:rPr>
          <w:rFonts w:ascii="Arial" w:hAnsi="Arial" w:cs="Arial"/>
          <w:color w:val="000000" w:themeColor="text1"/>
          <w:sz w:val="24"/>
          <w:szCs w:val="24"/>
        </w:rPr>
        <w:t>tto</w:t>
      </w:r>
      <w:r w:rsidRPr="00320C3E">
        <w:rPr>
          <w:rFonts w:ascii="Arial" w:hAnsi="Arial" w:cs="Arial"/>
          <w:color w:val="000000" w:themeColor="text1"/>
          <w:sz w:val="24"/>
          <w:szCs w:val="24"/>
        </w:rPr>
        <w:t xml:space="preserve">). Nie wyklucza to </w:t>
      </w:r>
      <w:r w:rsidRPr="000F7CDC">
        <w:rPr>
          <w:rFonts w:ascii="Arial" w:hAnsi="Arial" w:cs="Arial"/>
          <w:sz w:val="24"/>
          <w:szCs w:val="24"/>
        </w:rPr>
        <w:t>możliwości żądania naprawienie szkody na zasadach ogólnych, jeżeli szkoda poniesiona przez Z</w:t>
      </w:r>
      <w:r w:rsidR="008A73CA">
        <w:rPr>
          <w:rFonts w:ascii="Arial" w:hAnsi="Arial" w:cs="Arial"/>
          <w:sz w:val="24"/>
          <w:szCs w:val="24"/>
        </w:rPr>
        <w:t>amawiającego</w:t>
      </w:r>
      <w:r w:rsidRPr="000F7CDC">
        <w:rPr>
          <w:rFonts w:ascii="Arial" w:hAnsi="Arial" w:cs="Arial"/>
          <w:sz w:val="24"/>
          <w:szCs w:val="24"/>
        </w:rPr>
        <w:t xml:space="preserve"> będzie wyższa niż naliczona kara umowna. </w:t>
      </w:r>
    </w:p>
    <w:p w14:paraId="54A74611" w14:textId="77777777" w:rsidR="00E957BC" w:rsidRDefault="00E957BC" w:rsidP="001D3CE5">
      <w:pPr>
        <w:tabs>
          <w:tab w:val="left" w:pos="0"/>
        </w:tabs>
        <w:spacing w:before="120" w:after="0"/>
        <w:jc w:val="center"/>
        <w:rPr>
          <w:rFonts w:ascii="Arial" w:hAnsi="Arial" w:cs="Arial"/>
          <w:sz w:val="24"/>
          <w:szCs w:val="24"/>
        </w:rPr>
      </w:pPr>
    </w:p>
    <w:p w14:paraId="352FAA69" w14:textId="156B68FC" w:rsidR="00C4183C" w:rsidRPr="00E957BC" w:rsidRDefault="00C4183C" w:rsidP="001D3CE5">
      <w:pPr>
        <w:tabs>
          <w:tab w:val="left" w:pos="0"/>
        </w:tabs>
        <w:spacing w:before="120" w:after="0"/>
        <w:jc w:val="center"/>
        <w:rPr>
          <w:rFonts w:ascii="Arial" w:hAnsi="Arial" w:cs="Arial"/>
          <w:sz w:val="24"/>
          <w:szCs w:val="24"/>
        </w:rPr>
      </w:pPr>
      <w:r w:rsidRPr="00E957BC">
        <w:rPr>
          <w:rFonts w:ascii="Arial" w:hAnsi="Arial" w:cs="Arial"/>
          <w:sz w:val="24"/>
          <w:szCs w:val="24"/>
        </w:rPr>
        <w:lastRenderedPageBreak/>
        <w:t>§ 13</w:t>
      </w:r>
    </w:p>
    <w:p w14:paraId="00A946C1" w14:textId="77777777" w:rsidR="00C4183C" w:rsidRPr="00E957BC" w:rsidRDefault="00C4183C" w:rsidP="00C4183C">
      <w:pPr>
        <w:tabs>
          <w:tab w:val="left" w:pos="0"/>
        </w:tabs>
        <w:spacing w:after="120"/>
        <w:jc w:val="center"/>
        <w:rPr>
          <w:rFonts w:ascii="Arial" w:hAnsi="Arial" w:cs="Arial"/>
          <w:sz w:val="24"/>
          <w:szCs w:val="24"/>
        </w:rPr>
      </w:pPr>
      <w:r w:rsidRPr="00E957BC">
        <w:rPr>
          <w:rFonts w:ascii="Arial" w:hAnsi="Arial" w:cs="Arial"/>
          <w:sz w:val="24"/>
          <w:szCs w:val="24"/>
        </w:rPr>
        <w:t>Obowiązek dochowania tajemnicy</w:t>
      </w:r>
    </w:p>
    <w:p w14:paraId="790C0DF6" w14:textId="77777777" w:rsidR="00C4183C" w:rsidRPr="000F7CDC" w:rsidRDefault="008A73CA" w:rsidP="00CC23E0">
      <w:pPr>
        <w:numPr>
          <w:ilvl w:val="0"/>
          <w:numId w:val="1"/>
        </w:numPr>
        <w:tabs>
          <w:tab w:val="left" w:pos="0"/>
        </w:tabs>
        <w:spacing w:after="0"/>
        <w:ind w:left="567" w:hanging="567"/>
        <w:jc w:val="both"/>
        <w:rPr>
          <w:rFonts w:ascii="Arial" w:hAnsi="Arial" w:cs="Arial"/>
          <w:sz w:val="24"/>
          <w:szCs w:val="24"/>
        </w:rPr>
      </w:pPr>
      <w:r>
        <w:rPr>
          <w:rFonts w:ascii="Arial" w:hAnsi="Arial" w:cs="Arial"/>
          <w:sz w:val="24"/>
          <w:szCs w:val="24"/>
        </w:rPr>
        <w:t>Wykonawca</w:t>
      </w:r>
      <w:r w:rsidR="00C4183C" w:rsidRPr="000F7CDC">
        <w:rPr>
          <w:rFonts w:ascii="Arial" w:hAnsi="Arial" w:cs="Arial"/>
          <w:sz w:val="24"/>
          <w:szCs w:val="24"/>
        </w:rPr>
        <w:t xml:space="preserve"> zobowiązany jest do zachowania w tajemnicy treści nini</w:t>
      </w:r>
      <w:r w:rsidR="001D3CE5" w:rsidRPr="000F7CDC">
        <w:rPr>
          <w:rFonts w:ascii="Arial" w:hAnsi="Arial" w:cs="Arial"/>
          <w:sz w:val="24"/>
          <w:szCs w:val="24"/>
        </w:rPr>
        <w:t>e</w:t>
      </w:r>
      <w:r w:rsidR="00C4183C" w:rsidRPr="000F7CDC">
        <w:rPr>
          <w:rFonts w:ascii="Arial" w:hAnsi="Arial" w:cs="Arial"/>
          <w:sz w:val="24"/>
          <w:szCs w:val="24"/>
        </w:rPr>
        <w:t>jszej umowy oraz wszelkich informacji uzyskanych od Z</w:t>
      </w:r>
      <w:r>
        <w:rPr>
          <w:rFonts w:ascii="Arial" w:hAnsi="Arial" w:cs="Arial"/>
          <w:sz w:val="24"/>
          <w:szCs w:val="24"/>
        </w:rPr>
        <w:t>amawiającego</w:t>
      </w:r>
      <w:r w:rsidR="00C4183C" w:rsidRPr="000F7CDC">
        <w:rPr>
          <w:rFonts w:ascii="Arial" w:hAnsi="Arial" w:cs="Arial"/>
          <w:sz w:val="24"/>
          <w:szCs w:val="24"/>
        </w:rPr>
        <w:t xml:space="preserve"> w związku z zawarciem </w:t>
      </w:r>
      <w:r w:rsidR="001D3CE5" w:rsidRPr="000F7CDC">
        <w:rPr>
          <w:rFonts w:ascii="Arial" w:hAnsi="Arial" w:cs="Arial"/>
          <w:sz w:val="24"/>
          <w:szCs w:val="24"/>
        </w:rPr>
        <w:br/>
      </w:r>
      <w:r w:rsidR="00C4183C" w:rsidRPr="000F7CDC">
        <w:rPr>
          <w:rFonts w:ascii="Arial" w:hAnsi="Arial" w:cs="Arial"/>
          <w:sz w:val="24"/>
          <w:szCs w:val="24"/>
        </w:rPr>
        <w:t>i wykonaniem niniejszej umowy, w tym informacji finansowych, technicznych, technologicznych, organizacyjnych i innych posiadających wartość gospodarczą, oraz zobowiązany jest zachować poufność informacji mogących narażać interes ekonomiczny, finansowy, prawny lub dobre imię Z</w:t>
      </w:r>
      <w:r>
        <w:rPr>
          <w:rFonts w:ascii="Arial" w:hAnsi="Arial" w:cs="Arial"/>
          <w:sz w:val="24"/>
          <w:szCs w:val="24"/>
        </w:rPr>
        <w:t>amawiającego</w:t>
      </w:r>
      <w:r w:rsidR="00C4183C" w:rsidRPr="000F7CDC">
        <w:rPr>
          <w:rFonts w:ascii="Arial" w:hAnsi="Arial" w:cs="Arial"/>
          <w:sz w:val="24"/>
          <w:szCs w:val="24"/>
        </w:rPr>
        <w:t xml:space="preserve">. </w:t>
      </w:r>
    </w:p>
    <w:p w14:paraId="5E808AE1" w14:textId="77777777" w:rsidR="00C4183C" w:rsidRPr="000F7CDC" w:rsidRDefault="008A73CA" w:rsidP="00CC23E0">
      <w:pPr>
        <w:numPr>
          <w:ilvl w:val="0"/>
          <w:numId w:val="1"/>
        </w:numPr>
        <w:tabs>
          <w:tab w:val="left" w:pos="0"/>
        </w:tabs>
        <w:spacing w:after="0"/>
        <w:ind w:left="567" w:hanging="567"/>
        <w:jc w:val="both"/>
        <w:rPr>
          <w:rFonts w:ascii="Arial" w:hAnsi="Arial" w:cs="Arial"/>
          <w:sz w:val="24"/>
          <w:szCs w:val="24"/>
        </w:rPr>
      </w:pPr>
      <w:r>
        <w:rPr>
          <w:rFonts w:ascii="Arial" w:hAnsi="Arial" w:cs="Arial"/>
          <w:sz w:val="24"/>
          <w:szCs w:val="24"/>
        </w:rPr>
        <w:t>Wykonawca</w:t>
      </w:r>
      <w:r w:rsidR="00C4183C" w:rsidRPr="000F7CDC">
        <w:rPr>
          <w:rFonts w:ascii="Arial" w:hAnsi="Arial" w:cs="Arial"/>
          <w:sz w:val="24"/>
          <w:szCs w:val="24"/>
        </w:rPr>
        <w:t xml:space="preserve"> zobowiązuje się do podjęcia wszelkich możliwych działań w celu zapewnienia zachowania w tajemnicy informacji związanych z zawarciem </w:t>
      </w:r>
      <w:r w:rsidR="001D3CE5" w:rsidRPr="000F7CDC">
        <w:rPr>
          <w:rFonts w:ascii="Arial" w:hAnsi="Arial" w:cs="Arial"/>
          <w:sz w:val="24"/>
          <w:szCs w:val="24"/>
        </w:rPr>
        <w:br/>
      </w:r>
      <w:r w:rsidR="00C4183C" w:rsidRPr="000F7CDC">
        <w:rPr>
          <w:rFonts w:ascii="Arial" w:hAnsi="Arial" w:cs="Arial"/>
          <w:sz w:val="24"/>
          <w:szCs w:val="24"/>
        </w:rPr>
        <w:t xml:space="preserve">i wykonywaniem niniejszej umowy, w szczególności w odniesieniu do pracowników lub osób współpracujących. </w:t>
      </w:r>
    </w:p>
    <w:p w14:paraId="045CD081" w14:textId="77777777" w:rsidR="00C4183C" w:rsidRPr="000F7CDC" w:rsidRDefault="00C4183C" w:rsidP="00CC23E0">
      <w:pPr>
        <w:numPr>
          <w:ilvl w:val="0"/>
          <w:numId w:val="1"/>
        </w:numPr>
        <w:tabs>
          <w:tab w:val="left" w:pos="0"/>
        </w:tabs>
        <w:spacing w:after="0"/>
        <w:ind w:left="567" w:hanging="567"/>
        <w:jc w:val="both"/>
        <w:rPr>
          <w:rFonts w:ascii="Arial" w:hAnsi="Arial" w:cs="Arial"/>
          <w:sz w:val="24"/>
          <w:szCs w:val="24"/>
        </w:rPr>
      </w:pPr>
      <w:r w:rsidRPr="000F7CDC">
        <w:rPr>
          <w:rFonts w:ascii="Arial" w:hAnsi="Arial" w:cs="Arial"/>
          <w:sz w:val="24"/>
          <w:szCs w:val="24"/>
        </w:rPr>
        <w:t xml:space="preserve">W razie naruszenia obowiązku określonego w ust. 1, </w:t>
      </w:r>
      <w:r w:rsidR="00D913A5">
        <w:rPr>
          <w:rFonts w:ascii="Arial" w:hAnsi="Arial" w:cs="Arial"/>
          <w:sz w:val="24"/>
          <w:szCs w:val="24"/>
        </w:rPr>
        <w:t>Wykonawca</w:t>
      </w:r>
      <w:r w:rsidRPr="000F7CDC">
        <w:rPr>
          <w:rFonts w:ascii="Arial" w:hAnsi="Arial" w:cs="Arial"/>
          <w:sz w:val="24"/>
          <w:szCs w:val="24"/>
        </w:rPr>
        <w:t xml:space="preserve"> zobowiązuje się zapłacić na rzecz Z</w:t>
      </w:r>
      <w:r w:rsidR="00D913A5">
        <w:rPr>
          <w:rFonts w:ascii="Arial" w:hAnsi="Arial" w:cs="Arial"/>
          <w:sz w:val="24"/>
          <w:szCs w:val="24"/>
        </w:rPr>
        <w:t>amawiającego</w:t>
      </w:r>
      <w:r w:rsidRPr="000F7CDC">
        <w:rPr>
          <w:rFonts w:ascii="Arial" w:hAnsi="Arial" w:cs="Arial"/>
          <w:sz w:val="24"/>
          <w:szCs w:val="24"/>
        </w:rPr>
        <w:t xml:space="preserve"> karę umowną w wysokości </w:t>
      </w:r>
      <w:r w:rsidR="003133C8" w:rsidRPr="000F7CDC">
        <w:rPr>
          <w:rFonts w:ascii="Arial" w:hAnsi="Arial" w:cs="Arial"/>
          <w:sz w:val="24"/>
          <w:szCs w:val="24"/>
        </w:rPr>
        <w:t>20</w:t>
      </w:r>
      <w:r w:rsidRPr="000F7CDC">
        <w:rPr>
          <w:rFonts w:ascii="Arial" w:hAnsi="Arial" w:cs="Arial"/>
          <w:sz w:val="24"/>
          <w:szCs w:val="24"/>
        </w:rPr>
        <w:t xml:space="preserve"> % wartości umowy za każde naruszenie. </w:t>
      </w:r>
    </w:p>
    <w:p w14:paraId="77B79484" w14:textId="77777777" w:rsidR="00C4183C" w:rsidRPr="000F7CDC" w:rsidRDefault="00C4183C" w:rsidP="00CC23E0">
      <w:pPr>
        <w:numPr>
          <w:ilvl w:val="0"/>
          <w:numId w:val="1"/>
        </w:numPr>
        <w:tabs>
          <w:tab w:val="left" w:pos="0"/>
        </w:tabs>
        <w:spacing w:after="0"/>
        <w:ind w:left="567" w:hanging="567"/>
        <w:jc w:val="both"/>
        <w:rPr>
          <w:rFonts w:ascii="Arial" w:hAnsi="Arial" w:cs="Arial"/>
          <w:sz w:val="24"/>
          <w:szCs w:val="24"/>
        </w:rPr>
      </w:pPr>
      <w:r w:rsidRPr="000F7CDC">
        <w:rPr>
          <w:rFonts w:ascii="Arial" w:hAnsi="Arial" w:cs="Arial"/>
          <w:sz w:val="24"/>
          <w:szCs w:val="24"/>
        </w:rPr>
        <w:t xml:space="preserve">W razie wyrządzenia przez </w:t>
      </w:r>
      <w:r w:rsidR="00D913A5">
        <w:rPr>
          <w:rFonts w:ascii="Arial" w:hAnsi="Arial" w:cs="Arial"/>
          <w:sz w:val="24"/>
          <w:szCs w:val="24"/>
        </w:rPr>
        <w:t>Wykonawcę</w:t>
      </w:r>
      <w:r w:rsidRPr="000F7CDC">
        <w:rPr>
          <w:rFonts w:ascii="Arial" w:hAnsi="Arial" w:cs="Arial"/>
          <w:sz w:val="24"/>
          <w:szCs w:val="24"/>
        </w:rPr>
        <w:t xml:space="preserve"> szkody przewyższającej wysokość zastrzeżonej kary umownej, Z</w:t>
      </w:r>
      <w:r w:rsidR="00D913A5">
        <w:rPr>
          <w:rFonts w:ascii="Arial" w:hAnsi="Arial" w:cs="Arial"/>
          <w:sz w:val="24"/>
          <w:szCs w:val="24"/>
        </w:rPr>
        <w:t>amawiający</w:t>
      </w:r>
      <w:r w:rsidRPr="000F7CDC">
        <w:rPr>
          <w:rFonts w:ascii="Arial" w:hAnsi="Arial" w:cs="Arial"/>
          <w:sz w:val="24"/>
          <w:szCs w:val="24"/>
        </w:rPr>
        <w:t xml:space="preserve"> może żądać naprawienia szkody na zasadach ogólnych.  </w:t>
      </w:r>
    </w:p>
    <w:p w14:paraId="58C979DF" w14:textId="77777777" w:rsidR="00560282" w:rsidRPr="00E957BC" w:rsidRDefault="00560282" w:rsidP="001D3CE5">
      <w:pPr>
        <w:pStyle w:val="Akapitzlist"/>
        <w:spacing w:before="120" w:after="0"/>
        <w:ind w:left="0"/>
        <w:contextualSpacing w:val="0"/>
        <w:jc w:val="center"/>
        <w:rPr>
          <w:rFonts w:ascii="Arial" w:hAnsi="Arial" w:cs="Arial"/>
          <w:bCs/>
          <w:sz w:val="24"/>
          <w:szCs w:val="24"/>
        </w:rPr>
      </w:pPr>
      <w:r w:rsidRPr="00E957BC">
        <w:rPr>
          <w:rFonts w:ascii="Arial" w:hAnsi="Arial" w:cs="Arial"/>
          <w:bCs/>
          <w:sz w:val="24"/>
          <w:szCs w:val="24"/>
        </w:rPr>
        <w:t>§ 1</w:t>
      </w:r>
      <w:r w:rsidR="00C4183C" w:rsidRPr="00E957BC">
        <w:rPr>
          <w:rFonts w:ascii="Arial" w:hAnsi="Arial" w:cs="Arial"/>
          <w:bCs/>
          <w:sz w:val="24"/>
          <w:szCs w:val="24"/>
        </w:rPr>
        <w:t>4</w:t>
      </w:r>
      <w:r w:rsidRPr="00E957BC">
        <w:rPr>
          <w:rFonts w:ascii="Arial" w:hAnsi="Arial" w:cs="Arial"/>
          <w:bCs/>
          <w:sz w:val="24"/>
          <w:szCs w:val="24"/>
        </w:rPr>
        <w:t xml:space="preserve"> </w:t>
      </w:r>
    </w:p>
    <w:p w14:paraId="44554BD5" w14:textId="77777777" w:rsidR="0056389E" w:rsidRPr="00E957BC" w:rsidRDefault="0056389E" w:rsidP="001D3CE5">
      <w:pPr>
        <w:pStyle w:val="Akapitzlist"/>
        <w:spacing w:after="120"/>
        <w:ind w:left="0"/>
        <w:contextualSpacing w:val="0"/>
        <w:jc w:val="center"/>
        <w:rPr>
          <w:rFonts w:ascii="Arial" w:hAnsi="Arial" w:cs="Arial"/>
          <w:bCs/>
          <w:sz w:val="24"/>
          <w:szCs w:val="24"/>
        </w:rPr>
      </w:pPr>
      <w:r w:rsidRPr="00E957BC">
        <w:rPr>
          <w:rFonts w:ascii="Arial" w:hAnsi="Arial" w:cs="Arial"/>
          <w:bCs/>
          <w:sz w:val="24"/>
          <w:szCs w:val="24"/>
        </w:rPr>
        <w:t>Postanowienia końcowe</w:t>
      </w:r>
    </w:p>
    <w:p w14:paraId="174B12D5" w14:textId="6AE2B262" w:rsidR="0056389E" w:rsidRPr="000F7CDC" w:rsidRDefault="0056389E" w:rsidP="00CC23E0">
      <w:pPr>
        <w:pStyle w:val="Akapitzlist"/>
        <w:numPr>
          <w:ilvl w:val="0"/>
          <w:numId w:val="10"/>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F7CDC">
        <w:rPr>
          <w:rFonts w:ascii="Arial" w:hAnsi="Arial" w:cs="Arial"/>
          <w:sz w:val="24"/>
          <w:szCs w:val="24"/>
        </w:rPr>
        <w:t>późn</w:t>
      </w:r>
      <w:proofErr w:type="spellEnd"/>
      <w:r w:rsidRPr="000F7CDC">
        <w:rPr>
          <w:rFonts w:ascii="Arial" w:hAnsi="Arial" w:cs="Arial"/>
          <w:sz w:val="24"/>
          <w:szCs w:val="24"/>
        </w:rPr>
        <w:t xml:space="preserve">. zm.) </w:t>
      </w:r>
      <w:r w:rsidRPr="00E957BC">
        <w:rPr>
          <w:rFonts w:ascii="Arial" w:hAnsi="Arial" w:cs="Arial"/>
          <w:spacing w:val="-6"/>
          <w:sz w:val="24"/>
          <w:szCs w:val="24"/>
        </w:rPr>
        <w:t>oraz ustawę z dnia 10 maja 2018 r. o ochronie danych osobowych (</w:t>
      </w:r>
      <w:r w:rsidR="00E957BC" w:rsidRPr="00E957BC">
        <w:rPr>
          <w:rFonts w:ascii="Arial" w:hAnsi="Arial" w:cs="Arial"/>
          <w:spacing w:val="-6"/>
          <w:sz w:val="24"/>
          <w:szCs w:val="24"/>
        </w:rPr>
        <w:t xml:space="preserve">Dz.U.2019.1781 </w:t>
      </w:r>
      <w:proofErr w:type="spellStart"/>
      <w:r w:rsidR="00E957BC" w:rsidRPr="00E957BC">
        <w:rPr>
          <w:rFonts w:ascii="Arial" w:hAnsi="Arial" w:cs="Arial"/>
          <w:spacing w:val="-6"/>
          <w:sz w:val="24"/>
          <w:szCs w:val="24"/>
        </w:rPr>
        <w:t>t.j</w:t>
      </w:r>
      <w:proofErr w:type="spellEnd"/>
      <w:r w:rsidR="00E957BC" w:rsidRPr="00E957BC">
        <w:rPr>
          <w:rFonts w:ascii="Arial" w:hAnsi="Arial" w:cs="Arial"/>
          <w:spacing w:val="-6"/>
          <w:sz w:val="24"/>
          <w:szCs w:val="24"/>
        </w:rPr>
        <w:t>.</w:t>
      </w:r>
      <w:r w:rsidRPr="00E957BC">
        <w:rPr>
          <w:rFonts w:ascii="Arial" w:hAnsi="Arial" w:cs="Arial"/>
          <w:spacing w:val="-6"/>
          <w:sz w:val="24"/>
          <w:szCs w:val="24"/>
        </w:rPr>
        <w:t>).</w:t>
      </w:r>
    </w:p>
    <w:p w14:paraId="361E30CC" w14:textId="77777777" w:rsidR="0056389E" w:rsidRPr="0012173F" w:rsidRDefault="0056389E" w:rsidP="00CC23E0">
      <w:pPr>
        <w:pStyle w:val="Akapitzlist"/>
        <w:numPr>
          <w:ilvl w:val="0"/>
          <w:numId w:val="10"/>
        </w:numPr>
        <w:spacing w:after="0"/>
        <w:ind w:left="567" w:hanging="567"/>
        <w:contextualSpacing w:val="0"/>
        <w:jc w:val="both"/>
        <w:rPr>
          <w:rFonts w:ascii="Arial" w:hAnsi="Arial" w:cs="Arial"/>
          <w:sz w:val="24"/>
          <w:szCs w:val="24"/>
        </w:rPr>
      </w:pPr>
      <w:r w:rsidRPr="000F7CDC">
        <w:rPr>
          <w:rFonts w:ascii="Arial" w:hAnsi="Arial" w:cs="Arial"/>
          <w:sz w:val="24"/>
          <w:szCs w:val="24"/>
        </w:rPr>
        <w:t xml:space="preserve">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w:t>
      </w:r>
      <w:r w:rsidRPr="0012173F">
        <w:rPr>
          <w:rFonts w:ascii="Arial" w:hAnsi="Arial" w:cs="Arial"/>
          <w:sz w:val="24"/>
          <w:szCs w:val="24"/>
        </w:rPr>
        <w:t>o treści najbardziej zbliżonej do poprzedniego.</w:t>
      </w:r>
    </w:p>
    <w:p w14:paraId="46122B3A" w14:textId="77777777" w:rsidR="0012173F" w:rsidRPr="0012173F" w:rsidRDefault="0012173F" w:rsidP="0012173F">
      <w:pPr>
        <w:numPr>
          <w:ilvl w:val="0"/>
          <w:numId w:val="10"/>
        </w:numPr>
        <w:tabs>
          <w:tab w:val="left" w:pos="0"/>
        </w:tabs>
        <w:spacing w:after="0"/>
        <w:ind w:left="567" w:hanging="567"/>
        <w:jc w:val="both"/>
        <w:rPr>
          <w:rFonts w:ascii="Arial" w:hAnsi="Arial" w:cs="Arial"/>
          <w:sz w:val="24"/>
          <w:szCs w:val="24"/>
        </w:rPr>
      </w:pPr>
      <w:r w:rsidRPr="0012173F">
        <w:rPr>
          <w:rFonts w:ascii="Arial" w:hAnsi="Arial" w:cs="Arial"/>
          <w:sz w:val="24"/>
          <w:szCs w:val="24"/>
        </w:rPr>
        <w:t>Sądem właściwym do rozstrzygnięcia wszelkich sporów z niniejszej umowy będzie sąd właściwy dla siedziby Zamawiającego.</w:t>
      </w:r>
    </w:p>
    <w:p w14:paraId="4F4DB8AA" w14:textId="77777777" w:rsidR="00E957BC" w:rsidRDefault="00E957BC" w:rsidP="0012173F">
      <w:pPr>
        <w:numPr>
          <w:ilvl w:val="0"/>
          <w:numId w:val="10"/>
        </w:numPr>
        <w:tabs>
          <w:tab w:val="left" w:pos="0"/>
        </w:tabs>
        <w:spacing w:after="0"/>
        <w:ind w:left="567" w:hanging="567"/>
        <w:jc w:val="both"/>
        <w:rPr>
          <w:rFonts w:ascii="Arial" w:hAnsi="Arial" w:cs="Arial"/>
          <w:sz w:val="24"/>
          <w:szCs w:val="24"/>
        </w:rPr>
      </w:pPr>
      <w:r w:rsidRPr="0012173F">
        <w:rPr>
          <w:rFonts w:ascii="Arial" w:hAnsi="Arial" w:cs="Arial"/>
          <w:sz w:val="24"/>
          <w:szCs w:val="24"/>
        </w:rPr>
        <w:t>Wszelkie zmiany niniejszej umowy wymagają zachowania formy pisemnej pod rygorem nieważności.</w:t>
      </w:r>
    </w:p>
    <w:p w14:paraId="3B473B57" w14:textId="77777777" w:rsidR="00E957BC" w:rsidRPr="0012173F" w:rsidRDefault="00E957BC" w:rsidP="0012173F">
      <w:pPr>
        <w:numPr>
          <w:ilvl w:val="0"/>
          <w:numId w:val="10"/>
        </w:numPr>
        <w:tabs>
          <w:tab w:val="left" w:pos="0"/>
        </w:tabs>
        <w:spacing w:after="0"/>
        <w:ind w:left="567" w:hanging="567"/>
        <w:jc w:val="both"/>
        <w:rPr>
          <w:rFonts w:ascii="Arial" w:hAnsi="Arial" w:cs="Arial"/>
          <w:sz w:val="24"/>
          <w:szCs w:val="24"/>
        </w:rPr>
      </w:pPr>
      <w:r w:rsidRPr="0012173F">
        <w:rPr>
          <w:rFonts w:ascii="Arial" w:hAnsi="Arial" w:cs="Arial"/>
          <w:spacing w:val="-8"/>
          <w:sz w:val="24"/>
          <w:szCs w:val="24"/>
        </w:rPr>
        <w:t xml:space="preserve">W sprawach nie uregulowanych niniejszą umową stosuje się przepisy kodeksu cywilnego </w:t>
      </w:r>
      <w:r w:rsidRPr="0012173F">
        <w:rPr>
          <w:rFonts w:ascii="Arial" w:hAnsi="Arial" w:cs="Arial"/>
          <w:spacing w:val="-8"/>
          <w:sz w:val="24"/>
          <w:szCs w:val="24"/>
        </w:rPr>
        <w:br/>
        <w:t>i inne przepisy prawa powszechnie obowiązującego na obszarze Rzeczypospolitej Polskiej.</w:t>
      </w:r>
    </w:p>
    <w:p w14:paraId="36BC4602" w14:textId="77777777" w:rsidR="00E957BC" w:rsidRPr="0012173F" w:rsidRDefault="00E957BC" w:rsidP="0012173F">
      <w:pPr>
        <w:numPr>
          <w:ilvl w:val="0"/>
          <w:numId w:val="10"/>
        </w:numPr>
        <w:tabs>
          <w:tab w:val="left" w:pos="0"/>
        </w:tabs>
        <w:spacing w:after="0"/>
        <w:ind w:left="567" w:hanging="567"/>
        <w:jc w:val="both"/>
        <w:rPr>
          <w:rFonts w:ascii="Arial" w:hAnsi="Arial" w:cs="Arial"/>
          <w:sz w:val="24"/>
          <w:szCs w:val="24"/>
        </w:rPr>
      </w:pPr>
      <w:r w:rsidRPr="0012173F">
        <w:rPr>
          <w:rFonts w:ascii="Arial" w:hAnsi="Arial" w:cs="Arial"/>
          <w:sz w:val="24"/>
          <w:szCs w:val="24"/>
        </w:rPr>
        <w:t>Integralną częścią umowy jest/są:</w:t>
      </w:r>
    </w:p>
    <w:p w14:paraId="6FD6868D" w14:textId="1F89CD87" w:rsidR="00E957BC" w:rsidRPr="0012173F" w:rsidRDefault="0012173F" w:rsidP="00E957BC">
      <w:pPr>
        <w:pStyle w:val="Style2"/>
        <w:numPr>
          <w:ilvl w:val="0"/>
          <w:numId w:val="20"/>
        </w:numPr>
        <w:tabs>
          <w:tab w:val="left" w:pos="567"/>
        </w:tabs>
        <w:spacing w:line="276" w:lineRule="auto"/>
        <w:ind w:left="1134" w:hanging="567"/>
        <w:jc w:val="both"/>
        <w:rPr>
          <w:rFonts w:ascii="Arial" w:eastAsia="Calibri" w:hAnsi="Arial" w:cs="Arial"/>
          <w:bCs/>
          <w:iCs/>
          <w:spacing w:val="-6"/>
          <w:lang w:eastAsia="en-US"/>
        </w:rPr>
      </w:pPr>
      <w:r w:rsidRPr="0012173F">
        <w:rPr>
          <w:rFonts w:ascii="Arial" w:eastAsia="Calibri" w:hAnsi="Arial" w:cs="Arial"/>
          <w:bCs/>
          <w:iCs/>
          <w:spacing w:val="-6"/>
          <w:lang w:eastAsia="en-US"/>
        </w:rPr>
        <w:t>Oferta Wykonawcy</w:t>
      </w:r>
      <w:r w:rsidR="00E957BC" w:rsidRPr="0012173F">
        <w:rPr>
          <w:rFonts w:ascii="Arial" w:eastAsia="Calibri" w:hAnsi="Arial" w:cs="Arial"/>
          <w:bCs/>
          <w:iCs/>
          <w:spacing w:val="-6"/>
          <w:lang w:eastAsia="en-US"/>
        </w:rPr>
        <w:t xml:space="preserve"> (załącznik nr 1 do umowy);</w:t>
      </w:r>
    </w:p>
    <w:p w14:paraId="0036B464" w14:textId="77777777" w:rsidR="00E957BC" w:rsidRPr="0012173F" w:rsidRDefault="00E957BC" w:rsidP="0012173F">
      <w:pPr>
        <w:pStyle w:val="Style2"/>
        <w:numPr>
          <w:ilvl w:val="0"/>
          <w:numId w:val="21"/>
        </w:numPr>
        <w:tabs>
          <w:tab w:val="left" w:pos="567"/>
        </w:tabs>
        <w:spacing w:line="276" w:lineRule="auto"/>
        <w:ind w:left="567" w:hanging="567"/>
        <w:jc w:val="both"/>
        <w:rPr>
          <w:rFonts w:ascii="Arial" w:eastAsia="Calibri" w:hAnsi="Arial" w:cs="Arial"/>
          <w:bCs/>
          <w:iCs/>
          <w:spacing w:val="-6"/>
          <w:lang w:eastAsia="en-US"/>
        </w:rPr>
      </w:pPr>
      <w:r w:rsidRPr="0012173F">
        <w:rPr>
          <w:rFonts w:ascii="Arial" w:hAnsi="Arial" w:cs="Arial"/>
        </w:rPr>
        <w:lastRenderedPageBreak/>
        <w:t>Umowę niniejszą sporządzono w trzech jednobrzmiących egzemplarzach, dwa egzemplarze dla Zamawiającego, jeden dla Wykonawcy.</w:t>
      </w:r>
    </w:p>
    <w:p w14:paraId="4DB307F7" w14:textId="77777777" w:rsidR="00E957BC" w:rsidRPr="0012173F" w:rsidRDefault="00E957BC" w:rsidP="0012173F">
      <w:pPr>
        <w:pStyle w:val="Style2"/>
        <w:numPr>
          <w:ilvl w:val="0"/>
          <w:numId w:val="21"/>
        </w:numPr>
        <w:tabs>
          <w:tab w:val="left" w:pos="567"/>
        </w:tabs>
        <w:spacing w:after="120" w:line="276" w:lineRule="auto"/>
        <w:ind w:left="567" w:hanging="567"/>
        <w:jc w:val="both"/>
        <w:rPr>
          <w:rFonts w:ascii="Arial" w:eastAsia="Calibri" w:hAnsi="Arial" w:cs="Arial"/>
          <w:bCs/>
          <w:iCs/>
          <w:spacing w:val="-8"/>
          <w:lang w:eastAsia="en-US"/>
        </w:rPr>
      </w:pPr>
      <w:bookmarkStart w:id="3" w:name="_Hlk48130514"/>
      <w:r w:rsidRPr="0012173F">
        <w:rPr>
          <w:rFonts w:ascii="Arial" w:hAnsi="Arial" w:cs="Arial"/>
          <w:spacing w:val="-8"/>
        </w:rPr>
        <w:t xml:space="preserve">Zamawiający oświadcza, że posiada status dużego przedsiębiorcy w rozumieniu Załącznika nr I Rozporządzenia Komisji (UE) nr 651/2014 z dnia 17 czerwca 2014 r. uznającego niektóre rodzaje pomocy za zgodne z rynkiem wewnętrznym w zastosowaniu art. 107 i 108 Traktatu (Dz. Urz. UE L 187 z dnia 26.06.2014r. z </w:t>
      </w:r>
      <w:proofErr w:type="spellStart"/>
      <w:r w:rsidRPr="0012173F">
        <w:rPr>
          <w:rFonts w:ascii="Arial" w:hAnsi="Arial" w:cs="Arial"/>
          <w:spacing w:val="-8"/>
        </w:rPr>
        <w:t>późn</w:t>
      </w:r>
      <w:proofErr w:type="spellEnd"/>
      <w:r w:rsidRPr="0012173F">
        <w:rPr>
          <w:rFonts w:ascii="Arial" w:hAnsi="Arial" w:cs="Arial"/>
          <w:spacing w:val="-8"/>
        </w:rPr>
        <w:t>. zm.) jako spółka, której jedynym udziałowcem jest niezależny organ władzy lokalnej z rocznym budżetem powyżej 10 milionów EUR oraz liczbą mieszkańców powyżej 5000.</w:t>
      </w:r>
      <w:bookmarkEnd w:id="3"/>
    </w:p>
    <w:p w14:paraId="259A200E" w14:textId="77777777" w:rsidR="00E957BC" w:rsidRDefault="00E957BC" w:rsidP="0070373C">
      <w:pPr>
        <w:spacing w:before="80" w:after="80"/>
        <w:jc w:val="center"/>
        <w:rPr>
          <w:rFonts w:ascii="Arial" w:hAnsi="Arial" w:cs="Arial"/>
          <w:sz w:val="24"/>
          <w:szCs w:val="24"/>
        </w:rPr>
      </w:pPr>
    </w:p>
    <w:p w14:paraId="5686A745" w14:textId="77777777" w:rsidR="00E957BC" w:rsidRDefault="00E957BC" w:rsidP="0070373C">
      <w:pPr>
        <w:spacing w:before="80" w:after="80"/>
        <w:jc w:val="center"/>
        <w:rPr>
          <w:rFonts w:ascii="Arial" w:hAnsi="Arial" w:cs="Arial"/>
          <w:sz w:val="24"/>
          <w:szCs w:val="24"/>
        </w:rPr>
      </w:pPr>
    </w:p>
    <w:p w14:paraId="6C73B2CD" w14:textId="24CC8E95" w:rsidR="0056389E" w:rsidRPr="000F7CDC" w:rsidRDefault="00D913A5" w:rsidP="0070373C">
      <w:pPr>
        <w:spacing w:before="80" w:after="80"/>
        <w:jc w:val="center"/>
        <w:rPr>
          <w:rFonts w:ascii="Arial" w:hAnsi="Arial" w:cs="Arial"/>
          <w:sz w:val="24"/>
          <w:szCs w:val="24"/>
        </w:rPr>
      </w:pPr>
      <w:r>
        <w:rPr>
          <w:rFonts w:ascii="Arial" w:hAnsi="Arial" w:cs="Arial"/>
          <w:sz w:val="24"/>
          <w:szCs w:val="24"/>
        </w:rPr>
        <w:t>WYKONAWCA</w:t>
      </w:r>
      <w:r w:rsidR="0056389E" w:rsidRPr="000F7CDC">
        <w:rPr>
          <w:rFonts w:ascii="Arial" w:hAnsi="Arial" w:cs="Arial"/>
          <w:sz w:val="24"/>
          <w:szCs w:val="24"/>
        </w:rPr>
        <w:tab/>
      </w:r>
      <w:r w:rsidR="0056389E" w:rsidRPr="000F7CDC">
        <w:rPr>
          <w:rFonts w:ascii="Arial" w:hAnsi="Arial" w:cs="Arial"/>
          <w:sz w:val="24"/>
          <w:szCs w:val="24"/>
        </w:rPr>
        <w:tab/>
      </w:r>
      <w:r w:rsidR="0056389E" w:rsidRPr="000F7CDC">
        <w:rPr>
          <w:rFonts w:ascii="Arial" w:hAnsi="Arial" w:cs="Arial"/>
          <w:sz w:val="24"/>
          <w:szCs w:val="24"/>
        </w:rPr>
        <w:tab/>
      </w:r>
      <w:r w:rsidR="0056389E" w:rsidRPr="000F7CDC">
        <w:rPr>
          <w:rFonts w:ascii="Arial" w:hAnsi="Arial" w:cs="Arial"/>
          <w:sz w:val="24"/>
          <w:szCs w:val="24"/>
        </w:rPr>
        <w:tab/>
      </w:r>
      <w:r w:rsidR="0056389E" w:rsidRPr="000F7CDC">
        <w:rPr>
          <w:rFonts w:ascii="Arial" w:hAnsi="Arial" w:cs="Arial"/>
          <w:sz w:val="24"/>
          <w:szCs w:val="24"/>
        </w:rPr>
        <w:tab/>
      </w:r>
      <w:r w:rsidR="0056389E" w:rsidRPr="000F7CDC">
        <w:rPr>
          <w:rFonts w:ascii="Arial" w:hAnsi="Arial" w:cs="Arial"/>
          <w:sz w:val="24"/>
          <w:szCs w:val="24"/>
        </w:rPr>
        <w:tab/>
      </w:r>
      <w:r w:rsidR="0056389E" w:rsidRPr="000F7CDC">
        <w:rPr>
          <w:rFonts w:ascii="Arial" w:hAnsi="Arial" w:cs="Arial"/>
          <w:sz w:val="24"/>
          <w:szCs w:val="24"/>
        </w:rPr>
        <w:tab/>
        <w:t>Z</w:t>
      </w:r>
      <w:r>
        <w:rPr>
          <w:rFonts w:ascii="Arial" w:hAnsi="Arial" w:cs="Arial"/>
          <w:sz w:val="24"/>
          <w:szCs w:val="24"/>
        </w:rPr>
        <w:t>AMAWIAJĄCY</w:t>
      </w:r>
    </w:p>
    <w:p w14:paraId="2D9F52B7" w14:textId="77777777" w:rsidR="00E35C93" w:rsidRPr="000F7CDC" w:rsidRDefault="00E35C93" w:rsidP="0070373C">
      <w:pPr>
        <w:tabs>
          <w:tab w:val="left" w:pos="0"/>
        </w:tabs>
        <w:jc w:val="right"/>
        <w:rPr>
          <w:rFonts w:ascii="Arial" w:hAnsi="Arial" w:cs="Arial"/>
          <w:sz w:val="24"/>
          <w:szCs w:val="24"/>
        </w:rPr>
      </w:pPr>
    </w:p>
    <w:sectPr w:rsidR="00E35C93" w:rsidRPr="000F7CDC" w:rsidSect="001D3CE5">
      <w:headerReference w:type="default" r:id="rId8"/>
      <w:footerReference w:type="default" r:id="rId9"/>
      <w:pgSz w:w="11906" w:h="16838"/>
      <w:pgMar w:top="1276"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665F" w14:textId="77777777" w:rsidR="002A706E" w:rsidRDefault="002A706E">
      <w:pPr>
        <w:spacing w:after="0" w:line="240" w:lineRule="auto"/>
      </w:pPr>
      <w:r>
        <w:separator/>
      </w:r>
    </w:p>
  </w:endnote>
  <w:endnote w:type="continuationSeparator" w:id="0">
    <w:p w14:paraId="342DA080" w14:textId="77777777" w:rsidR="002A706E" w:rsidRDefault="002A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37C8" w14:textId="77777777" w:rsidR="00E72678" w:rsidRPr="005A096C" w:rsidRDefault="00E72678">
    <w:pPr>
      <w:pStyle w:val="Stopka"/>
      <w:jc w:val="center"/>
      <w:rPr>
        <w:sz w:val="16"/>
        <w:szCs w:val="16"/>
      </w:rPr>
    </w:pPr>
    <w:r w:rsidRPr="005A096C">
      <w:rPr>
        <w:sz w:val="16"/>
        <w:szCs w:val="16"/>
      </w:rPr>
      <w:fldChar w:fldCharType="begin"/>
    </w:r>
    <w:r w:rsidRPr="005A096C">
      <w:rPr>
        <w:sz w:val="16"/>
        <w:szCs w:val="16"/>
      </w:rPr>
      <w:instrText>PAGE   \* MERGEFORMAT</w:instrText>
    </w:r>
    <w:r w:rsidRPr="005A096C">
      <w:rPr>
        <w:sz w:val="16"/>
        <w:szCs w:val="16"/>
      </w:rPr>
      <w:fldChar w:fldCharType="separate"/>
    </w:r>
    <w:r w:rsidR="00161D16" w:rsidRPr="005A096C">
      <w:rPr>
        <w:noProof/>
        <w:sz w:val="16"/>
        <w:szCs w:val="16"/>
      </w:rPr>
      <w:t>8</w:t>
    </w:r>
    <w:r w:rsidRPr="005A096C">
      <w:rPr>
        <w:sz w:val="16"/>
        <w:szCs w:val="16"/>
      </w:rPr>
      <w:fldChar w:fldCharType="end"/>
    </w:r>
  </w:p>
  <w:p w14:paraId="4D7FB7D7" w14:textId="77777777" w:rsidR="009608C0" w:rsidRDefault="00960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18A6" w14:textId="77777777" w:rsidR="002A706E" w:rsidRDefault="002A706E">
      <w:pPr>
        <w:spacing w:after="0" w:line="240" w:lineRule="auto"/>
      </w:pPr>
      <w:r>
        <w:separator/>
      </w:r>
    </w:p>
  </w:footnote>
  <w:footnote w:type="continuationSeparator" w:id="0">
    <w:p w14:paraId="0B43C701" w14:textId="77777777" w:rsidR="002A706E" w:rsidRDefault="002A7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E644" w14:textId="50CC109C" w:rsidR="00B02B4E" w:rsidRPr="00B02B4E" w:rsidRDefault="00B02B4E">
    <w:pPr>
      <w:pStyle w:val="Nagwek"/>
      <w:rPr>
        <w:sz w:val="16"/>
        <w:szCs w:val="16"/>
      </w:rPr>
    </w:pPr>
    <w:r w:rsidRPr="00B02B4E">
      <w:rPr>
        <w:sz w:val="16"/>
        <w:szCs w:val="16"/>
      </w:rPr>
      <w:t>,,</w:t>
    </w:r>
    <w:r w:rsidR="008D101F">
      <w:rPr>
        <w:sz w:val="16"/>
        <w:szCs w:val="16"/>
      </w:rPr>
      <w:t>Badanie</w:t>
    </w:r>
    <w:r w:rsidRPr="00B02B4E">
      <w:rPr>
        <w:sz w:val="16"/>
        <w:szCs w:val="16"/>
      </w:rPr>
      <w:t xml:space="preserve"> sprawozdań finansowych za okres 2024-2025”</w:t>
    </w:r>
  </w:p>
  <w:p w14:paraId="17449588" w14:textId="77777777" w:rsidR="005A096C" w:rsidRDefault="005A09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5C2"/>
    <w:multiLevelType w:val="hybridMultilevel"/>
    <w:tmpl w:val="59C8A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67CFC"/>
    <w:multiLevelType w:val="hybridMultilevel"/>
    <w:tmpl w:val="47E6AF9C"/>
    <w:lvl w:ilvl="0" w:tplc="101EB20C">
      <w:start w:val="1"/>
      <w:numFmt w:val="decimal"/>
      <w:lvlText w:val="%1."/>
      <w:lvlJc w:val="left"/>
      <w:pPr>
        <w:ind w:left="705" w:hanging="70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9B1614"/>
    <w:multiLevelType w:val="hybridMultilevel"/>
    <w:tmpl w:val="CEA2D272"/>
    <w:lvl w:ilvl="0" w:tplc="101EB20C">
      <w:start w:val="1"/>
      <w:numFmt w:val="decimal"/>
      <w:lvlText w:val="%1."/>
      <w:lvlJc w:val="left"/>
      <w:pPr>
        <w:ind w:left="1065"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A3CA5"/>
    <w:multiLevelType w:val="hybridMultilevel"/>
    <w:tmpl w:val="5452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664E16"/>
    <w:multiLevelType w:val="hybridMultilevel"/>
    <w:tmpl w:val="F7308AC0"/>
    <w:lvl w:ilvl="0" w:tplc="69CAC532">
      <w:start w:val="1"/>
      <w:numFmt w:val="decimal"/>
      <w:lvlText w:val="%1."/>
      <w:lvlJc w:val="left"/>
      <w:pPr>
        <w:ind w:left="720" w:hanging="360"/>
      </w:pPr>
      <w:rPr>
        <w:rFonts w:hint="default"/>
        <w:color w:val="000000"/>
      </w:rPr>
    </w:lvl>
    <w:lvl w:ilvl="1" w:tplc="DDE05E46">
      <w:start w:val="1"/>
      <w:numFmt w:val="decimal"/>
      <w:lvlText w:val="%2."/>
      <w:lvlJc w:val="left"/>
      <w:pPr>
        <w:ind w:left="1440" w:hanging="360"/>
      </w:pPr>
      <w:rPr>
        <w:rFonts w:ascii="Arial" w:eastAsia="Calibri" w:hAnsi="Arial" w:cs="Arial"/>
      </w:rPr>
    </w:lvl>
    <w:lvl w:ilvl="2" w:tplc="BAD2A2A2">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1766C"/>
    <w:multiLevelType w:val="hybridMultilevel"/>
    <w:tmpl w:val="E47AC7F0"/>
    <w:lvl w:ilvl="0" w:tplc="FBE04E0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2DB5DB9"/>
    <w:multiLevelType w:val="hybridMultilevel"/>
    <w:tmpl w:val="6E122158"/>
    <w:lvl w:ilvl="0" w:tplc="3D8A2F96">
      <w:start w:val="1"/>
      <w:numFmt w:val="decimal"/>
      <w:lvlText w:val="%1."/>
      <w:lvlJc w:val="left"/>
      <w:pPr>
        <w:ind w:left="360" w:hanging="360"/>
      </w:pPr>
      <w:rPr>
        <w:rFonts w:hint="default"/>
      </w:rPr>
    </w:lvl>
    <w:lvl w:ilvl="1" w:tplc="B8DEA9CC">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072B8"/>
    <w:multiLevelType w:val="hybridMultilevel"/>
    <w:tmpl w:val="FFFC09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D45A65"/>
    <w:multiLevelType w:val="hybridMultilevel"/>
    <w:tmpl w:val="6D50139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37D22848"/>
    <w:multiLevelType w:val="hybridMultilevel"/>
    <w:tmpl w:val="14AC5D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A3B224D"/>
    <w:multiLevelType w:val="hybridMultilevel"/>
    <w:tmpl w:val="270E9A42"/>
    <w:lvl w:ilvl="0" w:tplc="9740F8A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D731B8"/>
    <w:multiLevelType w:val="multilevel"/>
    <w:tmpl w:val="34AE8274"/>
    <w:lvl w:ilvl="0">
      <w:start w:val="1"/>
      <w:numFmt w:val="upperRoman"/>
      <w:lvlText w:val="%1."/>
      <w:lvlJc w:val="left"/>
      <w:pPr>
        <w:ind w:left="1080" w:hanging="720"/>
      </w:pPr>
      <w:rPr>
        <w:rFonts w:hint="default"/>
        <w:b/>
      </w:rPr>
    </w:lvl>
    <w:lvl w:ilvl="1">
      <w:start w:val="1"/>
      <w:numFmt w:val="decimal"/>
      <w:isLgl/>
      <w:lvlText w:val="%2."/>
      <w:lvlJc w:val="left"/>
      <w:pPr>
        <w:ind w:left="720" w:hanging="360"/>
      </w:pPr>
      <w:rPr>
        <w:rFonts w:ascii="Arial" w:eastAsia="Calibri" w:hAnsi="Arial" w:cs="Arial"/>
        <w:b w:val="0"/>
      </w:rPr>
    </w:lvl>
    <w:lvl w:ilvl="2">
      <w:start w:val="1"/>
      <w:numFmt w:val="lowerLetter"/>
      <w:lvlText w:val="%3)"/>
      <w:lvlJc w:val="left"/>
      <w:pPr>
        <w:ind w:left="1288" w:hanging="720"/>
      </w:pPr>
      <w:rPr>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327530"/>
    <w:multiLevelType w:val="hybridMultilevel"/>
    <w:tmpl w:val="0C10303C"/>
    <w:lvl w:ilvl="0" w:tplc="5E904EE2">
      <w:start w:val="1"/>
      <w:numFmt w:val="decimal"/>
      <w:lvlText w:val="%1."/>
      <w:lvlJc w:val="left"/>
      <w:pPr>
        <w:ind w:left="502" w:hanging="360"/>
      </w:pPr>
      <w:rPr>
        <w:rFonts w:hint="default"/>
      </w:rPr>
    </w:lvl>
    <w:lvl w:ilvl="1" w:tplc="C7745560">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A70A8D"/>
    <w:multiLevelType w:val="hybridMultilevel"/>
    <w:tmpl w:val="C33EB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6C43B4"/>
    <w:multiLevelType w:val="hybridMultilevel"/>
    <w:tmpl w:val="F3FCB974"/>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6399227F"/>
    <w:multiLevelType w:val="hybridMultilevel"/>
    <w:tmpl w:val="568C97B4"/>
    <w:lvl w:ilvl="0" w:tplc="88AA5CB4">
      <w:start w:val="5"/>
      <w:numFmt w:val="decimal"/>
      <w:lvlText w:val="%1."/>
      <w:lvlJc w:val="left"/>
      <w:pPr>
        <w:ind w:left="144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D44C9E"/>
    <w:multiLevelType w:val="multilevel"/>
    <w:tmpl w:val="7414A20C"/>
    <w:lvl w:ilvl="0">
      <w:start w:val="10"/>
      <w:numFmt w:val="decimal"/>
      <w:lvlText w:val="%1."/>
      <w:lvlJc w:val="left"/>
      <w:pPr>
        <w:ind w:left="525" w:hanging="525"/>
      </w:pPr>
      <w:rPr>
        <w:rFonts w:hint="default"/>
      </w:rPr>
    </w:lvl>
    <w:lvl w:ilvl="1">
      <w:start w:val="1"/>
      <w:numFmt w:val="decimal"/>
      <w:lvlText w:val="11.%2."/>
      <w:lvlJc w:val="left"/>
      <w:pPr>
        <w:ind w:left="879" w:hanging="525"/>
      </w:pPr>
      <w:rPr>
        <w:rFonts w:hint="default"/>
      </w:rPr>
    </w:lvl>
    <w:lvl w:ilvl="2">
      <w:start w:val="1"/>
      <w:numFmt w:val="decimal"/>
      <w:lvlText w:val="%3)"/>
      <w:lvlJc w:val="left"/>
      <w:pPr>
        <w:ind w:left="1854" w:hanging="360"/>
      </w:p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8001EC4"/>
    <w:multiLevelType w:val="multilevel"/>
    <w:tmpl w:val="84D8FB64"/>
    <w:lvl w:ilvl="0">
      <w:start w:val="1"/>
      <w:numFmt w:val="decimal"/>
      <w:lvlText w:val="%1."/>
      <w:lvlJc w:val="left"/>
      <w:pPr>
        <w:ind w:left="502" w:hanging="360"/>
      </w:pPr>
      <w:rPr>
        <w:rFonts w:ascii="Arial" w:eastAsia="Calibri" w:hAnsi="Arial" w:cs="Arial"/>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15:restartNumberingAfterBreak="0">
    <w:nsid w:val="73CB1656"/>
    <w:multiLevelType w:val="hybridMultilevel"/>
    <w:tmpl w:val="8690C2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A195F95"/>
    <w:multiLevelType w:val="hybridMultilevel"/>
    <w:tmpl w:val="DB500BEE"/>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E986918"/>
    <w:multiLevelType w:val="hybridMultilevel"/>
    <w:tmpl w:val="7C7AE398"/>
    <w:lvl w:ilvl="0" w:tplc="0415000F">
      <w:start w:val="1"/>
      <w:numFmt w:val="decimal"/>
      <w:lvlText w:val="%1."/>
      <w:lvlJc w:val="left"/>
      <w:pPr>
        <w:ind w:left="720" w:hanging="360"/>
      </w:pPr>
      <w:rPr>
        <w:rFonts w:hint="default"/>
      </w:rPr>
    </w:lvl>
    <w:lvl w:ilvl="1" w:tplc="467443BC">
      <w:start w:val="1"/>
      <w:numFmt w:val="decimal"/>
      <w:lvlText w:val="%2."/>
      <w:lvlJc w:val="left"/>
      <w:pPr>
        <w:ind w:left="1440" w:hanging="360"/>
      </w:pPr>
      <w:rPr>
        <w:rFonts w:ascii="Arial" w:eastAsia="Calibri" w:hAnsi="Arial" w:cs="Arial"/>
      </w:rPr>
    </w:lvl>
    <w:lvl w:ilvl="2" w:tplc="04150011">
      <w:start w:val="1"/>
      <w:numFmt w:val="decimal"/>
      <w:lvlText w:val="%3)"/>
      <w:lvlJc w:val="left"/>
      <w:pPr>
        <w:ind w:left="14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8773239">
    <w:abstractNumId w:val="3"/>
  </w:num>
  <w:num w:numId="2" w16cid:durableId="1267344478">
    <w:abstractNumId w:val="11"/>
  </w:num>
  <w:num w:numId="3" w16cid:durableId="1372880017">
    <w:abstractNumId w:val="16"/>
  </w:num>
  <w:num w:numId="4" w16cid:durableId="269433552">
    <w:abstractNumId w:val="17"/>
  </w:num>
  <w:num w:numId="5" w16cid:durableId="1791706062">
    <w:abstractNumId w:val="19"/>
  </w:num>
  <w:num w:numId="6" w16cid:durableId="46688723">
    <w:abstractNumId w:val="12"/>
  </w:num>
  <w:num w:numId="7" w16cid:durableId="58944339">
    <w:abstractNumId w:val="6"/>
  </w:num>
  <w:num w:numId="8" w16cid:durableId="331418683">
    <w:abstractNumId w:val="20"/>
  </w:num>
  <w:num w:numId="9" w16cid:durableId="1460218825">
    <w:abstractNumId w:val="4"/>
  </w:num>
  <w:num w:numId="10" w16cid:durableId="153493535">
    <w:abstractNumId w:val="5"/>
  </w:num>
  <w:num w:numId="11" w16cid:durableId="1806048811">
    <w:abstractNumId w:val="15"/>
  </w:num>
  <w:num w:numId="12" w16cid:durableId="666934">
    <w:abstractNumId w:val="8"/>
  </w:num>
  <w:num w:numId="13" w16cid:durableId="629019009">
    <w:abstractNumId w:val="14"/>
  </w:num>
  <w:num w:numId="14" w16cid:durableId="810564815">
    <w:abstractNumId w:val="18"/>
  </w:num>
  <w:num w:numId="15" w16cid:durableId="279536088">
    <w:abstractNumId w:val="7"/>
  </w:num>
  <w:num w:numId="16" w16cid:durableId="1408838936">
    <w:abstractNumId w:val="13"/>
  </w:num>
  <w:num w:numId="17" w16cid:durableId="801119152">
    <w:abstractNumId w:val="2"/>
  </w:num>
  <w:num w:numId="18" w16cid:durableId="1743404426">
    <w:abstractNumId w:val="1"/>
  </w:num>
  <w:num w:numId="19" w16cid:durableId="662393888">
    <w:abstractNumId w:val="0"/>
  </w:num>
  <w:num w:numId="20" w16cid:durableId="229079554">
    <w:abstractNumId w:val="9"/>
  </w:num>
  <w:num w:numId="21" w16cid:durableId="134644235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2"/>
    <w:rsid w:val="000006FD"/>
    <w:rsid w:val="00004100"/>
    <w:rsid w:val="00005FCC"/>
    <w:rsid w:val="00011A99"/>
    <w:rsid w:val="000140FE"/>
    <w:rsid w:val="00016E82"/>
    <w:rsid w:val="0002271F"/>
    <w:rsid w:val="00022FB8"/>
    <w:rsid w:val="00027B62"/>
    <w:rsid w:val="00032F46"/>
    <w:rsid w:val="00033BA4"/>
    <w:rsid w:val="000406A3"/>
    <w:rsid w:val="0004170D"/>
    <w:rsid w:val="00042D78"/>
    <w:rsid w:val="00043458"/>
    <w:rsid w:val="00052043"/>
    <w:rsid w:val="00060139"/>
    <w:rsid w:val="00062770"/>
    <w:rsid w:val="0006324B"/>
    <w:rsid w:val="00063414"/>
    <w:rsid w:val="000642B0"/>
    <w:rsid w:val="0006619F"/>
    <w:rsid w:val="00066876"/>
    <w:rsid w:val="00067AFA"/>
    <w:rsid w:val="00075F58"/>
    <w:rsid w:val="00081915"/>
    <w:rsid w:val="000843B0"/>
    <w:rsid w:val="00084E30"/>
    <w:rsid w:val="00085B24"/>
    <w:rsid w:val="000863B8"/>
    <w:rsid w:val="00091548"/>
    <w:rsid w:val="00091DAA"/>
    <w:rsid w:val="00093F6E"/>
    <w:rsid w:val="00094FF6"/>
    <w:rsid w:val="0009590C"/>
    <w:rsid w:val="000A130E"/>
    <w:rsid w:val="000A29BF"/>
    <w:rsid w:val="000A2DFA"/>
    <w:rsid w:val="000A4E9F"/>
    <w:rsid w:val="000A75A2"/>
    <w:rsid w:val="000A78BC"/>
    <w:rsid w:val="000B6B31"/>
    <w:rsid w:val="000C2575"/>
    <w:rsid w:val="000C447E"/>
    <w:rsid w:val="000C5819"/>
    <w:rsid w:val="000C5ADA"/>
    <w:rsid w:val="000C6E1D"/>
    <w:rsid w:val="000D748A"/>
    <w:rsid w:val="000E20E5"/>
    <w:rsid w:val="000E490C"/>
    <w:rsid w:val="000E7083"/>
    <w:rsid w:val="000E75EE"/>
    <w:rsid w:val="000F01AA"/>
    <w:rsid w:val="000F1EA0"/>
    <w:rsid w:val="000F2714"/>
    <w:rsid w:val="000F3B12"/>
    <w:rsid w:val="000F70F5"/>
    <w:rsid w:val="000F71AD"/>
    <w:rsid w:val="000F7CDC"/>
    <w:rsid w:val="0010105A"/>
    <w:rsid w:val="00102F29"/>
    <w:rsid w:val="00105FB7"/>
    <w:rsid w:val="00106390"/>
    <w:rsid w:val="0011121F"/>
    <w:rsid w:val="00111266"/>
    <w:rsid w:val="00111D00"/>
    <w:rsid w:val="001126FF"/>
    <w:rsid w:val="00115BF4"/>
    <w:rsid w:val="0011697A"/>
    <w:rsid w:val="0012173F"/>
    <w:rsid w:val="0012377B"/>
    <w:rsid w:val="001268AC"/>
    <w:rsid w:val="00127210"/>
    <w:rsid w:val="00134EEC"/>
    <w:rsid w:val="00137E0A"/>
    <w:rsid w:val="00141C9C"/>
    <w:rsid w:val="00143C5A"/>
    <w:rsid w:val="00144511"/>
    <w:rsid w:val="00145E54"/>
    <w:rsid w:val="00152FDA"/>
    <w:rsid w:val="001534A2"/>
    <w:rsid w:val="00161D16"/>
    <w:rsid w:val="00162138"/>
    <w:rsid w:val="00162E74"/>
    <w:rsid w:val="00164652"/>
    <w:rsid w:val="00173C22"/>
    <w:rsid w:val="00174637"/>
    <w:rsid w:val="00175877"/>
    <w:rsid w:val="001811D5"/>
    <w:rsid w:val="00181552"/>
    <w:rsid w:val="00184D18"/>
    <w:rsid w:val="00185C53"/>
    <w:rsid w:val="00190F23"/>
    <w:rsid w:val="00194E0A"/>
    <w:rsid w:val="001A07FB"/>
    <w:rsid w:val="001A16BE"/>
    <w:rsid w:val="001A256E"/>
    <w:rsid w:val="001A3EB7"/>
    <w:rsid w:val="001A4009"/>
    <w:rsid w:val="001B090E"/>
    <w:rsid w:val="001B0C95"/>
    <w:rsid w:val="001B3274"/>
    <w:rsid w:val="001B6541"/>
    <w:rsid w:val="001B6E79"/>
    <w:rsid w:val="001C0AFF"/>
    <w:rsid w:val="001C282F"/>
    <w:rsid w:val="001C3F03"/>
    <w:rsid w:val="001C71F3"/>
    <w:rsid w:val="001C7BDA"/>
    <w:rsid w:val="001D3CE5"/>
    <w:rsid w:val="001D566C"/>
    <w:rsid w:val="001E0DB1"/>
    <w:rsid w:val="001E49BF"/>
    <w:rsid w:val="001E4C62"/>
    <w:rsid w:val="001F0266"/>
    <w:rsid w:val="001F2BE0"/>
    <w:rsid w:val="001F620B"/>
    <w:rsid w:val="001F7D64"/>
    <w:rsid w:val="002022B3"/>
    <w:rsid w:val="002049E6"/>
    <w:rsid w:val="00214072"/>
    <w:rsid w:val="00215E7B"/>
    <w:rsid w:val="002178BB"/>
    <w:rsid w:val="0022505E"/>
    <w:rsid w:val="00232989"/>
    <w:rsid w:val="00237EDB"/>
    <w:rsid w:val="002424FD"/>
    <w:rsid w:val="002448EB"/>
    <w:rsid w:val="002456FD"/>
    <w:rsid w:val="00247BC1"/>
    <w:rsid w:val="002534C2"/>
    <w:rsid w:val="00254174"/>
    <w:rsid w:val="00255A89"/>
    <w:rsid w:val="00262D35"/>
    <w:rsid w:val="00265388"/>
    <w:rsid w:val="00271D33"/>
    <w:rsid w:val="00274BFA"/>
    <w:rsid w:val="00277F4C"/>
    <w:rsid w:val="00282175"/>
    <w:rsid w:val="002822DD"/>
    <w:rsid w:val="0029050D"/>
    <w:rsid w:val="002924A0"/>
    <w:rsid w:val="002938D2"/>
    <w:rsid w:val="00294319"/>
    <w:rsid w:val="00294823"/>
    <w:rsid w:val="002962E8"/>
    <w:rsid w:val="002A0591"/>
    <w:rsid w:val="002A6D01"/>
    <w:rsid w:val="002A706E"/>
    <w:rsid w:val="002A7BCB"/>
    <w:rsid w:val="002A7EB8"/>
    <w:rsid w:val="002B071C"/>
    <w:rsid w:val="002B51F5"/>
    <w:rsid w:val="002B6B1E"/>
    <w:rsid w:val="002C1B96"/>
    <w:rsid w:val="002C5214"/>
    <w:rsid w:val="002C5281"/>
    <w:rsid w:val="002C5899"/>
    <w:rsid w:val="002D2522"/>
    <w:rsid w:val="002E3F09"/>
    <w:rsid w:val="002E661B"/>
    <w:rsid w:val="002F1328"/>
    <w:rsid w:val="002F1D05"/>
    <w:rsid w:val="002F32AD"/>
    <w:rsid w:val="002F6178"/>
    <w:rsid w:val="002F7C6F"/>
    <w:rsid w:val="003026ED"/>
    <w:rsid w:val="0030466E"/>
    <w:rsid w:val="00305372"/>
    <w:rsid w:val="003107ED"/>
    <w:rsid w:val="003133C8"/>
    <w:rsid w:val="00314465"/>
    <w:rsid w:val="00320053"/>
    <w:rsid w:val="00320C3E"/>
    <w:rsid w:val="00323263"/>
    <w:rsid w:val="00324098"/>
    <w:rsid w:val="0032713F"/>
    <w:rsid w:val="00327167"/>
    <w:rsid w:val="0032728B"/>
    <w:rsid w:val="0033114E"/>
    <w:rsid w:val="003345D9"/>
    <w:rsid w:val="00340357"/>
    <w:rsid w:val="00341D7F"/>
    <w:rsid w:val="00347459"/>
    <w:rsid w:val="0035162B"/>
    <w:rsid w:val="003542DE"/>
    <w:rsid w:val="0035565A"/>
    <w:rsid w:val="003633B2"/>
    <w:rsid w:val="00367041"/>
    <w:rsid w:val="0037352A"/>
    <w:rsid w:val="0037426F"/>
    <w:rsid w:val="00374866"/>
    <w:rsid w:val="0037556B"/>
    <w:rsid w:val="0038673E"/>
    <w:rsid w:val="0039041D"/>
    <w:rsid w:val="00390A9F"/>
    <w:rsid w:val="00393511"/>
    <w:rsid w:val="00394246"/>
    <w:rsid w:val="003A2D98"/>
    <w:rsid w:val="003A5BEF"/>
    <w:rsid w:val="003B2650"/>
    <w:rsid w:val="003B2A0C"/>
    <w:rsid w:val="003B60AC"/>
    <w:rsid w:val="003B7001"/>
    <w:rsid w:val="003D4656"/>
    <w:rsid w:val="003D577F"/>
    <w:rsid w:val="003D5E71"/>
    <w:rsid w:val="003D5F99"/>
    <w:rsid w:val="003D686A"/>
    <w:rsid w:val="003D6C7E"/>
    <w:rsid w:val="003E05F2"/>
    <w:rsid w:val="003E1B0A"/>
    <w:rsid w:val="003E3E44"/>
    <w:rsid w:val="004018DF"/>
    <w:rsid w:val="00406720"/>
    <w:rsid w:val="004137C6"/>
    <w:rsid w:val="00413BE6"/>
    <w:rsid w:val="00413EEC"/>
    <w:rsid w:val="004256BE"/>
    <w:rsid w:val="004262E3"/>
    <w:rsid w:val="004304F1"/>
    <w:rsid w:val="004311C0"/>
    <w:rsid w:val="00434C0C"/>
    <w:rsid w:val="004410BC"/>
    <w:rsid w:val="00444658"/>
    <w:rsid w:val="0044682F"/>
    <w:rsid w:val="00447314"/>
    <w:rsid w:val="00447CD5"/>
    <w:rsid w:val="00452BFA"/>
    <w:rsid w:val="00454C60"/>
    <w:rsid w:val="0046371F"/>
    <w:rsid w:val="00466E7F"/>
    <w:rsid w:val="004677AF"/>
    <w:rsid w:val="00472AB4"/>
    <w:rsid w:val="004757CA"/>
    <w:rsid w:val="00481AE8"/>
    <w:rsid w:val="00483624"/>
    <w:rsid w:val="00487201"/>
    <w:rsid w:val="0048729C"/>
    <w:rsid w:val="00487647"/>
    <w:rsid w:val="00492B8B"/>
    <w:rsid w:val="0049449F"/>
    <w:rsid w:val="004948AE"/>
    <w:rsid w:val="0049572C"/>
    <w:rsid w:val="00495C10"/>
    <w:rsid w:val="004A1608"/>
    <w:rsid w:val="004A24E4"/>
    <w:rsid w:val="004A348E"/>
    <w:rsid w:val="004A46F1"/>
    <w:rsid w:val="004A64D9"/>
    <w:rsid w:val="004A6DA0"/>
    <w:rsid w:val="004A74E7"/>
    <w:rsid w:val="004A754F"/>
    <w:rsid w:val="004B049B"/>
    <w:rsid w:val="004B2256"/>
    <w:rsid w:val="004B2EBB"/>
    <w:rsid w:val="004B5627"/>
    <w:rsid w:val="004B67E3"/>
    <w:rsid w:val="004C55AE"/>
    <w:rsid w:val="004D0AE5"/>
    <w:rsid w:val="004D3728"/>
    <w:rsid w:val="004D699C"/>
    <w:rsid w:val="004D6BA3"/>
    <w:rsid w:val="004E1C2A"/>
    <w:rsid w:val="004E20B1"/>
    <w:rsid w:val="004E3C3C"/>
    <w:rsid w:val="004E532D"/>
    <w:rsid w:val="004F0C86"/>
    <w:rsid w:val="004F630F"/>
    <w:rsid w:val="00501AE1"/>
    <w:rsid w:val="005044A8"/>
    <w:rsid w:val="005104D4"/>
    <w:rsid w:val="00511CEC"/>
    <w:rsid w:val="0051266D"/>
    <w:rsid w:val="00513D2E"/>
    <w:rsid w:val="00516749"/>
    <w:rsid w:val="00520DFA"/>
    <w:rsid w:val="0052397A"/>
    <w:rsid w:val="00525B91"/>
    <w:rsid w:val="00531281"/>
    <w:rsid w:val="00531A84"/>
    <w:rsid w:val="00532CF7"/>
    <w:rsid w:val="00532FAC"/>
    <w:rsid w:val="0053464F"/>
    <w:rsid w:val="00541FB8"/>
    <w:rsid w:val="00543EB4"/>
    <w:rsid w:val="00545CEC"/>
    <w:rsid w:val="005464A7"/>
    <w:rsid w:val="00553769"/>
    <w:rsid w:val="00553A98"/>
    <w:rsid w:val="005540EE"/>
    <w:rsid w:val="00554687"/>
    <w:rsid w:val="0055514E"/>
    <w:rsid w:val="00560282"/>
    <w:rsid w:val="0056389E"/>
    <w:rsid w:val="005651AD"/>
    <w:rsid w:val="00565AAE"/>
    <w:rsid w:val="005669CB"/>
    <w:rsid w:val="00571FF7"/>
    <w:rsid w:val="005726B3"/>
    <w:rsid w:val="0057374E"/>
    <w:rsid w:val="0057728A"/>
    <w:rsid w:val="00580405"/>
    <w:rsid w:val="00582F0E"/>
    <w:rsid w:val="0059016B"/>
    <w:rsid w:val="005910F7"/>
    <w:rsid w:val="005940A0"/>
    <w:rsid w:val="00594E09"/>
    <w:rsid w:val="005974CB"/>
    <w:rsid w:val="005A06F8"/>
    <w:rsid w:val="005A096C"/>
    <w:rsid w:val="005A1471"/>
    <w:rsid w:val="005A5BBB"/>
    <w:rsid w:val="005A7F2F"/>
    <w:rsid w:val="005B0965"/>
    <w:rsid w:val="005B330F"/>
    <w:rsid w:val="005C3775"/>
    <w:rsid w:val="005C48D6"/>
    <w:rsid w:val="005C4907"/>
    <w:rsid w:val="005C78FE"/>
    <w:rsid w:val="005D008C"/>
    <w:rsid w:val="005D5843"/>
    <w:rsid w:val="005E0569"/>
    <w:rsid w:val="005E0BFE"/>
    <w:rsid w:val="005E39DF"/>
    <w:rsid w:val="005E480B"/>
    <w:rsid w:val="005E555D"/>
    <w:rsid w:val="005E7287"/>
    <w:rsid w:val="005F22FB"/>
    <w:rsid w:val="005F23B5"/>
    <w:rsid w:val="005F3C2D"/>
    <w:rsid w:val="005F58E5"/>
    <w:rsid w:val="005F700A"/>
    <w:rsid w:val="006051ED"/>
    <w:rsid w:val="006061EA"/>
    <w:rsid w:val="00606733"/>
    <w:rsid w:val="00610BBA"/>
    <w:rsid w:val="00613C0B"/>
    <w:rsid w:val="00615303"/>
    <w:rsid w:val="0062427A"/>
    <w:rsid w:val="00625CF2"/>
    <w:rsid w:val="006458C2"/>
    <w:rsid w:val="00653355"/>
    <w:rsid w:val="00655949"/>
    <w:rsid w:val="00656343"/>
    <w:rsid w:val="00665F05"/>
    <w:rsid w:val="0067083B"/>
    <w:rsid w:val="00672D44"/>
    <w:rsid w:val="00680B08"/>
    <w:rsid w:val="00683871"/>
    <w:rsid w:val="00683C83"/>
    <w:rsid w:val="00684C9F"/>
    <w:rsid w:val="006853C0"/>
    <w:rsid w:val="006860B0"/>
    <w:rsid w:val="00690C0D"/>
    <w:rsid w:val="0069536E"/>
    <w:rsid w:val="00696772"/>
    <w:rsid w:val="00696888"/>
    <w:rsid w:val="006A12A9"/>
    <w:rsid w:val="006A3289"/>
    <w:rsid w:val="006A5514"/>
    <w:rsid w:val="006A66F6"/>
    <w:rsid w:val="006A6E74"/>
    <w:rsid w:val="006A73A5"/>
    <w:rsid w:val="006B1CEF"/>
    <w:rsid w:val="006B1F84"/>
    <w:rsid w:val="006B460D"/>
    <w:rsid w:val="006B57F3"/>
    <w:rsid w:val="006B5B9C"/>
    <w:rsid w:val="006B771D"/>
    <w:rsid w:val="006B7A83"/>
    <w:rsid w:val="006C102D"/>
    <w:rsid w:val="006C2336"/>
    <w:rsid w:val="006C27F2"/>
    <w:rsid w:val="006C37C1"/>
    <w:rsid w:val="006C75AF"/>
    <w:rsid w:val="006D237C"/>
    <w:rsid w:val="006D315E"/>
    <w:rsid w:val="006D64AB"/>
    <w:rsid w:val="006D662B"/>
    <w:rsid w:val="006D78DB"/>
    <w:rsid w:val="006E11AC"/>
    <w:rsid w:val="006E626F"/>
    <w:rsid w:val="006F02F5"/>
    <w:rsid w:val="006F101E"/>
    <w:rsid w:val="006F4C4F"/>
    <w:rsid w:val="006F6E15"/>
    <w:rsid w:val="006F6F2D"/>
    <w:rsid w:val="00703179"/>
    <w:rsid w:val="0070373C"/>
    <w:rsid w:val="00707E3D"/>
    <w:rsid w:val="00712C29"/>
    <w:rsid w:val="00713A53"/>
    <w:rsid w:val="007161D8"/>
    <w:rsid w:val="007231AF"/>
    <w:rsid w:val="0073055F"/>
    <w:rsid w:val="00730569"/>
    <w:rsid w:val="00731631"/>
    <w:rsid w:val="007335B5"/>
    <w:rsid w:val="0073568B"/>
    <w:rsid w:val="00737DE1"/>
    <w:rsid w:val="007433C6"/>
    <w:rsid w:val="007442C8"/>
    <w:rsid w:val="0074441D"/>
    <w:rsid w:val="0074458A"/>
    <w:rsid w:val="00745ABB"/>
    <w:rsid w:val="00746E81"/>
    <w:rsid w:val="00753AD2"/>
    <w:rsid w:val="007553C9"/>
    <w:rsid w:val="0076256C"/>
    <w:rsid w:val="007641EC"/>
    <w:rsid w:val="00774474"/>
    <w:rsid w:val="00774FA4"/>
    <w:rsid w:val="00775156"/>
    <w:rsid w:val="00775689"/>
    <w:rsid w:val="00777D10"/>
    <w:rsid w:val="007838B9"/>
    <w:rsid w:val="00787543"/>
    <w:rsid w:val="007967AB"/>
    <w:rsid w:val="007A7FE5"/>
    <w:rsid w:val="007B0F7F"/>
    <w:rsid w:val="007B440A"/>
    <w:rsid w:val="007D391D"/>
    <w:rsid w:val="007D51B3"/>
    <w:rsid w:val="007D5BA3"/>
    <w:rsid w:val="007E23AF"/>
    <w:rsid w:val="007E30F6"/>
    <w:rsid w:val="007E476C"/>
    <w:rsid w:val="007F05EC"/>
    <w:rsid w:val="007F18A3"/>
    <w:rsid w:val="007F4617"/>
    <w:rsid w:val="007F4B81"/>
    <w:rsid w:val="007F6170"/>
    <w:rsid w:val="007F74D2"/>
    <w:rsid w:val="00805F81"/>
    <w:rsid w:val="00807E5D"/>
    <w:rsid w:val="00810551"/>
    <w:rsid w:val="008128B6"/>
    <w:rsid w:val="00812AD7"/>
    <w:rsid w:val="00812BF1"/>
    <w:rsid w:val="00812C0C"/>
    <w:rsid w:val="00813327"/>
    <w:rsid w:val="008163F6"/>
    <w:rsid w:val="00817519"/>
    <w:rsid w:val="00817E13"/>
    <w:rsid w:val="00825B1E"/>
    <w:rsid w:val="008271A7"/>
    <w:rsid w:val="0083154D"/>
    <w:rsid w:val="00833F1D"/>
    <w:rsid w:val="00835D70"/>
    <w:rsid w:val="008408C2"/>
    <w:rsid w:val="0084519F"/>
    <w:rsid w:val="00845B22"/>
    <w:rsid w:val="0084699A"/>
    <w:rsid w:val="00847E99"/>
    <w:rsid w:val="00852592"/>
    <w:rsid w:val="00857285"/>
    <w:rsid w:val="00862098"/>
    <w:rsid w:val="0086611B"/>
    <w:rsid w:val="00867BFB"/>
    <w:rsid w:val="0087000A"/>
    <w:rsid w:val="00870F82"/>
    <w:rsid w:val="00872BE7"/>
    <w:rsid w:val="00873012"/>
    <w:rsid w:val="008771DB"/>
    <w:rsid w:val="0088072C"/>
    <w:rsid w:val="008817B0"/>
    <w:rsid w:val="00883026"/>
    <w:rsid w:val="008846F7"/>
    <w:rsid w:val="00892877"/>
    <w:rsid w:val="0089316A"/>
    <w:rsid w:val="00893E3E"/>
    <w:rsid w:val="008941D6"/>
    <w:rsid w:val="008947A7"/>
    <w:rsid w:val="00894DE6"/>
    <w:rsid w:val="008A1CE4"/>
    <w:rsid w:val="008A2019"/>
    <w:rsid w:val="008A73CA"/>
    <w:rsid w:val="008B6F83"/>
    <w:rsid w:val="008C3D28"/>
    <w:rsid w:val="008D101F"/>
    <w:rsid w:val="008D3581"/>
    <w:rsid w:val="008D77FC"/>
    <w:rsid w:val="008E01D2"/>
    <w:rsid w:val="008E0A99"/>
    <w:rsid w:val="008E6381"/>
    <w:rsid w:val="008F159D"/>
    <w:rsid w:val="008F40F2"/>
    <w:rsid w:val="008F70CA"/>
    <w:rsid w:val="009006BB"/>
    <w:rsid w:val="00905211"/>
    <w:rsid w:val="00905AC2"/>
    <w:rsid w:val="00905EC1"/>
    <w:rsid w:val="00906C3E"/>
    <w:rsid w:val="00907B5D"/>
    <w:rsid w:val="00913DE6"/>
    <w:rsid w:val="00916CBC"/>
    <w:rsid w:val="00925B9A"/>
    <w:rsid w:val="00925C40"/>
    <w:rsid w:val="009262DD"/>
    <w:rsid w:val="00926BA4"/>
    <w:rsid w:val="00935003"/>
    <w:rsid w:val="0093679E"/>
    <w:rsid w:val="00936D03"/>
    <w:rsid w:val="00946150"/>
    <w:rsid w:val="009608C0"/>
    <w:rsid w:val="00965064"/>
    <w:rsid w:val="0096609B"/>
    <w:rsid w:val="00966D1D"/>
    <w:rsid w:val="00967E5A"/>
    <w:rsid w:val="009711AF"/>
    <w:rsid w:val="009823A1"/>
    <w:rsid w:val="0098242F"/>
    <w:rsid w:val="00991449"/>
    <w:rsid w:val="009950F3"/>
    <w:rsid w:val="0099612E"/>
    <w:rsid w:val="009A7AD1"/>
    <w:rsid w:val="009B13A7"/>
    <w:rsid w:val="009B43D6"/>
    <w:rsid w:val="009B4A7F"/>
    <w:rsid w:val="009B6E10"/>
    <w:rsid w:val="009C1856"/>
    <w:rsid w:val="009C2094"/>
    <w:rsid w:val="009C2C26"/>
    <w:rsid w:val="009C4188"/>
    <w:rsid w:val="009C58F8"/>
    <w:rsid w:val="009D0792"/>
    <w:rsid w:val="009D4550"/>
    <w:rsid w:val="009E0C3F"/>
    <w:rsid w:val="009E712E"/>
    <w:rsid w:val="009E7369"/>
    <w:rsid w:val="009F3EE1"/>
    <w:rsid w:val="009F5BC0"/>
    <w:rsid w:val="00A008E7"/>
    <w:rsid w:val="00A01FF5"/>
    <w:rsid w:val="00A02CA2"/>
    <w:rsid w:val="00A15F1D"/>
    <w:rsid w:val="00A16E84"/>
    <w:rsid w:val="00A204BC"/>
    <w:rsid w:val="00A23494"/>
    <w:rsid w:val="00A27347"/>
    <w:rsid w:val="00A31377"/>
    <w:rsid w:val="00A34A59"/>
    <w:rsid w:val="00A4612A"/>
    <w:rsid w:val="00A47D5E"/>
    <w:rsid w:val="00A619F4"/>
    <w:rsid w:val="00A620CB"/>
    <w:rsid w:val="00A632D3"/>
    <w:rsid w:val="00A632E1"/>
    <w:rsid w:val="00A67E7A"/>
    <w:rsid w:val="00A7028D"/>
    <w:rsid w:val="00A74DF3"/>
    <w:rsid w:val="00A75E83"/>
    <w:rsid w:val="00A76353"/>
    <w:rsid w:val="00A90C13"/>
    <w:rsid w:val="00A94D3D"/>
    <w:rsid w:val="00A95435"/>
    <w:rsid w:val="00A97271"/>
    <w:rsid w:val="00A97C98"/>
    <w:rsid w:val="00AA0E70"/>
    <w:rsid w:val="00AA3224"/>
    <w:rsid w:val="00AA4F93"/>
    <w:rsid w:val="00AA6B6C"/>
    <w:rsid w:val="00AA7288"/>
    <w:rsid w:val="00AA7BF5"/>
    <w:rsid w:val="00AB1027"/>
    <w:rsid w:val="00AB1CBF"/>
    <w:rsid w:val="00AB32D6"/>
    <w:rsid w:val="00AB48B6"/>
    <w:rsid w:val="00AB7FB0"/>
    <w:rsid w:val="00AC0B43"/>
    <w:rsid w:val="00AC15FA"/>
    <w:rsid w:val="00AC52BF"/>
    <w:rsid w:val="00AD36A2"/>
    <w:rsid w:val="00AD4D80"/>
    <w:rsid w:val="00AD7FBF"/>
    <w:rsid w:val="00AE0E0A"/>
    <w:rsid w:val="00AE0E21"/>
    <w:rsid w:val="00AE223A"/>
    <w:rsid w:val="00AE29B5"/>
    <w:rsid w:val="00AE4395"/>
    <w:rsid w:val="00AE45C4"/>
    <w:rsid w:val="00AF411E"/>
    <w:rsid w:val="00B0226C"/>
    <w:rsid w:val="00B02B4E"/>
    <w:rsid w:val="00B02F1C"/>
    <w:rsid w:val="00B03955"/>
    <w:rsid w:val="00B114CC"/>
    <w:rsid w:val="00B120CA"/>
    <w:rsid w:val="00B1223E"/>
    <w:rsid w:val="00B126EF"/>
    <w:rsid w:val="00B150CA"/>
    <w:rsid w:val="00B15320"/>
    <w:rsid w:val="00B15477"/>
    <w:rsid w:val="00B1639F"/>
    <w:rsid w:val="00B20CBC"/>
    <w:rsid w:val="00B22B44"/>
    <w:rsid w:val="00B2407B"/>
    <w:rsid w:val="00B2436B"/>
    <w:rsid w:val="00B24563"/>
    <w:rsid w:val="00B27065"/>
    <w:rsid w:val="00B27240"/>
    <w:rsid w:val="00B30738"/>
    <w:rsid w:val="00B34195"/>
    <w:rsid w:val="00B375F9"/>
    <w:rsid w:val="00B41DE1"/>
    <w:rsid w:val="00B4427E"/>
    <w:rsid w:val="00B45DB9"/>
    <w:rsid w:val="00B531C7"/>
    <w:rsid w:val="00B55409"/>
    <w:rsid w:val="00B55CEE"/>
    <w:rsid w:val="00B57747"/>
    <w:rsid w:val="00B61DA9"/>
    <w:rsid w:val="00B63486"/>
    <w:rsid w:val="00B65FA5"/>
    <w:rsid w:val="00B669F7"/>
    <w:rsid w:val="00B71062"/>
    <w:rsid w:val="00B74AA1"/>
    <w:rsid w:val="00B8000F"/>
    <w:rsid w:val="00B80989"/>
    <w:rsid w:val="00B8384C"/>
    <w:rsid w:val="00B8384D"/>
    <w:rsid w:val="00B847A9"/>
    <w:rsid w:val="00B90414"/>
    <w:rsid w:val="00B91100"/>
    <w:rsid w:val="00B94423"/>
    <w:rsid w:val="00B9643D"/>
    <w:rsid w:val="00BA0276"/>
    <w:rsid w:val="00BA02B1"/>
    <w:rsid w:val="00BA0560"/>
    <w:rsid w:val="00BA10CD"/>
    <w:rsid w:val="00BA4514"/>
    <w:rsid w:val="00BA7DF3"/>
    <w:rsid w:val="00BB4605"/>
    <w:rsid w:val="00BB58FA"/>
    <w:rsid w:val="00BB74BE"/>
    <w:rsid w:val="00BB7F76"/>
    <w:rsid w:val="00BC0DE2"/>
    <w:rsid w:val="00BC1A82"/>
    <w:rsid w:val="00BC38B4"/>
    <w:rsid w:val="00BC785D"/>
    <w:rsid w:val="00BD003F"/>
    <w:rsid w:val="00BD2C12"/>
    <w:rsid w:val="00BD3A91"/>
    <w:rsid w:val="00BD5AAD"/>
    <w:rsid w:val="00BD640C"/>
    <w:rsid w:val="00BD68A2"/>
    <w:rsid w:val="00BD7170"/>
    <w:rsid w:val="00BD7E5B"/>
    <w:rsid w:val="00BE0CE5"/>
    <w:rsid w:val="00BE4832"/>
    <w:rsid w:val="00BE688F"/>
    <w:rsid w:val="00BF0FD9"/>
    <w:rsid w:val="00BF1DD0"/>
    <w:rsid w:val="00BF1E3D"/>
    <w:rsid w:val="00BF3321"/>
    <w:rsid w:val="00BF47BF"/>
    <w:rsid w:val="00BF6971"/>
    <w:rsid w:val="00C033FF"/>
    <w:rsid w:val="00C14B8A"/>
    <w:rsid w:val="00C14FCA"/>
    <w:rsid w:val="00C15856"/>
    <w:rsid w:val="00C15C45"/>
    <w:rsid w:val="00C17131"/>
    <w:rsid w:val="00C2043C"/>
    <w:rsid w:val="00C207A4"/>
    <w:rsid w:val="00C2246A"/>
    <w:rsid w:val="00C23BC6"/>
    <w:rsid w:val="00C25282"/>
    <w:rsid w:val="00C32BF3"/>
    <w:rsid w:val="00C40A55"/>
    <w:rsid w:val="00C4183C"/>
    <w:rsid w:val="00C43881"/>
    <w:rsid w:val="00C45AD6"/>
    <w:rsid w:val="00C45E1A"/>
    <w:rsid w:val="00C45F80"/>
    <w:rsid w:val="00C460B7"/>
    <w:rsid w:val="00C461F4"/>
    <w:rsid w:val="00C46BB6"/>
    <w:rsid w:val="00C47696"/>
    <w:rsid w:val="00C52D21"/>
    <w:rsid w:val="00C6133A"/>
    <w:rsid w:val="00C63126"/>
    <w:rsid w:val="00C63FD5"/>
    <w:rsid w:val="00C65FC2"/>
    <w:rsid w:val="00C75A8F"/>
    <w:rsid w:val="00C75D8C"/>
    <w:rsid w:val="00C766CC"/>
    <w:rsid w:val="00C77815"/>
    <w:rsid w:val="00C80C02"/>
    <w:rsid w:val="00C838C8"/>
    <w:rsid w:val="00C83AE6"/>
    <w:rsid w:val="00C84EA9"/>
    <w:rsid w:val="00C90218"/>
    <w:rsid w:val="00CA2CFB"/>
    <w:rsid w:val="00CA58A1"/>
    <w:rsid w:val="00CA5C28"/>
    <w:rsid w:val="00CB6FE1"/>
    <w:rsid w:val="00CB70B2"/>
    <w:rsid w:val="00CB780E"/>
    <w:rsid w:val="00CC1017"/>
    <w:rsid w:val="00CC23E0"/>
    <w:rsid w:val="00CC334E"/>
    <w:rsid w:val="00CC46C2"/>
    <w:rsid w:val="00CC7593"/>
    <w:rsid w:val="00CD602D"/>
    <w:rsid w:val="00CE6A9A"/>
    <w:rsid w:val="00CE757F"/>
    <w:rsid w:val="00CF0181"/>
    <w:rsid w:val="00CF1B56"/>
    <w:rsid w:val="00CF26D9"/>
    <w:rsid w:val="00CF6D59"/>
    <w:rsid w:val="00D00206"/>
    <w:rsid w:val="00D01C19"/>
    <w:rsid w:val="00D0260E"/>
    <w:rsid w:val="00D05909"/>
    <w:rsid w:val="00D1702A"/>
    <w:rsid w:val="00D221E3"/>
    <w:rsid w:val="00D26750"/>
    <w:rsid w:val="00D34CF4"/>
    <w:rsid w:val="00D36236"/>
    <w:rsid w:val="00D422D5"/>
    <w:rsid w:val="00D466C0"/>
    <w:rsid w:val="00D476F3"/>
    <w:rsid w:val="00D50B98"/>
    <w:rsid w:val="00D52DFA"/>
    <w:rsid w:val="00D559FB"/>
    <w:rsid w:val="00D66795"/>
    <w:rsid w:val="00D743D9"/>
    <w:rsid w:val="00D75A0C"/>
    <w:rsid w:val="00D7764E"/>
    <w:rsid w:val="00D813F4"/>
    <w:rsid w:val="00D90B9D"/>
    <w:rsid w:val="00D913A5"/>
    <w:rsid w:val="00D9233A"/>
    <w:rsid w:val="00D92F08"/>
    <w:rsid w:val="00D9418A"/>
    <w:rsid w:val="00D95AB2"/>
    <w:rsid w:val="00DA05AF"/>
    <w:rsid w:val="00DA0C2D"/>
    <w:rsid w:val="00DA3B56"/>
    <w:rsid w:val="00DA3E7C"/>
    <w:rsid w:val="00DA7863"/>
    <w:rsid w:val="00DB1C56"/>
    <w:rsid w:val="00DB3C14"/>
    <w:rsid w:val="00DB59ED"/>
    <w:rsid w:val="00DC2D7E"/>
    <w:rsid w:val="00DC2E05"/>
    <w:rsid w:val="00DC5EAF"/>
    <w:rsid w:val="00DD1D3C"/>
    <w:rsid w:val="00DD53A1"/>
    <w:rsid w:val="00DD6283"/>
    <w:rsid w:val="00DD7460"/>
    <w:rsid w:val="00DE04DB"/>
    <w:rsid w:val="00DE0A42"/>
    <w:rsid w:val="00DE1DD0"/>
    <w:rsid w:val="00DE1F8E"/>
    <w:rsid w:val="00DE78BA"/>
    <w:rsid w:val="00DF0D5E"/>
    <w:rsid w:val="00DF1647"/>
    <w:rsid w:val="00DF588E"/>
    <w:rsid w:val="00DF5D0D"/>
    <w:rsid w:val="00E05D02"/>
    <w:rsid w:val="00E11B3E"/>
    <w:rsid w:val="00E16E61"/>
    <w:rsid w:val="00E21F74"/>
    <w:rsid w:val="00E23206"/>
    <w:rsid w:val="00E30D8A"/>
    <w:rsid w:val="00E35C93"/>
    <w:rsid w:val="00E41250"/>
    <w:rsid w:val="00E47E1F"/>
    <w:rsid w:val="00E50BC8"/>
    <w:rsid w:val="00E52522"/>
    <w:rsid w:val="00E56CED"/>
    <w:rsid w:val="00E618C5"/>
    <w:rsid w:val="00E66F06"/>
    <w:rsid w:val="00E66FB6"/>
    <w:rsid w:val="00E71790"/>
    <w:rsid w:val="00E7264E"/>
    <w:rsid w:val="00E72678"/>
    <w:rsid w:val="00E811C8"/>
    <w:rsid w:val="00E81867"/>
    <w:rsid w:val="00E82492"/>
    <w:rsid w:val="00E83063"/>
    <w:rsid w:val="00E85165"/>
    <w:rsid w:val="00E86D4D"/>
    <w:rsid w:val="00E87AAB"/>
    <w:rsid w:val="00E87F93"/>
    <w:rsid w:val="00E903FA"/>
    <w:rsid w:val="00E948EF"/>
    <w:rsid w:val="00E957BC"/>
    <w:rsid w:val="00E97994"/>
    <w:rsid w:val="00EA21E4"/>
    <w:rsid w:val="00EA3107"/>
    <w:rsid w:val="00EA3B78"/>
    <w:rsid w:val="00EB15E5"/>
    <w:rsid w:val="00EB2F9C"/>
    <w:rsid w:val="00EB65C7"/>
    <w:rsid w:val="00EC03C2"/>
    <w:rsid w:val="00EC4926"/>
    <w:rsid w:val="00EC538F"/>
    <w:rsid w:val="00EC5B27"/>
    <w:rsid w:val="00EC5F39"/>
    <w:rsid w:val="00EC6E81"/>
    <w:rsid w:val="00EC77DF"/>
    <w:rsid w:val="00ED31B1"/>
    <w:rsid w:val="00ED4383"/>
    <w:rsid w:val="00ED597E"/>
    <w:rsid w:val="00ED5C60"/>
    <w:rsid w:val="00EE50B3"/>
    <w:rsid w:val="00EF6340"/>
    <w:rsid w:val="00EF6BD4"/>
    <w:rsid w:val="00EF7BD5"/>
    <w:rsid w:val="00EF7DD1"/>
    <w:rsid w:val="00F01F18"/>
    <w:rsid w:val="00F04BE7"/>
    <w:rsid w:val="00F070EC"/>
    <w:rsid w:val="00F07D26"/>
    <w:rsid w:val="00F11561"/>
    <w:rsid w:val="00F21D69"/>
    <w:rsid w:val="00F23D12"/>
    <w:rsid w:val="00F253CE"/>
    <w:rsid w:val="00F30518"/>
    <w:rsid w:val="00F30985"/>
    <w:rsid w:val="00F324EC"/>
    <w:rsid w:val="00F335D3"/>
    <w:rsid w:val="00F33BF1"/>
    <w:rsid w:val="00F36FDD"/>
    <w:rsid w:val="00F37EDB"/>
    <w:rsid w:val="00F44378"/>
    <w:rsid w:val="00F46A70"/>
    <w:rsid w:val="00F532CD"/>
    <w:rsid w:val="00F55B3E"/>
    <w:rsid w:val="00F5664E"/>
    <w:rsid w:val="00F60D4F"/>
    <w:rsid w:val="00F62B41"/>
    <w:rsid w:val="00F677A6"/>
    <w:rsid w:val="00F70CEB"/>
    <w:rsid w:val="00F717AF"/>
    <w:rsid w:val="00F71EBC"/>
    <w:rsid w:val="00F71F29"/>
    <w:rsid w:val="00F73F1E"/>
    <w:rsid w:val="00F75ECC"/>
    <w:rsid w:val="00F81CD6"/>
    <w:rsid w:val="00F825FF"/>
    <w:rsid w:val="00F85836"/>
    <w:rsid w:val="00F86BC2"/>
    <w:rsid w:val="00F9095E"/>
    <w:rsid w:val="00F926CD"/>
    <w:rsid w:val="00F94948"/>
    <w:rsid w:val="00F9786B"/>
    <w:rsid w:val="00FA0ECA"/>
    <w:rsid w:val="00FB400A"/>
    <w:rsid w:val="00FB52F5"/>
    <w:rsid w:val="00FC01E6"/>
    <w:rsid w:val="00FC19EA"/>
    <w:rsid w:val="00FC360C"/>
    <w:rsid w:val="00FD10AF"/>
    <w:rsid w:val="00FD465E"/>
    <w:rsid w:val="00FD5743"/>
    <w:rsid w:val="00FE18DB"/>
    <w:rsid w:val="00FE6BE0"/>
    <w:rsid w:val="00FF0FB9"/>
    <w:rsid w:val="00FF1ABA"/>
    <w:rsid w:val="00FF26EA"/>
    <w:rsid w:val="00FF2FBF"/>
    <w:rsid w:val="00FF33DC"/>
    <w:rsid w:val="00FF7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5BDB9"/>
  <w15:chartTrackingRefBased/>
  <w15:docId w15:val="{4EB4E285-7494-5C42-A498-A7E75FC0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73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BE0"/>
    <w:pPr>
      <w:ind w:left="720"/>
      <w:contextualSpacing/>
    </w:pPr>
  </w:style>
  <w:style w:type="paragraph" w:customStyle="1" w:styleId="Style6">
    <w:name w:val="Style6"/>
    <w:basedOn w:val="Normalny"/>
    <w:uiPriority w:val="99"/>
    <w:rsid w:val="00E66F06"/>
    <w:pPr>
      <w:widowControl w:val="0"/>
      <w:autoSpaceDE w:val="0"/>
      <w:autoSpaceDN w:val="0"/>
      <w:adjustRightInd w:val="0"/>
      <w:spacing w:after="0" w:line="152" w:lineRule="exact"/>
      <w:jc w:val="both"/>
    </w:pPr>
    <w:rPr>
      <w:rFonts w:ascii="Franklin Gothic Demi Cond" w:eastAsia="Times New Roman" w:hAnsi="Franklin Gothic Demi Cond"/>
      <w:sz w:val="24"/>
      <w:szCs w:val="24"/>
      <w:lang w:eastAsia="pl-PL"/>
    </w:rPr>
  </w:style>
  <w:style w:type="character" w:customStyle="1" w:styleId="FontStyle22">
    <w:name w:val="Font Style22"/>
    <w:uiPriority w:val="99"/>
    <w:rsid w:val="00E66F06"/>
    <w:rPr>
      <w:rFonts w:ascii="Franklin Gothic Demi Cond" w:hAnsi="Franklin Gothic Demi Cond" w:cs="Franklin Gothic Demi Cond"/>
      <w:sz w:val="14"/>
      <w:szCs w:val="14"/>
    </w:rPr>
  </w:style>
  <w:style w:type="character" w:customStyle="1" w:styleId="FontStyle27">
    <w:name w:val="Font Style27"/>
    <w:uiPriority w:val="99"/>
    <w:rsid w:val="00E66F06"/>
    <w:rPr>
      <w:rFonts w:ascii="Bookman Old Style" w:hAnsi="Bookman Old Style" w:cs="Bookman Old Style"/>
      <w:sz w:val="12"/>
      <w:szCs w:val="12"/>
    </w:rPr>
  </w:style>
  <w:style w:type="paragraph" w:customStyle="1" w:styleId="Style13">
    <w:name w:val="Style13"/>
    <w:basedOn w:val="Normalny"/>
    <w:uiPriority w:val="99"/>
    <w:rsid w:val="00E66F06"/>
    <w:pPr>
      <w:widowControl w:val="0"/>
      <w:autoSpaceDE w:val="0"/>
      <w:autoSpaceDN w:val="0"/>
      <w:adjustRightInd w:val="0"/>
      <w:spacing w:after="0" w:line="162" w:lineRule="exact"/>
      <w:ind w:hanging="302"/>
    </w:pPr>
    <w:rPr>
      <w:rFonts w:ascii="Franklin Gothic Demi Cond" w:eastAsia="Times New Roman" w:hAnsi="Franklin Gothic Demi Cond"/>
      <w:sz w:val="24"/>
      <w:szCs w:val="24"/>
      <w:lang w:eastAsia="pl-PL"/>
    </w:rPr>
  </w:style>
  <w:style w:type="character" w:customStyle="1" w:styleId="FontStyle23">
    <w:name w:val="Font Style23"/>
    <w:uiPriority w:val="99"/>
    <w:rsid w:val="00E66F06"/>
    <w:rPr>
      <w:rFonts w:ascii="Bookman Old Style" w:hAnsi="Bookman Old Style" w:cs="Bookman Old Style"/>
      <w:b/>
      <w:bCs/>
      <w:i/>
      <w:iCs/>
      <w:sz w:val="14"/>
      <w:szCs w:val="14"/>
    </w:rPr>
  </w:style>
  <w:style w:type="character" w:customStyle="1" w:styleId="FontStyle26">
    <w:name w:val="Font Style26"/>
    <w:uiPriority w:val="99"/>
    <w:rsid w:val="00E66F06"/>
    <w:rPr>
      <w:rFonts w:ascii="Bookman Old Style" w:hAnsi="Bookman Old Style" w:cs="Bookman Old Style"/>
      <w:b/>
      <w:bCs/>
      <w:sz w:val="12"/>
      <w:szCs w:val="12"/>
    </w:rPr>
  </w:style>
  <w:style w:type="paragraph" w:styleId="Tekstdymka">
    <w:name w:val="Balloon Text"/>
    <w:basedOn w:val="Normalny"/>
    <w:link w:val="TekstdymkaZnak"/>
    <w:uiPriority w:val="99"/>
    <w:semiHidden/>
    <w:unhideWhenUsed/>
    <w:rsid w:val="00106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06390"/>
    <w:rPr>
      <w:rFonts w:ascii="Segoe UI" w:hAnsi="Segoe UI" w:cs="Segoe UI"/>
      <w:sz w:val="18"/>
      <w:szCs w:val="18"/>
      <w:lang w:eastAsia="en-US"/>
    </w:rPr>
  </w:style>
  <w:style w:type="paragraph" w:customStyle="1" w:styleId="Style1">
    <w:name w:val="Style1"/>
    <w:basedOn w:val="Normalny"/>
    <w:uiPriority w:val="99"/>
    <w:rsid w:val="00E82492"/>
    <w:pPr>
      <w:widowControl w:val="0"/>
      <w:autoSpaceDE w:val="0"/>
      <w:autoSpaceDN w:val="0"/>
      <w:adjustRightInd w:val="0"/>
      <w:spacing w:after="0" w:line="293" w:lineRule="exact"/>
      <w:ind w:hanging="557"/>
    </w:pPr>
    <w:rPr>
      <w:rFonts w:ascii="Times New Roman" w:eastAsia="Times New Roman" w:hAnsi="Times New Roman"/>
      <w:sz w:val="24"/>
      <w:szCs w:val="24"/>
      <w:lang w:eastAsia="pl-PL"/>
    </w:rPr>
  </w:style>
  <w:style w:type="character" w:customStyle="1" w:styleId="FontStyle11">
    <w:name w:val="Font Style11"/>
    <w:uiPriority w:val="99"/>
    <w:rsid w:val="00E82492"/>
    <w:rPr>
      <w:rFonts w:ascii="Times New Roman" w:hAnsi="Times New Roman" w:cs="Times New Roman"/>
      <w:spacing w:val="10"/>
      <w:sz w:val="18"/>
      <w:szCs w:val="18"/>
    </w:rPr>
  </w:style>
  <w:style w:type="paragraph" w:customStyle="1" w:styleId="Style3">
    <w:name w:val="Style3"/>
    <w:basedOn w:val="Normalny"/>
    <w:uiPriority w:val="99"/>
    <w:rsid w:val="0099144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8">
    <w:name w:val="Style8"/>
    <w:basedOn w:val="Normalny"/>
    <w:uiPriority w:val="99"/>
    <w:rsid w:val="00991449"/>
    <w:pPr>
      <w:widowControl w:val="0"/>
      <w:autoSpaceDE w:val="0"/>
      <w:autoSpaceDN w:val="0"/>
      <w:adjustRightInd w:val="0"/>
      <w:spacing w:after="0" w:line="394" w:lineRule="exact"/>
      <w:ind w:hanging="350"/>
    </w:pPr>
    <w:rPr>
      <w:rFonts w:ascii="Arial" w:eastAsia="Times New Roman" w:hAnsi="Arial" w:cs="Arial"/>
      <w:sz w:val="24"/>
      <w:szCs w:val="24"/>
      <w:lang w:eastAsia="pl-PL"/>
    </w:rPr>
  </w:style>
  <w:style w:type="paragraph" w:customStyle="1" w:styleId="Style5">
    <w:name w:val="Style5"/>
    <w:basedOn w:val="Normalny"/>
    <w:uiPriority w:val="99"/>
    <w:rsid w:val="007F74D2"/>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character" w:styleId="Hipercze">
    <w:name w:val="Hyperlink"/>
    <w:uiPriority w:val="99"/>
    <w:rsid w:val="0055514E"/>
    <w:rPr>
      <w:color w:val="0066CC"/>
      <w:u w:val="single"/>
    </w:rPr>
  </w:style>
  <w:style w:type="paragraph" w:customStyle="1" w:styleId="Style9">
    <w:name w:val="Style9"/>
    <w:basedOn w:val="Normalny"/>
    <w:uiPriority w:val="99"/>
    <w:rsid w:val="0055514E"/>
    <w:pPr>
      <w:widowControl w:val="0"/>
      <w:autoSpaceDE w:val="0"/>
      <w:autoSpaceDN w:val="0"/>
      <w:adjustRightInd w:val="0"/>
      <w:spacing w:after="0" w:line="283" w:lineRule="exact"/>
      <w:ind w:hanging="346"/>
    </w:pPr>
    <w:rPr>
      <w:rFonts w:ascii="Arial" w:eastAsia="Times New Roman" w:hAnsi="Arial" w:cs="Arial"/>
      <w:sz w:val="24"/>
      <w:szCs w:val="24"/>
      <w:lang w:eastAsia="pl-PL"/>
    </w:rPr>
  </w:style>
  <w:style w:type="paragraph" w:customStyle="1" w:styleId="Style15">
    <w:name w:val="Style15"/>
    <w:basedOn w:val="Normalny"/>
    <w:uiPriority w:val="99"/>
    <w:rsid w:val="0055514E"/>
    <w:pPr>
      <w:widowControl w:val="0"/>
      <w:autoSpaceDE w:val="0"/>
      <w:autoSpaceDN w:val="0"/>
      <w:adjustRightInd w:val="0"/>
      <w:spacing w:after="0" w:line="250" w:lineRule="exact"/>
      <w:jc w:val="both"/>
    </w:pPr>
    <w:rPr>
      <w:rFonts w:ascii="Arial" w:eastAsia="Times New Roman" w:hAnsi="Arial" w:cs="Arial"/>
      <w:sz w:val="24"/>
      <w:szCs w:val="24"/>
      <w:lang w:eastAsia="pl-PL"/>
    </w:rPr>
  </w:style>
  <w:style w:type="character" w:customStyle="1" w:styleId="FontStyle19">
    <w:name w:val="Font Style19"/>
    <w:uiPriority w:val="99"/>
    <w:rsid w:val="0055514E"/>
    <w:rPr>
      <w:rFonts w:ascii="Times New Roman" w:hAnsi="Times New Roman" w:cs="Times New Roman"/>
      <w:sz w:val="22"/>
      <w:szCs w:val="22"/>
    </w:rPr>
  </w:style>
  <w:style w:type="paragraph" w:customStyle="1" w:styleId="Style2">
    <w:name w:val="Style2"/>
    <w:basedOn w:val="Normalny"/>
    <w:uiPriority w:val="99"/>
    <w:rsid w:val="008271A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1">
    <w:name w:val="Style11"/>
    <w:basedOn w:val="Normalny"/>
    <w:uiPriority w:val="99"/>
    <w:rsid w:val="00FA0ECA"/>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styleId="Nagwek">
    <w:name w:val="header"/>
    <w:basedOn w:val="Normalny"/>
    <w:link w:val="NagwekZnak"/>
    <w:uiPriority w:val="99"/>
    <w:unhideWhenUsed/>
    <w:rsid w:val="009608C0"/>
    <w:pPr>
      <w:tabs>
        <w:tab w:val="center" w:pos="4536"/>
        <w:tab w:val="right" w:pos="9072"/>
      </w:tabs>
    </w:pPr>
  </w:style>
  <w:style w:type="character" w:customStyle="1" w:styleId="NagwekZnak">
    <w:name w:val="Nagłówek Znak"/>
    <w:link w:val="Nagwek"/>
    <w:uiPriority w:val="99"/>
    <w:rsid w:val="009608C0"/>
    <w:rPr>
      <w:sz w:val="22"/>
      <w:szCs w:val="22"/>
      <w:lang w:eastAsia="en-US"/>
    </w:rPr>
  </w:style>
  <w:style w:type="paragraph" w:styleId="Stopka">
    <w:name w:val="footer"/>
    <w:basedOn w:val="Normalny"/>
    <w:link w:val="StopkaZnak"/>
    <w:uiPriority w:val="99"/>
    <w:unhideWhenUsed/>
    <w:rsid w:val="009608C0"/>
    <w:pPr>
      <w:tabs>
        <w:tab w:val="center" w:pos="4536"/>
        <w:tab w:val="right" w:pos="9072"/>
      </w:tabs>
    </w:pPr>
  </w:style>
  <w:style w:type="character" w:customStyle="1" w:styleId="StopkaZnak">
    <w:name w:val="Stopka Znak"/>
    <w:link w:val="Stopka"/>
    <w:uiPriority w:val="99"/>
    <w:rsid w:val="009608C0"/>
    <w:rPr>
      <w:sz w:val="22"/>
      <w:szCs w:val="22"/>
      <w:lang w:eastAsia="en-US"/>
    </w:rPr>
  </w:style>
  <w:style w:type="character" w:styleId="Odwoaniedokomentarza">
    <w:name w:val="annotation reference"/>
    <w:uiPriority w:val="99"/>
    <w:semiHidden/>
    <w:unhideWhenUsed/>
    <w:rsid w:val="00935003"/>
    <w:rPr>
      <w:sz w:val="16"/>
      <w:szCs w:val="16"/>
    </w:rPr>
  </w:style>
  <w:style w:type="paragraph" w:styleId="Tekstkomentarza">
    <w:name w:val="annotation text"/>
    <w:basedOn w:val="Normalny"/>
    <w:link w:val="TekstkomentarzaZnak"/>
    <w:uiPriority w:val="99"/>
    <w:semiHidden/>
    <w:unhideWhenUsed/>
    <w:rsid w:val="00935003"/>
    <w:rPr>
      <w:sz w:val="20"/>
      <w:szCs w:val="20"/>
    </w:rPr>
  </w:style>
  <w:style w:type="character" w:customStyle="1" w:styleId="TekstkomentarzaZnak">
    <w:name w:val="Tekst komentarza Znak"/>
    <w:link w:val="Tekstkomentarza"/>
    <w:uiPriority w:val="99"/>
    <w:semiHidden/>
    <w:rsid w:val="00935003"/>
    <w:rPr>
      <w:lang w:eastAsia="en-US"/>
    </w:rPr>
  </w:style>
  <w:style w:type="paragraph" w:styleId="Tematkomentarza">
    <w:name w:val="annotation subject"/>
    <w:basedOn w:val="Tekstkomentarza"/>
    <w:next w:val="Tekstkomentarza"/>
    <w:link w:val="TematkomentarzaZnak"/>
    <w:uiPriority w:val="99"/>
    <w:semiHidden/>
    <w:unhideWhenUsed/>
    <w:rsid w:val="00935003"/>
    <w:rPr>
      <w:b/>
      <w:bCs/>
    </w:rPr>
  </w:style>
  <w:style w:type="character" w:customStyle="1" w:styleId="TematkomentarzaZnak">
    <w:name w:val="Temat komentarza Znak"/>
    <w:link w:val="Tematkomentarza"/>
    <w:uiPriority w:val="99"/>
    <w:semiHidden/>
    <w:rsid w:val="00935003"/>
    <w:rPr>
      <w:b/>
      <w:bCs/>
      <w:lang w:eastAsia="en-US"/>
    </w:rPr>
  </w:style>
  <w:style w:type="paragraph" w:styleId="Tekstprzypisudolnego">
    <w:name w:val="footnote text"/>
    <w:basedOn w:val="Normalny"/>
    <w:link w:val="TekstprzypisudolnegoZnak"/>
    <w:uiPriority w:val="99"/>
    <w:semiHidden/>
    <w:unhideWhenUsed/>
    <w:rsid w:val="0056389E"/>
    <w:pPr>
      <w:spacing w:after="0" w:line="240" w:lineRule="auto"/>
    </w:pPr>
    <w:rPr>
      <w:sz w:val="20"/>
      <w:szCs w:val="20"/>
    </w:rPr>
  </w:style>
  <w:style w:type="character" w:customStyle="1" w:styleId="TekstprzypisudolnegoZnak">
    <w:name w:val="Tekst przypisu dolnego Znak"/>
    <w:link w:val="Tekstprzypisudolnego"/>
    <w:uiPriority w:val="99"/>
    <w:semiHidden/>
    <w:rsid w:val="0056389E"/>
    <w:rPr>
      <w:lang w:eastAsia="en-US"/>
    </w:rPr>
  </w:style>
  <w:style w:type="character" w:styleId="Odwoanieprzypisudolnego">
    <w:name w:val="footnote reference"/>
    <w:uiPriority w:val="99"/>
    <w:semiHidden/>
    <w:unhideWhenUsed/>
    <w:rsid w:val="0056389E"/>
    <w:rPr>
      <w:vertAlign w:val="superscript"/>
    </w:rPr>
  </w:style>
  <w:style w:type="paragraph" w:customStyle="1" w:styleId="Styl">
    <w:name w:val="Styl"/>
    <w:rsid w:val="006E626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1964-3AF1-4602-84F9-3CAA8BCF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21954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DE-Artur</dc:creator>
  <cp:keywords/>
  <dc:description/>
  <cp:lastModifiedBy>Magdalena Wlodarek</cp:lastModifiedBy>
  <cp:revision>2</cp:revision>
  <cp:lastPrinted>2022-08-29T07:54:00Z</cp:lastPrinted>
  <dcterms:created xsi:type="dcterms:W3CDTF">2024-08-30T08:49:00Z</dcterms:created>
  <dcterms:modified xsi:type="dcterms:W3CDTF">2024-08-30T08:49:00Z</dcterms:modified>
</cp:coreProperties>
</file>