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8ED3" w14:textId="77777777"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12BDBFE" w14:textId="77777777"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14:paraId="7AA3609C" w14:textId="77777777"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14:paraId="68BE297F" w14:textId="77777777"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14:paraId="624ACB78" w14:textId="77777777"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14:paraId="6A6CAEBB" w14:textId="77777777"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66782A9A" w14:textId="77777777"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14:paraId="2B073AA7" w14:textId="77777777"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14:paraId="4F61D0F0" w14:textId="77777777"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14:paraId="769970D5" w14:textId="77777777"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14:paraId="778A9FED" w14:textId="77777777"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14:paraId="1C262D61" w14:textId="77777777"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14:paraId="7FA79376" w14:textId="77777777"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14:paraId="5AD12308" w14:textId="77777777"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14:paraId="2439CBD7" w14:textId="77777777"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14:paraId="584DBA17" w14:textId="77777777"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14:paraId="38E8ED08" w14:textId="77777777" w:rsidR="00CF4A74" w:rsidRPr="00551C55" w:rsidRDefault="00CF4A74" w:rsidP="00C4103F">
      <w:pPr>
        <w:rPr>
          <w:rFonts w:ascii="Bookman Old Style" w:hAnsi="Bookman Old Style" w:cs="Arial"/>
        </w:rPr>
      </w:pPr>
    </w:p>
    <w:p w14:paraId="5ADA1C3A" w14:textId="77777777"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7C79D27B" w14:textId="77777777"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14:paraId="688CAAB9" w14:textId="77777777"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14:paraId="777E66BA" w14:textId="77777777"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4737E083" w14:textId="77777777" w:rsidR="00165B80" w:rsidRPr="00165B80" w:rsidRDefault="001670F2" w:rsidP="00165B80">
      <w:pPr>
        <w:spacing w:after="0" w:line="276" w:lineRule="auto"/>
        <w:jc w:val="both"/>
        <w:rPr>
          <w:rFonts w:ascii="Bookman Old Style" w:hAnsi="Bookman Old Style" w:cs="Arial"/>
        </w:rPr>
      </w:pPr>
      <w:r w:rsidRPr="0011125D">
        <w:rPr>
          <w:rFonts w:ascii="Bookman Old Style" w:hAnsi="Bookman Old Style" w:cs="Arial"/>
        </w:rPr>
        <w:t xml:space="preserve"> </w:t>
      </w:r>
    </w:p>
    <w:p w14:paraId="45ACCDA4" w14:textId="77777777" w:rsidR="00D409DE" w:rsidRPr="0011125D" w:rsidRDefault="00165B80" w:rsidP="00165B8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65B80">
        <w:rPr>
          <w:rFonts w:ascii="Bookman Old Style" w:hAnsi="Bookman Old Style" w:cs="Arial"/>
        </w:rPr>
        <w:tab/>
        <w:t xml:space="preserve">Na potrzeby postępowania o udzielenie zamówienia publicznego pn. </w:t>
      </w:r>
      <w:r w:rsidRPr="00165B80">
        <w:rPr>
          <w:rFonts w:ascii="Bookman Old Style" w:eastAsia="Times New Roman" w:hAnsi="Bookman Old Style"/>
          <w:b/>
          <w:lang w:eastAsia="pl-PL"/>
        </w:rPr>
        <w:t>Usługa odbioru i utylizacji odpadów zakaźnych pochodzących z działalności laboratoryjnej związanej z badaniami dotyczącymi zadań Inspekcji Weterynaryjnej</w:t>
      </w:r>
      <w:r>
        <w:rPr>
          <w:rFonts w:ascii="Bookman Old Style" w:eastAsia="Times New Roman" w:hAnsi="Bookman Old Style"/>
          <w:b/>
          <w:lang w:eastAsia="pl-PL"/>
        </w:rPr>
        <w:t xml:space="preserve">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 xml:space="preserve">Wojewódzki Inspektorat Weterynarii </w:t>
      </w:r>
      <w:r w:rsidR="002C71DC">
        <w:rPr>
          <w:rFonts w:ascii="Bookman Old Style" w:hAnsi="Bookman Old Style" w:cs="Arial"/>
        </w:rPr>
        <w:br/>
      </w:r>
      <w:r w:rsidR="00551C55" w:rsidRPr="0011125D">
        <w:rPr>
          <w:rFonts w:ascii="Bookman Old Style" w:hAnsi="Bookman Old Style" w:cs="Arial"/>
        </w:rPr>
        <w:t>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14:paraId="1159F46F" w14:textId="77777777"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4302F05C" w14:textId="77777777"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14:paraId="62CBCF70" w14:textId="77777777"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FE1E99C" w14:textId="77777777"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</w:t>
      </w:r>
      <w:r w:rsidR="002C71DC">
        <w:rPr>
          <w:rFonts w:ascii="Bookman Old Style" w:hAnsi="Bookman Old Style" w:cs="Arial"/>
        </w:rPr>
        <w:t xml:space="preserve"> o udzielenie zamówienia publicznego</w:t>
      </w:r>
      <w:r w:rsidR="008D0487" w:rsidRPr="00551C55">
        <w:rPr>
          <w:rFonts w:ascii="Bookman Old Style" w:hAnsi="Bookman Old Style" w:cs="Arial"/>
        </w:rPr>
        <w:t xml:space="preserve"> na podstawie </w:t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37209F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14:paraId="58CBCB0E" w14:textId="77777777"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8D0487" w:rsidRPr="00551C55">
        <w:rPr>
          <w:rFonts w:ascii="Bookman Old Style" w:hAnsi="Bookman Old Style" w:cs="Arial"/>
        </w:rPr>
        <w:t>na podstawie</w:t>
      </w:r>
      <w:r w:rsidR="00E21B42" w:rsidRPr="00551C55">
        <w:rPr>
          <w:rFonts w:ascii="Bookman Old Style" w:hAnsi="Bookman Old Style" w:cs="Arial"/>
        </w:rPr>
        <w:t xml:space="preserve"> 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14:paraId="1D39B992" w14:textId="77777777"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14:paraId="4A90D594" w14:textId="77777777" w:rsidR="002C71DC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 xml:space="preserve">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4F23F7" w:rsidRPr="00551C55">
        <w:rPr>
          <w:rFonts w:ascii="Bookman Old Style" w:hAnsi="Bookman Old Style" w:cs="Arial"/>
        </w:rPr>
        <w:t>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37209F">
        <w:rPr>
          <w:rFonts w:ascii="Bookman Old Style" w:hAnsi="Bookman Old Style" w:cs="Arial"/>
          <w:i/>
        </w:rPr>
        <w:t xml:space="preserve">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</w:t>
      </w:r>
      <w:r w:rsidR="00434CC2" w:rsidRPr="00551C55">
        <w:rPr>
          <w:rFonts w:ascii="Bookman Old Style" w:hAnsi="Bookman Old Style" w:cs="Arial"/>
        </w:rPr>
        <w:lastRenderedPageBreak/>
        <w:t xml:space="preserve">związku z ww. okolicznością, na 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</w:p>
    <w:p w14:paraId="315E69CE" w14:textId="77777777" w:rsidR="00A56074" w:rsidRPr="00551C55" w:rsidRDefault="00A5607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14:paraId="0E0DD1EA" w14:textId="77777777"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14:paraId="433ABBD3" w14:textId="77777777"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3F4461DF" w14:textId="77777777"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14:paraId="3D6B8825" w14:textId="77777777"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152CF01" w14:textId="77777777"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</w:t>
      </w:r>
      <w:r w:rsidR="002C71DC">
        <w:rPr>
          <w:rFonts w:ascii="Bookman Old Style" w:hAnsi="Bookman Old Style" w:cs="Arial"/>
        </w:rPr>
        <w:t xml:space="preserve"> publicznego na podstawie art. 108 ust. 1 i art. 109 ust. 1 pkt. 4 Ustawy</w:t>
      </w:r>
      <w:r w:rsidR="00255142" w:rsidRPr="00551C55">
        <w:rPr>
          <w:rFonts w:ascii="Bookman Old Style" w:hAnsi="Bookman Old Style" w:cs="Arial"/>
        </w:rPr>
        <w:t>.</w:t>
      </w:r>
    </w:p>
    <w:p w14:paraId="40DC31DB" w14:textId="77777777"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5A7165E4" w14:textId="77777777"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14:paraId="4B5EB2AB" w14:textId="77777777"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0AF937F8" w14:textId="77777777" w:rsidR="001D3A19" w:rsidRPr="002C71DC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</w:t>
      </w:r>
      <w:r w:rsidR="00D20622">
        <w:rPr>
          <w:rFonts w:ascii="Bookman Old Style" w:hAnsi="Bookman Old Style" w:cs="Arial"/>
        </w:rPr>
        <w:t>j</w:t>
      </w:r>
      <w:r w:rsidR="00D34D9A" w:rsidRPr="00551C55">
        <w:rPr>
          <w:rFonts w:ascii="Bookman Old Style" w:hAnsi="Bookman Old Style" w:cs="Arial"/>
        </w:rPr>
        <w:t>ą wykluczeniu z postępowania o udzielenie zamówienia</w:t>
      </w:r>
      <w:r w:rsidR="002C71DC" w:rsidRPr="002C71DC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>publicznego na podstawie art. 108 ust. 1 i art. 109 ust. 1 pkt. 4 Ustawy</w:t>
      </w:r>
      <w:r w:rsidR="002C71DC" w:rsidRPr="00551C55">
        <w:rPr>
          <w:rFonts w:ascii="Bookman Old Style" w:hAnsi="Bookman Old Style" w:cs="Arial"/>
        </w:rPr>
        <w:t>.</w:t>
      </w:r>
    </w:p>
    <w:p w14:paraId="15E4E383" w14:textId="77777777"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14:paraId="08F8D7D5" w14:textId="77777777"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14:paraId="4D7CC58B" w14:textId="77777777"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46B3440E" w14:textId="77777777"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14:paraId="6646AFC4" w14:textId="77777777"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40D1D482" w14:textId="77777777"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4CD2650E" w14:textId="77777777"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14:paraId="3E7B9E28" w14:textId="77777777"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14:paraId="276F36BB" w14:textId="77777777" w:rsidR="009918F7" w:rsidRDefault="009918F7" w:rsidP="00DB10EE">
      <w:pPr>
        <w:spacing w:after="0"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14:paraId="7093615F" w14:textId="77777777" w:rsidR="00484F88" w:rsidRPr="00DB10EE" w:rsidRDefault="0025358A" w:rsidP="00DB10EE">
      <w:pPr>
        <w:spacing w:after="0"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DB10EE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DB10EE" w:rsidRPr="00DB10EE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zaufany lub osobisty</w:t>
      </w:r>
      <w:r w:rsidRPr="00DB10EE">
        <w:rPr>
          <w:rFonts w:ascii="Bookman Old Style" w:hAnsi="Bookman Old Style" w:cs="Arial"/>
          <w:i/>
          <w:sz w:val="20"/>
          <w:szCs w:val="20"/>
        </w:rPr>
        <w:t>)</w:t>
      </w:r>
    </w:p>
    <w:p w14:paraId="610B779D" w14:textId="77777777"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14:paraId="0FF8B6DA" w14:textId="77777777"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538B837D" w14:textId="77777777"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2A403864" w14:textId="77777777" w:rsidR="00F174F2" w:rsidRPr="002C71DC" w:rsidRDefault="00F174F2" w:rsidP="002C71D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F174F2" w:rsidRPr="002C71DC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F45C" w14:textId="77777777" w:rsidR="002F7449" w:rsidRDefault="002F7449" w:rsidP="0038231F">
      <w:pPr>
        <w:spacing w:after="0" w:line="240" w:lineRule="auto"/>
      </w:pPr>
      <w:r>
        <w:separator/>
      </w:r>
    </w:p>
  </w:endnote>
  <w:endnote w:type="continuationSeparator" w:id="0">
    <w:p w14:paraId="31892EC6" w14:textId="77777777" w:rsidR="002F7449" w:rsidRDefault="002F74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08F6B6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1A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EDA23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7DAB" w14:textId="77777777" w:rsidR="002F7449" w:rsidRDefault="002F7449" w:rsidP="0038231F">
      <w:pPr>
        <w:spacing w:after="0" w:line="240" w:lineRule="auto"/>
      </w:pPr>
      <w:r>
        <w:separator/>
      </w:r>
    </w:p>
  </w:footnote>
  <w:footnote w:type="continuationSeparator" w:id="0">
    <w:p w14:paraId="3888B87C" w14:textId="77777777" w:rsidR="002F7449" w:rsidRDefault="002F74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F12A" w14:textId="405FF94A" w:rsidR="00104CBD" w:rsidRPr="00104CBD" w:rsidRDefault="00165B80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</w:t>
    </w:r>
    <w:r w:rsidR="008E3A97">
      <w:rPr>
        <w:rFonts w:ascii="Bookman Old Style" w:hAnsi="Bookman Old Style"/>
        <w:sz w:val="20"/>
        <w:szCs w:val="20"/>
      </w:rPr>
      <w:t>.202</w:t>
    </w:r>
    <w:r w:rsidR="004B4E20">
      <w:rPr>
        <w:rFonts w:ascii="Bookman Old Style" w:hAnsi="Bookman Old Style"/>
        <w:sz w:val="20"/>
        <w:szCs w:val="20"/>
      </w:rPr>
      <w:t>4</w:t>
    </w:r>
  </w:p>
  <w:p w14:paraId="476897B9" w14:textId="77777777"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11125D">
      <w:rPr>
        <w:rFonts w:ascii="Bookman Old Style" w:hAnsi="Bookman Old Style"/>
        <w:sz w:val="20"/>
        <w:szCs w:val="20"/>
      </w:rPr>
      <w:t>3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14:paraId="12916848" w14:textId="77777777"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6003">
    <w:abstractNumId w:val="4"/>
  </w:num>
  <w:num w:numId="2" w16cid:durableId="1786121407">
    <w:abstractNumId w:val="0"/>
  </w:num>
  <w:num w:numId="3" w16cid:durableId="1882209499">
    <w:abstractNumId w:val="3"/>
  </w:num>
  <w:num w:numId="4" w16cid:durableId="1485782188">
    <w:abstractNumId w:val="6"/>
  </w:num>
  <w:num w:numId="5" w16cid:durableId="1668704371">
    <w:abstractNumId w:val="5"/>
  </w:num>
  <w:num w:numId="6" w16cid:durableId="1104886094">
    <w:abstractNumId w:val="2"/>
  </w:num>
  <w:num w:numId="7" w16cid:durableId="391466544">
    <w:abstractNumId w:val="1"/>
  </w:num>
  <w:num w:numId="8" w16cid:durableId="1963414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DAA"/>
    <w:rsid w:val="0010384A"/>
    <w:rsid w:val="00103B61"/>
    <w:rsid w:val="00104CBD"/>
    <w:rsid w:val="0011121A"/>
    <w:rsid w:val="0011125D"/>
    <w:rsid w:val="001448FB"/>
    <w:rsid w:val="001473D4"/>
    <w:rsid w:val="00165B80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C71DC"/>
    <w:rsid w:val="002E641A"/>
    <w:rsid w:val="002F7449"/>
    <w:rsid w:val="00300674"/>
    <w:rsid w:val="00304292"/>
    <w:rsid w:val="00307A36"/>
    <w:rsid w:val="00313911"/>
    <w:rsid w:val="003178CE"/>
    <w:rsid w:val="003416FE"/>
    <w:rsid w:val="0034230E"/>
    <w:rsid w:val="003636E7"/>
    <w:rsid w:val="0037209F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A2707"/>
    <w:rsid w:val="004B00A9"/>
    <w:rsid w:val="004B4E20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1AF3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6074"/>
    <w:rsid w:val="00A56607"/>
    <w:rsid w:val="00A574C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CC2"/>
    <w:rsid w:val="00CC6896"/>
    <w:rsid w:val="00CD352A"/>
    <w:rsid w:val="00CD3F3F"/>
    <w:rsid w:val="00CE6400"/>
    <w:rsid w:val="00CF4A74"/>
    <w:rsid w:val="00D06564"/>
    <w:rsid w:val="00D20622"/>
    <w:rsid w:val="00D3221B"/>
    <w:rsid w:val="00D34D9A"/>
    <w:rsid w:val="00D409DE"/>
    <w:rsid w:val="00D42C9B"/>
    <w:rsid w:val="00D47D38"/>
    <w:rsid w:val="00D7532C"/>
    <w:rsid w:val="00DB10EE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3597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3277-1D66-43AC-8EA3-4E82E804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 w</cp:lastModifiedBy>
  <cp:revision>28</cp:revision>
  <cp:lastPrinted>2016-07-26T08:32:00Z</cp:lastPrinted>
  <dcterms:created xsi:type="dcterms:W3CDTF">2016-08-04T06:23:00Z</dcterms:created>
  <dcterms:modified xsi:type="dcterms:W3CDTF">2023-12-06T11:10:00Z</dcterms:modified>
</cp:coreProperties>
</file>