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6A4DCD6" w:rsidR="00E24FCE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</w:t>
      </w:r>
    </w:p>
    <w:p w14:paraId="1F7297BB" w14:textId="3A8C6808" w:rsidR="00E24FCE" w:rsidRDefault="00000000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20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1</w:t>
      </w:r>
      <w:r w:rsidR="00D13DD3">
        <w:rPr>
          <w:rFonts w:eastAsia="Times New Roman" w:cs="Calibri"/>
          <w:bCs/>
          <w:sz w:val="24"/>
          <w:szCs w:val="24"/>
          <w:lang w:eastAsia="pl-PL"/>
        </w:rPr>
        <w:t>6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.0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4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.2024 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000000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5FFF01D" w14:textId="031C3AD0" w:rsidR="00386ECA" w:rsidRPr="00386ECA" w:rsidRDefault="00000000" w:rsidP="00386ECA">
      <w:pPr>
        <w:spacing w:after="0" w:line="276" w:lineRule="auto"/>
        <w:jc w:val="both"/>
        <w:rPr>
          <w:rFonts w:cs="Calibri"/>
          <w:b/>
          <w:bCs/>
          <w:kern w:val="0"/>
          <w:sz w:val="24"/>
          <w:szCs w:val="24"/>
        </w:rPr>
      </w:pPr>
      <w:r w:rsidRPr="00A061DB">
        <w:rPr>
          <w:rFonts w:cs="Calibri"/>
          <w:sz w:val="24"/>
          <w:szCs w:val="24"/>
        </w:rPr>
        <w:t xml:space="preserve">Dotyczy postępowania o udzielenie zamówienia publicznego pn. </w:t>
      </w:r>
      <w:bookmarkStart w:id="0" w:name="_Hlk143600981"/>
      <w:r w:rsidR="00386ECA" w:rsidRPr="00386ECA">
        <w:rPr>
          <w:rFonts w:cs="Calibri"/>
          <w:b/>
          <w:bCs/>
          <w:kern w:val="0"/>
          <w:sz w:val="24"/>
          <w:szCs w:val="24"/>
        </w:rPr>
        <w:t>DOSTAWA SPRZĘTU KOMPUTEROWEGO Z PODZIAŁEM NA CZĘŚCI</w:t>
      </w:r>
      <w:bookmarkEnd w:id="0"/>
      <w:r w:rsidR="00386ECA">
        <w:rPr>
          <w:rFonts w:cs="Calibri"/>
          <w:b/>
          <w:bCs/>
          <w:kern w:val="0"/>
          <w:sz w:val="24"/>
          <w:szCs w:val="24"/>
        </w:rPr>
        <w:t>.</w:t>
      </w:r>
    </w:p>
    <w:p w14:paraId="3F8E6C31" w14:textId="26AB8465" w:rsidR="00E24FCE" w:rsidRDefault="00E24FCE" w:rsidP="00386ECA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1332E887" w14:textId="2DB8E452" w:rsidR="00E24FCE" w:rsidRPr="000A3CED" w:rsidRDefault="00000000" w:rsidP="000A3CED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71EE8F45" w14:textId="291BEAE4" w:rsidR="00A061DB" w:rsidRDefault="00000000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proofErr w:type="spellStart"/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1" w:name="_Hlk133316461"/>
    </w:p>
    <w:p w14:paraId="69E41167" w14:textId="77777777" w:rsidR="00B75ED2" w:rsidRPr="00386ECA" w:rsidRDefault="00B75ED2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7655AE" w14:textId="062B8D25" w:rsidR="002F6241" w:rsidRDefault="00000000" w:rsidP="00386ECA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6ECA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52E2E0F8" w14:textId="4457CE13" w:rsidR="00441B22" w:rsidRDefault="00B75ED2" w:rsidP="00386E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5ED2">
        <w:rPr>
          <w:rFonts w:asciiTheme="minorHAnsi" w:hAnsiTheme="minorHAnsi" w:cstheme="minorHAnsi"/>
          <w:sz w:val="24"/>
          <w:szCs w:val="24"/>
        </w:rPr>
        <w:t>Czy Zamawiający wyrazi zgodę, aby Wykonawca, na własny koszt i ryzyko, dostarczył przedmiot zamówienia kurierem (dostawa do pierwszego punktu w siedzibie Zamawiającego)? Jest to powszechnie stosowana praktyka – osobisty przyjazd Wykonawcy znacznie podwyższa koszty realizacji zamówienia. Podpisanie protokołu nastąpiłoby zdalnie, po weryfikacji przez Zamawiającego zgodności dostarczonego sprzętu z wymaganiami i ofertą Wykonawcy.</w:t>
      </w:r>
    </w:p>
    <w:p w14:paraId="3A9A0AAD" w14:textId="77777777" w:rsidR="00B75ED2" w:rsidRPr="00B75ED2" w:rsidRDefault="00B75ED2" w:rsidP="00386E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08D6FA" w14:textId="42E57745" w:rsidR="00D80E5C" w:rsidRDefault="00C36A7F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41B22">
        <w:rPr>
          <w:rFonts w:asciiTheme="minorHAnsi" w:hAnsiTheme="minorHAnsi" w:cstheme="minorHAnsi"/>
          <w:b/>
          <w:bCs/>
          <w:color w:val="FF0000"/>
          <w:sz w:val="24"/>
          <w:szCs w:val="24"/>
        </w:rPr>
        <w:t>Odpowiedź 1:</w:t>
      </w:r>
      <w:r w:rsidRPr="00441B2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3F07FF1" w14:textId="5FE55769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Zmawiający wyraża zgodę. Projektowane postanowienia umowy zostały odpowiednio zmienione.</w:t>
      </w:r>
    </w:p>
    <w:p w14:paraId="6057103A" w14:textId="77777777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03A27DB" w14:textId="77777777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F95B44A" w14:textId="77777777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CCC0B9A" w14:textId="77777777" w:rsidR="00B75ED2" w:rsidRPr="00EE1A96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10A5C758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EE1A96">
        <w:rPr>
          <w:rFonts w:eastAsia="Times New Roman" w:cs="Calibri"/>
          <w:b/>
          <w:sz w:val="24"/>
          <w:szCs w:val="24"/>
          <w:lang w:eastAsia="pl-PL"/>
        </w:rPr>
        <w:t xml:space="preserve">   </w:t>
      </w:r>
    </w:p>
    <w:p w14:paraId="20E1F86F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7FE08184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3983FD66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7E90855A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2E3BE9C0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2E5E952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2984403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FDC6B81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19DE090D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2AE5E07F" w14:textId="3E565272" w:rsidR="00B75ED2" w:rsidRPr="00B75ED2" w:rsidRDefault="00B75ED2" w:rsidP="00B75ED2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B75ED2">
        <w:rPr>
          <w:rFonts w:eastAsia="Times New Roman" w:cs="Calibri"/>
          <w:bCs/>
          <w:sz w:val="24"/>
          <w:szCs w:val="24"/>
          <w:lang w:eastAsia="pl-PL"/>
        </w:rPr>
        <w:t>Załączniki:</w:t>
      </w:r>
    </w:p>
    <w:p w14:paraId="4FE241E6" w14:textId="17E98354" w:rsidR="00B75ED2" w:rsidRPr="00B75ED2" w:rsidRDefault="00B75ED2" w:rsidP="00B75ED2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E1A96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Cs/>
          <w:sz w:val="24"/>
          <w:szCs w:val="24"/>
        </w:rPr>
        <w:t>5</w:t>
      </w:r>
      <w:r w:rsidRPr="00B75ED2">
        <w:rPr>
          <w:rFonts w:asciiTheme="minorHAnsi" w:hAnsiTheme="minorHAnsi" w:cstheme="minorHAnsi"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PPU</w:t>
      </w:r>
      <w:r w:rsidRPr="00B75ED2">
        <w:rPr>
          <w:rFonts w:asciiTheme="minorHAnsi" w:hAnsiTheme="minorHAnsi" w:cstheme="minorHAnsi"/>
          <w:sz w:val="24"/>
          <w:szCs w:val="24"/>
        </w:rPr>
        <w:t>- zmieniony</w:t>
      </w:r>
    </w:p>
    <w:p w14:paraId="71503346" w14:textId="77777777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9ECC15B" w14:textId="77777777" w:rsidR="00B75ED2" w:rsidRPr="000A3CED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000000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2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2"/>
    </w:p>
    <w:p w14:paraId="669FC050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1"/>
    </w:p>
    <w:sectPr w:rsidR="00E24FCE" w:rsidSect="003037E0">
      <w:headerReference w:type="default" r:id="rId8"/>
      <w:pgSz w:w="11906" w:h="16838"/>
      <w:pgMar w:top="28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8C8A" w14:textId="77777777" w:rsidR="003037E0" w:rsidRDefault="003037E0">
      <w:pPr>
        <w:spacing w:after="0"/>
      </w:pPr>
      <w:r>
        <w:separator/>
      </w:r>
    </w:p>
  </w:endnote>
  <w:endnote w:type="continuationSeparator" w:id="0">
    <w:p w14:paraId="5E5FCB5D" w14:textId="77777777" w:rsidR="003037E0" w:rsidRDefault="00303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2621" w14:textId="77777777" w:rsidR="003037E0" w:rsidRDefault="003037E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234BD1" w14:textId="77777777" w:rsidR="003037E0" w:rsidRDefault="003037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000000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58F"/>
    <w:multiLevelType w:val="hybridMultilevel"/>
    <w:tmpl w:val="ABB48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89839">
    <w:abstractNumId w:val="5"/>
  </w:num>
  <w:num w:numId="2" w16cid:durableId="894462656">
    <w:abstractNumId w:val="3"/>
  </w:num>
  <w:num w:numId="3" w16cid:durableId="2010330044">
    <w:abstractNumId w:val="0"/>
  </w:num>
  <w:num w:numId="4" w16cid:durableId="1673218611">
    <w:abstractNumId w:val="4"/>
  </w:num>
  <w:num w:numId="5" w16cid:durableId="1202208256">
    <w:abstractNumId w:val="1"/>
  </w:num>
  <w:num w:numId="6" w16cid:durableId="38699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CE"/>
    <w:rsid w:val="00007B3E"/>
    <w:rsid w:val="000A3CED"/>
    <w:rsid w:val="0010575E"/>
    <w:rsid w:val="001166E7"/>
    <w:rsid w:val="002411D6"/>
    <w:rsid w:val="00246E6A"/>
    <w:rsid w:val="002D59D0"/>
    <w:rsid w:val="002F6241"/>
    <w:rsid w:val="003037E0"/>
    <w:rsid w:val="00386ECA"/>
    <w:rsid w:val="00441B22"/>
    <w:rsid w:val="004616FE"/>
    <w:rsid w:val="00501B7A"/>
    <w:rsid w:val="0053676B"/>
    <w:rsid w:val="00591D3E"/>
    <w:rsid w:val="00592B1D"/>
    <w:rsid w:val="005B752B"/>
    <w:rsid w:val="00611D92"/>
    <w:rsid w:val="006E0DA9"/>
    <w:rsid w:val="0070269B"/>
    <w:rsid w:val="007843A0"/>
    <w:rsid w:val="00840F23"/>
    <w:rsid w:val="008E795A"/>
    <w:rsid w:val="00982C96"/>
    <w:rsid w:val="00A061DB"/>
    <w:rsid w:val="00A20A4C"/>
    <w:rsid w:val="00AC576A"/>
    <w:rsid w:val="00B75ED2"/>
    <w:rsid w:val="00B84E01"/>
    <w:rsid w:val="00B9791C"/>
    <w:rsid w:val="00BE6A65"/>
    <w:rsid w:val="00C30D51"/>
    <w:rsid w:val="00C36A7F"/>
    <w:rsid w:val="00C51390"/>
    <w:rsid w:val="00CD6832"/>
    <w:rsid w:val="00D13DD3"/>
    <w:rsid w:val="00D52095"/>
    <w:rsid w:val="00D60019"/>
    <w:rsid w:val="00D80E5C"/>
    <w:rsid w:val="00DE0EE6"/>
    <w:rsid w:val="00E24FCE"/>
    <w:rsid w:val="00E37D92"/>
    <w:rsid w:val="00FE7B1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1DCB1A99-3F01-48A0-A878-BAD3082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D6D7-4649-4FDF-B7C2-E2DCFFE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Arleta Matusik</cp:lastModifiedBy>
  <cp:revision>2</cp:revision>
  <cp:lastPrinted>2024-01-29T11:58:00Z</cp:lastPrinted>
  <dcterms:created xsi:type="dcterms:W3CDTF">2024-04-16T06:09:00Z</dcterms:created>
  <dcterms:modified xsi:type="dcterms:W3CDTF">2024-04-16T06:09:00Z</dcterms:modified>
</cp:coreProperties>
</file>