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517BE5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4346C65" w:rsidR="00EC3012" w:rsidRPr="00EC04EE" w:rsidRDefault="00EC3012" w:rsidP="00AA7614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4B6F34">
        <w:rPr>
          <w:rFonts w:asciiTheme="minorHAnsi" w:eastAsia="Times New Roman" w:hAnsiTheme="minorHAnsi" w:cstheme="minorHAnsi"/>
          <w:lang w:eastAsia="pl-PL"/>
        </w:rPr>
        <w:t>1</w:t>
      </w:r>
      <w:r w:rsidR="009319C7">
        <w:rPr>
          <w:rFonts w:asciiTheme="minorHAnsi" w:eastAsia="Times New Roman" w:hAnsiTheme="minorHAnsi" w:cstheme="minorHAnsi"/>
          <w:lang w:eastAsia="pl-PL"/>
        </w:rPr>
        <w:t>6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0</w:t>
      </w:r>
      <w:r w:rsidR="004B6F34">
        <w:rPr>
          <w:rFonts w:asciiTheme="minorHAnsi" w:eastAsia="Times New Roman" w:hAnsiTheme="minorHAnsi" w:cstheme="minorHAnsi"/>
          <w:lang w:eastAsia="pl-PL"/>
        </w:rPr>
        <w:t>6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081A7AB8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4B6F34">
        <w:rPr>
          <w:rFonts w:asciiTheme="minorHAnsi" w:eastAsia="Times New Roman" w:hAnsiTheme="minorHAnsi" w:cstheme="minorHAnsi"/>
          <w:b/>
          <w:lang w:eastAsia="pl-PL"/>
        </w:rPr>
        <w:t>39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30B08892" w:rsidR="00AD5E88" w:rsidRPr="004B6F34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 xml:space="preserve">przeprowadzonego postępowania w trybie Zapytania ofertowego pn.: </w:t>
      </w:r>
      <w:bookmarkStart w:id="0" w:name="_Hlk131420029"/>
      <w:r w:rsidR="004B6F34" w:rsidRPr="004B6F34">
        <w:rPr>
          <w:rFonts w:cs="Calibri"/>
          <w:bCs/>
          <w:i/>
          <w:iCs/>
        </w:rPr>
        <w:t>„</w:t>
      </w:r>
      <w:bookmarkStart w:id="1" w:name="_Hlk136429842"/>
      <w:r w:rsidR="004B6F34" w:rsidRPr="004B6F34">
        <w:rPr>
          <w:rFonts w:cs="Calibri"/>
          <w:bCs/>
          <w:i/>
          <w:iCs/>
        </w:rPr>
        <w:t xml:space="preserve">Konserwacja  central wentylacyjnych oraz aparatów grzewczych w obiektach UKW  </w:t>
      </w:r>
      <w:r w:rsidR="004B6F34" w:rsidRPr="004B6F34">
        <w:rPr>
          <w:rFonts w:cs="Calibri"/>
          <w:bCs/>
          <w:i/>
          <w:iCs/>
          <w:spacing w:val="-4"/>
        </w:rPr>
        <w:t>wraz z dostawą i wymianą filtrów</w:t>
      </w:r>
      <w:bookmarkEnd w:id="1"/>
      <w:r w:rsidR="004B6F34" w:rsidRPr="004B6F34">
        <w:rPr>
          <w:rFonts w:cs="Calibri"/>
          <w:bCs/>
          <w:i/>
          <w:iCs/>
        </w:rPr>
        <w:t>”</w:t>
      </w:r>
      <w:bookmarkEnd w:id="0"/>
      <w:r w:rsidR="004B6F34">
        <w:rPr>
          <w:rFonts w:cs="Calibri"/>
          <w:bCs/>
          <w:sz w:val="20"/>
          <w:szCs w:val="20"/>
        </w:rPr>
        <w:t xml:space="preserve"> </w:t>
      </w:r>
      <w:r w:rsidRPr="004B6F34">
        <w:rPr>
          <w:rFonts w:asciiTheme="minorHAnsi" w:hAnsiTheme="minorHAnsi" w:cstheme="minorHAnsi"/>
        </w:rPr>
        <w:t>została wybrana następująca oferta:</w:t>
      </w:r>
    </w:p>
    <w:p w14:paraId="61907383" w14:textId="2AD75F87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2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>GM System Marek Gralak</w:t>
      </w:r>
    </w:p>
    <w:bookmarkEnd w:id="2"/>
    <w:p w14:paraId="7DAC48A5" w14:textId="7A9437D5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4B6F34">
        <w:rPr>
          <w:rFonts w:asciiTheme="minorHAnsi" w:eastAsia="Times New Roman" w:hAnsiTheme="minorHAnsi" w:cstheme="minorHAnsi"/>
          <w:b/>
          <w:lang w:eastAsia="ar-SA"/>
        </w:rPr>
        <w:t>Chojnicka 19, 85-459 Bydgoszcz</w:t>
      </w:r>
    </w:p>
    <w:p w14:paraId="556BDCE6" w14:textId="649BC583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4B6F34">
        <w:rPr>
          <w:rFonts w:asciiTheme="minorHAnsi" w:eastAsia="Times New Roman" w:hAnsiTheme="minorHAnsi" w:cstheme="minorHAnsi"/>
          <w:b/>
          <w:u w:val="single"/>
          <w:lang w:eastAsia="pl-PL"/>
        </w:rPr>
        <w:t>50 430,00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50005D9A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4B6F34">
        <w:rPr>
          <w:rFonts w:asciiTheme="minorHAnsi" w:eastAsia="Times New Roman" w:hAnsiTheme="minorHAnsi" w:cstheme="minorHAnsi"/>
          <w:lang w:eastAsia="pl-PL"/>
        </w:rPr>
        <w:t>7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4B6F34">
        <w:rPr>
          <w:rFonts w:asciiTheme="minorHAnsi" w:eastAsia="Times New Roman" w:hAnsiTheme="minorHAnsi" w:cstheme="minorHAnsi"/>
          <w:lang w:eastAsia="pl-PL"/>
        </w:rPr>
        <w:t>7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122CFAF4" w14:textId="6C57D2F5" w:rsidR="00EC04EE" w:rsidRPr="00EC04EE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E90950">
        <w:rPr>
          <w:rFonts w:asciiTheme="minorHAnsi" w:eastAsia="Times New Roman" w:hAnsiTheme="minorHAnsi" w:cstheme="minorHAnsi"/>
          <w:lang w:eastAsia="pl-PL"/>
        </w:rPr>
        <w:t>termin realizacji zamówienia</w:t>
      </w:r>
      <w:r>
        <w:rPr>
          <w:rFonts w:asciiTheme="minorHAnsi" w:eastAsia="Times New Roman" w:hAnsiTheme="minorHAnsi" w:cstheme="minorHAnsi"/>
          <w:lang w:eastAsia="pl-PL"/>
        </w:rPr>
        <w:t xml:space="preserve"> – waga </w:t>
      </w:r>
      <w:r w:rsidR="004B6F34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>0% -</w:t>
      </w:r>
      <w:r w:rsidR="0011433B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6F34">
        <w:rPr>
          <w:rFonts w:asciiTheme="minorHAnsi" w:eastAsia="Times New Roman" w:hAnsiTheme="minorHAnsi" w:cstheme="minorHAnsi"/>
          <w:lang w:eastAsia="pl-PL"/>
        </w:rPr>
        <w:t>21</w:t>
      </w:r>
      <w:r w:rsidR="006500C6">
        <w:rPr>
          <w:rFonts w:asciiTheme="minorHAnsi" w:eastAsia="Times New Roman" w:hAnsiTheme="minorHAnsi" w:cstheme="minorHAnsi"/>
          <w:lang w:eastAsia="pl-PL"/>
        </w:rPr>
        <w:t xml:space="preserve"> dni </w:t>
      </w: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="004B6F34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>0pkt</w:t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79B8B2E9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B6F34" w:rsidRPr="004B6F34">
        <w:rPr>
          <w:rFonts w:asciiTheme="minorHAnsi" w:eastAsia="Times New Roman" w:hAnsiTheme="minorHAnsi" w:cstheme="minorHAnsi"/>
          <w:b/>
          <w:bCs/>
          <w:lang w:eastAsia="pl-PL"/>
        </w:rPr>
        <w:t>GM System Marek Gralak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77777777" w:rsidR="00C62767" w:rsidRPr="00EC04EE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7034A861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3DFB" w14:textId="77777777" w:rsidR="00517BE5" w:rsidRDefault="00517BE5" w:rsidP="003022C0">
      <w:pPr>
        <w:spacing w:after="0" w:line="240" w:lineRule="auto"/>
      </w:pPr>
      <w:r>
        <w:separator/>
      </w:r>
    </w:p>
  </w:endnote>
  <w:endnote w:type="continuationSeparator" w:id="0">
    <w:p w14:paraId="67753D8B" w14:textId="77777777" w:rsidR="00517BE5" w:rsidRDefault="00517BE5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99F7" w14:textId="77777777" w:rsidR="00517BE5" w:rsidRDefault="00517BE5" w:rsidP="003022C0">
      <w:pPr>
        <w:spacing w:after="0" w:line="240" w:lineRule="auto"/>
      </w:pPr>
      <w:r>
        <w:separator/>
      </w:r>
    </w:p>
  </w:footnote>
  <w:footnote w:type="continuationSeparator" w:id="0">
    <w:p w14:paraId="1E19FA92" w14:textId="77777777" w:rsidR="00517BE5" w:rsidRDefault="00517BE5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212B05"/>
    <w:rsid w:val="00264AA0"/>
    <w:rsid w:val="0027331A"/>
    <w:rsid w:val="00293929"/>
    <w:rsid w:val="002A2D5E"/>
    <w:rsid w:val="002A2FB1"/>
    <w:rsid w:val="002C5727"/>
    <w:rsid w:val="002E7F27"/>
    <w:rsid w:val="003022C0"/>
    <w:rsid w:val="003415A2"/>
    <w:rsid w:val="003A1DC6"/>
    <w:rsid w:val="003D29E5"/>
    <w:rsid w:val="004518AA"/>
    <w:rsid w:val="004644AB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627220"/>
    <w:rsid w:val="00631356"/>
    <w:rsid w:val="006500C6"/>
    <w:rsid w:val="00762CF1"/>
    <w:rsid w:val="007F37CF"/>
    <w:rsid w:val="00895EB2"/>
    <w:rsid w:val="008C2F76"/>
    <w:rsid w:val="008C3187"/>
    <w:rsid w:val="009319C7"/>
    <w:rsid w:val="00933659"/>
    <w:rsid w:val="0095272C"/>
    <w:rsid w:val="00AA7614"/>
    <w:rsid w:val="00AD5E88"/>
    <w:rsid w:val="00AD66BD"/>
    <w:rsid w:val="00BA6B84"/>
    <w:rsid w:val="00BA6E86"/>
    <w:rsid w:val="00BB1208"/>
    <w:rsid w:val="00BB3311"/>
    <w:rsid w:val="00C62767"/>
    <w:rsid w:val="00C757E8"/>
    <w:rsid w:val="00C86034"/>
    <w:rsid w:val="00CE2BAE"/>
    <w:rsid w:val="00CF25D0"/>
    <w:rsid w:val="00CF3118"/>
    <w:rsid w:val="00D27500"/>
    <w:rsid w:val="00D30C13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6</cp:revision>
  <cp:lastPrinted>2023-03-29T10:16:00Z</cp:lastPrinted>
  <dcterms:created xsi:type="dcterms:W3CDTF">2023-06-14T10:21:00Z</dcterms:created>
  <dcterms:modified xsi:type="dcterms:W3CDTF">2023-06-16T08:00:00Z</dcterms:modified>
</cp:coreProperties>
</file>