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6A865E" w14:textId="77777777" w:rsidR="00D36A7E" w:rsidRDefault="00D36A7E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</w:p>
    <w:p w14:paraId="19BA26AF" w14:textId="331F79E9" w:rsidR="00961B9B" w:rsidRPr="004166B5" w:rsidRDefault="00F9115D" w:rsidP="00F9115D">
      <w:pPr>
        <w:widowControl w:val="0"/>
        <w:autoSpaceDE w:val="0"/>
        <w:autoSpaceDN w:val="0"/>
        <w:adjustRightInd w:val="0"/>
        <w:jc w:val="both"/>
        <w:rPr>
          <w:rFonts w:cs="Calibri"/>
        </w:rPr>
      </w:pPr>
      <w:r w:rsidRPr="004166B5">
        <w:rPr>
          <w:rFonts w:cs="Calibri"/>
        </w:rPr>
        <w:t>GUM202</w:t>
      </w:r>
      <w:r w:rsidR="00ED16DC" w:rsidRPr="004166B5">
        <w:rPr>
          <w:rFonts w:cs="Calibri"/>
        </w:rPr>
        <w:t>4</w:t>
      </w:r>
      <w:r w:rsidRPr="004166B5">
        <w:rPr>
          <w:rFonts w:cs="Calibri"/>
        </w:rPr>
        <w:t>ZP00</w:t>
      </w:r>
      <w:r w:rsidR="004167BB" w:rsidRPr="004166B5">
        <w:rPr>
          <w:rFonts w:cs="Calibri"/>
        </w:rPr>
        <w:t>10</w:t>
      </w:r>
      <w:r w:rsidR="00961B9B" w:rsidRPr="004166B5">
        <w:rPr>
          <w:rFonts w:cs="Calibri"/>
        </w:rPr>
        <w:t xml:space="preserve">  </w:t>
      </w:r>
      <w:r w:rsidR="00950648" w:rsidRPr="004166B5">
        <w:rPr>
          <w:rFonts w:cs="Calibri"/>
        </w:rPr>
        <w:t xml:space="preserve">                                                                                            </w:t>
      </w:r>
      <w:r w:rsidR="003C7C0A" w:rsidRPr="004166B5">
        <w:rPr>
          <w:rFonts w:cs="Calibri"/>
        </w:rPr>
        <w:t xml:space="preserve">      </w:t>
      </w:r>
      <w:r w:rsidR="00950648" w:rsidRPr="004166B5">
        <w:rPr>
          <w:rFonts w:cs="Calibri"/>
        </w:rPr>
        <w:t xml:space="preserve">Gdańsk, </w:t>
      </w:r>
      <w:r w:rsidR="00950648" w:rsidRPr="00815691">
        <w:rPr>
          <w:rFonts w:cs="Calibri"/>
        </w:rPr>
        <w:t xml:space="preserve">dnia </w:t>
      </w:r>
      <w:r w:rsidR="00B85EDC">
        <w:rPr>
          <w:rFonts w:cs="Calibri"/>
        </w:rPr>
        <w:t>12</w:t>
      </w:r>
      <w:r w:rsidR="00ED16DC" w:rsidRPr="00815691">
        <w:rPr>
          <w:rFonts w:cs="Calibri"/>
        </w:rPr>
        <w:t>.0</w:t>
      </w:r>
      <w:r w:rsidR="006C4E94" w:rsidRPr="00815691">
        <w:rPr>
          <w:rFonts w:cs="Calibri"/>
        </w:rPr>
        <w:t>3</w:t>
      </w:r>
      <w:r w:rsidR="00ED16DC" w:rsidRPr="00815691">
        <w:rPr>
          <w:rFonts w:cs="Calibri"/>
        </w:rPr>
        <w:t>.</w:t>
      </w:r>
      <w:r w:rsidR="00ED16DC" w:rsidRPr="004166B5">
        <w:rPr>
          <w:rFonts w:cs="Calibri"/>
        </w:rPr>
        <w:t>2024r.</w:t>
      </w:r>
    </w:p>
    <w:p w14:paraId="2D3D6233" w14:textId="77777777" w:rsidR="00D36A7E" w:rsidRDefault="00D36A7E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</w:p>
    <w:p w14:paraId="3E92721D" w14:textId="77777777" w:rsidR="00D36A7E" w:rsidRDefault="00D36A7E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</w:p>
    <w:p w14:paraId="5055CD8E" w14:textId="6751191D" w:rsidR="0040725F" w:rsidRPr="004166B5" w:rsidRDefault="00950648" w:rsidP="000D73D1">
      <w:pPr>
        <w:widowControl w:val="0"/>
        <w:autoSpaceDE w:val="0"/>
        <w:autoSpaceDN w:val="0"/>
        <w:adjustRightInd w:val="0"/>
        <w:spacing w:line="288" w:lineRule="auto"/>
        <w:jc w:val="center"/>
        <w:rPr>
          <w:rFonts w:cs="Calibri"/>
          <w:b/>
        </w:rPr>
      </w:pPr>
      <w:r w:rsidRPr="004166B5">
        <w:rPr>
          <w:rFonts w:cs="Calibri"/>
          <w:b/>
        </w:rPr>
        <w:t>Do uczestników postępowania</w:t>
      </w:r>
    </w:p>
    <w:p w14:paraId="3A3778D1" w14:textId="4734006E" w:rsidR="007E7CA0" w:rsidRPr="00B85EDC" w:rsidRDefault="007E7CA0" w:rsidP="007E7CA0">
      <w:pPr>
        <w:pStyle w:val="Nagwek"/>
        <w:jc w:val="both"/>
        <w:rPr>
          <w:rFonts w:cs="Calibri"/>
        </w:rPr>
      </w:pPr>
      <w:r w:rsidRPr="004166B5">
        <w:rPr>
          <w:rFonts w:eastAsia="Calibri" w:cs="Calibri"/>
          <w:lang w:eastAsia="en-US"/>
        </w:rPr>
        <w:t>Dotyczy</w:t>
      </w:r>
      <w:r w:rsidR="005417D4" w:rsidRPr="004166B5">
        <w:rPr>
          <w:rFonts w:eastAsia="Calibri" w:cs="Calibri"/>
          <w:lang w:eastAsia="en-US"/>
        </w:rPr>
        <w:t xml:space="preserve"> </w:t>
      </w:r>
      <w:r w:rsidR="005417D4" w:rsidRPr="004166B5">
        <w:rPr>
          <w:rFonts w:eastAsia="Calibri" w:cs="Calibri"/>
          <w:iCs/>
          <w:lang w:eastAsia="en-US"/>
        </w:rPr>
        <w:t xml:space="preserve">postępowania </w:t>
      </w:r>
      <w:r w:rsidR="00961B9B" w:rsidRPr="004166B5">
        <w:rPr>
          <w:rFonts w:eastAsia="Calibri" w:cs="Calibri"/>
          <w:iCs/>
          <w:lang w:eastAsia="en-US"/>
        </w:rPr>
        <w:t xml:space="preserve">o udzielenie zamówienia publicznego </w:t>
      </w:r>
      <w:r w:rsidR="005417D4" w:rsidRPr="004166B5">
        <w:rPr>
          <w:rFonts w:eastAsia="Calibri" w:cs="Calibri"/>
          <w:iCs/>
          <w:lang w:eastAsia="en-US"/>
        </w:rPr>
        <w:t xml:space="preserve">prowadzonego </w:t>
      </w:r>
      <w:r w:rsidR="003A66BE" w:rsidRPr="004166B5">
        <w:rPr>
          <w:rFonts w:eastAsia="Calibri" w:cs="Calibri"/>
          <w:iCs/>
          <w:lang w:eastAsia="en-US"/>
        </w:rPr>
        <w:t xml:space="preserve">w trybie przetargu nieograniczonego na </w:t>
      </w:r>
      <w:r w:rsidRPr="00B85EDC">
        <w:rPr>
          <w:rFonts w:cs="Calibri"/>
        </w:rPr>
        <w:t>świadczenie kompleksowej obsługi wyjazdów krajowych i zagranicznych dla pracowników Gdańskiego Uniwersytetu Medycznego przy pomocy platformy internetowej.</w:t>
      </w:r>
    </w:p>
    <w:p w14:paraId="63B945C7" w14:textId="1B95ACB0" w:rsidR="003A66BE" w:rsidRPr="00B85EDC" w:rsidRDefault="003A66BE" w:rsidP="00ED0A8B">
      <w:pPr>
        <w:tabs>
          <w:tab w:val="left" w:pos="426"/>
        </w:tabs>
        <w:autoSpaceDE w:val="0"/>
        <w:autoSpaceDN w:val="0"/>
        <w:adjustRightInd w:val="0"/>
        <w:spacing w:after="120" w:line="240" w:lineRule="auto"/>
        <w:jc w:val="both"/>
        <w:rPr>
          <w:rFonts w:cs="Calibri"/>
        </w:rPr>
      </w:pPr>
    </w:p>
    <w:p w14:paraId="6BDB4A13" w14:textId="792B73C1" w:rsidR="00F9115D" w:rsidRPr="00C10A7E" w:rsidRDefault="00950648" w:rsidP="00ED0A8B">
      <w:pPr>
        <w:jc w:val="both"/>
        <w:rPr>
          <w:rFonts w:cs="Calibri"/>
        </w:rPr>
      </w:pPr>
      <w:r w:rsidRPr="00B85EDC">
        <w:rPr>
          <w:rFonts w:cs="Calibri"/>
        </w:rPr>
        <w:t xml:space="preserve">Gdański Uniwersytet Medyczny jako Zamawiający zawiadamia, iż na zgłoszone pisemnie pytania udziela odpowiedzi w </w:t>
      </w:r>
      <w:r w:rsidRPr="009E72BF">
        <w:rPr>
          <w:rFonts w:cs="Calibri"/>
        </w:rPr>
        <w:t xml:space="preserve">oparciu o art. </w:t>
      </w:r>
      <w:r w:rsidR="003A66BE" w:rsidRPr="009E72BF">
        <w:rPr>
          <w:rFonts w:cs="Calibri"/>
        </w:rPr>
        <w:t>135</w:t>
      </w:r>
      <w:r w:rsidRPr="009E72BF">
        <w:rPr>
          <w:rFonts w:cs="Calibri"/>
        </w:rPr>
        <w:t xml:space="preserve"> ust. 2 ustawy z dnia 11 września 2019r. - Prawo zamówień publicznych </w:t>
      </w:r>
      <w:r w:rsidRPr="009E72BF">
        <w:rPr>
          <w:rFonts w:cs="Calibri"/>
          <w:kern w:val="2"/>
        </w:rPr>
        <w:t xml:space="preserve"> </w:t>
      </w:r>
      <w:r w:rsidRPr="009E72BF">
        <w:rPr>
          <w:rFonts w:cs="Calibri"/>
        </w:rPr>
        <w:t>jak niżej:</w:t>
      </w:r>
      <w:r w:rsidR="0072437B" w:rsidRPr="009E72BF">
        <w:rPr>
          <w:rFonts w:cs="Calibri"/>
        </w:rPr>
        <w:t xml:space="preserve"> </w:t>
      </w:r>
    </w:p>
    <w:p w14:paraId="254DCB28" w14:textId="77777777" w:rsidR="004166B5" w:rsidRPr="00C10A7E" w:rsidRDefault="004166B5" w:rsidP="00E04267">
      <w:pPr>
        <w:autoSpaceDE w:val="0"/>
        <w:autoSpaceDN w:val="0"/>
        <w:adjustRightInd w:val="0"/>
        <w:spacing w:after="0"/>
        <w:jc w:val="both"/>
        <w:rPr>
          <w:rFonts w:cs="Calibri"/>
        </w:rPr>
      </w:pPr>
    </w:p>
    <w:p w14:paraId="1A15B7DE" w14:textId="4A1ACF86" w:rsidR="00B85EDC" w:rsidRPr="00C10A7E" w:rsidRDefault="004166B5" w:rsidP="00E04267">
      <w:pPr>
        <w:autoSpaceDE w:val="0"/>
        <w:autoSpaceDN w:val="0"/>
        <w:adjustRightInd w:val="0"/>
        <w:spacing w:after="0"/>
        <w:jc w:val="both"/>
        <w:rPr>
          <w:rFonts w:cs="Calibri"/>
          <w:shd w:val="clear" w:color="auto" w:fill="FFFFFF"/>
        </w:rPr>
      </w:pPr>
      <w:r w:rsidRPr="00C10A7E">
        <w:rPr>
          <w:rFonts w:cs="Calibri"/>
          <w:b/>
        </w:rPr>
        <w:t>Pytanie 1 –</w:t>
      </w:r>
      <w:r w:rsidRPr="00C10A7E">
        <w:rPr>
          <w:rFonts w:cs="Calibri"/>
        </w:rPr>
        <w:t xml:space="preserve"> </w:t>
      </w:r>
      <w:r w:rsidR="009E72BF" w:rsidRPr="00C10A7E">
        <w:rPr>
          <w:rFonts w:cs="Calibri"/>
          <w:shd w:val="clear" w:color="auto" w:fill="FFFFFF"/>
        </w:rPr>
        <w:t>W</w:t>
      </w:r>
      <w:r w:rsidR="00B85EDC" w:rsidRPr="00C10A7E">
        <w:rPr>
          <w:rFonts w:cs="Calibri"/>
          <w:shd w:val="clear" w:color="auto" w:fill="FFFFFF"/>
        </w:rPr>
        <w:t xml:space="preserve"> związku z wymogiem przygotowaniem i udostępnieniem próbki do testów oraz oceny narzędzia online, zwracam się z prośbą o podanie adresu email Zamawiającego, na podstawie którego zostaną wygenerowane loginy do platformy.</w:t>
      </w:r>
    </w:p>
    <w:p w14:paraId="0593A253" w14:textId="795E85C8" w:rsidR="00D840CE" w:rsidRPr="00C10A7E" w:rsidRDefault="004166B5" w:rsidP="00E04267">
      <w:pPr>
        <w:autoSpaceDE w:val="0"/>
        <w:autoSpaceDN w:val="0"/>
        <w:adjustRightInd w:val="0"/>
        <w:spacing w:after="0"/>
        <w:rPr>
          <w:rFonts w:cs="Calibri"/>
          <w:b/>
        </w:rPr>
      </w:pPr>
      <w:r w:rsidRPr="00C10A7E">
        <w:rPr>
          <w:rFonts w:cs="Calibri"/>
          <w:b/>
        </w:rPr>
        <w:t>Odpowiedź:</w:t>
      </w:r>
      <w:r w:rsidR="009E72BF" w:rsidRPr="00C10A7E">
        <w:rPr>
          <w:rFonts w:cs="Calibri"/>
          <w:b/>
        </w:rPr>
        <w:t xml:space="preserve"> </w:t>
      </w:r>
      <w:r w:rsidRPr="00C10A7E">
        <w:rPr>
          <w:rFonts w:cs="Calibri"/>
          <w:b/>
        </w:rPr>
        <w:t xml:space="preserve"> </w:t>
      </w:r>
      <w:r w:rsidR="009E72BF" w:rsidRPr="00C10A7E">
        <w:rPr>
          <w:rFonts w:cs="Calibri"/>
          <w:shd w:val="clear" w:color="auto" w:fill="FFFFFF"/>
        </w:rPr>
        <w:t>email: </w:t>
      </w:r>
      <w:hyperlink r:id="rId8" w:history="1">
        <w:r w:rsidR="009E72BF" w:rsidRPr="00C10A7E">
          <w:rPr>
            <w:rFonts w:cs="Calibri"/>
            <w:u w:val="single"/>
            <w:shd w:val="clear" w:color="auto" w:fill="FFFFFF"/>
          </w:rPr>
          <w:t>wnt-user@gumed.edu.pl</w:t>
        </w:r>
      </w:hyperlink>
      <w:r w:rsidR="009E72BF" w:rsidRPr="00C10A7E">
        <w:rPr>
          <w:rFonts w:cs="Calibri"/>
        </w:rPr>
        <w:t xml:space="preserve">, </w:t>
      </w:r>
      <w:r w:rsidR="009E72BF" w:rsidRPr="00C10A7E">
        <w:rPr>
          <w:rFonts w:cs="Calibri"/>
          <w:shd w:val="clear" w:color="auto" w:fill="FFFFFF"/>
        </w:rPr>
        <w:t>email: </w:t>
      </w:r>
      <w:hyperlink r:id="rId9" w:history="1">
        <w:r w:rsidR="009E72BF" w:rsidRPr="00C10A7E">
          <w:rPr>
            <w:rFonts w:cs="Calibri"/>
            <w:u w:val="single"/>
            <w:shd w:val="clear" w:color="auto" w:fill="FFFFFF"/>
          </w:rPr>
          <w:t>wnt-admin@gumed.edu.pl</w:t>
        </w:r>
      </w:hyperlink>
      <w:r w:rsidR="009E72BF" w:rsidRPr="00C10A7E">
        <w:rPr>
          <w:rFonts w:cs="Calibri"/>
        </w:rPr>
        <w:br/>
      </w:r>
    </w:p>
    <w:p w14:paraId="5905140D" w14:textId="7E7E6D17" w:rsidR="009E72BF" w:rsidRPr="00C10A7E" w:rsidRDefault="009E72BF" w:rsidP="00E04267">
      <w:pPr>
        <w:autoSpaceDE w:val="0"/>
        <w:autoSpaceDN w:val="0"/>
        <w:adjustRightInd w:val="0"/>
        <w:spacing w:after="120"/>
        <w:jc w:val="both"/>
        <w:rPr>
          <w:rFonts w:cs="Calibri"/>
          <w:bCs/>
        </w:rPr>
      </w:pPr>
      <w:r w:rsidRPr="00C10A7E">
        <w:rPr>
          <w:rFonts w:cs="Calibri"/>
          <w:bCs/>
        </w:rPr>
        <w:t xml:space="preserve">Jednocześnie Zamawiający informuje, że na podstawie art. 137 ustawy </w:t>
      </w:r>
      <w:proofErr w:type="spellStart"/>
      <w:r w:rsidRPr="00C10A7E">
        <w:rPr>
          <w:rFonts w:cs="Calibri"/>
          <w:bCs/>
        </w:rPr>
        <w:t>Pzp</w:t>
      </w:r>
      <w:proofErr w:type="spellEnd"/>
      <w:r w:rsidRPr="00C10A7E">
        <w:rPr>
          <w:rFonts w:cs="Calibri"/>
          <w:bCs/>
        </w:rPr>
        <w:t xml:space="preserve"> dokonuje modyfikacji zapisów umowy poprzez dodanie w paragrafie</w:t>
      </w:r>
      <w:r w:rsidR="00C10A7E" w:rsidRPr="00C10A7E">
        <w:rPr>
          <w:rFonts w:cs="Calibri"/>
          <w:bCs/>
        </w:rPr>
        <w:t xml:space="preserve"> 5 ust. 12 punkt 3)  zapisu:</w:t>
      </w:r>
    </w:p>
    <w:p w14:paraId="10E12BF0" w14:textId="77777777" w:rsidR="00C10A7E" w:rsidRPr="00C10A7E" w:rsidRDefault="00C10A7E" w:rsidP="00E04267">
      <w:pPr>
        <w:pStyle w:val="Akapitzlist"/>
        <w:tabs>
          <w:tab w:val="left" w:pos="0"/>
          <w:tab w:val="left" w:pos="284"/>
          <w:tab w:val="left" w:pos="426"/>
        </w:tabs>
        <w:spacing w:after="120"/>
        <w:ind w:left="0"/>
        <w:contextualSpacing w:val="0"/>
        <w:jc w:val="both"/>
        <w:rPr>
          <w:rFonts w:ascii="Calibri" w:hAnsi="Calibri" w:cs="Calibri"/>
          <w:sz w:val="22"/>
          <w:highlight w:val="yellow"/>
        </w:rPr>
      </w:pPr>
      <w:r w:rsidRPr="00C10A7E">
        <w:rPr>
          <w:rFonts w:ascii="Calibri" w:hAnsi="Calibri" w:cs="Calibri"/>
          <w:sz w:val="22"/>
          <w:shd w:val="clear" w:color="auto" w:fill="FFFFFF"/>
        </w:rPr>
        <w:t>W przypadku wprowadzenia przez Ministerstwo Finansów obowiązku korzystania z Krajowego Systemu e-Faktur (</w:t>
      </w:r>
      <w:proofErr w:type="spellStart"/>
      <w:r w:rsidRPr="00C10A7E">
        <w:rPr>
          <w:rFonts w:ascii="Calibri" w:hAnsi="Calibri" w:cs="Calibri"/>
          <w:sz w:val="22"/>
          <w:shd w:val="clear" w:color="auto" w:fill="FFFFFF"/>
        </w:rPr>
        <w:t>KSeF</w:t>
      </w:r>
      <w:proofErr w:type="spellEnd"/>
      <w:r w:rsidRPr="009001EB">
        <w:rPr>
          <w:rFonts w:ascii="Calibri" w:hAnsi="Calibri" w:cs="Calibri"/>
          <w:sz w:val="22"/>
          <w:shd w:val="clear" w:color="auto" w:fill="FFFFFF"/>
        </w:rPr>
        <w:t>), </w:t>
      </w:r>
      <w:r w:rsidRPr="009001EB">
        <w:rPr>
          <w:rStyle w:val="Pogrubienie"/>
          <w:rFonts w:ascii="Calibri" w:hAnsi="Calibri" w:cs="Calibri"/>
          <w:b w:val="0"/>
          <w:bCs w:val="0"/>
          <w:sz w:val="22"/>
          <w:shd w:val="clear" w:color="auto" w:fill="FFFFFF"/>
        </w:rPr>
        <w:t>Wykonawca</w:t>
      </w:r>
      <w:r w:rsidRPr="009001EB">
        <w:rPr>
          <w:rFonts w:ascii="Calibri" w:hAnsi="Calibri" w:cs="Calibri"/>
          <w:sz w:val="22"/>
          <w:shd w:val="clear" w:color="auto" w:fill="FFFFFF"/>
        </w:rPr>
        <w:t> zobowiązuje</w:t>
      </w:r>
      <w:r w:rsidRPr="00C10A7E">
        <w:rPr>
          <w:rFonts w:ascii="Calibri" w:hAnsi="Calibri" w:cs="Calibri"/>
          <w:sz w:val="22"/>
          <w:shd w:val="clear" w:color="auto" w:fill="FFFFFF"/>
        </w:rPr>
        <w:t xml:space="preserve"> się do wystawiania i doręczania faktur zgodnie z obowiązującymi w tym zakresie przepisami prawa, a Zamawiający niezwłocznie udostępni zakres danych identyfikacyjnych wymaganych do generowania faktur ustrukturyzowanych.</w:t>
      </w:r>
    </w:p>
    <w:p w14:paraId="5AA1EBD5" w14:textId="77777777" w:rsidR="00C10A7E" w:rsidRPr="009E72BF" w:rsidRDefault="00C10A7E" w:rsidP="00E04267">
      <w:pPr>
        <w:autoSpaceDE w:val="0"/>
        <w:autoSpaceDN w:val="0"/>
        <w:adjustRightInd w:val="0"/>
        <w:spacing w:after="0"/>
        <w:jc w:val="both"/>
        <w:rPr>
          <w:rFonts w:cs="Calibri"/>
          <w:bCs/>
        </w:rPr>
      </w:pPr>
    </w:p>
    <w:p w14:paraId="46A78F43" w14:textId="77777777" w:rsidR="009B3677" w:rsidRPr="009E72BF" w:rsidRDefault="009B3677" w:rsidP="00E04267">
      <w:pPr>
        <w:autoSpaceDE w:val="0"/>
        <w:autoSpaceDN w:val="0"/>
        <w:adjustRightInd w:val="0"/>
        <w:spacing w:after="0"/>
        <w:jc w:val="both"/>
        <w:rPr>
          <w:rFonts w:cs="Calibri"/>
          <w:i/>
          <w:iCs/>
        </w:rPr>
      </w:pPr>
    </w:p>
    <w:p w14:paraId="3348E7FB" w14:textId="34DD66E1" w:rsidR="00D35890" w:rsidRPr="009E72BF" w:rsidRDefault="00D35890" w:rsidP="00D35890">
      <w:pPr>
        <w:autoSpaceDE w:val="0"/>
        <w:autoSpaceDN w:val="0"/>
        <w:adjustRightInd w:val="0"/>
        <w:spacing w:line="288" w:lineRule="auto"/>
        <w:rPr>
          <w:rFonts w:eastAsia="Calibri" w:cs="Calibri"/>
          <w:u w:val="single"/>
          <w:lang w:eastAsia="en-US"/>
        </w:rPr>
      </w:pPr>
      <w:r w:rsidRPr="009E72BF">
        <w:rPr>
          <w:rFonts w:eastAsia="Calibri" w:cs="Calibri"/>
          <w:iCs/>
          <w:u w:val="single"/>
          <w:lang w:eastAsia="en-US"/>
        </w:rPr>
        <w:t>Załącznik</w:t>
      </w:r>
      <w:r w:rsidR="00C10A7E">
        <w:rPr>
          <w:rFonts w:eastAsia="Calibri" w:cs="Calibri"/>
          <w:iCs/>
          <w:u w:val="single"/>
          <w:lang w:eastAsia="en-US"/>
        </w:rPr>
        <w:t xml:space="preserve"> </w:t>
      </w:r>
      <w:r w:rsidRPr="009E72BF">
        <w:rPr>
          <w:rFonts w:eastAsia="Calibri" w:cs="Calibri"/>
          <w:iCs/>
          <w:u w:val="single"/>
          <w:lang w:eastAsia="en-US"/>
        </w:rPr>
        <w:t xml:space="preserve">do pisma: </w:t>
      </w:r>
    </w:p>
    <w:p w14:paraId="03E5D3F6" w14:textId="49C0A6CC" w:rsidR="00D36A7E" w:rsidRPr="00B85EDC" w:rsidRDefault="00D36A7E" w:rsidP="00E86EC6">
      <w:pPr>
        <w:pStyle w:val="Akapitzlist"/>
        <w:numPr>
          <w:ilvl w:val="0"/>
          <w:numId w:val="12"/>
        </w:numPr>
        <w:spacing w:after="0" w:line="288" w:lineRule="auto"/>
        <w:jc w:val="both"/>
        <w:rPr>
          <w:rFonts w:ascii="Calibri" w:eastAsia="Calibri" w:hAnsi="Calibri" w:cs="Calibri"/>
          <w:color w:val="000000"/>
          <w:sz w:val="22"/>
        </w:rPr>
      </w:pPr>
      <w:r w:rsidRPr="00B85EDC">
        <w:rPr>
          <w:rFonts w:ascii="Calibri" w:eastAsia="Calibri" w:hAnsi="Calibri" w:cs="Calibri"/>
          <w:color w:val="000000"/>
          <w:sz w:val="22"/>
        </w:rPr>
        <w:t xml:space="preserve">Zmodyfikowany załącznik  4 </w:t>
      </w:r>
      <w:r w:rsidR="00C10A7E">
        <w:rPr>
          <w:rFonts w:ascii="Calibri" w:eastAsia="Calibri" w:hAnsi="Calibri" w:cs="Calibri"/>
          <w:color w:val="000000"/>
          <w:sz w:val="22"/>
        </w:rPr>
        <w:t xml:space="preserve">do SWZ </w:t>
      </w:r>
      <w:r w:rsidRPr="00B85EDC">
        <w:rPr>
          <w:rFonts w:ascii="Calibri" w:eastAsia="Calibri" w:hAnsi="Calibri" w:cs="Calibri"/>
          <w:color w:val="000000"/>
          <w:sz w:val="22"/>
        </w:rPr>
        <w:t>– projekt umowy</w:t>
      </w:r>
    </w:p>
    <w:p w14:paraId="3B818F25" w14:textId="77777777" w:rsidR="00ED16DC" w:rsidRPr="004166B5" w:rsidRDefault="00ED16DC" w:rsidP="00ED16DC">
      <w:pPr>
        <w:spacing w:after="0" w:line="288" w:lineRule="auto"/>
        <w:jc w:val="both"/>
        <w:rPr>
          <w:rFonts w:eastAsia="Calibri" w:cs="Calibri"/>
          <w:color w:val="000000"/>
          <w:lang w:eastAsia="en-US"/>
        </w:rPr>
      </w:pPr>
    </w:p>
    <w:p w14:paraId="755E70DA" w14:textId="0D74F3A5" w:rsidR="00F9115D" w:rsidRPr="004166B5" w:rsidRDefault="00F9115D" w:rsidP="003A66BE">
      <w:pPr>
        <w:spacing w:after="0"/>
        <w:jc w:val="both"/>
        <w:rPr>
          <w:rFonts w:cs="Calibri"/>
        </w:rPr>
      </w:pPr>
    </w:p>
    <w:p w14:paraId="70ED028B" w14:textId="05CEC6CD" w:rsidR="003A66BE" w:rsidRPr="004166B5" w:rsidRDefault="003A66BE" w:rsidP="003A66BE">
      <w:pPr>
        <w:spacing w:after="0"/>
        <w:rPr>
          <w:rFonts w:cs="Calibri"/>
          <w:i/>
        </w:rPr>
      </w:pPr>
      <w:r w:rsidRPr="004166B5">
        <w:rPr>
          <w:rFonts w:cs="Calibri"/>
          <w:i/>
        </w:rPr>
        <w:t xml:space="preserve">                                 </w:t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  <w:t xml:space="preserve"> p.o. Kanclerza</w:t>
      </w:r>
    </w:p>
    <w:p w14:paraId="0126E9AD" w14:textId="77712265" w:rsidR="00484C6D" w:rsidRPr="004166B5" w:rsidRDefault="00484C6D" w:rsidP="003A66BE">
      <w:pPr>
        <w:spacing w:after="0"/>
        <w:rPr>
          <w:rFonts w:cs="Calibri"/>
          <w:i/>
        </w:rPr>
      </w:pP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="004166B5">
        <w:rPr>
          <w:rFonts w:cs="Calibri"/>
          <w:i/>
        </w:rPr>
        <w:tab/>
      </w:r>
      <w:r w:rsidR="004166B5">
        <w:rPr>
          <w:rFonts w:cs="Calibri"/>
          <w:i/>
        </w:rPr>
        <w:tab/>
      </w:r>
      <w:r w:rsidRPr="004166B5">
        <w:rPr>
          <w:rFonts w:cs="Calibri"/>
          <w:i/>
        </w:rPr>
        <w:t>/-/</w:t>
      </w:r>
    </w:p>
    <w:p w14:paraId="0BD98143" w14:textId="6C285080" w:rsidR="00B31E84" w:rsidRPr="00C10A7E" w:rsidRDefault="003A66BE" w:rsidP="00C10A7E">
      <w:pPr>
        <w:spacing w:after="0"/>
        <w:rPr>
          <w:rFonts w:cs="Calibri"/>
          <w:i/>
        </w:rPr>
      </w:pP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</w:r>
      <w:r w:rsidRPr="004166B5">
        <w:rPr>
          <w:rFonts w:cs="Calibri"/>
          <w:i/>
        </w:rPr>
        <w:tab/>
        <w:t xml:space="preserve">                         </w:t>
      </w:r>
      <w:r w:rsidR="00A178B3" w:rsidRPr="004166B5">
        <w:rPr>
          <w:rFonts w:cs="Calibri"/>
          <w:i/>
        </w:rPr>
        <w:t xml:space="preserve">prof. dr hab. Jacek </w:t>
      </w:r>
      <w:proofErr w:type="spellStart"/>
      <w:r w:rsidR="00A178B3" w:rsidRPr="004166B5">
        <w:rPr>
          <w:rFonts w:cs="Calibri"/>
          <w:i/>
        </w:rPr>
        <w:t>Bigda</w:t>
      </w:r>
      <w:proofErr w:type="spellEnd"/>
    </w:p>
    <w:sectPr w:rsidR="00B31E84" w:rsidRPr="00C10A7E" w:rsidSect="005D6C67">
      <w:headerReference w:type="default" r:id="rId10"/>
      <w:footerReference w:type="default" r:id="rId11"/>
      <w:pgSz w:w="11906" w:h="16838"/>
      <w:pgMar w:top="2977" w:right="1417" w:bottom="1560" w:left="1417" w:header="0" w:footer="2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7C5E82" w14:textId="77777777" w:rsidR="00F04F31" w:rsidRDefault="00F04F31" w:rsidP="000A396A">
      <w:pPr>
        <w:spacing w:after="0" w:line="240" w:lineRule="auto"/>
      </w:pPr>
      <w:r>
        <w:separator/>
      </w:r>
    </w:p>
  </w:endnote>
  <w:endnote w:type="continuationSeparator" w:id="0">
    <w:p w14:paraId="34778A52" w14:textId="77777777" w:rsidR="00F04F31" w:rsidRDefault="00F04F31" w:rsidP="000A3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ource Sans Pro">
    <w:altName w:val="Cambria Math"/>
    <w:panose1 w:val="020B0503030403020204"/>
    <w:charset w:val="EE"/>
    <w:family w:val="swiss"/>
    <w:pitch w:val="variable"/>
    <w:sig w:usb0="600002F7" w:usb1="02000001" w:usb2="00000000" w:usb3="00000000" w:csb0="0000019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B18844" w14:textId="77777777" w:rsidR="00E60550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>DZIAŁ ZAMÓWIEŃ</w:t>
    </w:r>
  </w:p>
  <w:p w14:paraId="48C563DB" w14:textId="77777777" w:rsidR="006A4DF5" w:rsidRPr="00E02042" w:rsidRDefault="00E60550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  <w:r>
      <w:rPr>
        <w:rFonts w:ascii="Century Gothic" w:hAnsi="Century Gothic"/>
        <w:b/>
        <w:bCs/>
        <w:color w:val="024387"/>
        <w:sz w:val="16"/>
        <w:szCs w:val="16"/>
      </w:rPr>
      <w:t xml:space="preserve"> SEKCJA ZAMÓWIEŃ PUBLICZNYCH</w:t>
    </w:r>
  </w:p>
  <w:p w14:paraId="5794A984" w14:textId="77777777" w:rsidR="00156D62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 xml:space="preserve">ul. </w:t>
    </w:r>
    <w:r w:rsidR="00E60550">
      <w:rPr>
        <w:rFonts w:ascii="Century Gothic" w:hAnsi="Century Gothic"/>
        <w:color w:val="024387"/>
        <w:sz w:val="16"/>
        <w:szCs w:val="16"/>
      </w:rPr>
      <w:t>M. Skłodowskiej-Curie 3a</w:t>
    </w:r>
    <w:r w:rsidRPr="00E02042">
      <w:rPr>
        <w:rFonts w:ascii="Century Gothic" w:hAnsi="Century Gothic"/>
        <w:color w:val="024387"/>
        <w:sz w:val="16"/>
        <w:szCs w:val="16"/>
      </w:rPr>
      <w:t>, 80-</w:t>
    </w:r>
    <w:r w:rsidR="00156D62">
      <w:rPr>
        <w:rFonts w:ascii="Century Gothic" w:hAnsi="Century Gothic"/>
        <w:color w:val="024387"/>
        <w:sz w:val="16"/>
        <w:szCs w:val="16"/>
      </w:rPr>
      <w:t>210</w:t>
    </w:r>
    <w:r w:rsidR="00E60550">
      <w:rPr>
        <w:rFonts w:ascii="Century Gothic" w:hAnsi="Century Gothic"/>
        <w:color w:val="024387"/>
        <w:sz w:val="16"/>
        <w:szCs w:val="16"/>
      </w:rPr>
      <w:t xml:space="preserve"> </w:t>
    </w:r>
    <w:r w:rsidRPr="00E02042">
      <w:rPr>
        <w:rFonts w:ascii="Century Gothic" w:hAnsi="Century Gothic"/>
        <w:color w:val="024387"/>
        <w:sz w:val="16"/>
        <w:szCs w:val="16"/>
      </w:rPr>
      <w:t xml:space="preserve">Gdańsk </w:t>
    </w:r>
  </w:p>
  <w:p w14:paraId="7D380870" w14:textId="77777777" w:rsidR="006A4DF5" w:rsidRDefault="006A4DF5" w:rsidP="006A4DF5">
    <w:pPr>
      <w:pStyle w:val="Stopka"/>
      <w:spacing w:line="276" w:lineRule="auto"/>
      <w:jc w:val="center"/>
      <w:rPr>
        <w:rFonts w:ascii="Century Gothic" w:hAnsi="Century Gothic"/>
        <w:color w:val="024387"/>
        <w:sz w:val="16"/>
        <w:szCs w:val="16"/>
      </w:rPr>
    </w:pPr>
    <w:r w:rsidRPr="00E02042">
      <w:rPr>
        <w:rFonts w:ascii="Century Gothic" w:hAnsi="Century Gothic"/>
        <w:color w:val="024387"/>
        <w:sz w:val="16"/>
        <w:szCs w:val="16"/>
      </w:rPr>
      <w:t>| 58</w:t>
    </w:r>
    <w:r w:rsidR="00E60550">
      <w:rPr>
        <w:rFonts w:ascii="Century Gothic" w:hAnsi="Century Gothic"/>
        <w:color w:val="024387"/>
        <w:sz w:val="16"/>
        <w:szCs w:val="16"/>
      </w:rPr>
      <w:t> 349 12 23</w:t>
    </w:r>
    <w:r w:rsidRPr="00E02042">
      <w:rPr>
        <w:rFonts w:ascii="Century Gothic" w:hAnsi="Century Gothic"/>
        <w:color w:val="024387"/>
        <w:sz w:val="16"/>
        <w:szCs w:val="16"/>
      </w:rPr>
      <w:t xml:space="preserve"> </w:t>
    </w:r>
    <w:r w:rsidR="00156D62">
      <w:rPr>
        <w:rFonts w:ascii="Century Gothic" w:hAnsi="Century Gothic"/>
        <w:color w:val="024387"/>
        <w:sz w:val="16"/>
        <w:szCs w:val="16"/>
      </w:rPr>
      <w:t>/ 58 349 12 34</w:t>
    </w:r>
    <w:r w:rsidRPr="00E02042">
      <w:rPr>
        <w:rFonts w:ascii="Century Gothic" w:hAnsi="Century Gothic"/>
        <w:color w:val="024387"/>
        <w:sz w:val="16"/>
        <w:szCs w:val="16"/>
      </w:rPr>
      <w:t xml:space="preserve">| </w:t>
    </w:r>
    <w:r w:rsidR="00E60550">
      <w:rPr>
        <w:rFonts w:ascii="Century Gothic" w:hAnsi="Century Gothic"/>
        <w:color w:val="024387"/>
        <w:sz w:val="16"/>
        <w:szCs w:val="16"/>
      </w:rPr>
      <w:t>zp</w:t>
    </w:r>
    <w:r w:rsidR="005D6C67" w:rsidRPr="005D6C67">
      <w:rPr>
        <w:rFonts w:ascii="Century Gothic" w:hAnsi="Century Gothic"/>
        <w:color w:val="024387"/>
        <w:sz w:val="16"/>
        <w:szCs w:val="16"/>
      </w:rPr>
      <w:t>@gumed.edu.pl</w:t>
    </w:r>
  </w:p>
  <w:p w14:paraId="69A8A892" w14:textId="77777777" w:rsidR="006A4DF5" w:rsidRPr="00E02042" w:rsidRDefault="006A4DF5" w:rsidP="006A4DF5">
    <w:pPr>
      <w:pStyle w:val="Stopka"/>
      <w:spacing w:line="276" w:lineRule="auto"/>
      <w:jc w:val="center"/>
      <w:rPr>
        <w:rFonts w:ascii="Century Gothic" w:hAnsi="Century Gothic"/>
        <w:b/>
        <w:bCs/>
        <w:color w:val="024387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FD734C" w14:textId="77777777" w:rsidR="00F04F31" w:rsidRDefault="00F04F31" w:rsidP="000A396A">
      <w:pPr>
        <w:spacing w:after="0" w:line="240" w:lineRule="auto"/>
      </w:pPr>
      <w:r>
        <w:separator/>
      </w:r>
    </w:p>
  </w:footnote>
  <w:footnote w:type="continuationSeparator" w:id="0">
    <w:p w14:paraId="45229E7A" w14:textId="77777777" w:rsidR="00F04F31" w:rsidRDefault="00F04F31" w:rsidP="000A39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695A55" w14:textId="77777777" w:rsidR="000A396A" w:rsidRDefault="005862F3" w:rsidP="000A396A">
    <w:pPr>
      <w:pStyle w:val="Nagwek"/>
      <w:ind w:left="-1417"/>
    </w:pPr>
    <w:r>
      <w:rPr>
        <w:noProof/>
      </w:rPr>
      <w:drawing>
        <wp:anchor distT="0" distB="0" distL="114300" distR="114300" simplePos="0" relativeHeight="251658240" behindDoc="1" locked="0" layoutInCell="1" allowOverlap="1" wp14:anchorId="3E80098C" wp14:editId="50FB12F4">
          <wp:simplePos x="0" y="0"/>
          <wp:positionH relativeFrom="column">
            <wp:posOffset>-890270</wp:posOffset>
          </wp:positionH>
          <wp:positionV relativeFrom="paragraph">
            <wp:posOffset>0</wp:posOffset>
          </wp:positionV>
          <wp:extent cx="7552799" cy="10682294"/>
          <wp:effectExtent l="0" t="0" r="0" b="0"/>
          <wp:wrapNone/>
          <wp:docPr id="18" name="Obraz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2799" cy="1068229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3FDF"/>
    <w:multiLevelType w:val="hybridMultilevel"/>
    <w:tmpl w:val="C97AF6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9862FC"/>
    <w:multiLevelType w:val="hybridMultilevel"/>
    <w:tmpl w:val="09D0ED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F9722B"/>
    <w:multiLevelType w:val="hybridMultilevel"/>
    <w:tmpl w:val="CB9E2A98"/>
    <w:lvl w:ilvl="0" w:tplc="0C124C48">
      <w:start w:val="1"/>
      <w:numFmt w:val="decimal"/>
      <w:lvlText w:val="%1)"/>
      <w:lvlJc w:val="left"/>
      <w:pPr>
        <w:tabs>
          <w:tab w:val="num" w:pos="3338"/>
        </w:tabs>
        <w:ind w:left="3338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4058"/>
        </w:tabs>
        <w:ind w:left="4058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4778"/>
        </w:tabs>
        <w:ind w:left="4778" w:hanging="180"/>
      </w:pPr>
    </w:lvl>
    <w:lvl w:ilvl="3" w:tplc="0415000F">
      <w:start w:val="1"/>
      <w:numFmt w:val="decimal"/>
      <w:lvlText w:val="%4."/>
      <w:lvlJc w:val="left"/>
      <w:pPr>
        <w:tabs>
          <w:tab w:val="num" w:pos="5498"/>
        </w:tabs>
        <w:ind w:left="5498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6218"/>
        </w:tabs>
        <w:ind w:left="6218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6938"/>
        </w:tabs>
        <w:ind w:left="6938" w:hanging="180"/>
      </w:pPr>
    </w:lvl>
    <w:lvl w:ilvl="6" w:tplc="0415000F">
      <w:start w:val="1"/>
      <w:numFmt w:val="decimal"/>
      <w:lvlText w:val="%7."/>
      <w:lvlJc w:val="left"/>
      <w:pPr>
        <w:tabs>
          <w:tab w:val="num" w:pos="7658"/>
        </w:tabs>
        <w:ind w:left="7658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8378"/>
        </w:tabs>
        <w:ind w:left="8378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9098"/>
        </w:tabs>
        <w:ind w:left="9098" w:hanging="180"/>
      </w:pPr>
    </w:lvl>
  </w:abstractNum>
  <w:abstractNum w:abstractNumId="3" w15:restartNumberingAfterBreak="0">
    <w:nsid w:val="1C994F91"/>
    <w:multiLevelType w:val="hybridMultilevel"/>
    <w:tmpl w:val="8D161D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D7D68"/>
    <w:multiLevelType w:val="multilevel"/>
    <w:tmpl w:val="BC2438D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EB66E35"/>
    <w:multiLevelType w:val="hybridMultilevel"/>
    <w:tmpl w:val="933CFD9E"/>
    <w:lvl w:ilvl="0" w:tplc="5330C300">
      <w:start w:val="11"/>
      <w:numFmt w:val="decimal"/>
      <w:lvlText w:val="%1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CFA2A74"/>
    <w:multiLevelType w:val="hybridMultilevel"/>
    <w:tmpl w:val="85EE8222"/>
    <w:lvl w:ilvl="0" w:tplc="EB5CC4C2">
      <w:start w:val="1"/>
      <w:numFmt w:val="lowerLetter"/>
      <w:lvlText w:val="%1)"/>
      <w:lvlJc w:val="left"/>
      <w:pPr>
        <w:tabs>
          <w:tab w:val="num" w:pos="1146"/>
        </w:tabs>
        <w:ind w:left="1146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C5568E"/>
    <w:multiLevelType w:val="multilevel"/>
    <w:tmpl w:val="A3601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BA038A6"/>
    <w:multiLevelType w:val="hybridMultilevel"/>
    <w:tmpl w:val="CDA6D7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87EA6"/>
    <w:multiLevelType w:val="hybridMultilevel"/>
    <w:tmpl w:val="B1769642"/>
    <w:lvl w:ilvl="0" w:tplc="DDACA6C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032A17"/>
    <w:multiLevelType w:val="hybridMultilevel"/>
    <w:tmpl w:val="77404C94"/>
    <w:lvl w:ilvl="0" w:tplc="4F945FF2">
      <w:start w:val="4"/>
      <w:numFmt w:val="decimal"/>
      <w:lvlText w:val="%1)"/>
      <w:lvlJc w:val="left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EC63CB5"/>
    <w:multiLevelType w:val="multilevel"/>
    <w:tmpl w:val="4C2E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26060A4"/>
    <w:multiLevelType w:val="hybridMultilevel"/>
    <w:tmpl w:val="80524F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15115C"/>
    <w:multiLevelType w:val="hybridMultilevel"/>
    <w:tmpl w:val="F856A670"/>
    <w:lvl w:ilvl="0" w:tplc="1D6CFE34">
      <w:start w:val="8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52875D1"/>
    <w:multiLevelType w:val="hybridMultilevel"/>
    <w:tmpl w:val="6CECF0BC"/>
    <w:lvl w:ilvl="0" w:tplc="C3C25F0A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DD21CA"/>
    <w:multiLevelType w:val="hybridMultilevel"/>
    <w:tmpl w:val="06A097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FF4F52"/>
    <w:multiLevelType w:val="multilevel"/>
    <w:tmpl w:val="4C2E10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B4A1DCA"/>
    <w:multiLevelType w:val="hybridMultilevel"/>
    <w:tmpl w:val="89B8F138"/>
    <w:lvl w:ilvl="0" w:tplc="4810DB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Calibri"/>
        <w:b w:val="0"/>
        <w:color w:val="auto"/>
        <w:sz w:val="22"/>
        <w:szCs w:val="22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41D8475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858E26C8">
      <w:start w:val="1"/>
      <w:numFmt w:val="upperLetter"/>
      <w:lvlText w:val="%5."/>
      <w:lvlJc w:val="left"/>
      <w:pPr>
        <w:ind w:left="3600" w:hanging="360"/>
      </w:pPr>
      <w:rPr>
        <w:rFonts w:hint="default"/>
        <w:b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475249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436756023">
    <w:abstractNumId w:val="0"/>
  </w:num>
  <w:num w:numId="3" w16cid:durableId="209127172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7873599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593129218">
    <w:abstractNumId w:val="4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458379261">
    <w:abstractNumId w:val="13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56341664">
    <w:abstractNumId w:val="5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22408910">
    <w:abstractNumId w:val="12"/>
  </w:num>
  <w:num w:numId="9" w16cid:durableId="177669560">
    <w:abstractNumId w:val="14"/>
  </w:num>
  <w:num w:numId="10" w16cid:durableId="1357657868">
    <w:abstractNumId w:val="8"/>
  </w:num>
  <w:num w:numId="11" w16cid:durableId="397362153">
    <w:abstractNumId w:val="11"/>
  </w:num>
  <w:num w:numId="12" w16cid:durableId="1196623026">
    <w:abstractNumId w:val="1"/>
  </w:num>
  <w:num w:numId="13" w16cid:durableId="1723939240">
    <w:abstractNumId w:val="7"/>
    <w:lvlOverride w:ilvl="0">
      <w:lvl w:ilvl="0">
        <w:start w:val="1"/>
        <w:numFmt w:val="lowerLetter"/>
        <w:lvlText w:val="%1."/>
        <w:lvlJc w:val="left"/>
        <w:pPr>
          <w:ind w:left="360" w:hanging="36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14" w16cid:durableId="1829634367">
    <w:abstractNumId w:val="15"/>
  </w:num>
  <w:num w:numId="15" w16cid:durableId="813983376">
    <w:abstractNumId w:val="16"/>
  </w:num>
  <w:num w:numId="16" w16cid:durableId="2129467172">
    <w:abstractNumId w:val="17"/>
  </w:num>
  <w:num w:numId="17" w16cid:durableId="1719544745">
    <w:abstractNumId w:val="3"/>
  </w:num>
  <w:num w:numId="18" w16cid:durableId="7741319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396A"/>
    <w:rsid w:val="00052FBD"/>
    <w:rsid w:val="0008462F"/>
    <w:rsid w:val="000913E7"/>
    <w:rsid w:val="000A396A"/>
    <w:rsid w:val="000D68F2"/>
    <w:rsid w:val="000D73D1"/>
    <w:rsid w:val="001057C5"/>
    <w:rsid w:val="001258DD"/>
    <w:rsid w:val="001453D6"/>
    <w:rsid w:val="001518F7"/>
    <w:rsid w:val="00156D62"/>
    <w:rsid w:val="00176252"/>
    <w:rsid w:val="00194AAB"/>
    <w:rsid w:val="001A664C"/>
    <w:rsid w:val="001C6021"/>
    <w:rsid w:val="00223323"/>
    <w:rsid w:val="0022334A"/>
    <w:rsid w:val="002306C5"/>
    <w:rsid w:val="00245BC6"/>
    <w:rsid w:val="00255F6D"/>
    <w:rsid w:val="00262C04"/>
    <w:rsid w:val="00266AA1"/>
    <w:rsid w:val="002A71E3"/>
    <w:rsid w:val="00365D10"/>
    <w:rsid w:val="003921AF"/>
    <w:rsid w:val="00392C41"/>
    <w:rsid w:val="003A66BE"/>
    <w:rsid w:val="003B48FE"/>
    <w:rsid w:val="003C7C0A"/>
    <w:rsid w:val="003D298F"/>
    <w:rsid w:val="003E63D3"/>
    <w:rsid w:val="003E6C45"/>
    <w:rsid w:val="0040725F"/>
    <w:rsid w:val="004166B5"/>
    <w:rsid w:val="004167BB"/>
    <w:rsid w:val="004278E1"/>
    <w:rsid w:val="00430FB4"/>
    <w:rsid w:val="004314DC"/>
    <w:rsid w:val="00443144"/>
    <w:rsid w:val="00444BB6"/>
    <w:rsid w:val="004459A1"/>
    <w:rsid w:val="00461B01"/>
    <w:rsid w:val="00462A49"/>
    <w:rsid w:val="00484C6D"/>
    <w:rsid w:val="004D73EF"/>
    <w:rsid w:val="004E4000"/>
    <w:rsid w:val="004E5A73"/>
    <w:rsid w:val="0052441B"/>
    <w:rsid w:val="0052458D"/>
    <w:rsid w:val="005417D4"/>
    <w:rsid w:val="00550603"/>
    <w:rsid w:val="00566180"/>
    <w:rsid w:val="00585111"/>
    <w:rsid w:val="005862F3"/>
    <w:rsid w:val="005D6C67"/>
    <w:rsid w:val="005E23AA"/>
    <w:rsid w:val="00615D95"/>
    <w:rsid w:val="00622F09"/>
    <w:rsid w:val="00663FB2"/>
    <w:rsid w:val="0068339B"/>
    <w:rsid w:val="00691B20"/>
    <w:rsid w:val="006A1A18"/>
    <w:rsid w:val="006A4DF5"/>
    <w:rsid w:val="006C4E94"/>
    <w:rsid w:val="006D7D77"/>
    <w:rsid w:val="00703C45"/>
    <w:rsid w:val="00706D3E"/>
    <w:rsid w:val="00715800"/>
    <w:rsid w:val="0072437B"/>
    <w:rsid w:val="00731E85"/>
    <w:rsid w:val="00743BFA"/>
    <w:rsid w:val="00781174"/>
    <w:rsid w:val="0079294D"/>
    <w:rsid w:val="007B4BC4"/>
    <w:rsid w:val="007D7EA2"/>
    <w:rsid w:val="007E7CA0"/>
    <w:rsid w:val="00815691"/>
    <w:rsid w:val="00825EE2"/>
    <w:rsid w:val="00834CAB"/>
    <w:rsid w:val="00867440"/>
    <w:rsid w:val="008955E8"/>
    <w:rsid w:val="008B47B3"/>
    <w:rsid w:val="008C39AE"/>
    <w:rsid w:val="008F6E7F"/>
    <w:rsid w:val="009001EB"/>
    <w:rsid w:val="00904FD2"/>
    <w:rsid w:val="00933EE5"/>
    <w:rsid w:val="00934119"/>
    <w:rsid w:val="00944676"/>
    <w:rsid w:val="00950648"/>
    <w:rsid w:val="00954A4F"/>
    <w:rsid w:val="00961B9B"/>
    <w:rsid w:val="00975A6A"/>
    <w:rsid w:val="00991C35"/>
    <w:rsid w:val="009A50D5"/>
    <w:rsid w:val="009A69DE"/>
    <w:rsid w:val="009B3677"/>
    <w:rsid w:val="009C0E71"/>
    <w:rsid w:val="009D07E4"/>
    <w:rsid w:val="009E72BF"/>
    <w:rsid w:val="009F20EF"/>
    <w:rsid w:val="009F43FA"/>
    <w:rsid w:val="00A178B3"/>
    <w:rsid w:val="00A22877"/>
    <w:rsid w:val="00A252C3"/>
    <w:rsid w:val="00A315B4"/>
    <w:rsid w:val="00A320F1"/>
    <w:rsid w:val="00A47F73"/>
    <w:rsid w:val="00A52B3B"/>
    <w:rsid w:val="00A76BF3"/>
    <w:rsid w:val="00AB6B94"/>
    <w:rsid w:val="00AD46FB"/>
    <w:rsid w:val="00AE273E"/>
    <w:rsid w:val="00B052AA"/>
    <w:rsid w:val="00B31E84"/>
    <w:rsid w:val="00B41E0E"/>
    <w:rsid w:val="00B60552"/>
    <w:rsid w:val="00B676E4"/>
    <w:rsid w:val="00B77CC9"/>
    <w:rsid w:val="00B844A3"/>
    <w:rsid w:val="00B85EDC"/>
    <w:rsid w:val="00BC68AD"/>
    <w:rsid w:val="00BC6ABA"/>
    <w:rsid w:val="00BE4F31"/>
    <w:rsid w:val="00C10A7E"/>
    <w:rsid w:val="00C46804"/>
    <w:rsid w:val="00C720F1"/>
    <w:rsid w:val="00C95E55"/>
    <w:rsid w:val="00CE2811"/>
    <w:rsid w:val="00CF7E87"/>
    <w:rsid w:val="00D21749"/>
    <w:rsid w:val="00D327FA"/>
    <w:rsid w:val="00D35890"/>
    <w:rsid w:val="00D36A7E"/>
    <w:rsid w:val="00D45DA4"/>
    <w:rsid w:val="00D540F8"/>
    <w:rsid w:val="00D840CE"/>
    <w:rsid w:val="00DC1D75"/>
    <w:rsid w:val="00DC297B"/>
    <w:rsid w:val="00DC46E4"/>
    <w:rsid w:val="00DD523C"/>
    <w:rsid w:val="00DE5079"/>
    <w:rsid w:val="00E02042"/>
    <w:rsid w:val="00E04267"/>
    <w:rsid w:val="00E20D6B"/>
    <w:rsid w:val="00E21C09"/>
    <w:rsid w:val="00E4349A"/>
    <w:rsid w:val="00E540D1"/>
    <w:rsid w:val="00E60550"/>
    <w:rsid w:val="00E86EC6"/>
    <w:rsid w:val="00E9044B"/>
    <w:rsid w:val="00EA3AF2"/>
    <w:rsid w:val="00ED0A8B"/>
    <w:rsid w:val="00ED16DC"/>
    <w:rsid w:val="00ED45E1"/>
    <w:rsid w:val="00ED69BA"/>
    <w:rsid w:val="00EF6AD3"/>
    <w:rsid w:val="00F04F31"/>
    <w:rsid w:val="00F72593"/>
    <w:rsid w:val="00F9115D"/>
    <w:rsid w:val="00F96B34"/>
    <w:rsid w:val="00FB7DB4"/>
    <w:rsid w:val="00FC3782"/>
    <w:rsid w:val="00FC4CF6"/>
    <w:rsid w:val="00FD2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33C0A742"/>
  <w15:chartTrackingRefBased/>
  <w15:docId w15:val="{9EB0A3E1-DBF4-4E03-A953-20D807755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4119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FB7DB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396A"/>
  </w:style>
  <w:style w:type="paragraph" w:styleId="Stopka">
    <w:name w:val="footer"/>
    <w:basedOn w:val="Normalny"/>
    <w:link w:val="StopkaZnak"/>
    <w:uiPriority w:val="99"/>
    <w:unhideWhenUsed/>
    <w:rsid w:val="000A396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396A"/>
  </w:style>
  <w:style w:type="character" w:styleId="Hipercze">
    <w:name w:val="Hyperlink"/>
    <w:basedOn w:val="Domylnaczcionkaakapitu"/>
    <w:uiPriority w:val="99"/>
    <w:unhideWhenUsed/>
    <w:rsid w:val="005D6C6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D6C6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341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34119"/>
    <w:rPr>
      <w:rFonts w:ascii="Segoe UI" w:eastAsia="Times New Roman" w:hAnsi="Segoe UI" w:cs="Segoe UI"/>
      <w:sz w:val="18"/>
      <w:szCs w:val="18"/>
      <w:lang w:eastAsia="pl-PL"/>
    </w:rPr>
  </w:style>
  <w:style w:type="paragraph" w:customStyle="1" w:styleId="Default">
    <w:name w:val="Default"/>
    <w:qFormat/>
    <w:rsid w:val="0095064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FB7DB4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eastAsia="pl-PL"/>
    </w:rPr>
  </w:style>
  <w:style w:type="character" w:customStyle="1" w:styleId="markedcontent">
    <w:name w:val="markedcontent"/>
    <w:basedOn w:val="Domylnaczcionkaakapitu"/>
    <w:rsid w:val="00C720F1"/>
  </w:style>
  <w:style w:type="paragraph" w:styleId="Akapitzlist">
    <w:name w:val="List Paragraph"/>
    <w:aliases w:val="CW_Lista,Wypunktowanie,L1,Numerowanie,Akapit z listą BS,Akapit z listą5,normalny tekst,Akapit z list¹,maz_wyliczenie,opis dzialania,K-P_odwolanie,A_wyliczenie,Preambuła,Akapit z listą1,List Paragraph,wypunktowanie,Podsis rysunku,lp1,列出段落"/>
    <w:basedOn w:val="Normalny"/>
    <w:link w:val="AkapitzlistZnak"/>
    <w:uiPriority w:val="99"/>
    <w:qFormat/>
    <w:rsid w:val="003A66BE"/>
    <w:pPr>
      <w:ind w:left="720"/>
      <w:contextualSpacing/>
    </w:pPr>
    <w:rPr>
      <w:rFonts w:ascii="Source Sans Pro" w:eastAsiaTheme="minorHAnsi" w:hAnsi="Source Sans Pro" w:cstheme="minorBidi"/>
      <w:sz w:val="20"/>
      <w:lang w:eastAsia="en-US"/>
    </w:rPr>
  </w:style>
  <w:style w:type="character" w:customStyle="1" w:styleId="AkapitzlistZnak">
    <w:name w:val="Akapit z listą Znak"/>
    <w:aliases w:val="CW_Lista Znak,Wypunktowanie Znak,L1 Znak,Numerowanie Znak,Akapit z listą BS Znak,Akapit z listą5 Znak,normalny tekst Znak,Akapit z list¹ Znak,maz_wyliczenie Znak,opis dzialania Znak,K-P_odwolanie Znak,A_wyliczenie Znak,Preambuła Znak"/>
    <w:basedOn w:val="Domylnaczcionkaakapitu"/>
    <w:link w:val="Akapitzlist"/>
    <w:uiPriority w:val="99"/>
    <w:qFormat/>
    <w:locked/>
    <w:rsid w:val="003A66BE"/>
    <w:rPr>
      <w:rFonts w:ascii="Source Sans Pro" w:hAnsi="Source Sans Pro"/>
      <w:sz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166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4166B5"/>
    <w:pPr>
      <w:spacing w:after="160" w:line="240" w:lineRule="auto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4166B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66B5"/>
    <w:pPr>
      <w:spacing w:after="200"/>
    </w:pPr>
    <w:rPr>
      <w:rFonts w:ascii="Calibri" w:eastAsia="Times New Roman" w:hAnsi="Calibri" w:cs="Times New Roman"/>
      <w:b/>
      <w:bCs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66B5"/>
    <w:rPr>
      <w:rFonts w:ascii="Calibri" w:eastAsia="Times New Roman" w:hAnsi="Calibri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4166B5"/>
    <w:pPr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styleId="Uwydatnienie">
    <w:name w:val="Emphasis"/>
    <w:basedOn w:val="Domylnaczcionkaakapitu"/>
    <w:uiPriority w:val="20"/>
    <w:qFormat/>
    <w:rsid w:val="00A315B4"/>
    <w:rPr>
      <w:i/>
      <w:iCs/>
    </w:rPr>
  </w:style>
  <w:style w:type="character" w:styleId="Pogrubienie">
    <w:name w:val="Strong"/>
    <w:basedOn w:val="Domylnaczcionkaakapitu"/>
    <w:uiPriority w:val="22"/>
    <w:qFormat/>
    <w:rsid w:val="00C10A7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10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1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3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56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46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7961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4739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9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74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9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nt-user@gumed.edu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wnt-admin@gumed.edu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C2464D-44C2-4279-970F-EB57B5D259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252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kchgr</dc:creator>
  <cp:keywords/>
  <dc:description/>
  <cp:lastModifiedBy>Dagmara Żukowska</cp:lastModifiedBy>
  <cp:revision>8</cp:revision>
  <cp:lastPrinted>2024-03-01T10:46:00Z</cp:lastPrinted>
  <dcterms:created xsi:type="dcterms:W3CDTF">2024-03-06T17:59:00Z</dcterms:created>
  <dcterms:modified xsi:type="dcterms:W3CDTF">2024-03-12T11:16:00Z</dcterms:modified>
</cp:coreProperties>
</file>