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FEB8A33" w14:textId="553A1ACC" w:rsidR="00844AAC" w:rsidRPr="00F73748" w:rsidRDefault="00844AAC" w:rsidP="00844AAC">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bookmarkStart w:id="1" w:name="_Hlk86131296"/>
      <w:bookmarkStart w:id="2" w:name="_Hlk86128767"/>
      <w:r w:rsidR="00CA6B03">
        <w:rPr>
          <w:rStyle w:val="FontStyle13"/>
          <w:rFonts w:asciiTheme="minorHAnsi" w:hAnsiTheme="minorHAnsi" w:cstheme="minorHAnsi"/>
          <w:sz w:val="24"/>
          <w:szCs w:val="24"/>
        </w:rPr>
        <w:t xml:space="preserve">Przebudowa </w:t>
      </w:r>
      <w:r w:rsidR="00103EDF">
        <w:rPr>
          <w:rStyle w:val="FontStyle13"/>
          <w:rFonts w:asciiTheme="minorHAnsi" w:hAnsiTheme="minorHAnsi" w:cstheme="minorHAnsi"/>
          <w:sz w:val="24"/>
          <w:szCs w:val="24"/>
        </w:rPr>
        <w:t xml:space="preserve">skrzyżowania ulic Olsztyńskiej, Wilczej i Emila von </w:t>
      </w:r>
      <w:proofErr w:type="spellStart"/>
      <w:r w:rsidR="00103EDF">
        <w:rPr>
          <w:rStyle w:val="FontStyle13"/>
          <w:rFonts w:asciiTheme="minorHAnsi" w:hAnsiTheme="minorHAnsi" w:cstheme="minorHAnsi"/>
          <w:sz w:val="24"/>
          <w:szCs w:val="24"/>
        </w:rPr>
        <w:t>Behringa</w:t>
      </w:r>
      <w:proofErr w:type="spellEnd"/>
      <w:r w:rsidR="00103EDF">
        <w:rPr>
          <w:rStyle w:val="FontStyle13"/>
          <w:rFonts w:asciiTheme="minorHAnsi" w:hAnsiTheme="minorHAnsi" w:cstheme="minorHAnsi"/>
          <w:sz w:val="24"/>
          <w:szCs w:val="24"/>
        </w:rPr>
        <w:t xml:space="preserve"> oraz budowa skrzyżowania ulicy Olsztyńskiej, Sportowej i Floriana wraz z infrastrukturą techniczną”</w:t>
      </w:r>
      <w:bookmarkEnd w:id="1"/>
      <w:bookmarkEnd w:id="2"/>
    </w:p>
    <w:p w14:paraId="7A83734F" w14:textId="77777777" w:rsidR="00844AAC" w:rsidRPr="00F73748" w:rsidRDefault="00844AAC" w:rsidP="00F73748">
      <w:pPr>
        <w:spacing w:after="0" w:line="360" w:lineRule="auto"/>
        <w:rPr>
          <w:rStyle w:val="FontStyle13"/>
          <w:rFonts w:asciiTheme="minorHAnsi" w:hAnsiTheme="minorHAnsi" w:cstheme="minorHAnsi"/>
          <w:sz w:val="24"/>
          <w:szCs w:val="24"/>
        </w:rPr>
      </w:pP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15EF1C64" w:rsidR="00DD612E" w:rsidRDefault="006956C0" w:rsidP="00F73748">
      <w:pPr>
        <w:spacing w:after="0" w:line="360" w:lineRule="auto"/>
        <w:rPr>
          <w:rFonts w:cstheme="minorHAnsi"/>
          <w:sz w:val="24"/>
          <w:szCs w:val="24"/>
        </w:rPr>
      </w:pPr>
      <w:r>
        <w:rPr>
          <w:rFonts w:cstheme="minorHAnsi"/>
          <w:sz w:val="24"/>
          <w:szCs w:val="24"/>
        </w:rPr>
        <w:t>Roboty budowlane</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0320A8CD"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103EDF">
        <w:rPr>
          <w:rFonts w:cstheme="minorHAnsi"/>
          <w:sz w:val="24"/>
          <w:szCs w:val="24"/>
        </w:rPr>
        <w:t>52.</w:t>
      </w:r>
      <w:r w:rsidRPr="007D01F1">
        <w:rPr>
          <w:rFonts w:cstheme="minorHAnsi"/>
          <w:sz w:val="24"/>
          <w:szCs w:val="24"/>
        </w:rPr>
        <w:t>202</w:t>
      </w:r>
      <w:r w:rsidR="005457EF">
        <w:rPr>
          <w:rFonts w:cstheme="minorHAnsi"/>
          <w:sz w:val="24"/>
          <w:szCs w:val="24"/>
        </w:rPr>
        <w:t>4</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5A6C20E2" w14:textId="77777777" w:rsidR="00AE15E9" w:rsidRDefault="00AE15E9" w:rsidP="00F73748">
      <w:pPr>
        <w:spacing w:after="0" w:line="360" w:lineRule="auto"/>
        <w:rPr>
          <w:rFonts w:cstheme="minorHAnsi"/>
          <w:sz w:val="24"/>
          <w:szCs w:val="24"/>
        </w:rPr>
      </w:pPr>
    </w:p>
    <w:p w14:paraId="20F1E919" w14:textId="77777777" w:rsidR="00AE15E9" w:rsidRDefault="00AE15E9" w:rsidP="00F73748">
      <w:pPr>
        <w:spacing w:after="0" w:line="360" w:lineRule="auto"/>
        <w:rPr>
          <w:rFonts w:cstheme="minorHAnsi"/>
          <w:sz w:val="24"/>
          <w:szCs w:val="24"/>
        </w:rPr>
      </w:pPr>
      <w:r>
        <w:rPr>
          <w:rFonts w:cstheme="minorHAnsi"/>
          <w:sz w:val="24"/>
          <w:szCs w:val="24"/>
        </w:rPr>
        <w:t>Dariusz Jasiński</w:t>
      </w:r>
    </w:p>
    <w:p w14:paraId="732A1D81" w14:textId="34DB2F44"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7DB936DF" w14:textId="77777777" w:rsidR="00DD612E" w:rsidRPr="00F73748" w:rsidRDefault="00DD612E" w:rsidP="00DD612E">
      <w:pPr>
        <w:spacing w:after="0" w:line="360" w:lineRule="auto"/>
        <w:rPr>
          <w:rFonts w:cstheme="minorHAnsi"/>
          <w:sz w:val="24"/>
          <w:szCs w:val="24"/>
        </w:rPr>
      </w:pPr>
    </w:p>
    <w:p w14:paraId="457B047E" w14:textId="36E15D36" w:rsidR="00DD612E" w:rsidRDefault="00DD612E" w:rsidP="00DD612E">
      <w:pPr>
        <w:spacing w:after="0" w:line="360" w:lineRule="auto"/>
        <w:rPr>
          <w:rFonts w:cstheme="minorHAnsi"/>
          <w:sz w:val="24"/>
          <w:szCs w:val="24"/>
        </w:rPr>
      </w:pPr>
      <w:r w:rsidRPr="00F73748">
        <w:rPr>
          <w:rFonts w:cstheme="minorHAnsi"/>
          <w:sz w:val="24"/>
          <w:szCs w:val="24"/>
        </w:rPr>
        <w:t>Olsztyn, dnia</w:t>
      </w:r>
      <w:r w:rsidR="00B85FE9">
        <w:rPr>
          <w:rFonts w:cstheme="minorHAnsi"/>
          <w:sz w:val="24"/>
          <w:szCs w:val="24"/>
        </w:rPr>
        <w:t xml:space="preserve"> </w:t>
      </w:r>
      <w:r w:rsidR="006447BD">
        <w:rPr>
          <w:rFonts w:cstheme="minorHAnsi"/>
          <w:sz w:val="24"/>
          <w:szCs w:val="24"/>
        </w:rPr>
        <w:t xml:space="preserve">4 listopada </w:t>
      </w:r>
      <w:r w:rsidR="005457EF">
        <w:rPr>
          <w:rFonts w:cstheme="minorHAnsi"/>
          <w:sz w:val="24"/>
          <w:szCs w:val="24"/>
        </w:rPr>
        <w:t xml:space="preserve">2024 </w:t>
      </w:r>
      <w:r w:rsidRPr="00F73748">
        <w:rPr>
          <w:rFonts w:cstheme="minorHAnsi"/>
          <w:sz w:val="24"/>
          <w:szCs w:val="24"/>
        </w:rPr>
        <w:t>r.</w:t>
      </w:r>
    </w:p>
    <w:p w14:paraId="3F6EAB2B" w14:textId="0DC1913B" w:rsidR="00381AE4" w:rsidRDefault="00381AE4" w:rsidP="00DD612E">
      <w:pPr>
        <w:spacing w:after="0" w:line="360" w:lineRule="auto"/>
        <w:rPr>
          <w:rFonts w:cstheme="minorHAnsi"/>
          <w:sz w:val="24"/>
          <w:szCs w:val="24"/>
        </w:rPr>
      </w:pPr>
    </w:p>
    <w:p w14:paraId="6FD52CCC" w14:textId="136E78B5" w:rsidR="00DD612E" w:rsidRPr="003D0610" w:rsidRDefault="00DD612E" w:rsidP="003D0610">
      <w:pPr>
        <w:spacing w:after="0" w:line="360" w:lineRule="auto"/>
        <w:rPr>
          <w:rFonts w:cstheme="minorHAnsi"/>
          <w:sz w:val="24"/>
          <w:szCs w:val="24"/>
        </w:rPr>
      </w:pPr>
      <w:r w:rsidRPr="003D0610">
        <w:rPr>
          <w:rFonts w:cstheme="minorHAnsi"/>
          <w:sz w:val="24"/>
          <w:szCs w:val="24"/>
        </w:rPr>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2DAB77D6"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w:t>
      </w:r>
      <w:r w:rsidR="00CE6F72">
        <w:rPr>
          <w:rFonts w:cstheme="minorHAnsi"/>
          <w:sz w:val="24"/>
          <w:szCs w:val="24"/>
        </w:rPr>
        <w:t>.</w:t>
      </w:r>
      <w:r w:rsidRPr="003D0610">
        <w:rPr>
          <w:rFonts w:cstheme="minorHAnsi"/>
          <w:sz w:val="24"/>
          <w:szCs w:val="24"/>
        </w:rPr>
        <w:t xml:space="preserve">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5E410F96"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3" w:name="_Hlk62208919"/>
      <w:r w:rsidR="00B64BD0">
        <w:t xml:space="preserve"> </w:t>
      </w:r>
      <w:hyperlink r:id="rId8" w:history="1">
        <w:r w:rsidR="00103EDF" w:rsidRPr="00F544C1">
          <w:rPr>
            <w:rStyle w:val="Hipercze"/>
            <w:sz w:val="24"/>
            <w:szCs w:val="24"/>
          </w:rPr>
          <w:t>https://platformazakupowa.pl/transakcja/</w:t>
        </w:r>
      </w:hyperlink>
      <w:r w:rsidR="00103EDF">
        <w:rPr>
          <w:rStyle w:val="Hipercze"/>
          <w:sz w:val="24"/>
          <w:szCs w:val="24"/>
        </w:rPr>
        <w:t>1005584</w:t>
      </w:r>
      <w:r w:rsidR="00A0696C" w:rsidRPr="00B64BD0">
        <w:rPr>
          <w:rFonts w:cstheme="minorHAnsi"/>
          <w:sz w:val="24"/>
          <w:szCs w:val="24"/>
        </w:rPr>
        <w:t>,</w:t>
      </w:r>
      <w:r w:rsidR="00A0696C">
        <w:rPr>
          <w:rFonts w:cstheme="minorHAnsi"/>
          <w:sz w:val="24"/>
          <w:szCs w:val="24"/>
        </w:rPr>
        <w:t xml:space="preserve"> </w:t>
      </w:r>
      <w:bookmarkEnd w:id="3"/>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34E91EDD"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SWZ ORAZ INNE DOKUMENTY ZAMÓWIENIA BEZPOŚREDNIO ZWIĄZANE Z POSTĘPOWANIEM O UDZIELENIE ZAMÓWIENIA </w:t>
      </w:r>
    </w:p>
    <w:p w14:paraId="6B3EB059" w14:textId="230E6B96"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w:t>
      </w:r>
      <w:r w:rsidR="00D004CD">
        <w:rPr>
          <w:rFonts w:cstheme="minorHAnsi"/>
          <w:sz w:val="24"/>
          <w:szCs w:val="24"/>
        </w:rPr>
        <w:t>.</w:t>
      </w:r>
      <w:r w:rsidRPr="003D0610">
        <w:rPr>
          <w:rFonts w:cstheme="minorHAnsi"/>
          <w:sz w:val="24"/>
          <w:szCs w:val="24"/>
        </w:rPr>
        <w:t xml:space="preserve"> 1 pkt 2)</w:t>
      </w:r>
    </w:p>
    <w:p w14:paraId="58F6E462" w14:textId="540ED5C9"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Zmiany i wyjaśnienia treści SWZ oraz inne dokumenty zamówienia bezpośrednio związane z postępowaniem o udzielenie zamówienia będą udostępniane na stronie internetowej: </w:t>
      </w:r>
      <w:hyperlink r:id="rId9" w:history="1">
        <w:r w:rsidR="00103EDF" w:rsidRPr="00F544C1">
          <w:rPr>
            <w:rStyle w:val="Hipercze"/>
            <w:sz w:val="24"/>
            <w:szCs w:val="24"/>
          </w:rPr>
          <w:t>https://platformazakupowa.pl/transakcja/1005584.</w:t>
        </w:r>
      </w:hyperlink>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064AE1A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 ,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3306525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Zamawiający nie będzie zwoływać zebrania wszystkich </w:t>
      </w:r>
      <w:r w:rsidR="009D17E3">
        <w:rPr>
          <w:rFonts w:cstheme="minorHAnsi"/>
          <w:sz w:val="24"/>
          <w:szCs w:val="24"/>
        </w:rPr>
        <w:t>W</w:t>
      </w:r>
      <w:r w:rsidRPr="003D0610">
        <w:rPr>
          <w:rFonts w:cstheme="minorHAnsi"/>
          <w:sz w:val="24"/>
          <w:szCs w:val="24"/>
        </w:rPr>
        <w:t>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11A03943"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w:t>
      </w:r>
      <w:r w:rsidR="000F092F">
        <w:rPr>
          <w:rFonts w:cstheme="minorHAnsi"/>
          <w:sz w:val="24"/>
          <w:szCs w:val="24"/>
        </w:rPr>
        <w:t>.</w:t>
      </w:r>
      <w:r w:rsidRPr="003D0610">
        <w:rPr>
          <w:rFonts w:cstheme="minorHAnsi"/>
          <w:sz w:val="24"/>
          <w:szCs w:val="24"/>
        </w:rPr>
        <w:t xml:space="preserve"> 1 pkt 3)</w:t>
      </w:r>
    </w:p>
    <w:p w14:paraId="56286450" w14:textId="5225BACE"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4" w:name="_Hlk78875374"/>
      <w:r w:rsidRPr="003D0610">
        <w:rPr>
          <w:rFonts w:cstheme="minorHAnsi"/>
          <w:sz w:val="24"/>
          <w:szCs w:val="24"/>
        </w:rPr>
        <w:t>z dnia 11 września 2019 roku  Prawo zamówień publicznych (</w:t>
      </w:r>
      <w:proofErr w:type="spellStart"/>
      <w:r w:rsidR="009A1CA5">
        <w:rPr>
          <w:rFonts w:cstheme="minorHAnsi"/>
          <w:sz w:val="24"/>
          <w:szCs w:val="24"/>
        </w:rPr>
        <w:t>t.j</w:t>
      </w:r>
      <w:proofErr w:type="spellEnd"/>
      <w:r w:rsidR="009A1CA5">
        <w:rPr>
          <w:rFonts w:cstheme="minorHAnsi"/>
          <w:sz w:val="24"/>
          <w:szCs w:val="24"/>
        </w:rPr>
        <w:t xml:space="preserve">. </w:t>
      </w:r>
      <w:r w:rsidRPr="003D0610">
        <w:rPr>
          <w:rFonts w:cstheme="minorHAnsi"/>
          <w:sz w:val="24"/>
          <w:szCs w:val="24"/>
        </w:rPr>
        <w:t>Dz.U. z 2</w:t>
      </w:r>
      <w:r w:rsidR="009A1CA5">
        <w:rPr>
          <w:rFonts w:cstheme="minorHAnsi"/>
          <w:sz w:val="24"/>
          <w:szCs w:val="24"/>
        </w:rPr>
        <w:t>02</w:t>
      </w:r>
      <w:r w:rsidR="00103EDF">
        <w:rPr>
          <w:rFonts w:cstheme="minorHAnsi"/>
          <w:sz w:val="24"/>
          <w:szCs w:val="24"/>
        </w:rPr>
        <w:t>4</w:t>
      </w:r>
      <w:r w:rsidRPr="003D0610">
        <w:rPr>
          <w:rFonts w:cstheme="minorHAnsi"/>
          <w:sz w:val="24"/>
          <w:szCs w:val="24"/>
        </w:rPr>
        <w:t xml:space="preserve"> roku, poz. </w:t>
      </w:r>
      <w:bookmarkEnd w:id="4"/>
      <w:r w:rsidR="00103EDF">
        <w:rPr>
          <w:rFonts w:cstheme="minorHAnsi"/>
          <w:sz w:val="24"/>
          <w:szCs w:val="24"/>
        </w:rPr>
        <w:t xml:space="preserve">1320) </w:t>
      </w:r>
      <w:r w:rsidRPr="003D0610">
        <w:rPr>
          <w:rFonts w:cstheme="minorHAnsi"/>
          <w:sz w:val="24"/>
          <w:szCs w:val="24"/>
        </w:rPr>
        <w:t>zwanej także dalej „</w:t>
      </w:r>
      <w:proofErr w:type="spellStart"/>
      <w:r w:rsidRPr="003D0610">
        <w:rPr>
          <w:rFonts w:cstheme="minorHAnsi"/>
          <w:sz w:val="24"/>
          <w:szCs w:val="24"/>
        </w:rPr>
        <w:t>Pzp</w:t>
      </w:r>
      <w:proofErr w:type="spellEnd"/>
      <w:r w:rsidRPr="003D0610">
        <w:rPr>
          <w:rFonts w:cstheme="minorHAnsi"/>
          <w:sz w:val="24"/>
          <w:szCs w:val="24"/>
        </w:rPr>
        <w:t>”.</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 xml:space="preserve">o których mowa w art. 3 </w:t>
      </w:r>
      <w:proofErr w:type="spellStart"/>
      <w:r w:rsidRPr="003D0610">
        <w:rPr>
          <w:rFonts w:cstheme="minorHAnsi"/>
          <w:sz w:val="24"/>
          <w:szCs w:val="24"/>
        </w:rPr>
        <w:t>Pzp</w:t>
      </w:r>
      <w:proofErr w:type="spellEnd"/>
      <w:r w:rsidRPr="003D0610">
        <w:rPr>
          <w:rFonts w:cstheme="minorHAnsi"/>
          <w:sz w:val="24"/>
          <w:szCs w:val="24"/>
        </w:rPr>
        <w:t>.</w:t>
      </w:r>
    </w:p>
    <w:p w14:paraId="508E2811" w14:textId="0598EF3C" w:rsidR="00DD612E" w:rsidRPr="003D0610" w:rsidRDefault="00DD612E" w:rsidP="003D0610">
      <w:pPr>
        <w:spacing w:after="0" w:line="360" w:lineRule="auto"/>
        <w:rPr>
          <w:rFonts w:cstheme="minorHAnsi"/>
          <w:sz w:val="24"/>
          <w:szCs w:val="24"/>
        </w:rPr>
      </w:pPr>
    </w:p>
    <w:p w14:paraId="49D38DF0" w14:textId="4AC18B3F"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w:t>
      </w:r>
      <w:r w:rsidR="000F092F">
        <w:rPr>
          <w:rFonts w:cstheme="minorHAnsi"/>
          <w:sz w:val="24"/>
          <w:szCs w:val="24"/>
        </w:rPr>
        <w:t>.</w:t>
      </w:r>
      <w:r w:rsidRPr="003D0610">
        <w:rPr>
          <w:rFonts w:cstheme="minorHAnsi"/>
          <w:sz w:val="24"/>
          <w:szCs w:val="24"/>
        </w:rPr>
        <w:t xml:space="preserve">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7BFC563C" w14:textId="3AC9DA3D" w:rsidR="00DD612E"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3B644388" w14:textId="3815C3EC" w:rsidR="00CB0D98" w:rsidRDefault="00CA6B03" w:rsidP="00EE6E58">
      <w:pPr>
        <w:pStyle w:val="Akapitzlist"/>
        <w:numPr>
          <w:ilvl w:val="1"/>
          <w:numId w:val="45"/>
        </w:numPr>
        <w:spacing w:after="0" w:line="360" w:lineRule="auto"/>
        <w:ind w:left="567" w:hanging="567"/>
        <w:rPr>
          <w:rFonts w:cstheme="minorHAnsi"/>
          <w:sz w:val="24"/>
          <w:szCs w:val="24"/>
        </w:rPr>
      </w:pPr>
      <w:r w:rsidRPr="009C7B29">
        <w:rPr>
          <w:rFonts w:cstheme="minorHAnsi"/>
          <w:sz w:val="24"/>
          <w:szCs w:val="24"/>
        </w:rPr>
        <w:t xml:space="preserve">Przedmiotem zamówienia </w:t>
      </w:r>
      <w:r w:rsidR="00CB0D98">
        <w:rPr>
          <w:rFonts w:cstheme="minorHAnsi"/>
          <w:sz w:val="24"/>
          <w:szCs w:val="24"/>
        </w:rPr>
        <w:t xml:space="preserve">są roboty budowlane związane z realizacją inwestycji pn.: </w:t>
      </w:r>
      <w:r w:rsidR="006F17C0" w:rsidRPr="006F17C0">
        <w:rPr>
          <w:rFonts w:cstheme="minorHAnsi"/>
          <w:sz w:val="24"/>
          <w:szCs w:val="24"/>
        </w:rPr>
        <w:t xml:space="preserve">„Przebudowa </w:t>
      </w:r>
      <w:r w:rsidR="00103EDF">
        <w:rPr>
          <w:rFonts w:cstheme="minorHAnsi"/>
          <w:sz w:val="24"/>
          <w:szCs w:val="24"/>
        </w:rPr>
        <w:t>skrzyżowania uli Olsztyńskiej, Wilczej</w:t>
      </w:r>
      <w:r w:rsidR="001100F7">
        <w:rPr>
          <w:rFonts w:cstheme="minorHAnsi"/>
          <w:sz w:val="24"/>
          <w:szCs w:val="24"/>
        </w:rPr>
        <w:t xml:space="preserve"> i Emila von </w:t>
      </w:r>
      <w:proofErr w:type="spellStart"/>
      <w:r w:rsidR="001100F7">
        <w:rPr>
          <w:rFonts w:cstheme="minorHAnsi"/>
          <w:sz w:val="24"/>
          <w:szCs w:val="24"/>
        </w:rPr>
        <w:t>Behringa</w:t>
      </w:r>
      <w:proofErr w:type="spellEnd"/>
      <w:r w:rsidR="001100F7">
        <w:rPr>
          <w:rFonts w:cstheme="minorHAnsi"/>
          <w:sz w:val="24"/>
          <w:szCs w:val="24"/>
        </w:rPr>
        <w:t xml:space="preserve"> oraz budowa skrzyżowania ulicy Olsztyńskiej, Sportowej i Floriana wraz z infrastrukturą techniczną” </w:t>
      </w:r>
    </w:p>
    <w:p w14:paraId="7725FA44" w14:textId="16C86FE9" w:rsidR="00CA6B03" w:rsidRPr="00CA6B03" w:rsidRDefault="00CA6B03" w:rsidP="00B164DE">
      <w:pPr>
        <w:spacing w:after="0" w:line="360" w:lineRule="auto"/>
        <w:ind w:left="567" w:hanging="567"/>
        <w:rPr>
          <w:rFonts w:cstheme="minorHAnsi"/>
          <w:sz w:val="24"/>
          <w:szCs w:val="24"/>
        </w:rPr>
      </w:pPr>
      <w:r w:rsidRPr="00CA6B03">
        <w:rPr>
          <w:rFonts w:cstheme="minorHAnsi"/>
          <w:sz w:val="24"/>
          <w:szCs w:val="24"/>
        </w:rPr>
        <w:t>1</w:t>
      </w:r>
      <w:r>
        <w:rPr>
          <w:rFonts w:cstheme="minorHAnsi"/>
          <w:sz w:val="24"/>
          <w:szCs w:val="24"/>
        </w:rPr>
        <w:t>)</w:t>
      </w:r>
      <w:r w:rsidR="000F092F">
        <w:rPr>
          <w:rFonts w:cstheme="minorHAnsi"/>
          <w:sz w:val="24"/>
          <w:szCs w:val="24"/>
        </w:rPr>
        <w:t xml:space="preserve"> </w:t>
      </w:r>
      <w:r w:rsidR="000F092F">
        <w:rPr>
          <w:rFonts w:cstheme="minorHAnsi"/>
          <w:sz w:val="24"/>
          <w:szCs w:val="24"/>
        </w:rPr>
        <w:tab/>
      </w:r>
      <w:r w:rsidR="00CB0D98">
        <w:rPr>
          <w:rFonts w:cstheme="minorHAnsi"/>
          <w:sz w:val="24"/>
          <w:szCs w:val="24"/>
        </w:rPr>
        <w:t xml:space="preserve">Roboty budowlane </w:t>
      </w:r>
      <w:r w:rsidRPr="00CA6B03">
        <w:rPr>
          <w:rFonts w:cstheme="minorHAnsi"/>
          <w:sz w:val="24"/>
          <w:szCs w:val="24"/>
        </w:rPr>
        <w:t>związane z realizacją przedmiotowego zamówienia</w:t>
      </w:r>
      <w:r w:rsidR="00CB0D98">
        <w:rPr>
          <w:rFonts w:cstheme="minorHAnsi"/>
          <w:sz w:val="24"/>
          <w:szCs w:val="24"/>
        </w:rPr>
        <w:t xml:space="preserve"> będą wykonywane na podstawie pozwolenia na budowę- decyzja </w:t>
      </w:r>
      <w:r w:rsidR="00185D79">
        <w:rPr>
          <w:rFonts w:cstheme="minorHAnsi"/>
          <w:sz w:val="24"/>
          <w:szCs w:val="24"/>
        </w:rPr>
        <w:t xml:space="preserve">ZRID </w:t>
      </w:r>
      <w:r w:rsidR="001100F7">
        <w:rPr>
          <w:rFonts w:cstheme="minorHAnsi"/>
          <w:sz w:val="24"/>
          <w:szCs w:val="24"/>
        </w:rPr>
        <w:t>Ok/21/2023</w:t>
      </w:r>
      <w:r w:rsidR="00185D79">
        <w:rPr>
          <w:rFonts w:cstheme="minorHAnsi"/>
          <w:sz w:val="24"/>
          <w:szCs w:val="24"/>
        </w:rPr>
        <w:t xml:space="preserve"> z dnia </w:t>
      </w:r>
      <w:r w:rsidR="001100F7">
        <w:rPr>
          <w:rFonts w:cstheme="minorHAnsi"/>
          <w:sz w:val="24"/>
          <w:szCs w:val="24"/>
        </w:rPr>
        <w:t>30.11.2023.</w:t>
      </w:r>
    </w:p>
    <w:p w14:paraId="30D22179" w14:textId="29C2F4F3" w:rsidR="001100F7" w:rsidRDefault="009C7B29" w:rsidP="00B164DE">
      <w:pPr>
        <w:spacing w:after="0" w:line="360" w:lineRule="auto"/>
        <w:ind w:left="567" w:hanging="567"/>
        <w:rPr>
          <w:rFonts w:cstheme="minorHAnsi"/>
          <w:sz w:val="24"/>
          <w:szCs w:val="24"/>
        </w:rPr>
      </w:pPr>
      <w:r w:rsidRPr="00185D79">
        <w:rPr>
          <w:rFonts w:cstheme="minorHAnsi"/>
          <w:sz w:val="24"/>
          <w:szCs w:val="24"/>
        </w:rPr>
        <w:t>2)</w:t>
      </w:r>
      <w:r w:rsidR="000F092F">
        <w:rPr>
          <w:rFonts w:cstheme="minorHAnsi"/>
          <w:sz w:val="24"/>
          <w:szCs w:val="24"/>
        </w:rPr>
        <w:t xml:space="preserve"> </w:t>
      </w:r>
      <w:r w:rsidR="000F092F">
        <w:rPr>
          <w:rFonts w:cstheme="minorHAnsi"/>
          <w:sz w:val="24"/>
          <w:szCs w:val="24"/>
        </w:rPr>
        <w:tab/>
      </w:r>
      <w:r w:rsidR="00185D79" w:rsidRPr="00185D79">
        <w:rPr>
          <w:rFonts w:cstheme="minorHAnsi"/>
          <w:sz w:val="24"/>
          <w:szCs w:val="24"/>
        </w:rPr>
        <w:t xml:space="preserve">Przedmiot zamówienia realizowany będzie na podstawie: </w:t>
      </w:r>
      <w:r w:rsidR="001100F7">
        <w:rPr>
          <w:rFonts w:cstheme="minorHAnsi"/>
          <w:sz w:val="24"/>
          <w:szCs w:val="24"/>
        </w:rPr>
        <w:t xml:space="preserve"> </w:t>
      </w:r>
      <w:r w:rsidR="001100F7" w:rsidRPr="001100F7">
        <w:rPr>
          <w:rFonts w:cstheme="minorHAnsi"/>
          <w:sz w:val="24"/>
          <w:szCs w:val="24"/>
        </w:rPr>
        <w:t xml:space="preserve">dokumentacji projektowej „Rozbudowa drogi powiatowej </w:t>
      </w:r>
      <w:proofErr w:type="spellStart"/>
      <w:r w:rsidR="001100F7" w:rsidRPr="001100F7">
        <w:rPr>
          <w:rFonts w:cstheme="minorHAnsi"/>
          <w:sz w:val="24"/>
          <w:szCs w:val="24"/>
        </w:rPr>
        <w:t>starodroże</w:t>
      </w:r>
      <w:proofErr w:type="spellEnd"/>
      <w:r w:rsidR="001100F7" w:rsidRPr="001100F7">
        <w:rPr>
          <w:rFonts w:cstheme="minorHAnsi"/>
          <w:sz w:val="24"/>
          <w:szCs w:val="24"/>
        </w:rPr>
        <w:t xml:space="preserve"> DK51- ulica Olsztyńska, drogi powiatowej nr 1232N- ulica Wilcza, drogi gminnej nr 159548N- ulica Sportowa, drogi gminnej nr </w:t>
      </w:r>
      <w:r w:rsidR="001100F7" w:rsidRPr="001100F7">
        <w:rPr>
          <w:rFonts w:cstheme="minorHAnsi"/>
          <w:sz w:val="24"/>
          <w:szCs w:val="24"/>
        </w:rPr>
        <w:lastRenderedPageBreak/>
        <w:t xml:space="preserve">159534N- ulica Floriana polegająca na przebudowie skrzyżowania ulic Olsztyńskiej, Wilczej i Emila von </w:t>
      </w:r>
      <w:proofErr w:type="spellStart"/>
      <w:r w:rsidR="001100F7" w:rsidRPr="001100F7">
        <w:rPr>
          <w:rFonts w:cstheme="minorHAnsi"/>
          <w:sz w:val="24"/>
          <w:szCs w:val="24"/>
        </w:rPr>
        <w:t>Behringa</w:t>
      </w:r>
      <w:proofErr w:type="spellEnd"/>
      <w:r w:rsidR="001100F7" w:rsidRPr="001100F7">
        <w:rPr>
          <w:rFonts w:cstheme="minorHAnsi"/>
          <w:sz w:val="24"/>
          <w:szCs w:val="24"/>
        </w:rPr>
        <w:t xml:space="preserve"> oraz budowie skrzyżowania ulicy Olsztyńskiej, Sportowej i Floriana wraz z infrastrukturą techniczną dla zadania: „przebudowa skrzyżowania ulic Olsztyńskiej, Wilczej i Emila von </w:t>
      </w:r>
      <w:proofErr w:type="spellStart"/>
      <w:r w:rsidR="001100F7" w:rsidRPr="001100F7">
        <w:rPr>
          <w:rFonts w:cstheme="minorHAnsi"/>
          <w:sz w:val="24"/>
          <w:szCs w:val="24"/>
        </w:rPr>
        <w:t>Behringa</w:t>
      </w:r>
      <w:proofErr w:type="spellEnd"/>
      <w:r w:rsidR="001100F7" w:rsidRPr="001100F7">
        <w:rPr>
          <w:rFonts w:cstheme="minorHAnsi"/>
          <w:sz w:val="24"/>
          <w:szCs w:val="24"/>
        </w:rPr>
        <w:t xml:space="preserve"> w miejscowości Olsztynek” opracowanej przez firmę Via-Projekt Łukasz Chuć, ul. Pana Tadeusza 12 lok. 94, 10-461 Olsztyn, projektu stałej organizacji ruchu, specyfikacji technicznych wykonania i odbioru robót, przedmiaru robót, ustaleń SWZ, zgodnie z obowiązującymi przepisami, normami i sztuką budowlaną.</w:t>
      </w:r>
    </w:p>
    <w:p w14:paraId="79756592" w14:textId="5284E8CB" w:rsidR="00CA6B03" w:rsidRPr="00CA6B03" w:rsidRDefault="000F092F" w:rsidP="00B164DE">
      <w:pPr>
        <w:spacing w:after="0" w:line="360" w:lineRule="auto"/>
        <w:ind w:left="567" w:hanging="567"/>
        <w:rPr>
          <w:rFonts w:cstheme="minorHAnsi"/>
          <w:sz w:val="24"/>
          <w:szCs w:val="24"/>
        </w:rPr>
      </w:pPr>
      <w:r>
        <w:rPr>
          <w:rFonts w:cstheme="minorHAnsi"/>
          <w:sz w:val="24"/>
          <w:szCs w:val="24"/>
        </w:rPr>
        <w:t>3</w:t>
      </w:r>
      <w:r w:rsidR="00D84D05">
        <w:rPr>
          <w:rFonts w:cstheme="minorHAnsi"/>
          <w:sz w:val="24"/>
          <w:szCs w:val="24"/>
        </w:rPr>
        <w:t>)</w:t>
      </w:r>
      <w:r>
        <w:rPr>
          <w:rFonts w:cstheme="minorHAnsi"/>
          <w:sz w:val="24"/>
          <w:szCs w:val="24"/>
        </w:rPr>
        <w:t xml:space="preserve"> </w:t>
      </w:r>
      <w:r>
        <w:rPr>
          <w:rFonts w:cstheme="minorHAnsi"/>
          <w:sz w:val="24"/>
          <w:szCs w:val="24"/>
        </w:rPr>
        <w:tab/>
      </w:r>
      <w:r w:rsidR="00CA6B03" w:rsidRPr="00CA6B03">
        <w:rPr>
          <w:rFonts w:cstheme="minorHAnsi"/>
          <w:sz w:val="24"/>
          <w:szCs w:val="24"/>
        </w:rPr>
        <w:t>Nazwa i kody określone we Wspólnym Słowniku Zamówień:</w:t>
      </w:r>
      <w:r>
        <w:rPr>
          <w:rFonts w:cstheme="minorHAnsi"/>
          <w:sz w:val="24"/>
          <w:szCs w:val="24"/>
        </w:rPr>
        <w:t xml:space="preserve"> </w:t>
      </w:r>
      <w:r w:rsidR="00CA6B03" w:rsidRPr="00CA6B03">
        <w:rPr>
          <w:rFonts w:cstheme="minorHAnsi"/>
          <w:sz w:val="24"/>
          <w:szCs w:val="24"/>
        </w:rPr>
        <w:t>45233140-2 - Roboty drogowe</w:t>
      </w:r>
      <w:r w:rsidR="005D4E62">
        <w:rPr>
          <w:rFonts w:cstheme="minorHAnsi"/>
          <w:sz w:val="24"/>
          <w:szCs w:val="24"/>
        </w:rPr>
        <w:t>;</w:t>
      </w:r>
    </w:p>
    <w:p w14:paraId="033BA2A7" w14:textId="37B810FF" w:rsidR="00CA6B03" w:rsidRPr="00CA6B03" w:rsidRDefault="000F092F" w:rsidP="00B164DE">
      <w:pPr>
        <w:spacing w:after="0" w:line="360" w:lineRule="auto"/>
        <w:ind w:left="567" w:hanging="567"/>
        <w:rPr>
          <w:rFonts w:cstheme="minorHAnsi"/>
          <w:sz w:val="24"/>
          <w:szCs w:val="24"/>
        </w:rPr>
      </w:pPr>
      <w:r>
        <w:rPr>
          <w:rFonts w:cstheme="minorHAnsi"/>
          <w:sz w:val="24"/>
          <w:szCs w:val="24"/>
        </w:rPr>
        <w:t>4</w:t>
      </w:r>
      <w:r w:rsidR="00D84D05">
        <w:rPr>
          <w:rFonts w:cstheme="minorHAnsi"/>
          <w:sz w:val="24"/>
          <w:szCs w:val="24"/>
        </w:rPr>
        <w:t>)</w:t>
      </w:r>
      <w:r>
        <w:rPr>
          <w:rFonts w:cstheme="minorHAnsi"/>
          <w:sz w:val="24"/>
          <w:szCs w:val="24"/>
        </w:rPr>
        <w:t xml:space="preserve"> </w:t>
      </w:r>
      <w:r>
        <w:rPr>
          <w:rFonts w:cstheme="minorHAnsi"/>
          <w:sz w:val="24"/>
          <w:szCs w:val="24"/>
        </w:rPr>
        <w:tab/>
      </w:r>
      <w:r w:rsidR="00CA6B03" w:rsidRPr="00CA6B03">
        <w:rPr>
          <w:rFonts w:cstheme="minorHAnsi"/>
          <w:sz w:val="24"/>
          <w:szCs w:val="24"/>
        </w:rPr>
        <w:t>Szczegółowy opis przedmiotu zamówienia stanowią:</w:t>
      </w:r>
    </w:p>
    <w:p w14:paraId="21DB8A08" w14:textId="60A6D5BD" w:rsidR="00CA6B03" w:rsidRPr="007B3DD8" w:rsidRDefault="00CA6B03" w:rsidP="00EE6E58">
      <w:pPr>
        <w:pStyle w:val="Akapitzlist"/>
        <w:numPr>
          <w:ilvl w:val="0"/>
          <w:numId w:val="44"/>
        </w:numPr>
        <w:spacing w:after="0" w:line="360" w:lineRule="auto"/>
        <w:ind w:left="567" w:hanging="567"/>
        <w:rPr>
          <w:rFonts w:cstheme="minorHAnsi"/>
          <w:sz w:val="24"/>
          <w:szCs w:val="24"/>
        </w:rPr>
      </w:pPr>
      <w:r w:rsidRPr="007B3DD8">
        <w:rPr>
          <w:rFonts w:cstheme="minorHAnsi"/>
          <w:sz w:val="24"/>
          <w:szCs w:val="24"/>
        </w:rPr>
        <w:t xml:space="preserve">opis przedmiotu zamówienia – załącznik </w:t>
      </w:r>
      <w:r w:rsidR="00CE6F72" w:rsidRPr="007B3DD8">
        <w:rPr>
          <w:rFonts w:cstheme="minorHAnsi"/>
          <w:sz w:val="24"/>
          <w:szCs w:val="24"/>
        </w:rPr>
        <w:t>n</w:t>
      </w:r>
      <w:r w:rsidRPr="007B3DD8">
        <w:rPr>
          <w:rFonts w:cstheme="minorHAnsi"/>
          <w:sz w:val="24"/>
          <w:szCs w:val="24"/>
        </w:rPr>
        <w:t>r 3 do SWZ</w:t>
      </w:r>
      <w:r w:rsidR="000F092F" w:rsidRPr="007B3DD8">
        <w:rPr>
          <w:rFonts w:cstheme="minorHAnsi"/>
          <w:sz w:val="24"/>
          <w:szCs w:val="24"/>
        </w:rPr>
        <w:t>,</w:t>
      </w:r>
    </w:p>
    <w:p w14:paraId="7E4B1292" w14:textId="124DB179" w:rsidR="00CA6B03" w:rsidRPr="007B3DD8" w:rsidRDefault="00CA6B03" w:rsidP="00EE6E58">
      <w:pPr>
        <w:pStyle w:val="Akapitzlist"/>
        <w:numPr>
          <w:ilvl w:val="0"/>
          <w:numId w:val="44"/>
        </w:numPr>
        <w:spacing w:after="0" w:line="360" w:lineRule="auto"/>
        <w:ind w:left="567" w:hanging="567"/>
        <w:rPr>
          <w:rFonts w:cstheme="minorHAnsi"/>
          <w:sz w:val="24"/>
          <w:szCs w:val="24"/>
        </w:rPr>
      </w:pPr>
      <w:r w:rsidRPr="007B3DD8">
        <w:rPr>
          <w:rFonts w:cstheme="minorHAnsi"/>
          <w:sz w:val="24"/>
          <w:szCs w:val="24"/>
        </w:rPr>
        <w:t>projekt umowy</w:t>
      </w:r>
      <w:r w:rsidR="000F092F" w:rsidRPr="007B3DD8">
        <w:rPr>
          <w:rFonts w:cstheme="minorHAnsi"/>
          <w:sz w:val="24"/>
          <w:szCs w:val="24"/>
        </w:rPr>
        <w:t xml:space="preserve"> </w:t>
      </w:r>
      <w:r w:rsidRPr="007B3DD8">
        <w:rPr>
          <w:rFonts w:cstheme="minorHAnsi"/>
          <w:sz w:val="24"/>
          <w:szCs w:val="24"/>
        </w:rPr>
        <w:t xml:space="preserve">– załącznik </w:t>
      </w:r>
      <w:r w:rsidR="00CE6F72" w:rsidRPr="007B3DD8">
        <w:rPr>
          <w:rFonts w:cstheme="minorHAnsi"/>
          <w:sz w:val="24"/>
          <w:szCs w:val="24"/>
        </w:rPr>
        <w:t>n</w:t>
      </w:r>
      <w:r w:rsidRPr="007B3DD8">
        <w:rPr>
          <w:rFonts w:cstheme="minorHAnsi"/>
          <w:sz w:val="24"/>
          <w:szCs w:val="24"/>
        </w:rPr>
        <w:t>r 4 do SWZ</w:t>
      </w:r>
      <w:r w:rsidR="000F092F" w:rsidRPr="007B3DD8">
        <w:rPr>
          <w:rFonts w:cstheme="minorHAnsi"/>
          <w:sz w:val="24"/>
          <w:szCs w:val="24"/>
        </w:rPr>
        <w:t>,</w:t>
      </w:r>
    </w:p>
    <w:p w14:paraId="21146EB1" w14:textId="434D66EE" w:rsidR="00CA6B03" w:rsidRPr="007B3DD8" w:rsidRDefault="00C6425C" w:rsidP="00E869F8">
      <w:pPr>
        <w:pStyle w:val="Akapitzlist"/>
        <w:numPr>
          <w:ilvl w:val="0"/>
          <w:numId w:val="44"/>
        </w:numPr>
        <w:spacing w:after="0" w:line="360" w:lineRule="auto"/>
        <w:ind w:left="567" w:hanging="567"/>
        <w:rPr>
          <w:rFonts w:cstheme="minorHAnsi"/>
          <w:sz w:val="24"/>
          <w:szCs w:val="24"/>
        </w:rPr>
      </w:pPr>
      <w:r w:rsidRPr="007B3DD8">
        <w:rPr>
          <w:rFonts w:cstheme="minorHAnsi"/>
          <w:sz w:val="24"/>
          <w:szCs w:val="24"/>
        </w:rPr>
        <w:t>dokumentacja projektowa</w:t>
      </w:r>
      <w:r w:rsidR="005457EF" w:rsidRPr="007B3DD8">
        <w:rPr>
          <w:rFonts w:cstheme="minorHAnsi"/>
          <w:sz w:val="24"/>
          <w:szCs w:val="24"/>
        </w:rPr>
        <w:t xml:space="preserve"> wraz ze</w:t>
      </w:r>
      <w:r w:rsidR="003F6319" w:rsidRPr="007B3DD8">
        <w:rPr>
          <w:rFonts w:cstheme="minorHAnsi"/>
          <w:sz w:val="24"/>
          <w:szCs w:val="24"/>
        </w:rPr>
        <w:t xml:space="preserve"> specyfikacj</w:t>
      </w:r>
      <w:r w:rsidR="005457EF" w:rsidRPr="007B3DD8">
        <w:rPr>
          <w:rFonts w:cstheme="minorHAnsi"/>
          <w:sz w:val="24"/>
          <w:szCs w:val="24"/>
        </w:rPr>
        <w:t>ami</w:t>
      </w:r>
      <w:r w:rsidR="003F6319" w:rsidRPr="007B3DD8">
        <w:rPr>
          <w:rFonts w:cstheme="minorHAnsi"/>
          <w:sz w:val="24"/>
          <w:szCs w:val="24"/>
        </w:rPr>
        <w:t xml:space="preserve"> techniczn</w:t>
      </w:r>
      <w:r w:rsidR="005457EF" w:rsidRPr="007B3DD8">
        <w:rPr>
          <w:rFonts w:cstheme="minorHAnsi"/>
          <w:sz w:val="24"/>
          <w:szCs w:val="24"/>
        </w:rPr>
        <w:t>ymi</w:t>
      </w:r>
      <w:r w:rsidR="003F6319" w:rsidRPr="007B3DD8">
        <w:rPr>
          <w:rFonts w:cstheme="minorHAnsi"/>
          <w:sz w:val="24"/>
          <w:szCs w:val="24"/>
        </w:rPr>
        <w:t xml:space="preserve"> wykonania i odbioru robót</w:t>
      </w:r>
      <w:r w:rsidR="000F092F" w:rsidRPr="007B3DD8">
        <w:rPr>
          <w:rFonts w:cstheme="minorHAnsi"/>
          <w:sz w:val="24"/>
          <w:szCs w:val="24"/>
        </w:rPr>
        <w:t xml:space="preserve"> – </w:t>
      </w:r>
      <w:r w:rsidR="00CA6B03" w:rsidRPr="007B3DD8">
        <w:rPr>
          <w:rFonts w:cstheme="minorHAnsi"/>
          <w:sz w:val="24"/>
          <w:szCs w:val="24"/>
        </w:rPr>
        <w:t xml:space="preserve">załącznik </w:t>
      </w:r>
      <w:r w:rsidR="00CE6F72" w:rsidRPr="007B3DD8">
        <w:rPr>
          <w:rFonts w:cstheme="minorHAnsi"/>
          <w:sz w:val="24"/>
          <w:szCs w:val="24"/>
        </w:rPr>
        <w:t>n</w:t>
      </w:r>
      <w:r w:rsidR="00CA6B03" w:rsidRPr="007B3DD8">
        <w:rPr>
          <w:rFonts w:cstheme="minorHAnsi"/>
          <w:sz w:val="24"/>
          <w:szCs w:val="24"/>
        </w:rPr>
        <w:t>r 5 do SWZ</w:t>
      </w:r>
      <w:r w:rsidR="000F092F" w:rsidRPr="007B3DD8">
        <w:rPr>
          <w:rFonts w:cstheme="minorHAnsi"/>
          <w:sz w:val="24"/>
          <w:szCs w:val="24"/>
        </w:rPr>
        <w:t>.</w:t>
      </w:r>
    </w:p>
    <w:p w14:paraId="6889BB56" w14:textId="5B26F9E4" w:rsidR="000F092F" w:rsidRDefault="00B17E61" w:rsidP="00EE6E58">
      <w:pPr>
        <w:pStyle w:val="Akapitzlist"/>
        <w:numPr>
          <w:ilvl w:val="1"/>
          <w:numId w:val="45"/>
        </w:numPr>
        <w:suppressAutoHyphens/>
        <w:spacing w:after="0" w:line="360" w:lineRule="auto"/>
        <w:ind w:left="567" w:hanging="567"/>
        <w:rPr>
          <w:rFonts w:cstheme="minorHAnsi"/>
          <w:sz w:val="24"/>
          <w:szCs w:val="24"/>
        </w:rPr>
      </w:pPr>
      <w:r w:rsidRPr="000F092F">
        <w:rPr>
          <w:rFonts w:cstheme="minorHAnsi"/>
          <w:sz w:val="24"/>
          <w:szCs w:val="24"/>
        </w:rPr>
        <w:t xml:space="preserve">Zamawiający nie dokonał podziału niniejszego zamówienia na części, ponieważ jest ono w całości dostępne dla </w:t>
      </w:r>
      <w:r w:rsidR="009D17E3">
        <w:rPr>
          <w:rFonts w:cstheme="minorHAnsi"/>
          <w:sz w:val="24"/>
          <w:szCs w:val="24"/>
        </w:rPr>
        <w:t>W</w:t>
      </w:r>
      <w:r w:rsidRPr="000F092F">
        <w:rPr>
          <w:rFonts w:cstheme="minorHAnsi"/>
          <w:sz w:val="24"/>
          <w:szCs w:val="24"/>
        </w:rPr>
        <w:t>ykonawców sektora MŚP. Podział zamówienia na części generowałby problemy organizacyjne w koordynowaniu poszczególnych prac, co w konsekwencji wydłużyłoby czas realizacji. Ponadto podział tego zamówienia na części spowodowałby trudności w egzekwowaniu odpowiedzialności za ewentualne uchybienia w realizacji zamówienia. Zdaniem Zamawiającego, tylko wykonane całościowo roboty budowlane dotyczące niniejszego zamówienia, zaspokoją potrzeby Zamawiającego.</w:t>
      </w:r>
      <w:bookmarkStart w:id="5" w:name="_Hlk65221804"/>
    </w:p>
    <w:p w14:paraId="27CD5A3D" w14:textId="77777777" w:rsidR="000F092F" w:rsidRPr="00EA23D4" w:rsidRDefault="008D6088" w:rsidP="00EE6E58">
      <w:pPr>
        <w:pStyle w:val="Akapitzlist"/>
        <w:numPr>
          <w:ilvl w:val="1"/>
          <w:numId w:val="45"/>
        </w:numPr>
        <w:suppressAutoHyphens/>
        <w:spacing w:after="0" w:line="360" w:lineRule="auto"/>
        <w:ind w:left="567" w:hanging="567"/>
        <w:rPr>
          <w:rFonts w:cstheme="minorHAnsi"/>
          <w:sz w:val="24"/>
          <w:szCs w:val="24"/>
        </w:rPr>
      </w:pPr>
      <w:r w:rsidRPr="00EA23D4">
        <w:rPr>
          <w:rFonts w:cstheme="minorHAnsi"/>
          <w:sz w:val="24"/>
          <w:szCs w:val="24"/>
        </w:rPr>
        <w:t>Zamówienie jest realizowane w ramach Rządowego Funduszu Rozwoju Dróg.</w:t>
      </w:r>
      <w:bookmarkStart w:id="6" w:name="_Hlk63763551"/>
      <w:bookmarkEnd w:id="5"/>
    </w:p>
    <w:p w14:paraId="735123F0" w14:textId="01127416" w:rsidR="00677866" w:rsidRPr="000F092F" w:rsidRDefault="00677866" w:rsidP="00EE6E58">
      <w:pPr>
        <w:pStyle w:val="Akapitzlist"/>
        <w:numPr>
          <w:ilvl w:val="1"/>
          <w:numId w:val="45"/>
        </w:numPr>
        <w:suppressAutoHyphens/>
        <w:spacing w:after="0" w:line="360" w:lineRule="auto"/>
        <w:ind w:left="567" w:hanging="567"/>
        <w:rPr>
          <w:rFonts w:cstheme="minorHAnsi"/>
          <w:sz w:val="24"/>
          <w:szCs w:val="24"/>
        </w:rPr>
      </w:pPr>
      <w:r w:rsidRPr="000F092F">
        <w:rPr>
          <w:rFonts w:eastAsia="Times New Roman" w:cstheme="minorHAnsi"/>
          <w:kern w:val="2"/>
          <w:sz w:val="24"/>
          <w:szCs w:val="24"/>
          <w:lang w:eastAsia="hi-IN" w:bidi="hi-IN"/>
        </w:rPr>
        <w:t xml:space="preserve">Zamawiający działając na podstawie art. 95 </w:t>
      </w:r>
      <w:proofErr w:type="spellStart"/>
      <w:r w:rsidRPr="000F092F">
        <w:rPr>
          <w:rFonts w:eastAsia="Times New Roman" w:cstheme="minorHAnsi"/>
          <w:kern w:val="2"/>
          <w:sz w:val="24"/>
          <w:szCs w:val="24"/>
          <w:lang w:eastAsia="hi-IN" w:bidi="hi-IN"/>
        </w:rPr>
        <w:t>Pzp</w:t>
      </w:r>
      <w:proofErr w:type="spellEnd"/>
      <w:r w:rsidRPr="000F092F">
        <w:rPr>
          <w:rFonts w:eastAsia="Times New Roman" w:cstheme="minorHAnsi"/>
          <w:kern w:val="2"/>
          <w:sz w:val="24"/>
          <w:szCs w:val="24"/>
          <w:lang w:eastAsia="hi-IN" w:bidi="hi-IN"/>
        </w:rPr>
        <w:t>,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6"/>
    <w:p w14:paraId="134818B5" w14:textId="4EEC7E71" w:rsidR="003D0610" w:rsidRPr="00D55CBE" w:rsidRDefault="003D0610" w:rsidP="00D55CBE">
      <w:pPr>
        <w:spacing w:after="0" w:line="360" w:lineRule="auto"/>
        <w:rPr>
          <w:rFonts w:cstheme="minorHAnsi"/>
          <w:sz w:val="24"/>
          <w:szCs w:val="24"/>
        </w:rPr>
      </w:pPr>
    </w:p>
    <w:p w14:paraId="4A97B13A" w14:textId="7756D260" w:rsidR="00CA2F1B"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w:t>
      </w:r>
      <w:r w:rsidR="00B164DE">
        <w:rPr>
          <w:rFonts w:cstheme="minorHAnsi"/>
          <w:sz w:val="24"/>
          <w:szCs w:val="24"/>
        </w:rPr>
        <w:t>.</w:t>
      </w:r>
      <w:r w:rsidRPr="00F73748">
        <w:rPr>
          <w:rFonts w:cstheme="minorHAnsi"/>
          <w:sz w:val="24"/>
          <w:szCs w:val="24"/>
        </w:rPr>
        <w:t xml:space="preserve"> 1 pkt 6)</w:t>
      </w:r>
    </w:p>
    <w:p w14:paraId="54AED95E" w14:textId="4FDD9CE7" w:rsidR="00CB3F6A" w:rsidRPr="00CB3F6A" w:rsidRDefault="00CB3F6A" w:rsidP="00B17E61">
      <w:pPr>
        <w:spacing w:after="0" w:line="360" w:lineRule="auto"/>
        <w:rPr>
          <w:rFonts w:cstheme="minorHAnsi"/>
          <w:sz w:val="24"/>
          <w:szCs w:val="24"/>
        </w:rPr>
      </w:pPr>
      <w:r w:rsidRPr="00CB3F6A">
        <w:rPr>
          <w:rFonts w:cstheme="minorHAnsi"/>
          <w:sz w:val="24"/>
          <w:szCs w:val="24"/>
        </w:rPr>
        <w:t xml:space="preserve">Termin wykonania całego zamówienia: w </w:t>
      </w:r>
      <w:r w:rsidR="00D70D89" w:rsidRPr="00D70D89">
        <w:rPr>
          <w:rFonts w:cstheme="minorHAnsi"/>
          <w:sz w:val="24"/>
          <w:szCs w:val="24"/>
        </w:rPr>
        <w:t xml:space="preserve">ciągu </w:t>
      </w:r>
      <w:r w:rsidR="008734B2">
        <w:rPr>
          <w:rFonts w:cstheme="minorHAnsi"/>
          <w:sz w:val="24"/>
          <w:szCs w:val="24"/>
        </w:rPr>
        <w:t>6</w:t>
      </w:r>
      <w:r w:rsidR="000C50E3">
        <w:rPr>
          <w:rFonts w:cstheme="minorHAnsi"/>
          <w:sz w:val="24"/>
          <w:szCs w:val="24"/>
        </w:rPr>
        <w:t xml:space="preserve">00 </w:t>
      </w:r>
      <w:r w:rsidR="00D70D89" w:rsidRPr="00D70D89">
        <w:rPr>
          <w:rFonts w:cstheme="minorHAnsi"/>
          <w:sz w:val="24"/>
          <w:szCs w:val="24"/>
        </w:rPr>
        <w:t xml:space="preserve">dni, licząc od dnia następnego po </w:t>
      </w:r>
      <w:r w:rsidR="008734B2">
        <w:rPr>
          <w:rFonts w:cstheme="minorHAnsi"/>
          <w:sz w:val="24"/>
          <w:szCs w:val="24"/>
        </w:rPr>
        <w:t xml:space="preserve"> zawarciu umowy, w tym </w:t>
      </w:r>
      <w:r w:rsidR="007B3DD8">
        <w:rPr>
          <w:rFonts w:cstheme="minorHAnsi"/>
          <w:sz w:val="24"/>
          <w:szCs w:val="24"/>
        </w:rPr>
        <w:t>w</w:t>
      </w:r>
      <w:r w:rsidR="008734B2">
        <w:rPr>
          <w:rFonts w:cstheme="minorHAnsi"/>
          <w:sz w:val="24"/>
          <w:szCs w:val="24"/>
        </w:rPr>
        <w:t>ykonanie I etapu w terminie 180 dni</w:t>
      </w:r>
      <w:r w:rsidR="007B3DD8">
        <w:rPr>
          <w:rFonts w:cstheme="minorHAnsi"/>
          <w:sz w:val="24"/>
          <w:szCs w:val="24"/>
        </w:rPr>
        <w:t xml:space="preserve"> od dnia następnego po </w:t>
      </w:r>
      <w:r w:rsidR="007B3DD8">
        <w:rPr>
          <w:rFonts w:cstheme="minorHAnsi"/>
          <w:sz w:val="24"/>
          <w:szCs w:val="24"/>
        </w:rPr>
        <w:lastRenderedPageBreak/>
        <w:t xml:space="preserve">zawarciu umowy oraz wykonanie </w:t>
      </w:r>
      <w:r w:rsidR="008734B2">
        <w:rPr>
          <w:rFonts w:cstheme="minorHAnsi"/>
          <w:sz w:val="24"/>
          <w:szCs w:val="24"/>
        </w:rPr>
        <w:t xml:space="preserve"> Etap</w:t>
      </w:r>
      <w:r w:rsidR="007B3DD8">
        <w:rPr>
          <w:rFonts w:cstheme="minorHAnsi"/>
          <w:sz w:val="24"/>
          <w:szCs w:val="24"/>
        </w:rPr>
        <w:t>u</w:t>
      </w:r>
      <w:r w:rsidR="008734B2">
        <w:rPr>
          <w:rFonts w:cstheme="minorHAnsi"/>
          <w:sz w:val="24"/>
          <w:szCs w:val="24"/>
        </w:rPr>
        <w:t xml:space="preserve"> II, w terminie 340, licząc od dnia następnego</w:t>
      </w:r>
      <w:r w:rsidR="007B3DD8">
        <w:rPr>
          <w:rFonts w:cstheme="minorHAnsi"/>
          <w:sz w:val="24"/>
          <w:szCs w:val="24"/>
        </w:rPr>
        <w:t xml:space="preserve"> po zawarciu umowy.</w:t>
      </w:r>
    </w:p>
    <w:p w14:paraId="09AE34C3" w14:textId="5B1B6E48" w:rsidR="00203F8F" w:rsidRDefault="00203F8F" w:rsidP="00203F8F">
      <w:pPr>
        <w:suppressAutoHyphens/>
        <w:spacing w:after="0" w:line="360" w:lineRule="auto"/>
        <w:rPr>
          <w:rFonts w:cstheme="minorHAnsi"/>
          <w:sz w:val="24"/>
          <w:szCs w:val="24"/>
        </w:rPr>
      </w:pPr>
    </w:p>
    <w:p w14:paraId="55738AFB" w14:textId="58D195EC" w:rsidR="00203F8F" w:rsidRPr="00F73748" w:rsidRDefault="00203F8F" w:rsidP="00B164D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w:t>
      </w:r>
      <w:r w:rsidR="00B164DE">
        <w:rPr>
          <w:rFonts w:cstheme="minorHAnsi"/>
          <w:sz w:val="24"/>
          <w:szCs w:val="24"/>
        </w:rPr>
        <w:t>.</w:t>
      </w:r>
      <w:r w:rsidRPr="00F73748">
        <w:rPr>
          <w:rFonts w:cstheme="minorHAnsi"/>
          <w:sz w:val="24"/>
          <w:szCs w:val="24"/>
        </w:rPr>
        <w:t xml:space="preserve"> 1 pkt 7)</w:t>
      </w:r>
    </w:p>
    <w:p w14:paraId="37F6A16C" w14:textId="27590DCF" w:rsidR="00981B1E" w:rsidRPr="008D6088" w:rsidRDefault="00981B1E" w:rsidP="00EE6E58">
      <w:pPr>
        <w:pStyle w:val="Tekstpodstawowy"/>
        <w:widowControl w:val="0"/>
        <w:numPr>
          <w:ilvl w:val="0"/>
          <w:numId w:val="30"/>
        </w:numPr>
        <w:tabs>
          <w:tab w:val="left" w:pos="567"/>
        </w:tabs>
        <w:spacing w:after="0" w:line="360" w:lineRule="auto"/>
        <w:ind w:left="567" w:right="133"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8D6088">
        <w:rPr>
          <w:rFonts w:eastAsia="Times New Roman" w:cstheme="minorHAnsi"/>
          <w:spacing w:val="-1"/>
          <w:kern w:val="2"/>
          <w:sz w:val="24"/>
          <w:szCs w:val="24"/>
          <w:lang w:eastAsia="hi-IN" w:bidi="hi-IN"/>
        </w:rPr>
        <w:t>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p>
    <w:p w14:paraId="0B9B6ED9" w14:textId="7777777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54D8B26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proofErr w:type="spellStart"/>
      <w:r w:rsidRPr="00981B1E">
        <w:rPr>
          <w:rFonts w:eastAsia="Times New Roman" w:cstheme="minorHAnsi"/>
          <w:kern w:val="2"/>
          <w:sz w:val="24"/>
          <w:szCs w:val="24"/>
          <w:lang w:eastAsia="hi-IN" w:bidi="hi-IN"/>
        </w:rPr>
        <w:t>Pzp</w:t>
      </w:r>
      <w:proofErr w:type="spellEnd"/>
      <w:r w:rsidR="00AE5EF4">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981B1E">
        <w:rPr>
          <w:rFonts w:eastAsia="Times New Roman" w:cstheme="minorHAnsi"/>
          <w:spacing w:val="-1"/>
          <w:kern w:val="2"/>
          <w:sz w:val="24"/>
          <w:szCs w:val="24"/>
          <w:lang w:eastAsia="hi-IN" w:bidi="hi-IN"/>
        </w:rPr>
        <w:t>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EE6E58">
      <w:pPr>
        <w:widowControl w:val="0"/>
        <w:numPr>
          <w:ilvl w:val="0"/>
          <w:numId w:val="30"/>
        </w:numPr>
        <w:tabs>
          <w:tab w:val="left" w:pos="567"/>
        </w:tabs>
        <w:spacing w:after="0" w:line="360" w:lineRule="auto"/>
        <w:ind w:left="567" w:right="131"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1B3BB166" w14:textId="45BDACCB" w:rsidR="00093EA9" w:rsidRDefault="00093EA9" w:rsidP="00203F8F">
      <w:pPr>
        <w:pStyle w:val="Akapitzlist"/>
        <w:spacing w:after="0" w:line="360" w:lineRule="auto"/>
        <w:ind w:left="0"/>
        <w:rPr>
          <w:rFonts w:cstheme="minorHAnsi"/>
          <w:sz w:val="24"/>
          <w:szCs w:val="24"/>
        </w:rPr>
      </w:pPr>
    </w:p>
    <w:p w14:paraId="06CD28F7" w14:textId="508BA0F3"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w:t>
      </w:r>
      <w:r w:rsidR="00B164DE">
        <w:rPr>
          <w:rFonts w:cstheme="minorHAnsi"/>
          <w:sz w:val="24"/>
          <w:szCs w:val="24"/>
        </w:rPr>
        <w:t xml:space="preserve"> </w:t>
      </w:r>
      <w:r w:rsidRPr="00F73748">
        <w:rPr>
          <w:rFonts w:cstheme="minorHAnsi"/>
          <w:sz w:val="24"/>
          <w:szCs w:val="24"/>
        </w:rPr>
        <w:t>ust</w:t>
      </w:r>
      <w:r w:rsidR="00B164DE">
        <w:rPr>
          <w:rFonts w:cstheme="minorHAnsi"/>
          <w:sz w:val="24"/>
          <w:szCs w:val="24"/>
        </w:rPr>
        <w:t>.</w:t>
      </w:r>
      <w:r w:rsidRPr="00F73748">
        <w:rPr>
          <w:rFonts w:cstheme="minorHAnsi"/>
          <w:sz w:val="24"/>
          <w:szCs w:val="24"/>
        </w:rPr>
        <w:t xml:space="preserve"> 1 pkt 8)</w:t>
      </w:r>
    </w:p>
    <w:p w14:paraId="7EDF2E00" w14:textId="0658335C"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w:t>
      </w:r>
      <w:r w:rsidR="00B164DE">
        <w:rPr>
          <w:rFonts w:cstheme="minorHAnsi"/>
          <w:color w:val="202124"/>
          <w:sz w:val="24"/>
          <w:szCs w:val="24"/>
        </w:rPr>
        <w:t xml:space="preserve"> </w:t>
      </w:r>
      <w:r w:rsidRPr="00093EA9">
        <w:rPr>
          <w:rFonts w:cstheme="minorHAnsi"/>
          <w:color w:val="202124"/>
          <w:sz w:val="24"/>
          <w:szCs w:val="24"/>
        </w:rPr>
        <w:t>r. w sprawie sposobu sporządzania i przekazywania informacji oraz wymagań technicznych dla dokumentów elektronicznych oraz środków komunikacji elektronicznej w postępowaniu o udzielenie zamówienia publicznego lub konkursie (Dz. U. z 2020</w:t>
      </w:r>
      <w:r w:rsidR="00AE5EF4">
        <w:rPr>
          <w:rFonts w:cstheme="minorHAnsi"/>
          <w:color w:val="202124"/>
          <w:sz w:val="24"/>
          <w:szCs w:val="24"/>
        </w:rPr>
        <w:t xml:space="preserve"> </w:t>
      </w:r>
      <w:r w:rsidRPr="00093EA9">
        <w:rPr>
          <w:rFonts w:cstheme="minorHAnsi"/>
          <w:color w:val="202124"/>
          <w:sz w:val="24"/>
          <w:szCs w:val="24"/>
        </w:rPr>
        <w:t>r. poz. 2452)</w:t>
      </w:r>
      <w:r>
        <w:rPr>
          <w:rFonts w:cstheme="minorHAnsi"/>
          <w:color w:val="000000"/>
          <w:sz w:val="24"/>
          <w:szCs w:val="24"/>
        </w:rPr>
        <w:t>.</w:t>
      </w:r>
    </w:p>
    <w:p w14:paraId="0799B57B" w14:textId="3203CB85"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 xml:space="preserve">Środki komunikacji elektronicznej, przy użyciu, których </w:t>
      </w:r>
      <w:r w:rsidR="009D17E3">
        <w:rPr>
          <w:rFonts w:eastAsia="Calibri" w:cstheme="minorHAnsi"/>
          <w:sz w:val="24"/>
          <w:szCs w:val="24"/>
        </w:rPr>
        <w:t>Z</w:t>
      </w:r>
      <w:r w:rsidRPr="00323276">
        <w:rPr>
          <w:rFonts w:eastAsia="Calibri" w:cstheme="minorHAnsi"/>
          <w:sz w:val="24"/>
          <w:szCs w:val="24"/>
        </w:rPr>
        <w:t>amawiający będzie komunikował się z wykonawcami:</w:t>
      </w:r>
    </w:p>
    <w:p w14:paraId="248DA4BC" w14:textId="039EB0E7"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w:t>
      </w:r>
      <w:r w:rsidR="00B17E61">
        <w:rPr>
          <w:rFonts w:cstheme="minorHAnsi"/>
          <w:bCs/>
          <w:iCs/>
          <w:sz w:val="24"/>
          <w:szCs w:val="24"/>
        </w:rPr>
        <w:t xml:space="preserve"> dla tego postępowania</w:t>
      </w:r>
      <w:r w:rsidRPr="00F73748">
        <w:rPr>
          <w:rFonts w:cstheme="minorHAnsi"/>
          <w:bCs/>
          <w:iCs/>
          <w:sz w:val="24"/>
          <w:szCs w:val="24"/>
        </w:rPr>
        <w:t xml:space="preserve"> pod adresem: </w:t>
      </w:r>
      <w:hyperlink r:id="rId10" w:history="1">
        <w:r w:rsidR="001E7846" w:rsidRPr="00F544C1">
          <w:rPr>
            <w:rStyle w:val="Hipercze"/>
            <w:sz w:val="24"/>
            <w:szCs w:val="24"/>
          </w:rPr>
          <w:t>https://platformazakupowa.pl/transakcja/1005584</w:t>
        </w:r>
      </w:hyperlink>
      <w:r w:rsidR="00A0696C">
        <w:rPr>
          <w:rFonts w:cstheme="minorHAnsi"/>
          <w:bCs/>
          <w:iCs/>
          <w:sz w:val="24"/>
          <w:szCs w:val="24"/>
        </w:rPr>
        <w:t xml:space="preserve">; </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lastRenderedPageBreak/>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78CD2D5"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 xml:space="preserve">załącznik </w:t>
      </w:r>
      <w:r w:rsidR="005D4E62">
        <w:rPr>
          <w:rFonts w:cstheme="minorHAnsi"/>
          <w:sz w:val="24"/>
          <w:szCs w:val="24"/>
        </w:rPr>
        <w:t>n</w:t>
      </w:r>
      <w:r w:rsidRPr="008D6088">
        <w:rPr>
          <w:rFonts w:cstheme="minorHAnsi"/>
          <w:sz w:val="24"/>
          <w:szCs w:val="24"/>
        </w:rPr>
        <w:t xml:space="preserve">r </w:t>
      </w:r>
      <w:r w:rsidR="008D6088" w:rsidRPr="008D6088">
        <w:rPr>
          <w:rFonts w:cstheme="minorHAnsi"/>
          <w:sz w:val="24"/>
          <w:szCs w:val="24"/>
        </w:rPr>
        <w:t>1</w:t>
      </w:r>
      <w:r w:rsidRPr="008D6088">
        <w:rPr>
          <w:rFonts w:cstheme="minorHAnsi"/>
          <w:sz w:val="24"/>
          <w:szCs w:val="24"/>
        </w:rPr>
        <w:t xml:space="preserve"> do SWZ</w:t>
      </w:r>
      <w:r w:rsidRPr="008D6088">
        <w:rPr>
          <w:rFonts w:cstheme="minorHAnsi"/>
          <w:b/>
          <w:sz w:val="24"/>
          <w:szCs w:val="24"/>
        </w:rPr>
        <w:t>,</w:t>
      </w:r>
      <w:r w:rsidR="00AC2113">
        <w:rPr>
          <w:rFonts w:cstheme="minorHAnsi"/>
          <w:b/>
          <w:sz w:val="24"/>
          <w:szCs w:val="24"/>
        </w:rPr>
        <w:br/>
      </w:r>
      <w:r w:rsidRPr="00323276">
        <w:rPr>
          <w:rFonts w:cstheme="minorHAnsi"/>
          <w:sz w:val="24"/>
          <w:szCs w:val="24"/>
        </w:rPr>
        <w:t>i który jest dostępny na stronie dotyczącej niniejszego postępowania</w:t>
      </w:r>
      <w:r w:rsidR="00D615D0">
        <w:rPr>
          <w:rFonts w:cstheme="minorHAnsi"/>
          <w:sz w:val="24"/>
          <w:szCs w:val="24"/>
        </w:rPr>
        <w:t>;</w:t>
      </w:r>
    </w:p>
    <w:p w14:paraId="075B4D5D" w14:textId="2250AD8A"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5D3E3662"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 xml:space="preserve">Za datę złożenia oferty przyjmuje się datę jej przekazania w systemie poprzez kliknięcie przycisku </w:t>
      </w:r>
      <w:r w:rsidR="005D4E62">
        <w:rPr>
          <w:rFonts w:cstheme="minorHAnsi"/>
          <w:sz w:val="24"/>
          <w:szCs w:val="24"/>
        </w:rPr>
        <w:t>„</w:t>
      </w:r>
      <w:r w:rsidRPr="00323276">
        <w:rPr>
          <w:rFonts w:cstheme="minorHAnsi"/>
          <w:sz w:val="24"/>
          <w:szCs w:val="24"/>
        </w:rPr>
        <w:t>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725D63DC"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AE5EF4">
        <w:rPr>
          <w:rFonts w:asciiTheme="minorHAnsi" w:eastAsia="Calibri" w:hAnsiTheme="minorHAnsi" w:cstheme="minorHAnsi"/>
          <w:szCs w:val="24"/>
          <w:lang w:eastAsia="en-US"/>
        </w:rPr>
        <w:t>.</w:t>
      </w:r>
    </w:p>
    <w:p w14:paraId="2F3FC0F7" w14:textId="70C5CB43"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 xml:space="preserve">„Wyślij wiadomość do </w:t>
      </w:r>
      <w:r w:rsidR="00503068">
        <w:rPr>
          <w:rFonts w:cstheme="minorHAnsi"/>
          <w:color w:val="000000"/>
          <w:sz w:val="24"/>
          <w:szCs w:val="24"/>
        </w:rPr>
        <w:t>Z</w:t>
      </w:r>
      <w:r w:rsidRPr="00323276">
        <w:rPr>
          <w:rFonts w:cstheme="minorHAnsi"/>
          <w:color w:val="000000"/>
          <w:sz w:val="24"/>
          <w:szCs w:val="24"/>
        </w:rPr>
        <w:t xml:space="preserve">amawiającego” po których pojawi się komunikat, że została wysłana do </w:t>
      </w:r>
      <w:r w:rsidR="00503068">
        <w:rPr>
          <w:rFonts w:cstheme="minorHAnsi"/>
          <w:color w:val="000000"/>
          <w:sz w:val="24"/>
          <w:szCs w:val="24"/>
        </w:rPr>
        <w:t>Z</w:t>
      </w:r>
      <w:r w:rsidRPr="00323276">
        <w:rPr>
          <w:rFonts w:cstheme="minorHAnsi"/>
          <w:color w:val="000000"/>
          <w:sz w:val="24"/>
          <w:szCs w:val="24"/>
        </w:rPr>
        <w:t>amawiającego.</w:t>
      </w:r>
    </w:p>
    <w:p w14:paraId="3BDA9AB9" w14:textId="57AE5E06"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 xml:space="preserve">Zamawiający będzie przekazywał </w:t>
      </w:r>
      <w:r w:rsidR="009D17E3">
        <w:rPr>
          <w:rFonts w:cstheme="minorHAnsi"/>
          <w:color w:val="000000"/>
          <w:sz w:val="24"/>
          <w:szCs w:val="24"/>
        </w:rPr>
        <w:t>W</w:t>
      </w:r>
      <w:r w:rsidRPr="00323276">
        <w:rPr>
          <w:rFonts w:cstheme="minorHAnsi"/>
          <w:color w:val="000000"/>
          <w:sz w:val="24"/>
          <w:szCs w:val="24"/>
        </w:rPr>
        <w:t>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w:t>
      </w:r>
      <w:r w:rsidR="00AE5EF4">
        <w:rPr>
          <w:rFonts w:cstheme="minorHAnsi"/>
          <w:color w:val="000000"/>
          <w:sz w:val="24"/>
          <w:szCs w:val="24"/>
        </w:rPr>
        <w:t>„</w:t>
      </w:r>
      <w:r w:rsidRPr="00323276">
        <w:rPr>
          <w:rFonts w:cstheme="minorHAnsi"/>
          <w:color w:val="000000"/>
          <w:sz w:val="24"/>
          <w:szCs w:val="24"/>
        </w:rPr>
        <w:t>Komunikaty”. Korespondencja, której zgodnie</w:t>
      </w:r>
      <w:r w:rsidR="00AE5EF4">
        <w:rPr>
          <w:rFonts w:cstheme="minorHAnsi"/>
          <w:color w:val="000000"/>
          <w:sz w:val="24"/>
          <w:szCs w:val="24"/>
        </w:rPr>
        <w:br/>
      </w:r>
      <w:r w:rsidRPr="00323276">
        <w:rPr>
          <w:rFonts w:cstheme="minorHAnsi"/>
          <w:color w:val="000000"/>
          <w:sz w:val="24"/>
          <w:szCs w:val="24"/>
        </w:rPr>
        <w:lastRenderedPageBreak/>
        <w:t xml:space="preserve">z obowiązującymi przepisami adresatem jest konkretny </w:t>
      </w:r>
      <w:r w:rsidR="009D17E3">
        <w:rPr>
          <w:rFonts w:cstheme="minorHAnsi"/>
          <w:color w:val="000000"/>
          <w:sz w:val="24"/>
          <w:szCs w:val="24"/>
        </w:rPr>
        <w:t>W</w:t>
      </w:r>
      <w:r w:rsidRPr="00323276">
        <w:rPr>
          <w:rFonts w:cstheme="minorHAnsi"/>
          <w:color w:val="000000"/>
          <w:sz w:val="24"/>
          <w:szCs w:val="24"/>
        </w:rPr>
        <w:t xml:space="preserve">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 xml:space="preserve">do konkretnego </w:t>
      </w:r>
      <w:r w:rsidR="009D17E3">
        <w:rPr>
          <w:rFonts w:cstheme="minorHAnsi"/>
          <w:color w:val="000000"/>
          <w:sz w:val="24"/>
          <w:szCs w:val="24"/>
        </w:rPr>
        <w:t>W</w:t>
      </w:r>
      <w:r w:rsidRPr="00323276">
        <w:rPr>
          <w:rFonts w:cstheme="minorHAnsi"/>
          <w:color w:val="000000"/>
          <w:sz w:val="24"/>
          <w:szCs w:val="24"/>
        </w:rPr>
        <w:t>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0009EFC7"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w:t>
      </w:r>
      <w:r w:rsidR="00AE5EF4">
        <w:rPr>
          <w:rFonts w:cstheme="minorHAnsi"/>
          <w:color w:val="202124"/>
          <w:sz w:val="24"/>
          <w:szCs w:val="24"/>
        </w:rPr>
        <w:t xml:space="preserve"> </w:t>
      </w:r>
      <w:r w:rsidRPr="00342CBF">
        <w:rPr>
          <w:rFonts w:cstheme="minorHAnsi"/>
          <w:color w:val="202124"/>
          <w:sz w:val="24"/>
          <w:szCs w:val="24"/>
        </w:rPr>
        <w:t>r. w sprawie sposobu sporządzania i przekazywania informacji oraz wymagań technicznych dla dokumentów elektronicznych oraz środków komunikacji elektronicznej w postępowaniu o udzielenie zamówienia publicznego lub konkursie (Dz. U. z 2020</w:t>
      </w:r>
      <w:r w:rsidR="00AE5EF4">
        <w:rPr>
          <w:rFonts w:cstheme="minorHAnsi"/>
          <w:color w:val="202124"/>
          <w:sz w:val="24"/>
          <w:szCs w:val="24"/>
        </w:rPr>
        <w:t xml:space="preserve"> </w:t>
      </w:r>
      <w:r w:rsidRPr="00342CBF">
        <w:rPr>
          <w:rFonts w:cstheme="minorHAnsi"/>
          <w:color w:val="202124"/>
          <w:sz w:val="24"/>
          <w:szCs w:val="24"/>
        </w:rPr>
        <w:t>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001E7846" w:rsidRPr="00F544C1">
          <w:rPr>
            <w:rStyle w:val="Hipercze"/>
            <w:sz w:val="24"/>
            <w:szCs w:val="24"/>
          </w:rPr>
          <w:t>https://platformazakupowa.pl/transakcja/1005584</w:t>
        </w:r>
      </w:hyperlink>
      <w:r w:rsidR="00A0696C">
        <w:rPr>
          <w:rFonts w:cstheme="minorHAnsi"/>
          <w:sz w:val="24"/>
          <w:szCs w:val="24"/>
        </w:rPr>
        <w:t xml:space="preserve">, </w:t>
      </w:r>
      <w:r w:rsidRPr="00F73748">
        <w:rPr>
          <w:rFonts w:cstheme="minorHAnsi"/>
          <w:sz w:val="24"/>
          <w:szCs w:val="24"/>
        </w:rPr>
        <w:t>tj.:</w:t>
      </w:r>
    </w:p>
    <w:p w14:paraId="1F52A79F" w14:textId="37A6840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S</w:t>
      </w:r>
      <w:r w:rsidR="00342CBF" w:rsidRPr="00F73748">
        <w:rPr>
          <w:rFonts w:cstheme="minorHAnsi"/>
          <w:sz w:val="24"/>
          <w:szCs w:val="24"/>
        </w:rPr>
        <w:t xml:space="preserve">tały dostęp do sieci Internet o gwarantowanej przepustowości nie mniejszej niż 512 </w:t>
      </w:r>
      <w:proofErr w:type="spellStart"/>
      <w:r w:rsidR="00342CBF" w:rsidRPr="00F73748">
        <w:rPr>
          <w:rFonts w:cstheme="minorHAnsi"/>
          <w:sz w:val="24"/>
          <w:szCs w:val="24"/>
        </w:rPr>
        <w:t>kb</w:t>
      </w:r>
      <w:proofErr w:type="spellEnd"/>
      <w:r w:rsidR="00342CBF" w:rsidRPr="00F73748">
        <w:rPr>
          <w:rFonts w:cstheme="minorHAnsi"/>
          <w:sz w:val="24"/>
          <w:szCs w:val="24"/>
        </w:rPr>
        <w:t>/s</w:t>
      </w:r>
      <w:r w:rsidR="00D615D0">
        <w:rPr>
          <w:rFonts w:cstheme="minorHAnsi"/>
          <w:sz w:val="24"/>
          <w:szCs w:val="24"/>
        </w:rPr>
        <w:t>;</w:t>
      </w:r>
    </w:p>
    <w:p w14:paraId="40F548B7" w14:textId="35A1B1B7"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K</w:t>
      </w:r>
      <w:r w:rsidR="00342CBF" w:rsidRPr="00F73748">
        <w:rPr>
          <w:rFonts w:cstheme="minorHAnsi"/>
          <w:sz w:val="24"/>
          <w:szCs w:val="24"/>
        </w:rPr>
        <w:t>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7AB48581"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ainstalowana dowolna przeglądarka internetowa, w przypadku Internet Explorer minimalnie wersja 10</w:t>
      </w:r>
      <w:r w:rsidR="00AE5EF4">
        <w:rPr>
          <w:rFonts w:cstheme="minorHAnsi"/>
          <w:sz w:val="24"/>
          <w:szCs w:val="24"/>
        </w:rPr>
        <w:t>.0</w:t>
      </w:r>
      <w:r w:rsidR="00D615D0">
        <w:rPr>
          <w:rFonts w:cstheme="minorHAnsi"/>
          <w:sz w:val="24"/>
          <w:szCs w:val="24"/>
        </w:rPr>
        <w:t>;</w:t>
      </w:r>
    </w:p>
    <w:p w14:paraId="43771EF8" w14:textId="1BEC4568"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W</w:t>
      </w:r>
      <w:r w:rsidR="00342CBF" w:rsidRPr="00F73748">
        <w:rPr>
          <w:rFonts w:cstheme="minorHAnsi"/>
          <w:sz w:val="24"/>
          <w:szCs w:val="24"/>
        </w:rPr>
        <w:t>łączona obsługa JavaScript</w:t>
      </w:r>
      <w:r w:rsidR="00D615D0">
        <w:rPr>
          <w:rFonts w:cstheme="minorHAnsi"/>
          <w:sz w:val="24"/>
          <w:szCs w:val="24"/>
        </w:rPr>
        <w:t>;</w:t>
      </w:r>
    </w:p>
    <w:p w14:paraId="4BEBDB9F" w14:textId="7CEE6FE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 xml:space="preserve">ainstalowany program Adobe </w:t>
      </w:r>
      <w:proofErr w:type="spellStart"/>
      <w:r w:rsidR="00342CBF" w:rsidRPr="00F73748">
        <w:rPr>
          <w:rFonts w:cstheme="minorHAnsi"/>
          <w:sz w:val="24"/>
          <w:szCs w:val="24"/>
        </w:rPr>
        <w:t>Acrobat</w:t>
      </w:r>
      <w:proofErr w:type="spellEnd"/>
      <w:r w:rsidR="00342CBF" w:rsidRPr="00F73748">
        <w:rPr>
          <w:rFonts w:cstheme="minorHAnsi"/>
          <w:sz w:val="24"/>
          <w:szCs w:val="24"/>
        </w:rPr>
        <w:t xml:space="preserve"> Reader lub inny obsługujący format plików .pdf</w:t>
      </w:r>
      <w:r w:rsidR="00D615D0">
        <w:rPr>
          <w:rFonts w:cstheme="minorHAnsi"/>
          <w:sz w:val="24"/>
          <w:szCs w:val="24"/>
        </w:rPr>
        <w:t>;</w:t>
      </w:r>
    </w:p>
    <w:p w14:paraId="32554033" w14:textId="18EF81FD"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P</w:t>
      </w:r>
      <w:r w:rsidR="00342CBF" w:rsidRPr="00F73748">
        <w:rPr>
          <w:rFonts w:cstheme="minorHAnsi"/>
          <w:sz w:val="24"/>
          <w:szCs w:val="24"/>
        </w:rPr>
        <w:t>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w:t>
      </w:r>
      <w:proofErr w:type="spellStart"/>
      <w:r w:rsidRPr="00F73748">
        <w:rPr>
          <w:rFonts w:cstheme="minorHAnsi"/>
          <w:sz w:val="24"/>
          <w:szCs w:val="24"/>
        </w:rPr>
        <w:t>hh:mm:ss</w:t>
      </w:r>
      <w:proofErr w:type="spellEnd"/>
      <w:r w:rsidRPr="00F73748">
        <w:rPr>
          <w:rFonts w:cstheme="minorHAnsi"/>
          <w:sz w:val="24"/>
          <w:szCs w:val="24"/>
        </w:rPr>
        <w:t>)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290CABF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sz w:val="24"/>
          <w:szCs w:val="24"/>
        </w:rPr>
      </w:pPr>
      <w:r>
        <w:rPr>
          <w:rFonts w:cstheme="minorHAnsi"/>
          <w:sz w:val="24"/>
          <w:szCs w:val="24"/>
        </w:rPr>
        <w:t>A</w:t>
      </w:r>
      <w:r w:rsidR="005F6360" w:rsidRPr="002B13E8">
        <w:rPr>
          <w:rFonts w:cstheme="minorHAnsi"/>
          <w:sz w:val="24"/>
          <w:szCs w:val="24"/>
        </w:rPr>
        <w:t xml:space="preserve">kceptuje warunki korzystania z platformy określone w Regulaminie zamieszczonym na stronie internetowej </w:t>
      </w:r>
      <w:hyperlink r:id="rId12" w:history="1">
        <w:r w:rsidR="005F6360" w:rsidRPr="002B13E8">
          <w:rPr>
            <w:rStyle w:val="Hipercze"/>
            <w:rFonts w:cstheme="minorHAnsi"/>
            <w:color w:val="auto"/>
            <w:sz w:val="24"/>
            <w:szCs w:val="24"/>
            <w:u w:val="none"/>
          </w:rPr>
          <w:t>https://platformazakupowa.pl/pn/psd_olsztyn</w:t>
        </w:r>
      </w:hyperlink>
      <w:r w:rsidR="005F6360" w:rsidRPr="002B13E8">
        <w:rPr>
          <w:rFonts w:cstheme="minorHAnsi"/>
          <w:sz w:val="24"/>
          <w:szCs w:val="24"/>
        </w:rPr>
        <w:t xml:space="preserve">. </w:t>
      </w:r>
      <w:r w:rsidR="00981B1E" w:rsidRPr="002B13E8">
        <w:rPr>
          <w:rFonts w:cstheme="minorHAnsi"/>
          <w:sz w:val="24"/>
          <w:szCs w:val="24"/>
        </w:rPr>
        <w:t>W</w:t>
      </w:r>
      <w:r w:rsidR="005F6360" w:rsidRPr="002B13E8">
        <w:rPr>
          <w:rFonts w:cstheme="minorHAnsi"/>
          <w:sz w:val="24"/>
          <w:szCs w:val="24"/>
        </w:rPr>
        <w:t xml:space="preserve"> zakładce „Regulamin" oraz uznaje go za wiążący</w:t>
      </w:r>
      <w:r w:rsidR="00D615D0">
        <w:rPr>
          <w:rFonts w:cstheme="minorHAnsi"/>
          <w:sz w:val="24"/>
          <w:szCs w:val="24"/>
        </w:rPr>
        <w:t>;</w:t>
      </w:r>
    </w:p>
    <w:p w14:paraId="6DF34881" w14:textId="2A628F1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color w:val="000000"/>
          <w:sz w:val="24"/>
          <w:szCs w:val="24"/>
        </w:rPr>
      </w:pPr>
      <w:r>
        <w:rPr>
          <w:rFonts w:cstheme="minorHAnsi"/>
          <w:sz w:val="24"/>
          <w:szCs w:val="24"/>
        </w:rPr>
        <w:t>Z</w:t>
      </w:r>
      <w:r w:rsidR="005F6360" w:rsidRPr="002B13E8">
        <w:rPr>
          <w:rFonts w:cstheme="minorHAnsi"/>
          <w:sz w:val="24"/>
          <w:szCs w:val="24"/>
        </w:rPr>
        <w:t xml:space="preserve">apoznał i stosuje się do Instrukcji składania ofert/wniosków </w:t>
      </w:r>
      <w:r w:rsidR="005F6360" w:rsidRPr="002B13E8">
        <w:rPr>
          <w:rFonts w:cstheme="minorHAnsi"/>
          <w:color w:val="000000"/>
          <w:sz w:val="24"/>
          <w:szCs w:val="24"/>
        </w:rPr>
        <w:t xml:space="preserve">dostępnej </w:t>
      </w:r>
      <w:r w:rsidR="005F6360" w:rsidRPr="002B13E8">
        <w:rPr>
          <w:rFonts w:cstheme="minorHAnsi"/>
          <w:sz w:val="24"/>
          <w:szCs w:val="24"/>
        </w:rPr>
        <w:t>na platformie</w:t>
      </w:r>
      <w:r>
        <w:rPr>
          <w:rFonts w:cstheme="minorHAnsi"/>
          <w:sz w:val="24"/>
          <w:szCs w:val="24"/>
        </w:rPr>
        <w:t>.</w:t>
      </w:r>
    </w:p>
    <w:p w14:paraId="4A9843A3" w14:textId="14464FF9"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lastRenderedPageBreak/>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xml:space="preserve">, w szczególności za sytuację, gdy  </w:t>
      </w:r>
      <w:r w:rsidR="009D17E3">
        <w:rPr>
          <w:rFonts w:cstheme="minorHAnsi"/>
          <w:color w:val="000000"/>
          <w:sz w:val="24"/>
          <w:szCs w:val="24"/>
        </w:rPr>
        <w:t>Z</w:t>
      </w:r>
      <w:r w:rsidRPr="005F6360">
        <w:rPr>
          <w:rFonts w:cstheme="minorHAnsi"/>
          <w:color w:val="000000"/>
          <w:sz w:val="24"/>
          <w:szCs w:val="24"/>
        </w:rPr>
        <w:t xml:space="preserve">amawiający zapozna się z treścią oferty przed upływem terminu składania ofert (np. złożenie oferty w zakładce „Wyślij wiadomość do </w:t>
      </w:r>
      <w:r w:rsidR="009D17E3">
        <w:rPr>
          <w:rFonts w:cstheme="minorHAnsi"/>
          <w:color w:val="000000"/>
          <w:sz w:val="24"/>
          <w:szCs w:val="24"/>
        </w:rPr>
        <w:t>Z</w:t>
      </w:r>
      <w:r w:rsidRPr="005F6360">
        <w:rPr>
          <w:rFonts w:cstheme="minorHAnsi"/>
          <w:color w:val="000000"/>
          <w:sz w:val="24"/>
          <w:szCs w:val="24"/>
        </w:rPr>
        <w:t>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6766505D" w14:textId="1F684589"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 xml:space="preserve">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323276">
        <w:rPr>
          <w:rFonts w:eastAsia="Calibri" w:cstheme="minorHAnsi"/>
          <w:sz w:val="24"/>
          <w:szCs w:val="24"/>
        </w:rPr>
        <w:t xml:space="preserve">amawiający od </w:t>
      </w:r>
      <w:r w:rsidR="009D17E3">
        <w:rPr>
          <w:rFonts w:eastAsia="Calibri" w:cstheme="minorHAnsi"/>
          <w:sz w:val="24"/>
          <w:szCs w:val="24"/>
        </w:rPr>
        <w:t>W</w:t>
      </w:r>
      <w:r w:rsidRPr="00323276">
        <w:rPr>
          <w:rFonts w:eastAsia="Calibri" w:cstheme="minorHAnsi"/>
          <w:sz w:val="24"/>
          <w:szCs w:val="24"/>
        </w:rPr>
        <w:t>ykonawcy (Dz. U. z 2020r, poz. 2415).</w:t>
      </w:r>
    </w:p>
    <w:p w14:paraId="1355C3F1" w14:textId="4B5ADBC4"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77ADCA96" w14:textId="77777777" w:rsidR="00DC3F0B" w:rsidRDefault="00DC3F0B" w:rsidP="00DC3F0B">
      <w:pPr>
        <w:pStyle w:val="Akapitzlist"/>
        <w:spacing w:after="0" w:line="360" w:lineRule="auto"/>
        <w:ind w:left="567"/>
        <w:rPr>
          <w:rFonts w:eastAsia="Calibri" w:cstheme="minorHAnsi"/>
          <w:sz w:val="24"/>
          <w:szCs w:val="24"/>
        </w:rPr>
      </w:pPr>
    </w:p>
    <w:p w14:paraId="512C66B2" w14:textId="23546C5B" w:rsidR="00DA1867" w:rsidRPr="00F73748" w:rsidRDefault="00DA1867" w:rsidP="002B13E8">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w:t>
      </w:r>
      <w:r w:rsidR="00121EB0">
        <w:rPr>
          <w:rFonts w:eastAsia="Times New Roman" w:cstheme="minorHAnsi"/>
          <w:bCs/>
          <w:iCs/>
          <w:sz w:val="24"/>
          <w:szCs w:val="24"/>
          <w:lang w:eastAsia="ar-SA"/>
        </w:rPr>
        <w:br/>
      </w:r>
      <w:r w:rsidRPr="00F73748">
        <w:rPr>
          <w:rFonts w:eastAsia="Times New Roman" w:cstheme="minorHAnsi"/>
          <w:bCs/>
          <w:iCs/>
          <w:sz w:val="24"/>
          <w:szCs w:val="24"/>
          <w:lang w:eastAsia="ar-SA"/>
        </w:rPr>
        <w:t>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w:t>
      </w:r>
      <w:r w:rsidR="00AE5EF4">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C74BDE8" w:rsidR="00DA1867" w:rsidRPr="00F73748" w:rsidRDefault="00DA1867" w:rsidP="002B13E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lastRenderedPageBreak/>
        <w:t>WSKAZANIE OSÓB UPRAWNIONYCH DO KOMUNIKOWANIA SIĘ Z WYKONAWCAMI  (art. 281 ust</w:t>
      </w:r>
      <w:r w:rsidR="00121EB0">
        <w:rPr>
          <w:rFonts w:cstheme="minorHAnsi"/>
          <w:sz w:val="24"/>
          <w:szCs w:val="24"/>
        </w:rPr>
        <w:t>.</w:t>
      </w:r>
      <w:r w:rsidRPr="00F73748">
        <w:rPr>
          <w:rFonts w:cstheme="minorHAnsi"/>
          <w:sz w:val="24"/>
          <w:szCs w:val="24"/>
        </w:rPr>
        <w:t xml:space="preserve"> 1 pkt 10)</w:t>
      </w:r>
    </w:p>
    <w:p w14:paraId="5F2BFC21" w14:textId="31D99CF6"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 xml:space="preserve">Osoby uprawnione do komunikowania się z </w:t>
      </w:r>
      <w:r w:rsidR="009D17E3">
        <w:rPr>
          <w:rFonts w:eastAsia="Calibri" w:cstheme="minorHAnsi"/>
          <w:sz w:val="24"/>
          <w:szCs w:val="24"/>
        </w:rPr>
        <w:t>W</w:t>
      </w:r>
      <w:r w:rsidRPr="00323276">
        <w:rPr>
          <w:rFonts w:eastAsia="Calibri" w:cstheme="minorHAnsi"/>
          <w:sz w:val="24"/>
          <w:szCs w:val="24"/>
        </w:rPr>
        <w:t>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15DD9B43" w:rsidR="00D8539E" w:rsidRPr="00121EB0"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Merytorycznym –</w:t>
      </w:r>
      <w:r w:rsidR="000C50E3">
        <w:rPr>
          <w:rFonts w:eastAsia="Calibri" w:cstheme="minorHAnsi"/>
          <w:sz w:val="24"/>
          <w:szCs w:val="24"/>
        </w:rPr>
        <w:t xml:space="preserve"> </w:t>
      </w:r>
      <w:r w:rsidR="001E7846">
        <w:rPr>
          <w:rFonts w:eastAsia="Calibri" w:cstheme="minorHAnsi"/>
          <w:sz w:val="24"/>
          <w:szCs w:val="24"/>
        </w:rPr>
        <w:t xml:space="preserve">Michał </w:t>
      </w:r>
      <w:proofErr w:type="spellStart"/>
      <w:r w:rsidR="001E7846">
        <w:rPr>
          <w:rFonts w:eastAsia="Calibri" w:cstheme="minorHAnsi"/>
          <w:sz w:val="24"/>
          <w:szCs w:val="24"/>
        </w:rPr>
        <w:t>Koryciorz</w:t>
      </w:r>
      <w:proofErr w:type="spellEnd"/>
      <w:r w:rsidRPr="00121EB0">
        <w:rPr>
          <w:rFonts w:eastAsia="Calibri" w:cstheme="minorHAnsi"/>
          <w:sz w:val="24"/>
          <w:szCs w:val="24"/>
        </w:rPr>
        <w:t>, za pośrednictwem platformy zakupowej, nr tel.</w:t>
      </w:r>
      <w:r w:rsidR="002F127C" w:rsidRPr="00121EB0">
        <w:rPr>
          <w:rFonts w:eastAsia="Calibri" w:cstheme="minorHAnsi"/>
          <w:sz w:val="24"/>
          <w:szCs w:val="24"/>
        </w:rPr>
        <w:t xml:space="preserve"> </w:t>
      </w:r>
      <w:r w:rsidR="001E7846">
        <w:rPr>
          <w:rFonts w:eastAsia="Calibri" w:cstheme="minorHAnsi"/>
          <w:sz w:val="24"/>
          <w:szCs w:val="24"/>
        </w:rPr>
        <w:t>535 533 094</w:t>
      </w:r>
      <w:r w:rsidR="00D615D0" w:rsidRPr="00121EB0">
        <w:rPr>
          <w:rFonts w:eastAsia="Calibri" w:cstheme="minorHAnsi"/>
          <w:sz w:val="24"/>
          <w:szCs w:val="24"/>
        </w:rPr>
        <w:t>;</w:t>
      </w:r>
    </w:p>
    <w:p w14:paraId="6BC79AA0" w14:textId="4A69E294" w:rsidR="00D8539E" w:rsidRPr="00D8539E"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Właściwości proceduralnych</w:t>
      </w:r>
      <w:r w:rsidRPr="00D8539E">
        <w:rPr>
          <w:rFonts w:eastAsia="Calibri" w:cstheme="minorHAnsi"/>
          <w:sz w:val="24"/>
          <w:szCs w:val="24"/>
        </w:rPr>
        <w:t xml:space="preserve"> postępowania –</w:t>
      </w:r>
      <w:r w:rsidR="00DC3F0B">
        <w:rPr>
          <w:rFonts w:eastAsia="Calibri" w:cstheme="minorHAnsi"/>
          <w:sz w:val="24"/>
          <w:szCs w:val="24"/>
        </w:rPr>
        <w:t xml:space="preserve"> </w:t>
      </w:r>
      <w:r w:rsidR="000C50E3">
        <w:rPr>
          <w:rFonts w:eastAsia="Calibri" w:cstheme="minorHAnsi"/>
          <w:sz w:val="24"/>
          <w:szCs w:val="24"/>
        </w:rPr>
        <w:t xml:space="preserve">Katarzyna </w:t>
      </w:r>
      <w:proofErr w:type="spellStart"/>
      <w:r w:rsidR="000C50E3">
        <w:rPr>
          <w:rFonts w:eastAsia="Calibri" w:cstheme="minorHAnsi"/>
          <w:sz w:val="24"/>
          <w:szCs w:val="24"/>
        </w:rPr>
        <w:t>Mendalka</w:t>
      </w:r>
      <w:proofErr w:type="spellEnd"/>
      <w:r w:rsidR="008D6088">
        <w:rPr>
          <w:rFonts w:eastAsia="Calibri" w:cstheme="minorHAnsi"/>
          <w:sz w:val="24"/>
          <w:szCs w:val="24"/>
        </w:rPr>
        <w:t>,</w:t>
      </w:r>
      <w:r w:rsidRPr="00D8539E">
        <w:rPr>
          <w:rFonts w:eastAsia="Calibri" w:cstheme="minorHAnsi"/>
          <w:sz w:val="24"/>
          <w:szCs w:val="24"/>
        </w:rPr>
        <w:t xml:space="preserve"> za pośrednictwem platformy zakupowej, nr tel. </w:t>
      </w:r>
      <w:r w:rsidR="000C50E3">
        <w:rPr>
          <w:rFonts w:eastAsia="Calibri" w:cstheme="minorHAnsi"/>
          <w:sz w:val="24"/>
          <w:szCs w:val="24"/>
        </w:rPr>
        <w:t>89 535 66 34</w:t>
      </w:r>
      <w:r w:rsidR="00D615D0">
        <w:rPr>
          <w:rFonts w:eastAsia="Calibri" w:cstheme="minorHAnsi"/>
          <w:sz w:val="24"/>
          <w:szCs w:val="24"/>
        </w:rPr>
        <w:t>;</w:t>
      </w:r>
    </w:p>
    <w:p w14:paraId="35C0498D" w14:textId="46621865" w:rsidR="00DA1867" w:rsidRPr="00F73748" w:rsidRDefault="00DA1867" w:rsidP="00EE6E58">
      <w:pPr>
        <w:pStyle w:val="Akapitzlist"/>
        <w:numPr>
          <w:ilvl w:val="0"/>
          <w:numId w:val="37"/>
        </w:numPr>
        <w:spacing w:after="0" w:line="360" w:lineRule="auto"/>
        <w:ind w:left="567" w:hanging="567"/>
        <w:rPr>
          <w:rFonts w:eastAsia="Calibri" w:cstheme="minorHAnsi"/>
          <w:b/>
          <w:sz w:val="24"/>
          <w:szCs w:val="24"/>
        </w:rPr>
      </w:pPr>
      <w:r w:rsidRPr="00D8539E">
        <w:rPr>
          <w:rFonts w:eastAsia="Calibri" w:cstheme="minorHAnsi"/>
          <w:sz w:val="24"/>
          <w:szCs w:val="24"/>
        </w:rPr>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121EB0">
        <w:rPr>
          <w:rFonts w:eastAsia="Calibri" w:cstheme="minorHAnsi"/>
          <w:sz w:val="24"/>
          <w:szCs w:val="24"/>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095947D7"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 xml:space="preserve">z </w:t>
      </w:r>
      <w:r w:rsidR="009D17E3">
        <w:rPr>
          <w:rFonts w:eastAsia="Calibri" w:cstheme="minorHAnsi"/>
          <w:sz w:val="24"/>
          <w:szCs w:val="24"/>
        </w:rPr>
        <w:t>W</w:t>
      </w:r>
      <w:r w:rsidRPr="00F73748">
        <w:rPr>
          <w:rFonts w:eastAsia="Calibri" w:cstheme="minorHAnsi"/>
          <w:sz w:val="24"/>
          <w:szCs w:val="24"/>
        </w:rPr>
        <w:t>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395FD4D5" w:rsidR="00D8539E" w:rsidRPr="00F73748" w:rsidRDefault="00D8539E" w:rsidP="00D615D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w:t>
      </w:r>
      <w:r w:rsidR="00121EB0">
        <w:rPr>
          <w:rFonts w:cstheme="minorHAnsi"/>
          <w:sz w:val="24"/>
          <w:szCs w:val="24"/>
        </w:rPr>
        <w:t>.</w:t>
      </w:r>
      <w:r w:rsidRPr="00F73748">
        <w:rPr>
          <w:rFonts w:cstheme="minorHAnsi"/>
          <w:sz w:val="24"/>
          <w:szCs w:val="24"/>
        </w:rPr>
        <w:t xml:space="preserve"> 1 pkt 11)</w:t>
      </w:r>
    </w:p>
    <w:p w14:paraId="5264CB91" w14:textId="65F8FBB8"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EA23D4">
        <w:rPr>
          <w:rFonts w:cstheme="minorHAnsi"/>
          <w:sz w:val="24"/>
          <w:szCs w:val="24"/>
        </w:rPr>
        <w:t>1</w:t>
      </w:r>
      <w:r w:rsidR="006447BD">
        <w:rPr>
          <w:rFonts w:cstheme="minorHAnsi"/>
          <w:sz w:val="24"/>
          <w:szCs w:val="24"/>
        </w:rPr>
        <w:t>8</w:t>
      </w:r>
      <w:r w:rsidR="00EA23D4">
        <w:rPr>
          <w:rFonts w:cstheme="minorHAnsi"/>
          <w:sz w:val="24"/>
          <w:szCs w:val="24"/>
        </w:rPr>
        <w:t xml:space="preserve"> grudnia</w:t>
      </w:r>
      <w:r w:rsidR="000C50E3">
        <w:rPr>
          <w:rFonts w:cstheme="minorHAnsi"/>
          <w:sz w:val="24"/>
          <w:szCs w:val="24"/>
        </w:rPr>
        <w:t xml:space="preserve"> </w:t>
      </w:r>
      <w:r w:rsidR="002A4B11">
        <w:rPr>
          <w:rFonts w:cstheme="minorHAnsi"/>
          <w:sz w:val="24"/>
          <w:szCs w:val="24"/>
        </w:rPr>
        <w:t>2</w:t>
      </w:r>
      <w:r w:rsidRPr="002A4B11">
        <w:rPr>
          <w:rFonts w:cstheme="minorHAnsi"/>
          <w:sz w:val="24"/>
          <w:szCs w:val="24"/>
        </w:rPr>
        <w:t>02</w:t>
      </w:r>
      <w:r w:rsidR="00EA23D4">
        <w:rPr>
          <w:rFonts w:cstheme="minorHAnsi"/>
          <w:sz w:val="24"/>
          <w:szCs w:val="24"/>
        </w:rPr>
        <w:t>4</w:t>
      </w:r>
      <w:r w:rsidRPr="002A4B11">
        <w:rPr>
          <w:rFonts w:cstheme="minorHAnsi"/>
          <w:sz w:val="24"/>
          <w:szCs w:val="24"/>
        </w:rPr>
        <w:t xml:space="preserve"> r.</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5673F3E1"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w:t>
      </w:r>
      <w:r w:rsidR="003E5507">
        <w:rPr>
          <w:rFonts w:cstheme="minorHAnsi"/>
          <w:sz w:val="24"/>
          <w:szCs w:val="24"/>
        </w:rPr>
        <w:t>.</w:t>
      </w:r>
      <w:r w:rsidRPr="00323276">
        <w:rPr>
          <w:rFonts w:cstheme="minorHAnsi"/>
          <w:sz w:val="24"/>
          <w:szCs w:val="24"/>
        </w:rPr>
        <w:t xml:space="preserve"> 2, wymaga złożenia przez Wykonawcę  pisemnego oświadczenia (tj. wyrażonego przy użyciu wyrazów, cyfr lub innych znaków pisarskich, które można odczytać i powielić).</w:t>
      </w:r>
    </w:p>
    <w:p w14:paraId="4F914939" w14:textId="5F8F5BA7"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 xml:space="preserve">Zamawiający mocą art. 226 ust. 1 pkt 12 odrzuci ofertę, jeżeli </w:t>
      </w:r>
      <w:r w:rsidR="009D17E3">
        <w:rPr>
          <w:rFonts w:eastAsia="Calibri" w:cstheme="minorHAnsi"/>
          <w:sz w:val="24"/>
          <w:szCs w:val="24"/>
        </w:rPr>
        <w:t>W</w:t>
      </w:r>
      <w:r w:rsidRPr="00323276">
        <w:rPr>
          <w:rFonts w:eastAsia="Calibri" w:cstheme="minorHAnsi"/>
          <w:sz w:val="24"/>
          <w:szCs w:val="24"/>
        </w:rPr>
        <w:t>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37123B6"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w:t>
      </w:r>
      <w:r w:rsidR="00121EB0">
        <w:rPr>
          <w:rFonts w:cstheme="minorHAnsi"/>
          <w:sz w:val="24"/>
          <w:szCs w:val="24"/>
        </w:rPr>
        <w:t>.</w:t>
      </w:r>
      <w:r w:rsidRPr="00F73748">
        <w:rPr>
          <w:rFonts w:cstheme="minorHAnsi"/>
          <w:sz w:val="24"/>
          <w:szCs w:val="24"/>
        </w:rPr>
        <w:t>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.txt, .rtf, .pdf, .</w:t>
      </w:r>
      <w:proofErr w:type="spellStart"/>
      <w:r w:rsidR="004B164E" w:rsidRPr="00C2038D">
        <w:rPr>
          <w:rFonts w:cstheme="minorHAnsi"/>
          <w:sz w:val="24"/>
          <w:szCs w:val="24"/>
        </w:rPr>
        <w:t>xps</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odt</w:t>
      </w:r>
      <w:proofErr w:type="spellEnd"/>
      <w:r w:rsidR="004B164E" w:rsidRPr="00C2038D">
        <w:rPr>
          <w:rFonts w:cstheme="minorHAnsi"/>
          <w:sz w:val="24"/>
          <w:szCs w:val="24"/>
        </w:rPr>
        <w:t>, .</w:t>
      </w:r>
      <w:proofErr w:type="spellStart"/>
      <w:r w:rsidR="004B164E" w:rsidRPr="00C2038D">
        <w:rPr>
          <w:rFonts w:cstheme="minorHAnsi"/>
          <w:sz w:val="24"/>
          <w:szCs w:val="24"/>
        </w:rPr>
        <w:t>ods</w:t>
      </w:r>
      <w:proofErr w:type="spellEnd"/>
      <w:r w:rsidR="004B164E" w:rsidRPr="00C2038D">
        <w:rPr>
          <w:rFonts w:cstheme="minorHAnsi"/>
          <w:sz w:val="24"/>
          <w:szCs w:val="24"/>
        </w:rPr>
        <w:t>, .</w:t>
      </w:r>
      <w:proofErr w:type="spellStart"/>
      <w:r w:rsidR="004B164E" w:rsidRPr="00C2038D">
        <w:rPr>
          <w:rFonts w:cstheme="minorHAnsi"/>
          <w:sz w:val="24"/>
          <w:szCs w:val="24"/>
        </w:rPr>
        <w:t>odp</w:t>
      </w:r>
      <w:proofErr w:type="spellEnd"/>
      <w:r w:rsidR="004B164E" w:rsidRPr="00C2038D">
        <w:rPr>
          <w:rFonts w:cstheme="minorHAnsi"/>
          <w:sz w:val="24"/>
          <w:szCs w:val="24"/>
        </w:rPr>
        <w:t>, .</w:t>
      </w:r>
      <w:proofErr w:type="spellStart"/>
      <w:r w:rsidR="004B164E" w:rsidRPr="00C2038D">
        <w:rPr>
          <w:rFonts w:cstheme="minorHAnsi"/>
          <w:sz w:val="24"/>
          <w:szCs w:val="24"/>
        </w:rPr>
        <w:t>doc</w:t>
      </w:r>
      <w:proofErr w:type="spellEnd"/>
      <w:r w:rsidR="004B164E" w:rsidRPr="00C2038D">
        <w:rPr>
          <w:rFonts w:cstheme="minorHAnsi"/>
          <w:sz w:val="24"/>
          <w:szCs w:val="24"/>
        </w:rPr>
        <w:t>, .xls, .</w:t>
      </w:r>
      <w:proofErr w:type="spellStart"/>
      <w:r w:rsidR="004B164E" w:rsidRPr="00C2038D">
        <w:rPr>
          <w:rFonts w:cstheme="minorHAnsi"/>
          <w:sz w:val="24"/>
          <w:szCs w:val="24"/>
        </w:rPr>
        <w:t>ppt</w:t>
      </w:r>
      <w:proofErr w:type="spellEnd"/>
      <w:r w:rsidR="004B164E" w:rsidRPr="00C2038D">
        <w:rPr>
          <w:rFonts w:cstheme="minorHAnsi"/>
          <w:sz w:val="24"/>
          <w:szCs w:val="24"/>
        </w:rPr>
        <w:t>, .</w:t>
      </w:r>
      <w:proofErr w:type="spellStart"/>
      <w:r w:rsidR="004B164E" w:rsidRPr="00C2038D">
        <w:rPr>
          <w:rFonts w:cstheme="minorHAnsi"/>
          <w:sz w:val="24"/>
          <w:szCs w:val="24"/>
        </w:rPr>
        <w:t>docx</w:t>
      </w:r>
      <w:proofErr w:type="spellEnd"/>
      <w:r w:rsidR="004B164E" w:rsidRPr="00C2038D">
        <w:rPr>
          <w:rFonts w:cstheme="minorHAnsi"/>
          <w:sz w:val="24"/>
          <w:szCs w:val="24"/>
        </w:rPr>
        <w:t>, .</w:t>
      </w:r>
      <w:proofErr w:type="spellStart"/>
      <w:r w:rsidR="004B164E" w:rsidRPr="00C2038D">
        <w:rPr>
          <w:rFonts w:cstheme="minorHAnsi"/>
          <w:sz w:val="24"/>
          <w:szCs w:val="24"/>
        </w:rPr>
        <w:t>xlsx</w:t>
      </w:r>
      <w:proofErr w:type="spellEnd"/>
      <w:r w:rsidR="004B164E" w:rsidRPr="00C2038D">
        <w:rPr>
          <w:rFonts w:cstheme="minorHAnsi"/>
          <w:sz w:val="24"/>
          <w:szCs w:val="24"/>
        </w:rPr>
        <w:t>, .</w:t>
      </w:r>
      <w:proofErr w:type="spellStart"/>
      <w:r w:rsidR="004B164E" w:rsidRPr="00C2038D">
        <w:rPr>
          <w:rFonts w:cstheme="minorHAnsi"/>
          <w:sz w:val="24"/>
          <w:szCs w:val="24"/>
        </w:rPr>
        <w:t>pptx</w:t>
      </w:r>
      <w:proofErr w:type="spellEnd"/>
      <w:r w:rsidR="004B164E" w:rsidRPr="00C2038D">
        <w:rPr>
          <w:rFonts w:cstheme="minorHAnsi"/>
          <w:sz w:val="24"/>
          <w:szCs w:val="24"/>
        </w:rPr>
        <w:t>, .</w:t>
      </w:r>
      <w:proofErr w:type="spellStart"/>
      <w:r w:rsidR="004B164E" w:rsidRPr="00C2038D">
        <w:rPr>
          <w:rFonts w:cstheme="minorHAnsi"/>
          <w:sz w:val="24"/>
          <w:szCs w:val="24"/>
        </w:rPr>
        <w:t>csv</w:t>
      </w:r>
      <w:proofErr w:type="spellEnd"/>
      <w:r w:rsidR="004B164E" w:rsidRPr="00C2038D">
        <w:rPr>
          <w:rFonts w:cstheme="minorHAnsi"/>
          <w:sz w:val="24"/>
          <w:szCs w:val="24"/>
        </w:rPr>
        <w:t xml:space="preserve">, </w:t>
      </w:r>
      <w:r w:rsidR="004B164E" w:rsidRPr="00C2038D">
        <w:rPr>
          <w:rFonts w:cstheme="minorHAnsi"/>
          <w:sz w:val="24"/>
          <w:szCs w:val="24"/>
        </w:rPr>
        <w:lastRenderedPageBreak/>
        <w:t>.jpg (</w:t>
      </w:r>
      <w:proofErr w:type="spellStart"/>
      <w:r w:rsidR="004B164E" w:rsidRPr="00C2038D">
        <w:rPr>
          <w:rFonts w:cstheme="minorHAnsi"/>
          <w:sz w:val="24"/>
          <w:szCs w:val="24"/>
        </w:rPr>
        <w:t>jpeg</w:t>
      </w:r>
      <w:proofErr w:type="spellEnd"/>
      <w:r w:rsidR="004B164E" w:rsidRPr="00C2038D">
        <w:rPr>
          <w:rFonts w:cstheme="minorHAnsi"/>
          <w:sz w:val="24"/>
          <w:szCs w:val="24"/>
        </w:rPr>
        <w:t>), .</w:t>
      </w:r>
      <w:proofErr w:type="spellStart"/>
      <w:r w:rsidR="004B164E" w:rsidRPr="00C2038D">
        <w:rPr>
          <w:rFonts w:cstheme="minorHAnsi"/>
          <w:sz w:val="24"/>
          <w:szCs w:val="24"/>
        </w:rPr>
        <w:t>tif</w:t>
      </w:r>
      <w:proofErr w:type="spellEnd"/>
      <w:r w:rsidR="004B164E" w:rsidRPr="00C2038D">
        <w:rPr>
          <w:rFonts w:cstheme="minorHAnsi"/>
          <w:sz w:val="24"/>
          <w:szCs w:val="24"/>
        </w:rPr>
        <w:t xml:space="preserve"> (.</w:t>
      </w:r>
      <w:proofErr w:type="spellStart"/>
      <w:r w:rsidR="004B164E" w:rsidRPr="00C2038D">
        <w:rPr>
          <w:rFonts w:cstheme="minorHAnsi"/>
          <w:sz w:val="24"/>
          <w:szCs w:val="24"/>
        </w:rPr>
        <w:t>tiff</w:t>
      </w:r>
      <w:proofErr w:type="spellEnd"/>
      <w:r w:rsidR="004B164E" w:rsidRPr="00C2038D">
        <w:rPr>
          <w:rFonts w:cstheme="minorHAnsi"/>
          <w:sz w:val="24"/>
          <w:szCs w:val="24"/>
        </w:rPr>
        <w:t>), .</w:t>
      </w:r>
      <w:proofErr w:type="spellStart"/>
      <w:r w:rsidR="004B164E" w:rsidRPr="00C2038D">
        <w:rPr>
          <w:rFonts w:cstheme="minorHAnsi"/>
          <w:sz w:val="24"/>
          <w:szCs w:val="24"/>
        </w:rPr>
        <w:t>geotiff</w:t>
      </w:r>
      <w:proofErr w:type="spellEnd"/>
      <w:r w:rsidR="004B164E" w:rsidRPr="00C2038D">
        <w:rPr>
          <w:rFonts w:cstheme="minorHAnsi"/>
          <w:sz w:val="24"/>
          <w:szCs w:val="24"/>
        </w:rPr>
        <w:t>, .</w:t>
      </w:r>
      <w:proofErr w:type="spellStart"/>
      <w:r w:rsidR="004B164E" w:rsidRPr="00C2038D">
        <w:rPr>
          <w:rFonts w:cstheme="minorHAnsi"/>
          <w:sz w:val="24"/>
          <w:szCs w:val="24"/>
        </w:rPr>
        <w:t>png</w:t>
      </w:r>
      <w:proofErr w:type="spellEnd"/>
      <w:r w:rsidR="004B164E" w:rsidRPr="00C2038D">
        <w:rPr>
          <w:rFonts w:cstheme="minorHAnsi"/>
          <w:sz w:val="24"/>
          <w:szCs w:val="24"/>
        </w:rPr>
        <w:t>, .</w:t>
      </w:r>
      <w:proofErr w:type="spellStart"/>
      <w:r w:rsidR="004B164E" w:rsidRPr="00C2038D">
        <w:rPr>
          <w:rFonts w:cstheme="minorHAnsi"/>
          <w:sz w:val="24"/>
          <w:szCs w:val="24"/>
        </w:rPr>
        <w:t>svg</w:t>
      </w:r>
      <w:proofErr w:type="spellEnd"/>
      <w:r w:rsidR="004B164E" w:rsidRPr="00C2038D">
        <w:rPr>
          <w:rFonts w:cstheme="minorHAnsi"/>
          <w:sz w:val="24"/>
          <w:szCs w:val="24"/>
        </w:rPr>
        <w:t xml:space="preserve">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10C18B89"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eastAsia="Calibri" w:cstheme="minorHAnsi"/>
          <w:sz w:val="24"/>
          <w:szCs w:val="24"/>
        </w:rPr>
        <w:t>Zamawiający określając dopuszczalne formaty danych w jakich może zostać przedłożona  oferta  wraz z załącznikami korzysta z katalogu formatów wskazanych</w:t>
      </w:r>
      <w:r w:rsidR="003E5507">
        <w:rPr>
          <w:rFonts w:eastAsia="Calibri" w:cstheme="minorHAnsi"/>
          <w:sz w:val="24"/>
          <w:szCs w:val="24"/>
        </w:rPr>
        <w:br/>
      </w:r>
      <w:r w:rsidRPr="00A45A18">
        <w:rPr>
          <w:rFonts w:eastAsia="Calibri" w:cstheme="minorHAnsi"/>
          <w:sz w:val="24"/>
          <w:szCs w:val="24"/>
        </w:rPr>
        <w:t>w załączniku nr 2 do rozporządzenia Rady Ministrów z dnia 12 kwietnia 2012 r. w sprawie Krajowych Ram Interoperacyjności, minimalnych wymagań dla rejestrów publicznych</w:t>
      </w:r>
      <w:r w:rsidR="003E5507">
        <w:rPr>
          <w:rFonts w:eastAsia="Calibri" w:cstheme="minorHAnsi"/>
          <w:sz w:val="24"/>
          <w:szCs w:val="24"/>
        </w:rPr>
        <w:t xml:space="preserve"> </w:t>
      </w:r>
      <w:r w:rsidRPr="00A45A18">
        <w:rPr>
          <w:rFonts w:eastAsia="Calibri" w:cstheme="minorHAnsi"/>
          <w:sz w:val="24"/>
          <w:szCs w:val="24"/>
        </w:rPr>
        <w:t>i wymiany informacji w postaci elektronicznej oraz minimalnych wymagań dla systemów teleinformatycznych (</w:t>
      </w:r>
      <w:proofErr w:type="spellStart"/>
      <w:r w:rsidRPr="00A45A18">
        <w:rPr>
          <w:rFonts w:eastAsia="Calibri" w:cstheme="minorHAnsi"/>
          <w:sz w:val="24"/>
          <w:szCs w:val="24"/>
        </w:rPr>
        <w:t>t.j</w:t>
      </w:r>
      <w:proofErr w:type="spellEnd"/>
      <w:r w:rsidRPr="00A45A18">
        <w:rPr>
          <w:rFonts w:eastAsia="Calibri" w:cstheme="minorHAnsi"/>
          <w:sz w:val="24"/>
          <w:szCs w:val="24"/>
        </w:rPr>
        <w:t>. Dz. U. z 2017 r. poz. 2247)</w:t>
      </w:r>
      <w:r w:rsidR="00D615D0">
        <w:rPr>
          <w:rFonts w:eastAsia="Calibri" w:cstheme="minorHAnsi"/>
          <w:sz w:val="24"/>
          <w:szCs w:val="24"/>
        </w:rPr>
        <w:t>;</w:t>
      </w:r>
      <w:r w:rsidRPr="00A45A18">
        <w:rPr>
          <w:rFonts w:eastAsia="Calibri" w:cstheme="minorHAnsi"/>
          <w:sz w:val="24"/>
          <w:szCs w:val="24"/>
        </w:rPr>
        <w:t xml:space="preserve"> </w:t>
      </w:r>
    </w:p>
    <w:p w14:paraId="7FB296C9" w14:textId="5B24F149"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A45A18">
        <w:rPr>
          <w:rFonts w:eastAsia="Calibri" w:cstheme="minorHAnsi"/>
          <w:sz w:val="24"/>
          <w:szCs w:val="24"/>
        </w:rPr>
        <w:t xml:space="preserve">amawiający od </w:t>
      </w:r>
      <w:r w:rsidR="009D17E3">
        <w:rPr>
          <w:rFonts w:eastAsia="Calibri" w:cstheme="minorHAnsi"/>
          <w:sz w:val="24"/>
          <w:szCs w:val="24"/>
        </w:rPr>
        <w:t>W</w:t>
      </w:r>
      <w:r w:rsidRPr="00A45A18">
        <w:rPr>
          <w:rFonts w:eastAsia="Calibri" w:cstheme="minorHAnsi"/>
          <w:sz w:val="24"/>
          <w:szCs w:val="24"/>
        </w:rPr>
        <w:t>ykonawcy (Dz. U. z 2020r, poz. 2415)</w:t>
      </w:r>
      <w:r w:rsidR="00121EB0">
        <w:rPr>
          <w:rFonts w:eastAsia="Calibri" w:cstheme="minorHAnsi"/>
          <w:sz w:val="24"/>
          <w:szCs w:val="24"/>
        </w:rPr>
        <w:t>.</w:t>
      </w:r>
    </w:p>
    <w:p w14:paraId="014F8759" w14:textId="50D6D2A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Pr="002A4B11">
        <w:rPr>
          <w:rFonts w:cstheme="minorHAnsi"/>
          <w:sz w:val="24"/>
          <w:szCs w:val="24"/>
        </w:rPr>
        <w:t xml:space="preserve"> do SWZ.</w:t>
      </w:r>
      <w:r w:rsidRPr="00A45A18">
        <w:rPr>
          <w:rFonts w:cstheme="minorHAnsi"/>
          <w:sz w:val="24"/>
          <w:szCs w:val="24"/>
        </w:rPr>
        <w:t xml:space="preserve"> W przypadku, gdy Wykonawca nie skorzysta</w:t>
      </w:r>
      <w:r w:rsidR="00FF54A2">
        <w:rPr>
          <w:rFonts w:cstheme="minorHAnsi"/>
          <w:sz w:val="24"/>
          <w:szCs w:val="24"/>
        </w:rPr>
        <w:br/>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w:t>
      </w:r>
      <w:proofErr w:type="spellStart"/>
      <w:r w:rsidR="004B164E" w:rsidRPr="00C2038D">
        <w:rPr>
          <w:rFonts w:cstheme="minorHAnsi"/>
          <w:sz w:val="24"/>
          <w:szCs w:val="24"/>
        </w:rPr>
        <w:t>gz</w:t>
      </w:r>
      <w:proofErr w:type="spellEnd"/>
      <w:r w:rsidR="004B164E" w:rsidRPr="00C2038D">
        <w:rPr>
          <w:rFonts w:cstheme="minorHAnsi"/>
          <w:sz w:val="24"/>
          <w:szCs w:val="24"/>
        </w:rPr>
        <w:t xml:space="preserve"> (.</w:t>
      </w:r>
      <w:proofErr w:type="spellStart"/>
      <w:r w:rsidR="004B164E" w:rsidRPr="00C2038D">
        <w:rPr>
          <w:rFonts w:cstheme="minorHAnsi"/>
          <w:sz w:val="24"/>
          <w:szCs w:val="24"/>
        </w:rPr>
        <w:t>gzip</w:t>
      </w:r>
      <w:proofErr w:type="spellEnd"/>
      <w:r w:rsidR="004B164E" w:rsidRPr="00C2038D">
        <w:rPr>
          <w:rFonts w:cstheme="minorHAnsi"/>
          <w:sz w:val="24"/>
          <w:szCs w:val="24"/>
        </w:rPr>
        <w:t>).</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1E8CA79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 xml:space="preserve">(Dz.U. z 2019 r. </w:t>
      </w:r>
      <w:r w:rsidRPr="00A45A18">
        <w:rPr>
          <w:rFonts w:cstheme="minorHAnsi"/>
          <w:sz w:val="24"/>
          <w:szCs w:val="24"/>
        </w:rPr>
        <w:lastRenderedPageBreak/>
        <w:t>poz.1010)</w:t>
      </w:r>
      <w:r w:rsidRPr="00A45A18">
        <w:rPr>
          <w:rFonts w:eastAsia="Calibri" w:cstheme="minorHAnsi"/>
          <w:sz w:val="24"/>
          <w:szCs w:val="24"/>
        </w:rPr>
        <w:t>, które Wykonawca zastrzeże jako tajemnicę przedsiębiorstwa, zaleca się zamieścić w osobnym pliku w dedykowanym polu za pośrednictwem platformy:</w:t>
      </w:r>
      <w:r w:rsidR="00A0696C" w:rsidRPr="00A0696C">
        <w:t xml:space="preserve"> </w:t>
      </w:r>
      <w:hyperlink r:id="rId15" w:history="1">
        <w:r w:rsidR="00EA23D4" w:rsidRPr="00F544C1">
          <w:rPr>
            <w:rStyle w:val="Hipercze"/>
            <w:sz w:val="24"/>
            <w:szCs w:val="24"/>
          </w:rPr>
          <w:t>https://platformazakupowa.pl/transakcja/1005584</w:t>
        </w:r>
      </w:hyperlink>
      <w:r w:rsidR="00B64BD0">
        <w:t xml:space="preserve"> </w:t>
      </w:r>
      <w:r w:rsidRPr="004014B5">
        <w:rPr>
          <w:rFonts w:cstheme="minorHAnsi"/>
          <w:sz w:val="24"/>
          <w:szCs w:val="24"/>
        </w:rPr>
        <w:t xml:space="preserve">(w kroku </w:t>
      </w:r>
      <w:r w:rsidRPr="00A45A18">
        <w:rPr>
          <w:rFonts w:cstheme="minorHAnsi"/>
          <w:sz w:val="24"/>
          <w:szCs w:val="24"/>
        </w:rPr>
        <w:t>pierwszym składania oferty,</w:t>
      </w:r>
      <w:r w:rsidR="0026010F">
        <w:rPr>
          <w:rFonts w:cstheme="minorHAnsi"/>
          <w:sz w:val="24"/>
          <w:szCs w:val="24"/>
        </w:rPr>
        <w:t xml:space="preserve"> </w:t>
      </w:r>
      <w:r w:rsidRPr="00A45A18">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14E610FD"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cstheme="minorHAnsi"/>
          <w:sz w:val="24"/>
          <w:szCs w:val="24"/>
        </w:rPr>
        <w:t>Wykonawca zobowiązany jest, wraz z przekazaniem tych informacji wykazać spełnienie przesłanek określonych w art. 11 ust</w:t>
      </w:r>
      <w:r w:rsidR="00685FAF">
        <w:rPr>
          <w:rFonts w:cstheme="minorHAnsi"/>
          <w:sz w:val="24"/>
          <w:szCs w:val="24"/>
        </w:rPr>
        <w:t>.</w:t>
      </w:r>
      <w:r w:rsidRPr="00A45A18">
        <w:rPr>
          <w:rFonts w:cstheme="minorHAnsi"/>
          <w:sz w:val="24"/>
          <w:szCs w:val="24"/>
        </w:rPr>
        <w:t xml:space="preserve"> 2 ustawy z dnia 16 kwietnia 1993</w:t>
      </w:r>
      <w:r w:rsidR="003E5507">
        <w:rPr>
          <w:rFonts w:cstheme="minorHAnsi"/>
          <w:sz w:val="24"/>
          <w:szCs w:val="24"/>
        </w:rPr>
        <w:t xml:space="preserve"> </w:t>
      </w:r>
      <w:r w:rsidRPr="00A45A18">
        <w:rPr>
          <w:rFonts w:cstheme="minorHAnsi"/>
          <w:sz w:val="24"/>
          <w:szCs w:val="24"/>
        </w:rPr>
        <w:t>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w:t>
      </w:r>
      <w:r w:rsidR="003E5507">
        <w:rPr>
          <w:rFonts w:cstheme="minorHAnsi"/>
          <w:sz w:val="24"/>
          <w:szCs w:val="24"/>
        </w:rPr>
        <w:t>.</w:t>
      </w:r>
      <w:r w:rsidRPr="00A45A18">
        <w:rPr>
          <w:rFonts w:cstheme="minorHAnsi"/>
          <w:sz w:val="24"/>
          <w:szCs w:val="24"/>
        </w:rPr>
        <w:t xml:space="preserve"> 3 </w:t>
      </w:r>
      <w:proofErr w:type="spellStart"/>
      <w:r w:rsidRPr="00A45A18">
        <w:rPr>
          <w:rFonts w:cstheme="minorHAnsi"/>
          <w:sz w:val="24"/>
          <w:szCs w:val="24"/>
        </w:rPr>
        <w:t>Pzp</w:t>
      </w:r>
      <w:proofErr w:type="spellEnd"/>
      <w:r w:rsidR="003E5507">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47C16FC3"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 xml:space="preserve">Ze względu na niskie ryzyko naruszenia integralności pliku oraz łatwiejszą weryfikację podpisu, </w:t>
      </w:r>
      <w:r w:rsidR="009D17E3">
        <w:rPr>
          <w:rFonts w:cstheme="minorHAnsi"/>
          <w:sz w:val="24"/>
          <w:szCs w:val="24"/>
        </w:rPr>
        <w:t>Z</w:t>
      </w:r>
      <w:r w:rsidRPr="00FF54A2">
        <w:rPr>
          <w:rFonts w:cstheme="minorHAnsi"/>
          <w:sz w:val="24"/>
          <w:szCs w:val="24"/>
        </w:rPr>
        <w:t xml:space="preserve">amawiający zaleca w miarę możliwości przekonwertowanie plików składających się na ofertę na format .pdf i opatrzenie ich podpisem </w:t>
      </w:r>
      <w:proofErr w:type="spellStart"/>
      <w:r w:rsidRPr="00FF54A2">
        <w:rPr>
          <w:rFonts w:cstheme="minorHAnsi"/>
          <w:sz w:val="24"/>
          <w:szCs w:val="24"/>
        </w:rPr>
        <w:t>PAdeES</w:t>
      </w:r>
      <w:proofErr w:type="spellEnd"/>
      <w:r w:rsidRPr="00FF54A2">
        <w:rPr>
          <w:rFonts w:cstheme="minorHAnsi"/>
          <w:sz w:val="24"/>
          <w:szCs w:val="24"/>
        </w:rPr>
        <w:t>.</w:t>
      </w:r>
    </w:p>
    <w:p w14:paraId="3C3D2B5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E7026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1ECBE00E"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lastRenderedPageBreak/>
        <w:t xml:space="preserve">Oświadczenie </w:t>
      </w:r>
      <w:r w:rsidR="009D17E3">
        <w:rPr>
          <w:rFonts w:eastAsia="Calibri" w:cstheme="minorHAnsi"/>
          <w:sz w:val="24"/>
          <w:szCs w:val="24"/>
        </w:rPr>
        <w:t>W</w:t>
      </w:r>
      <w:r w:rsidRPr="002B13E8">
        <w:rPr>
          <w:rFonts w:eastAsia="Calibri" w:cstheme="minorHAnsi"/>
          <w:sz w:val="24"/>
          <w:szCs w:val="24"/>
        </w:rPr>
        <w:t>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w:t>
      </w:r>
      <w:r w:rsidR="00121EB0">
        <w:rPr>
          <w:rFonts w:eastAsia="Calibri" w:cstheme="minorHAnsi"/>
          <w:sz w:val="24"/>
          <w:szCs w:val="24"/>
        </w:rPr>
        <w:t>z</w:t>
      </w:r>
      <w:r w:rsidRPr="002B13E8">
        <w:rPr>
          <w:rFonts w:eastAsia="Calibri" w:cstheme="minorHAnsi"/>
          <w:sz w:val="24"/>
          <w:szCs w:val="24"/>
        </w:rPr>
        <w:t xml:space="preserve">ałącznik </w:t>
      </w:r>
      <w:r w:rsidR="00121EB0">
        <w:rPr>
          <w:rFonts w:eastAsia="Calibri" w:cstheme="minorHAnsi"/>
          <w:sz w:val="24"/>
          <w:szCs w:val="24"/>
        </w:rPr>
        <w:t>n</w:t>
      </w:r>
      <w:r w:rsidRPr="002B13E8">
        <w:rPr>
          <w:rFonts w:eastAsia="Calibri" w:cstheme="minorHAnsi"/>
          <w:sz w:val="24"/>
          <w:szCs w:val="24"/>
        </w:rPr>
        <w:t xml:space="preserve">r </w:t>
      </w:r>
      <w:r w:rsidR="002A4B11" w:rsidRPr="002B13E8">
        <w:rPr>
          <w:rFonts w:eastAsia="Calibri" w:cstheme="minorHAnsi"/>
          <w:sz w:val="24"/>
          <w:szCs w:val="24"/>
        </w:rPr>
        <w:t>2</w:t>
      </w:r>
      <w:r w:rsidRPr="002B13E8">
        <w:rPr>
          <w:rFonts w:eastAsia="Calibri" w:cstheme="minorHAnsi"/>
          <w:sz w:val="24"/>
          <w:szCs w:val="24"/>
        </w:rPr>
        <w:t xml:space="preserve"> do SWZ</w:t>
      </w:r>
      <w:r w:rsidR="00D615D0">
        <w:rPr>
          <w:rFonts w:eastAsia="Calibri" w:cstheme="minorHAnsi"/>
          <w:sz w:val="24"/>
          <w:szCs w:val="24"/>
        </w:rPr>
        <w:t>:</w:t>
      </w:r>
    </w:p>
    <w:p w14:paraId="4D655AA3" w14:textId="2A2F4588"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Sposób złożenia oświadczenia </w:t>
      </w:r>
      <w:r w:rsidR="009D17E3">
        <w:rPr>
          <w:rFonts w:eastAsia="Calibri" w:cstheme="minorHAnsi"/>
          <w:sz w:val="24"/>
          <w:szCs w:val="24"/>
        </w:rPr>
        <w:t>W</w:t>
      </w:r>
      <w:r w:rsidRPr="002B13E8">
        <w:rPr>
          <w:rFonts w:eastAsia="Calibri" w:cstheme="minorHAnsi"/>
          <w:sz w:val="24"/>
          <w:szCs w:val="24"/>
        </w:rPr>
        <w:t xml:space="preserve">ykonawcy. Oświadczenie </w:t>
      </w:r>
      <w:r w:rsidR="009D17E3">
        <w:rPr>
          <w:rFonts w:eastAsia="Calibri" w:cstheme="minorHAnsi"/>
          <w:sz w:val="24"/>
          <w:szCs w:val="24"/>
        </w:rPr>
        <w:t>W</w:t>
      </w:r>
      <w:r w:rsidRPr="002B13E8">
        <w:rPr>
          <w:rFonts w:eastAsia="Calibri" w:cstheme="minorHAnsi"/>
          <w:sz w:val="24"/>
          <w:szCs w:val="24"/>
        </w:rPr>
        <w:t xml:space="preserve">ykonawcy winno być sporządzone zgodnie z formularzem stanowiącym załącznik </w:t>
      </w:r>
      <w:r w:rsidR="00121EB0">
        <w:rPr>
          <w:rFonts w:eastAsia="Calibri" w:cstheme="minorHAnsi"/>
          <w:sz w:val="24"/>
          <w:szCs w:val="24"/>
        </w:rPr>
        <w:t>n</w:t>
      </w:r>
      <w:r w:rsidRPr="002B13E8">
        <w:rPr>
          <w:rFonts w:eastAsia="Calibri" w:cstheme="minorHAnsi"/>
          <w:sz w:val="24"/>
          <w:szCs w:val="24"/>
        </w:rPr>
        <w:t>r</w:t>
      </w:r>
      <w:r w:rsidR="002A4B11" w:rsidRPr="002B13E8">
        <w:rPr>
          <w:rFonts w:eastAsia="Calibri" w:cstheme="minorHAnsi"/>
          <w:sz w:val="24"/>
          <w:szCs w:val="24"/>
        </w:rPr>
        <w:t xml:space="preserve"> 2</w:t>
      </w:r>
      <w:r w:rsidRPr="002B13E8">
        <w:rPr>
          <w:rFonts w:eastAsia="Calibri" w:cstheme="minorHAnsi"/>
          <w:sz w:val="24"/>
          <w:szCs w:val="24"/>
        </w:rPr>
        <w:t xml:space="preserve"> do SWZ, w postaci elektronicznej opatrzonej kwalifikowanym podpisem elektronicznym lub podpisem zaufanym, lub podpisem osobistym</w:t>
      </w:r>
      <w:r w:rsidR="00121EB0">
        <w:rPr>
          <w:rFonts w:eastAsia="Calibri" w:cstheme="minorHAnsi"/>
          <w:sz w:val="24"/>
          <w:szCs w:val="24"/>
        </w:rPr>
        <w:t>;</w:t>
      </w:r>
    </w:p>
    <w:p w14:paraId="12CFEA08" w14:textId="4E0FD4B4"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Pr="002A4B11">
        <w:rPr>
          <w:rFonts w:eastAsia="Calibri" w:cstheme="minorHAnsi"/>
          <w:sz w:val="24"/>
          <w:szCs w:val="24"/>
        </w:rPr>
        <w:t xml:space="preserve"> 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FF54A2">
        <w:rPr>
          <w:rFonts w:eastAsia="Calibri" w:cstheme="minorHAnsi"/>
          <w:sz w:val="24"/>
          <w:szCs w:val="24"/>
        </w:rPr>
        <w:br/>
      </w:r>
      <w:r w:rsidRPr="00963CD8">
        <w:rPr>
          <w:rFonts w:eastAsia="Calibri" w:cstheme="minorHAnsi"/>
          <w:sz w:val="24"/>
          <w:szCs w:val="24"/>
        </w:rPr>
        <w:t>z nich w zakresie w jakim potwierdzają okoliczności braku podstaw do wykluczenia, spełnienia warunków udziału</w:t>
      </w:r>
      <w:r w:rsidR="00121EB0">
        <w:rPr>
          <w:rFonts w:eastAsia="Calibri" w:cstheme="minorHAnsi"/>
          <w:sz w:val="24"/>
          <w:szCs w:val="24"/>
        </w:rPr>
        <w:t>;</w:t>
      </w:r>
    </w:p>
    <w:p w14:paraId="1D61B7A2" w14:textId="617D1860"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121EB0">
        <w:rPr>
          <w:rFonts w:eastAsia="Calibri" w:cstheme="minorHAnsi"/>
          <w:sz w:val="24"/>
          <w:szCs w:val="24"/>
        </w:rPr>
        <w:t>;</w:t>
      </w:r>
      <w:r w:rsidRPr="00963CD8">
        <w:rPr>
          <w:rFonts w:eastAsia="Calibri" w:cstheme="minorHAnsi"/>
          <w:sz w:val="24"/>
          <w:szCs w:val="24"/>
        </w:rPr>
        <w:t xml:space="preserve"> </w:t>
      </w:r>
    </w:p>
    <w:p w14:paraId="40AC04D6" w14:textId="54FF0396"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w:t>
      </w:r>
      <w:r w:rsidR="003E5507">
        <w:rPr>
          <w:rFonts w:eastAsia="Calibri" w:cstheme="minorHAnsi"/>
          <w:sz w:val="24"/>
          <w:szCs w:val="24"/>
        </w:rPr>
        <w:br/>
      </w:r>
      <w:r w:rsidRPr="00963CD8">
        <w:rPr>
          <w:rFonts w:eastAsia="Calibri" w:cstheme="minorHAnsi"/>
          <w:sz w:val="24"/>
          <w:szCs w:val="24"/>
        </w:rPr>
        <w:t xml:space="preserve">w ustawie z dnia 5 września 2016 r. – o usługach zaufania oraz identyfikacji elektronicznej (Dz. U. z 2019 r. poz. 162 z </w:t>
      </w:r>
      <w:proofErr w:type="spellStart"/>
      <w:r w:rsidRPr="00963CD8">
        <w:rPr>
          <w:rFonts w:eastAsia="Calibri" w:cstheme="minorHAnsi"/>
          <w:sz w:val="24"/>
          <w:szCs w:val="24"/>
        </w:rPr>
        <w:t>późn</w:t>
      </w:r>
      <w:proofErr w:type="spellEnd"/>
      <w:r w:rsidRPr="00963CD8">
        <w:rPr>
          <w:rFonts w:eastAsia="Calibri" w:cstheme="minorHAnsi"/>
          <w:sz w:val="24"/>
          <w:szCs w:val="24"/>
        </w:rPr>
        <w:t xml:space="preserve">. zm.) lub podpisem zaufanym o którym mowa w ustawie z dnia 17 lutego 2005 r. o informatyzacji działalności podmiotów realizujących zadania publiczne (Dz. U. z 2019 r. poz. 700, z </w:t>
      </w:r>
      <w:proofErr w:type="spellStart"/>
      <w:r w:rsidRPr="00963CD8">
        <w:rPr>
          <w:rFonts w:eastAsia="Calibri" w:cstheme="minorHAnsi"/>
          <w:sz w:val="24"/>
          <w:szCs w:val="24"/>
        </w:rPr>
        <w:t>późn</w:t>
      </w:r>
      <w:proofErr w:type="spellEnd"/>
      <w:r w:rsidRPr="00963CD8">
        <w:rPr>
          <w:rFonts w:eastAsia="Calibri" w:cstheme="minorHAnsi"/>
          <w:sz w:val="24"/>
          <w:szCs w:val="24"/>
        </w:rPr>
        <w:t>.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3AFC0E1F"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U</w:t>
      </w:r>
      <w:r w:rsidR="00D8539E" w:rsidRPr="002B13E8">
        <w:rPr>
          <w:rFonts w:cstheme="minorHAnsi"/>
          <w:sz w:val="24"/>
          <w:szCs w:val="24"/>
        </w:rPr>
        <w:t>poważniające do złożenia oferty, o ile ofertę składa pełnomocnik</w:t>
      </w:r>
      <w:r w:rsidR="00121EB0">
        <w:rPr>
          <w:rFonts w:cstheme="minorHAnsi"/>
          <w:sz w:val="24"/>
          <w:szCs w:val="24"/>
        </w:rPr>
        <w:t>;</w:t>
      </w:r>
    </w:p>
    <w:p w14:paraId="46B1F827" w14:textId="67B7B670"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D</w:t>
      </w:r>
      <w:r w:rsidR="00D8539E" w:rsidRPr="002B13E8">
        <w:rPr>
          <w:rFonts w:cstheme="minorHAnsi"/>
          <w:sz w:val="24"/>
          <w:szCs w:val="24"/>
        </w:rPr>
        <w:t>la pełnomocnika do reprezentowania w postępowaniu Wykonawców wspólnie ubiegających się o udzielenie zamówienia, jeżeli dotyczy</w:t>
      </w:r>
      <w:r w:rsidR="00121EB0">
        <w:rPr>
          <w:rFonts w:cstheme="minorHAnsi"/>
          <w:sz w:val="24"/>
          <w:szCs w:val="24"/>
        </w:rPr>
        <w:t>;</w:t>
      </w:r>
    </w:p>
    <w:p w14:paraId="2A17AB70" w14:textId="67CD7F30"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w:t>
      </w:r>
      <w:proofErr w:type="spellStart"/>
      <w:r w:rsidRPr="002B13E8">
        <w:rPr>
          <w:rFonts w:cstheme="minorHAnsi"/>
          <w:sz w:val="24"/>
          <w:szCs w:val="24"/>
        </w:rPr>
        <w:t>t.j</w:t>
      </w:r>
      <w:proofErr w:type="spellEnd"/>
      <w:r w:rsidRPr="002B13E8">
        <w:rPr>
          <w:rFonts w:cstheme="minorHAnsi"/>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w:t>
      </w:r>
      <w:r w:rsidRPr="002B13E8">
        <w:rPr>
          <w:rFonts w:cstheme="minorHAnsi"/>
          <w:sz w:val="24"/>
          <w:szCs w:val="24"/>
        </w:rPr>
        <w:lastRenderedPageBreak/>
        <w:t>97 §</w:t>
      </w:r>
      <w:r w:rsidR="00963CD8" w:rsidRPr="002B13E8">
        <w:rPr>
          <w:rFonts w:cstheme="minorHAnsi"/>
          <w:sz w:val="24"/>
          <w:szCs w:val="24"/>
        </w:rPr>
        <w:t xml:space="preserve"> </w:t>
      </w:r>
      <w:r w:rsidRPr="002B13E8">
        <w:rPr>
          <w:rFonts w:cstheme="minorHAnsi"/>
          <w:sz w:val="24"/>
          <w:szCs w:val="24"/>
        </w:rPr>
        <w:t>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121EB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1DE37DC4"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7"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1C415A17" w14:textId="26D4672F"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3E5507">
        <w:rPr>
          <w:rFonts w:cstheme="minorHAnsi"/>
          <w:sz w:val="24"/>
          <w:szCs w:val="24"/>
        </w:rPr>
        <w:t>.</w:t>
      </w:r>
    </w:p>
    <w:bookmarkEnd w:id="7"/>
    <w:p w14:paraId="1229D942" w14:textId="07CD1B51"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117 ust</w:t>
      </w:r>
      <w:r w:rsidR="003E5507">
        <w:rPr>
          <w:rFonts w:cstheme="minorHAnsi"/>
          <w:sz w:val="24"/>
          <w:szCs w:val="24"/>
        </w:rPr>
        <w:t>.</w:t>
      </w:r>
      <w:r w:rsidRPr="00963CD8">
        <w:rPr>
          <w:rFonts w:cstheme="minorHAnsi"/>
          <w:sz w:val="24"/>
          <w:szCs w:val="24"/>
        </w:rPr>
        <w:t xml:space="preserve">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43AE2FC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32F38927" w:rsidR="00963CD8" w:rsidRPr="00F73748" w:rsidRDefault="00305982" w:rsidP="002B13E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w:t>
      </w:r>
      <w:r w:rsidR="005E211E">
        <w:rPr>
          <w:rFonts w:cstheme="minorHAnsi"/>
          <w:sz w:val="24"/>
          <w:szCs w:val="24"/>
        </w:rPr>
        <w:t>.</w:t>
      </w:r>
      <w:r w:rsidR="00963CD8" w:rsidRPr="00F73748">
        <w:rPr>
          <w:rFonts w:cstheme="minorHAnsi"/>
          <w:sz w:val="24"/>
          <w:szCs w:val="24"/>
        </w:rPr>
        <w:t xml:space="preserve"> 1 pkt 13)</w:t>
      </w:r>
    </w:p>
    <w:p w14:paraId="3AE85CFD" w14:textId="2C4BA315"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lastRenderedPageBreak/>
        <w:t xml:space="preserve">Ofertę wraz z wymaganymi dokumentami należy złożyć za pośrednictwem platformy zakupowej pod </w:t>
      </w:r>
      <w:r w:rsidRPr="004014B5">
        <w:rPr>
          <w:rFonts w:eastAsia="Times New Roman" w:cstheme="minorHAnsi"/>
          <w:sz w:val="24"/>
          <w:szCs w:val="24"/>
          <w:lang w:eastAsia="pl-PL"/>
        </w:rPr>
        <w:t>adresem:</w:t>
      </w:r>
      <w:bookmarkStart w:id="8" w:name="_Hlk62450769"/>
      <w:r w:rsidR="00A0696C">
        <w:rPr>
          <w:rFonts w:eastAsia="Times New Roman" w:cstheme="minorHAnsi"/>
          <w:sz w:val="24"/>
          <w:szCs w:val="24"/>
          <w:lang w:eastAsia="pl-PL"/>
        </w:rPr>
        <w:t xml:space="preserve"> </w:t>
      </w:r>
      <w:hyperlink r:id="rId16" w:history="1">
        <w:r w:rsidR="00EA23D4" w:rsidRPr="00F544C1">
          <w:rPr>
            <w:rStyle w:val="Hipercze"/>
            <w:sz w:val="24"/>
            <w:szCs w:val="24"/>
          </w:rPr>
          <w:t>https://platformazakupowa.pl/transakcja/1005584</w:t>
        </w:r>
      </w:hyperlink>
      <w:r w:rsidRPr="00B64BD0">
        <w:rPr>
          <w:rFonts w:eastAsia="Times New Roman" w:cstheme="minorHAnsi"/>
          <w:sz w:val="24"/>
          <w:szCs w:val="24"/>
          <w:lang w:eastAsia="pl-PL"/>
        </w:rPr>
        <w:t>,</w:t>
      </w:r>
      <w:r w:rsidR="00A0696C">
        <w:rPr>
          <w:rFonts w:eastAsia="Times New Roman" w:cstheme="minorHAnsi"/>
          <w:b/>
          <w:bCs/>
          <w:sz w:val="24"/>
          <w:szCs w:val="24"/>
          <w:lang w:eastAsia="pl-PL"/>
        </w:rPr>
        <w:t xml:space="preserve"> </w:t>
      </w:r>
      <w:bookmarkEnd w:id="8"/>
      <w:r w:rsidRPr="00963CD8">
        <w:rPr>
          <w:rFonts w:eastAsia="Times New Roman" w:cstheme="minorHAnsi"/>
          <w:sz w:val="24"/>
          <w:szCs w:val="24"/>
          <w:lang w:eastAsia="pl-PL"/>
        </w:rPr>
        <w:t xml:space="preserve">w sposób określony w rozdziale VIII SWZ. </w:t>
      </w:r>
    </w:p>
    <w:p w14:paraId="400A9773" w14:textId="7AD74BE1"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w:t>
      </w:r>
      <w:r w:rsidRPr="002A4B11">
        <w:rPr>
          <w:rFonts w:cstheme="minorHAnsi"/>
          <w:sz w:val="24"/>
          <w:szCs w:val="24"/>
        </w:rPr>
        <w:t xml:space="preserve">do dnia </w:t>
      </w:r>
      <w:r w:rsidR="00EA23D4">
        <w:rPr>
          <w:rFonts w:cstheme="minorHAnsi"/>
          <w:sz w:val="24"/>
          <w:szCs w:val="24"/>
        </w:rPr>
        <w:t>1</w:t>
      </w:r>
      <w:r w:rsidR="006447BD">
        <w:rPr>
          <w:rFonts w:cstheme="minorHAnsi"/>
          <w:sz w:val="24"/>
          <w:szCs w:val="24"/>
        </w:rPr>
        <w:t>9</w:t>
      </w:r>
      <w:r w:rsidR="00EA23D4">
        <w:rPr>
          <w:rFonts w:cstheme="minorHAnsi"/>
          <w:sz w:val="24"/>
          <w:szCs w:val="24"/>
        </w:rPr>
        <w:t xml:space="preserve"> listopada </w:t>
      </w:r>
      <w:r w:rsidR="000C50E3">
        <w:rPr>
          <w:rFonts w:cstheme="minorHAnsi"/>
          <w:sz w:val="24"/>
          <w:szCs w:val="24"/>
        </w:rPr>
        <w:t>2</w:t>
      </w:r>
      <w:r w:rsidR="002A4B11" w:rsidRPr="002A4B11">
        <w:rPr>
          <w:rFonts w:cstheme="minorHAnsi"/>
          <w:sz w:val="24"/>
          <w:szCs w:val="24"/>
        </w:rPr>
        <w:t>02</w:t>
      </w:r>
      <w:r w:rsidR="000C50E3">
        <w:rPr>
          <w:rFonts w:cstheme="minorHAnsi"/>
          <w:sz w:val="24"/>
          <w:szCs w:val="24"/>
        </w:rPr>
        <w:t>4</w:t>
      </w:r>
      <w:r w:rsidR="003E44FE" w:rsidRPr="002A4B11">
        <w:rPr>
          <w:rFonts w:cstheme="minorHAnsi"/>
          <w:sz w:val="24"/>
          <w:szCs w:val="24"/>
        </w:rPr>
        <w:t xml:space="preserve"> r, do godziny </w:t>
      </w:r>
      <w:r w:rsidR="00B85FE9">
        <w:rPr>
          <w:rFonts w:cstheme="minorHAnsi"/>
          <w:sz w:val="24"/>
          <w:szCs w:val="24"/>
        </w:rPr>
        <w:t>9</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8523F6C"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w:t>
      </w:r>
      <w:r w:rsidR="005E211E">
        <w:rPr>
          <w:rFonts w:cstheme="minorHAnsi"/>
          <w:sz w:val="24"/>
          <w:szCs w:val="24"/>
        </w:rPr>
        <w:t>.</w:t>
      </w:r>
      <w:r w:rsidR="00963CD8" w:rsidRPr="00F73748">
        <w:rPr>
          <w:rFonts w:cstheme="minorHAnsi"/>
          <w:sz w:val="24"/>
          <w:szCs w:val="24"/>
        </w:rPr>
        <w:t xml:space="preserve"> 1 pkt 14)</w:t>
      </w:r>
    </w:p>
    <w:p w14:paraId="22520C0C" w14:textId="23FA2896"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2A4B11">
        <w:rPr>
          <w:rFonts w:cstheme="minorHAnsi"/>
          <w:sz w:val="24"/>
          <w:szCs w:val="24"/>
        </w:rPr>
        <w:t>w dniu</w:t>
      </w:r>
      <w:r w:rsidR="004014B5" w:rsidRPr="002A4B11">
        <w:rPr>
          <w:rFonts w:cstheme="minorHAnsi"/>
          <w:sz w:val="24"/>
          <w:szCs w:val="24"/>
        </w:rPr>
        <w:t xml:space="preserve"> </w:t>
      </w:r>
      <w:bookmarkStart w:id="9" w:name="_Hlk79138720"/>
      <w:r w:rsidR="00EA23D4">
        <w:rPr>
          <w:rFonts w:cstheme="minorHAnsi"/>
          <w:sz w:val="24"/>
          <w:szCs w:val="24"/>
        </w:rPr>
        <w:t>1</w:t>
      </w:r>
      <w:r w:rsidR="006447BD">
        <w:rPr>
          <w:rFonts w:cstheme="minorHAnsi"/>
          <w:sz w:val="24"/>
          <w:szCs w:val="24"/>
        </w:rPr>
        <w:t>9</w:t>
      </w:r>
      <w:r w:rsidR="00EA23D4">
        <w:rPr>
          <w:rFonts w:cstheme="minorHAnsi"/>
          <w:sz w:val="24"/>
          <w:szCs w:val="24"/>
        </w:rPr>
        <w:t xml:space="preserve"> listopada </w:t>
      </w:r>
      <w:r w:rsidR="000C50E3">
        <w:rPr>
          <w:rFonts w:cstheme="minorHAnsi"/>
          <w:sz w:val="24"/>
          <w:szCs w:val="24"/>
        </w:rPr>
        <w:t>2024</w:t>
      </w:r>
      <w:r w:rsidRPr="002A4B11">
        <w:rPr>
          <w:rFonts w:cstheme="minorHAnsi"/>
          <w:sz w:val="24"/>
          <w:szCs w:val="24"/>
        </w:rPr>
        <w:t xml:space="preserve">, o godzinie </w:t>
      </w:r>
      <w:r w:rsidR="002A4B11" w:rsidRPr="002A4B11">
        <w:rPr>
          <w:rFonts w:cstheme="minorHAnsi"/>
          <w:sz w:val="24"/>
          <w:szCs w:val="24"/>
        </w:rPr>
        <w:t>0</w:t>
      </w:r>
      <w:r w:rsidR="00B85FE9">
        <w:rPr>
          <w:rFonts w:cstheme="minorHAnsi"/>
          <w:sz w:val="24"/>
          <w:szCs w:val="24"/>
        </w:rPr>
        <w:t>9</w:t>
      </w:r>
      <w:r w:rsidR="002A4B11" w:rsidRPr="002A4B11">
        <w:rPr>
          <w:rFonts w:cstheme="minorHAnsi"/>
          <w:sz w:val="24"/>
          <w:szCs w:val="24"/>
        </w:rPr>
        <w:t>:10</w:t>
      </w:r>
      <w:r w:rsidRPr="002A4B11">
        <w:rPr>
          <w:rFonts w:cstheme="minorHAnsi"/>
          <w:sz w:val="24"/>
          <w:szCs w:val="24"/>
        </w:rPr>
        <w:t>.</w:t>
      </w:r>
      <w:bookmarkEnd w:id="9"/>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0689B8F8" w:rsidR="00963CD8" w:rsidRPr="00963CD8"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w:t>
      </w:r>
      <w:r w:rsidR="00CD2F92" w:rsidRPr="00CD2F92">
        <w:t xml:space="preserve"> </w:t>
      </w:r>
      <w:hyperlink r:id="rId17" w:history="1">
        <w:r w:rsidR="00EA23D4" w:rsidRPr="00F544C1">
          <w:rPr>
            <w:rStyle w:val="Hipercze"/>
            <w:sz w:val="24"/>
            <w:szCs w:val="24"/>
          </w:rPr>
          <w:t>https://platformazakupowa.pl/transakcja/1005584.</w:t>
        </w:r>
      </w:hyperlink>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63BF8CA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 xml:space="preserve">Nazwach albo imionach i nazwiskach oraz siedzibach lub miejscach prowadzonej działalności gospodarczej albo miejscach zamieszkania </w:t>
      </w:r>
      <w:r w:rsidR="009D17E3">
        <w:rPr>
          <w:rFonts w:cstheme="minorHAnsi"/>
          <w:sz w:val="24"/>
          <w:szCs w:val="24"/>
        </w:rPr>
        <w:t>W</w:t>
      </w:r>
      <w:r w:rsidRPr="00963CD8">
        <w:rPr>
          <w:rFonts w:cstheme="minorHAnsi"/>
          <w:sz w:val="24"/>
          <w:szCs w:val="24"/>
        </w:rPr>
        <w:t>ykonawców, których oferty zostały otwarte;</w:t>
      </w:r>
    </w:p>
    <w:p w14:paraId="35D79C3D" w14:textId="7777777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lastRenderedPageBreak/>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6063B85F" w14:textId="43E160FA"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w:t>
      </w:r>
      <w:r w:rsidR="005E211E">
        <w:rPr>
          <w:rFonts w:cstheme="minorHAnsi"/>
          <w:sz w:val="24"/>
          <w:szCs w:val="24"/>
        </w:rPr>
        <w:t>.</w:t>
      </w:r>
      <w:r w:rsidR="00194BAD" w:rsidRPr="00F73748">
        <w:rPr>
          <w:rFonts w:cstheme="minorHAnsi"/>
          <w:sz w:val="24"/>
          <w:szCs w:val="24"/>
        </w:rPr>
        <w:t xml:space="preserve"> 1 pkt 15)</w:t>
      </w:r>
    </w:p>
    <w:p w14:paraId="6CA4EC2D" w14:textId="4AE8AA99"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wykluczy z postępowania </w:t>
      </w:r>
      <w:r w:rsidR="009D17E3">
        <w:rPr>
          <w:rFonts w:eastAsia="Calibri" w:cstheme="minorHAnsi"/>
          <w:sz w:val="24"/>
          <w:szCs w:val="24"/>
        </w:rPr>
        <w:t>W</w:t>
      </w:r>
      <w:r w:rsidRPr="00194BAD">
        <w:rPr>
          <w:rFonts w:eastAsia="Calibri" w:cstheme="minorHAnsi"/>
          <w:sz w:val="24"/>
          <w:szCs w:val="24"/>
        </w:rPr>
        <w:t>ykonawcę, jeżeli nie wykaże braku podstaw do jego wykluczenia.</w:t>
      </w:r>
    </w:p>
    <w:p w14:paraId="0E05681F" w14:textId="77777777"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t>Weryfikacja podstaw wykluczenia oparta jest o art. 108 ust. 1 ustawy jako obligatoryjne przesłanki.</w:t>
      </w:r>
    </w:p>
    <w:p w14:paraId="007824CA" w14:textId="35E3A2BB"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 postępowania o udzielenie zamówienia wyklucza się </w:t>
      </w:r>
      <w:r w:rsidR="009D17E3">
        <w:rPr>
          <w:rFonts w:eastAsia="Calibri" w:cstheme="minorHAnsi"/>
          <w:sz w:val="24"/>
          <w:szCs w:val="24"/>
        </w:rPr>
        <w:t>W</w:t>
      </w:r>
      <w:r w:rsidRPr="00194BAD">
        <w:rPr>
          <w:rFonts w:eastAsia="Calibri" w:cstheme="minorHAnsi"/>
          <w:sz w:val="24"/>
          <w:szCs w:val="24"/>
        </w:rPr>
        <w:t>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6D59BE08" w14:textId="59266930"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w:t>
      </w:r>
      <w:r w:rsidR="00D640B1">
        <w:rPr>
          <w:rFonts w:eastAsia="Calibri" w:cstheme="minorHAnsi"/>
          <w:sz w:val="24"/>
          <w:szCs w:val="24"/>
        </w:rPr>
        <w:t>-</w:t>
      </w:r>
      <w:r w:rsidRPr="00194BAD">
        <w:rPr>
          <w:rFonts w:eastAsia="Calibri" w:cstheme="minorHAnsi"/>
          <w:sz w:val="24"/>
          <w:szCs w:val="24"/>
        </w:rPr>
        <w:t xml:space="preserve"> 48 ustawy z dnia 25 czerwca 2010 r. o sporcie</w:t>
      </w:r>
      <w:r w:rsidR="00D640B1">
        <w:rPr>
          <w:rFonts w:eastAsia="Calibri" w:cstheme="minorHAnsi"/>
          <w:sz w:val="24"/>
          <w:szCs w:val="24"/>
        </w:rPr>
        <w:t xml:space="preserve"> (Dz.U. z 2020 r., poz.1133 oraz 2021r. poz. 2054) lub w art. 54 ust 1-4 ustawy z dnie 12 maja</w:t>
      </w:r>
      <w:r w:rsidR="00685FAF">
        <w:rPr>
          <w:rFonts w:eastAsia="Calibri" w:cstheme="minorHAnsi"/>
          <w:sz w:val="24"/>
          <w:szCs w:val="24"/>
        </w:rPr>
        <w:t xml:space="preserve"> </w:t>
      </w:r>
      <w:r w:rsidR="00D640B1">
        <w:rPr>
          <w:rFonts w:eastAsia="Calibri" w:cstheme="minorHAnsi"/>
          <w:sz w:val="24"/>
          <w:szCs w:val="24"/>
        </w:rPr>
        <w:t>2011 r. o refundacji leków, środków spożywczych  specjalnego przeznaczenia żywieniowego  oraz wyrobów medycznych (Dz.U. z 2021 r. poz.523, 1292, 1559 i 2054)</w:t>
      </w:r>
      <w:r w:rsidRPr="00194BAD">
        <w:rPr>
          <w:rFonts w:eastAsia="Calibri" w:cstheme="minorHAnsi"/>
          <w:sz w:val="24"/>
          <w:szCs w:val="24"/>
        </w:rPr>
        <w:t>,</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1FD0785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sidR="00A3573C">
        <w:rPr>
          <w:rFonts w:eastAsia="Calibri" w:cstheme="minorHAnsi"/>
          <w:sz w:val="24"/>
          <w:szCs w:val="24"/>
        </w:rPr>
        <w:t xml:space="preserve"> oraz z 2020 r. poz.2023</w:t>
      </w:r>
      <w:r w:rsidRPr="00194BAD">
        <w:rPr>
          <w:rFonts w:eastAsia="Calibri" w:cstheme="minorHAnsi"/>
          <w:sz w:val="24"/>
          <w:szCs w:val="24"/>
        </w:rPr>
        <w:t>),</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451E81DD"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 xml:space="preserve">wobec którego wydano prawomocny wyrok sądu lub ostateczną decyzję administracyjną o zaleganiu z uiszczeniem podatków, opłat lub składek na ubezpieczenie społeczne lub zdrowotne, chyba że </w:t>
      </w:r>
      <w:r w:rsidR="009D17E3">
        <w:rPr>
          <w:rFonts w:eastAsia="Calibri" w:cstheme="minorHAnsi"/>
          <w:sz w:val="24"/>
          <w:szCs w:val="24"/>
        </w:rPr>
        <w:t>W</w:t>
      </w:r>
      <w:r w:rsidRPr="00194BAD">
        <w:rPr>
          <w:rFonts w:eastAsia="Calibri" w:cstheme="minorHAnsi"/>
          <w:sz w:val="24"/>
          <w:szCs w:val="24"/>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66D48259"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 xml:space="preserve">jeżeli </w:t>
      </w:r>
      <w:r w:rsidR="009D17E3">
        <w:rPr>
          <w:rFonts w:eastAsia="Calibri" w:cstheme="minorHAnsi"/>
          <w:sz w:val="24"/>
          <w:szCs w:val="24"/>
        </w:rPr>
        <w:t>Z</w:t>
      </w:r>
      <w:r w:rsidRPr="00194BAD">
        <w:rPr>
          <w:rFonts w:eastAsia="Calibri" w:cstheme="minorHAnsi"/>
          <w:sz w:val="24"/>
          <w:szCs w:val="24"/>
        </w:rPr>
        <w:t xml:space="preserve">amawiający może stwierdzić, na podstawie wiarygodnych przesłanek, że </w:t>
      </w:r>
      <w:r w:rsidR="009D17E3">
        <w:rPr>
          <w:rFonts w:eastAsia="Calibri" w:cstheme="minorHAnsi"/>
          <w:sz w:val="24"/>
          <w:szCs w:val="24"/>
        </w:rPr>
        <w:t>W</w:t>
      </w:r>
      <w:r w:rsidRPr="00194BAD">
        <w:rPr>
          <w:rFonts w:eastAsia="Calibri" w:cstheme="minorHAnsi"/>
          <w:sz w:val="24"/>
          <w:szCs w:val="24"/>
        </w:rPr>
        <w:t xml:space="preserve">ykonawca zawarł z innymi </w:t>
      </w:r>
      <w:r w:rsidR="009D17E3">
        <w:rPr>
          <w:rFonts w:eastAsia="Calibri" w:cstheme="minorHAnsi"/>
          <w:sz w:val="24"/>
          <w:szCs w:val="24"/>
        </w:rPr>
        <w:t>W</w:t>
      </w:r>
      <w:r w:rsidRPr="00194BAD">
        <w:rPr>
          <w:rFonts w:eastAsia="Calibri" w:cstheme="minorHAnsi"/>
          <w:sz w:val="24"/>
          <w:szCs w:val="24"/>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3331007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 xml:space="preserve">jeżeli, w przypadkach, o których mowa w art. 85 ust. 1, doszło do zakłócenia konkurencji wynikającego z wcześniejszego zaangażowania tego </w:t>
      </w:r>
      <w:r w:rsidR="009D17E3">
        <w:rPr>
          <w:rFonts w:eastAsia="Calibri" w:cstheme="minorHAnsi"/>
          <w:sz w:val="24"/>
          <w:szCs w:val="24"/>
        </w:rPr>
        <w:t>W</w:t>
      </w:r>
      <w:r w:rsidRPr="00194BAD">
        <w:rPr>
          <w:rFonts w:eastAsia="Calibri" w:cstheme="minorHAnsi"/>
          <w:sz w:val="24"/>
          <w:szCs w:val="24"/>
        </w:rPr>
        <w:t xml:space="preserve">ykonawcy lub podmiotu, który należy z </w:t>
      </w:r>
      <w:r w:rsidR="009D17E3">
        <w:rPr>
          <w:rFonts w:eastAsia="Calibri" w:cstheme="minorHAnsi"/>
          <w:sz w:val="24"/>
          <w:szCs w:val="24"/>
        </w:rPr>
        <w:t>W</w:t>
      </w:r>
      <w:r w:rsidRPr="00194BAD">
        <w:rPr>
          <w:rFonts w:eastAsia="Calibr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9D17E3">
        <w:rPr>
          <w:rFonts w:eastAsia="Calibri" w:cstheme="minorHAnsi"/>
          <w:sz w:val="24"/>
          <w:szCs w:val="24"/>
        </w:rPr>
        <w:t>W</w:t>
      </w:r>
      <w:r w:rsidRPr="00194BAD">
        <w:rPr>
          <w:rFonts w:eastAsia="Calibri" w:cstheme="minorHAnsi"/>
          <w:sz w:val="24"/>
          <w:szCs w:val="24"/>
        </w:rPr>
        <w:t>ykonawcy z udziału w postępowaniu o udzielenie zamówienia.</w:t>
      </w:r>
    </w:p>
    <w:p w14:paraId="6C235506" w14:textId="27CBB1B2"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może zostać wykluczony przez </w:t>
      </w:r>
      <w:r w:rsidR="009D17E3">
        <w:rPr>
          <w:rFonts w:eastAsia="Calibri" w:cstheme="minorHAnsi"/>
          <w:sz w:val="24"/>
          <w:szCs w:val="24"/>
        </w:rPr>
        <w:t>Z</w:t>
      </w:r>
      <w:r w:rsidRPr="00194BAD">
        <w:rPr>
          <w:rFonts w:eastAsia="Calibri" w:cstheme="minorHAnsi"/>
          <w:sz w:val="24"/>
          <w:szCs w:val="24"/>
        </w:rPr>
        <w:t>amawiającego na każdym etapie postępowania o udzielenie zamówienia.</w:t>
      </w:r>
    </w:p>
    <w:p w14:paraId="2281B254" w14:textId="046E1F63"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 xml:space="preserve">Wykonawca nie podlega wykluczeniu w okolicznościach określonych w art. 108 ust. 1 pkt 1, 2 i 5, jeżeli udowodni </w:t>
      </w:r>
      <w:r w:rsidR="009D17E3">
        <w:rPr>
          <w:rFonts w:eastAsia="Calibri" w:cstheme="minorHAnsi"/>
          <w:sz w:val="24"/>
          <w:szCs w:val="24"/>
        </w:rPr>
        <w:t>Z</w:t>
      </w:r>
      <w:r w:rsidRPr="00194BAD">
        <w:rPr>
          <w:rFonts w:eastAsia="Calibri" w:cstheme="minorHAnsi"/>
          <w:sz w:val="24"/>
          <w:szCs w:val="24"/>
        </w:rPr>
        <w:t>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1B9E923"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2)</w:t>
      </w:r>
      <w:r w:rsidRPr="00194BAD">
        <w:rPr>
          <w:rFonts w:eastAsia="Calibri" w:cstheme="minorHAnsi"/>
          <w:sz w:val="24"/>
          <w:szCs w:val="24"/>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9D17E3">
        <w:rPr>
          <w:rFonts w:eastAsia="Calibri" w:cstheme="minorHAnsi"/>
          <w:sz w:val="24"/>
          <w:szCs w:val="24"/>
        </w:rPr>
        <w:t>Z</w:t>
      </w:r>
      <w:r w:rsidRPr="00194BAD">
        <w:rPr>
          <w:rFonts w:eastAsia="Calibri" w:cstheme="minorHAnsi"/>
          <w:sz w:val="24"/>
          <w:szCs w:val="24"/>
        </w:rPr>
        <w:t>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513214CD"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 xml:space="preserve">zerwał wszelkie powiązania z osobami lub podmiotami odpowiedzialnymi za nieprawidłowe postępowanie </w:t>
      </w:r>
      <w:r w:rsidR="009D17E3">
        <w:rPr>
          <w:rFonts w:eastAsia="Calibri" w:cstheme="minorHAnsi"/>
          <w:sz w:val="24"/>
          <w:szCs w:val="24"/>
        </w:rPr>
        <w:t>W</w:t>
      </w:r>
      <w:r w:rsidRPr="00194BAD">
        <w:rPr>
          <w:rFonts w:eastAsia="Calibri" w:cstheme="minorHAnsi"/>
          <w:sz w:val="24"/>
          <w:szCs w:val="24"/>
        </w:rPr>
        <w:t>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22BA8F84" w:rsid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ocenia czy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są wystarczające do wykazania jego rzetelności, uwzględniając wagę i szczególne okoliczności czynu </w:t>
      </w:r>
      <w:r w:rsidR="009D17E3">
        <w:rPr>
          <w:rFonts w:eastAsia="Calibri" w:cstheme="minorHAnsi"/>
          <w:sz w:val="24"/>
          <w:szCs w:val="24"/>
        </w:rPr>
        <w:t>W</w:t>
      </w:r>
      <w:r w:rsidRPr="00194BAD">
        <w:rPr>
          <w:rFonts w:eastAsia="Calibri" w:cstheme="minorHAnsi"/>
          <w:sz w:val="24"/>
          <w:szCs w:val="24"/>
        </w:rPr>
        <w:t xml:space="preserve">ykonawcy. Jeżeli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nie są wystarczające do wykazania jego rzetelności, </w:t>
      </w:r>
      <w:r w:rsidR="009D17E3">
        <w:rPr>
          <w:rFonts w:eastAsia="Calibri" w:cstheme="minorHAnsi"/>
          <w:sz w:val="24"/>
          <w:szCs w:val="24"/>
        </w:rPr>
        <w:t>Z</w:t>
      </w:r>
      <w:r w:rsidRPr="00194BAD">
        <w:rPr>
          <w:rFonts w:eastAsia="Calibri" w:cstheme="minorHAnsi"/>
          <w:sz w:val="24"/>
          <w:szCs w:val="24"/>
        </w:rPr>
        <w:t xml:space="preserve">amawiający wyklucza </w:t>
      </w:r>
      <w:r w:rsidR="009D17E3">
        <w:rPr>
          <w:rFonts w:eastAsia="Calibri" w:cstheme="minorHAnsi"/>
          <w:sz w:val="24"/>
          <w:szCs w:val="24"/>
        </w:rPr>
        <w:t>W</w:t>
      </w:r>
      <w:r w:rsidRPr="00194BAD">
        <w:rPr>
          <w:rFonts w:eastAsia="Calibri" w:cstheme="minorHAnsi"/>
          <w:sz w:val="24"/>
          <w:szCs w:val="24"/>
        </w:rPr>
        <w:t>ykonawcę.</w:t>
      </w:r>
    </w:p>
    <w:p w14:paraId="31A593F6" w14:textId="77777777" w:rsidR="00E42CA0" w:rsidRDefault="00E42CA0" w:rsidP="00E7026D">
      <w:pPr>
        <w:numPr>
          <w:ilvl w:val="0"/>
          <w:numId w:val="17"/>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7E650C8E" w14:textId="2CAACE46" w:rsidR="00E42CA0" w:rsidRPr="00E42CA0" w:rsidRDefault="00E42CA0"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r w:rsidR="00121EB0">
        <w:rPr>
          <w:rFonts w:eastAsia="Calibri" w:cstheme="minorHAnsi"/>
          <w:sz w:val="24"/>
          <w:szCs w:val="24"/>
        </w:rPr>
        <w:t>;</w:t>
      </w:r>
    </w:p>
    <w:p w14:paraId="059FAFA1" w14:textId="57C0DF60"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lastRenderedPageBreak/>
        <w:t>k</w:t>
      </w:r>
      <w:r w:rsidR="00E42CA0"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E42CA0" w:rsidRPr="00E42CA0">
        <w:rPr>
          <w:rFonts w:eastAsia="Calibri" w:cstheme="minorHAnsi"/>
          <w:sz w:val="24"/>
          <w:szCs w:val="24"/>
        </w:rPr>
        <w:br/>
        <w:t>o którym mowa w art. 1 pkt 3 ustawy o szczególnych rozwiązaniach w zakresie przeciwdziałania wspieraniu agresji na Ukrainę oraz służących ochronie bezpieczeństwa narodowego</w:t>
      </w:r>
      <w:r w:rsidR="00121EB0">
        <w:rPr>
          <w:rFonts w:eastAsia="Calibri" w:cstheme="minorHAnsi"/>
          <w:sz w:val="24"/>
          <w:szCs w:val="24"/>
        </w:rPr>
        <w:t>;</w:t>
      </w:r>
    </w:p>
    <w:p w14:paraId="5A2179B2" w14:textId="7D97C679"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E42CA0" w:rsidRPr="00E42CA0">
        <w:rPr>
          <w:rFonts w:eastAsia="Calibri" w:cstheme="minorHAnsi"/>
          <w:sz w:val="24"/>
          <w:szCs w:val="24"/>
        </w:rPr>
        <w:br/>
        <w:t>o szczególnych rozwiązaniach w zakresie przeciwdziałania wspieraniu agresji na Ukrainę oraz służących ochronie bezpieczeństwa narodowego.</w:t>
      </w:r>
    </w:p>
    <w:p w14:paraId="2B12EC81" w14:textId="7B4A2BD5" w:rsidR="005E211E" w:rsidRPr="00170911" w:rsidRDefault="005E211E" w:rsidP="005E211E">
      <w:pPr>
        <w:pStyle w:val="Akapitzlist"/>
        <w:numPr>
          <w:ilvl w:val="0"/>
          <w:numId w:val="17"/>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 xml:space="preserve">na podstawie wymaganego złożenia z ofertą oświadczenia </w:t>
      </w:r>
      <w:r w:rsidR="009D17E3">
        <w:rPr>
          <w:rFonts w:eastAsia="Calibri" w:cstheme="minorHAnsi"/>
          <w:sz w:val="24"/>
          <w:szCs w:val="24"/>
        </w:rPr>
        <w:t>W</w:t>
      </w:r>
      <w:r w:rsidRPr="00170911">
        <w:rPr>
          <w:rFonts w:eastAsia="Calibri" w:cstheme="minorHAnsi"/>
          <w:sz w:val="24"/>
          <w:szCs w:val="24"/>
        </w:rPr>
        <w:t xml:space="preserve">ykonawcy z art. 125 ust. 1 </w:t>
      </w:r>
      <w:proofErr w:type="spellStart"/>
      <w:r w:rsidRPr="00170911">
        <w:rPr>
          <w:rFonts w:eastAsia="Calibri" w:cstheme="minorHAnsi"/>
          <w:sz w:val="24"/>
          <w:szCs w:val="24"/>
        </w:rPr>
        <w:t>Pzp</w:t>
      </w:r>
      <w:proofErr w:type="spellEnd"/>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16711EDB" w14:textId="479636A6" w:rsidR="005E211E" w:rsidRDefault="005E211E" w:rsidP="00503068">
      <w:pPr>
        <w:spacing w:after="0" w:line="360" w:lineRule="auto"/>
        <w:ind w:left="567"/>
        <w:contextualSpacing/>
        <w:rPr>
          <w:rFonts w:eastAsia="Calibri" w:cstheme="minorHAnsi"/>
          <w:sz w:val="24"/>
          <w:szCs w:val="24"/>
        </w:rPr>
      </w:pPr>
      <w:r>
        <w:rPr>
          <w:rFonts w:eastAsia="Calibri" w:cstheme="minorHAnsi"/>
          <w:sz w:val="24"/>
          <w:szCs w:val="24"/>
        </w:rPr>
        <w:t xml:space="preserve">Brak podstaw wykluczenia z postępowania na podstawie przesłanek, o których mowa w art. 108 ust 1 </w:t>
      </w:r>
      <w:proofErr w:type="spellStart"/>
      <w:r>
        <w:rPr>
          <w:rFonts w:eastAsia="Calibri" w:cstheme="minorHAnsi"/>
          <w:sz w:val="24"/>
          <w:szCs w:val="24"/>
        </w:rPr>
        <w:t>Pzp</w:t>
      </w:r>
      <w:proofErr w:type="spellEnd"/>
      <w:r>
        <w:rPr>
          <w:rFonts w:eastAsia="Calibri" w:cstheme="minorHAnsi"/>
          <w:sz w:val="24"/>
          <w:szCs w:val="24"/>
        </w:rPr>
        <w:t xml:space="preserve">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Brak podstaw wykluczenia z postępowania na podstawie przesłanek, o których mowa w pkt 7 niniejszego Rozdziału nastąpi w szczególności  na podstawie danych z odpowiednich rejestrów gospodarczych, list, dostępnych na stronach internetowych.</w:t>
      </w:r>
    </w:p>
    <w:p w14:paraId="0EE8FA61" w14:textId="7760FE07" w:rsidR="00194BAD" w:rsidRDefault="00194BAD" w:rsidP="00170911">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w art. 109 ust</w:t>
      </w:r>
      <w:r w:rsidR="005E211E">
        <w:rPr>
          <w:rFonts w:cstheme="minorHAnsi"/>
          <w:sz w:val="24"/>
          <w:szCs w:val="24"/>
        </w:rPr>
        <w:t>.</w:t>
      </w:r>
      <w:r w:rsidRPr="00194BAD">
        <w:rPr>
          <w:rFonts w:cstheme="minorHAnsi"/>
          <w:sz w:val="24"/>
          <w:szCs w:val="24"/>
        </w:rPr>
        <w:t xml:space="preserve"> 1 </w:t>
      </w:r>
      <w:proofErr w:type="spellStart"/>
      <w:r>
        <w:rPr>
          <w:rFonts w:cstheme="minorHAnsi"/>
          <w:sz w:val="24"/>
          <w:szCs w:val="24"/>
        </w:rPr>
        <w:t>P</w:t>
      </w:r>
      <w:r w:rsidRPr="00194BAD">
        <w:rPr>
          <w:rFonts w:cstheme="minorHAnsi"/>
          <w:sz w:val="24"/>
          <w:szCs w:val="24"/>
        </w:rPr>
        <w:t>zp</w:t>
      </w:r>
      <w:proofErr w:type="spellEnd"/>
      <w:r w:rsidRPr="00194BAD">
        <w:rPr>
          <w:rFonts w:cstheme="minorHAnsi"/>
          <w:sz w:val="24"/>
          <w:szCs w:val="24"/>
        </w:rPr>
        <w:t>.</w:t>
      </w:r>
    </w:p>
    <w:p w14:paraId="7500A495" w14:textId="5EFE49FA"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lastRenderedPageBreak/>
        <w:t>SPOSÓB OBLICZANIA CENY</w:t>
      </w:r>
      <w:r w:rsidR="00194BAD" w:rsidRPr="00F73748">
        <w:rPr>
          <w:rFonts w:cstheme="minorHAnsi"/>
          <w:sz w:val="24"/>
          <w:szCs w:val="24"/>
        </w:rPr>
        <w:t xml:space="preserve"> (art. 281 ust</w:t>
      </w:r>
      <w:r w:rsidR="005E211E">
        <w:rPr>
          <w:rFonts w:cstheme="minorHAnsi"/>
          <w:sz w:val="24"/>
          <w:szCs w:val="24"/>
        </w:rPr>
        <w:t>.</w:t>
      </w:r>
      <w:r w:rsidR="00194BAD" w:rsidRPr="00F73748">
        <w:rPr>
          <w:rFonts w:cstheme="minorHAnsi"/>
          <w:sz w:val="24"/>
          <w:szCs w:val="24"/>
        </w:rPr>
        <w:t xml:space="preserve"> 1 pkt 16)</w:t>
      </w:r>
    </w:p>
    <w:p w14:paraId="2039F6A2" w14:textId="20385CBB"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sporządzonym według wzoru, stanowiącego </w:t>
      </w:r>
      <w:r w:rsidRPr="006677DA">
        <w:rPr>
          <w:rFonts w:cstheme="minorHAnsi"/>
          <w:sz w:val="24"/>
          <w:szCs w:val="24"/>
        </w:rPr>
        <w:t xml:space="preserve">załącznik </w:t>
      </w:r>
      <w:r w:rsidR="00685FAF">
        <w:rPr>
          <w:rFonts w:cstheme="minorHAnsi"/>
          <w:sz w:val="24"/>
          <w:szCs w:val="24"/>
        </w:rPr>
        <w:t>n</w:t>
      </w:r>
      <w:r w:rsidRPr="006677DA">
        <w:rPr>
          <w:rFonts w:cstheme="minorHAnsi"/>
          <w:sz w:val="24"/>
          <w:szCs w:val="24"/>
        </w:rPr>
        <w:t xml:space="preserve">r </w:t>
      </w:r>
      <w:r w:rsidR="006677DA" w:rsidRPr="006677DA">
        <w:rPr>
          <w:rFonts w:cstheme="minorHAnsi"/>
          <w:sz w:val="24"/>
          <w:szCs w:val="24"/>
        </w:rPr>
        <w:t>1</w:t>
      </w:r>
      <w:r w:rsidRPr="006677DA">
        <w:rPr>
          <w:rFonts w:cstheme="minorHAnsi"/>
          <w:sz w:val="24"/>
          <w:szCs w:val="24"/>
        </w:rPr>
        <w:t xml:space="preserve"> do SWZ</w:t>
      </w:r>
      <w:r w:rsidRPr="00194BAD">
        <w:rPr>
          <w:rFonts w:cstheme="minorHAnsi"/>
          <w:sz w:val="24"/>
          <w:szCs w:val="24"/>
        </w:rPr>
        <w:t>,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E06F7EC" w14:textId="5E6A6247"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ofertowa brutto musi uwzględniać wszystkie koszty związane z realizacją przedmiotu zamówienia zgodnie z</w:t>
      </w:r>
      <w:r w:rsidR="001A37D0">
        <w:rPr>
          <w:rFonts w:cstheme="minorHAnsi"/>
          <w:sz w:val="24"/>
          <w:szCs w:val="24"/>
        </w:rPr>
        <w:t>:</w:t>
      </w:r>
      <w:r w:rsidR="008972D9">
        <w:rPr>
          <w:rFonts w:cstheme="minorHAnsi"/>
          <w:sz w:val="24"/>
          <w:szCs w:val="24"/>
        </w:rPr>
        <w:t xml:space="preserve"> dokumentacją projektową i specyfikacjami technicznymi wykonania i odbioru robót</w:t>
      </w:r>
      <w:r w:rsidR="001A37D0">
        <w:rPr>
          <w:rFonts w:cstheme="minorHAnsi"/>
          <w:sz w:val="24"/>
          <w:szCs w:val="24"/>
        </w:rPr>
        <w:t>,</w:t>
      </w:r>
      <w:r w:rsidRPr="00092F60">
        <w:rPr>
          <w:rFonts w:cstheme="minorHAnsi"/>
          <w:sz w:val="24"/>
          <w:szCs w:val="24"/>
        </w:rPr>
        <w:t xml:space="preserve"> </w:t>
      </w:r>
      <w:r w:rsidR="00126CCB">
        <w:rPr>
          <w:rFonts w:cstheme="minorHAnsi"/>
          <w:sz w:val="24"/>
          <w:szCs w:val="24"/>
        </w:rPr>
        <w:t xml:space="preserve">projektem stałej organizacji ruchu, </w:t>
      </w:r>
      <w:r w:rsidRPr="00092F60">
        <w:rPr>
          <w:rFonts w:cstheme="minorHAnsi"/>
          <w:sz w:val="24"/>
          <w:szCs w:val="24"/>
        </w:rPr>
        <w:t>opisem przedmiotu zamówienia oraz istotnymi postanowieniami umowy</w:t>
      </w:r>
      <w:r w:rsidR="00EC6A69">
        <w:rPr>
          <w:rFonts w:cstheme="minorHAnsi"/>
          <w:sz w:val="24"/>
          <w:szCs w:val="24"/>
        </w:rPr>
        <w:t xml:space="preserve"> i wymaganiami</w:t>
      </w:r>
      <w:r w:rsidRPr="00092F60">
        <w:rPr>
          <w:rFonts w:cstheme="minorHAnsi"/>
          <w:sz w:val="24"/>
          <w:szCs w:val="24"/>
        </w:rPr>
        <w:t>, określonymi w niniejszej SWZ</w:t>
      </w:r>
      <w:r w:rsidR="008972D9">
        <w:rPr>
          <w:rFonts w:cstheme="minorHAnsi"/>
          <w:sz w:val="24"/>
          <w:szCs w:val="24"/>
        </w:rPr>
        <w:t xml:space="preserve"> oraz obowiązującymi</w:t>
      </w:r>
      <w:r w:rsidRPr="00092F60">
        <w:rPr>
          <w:rFonts w:cstheme="minorHAnsi"/>
          <w:sz w:val="24"/>
          <w:szCs w:val="24"/>
        </w:rPr>
        <w:t xml:space="preserve"> </w:t>
      </w:r>
      <w:r w:rsidR="008972D9">
        <w:rPr>
          <w:rFonts w:cstheme="minorHAnsi"/>
          <w:sz w:val="24"/>
          <w:szCs w:val="24"/>
        </w:rPr>
        <w:t xml:space="preserve">przepisami prawa i sztuką budowlaną </w:t>
      </w:r>
    </w:p>
    <w:p w14:paraId="37D36094" w14:textId="3CB16A45"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w:t>
      </w:r>
      <w:r w:rsidR="008972D9">
        <w:rPr>
          <w:rFonts w:cstheme="minorHAnsi"/>
          <w:sz w:val="24"/>
          <w:szCs w:val="24"/>
        </w:rPr>
        <w:t xml:space="preserve"> ryczałtową,</w:t>
      </w:r>
      <w:r w:rsidRPr="00092F60">
        <w:rPr>
          <w:rFonts w:cstheme="minorHAnsi"/>
          <w:sz w:val="24"/>
          <w:szCs w:val="24"/>
        </w:rPr>
        <w:t xml:space="preserve"> ostateczną, niepodlegającą negocjacji i wyczerpującą wszelkie należności Wykonawcy wobec Zamawiającego związane</w:t>
      </w:r>
      <w:r w:rsidR="00EC6A69">
        <w:rPr>
          <w:rFonts w:cstheme="minorHAnsi"/>
          <w:sz w:val="24"/>
          <w:szCs w:val="24"/>
        </w:rPr>
        <w:t xml:space="preserve"> </w:t>
      </w:r>
      <w:r w:rsidRPr="00092F60">
        <w:rPr>
          <w:rFonts w:cstheme="minorHAnsi"/>
          <w:sz w:val="24"/>
          <w:szCs w:val="24"/>
        </w:rPr>
        <w:t>z realizacją przedmiotu zamówienia.</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1ADF4A0C"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w:t>
      </w:r>
      <w:r w:rsidRPr="00092F60">
        <w:rPr>
          <w:rFonts w:cstheme="minorHAnsi"/>
          <w:sz w:val="24"/>
          <w:szCs w:val="24"/>
        </w:rPr>
        <w:lastRenderedPageBreak/>
        <w:t>podatku od towarów i usług (Vat) potraktowane będzie jako błąd w obliczeniu ceny</w:t>
      </w:r>
      <w:r>
        <w:rPr>
          <w:rFonts w:cstheme="minorHAnsi"/>
          <w:sz w:val="24"/>
          <w:szCs w:val="24"/>
        </w:rPr>
        <w:br/>
      </w:r>
      <w:r w:rsidRPr="00092F60">
        <w:rPr>
          <w:rFonts w:cstheme="minorHAnsi"/>
          <w:sz w:val="24"/>
          <w:szCs w:val="24"/>
        </w:rPr>
        <w:t>i spowoduje odrzucenie oferty, jeżeli nie ziszczą się ustawowe przesłanki omyłki (na podstawie art. 226 ust</w:t>
      </w:r>
      <w:r w:rsidR="00E9176F">
        <w:rPr>
          <w:rFonts w:cstheme="minorHAnsi"/>
          <w:sz w:val="24"/>
          <w:szCs w:val="24"/>
        </w:rPr>
        <w:t>.</w:t>
      </w:r>
      <w:r w:rsidRPr="00092F60">
        <w:rPr>
          <w:rFonts w:cstheme="minorHAnsi"/>
          <w:sz w:val="24"/>
          <w:szCs w:val="24"/>
        </w:rPr>
        <w:t xml:space="preserve"> 1 pkt 10 </w:t>
      </w:r>
      <w:proofErr w:type="spellStart"/>
      <w:r w:rsidRPr="00092F60">
        <w:rPr>
          <w:rFonts w:cstheme="minorHAnsi"/>
          <w:sz w:val="24"/>
          <w:szCs w:val="24"/>
        </w:rPr>
        <w:t>Pzp</w:t>
      </w:r>
      <w:proofErr w:type="spellEnd"/>
      <w:r w:rsidRPr="00092F60">
        <w:rPr>
          <w:rFonts w:cstheme="minorHAnsi"/>
          <w:sz w:val="24"/>
          <w:szCs w:val="24"/>
        </w:rPr>
        <w:t xml:space="preserve"> w związku z art. 223 ust</w:t>
      </w:r>
      <w:r w:rsidR="00E9176F">
        <w:rPr>
          <w:rFonts w:cstheme="minorHAnsi"/>
          <w:sz w:val="24"/>
          <w:szCs w:val="24"/>
        </w:rPr>
        <w:t>.</w:t>
      </w:r>
      <w:r w:rsidRPr="00092F60">
        <w:rPr>
          <w:rFonts w:cstheme="minorHAnsi"/>
          <w:sz w:val="24"/>
          <w:szCs w:val="24"/>
        </w:rPr>
        <w:t xml:space="preserve"> 2 pkt 3 </w:t>
      </w:r>
      <w:proofErr w:type="spellStart"/>
      <w:r w:rsidRPr="00092F60">
        <w:rPr>
          <w:rFonts w:cstheme="minorHAnsi"/>
          <w:sz w:val="24"/>
          <w:szCs w:val="24"/>
        </w:rPr>
        <w:t>Pzp</w:t>
      </w:r>
      <w:proofErr w:type="spellEnd"/>
      <w:r w:rsidRPr="00092F60">
        <w:rPr>
          <w:rFonts w:cstheme="minorHAnsi"/>
          <w:sz w:val="24"/>
          <w:szCs w:val="24"/>
        </w:rPr>
        <w:t>);</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Rozliczenia między Zamawiającym a Wykonawcą będą prowadzone w złotych polskich (PLN).</w:t>
      </w:r>
    </w:p>
    <w:p w14:paraId="69BC7FBF" w14:textId="4403AF4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 przypadku rozbieżności pomiędzy ceną ryczałtową podan</w:t>
      </w:r>
      <w:r w:rsidR="006677DA">
        <w:rPr>
          <w:rFonts w:cstheme="minorHAnsi"/>
          <w:sz w:val="24"/>
          <w:szCs w:val="24"/>
        </w:rPr>
        <w:t>ą</w:t>
      </w:r>
      <w:r w:rsidRPr="00092F60">
        <w:rPr>
          <w:rFonts w:cstheme="minorHAnsi"/>
          <w:sz w:val="24"/>
          <w:szCs w:val="24"/>
        </w:rPr>
        <w:t xml:space="preserve"> cyfrowo a słownie, jako wartość właściwa zostanie przyjęta cena ryczałtowa podana słownie.</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03287BEA" w:rsidR="00194BAD"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w:t>
      </w:r>
      <w:r w:rsidR="00E9176F">
        <w:rPr>
          <w:rFonts w:cstheme="minorHAnsi"/>
          <w:sz w:val="24"/>
          <w:szCs w:val="24"/>
        </w:rPr>
        <w:t>.</w:t>
      </w:r>
      <w:r w:rsidR="00194BAD" w:rsidRPr="00F73748">
        <w:rPr>
          <w:rFonts w:cstheme="minorHAnsi"/>
          <w:sz w:val="24"/>
          <w:szCs w:val="24"/>
        </w:rPr>
        <w:t xml:space="preserve"> 1 pkt 17)</w:t>
      </w:r>
    </w:p>
    <w:p w14:paraId="120A1CCE" w14:textId="7BE043D1" w:rsidR="00CD236A" w:rsidRPr="00CD236A" w:rsidRDefault="00CD236A" w:rsidP="00E9176F">
      <w:pPr>
        <w:spacing w:after="0" w:line="360" w:lineRule="auto"/>
        <w:ind w:left="567" w:hanging="567"/>
        <w:rPr>
          <w:rFonts w:cstheme="minorHAnsi"/>
          <w:sz w:val="24"/>
          <w:szCs w:val="24"/>
        </w:rPr>
      </w:pPr>
      <w:r w:rsidRPr="00CD236A">
        <w:rPr>
          <w:rFonts w:cstheme="minorHAnsi"/>
          <w:sz w:val="24"/>
          <w:szCs w:val="24"/>
        </w:rPr>
        <w:t>1.</w:t>
      </w:r>
      <w:r w:rsidRPr="00CD236A">
        <w:rPr>
          <w:rFonts w:cstheme="minorHAnsi"/>
          <w:sz w:val="24"/>
          <w:szCs w:val="24"/>
        </w:rPr>
        <w:tab/>
        <w:t>W niniejszym postępowaniu kryteriami oceny ofert są: cena i doświadczenie kluczow</w:t>
      </w:r>
      <w:r w:rsidR="00F30D45">
        <w:rPr>
          <w:rFonts w:cstheme="minorHAnsi"/>
          <w:sz w:val="24"/>
          <w:szCs w:val="24"/>
        </w:rPr>
        <w:t>ego</w:t>
      </w:r>
      <w:r w:rsidRPr="00CD236A">
        <w:rPr>
          <w:rFonts w:cstheme="minorHAnsi"/>
          <w:sz w:val="24"/>
          <w:szCs w:val="24"/>
        </w:rPr>
        <w:t xml:space="preserve"> specjalis</w:t>
      </w:r>
      <w:r w:rsidR="00F30D45">
        <w:rPr>
          <w:rFonts w:cstheme="minorHAnsi"/>
          <w:sz w:val="24"/>
          <w:szCs w:val="24"/>
        </w:rPr>
        <w:t>ty</w:t>
      </w:r>
      <w:r w:rsidRPr="00CD236A">
        <w:rPr>
          <w:rFonts w:cstheme="minorHAnsi"/>
          <w:sz w:val="24"/>
          <w:szCs w:val="24"/>
        </w:rPr>
        <w:t>:</w:t>
      </w:r>
    </w:p>
    <w:p w14:paraId="28FFD790" w14:textId="4280F223" w:rsidR="00CD236A" w:rsidRPr="00CD236A" w:rsidRDefault="00CD236A" w:rsidP="00E9176F">
      <w:pPr>
        <w:spacing w:after="0" w:line="360" w:lineRule="auto"/>
        <w:ind w:left="567"/>
        <w:rPr>
          <w:rFonts w:cstheme="minorHAnsi"/>
          <w:sz w:val="24"/>
          <w:szCs w:val="24"/>
        </w:rPr>
      </w:pPr>
      <w:r w:rsidRPr="00CD236A">
        <w:rPr>
          <w:rFonts w:cstheme="minorHAnsi"/>
          <w:sz w:val="24"/>
          <w:szCs w:val="24"/>
        </w:rPr>
        <w:t>CENA – waga (znaczenie) 6</w:t>
      </w:r>
      <w:r>
        <w:rPr>
          <w:rFonts w:cstheme="minorHAnsi"/>
          <w:sz w:val="24"/>
          <w:szCs w:val="24"/>
        </w:rPr>
        <w:t>0 punktów</w:t>
      </w:r>
    </w:p>
    <w:p w14:paraId="79FD8926" w14:textId="4120D38B" w:rsidR="00CD236A" w:rsidRPr="00CD236A" w:rsidRDefault="00CD236A" w:rsidP="00E9176F">
      <w:pPr>
        <w:spacing w:after="0" w:line="360" w:lineRule="auto"/>
        <w:ind w:left="567"/>
        <w:rPr>
          <w:rFonts w:cstheme="minorHAnsi"/>
          <w:sz w:val="24"/>
          <w:szCs w:val="24"/>
        </w:rPr>
      </w:pPr>
      <w:r w:rsidRPr="00CD236A">
        <w:rPr>
          <w:rFonts w:cstheme="minorHAnsi"/>
          <w:sz w:val="24"/>
          <w:szCs w:val="24"/>
        </w:rPr>
        <w:t>DOŚWIADCZENIE kluczow</w:t>
      </w:r>
      <w:r w:rsidR="00F30D45">
        <w:rPr>
          <w:rFonts w:cstheme="minorHAnsi"/>
          <w:sz w:val="24"/>
          <w:szCs w:val="24"/>
        </w:rPr>
        <w:t>ego specjalisty</w:t>
      </w:r>
      <w:r w:rsidR="00E9176F">
        <w:rPr>
          <w:rFonts w:cstheme="minorHAnsi"/>
          <w:sz w:val="24"/>
          <w:szCs w:val="24"/>
        </w:rPr>
        <w:t>–</w:t>
      </w:r>
      <w:r w:rsidRPr="00CD236A">
        <w:rPr>
          <w:rFonts w:cstheme="minorHAnsi"/>
          <w:sz w:val="24"/>
          <w:szCs w:val="24"/>
        </w:rPr>
        <w:t xml:space="preserve"> waga</w:t>
      </w:r>
      <w:r w:rsidR="00E9176F">
        <w:rPr>
          <w:rFonts w:cstheme="minorHAnsi"/>
          <w:sz w:val="24"/>
          <w:szCs w:val="24"/>
        </w:rPr>
        <w:t xml:space="preserve"> </w:t>
      </w:r>
      <w:r w:rsidRPr="00CD236A">
        <w:rPr>
          <w:rFonts w:cstheme="minorHAnsi"/>
          <w:sz w:val="24"/>
          <w:szCs w:val="24"/>
        </w:rPr>
        <w:t>(znaczenie) 40</w:t>
      </w:r>
      <w:r>
        <w:rPr>
          <w:rFonts w:cstheme="minorHAnsi"/>
          <w:sz w:val="24"/>
          <w:szCs w:val="24"/>
        </w:rPr>
        <w:t xml:space="preserve"> punktów.</w:t>
      </w:r>
    </w:p>
    <w:p w14:paraId="2A72211B" w14:textId="52CE5285" w:rsidR="00CD236A" w:rsidRPr="00E9176F" w:rsidRDefault="00CD236A" w:rsidP="00EE6E58">
      <w:pPr>
        <w:pStyle w:val="Akapitzlist"/>
        <w:numPr>
          <w:ilvl w:val="2"/>
          <w:numId w:val="30"/>
        </w:numPr>
        <w:spacing w:after="0" w:line="360" w:lineRule="auto"/>
        <w:ind w:left="567" w:hanging="567"/>
        <w:rPr>
          <w:rFonts w:cstheme="minorHAnsi"/>
          <w:sz w:val="24"/>
          <w:szCs w:val="24"/>
        </w:rPr>
      </w:pPr>
      <w:r w:rsidRPr="00E9176F">
        <w:rPr>
          <w:rFonts w:cstheme="minorHAnsi"/>
          <w:sz w:val="24"/>
          <w:szCs w:val="24"/>
        </w:rPr>
        <w:t>Oferta z najniższą CENĄ otrzyma maksymalnie 60 punktów.</w:t>
      </w:r>
      <w:r w:rsidR="00E9176F">
        <w:rPr>
          <w:rFonts w:cstheme="minorHAnsi"/>
          <w:sz w:val="24"/>
          <w:szCs w:val="24"/>
        </w:rPr>
        <w:t xml:space="preserve"> </w:t>
      </w:r>
      <w:r w:rsidRPr="00E9176F">
        <w:rPr>
          <w:rFonts w:cstheme="minorHAnsi"/>
          <w:sz w:val="24"/>
          <w:szCs w:val="24"/>
        </w:rPr>
        <w:t>Pozostałe oferty zostaną przeliczone wg wzoru podanego poniżej. Wynik będzie traktowany jako wartość punktowa oferty w kryterium CENA oferty</w:t>
      </w:r>
      <w:r w:rsidR="00E9176F">
        <w:rPr>
          <w:rFonts w:cstheme="minorHAnsi"/>
          <w:sz w:val="24"/>
          <w:szCs w:val="24"/>
        </w:rPr>
        <w:t xml:space="preserve"> (</w:t>
      </w:r>
      <w:proofErr w:type="spellStart"/>
      <w:r w:rsidR="00E9176F">
        <w:rPr>
          <w:rFonts w:cstheme="minorHAnsi"/>
          <w:sz w:val="24"/>
          <w:szCs w:val="24"/>
        </w:rPr>
        <w:t>Wp</w:t>
      </w:r>
      <w:proofErr w:type="spellEnd"/>
      <w:r w:rsidR="00E9176F">
        <w:rPr>
          <w:rFonts w:cstheme="minorHAnsi"/>
          <w:sz w:val="24"/>
          <w:szCs w:val="24"/>
        </w:rPr>
        <w:t xml:space="preserve"> 1)</w:t>
      </w:r>
      <w:r w:rsidR="00121EB0">
        <w:rPr>
          <w:rFonts w:cstheme="minorHAnsi"/>
          <w:sz w:val="24"/>
          <w:szCs w:val="24"/>
        </w:rPr>
        <w:t>;</w:t>
      </w:r>
    </w:p>
    <w:p w14:paraId="1B5E4F4C" w14:textId="77777777" w:rsidR="001A37D0" w:rsidRPr="00CD236A" w:rsidRDefault="001A37D0" w:rsidP="00CD236A">
      <w:pPr>
        <w:spacing w:after="0" w:line="360" w:lineRule="auto"/>
        <w:rPr>
          <w:rFonts w:cstheme="minorHAnsi"/>
          <w:sz w:val="24"/>
          <w:szCs w:val="24"/>
        </w:rPr>
      </w:pPr>
    </w:p>
    <w:p w14:paraId="23E73285" w14:textId="0FF93E87" w:rsidR="00CD236A" w:rsidRPr="00CD236A" w:rsidRDefault="00CD236A" w:rsidP="0070462B">
      <w:pPr>
        <w:spacing w:after="0" w:line="360" w:lineRule="auto"/>
        <w:ind w:left="708" w:firstLine="708"/>
        <w:rPr>
          <w:rFonts w:cstheme="minorHAnsi"/>
          <w:sz w:val="24"/>
          <w:szCs w:val="24"/>
        </w:rPr>
      </w:pPr>
      <w:proofErr w:type="spellStart"/>
      <w:r w:rsidRPr="00CD236A">
        <w:rPr>
          <w:rFonts w:cstheme="minorHAnsi"/>
          <w:sz w:val="24"/>
          <w:szCs w:val="24"/>
        </w:rPr>
        <w:t>C</w:t>
      </w:r>
      <w:r w:rsidR="000B7652">
        <w:rPr>
          <w:rFonts w:cstheme="minorHAnsi"/>
          <w:sz w:val="24"/>
          <w:szCs w:val="24"/>
        </w:rPr>
        <w:t>.</w:t>
      </w:r>
      <w:r w:rsidRPr="00CD236A">
        <w:rPr>
          <w:rFonts w:cstheme="minorHAnsi"/>
          <w:sz w:val="24"/>
          <w:szCs w:val="24"/>
        </w:rPr>
        <w:t>naj</w:t>
      </w:r>
      <w:proofErr w:type="spellEnd"/>
      <w:r w:rsidR="000B7652">
        <w:rPr>
          <w:rFonts w:cstheme="minorHAnsi"/>
          <w:sz w:val="24"/>
          <w:szCs w:val="24"/>
        </w:rPr>
        <w:t>.</w:t>
      </w:r>
    </w:p>
    <w:p w14:paraId="7789CBCA" w14:textId="417759C2" w:rsidR="00CD236A" w:rsidRPr="00CD236A" w:rsidRDefault="00CD236A" w:rsidP="00CD236A">
      <w:pPr>
        <w:spacing w:after="0" w:line="360" w:lineRule="auto"/>
        <w:rPr>
          <w:rFonts w:cstheme="minorHAnsi"/>
          <w:sz w:val="24"/>
          <w:szCs w:val="24"/>
        </w:rPr>
      </w:pPr>
      <w:r w:rsidRPr="00CD236A">
        <w:rPr>
          <w:rFonts w:cstheme="minorHAnsi"/>
          <w:sz w:val="24"/>
          <w:szCs w:val="24"/>
        </w:rPr>
        <w:t xml:space="preserve">Wp1 = </w:t>
      </w:r>
      <w:proofErr w:type="spellStart"/>
      <w:r w:rsidRPr="00CD236A">
        <w:rPr>
          <w:rFonts w:cstheme="minorHAnsi"/>
          <w:sz w:val="24"/>
          <w:szCs w:val="24"/>
        </w:rPr>
        <w:t>Rx</w:t>
      </w:r>
      <w:proofErr w:type="spellEnd"/>
      <w:r w:rsidRPr="00CD236A">
        <w:rPr>
          <w:rFonts w:cstheme="minorHAnsi"/>
          <w:sz w:val="24"/>
          <w:szCs w:val="24"/>
        </w:rPr>
        <w:t>------------------</w:t>
      </w:r>
    </w:p>
    <w:p w14:paraId="7C5BFC6A" w14:textId="23130017" w:rsidR="00CD236A" w:rsidRDefault="00CD236A" w:rsidP="0070462B">
      <w:pPr>
        <w:spacing w:after="0" w:line="360" w:lineRule="auto"/>
        <w:ind w:left="708" w:firstLine="708"/>
        <w:rPr>
          <w:rFonts w:cstheme="minorHAnsi"/>
          <w:sz w:val="24"/>
          <w:szCs w:val="24"/>
        </w:rPr>
      </w:pPr>
      <w:proofErr w:type="spellStart"/>
      <w:r w:rsidRPr="00CD236A">
        <w:rPr>
          <w:rFonts w:cstheme="minorHAnsi"/>
          <w:sz w:val="24"/>
          <w:szCs w:val="24"/>
        </w:rPr>
        <w:t>C</w:t>
      </w:r>
      <w:r w:rsidR="000B7652">
        <w:rPr>
          <w:rFonts w:cstheme="minorHAnsi"/>
          <w:sz w:val="24"/>
          <w:szCs w:val="24"/>
        </w:rPr>
        <w:t>.</w:t>
      </w:r>
      <w:r w:rsidRPr="00CD236A">
        <w:rPr>
          <w:rFonts w:cstheme="minorHAnsi"/>
          <w:sz w:val="24"/>
          <w:szCs w:val="24"/>
        </w:rPr>
        <w:t>of.bad</w:t>
      </w:r>
      <w:proofErr w:type="spellEnd"/>
      <w:r w:rsidRPr="00CD236A">
        <w:rPr>
          <w:rFonts w:cstheme="minorHAnsi"/>
          <w:sz w:val="24"/>
          <w:szCs w:val="24"/>
        </w:rPr>
        <w:t>.</w:t>
      </w:r>
    </w:p>
    <w:p w14:paraId="59B5DA48" w14:textId="77777777" w:rsidR="00396E73" w:rsidRPr="00CD236A" w:rsidRDefault="00396E73" w:rsidP="0070462B">
      <w:pPr>
        <w:spacing w:after="0" w:line="360" w:lineRule="auto"/>
        <w:ind w:left="708" w:firstLine="708"/>
        <w:rPr>
          <w:rFonts w:cstheme="minorHAnsi"/>
          <w:sz w:val="24"/>
          <w:szCs w:val="24"/>
        </w:rPr>
      </w:pPr>
    </w:p>
    <w:p w14:paraId="4F6B8E6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Wp1 – wartość punktowa w kryterium CENA obliczona do dwóch miejsc po przecinku</w:t>
      </w:r>
    </w:p>
    <w:p w14:paraId="6C421027" w14:textId="50C49752" w:rsidR="00CD236A" w:rsidRPr="00CD236A" w:rsidRDefault="00CD236A" w:rsidP="00CD236A">
      <w:pPr>
        <w:spacing w:after="0" w:line="360" w:lineRule="auto"/>
        <w:rPr>
          <w:rFonts w:cstheme="minorHAnsi"/>
          <w:sz w:val="24"/>
          <w:szCs w:val="24"/>
        </w:rPr>
      </w:pPr>
      <w:r w:rsidRPr="00CD236A">
        <w:rPr>
          <w:rFonts w:cstheme="minorHAnsi"/>
          <w:sz w:val="24"/>
          <w:szCs w:val="24"/>
        </w:rPr>
        <w:t>R – ranga w ocenie, tj. 60</w:t>
      </w:r>
      <w:r w:rsidR="0070462B">
        <w:rPr>
          <w:rFonts w:cstheme="minorHAnsi"/>
          <w:sz w:val="24"/>
          <w:szCs w:val="24"/>
        </w:rPr>
        <w:t xml:space="preserve"> punktów</w:t>
      </w:r>
      <w:r w:rsidR="000B7652">
        <w:rPr>
          <w:rFonts w:cstheme="minorHAnsi"/>
          <w:sz w:val="24"/>
          <w:szCs w:val="24"/>
        </w:rPr>
        <w:t>.</w:t>
      </w:r>
    </w:p>
    <w:p w14:paraId="3D729E1B" w14:textId="6642503F" w:rsidR="00CD236A" w:rsidRPr="00CD236A" w:rsidRDefault="00CD236A" w:rsidP="00CD236A">
      <w:pPr>
        <w:spacing w:after="0" w:line="360" w:lineRule="auto"/>
        <w:rPr>
          <w:rFonts w:cstheme="minorHAnsi"/>
          <w:sz w:val="24"/>
          <w:szCs w:val="24"/>
        </w:rPr>
      </w:pPr>
      <w:proofErr w:type="spellStart"/>
      <w:r w:rsidRPr="00CD236A">
        <w:rPr>
          <w:rFonts w:cstheme="minorHAnsi"/>
          <w:sz w:val="24"/>
          <w:szCs w:val="24"/>
        </w:rPr>
        <w:t>C</w:t>
      </w:r>
      <w:r w:rsidR="000B7652">
        <w:rPr>
          <w:rFonts w:cstheme="minorHAnsi"/>
          <w:sz w:val="24"/>
          <w:szCs w:val="24"/>
        </w:rPr>
        <w:t>.</w:t>
      </w:r>
      <w:r w:rsidRPr="00CD236A">
        <w:rPr>
          <w:rFonts w:cstheme="minorHAnsi"/>
          <w:sz w:val="24"/>
          <w:szCs w:val="24"/>
        </w:rPr>
        <w:t>naj</w:t>
      </w:r>
      <w:proofErr w:type="spellEnd"/>
      <w:r w:rsidR="000B7652">
        <w:rPr>
          <w:rFonts w:cstheme="minorHAnsi"/>
          <w:sz w:val="24"/>
          <w:szCs w:val="24"/>
        </w:rPr>
        <w:t>.</w:t>
      </w:r>
      <w:r w:rsidRPr="00CD236A">
        <w:rPr>
          <w:rFonts w:cstheme="minorHAnsi"/>
          <w:sz w:val="24"/>
          <w:szCs w:val="24"/>
        </w:rPr>
        <w:t xml:space="preserve"> – CENA najkorzystniejszej oferty (najtańsza)</w:t>
      </w:r>
    </w:p>
    <w:p w14:paraId="7128480C" w14:textId="20EDF5CA" w:rsidR="00CD236A" w:rsidRDefault="00CD236A" w:rsidP="00CD236A">
      <w:pPr>
        <w:spacing w:after="0" w:line="360" w:lineRule="auto"/>
        <w:rPr>
          <w:rFonts w:cstheme="minorHAnsi"/>
          <w:sz w:val="24"/>
          <w:szCs w:val="24"/>
        </w:rPr>
      </w:pPr>
      <w:proofErr w:type="spellStart"/>
      <w:r w:rsidRPr="00CD236A">
        <w:rPr>
          <w:rFonts w:cstheme="minorHAnsi"/>
          <w:sz w:val="24"/>
          <w:szCs w:val="24"/>
        </w:rPr>
        <w:t>C</w:t>
      </w:r>
      <w:r w:rsidR="000B7652">
        <w:rPr>
          <w:rFonts w:cstheme="minorHAnsi"/>
          <w:sz w:val="24"/>
          <w:szCs w:val="24"/>
        </w:rPr>
        <w:t>.</w:t>
      </w:r>
      <w:r w:rsidRPr="00CD236A">
        <w:rPr>
          <w:rFonts w:cstheme="minorHAnsi"/>
          <w:sz w:val="24"/>
          <w:szCs w:val="24"/>
        </w:rPr>
        <w:t>of.bad</w:t>
      </w:r>
      <w:proofErr w:type="spellEnd"/>
      <w:r w:rsidR="000B7652">
        <w:rPr>
          <w:rFonts w:cstheme="minorHAnsi"/>
          <w:sz w:val="24"/>
          <w:szCs w:val="24"/>
        </w:rPr>
        <w:t>.</w:t>
      </w:r>
      <w:r w:rsidRPr="00CD236A">
        <w:rPr>
          <w:rFonts w:cstheme="minorHAnsi"/>
          <w:sz w:val="24"/>
          <w:szCs w:val="24"/>
        </w:rPr>
        <w:t xml:space="preserve"> – CENA oferty badanej</w:t>
      </w:r>
    </w:p>
    <w:p w14:paraId="63FB076B" w14:textId="77777777" w:rsidR="000B7652" w:rsidRPr="00CD236A" w:rsidRDefault="000B7652" w:rsidP="00CD236A">
      <w:pPr>
        <w:spacing w:after="0" w:line="360" w:lineRule="auto"/>
        <w:rPr>
          <w:rFonts w:cstheme="minorHAnsi"/>
          <w:sz w:val="24"/>
          <w:szCs w:val="24"/>
        </w:rPr>
      </w:pPr>
    </w:p>
    <w:p w14:paraId="3B7DBA53" w14:textId="13BEA402" w:rsidR="00CD236A" w:rsidRPr="00CD236A" w:rsidRDefault="000B7652" w:rsidP="000B7652">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ab/>
      </w:r>
      <w:r>
        <w:rPr>
          <w:rFonts w:cstheme="minorHAnsi"/>
          <w:sz w:val="24"/>
          <w:szCs w:val="24"/>
        </w:rPr>
        <w:t xml:space="preserve">Oferta z największym </w:t>
      </w:r>
      <w:r w:rsidR="00CD236A" w:rsidRPr="00CD236A">
        <w:rPr>
          <w:rFonts w:cstheme="minorHAnsi"/>
          <w:sz w:val="24"/>
          <w:szCs w:val="24"/>
        </w:rPr>
        <w:t>D</w:t>
      </w:r>
      <w:r>
        <w:rPr>
          <w:rFonts w:cstheme="minorHAnsi"/>
          <w:sz w:val="24"/>
          <w:szCs w:val="24"/>
        </w:rPr>
        <w:t>OŚWIADCZENIEM</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(Kierownika budowy) </w:t>
      </w:r>
      <w:r>
        <w:rPr>
          <w:rFonts w:cstheme="minorHAnsi"/>
          <w:sz w:val="24"/>
          <w:szCs w:val="24"/>
        </w:rPr>
        <w:t>otrzyma maksymalnie 40 punktów</w:t>
      </w:r>
      <w:r w:rsidR="00CD236A" w:rsidRPr="00CD236A">
        <w:rPr>
          <w:rFonts w:cstheme="minorHAnsi"/>
          <w:sz w:val="24"/>
          <w:szCs w:val="24"/>
        </w:rPr>
        <w:t>. Kryterium to rozpatrywane będzie na podstawie informacji dotyczących</w:t>
      </w:r>
      <w:r w:rsidR="00EC6A69">
        <w:rPr>
          <w:rFonts w:cstheme="minorHAnsi"/>
          <w:sz w:val="24"/>
          <w:szCs w:val="24"/>
        </w:rPr>
        <w:t xml:space="preserve"> </w:t>
      </w:r>
      <w:r w:rsidR="00CD236A" w:rsidRPr="00CD236A">
        <w:rPr>
          <w:rFonts w:cstheme="minorHAnsi"/>
          <w:sz w:val="24"/>
          <w:szCs w:val="24"/>
        </w:rPr>
        <w:t xml:space="preserve">Kierownika Budowy </w:t>
      </w:r>
      <w:r w:rsidR="00EC6A69">
        <w:rPr>
          <w:rFonts w:cstheme="minorHAnsi"/>
          <w:sz w:val="24"/>
          <w:szCs w:val="24"/>
        </w:rPr>
        <w:t xml:space="preserve">skierowanego </w:t>
      </w:r>
      <w:r w:rsidR="00CD236A" w:rsidRPr="00CD236A">
        <w:rPr>
          <w:rFonts w:cstheme="minorHAnsi"/>
          <w:sz w:val="24"/>
          <w:szCs w:val="24"/>
        </w:rPr>
        <w:t>przez Wykonawcę do realizacji zamówienia publicznego, sporządzonej według wzoru zawartego w pkt 5 formularza oferty.</w:t>
      </w:r>
      <w:r>
        <w:rPr>
          <w:rFonts w:cstheme="minorHAnsi"/>
          <w:sz w:val="24"/>
          <w:szCs w:val="24"/>
        </w:rPr>
        <w:t xml:space="preserve"> </w:t>
      </w:r>
      <w:r w:rsidR="00CD236A" w:rsidRPr="00CD236A">
        <w:rPr>
          <w:rFonts w:cstheme="minorHAnsi"/>
          <w:sz w:val="24"/>
          <w:szCs w:val="24"/>
        </w:rPr>
        <w:t xml:space="preserve">Jeżeli Wykonawca nie wypełni formularza oferty w pkt 5, </w:t>
      </w:r>
      <w:r w:rsidR="00CD236A" w:rsidRPr="00CD236A">
        <w:rPr>
          <w:rFonts w:cstheme="minorHAnsi"/>
          <w:sz w:val="24"/>
          <w:szCs w:val="24"/>
        </w:rPr>
        <w:lastRenderedPageBreak/>
        <w:t>dotyczącego Doświadczenia Kluczow</w:t>
      </w:r>
      <w:r w:rsidR="00F30D45">
        <w:rPr>
          <w:rFonts w:cstheme="minorHAnsi"/>
          <w:sz w:val="24"/>
          <w:szCs w:val="24"/>
        </w:rPr>
        <w:t>ego</w:t>
      </w:r>
      <w:r w:rsidR="00CD236A" w:rsidRPr="00CD236A">
        <w:rPr>
          <w:rFonts w:cstheme="minorHAnsi"/>
          <w:sz w:val="24"/>
          <w:szCs w:val="24"/>
        </w:rPr>
        <w:t xml:space="preserve"> specjalist</w:t>
      </w:r>
      <w:r w:rsidR="00F30D45">
        <w:rPr>
          <w:rFonts w:cstheme="minorHAnsi"/>
          <w:sz w:val="24"/>
          <w:szCs w:val="24"/>
        </w:rPr>
        <w:t>y</w:t>
      </w:r>
      <w:r w:rsidR="00CD236A" w:rsidRPr="00CD236A">
        <w:rPr>
          <w:rFonts w:cstheme="minorHAnsi"/>
          <w:sz w:val="24"/>
          <w:szCs w:val="24"/>
        </w:rPr>
        <w:t>, Zamawiający przyjmie, że Wykonawca nie wykazuje żadnego większego doświadczenia osób skierowanych do realizacji zamówienia (tj. doświadczenia dodatkowego - ponad doświadczenie spełniające warunki udziału w postępowaniu), wówczas Wykonawca w tym kryterium otrzyma 0 pkt.</w:t>
      </w:r>
      <w:r>
        <w:rPr>
          <w:rFonts w:cstheme="minorHAnsi"/>
          <w:sz w:val="24"/>
          <w:szCs w:val="24"/>
        </w:rPr>
        <w:t xml:space="preserve"> </w:t>
      </w:r>
      <w:r w:rsidR="00CD236A" w:rsidRPr="00CD236A">
        <w:rPr>
          <w:rFonts w:cstheme="minorHAnsi"/>
          <w:sz w:val="24"/>
          <w:szCs w:val="24"/>
        </w:rPr>
        <w:t>Punkty w kryterium D</w:t>
      </w:r>
      <w:r>
        <w:rPr>
          <w:rFonts w:cstheme="minorHAnsi"/>
          <w:sz w:val="24"/>
          <w:szCs w:val="24"/>
        </w:rPr>
        <w:t>OŚWIADCZENIE</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zostaną przyznane w następujący sposób:</w:t>
      </w:r>
    </w:p>
    <w:p w14:paraId="6161C68F" w14:textId="0DB82777" w:rsidR="00CD236A" w:rsidRPr="00CD236A" w:rsidRDefault="00CD236A" w:rsidP="006D7E0B">
      <w:pPr>
        <w:spacing w:after="0" w:line="360" w:lineRule="auto"/>
        <w:ind w:left="567" w:hanging="567"/>
        <w:rPr>
          <w:rFonts w:cstheme="minorHAnsi"/>
          <w:sz w:val="24"/>
          <w:szCs w:val="24"/>
        </w:rPr>
      </w:pPr>
      <w:r w:rsidRPr="00CD236A">
        <w:rPr>
          <w:rFonts w:cstheme="minorHAnsi"/>
          <w:sz w:val="24"/>
          <w:szCs w:val="24"/>
        </w:rPr>
        <w:t>a)</w:t>
      </w:r>
      <w:r w:rsidRPr="00CD236A">
        <w:rPr>
          <w:rFonts w:cstheme="minorHAnsi"/>
          <w:sz w:val="24"/>
          <w:szCs w:val="24"/>
        </w:rPr>
        <w:tab/>
        <w:t>Zamawiający przyzna punkty za doświadczenie zawodowe Kierownika Budowy (Wp2) ponad wymagane doświadczenie na spełnienie warunków udziału w postępowaniu, tj. za</w:t>
      </w:r>
      <w:r w:rsidR="006D7E0B">
        <w:rPr>
          <w:rFonts w:cstheme="minorHAnsi"/>
          <w:sz w:val="24"/>
          <w:szCs w:val="24"/>
        </w:rPr>
        <w:t>:</w:t>
      </w:r>
    </w:p>
    <w:p w14:paraId="7F0B55EE" w14:textId="412FF62A"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jedno dodatkowe zadanie, wykonane w ciągu ostatnich 5 lat, polegające na pełnieniu samodzielnych funkcji technicznych w budownictwie jako kierownik budowy w specjalności drogowej przy budowie/przebudowie drogi o nawierzchni bitumicznej,</w:t>
      </w:r>
      <w:r w:rsidR="006D7E0B" w:rsidRPr="006D7E0B">
        <w:rPr>
          <w:rFonts w:cstheme="minorHAnsi"/>
          <w:sz w:val="24"/>
          <w:szCs w:val="24"/>
        </w:rPr>
        <w:br/>
      </w:r>
      <w:r w:rsidRPr="006D7E0B">
        <w:rPr>
          <w:rFonts w:cstheme="minorHAnsi"/>
          <w:sz w:val="24"/>
          <w:szCs w:val="24"/>
        </w:rPr>
        <w:t>o wartości roboty min</w:t>
      </w:r>
      <w:r w:rsidR="00EC6A69" w:rsidRPr="006D7E0B">
        <w:rPr>
          <w:rFonts w:cstheme="minorHAnsi"/>
          <w:sz w:val="24"/>
          <w:szCs w:val="24"/>
        </w:rPr>
        <w:t>.</w:t>
      </w:r>
      <w:r w:rsidRPr="006D7E0B">
        <w:rPr>
          <w:rFonts w:cstheme="minorHAnsi"/>
          <w:sz w:val="24"/>
          <w:szCs w:val="24"/>
        </w:rPr>
        <w:t xml:space="preserve"> </w:t>
      </w:r>
      <w:r w:rsidR="00A82531" w:rsidRPr="006447BD">
        <w:rPr>
          <w:rFonts w:cstheme="minorHAnsi"/>
          <w:sz w:val="24"/>
          <w:szCs w:val="24"/>
        </w:rPr>
        <w:t>3</w:t>
      </w:r>
      <w:r w:rsidR="00E7491E" w:rsidRPr="006447BD">
        <w:rPr>
          <w:rFonts w:cstheme="minorHAnsi"/>
          <w:sz w:val="24"/>
          <w:szCs w:val="24"/>
        </w:rPr>
        <w:t> 000 000,00</w:t>
      </w:r>
      <w:r w:rsidRPr="006447BD">
        <w:rPr>
          <w:rFonts w:cstheme="minorHAnsi"/>
          <w:sz w:val="24"/>
          <w:szCs w:val="24"/>
        </w:rPr>
        <w:t xml:space="preserve"> złotych</w:t>
      </w:r>
      <w:r w:rsidRPr="006D7E0B">
        <w:rPr>
          <w:rFonts w:cstheme="minorHAnsi"/>
          <w:sz w:val="24"/>
          <w:szCs w:val="24"/>
        </w:rPr>
        <w:t xml:space="preserve">, Wykonawca otrzyma </w:t>
      </w:r>
      <w:r w:rsidR="006447BD">
        <w:rPr>
          <w:rFonts w:cstheme="minorHAnsi"/>
          <w:sz w:val="24"/>
          <w:szCs w:val="24"/>
        </w:rPr>
        <w:t>2</w:t>
      </w:r>
      <w:r w:rsidRPr="006D7E0B">
        <w:rPr>
          <w:rFonts w:cstheme="minorHAnsi"/>
          <w:sz w:val="24"/>
          <w:szCs w:val="24"/>
        </w:rPr>
        <w:t xml:space="preserve">0 pkt </w:t>
      </w:r>
    </w:p>
    <w:p w14:paraId="70EC8092" w14:textId="464C9D05"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dwa dodatkowe zadania</w:t>
      </w:r>
      <w:r w:rsidR="00A82531">
        <w:rPr>
          <w:rFonts w:cstheme="minorHAnsi"/>
          <w:sz w:val="24"/>
          <w:szCs w:val="24"/>
        </w:rPr>
        <w:t xml:space="preserve"> i więcej</w:t>
      </w:r>
      <w:r w:rsidRPr="006D7E0B">
        <w:rPr>
          <w:rFonts w:cstheme="minorHAnsi"/>
          <w:sz w:val="24"/>
          <w:szCs w:val="24"/>
        </w:rPr>
        <w:t xml:space="preserve"> wykonane w ciągu ostatnich 5 lat, polegające na pełnieniu samodzielnych funkcji technicznych w budownictwie jako kierownik budowy w specjalności drogowej przy budowie/przebudowie drogi o nawierzchni bitumicznej,</w:t>
      </w:r>
      <w:r w:rsidR="006D7E0B" w:rsidRPr="006D7E0B">
        <w:rPr>
          <w:rFonts w:cstheme="minorHAnsi"/>
          <w:sz w:val="24"/>
          <w:szCs w:val="24"/>
        </w:rPr>
        <w:br/>
      </w:r>
      <w:r w:rsidRPr="006D7E0B">
        <w:rPr>
          <w:rFonts w:cstheme="minorHAnsi"/>
          <w:sz w:val="24"/>
          <w:szCs w:val="24"/>
        </w:rPr>
        <w:t>o wartości roboty min</w:t>
      </w:r>
      <w:r w:rsidR="00503068">
        <w:rPr>
          <w:rFonts w:cstheme="minorHAnsi"/>
          <w:sz w:val="24"/>
          <w:szCs w:val="24"/>
        </w:rPr>
        <w:t>.</w:t>
      </w:r>
      <w:r w:rsidR="00FB7D63">
        <w:rPr>
          <w:rFonts w:cstheme="minorHAnsi"/>
          <w:sz w:val="24"/>
          <w:szCs w:val="24"/>
        </w:rPr>
        <w:t xml:space="preserve"> </w:t>
      </w:r>
      <w:r w:rsidR="006447BD">
        <w:rPr>
          <w:rFonts w:cstheme="minorHAnsi"/>
          <w:sz w:val="24"/>
          <w:szCs w:val="24"/>
        </w:rPr>
        <w:t>3</w:t>
      </w:r>
      <w:r w:rsidR="00E7491E">
        <w:rPr>
          <w:rFonts w:cstheme="minorHAnsi"/>
          <w:sz w:val="24"/>
          <w:szCs w:val="24"/>
        </w:rPr>
        <w:t> 000 000,00</w:t>
      </w:r>
      <w:r w:rsidR="00E7491E" w:rsidRPr="006D7E0B">
        <w:rPr>
          <w:rFonts w:cstheme="minorHAnsi"/>
          <w:sz w:val="24"/>
          <w:szCs w:val="24"/>
        </w:rPr>
        <w:t xml:space="preserve"> </w:t>
      </w:r>
      <w:r w:rsidRPr="006D7E0B">
        <w:rPr>
          <w:rFonts w:cstheme="minorHAnsi"/>
          <w:sz w:val="24"/>
          <w:szCs w:val="24"/>
        </w:rPr>
        <w:t xml:space="preserve">złotych, Wykonawca otrzyma </w:t>
      </w:r>
      <w:r w:rsidR="00A82531">
        <w:rPr>
          <w:rFonts w:cstheme="minorHAnsi"/>
          <w:sz w:val="24"/>
          <w:szCs w:val="24"/>
        </w:rPr>
        <w:t>4</w:t>
      </w:r>
      <w:r w:rsidRPr="006D7E0B">
        <w:rPr>
          <w:rFonts w:cstheme="minorHAnsi"/>
          <w:sz w:val="24"/>
          <w:szCs w:val="24"/>
        </w:rPr>
        <w:t>0 pkt.</w:t>
      </w:r>
    </w:p>
    <w:p w14:paraId="5AFC6C94" w14:textId="59396C92" w:rsidR="006D7E0B" w:rsidRDefault="006D7E0B" w:rsidP="006447BD">
      <w:pPr>
        <w:spacing w:after="0" w:line="360" w:lineRule="auto"/>
        <w:rPr>
          <w:rFonts w:cstheme="minorHAnsi"/>
          <w:sz w:val="24"/>
          <w:szCs w:val="24"/>
        </w:rPr>
      </w:pPr>
      <w:r>
        <w:rPr>
          <w:rFonts w:cstheme="minorHAnsi"/>
          <w:sz w:val="24"/>
          <w:szCs w:val="24"/>
        </w:rPr>
        <w:t xml:space="preserve"> </w:t>
      </w:r>
      <w:r w:rsidR="00CD236A" w:rsidRPr="00CD236A">
        <w:rPr>
          <w:rFonts w:cstheme="minorHAnsi"/>
          <w:sz w:val="24"/>
          <w:szCs w:val="24"/>
        </w:rPr>
        <w:t>Podsumowanie informacji:</w:t>
      </w:r>
    </w:p>
    <w:p w14:paraId="78228CAE" w14:textId="0F6CD5CD"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Wymagane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 celu spełnienia warunków udziału</w:t>
      </w:r>
      <w:r w:rsidR="006D7E0B" w:rsidRPr="006D7E0B">
        <w:rPr>
          <w:rFonts w:cstheme="minorHAnsi"/>
          <w:sz w:val="24"/>
          <w:szCs w:val="24"/>
        </w:rPr>
        <w:t xml:space="preserve"> </w:t>
      </w:r>
      <w:r w:rsidRPr="006D7E0B">
        <w:rPr>
          <w:rFonts w:cstheme="minorHAnsi"/>
          <w:sz w:val="24"/>
          <w:szCs w:val="24"/>
        </w:rPr>
        <w:t>w postępowaniu, o których mowa w Dziale B, Rozdziale II SWZ nie jest ograniczone czasowo</w:t>
      </w:r>
      <w:r w:rsidR="006D7E0B" w:rsidRPr="006D7E0B">
        <w:rPr>
          <w:rFonts w:cstheme="minorHAnsi"/>
          <w:sz w:val="24"/>
          <w:szCs w:val="24"/>
        </w:rPr>
        <w:t>, jednakże w</w:t>
      </w:r>
      <w:r w:rsidRPr="006D7E0B">
        <w:rPr>
          <w:rFonts w:cstheme="minorHAnsi"/>
          <w:sz w:val="24"/>
          <w:szCs w:val="24"/>
        </w:rPr>
        <w:t>ykazane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większe niż minimalne w celu uzyskania punktów w ramach kryterium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musi zostać zdobyte w okresie ostatnich 5 lat przed upływem terminu składania ofert. </w:t>
      </w:r>
    </w:p>
    <w:p w14:paraId="541E1267" w14:textId="77777777" w:rsidR="006D7E0B" w:rsidRDefault="006D7E0B" w:rsidP="00CD236A">
      <w:pPr>
        <w:spacing w:after="0" w:line="360" w:lineRule="auto"/>
        <w:rPr>
          <w:rFonts w:cstheme="minorHAnsi"/>
          <w:sz w:val="24"/>
          <w:szCs w:val="24"/>
        </w:rPr>
      </w:pPr>
    </w:p>
    <w:p w14:paraId="607BED8A" w14:textId="5EFD275B" w:rsidR="00CD236A" w:rsidRPr="00CD236A" w:rsidRDefault="00CD236A" w:rsidP="00CD236A">
      <w:pPr>
        <w:spacing w:after="0" w:line="360" w:lineRule="auto"/>
        <w:rPr>
          <w:rFonts w:cstheme="minorHAnsi"/>
          <w:sz w:val="24"/>
          <w:szCs w:val="24"/>
        </w:rPr>
      </w:pPr>
      <w:r w:rsidRPr="00CD236A">
        <w:rPr>
          <w:rFonts w:cstheme="minorHAnsi"/>
          <w:sz w:val="24"/>
          <w:szCs w:val="24"/>
        </w:rPr>
        <w:t>UWAGA</w:t>
      </w:r>
      <w:r w:rsidR="003D7C00">
        <w:rPr>
          <w:rFonts w:cstheme="minorHAnsi"/>
          <w:sz w:val="24"/>
          <w:szCs w:val="24"/>
        </w:rPr>
        <w:t>:</w:t>
      </w:r>
    </w:p>
    <w:p w14:paraId="0D54AA91" w14:textId="374D5A67" w:rsidR="00CD236A" w:rsidRPr="00CD236A" w:rsidRDefault="00CD236A" w:rsidP="00CD236A">
      <w:pPr>
        <w:spacing w:after="0" w:line="360" w:lineRule="auto"/>
        <w:rPr>
          <w:rFonts w:cstheme="minorHAnsi"/>
          <w:sz w:val="24"/>
          <w:szCs w:val="24"/>
        </w:rPr>
      </w:pPr>
      <w:r w:rsidRPr="00CD236A">
        <w:rPr>
          <w:rFonts w:cstheme="minorHAnsi"/>
          <w:sz w:val="24"/>
          <w:szCs w:val="24"/>
        </w:rPr>
        <w:t>Zamawiający informuje, że Wykonawca, którego oferta zostanie najwyżej oceniona zostanie wezwany na podstawie art. 274 ust</w:t>
      </w:r>
      <w:r w:rsidR="006D7E0B">
        <w:rPr>
          <w:rFonts w:cstheme="minorHAnsi"/>
          <w:sz w:val="24"/>
          <w:szCs w:val="24"/>
        </w:rPr>
        <w:t>.</w:t>
      </w:r>
      <w:r w:rsidRPr="00CD236A">
        <w:rPr>
          <w:rFonts w:cstheme="minorHAnsi"/>
          <w:sz w:val="24"/>
          <w:szCs w:val="24"/>
        </w:rPr>
        <w:t xml:space="preserve"> 1 </w:t>
      </w:r>
      <w:proofErr w:type="spellStart"/>
      <w:r w:rsidRPr="00CD236A">
        <w:rPr>
          <w:rFonts w:cstheme="minorHAnsi"/>
          <w:sz w:val="24"/>
          <w:szCs w:val="24"/>
        </w:rPr>
        <w:t>Pzp</w:t>
      </w:r>
      <w:proofErr w:type="spellEnd"/>
      <w:r w:rsidRPr="00CD236A">
        <w:rPr>
          <w:rFonts w:cstheme="minorHAnsi"/>
          <w:sz w:val="24"/>
          <w:szCs w:val="24"/>
        </w:rPr>
        <w:t xml:space="preserve"> do złożenia dokumentów podmiotowych</w:t>
      </w:r>
      <w:r w:rsidR="006D7E0B">
        <w:rPr>
          <w:rFonts w:cstheme="minorHAnsi"/>
          <w:sz w:val="24"/>
          <w:szCs w:val="24"/>
        </w:rPr>
        <w:t xml:space="preserve"> </w:t>
      </w:r>
      <w:r w:rsidRPr="00CD236A">
        <w:rPr>
          <w:rFonts w:cstheme="minorHAnsi"/>
          <w:sz w:val="24"/>
          <w:szCs w:val="24"/>
        </w:rPr>
        <w:t>potwierdzających spełnienie warunków udziału w postępowaniu, w tym także wykazu osób skierowanych przez Wykonawcę do realizacji zamówienia, zawierającego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Kierownika Budowy. </w:t>
      </w:r>
    </w:p>
    <w:p w14:paraId="1BDA5DA6" w14:textId="77777777" w:rsidR="006D7E0B" w:rsidRDefault="006D7E0B" w:rsidP="00CD236A">
      <w:pPr>
        <w:spacing w:after="0" w:line="360" w:lineRule="auto"/>
        <w:rPr>
          <w:rFonts w:cstheme="minorHAnsi"/>
          <w:sz w:val="24"/>
          <w:szCs w:val="24"/>
        </w:rPr>
      </w:pPr>
    </w:p>
    <w:p w14:paraId="04203194" w14:textId="30E35255" w:rsidR="00CD236A" w:rsidRPr="00CD236A" w:rsidRDefault="00CD236A" w:rsidP="00CD236A">
      <w:pPr>
        <w:spacing w:after="0" w:line="360" w:lineRule="auto"/>
        <w:rPr>
          <w:rFonts w:cstheme="minorHAnsi"/>
          <w:sz w:val="24"/>
          <w:szCs w:val="24"/>
        </w:rPr>
      </w:pPr>
      <w:r w:rsidRPr="00CD236A">
        <w:rPr>
          <w:rFonts w:cstheme="minorHAnsi"/>
          <w:sz w:val="24"/>
          <w:szCs w:val="24"/>
        </w:rPr>
        <w:lastRenderedPageBreak/>
        <w:t>UWAGA:</w:t>
      </w:r>
    </w:p>
    <w:p w14:paraId="35FA026B" w14:textId="594E8939" w:rsidR="00CD236A" w:rsidRPr="00CD236A" w:rsidRDefault="00CD236A" w:rsidP="00CD236A">
      <w:pPr>
        <w:spacing w:after="0" w:line="360" w:lineRule="auto"/>
        <w:rPr>
          <w:rFonts w:cstheme="minorHAnsi"/>
          <w:sz w:val="24"/>
          <w:szCs w:val="24"/>
        </w:rPr>
      </w:pPr>
      <w:r w:rsidRPr="00CD236A">
        <w:rPr>
          <w:rFonts w:cstheme="minorHAnsi"/>
          <w:sz w:val="24"/>
          <w:szCs w:val="24"/>
        </w:rPr>
        <w:t>W pkt 5 formularza oferty w zakresie doświadczenia zawodowego Kierownika Budowy, Wykonawca w celu uzyskania punktów w tym kryterium wykazuje dodatkowe doświadczenie osób, czyli doświadczenie ponad to, które Zamawiający stawia jako minimum spełnienia warunków udziału w postępowaniu.</w:t>
      </w:r>
      <w:r w:rsidR="003D7C00">
        <w:rPr>
          <w:rFonts w:cstheme="minorHAnsi"/>
          <w:sz w:val="24"/>
          <w:szCs w:val="24"/>
        </w:rPr>
        <w:t xml:space="preserve"> </w:t>
      </w:r>
      <w:r w:rsidRPr="00CD236A">
        <w:rPr>
          <w:rFonts w:cstheme="minorHAnsi"/>
          <w:sz w:val="24"/>
          <w:szCs w:val="24"/>
        </w:rPr>
        <w:t>Jeżeli osoba będąca oferowanym przez Wykonawcę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 xml:space="preserve"> </w:t>
      </w:r>
      <w:r w:rsidRPr="00CD236A">
        <w:rPr>
          <w:rFonts w:cstheme="minorHAnsi"/>
          <w:sz w:val="24"/>
          <w:szCs w:val="24"/>
        </w:rPr>
        <w:t>- (Kierownikiem Budowy) podlegającym ocenie, nie posiada dodatkowego doświadczenia, tj</w:t>
      </w:r>
      <w:r w:rsidR="003D7C00">
        <w:rPr>
          <w:rFonts w:cstheme="minorHAnsi"/>
          <w:sz w:val="24"/>
          <w:szCs w:val="24"/>
        </w:rPr>
        <w:t>.</w:t>
      </w:r>
      <w:r w:rsidRPr="00CD236A">
        <w:rPr>
          <w:rFonts w:cstheme="minorHAnsi"/>
          <w:sz w:val="24"/>
          <w:szCs w:val="24"/>
        </w:rPr>
        <w:t xml:space="preserve"> doświadczenia ponad wymagane na spełnienie warunków udziału w postępowaniu, wówczas Wykonawca nie wypełnia dla tej osoby lub osób informacji zawartej w pkt 5 formularza oferty. </w:t>
      </w:r>
    </w:p>
    <w:p w14:paraId="702A4807" w14:textId="77777777" w:rsidR="003D7C00" w:rsidRDefault="003D7C00" w:rsidP="00CD236A">
      <w:pPr>
        <w:spacing w:after="0" w:line="360" w:lineRule="auto"/>
        <w:rPr>
          <w:rFonts w:cstheme="minorHAnsi"/>
          <w:sz w:val="24"/>
          <w:szCs w:val="24"/>
        </w:rPr>
      </w:pPr>
    </w:p>
    <w:p w14:paraId="304B4B8D" w14:textId="281813CB" w:rsidR="00CD236A" w:rsidRPr="00CD236A" w:rsidRDefault="00CD236A" w:rsidP="00CD236A">
      <w:pPr>
        <w:spacing w:after="0" w:line="360" w:lineRule="auto"/>
        <w:rPr>
          <w:rFonts w:cstheme="minorHAnsi"/>
          <w:sz w:val="24"/>
          <w:szCs w:val="24"/>
        </w:rPr>
      </w:pPr>
      <w:r w:rsidRPr="00CD236A">
        <w:rPr>
          <w:rFonts w:cstheme="minorHAnsi"/>
          <w:sz w:val="24"/>
          <w:szCs w:val="24"/>
        </w:rPr>
        <w:t>Wykonawca w kryterium „D</w:t>
      </w:r>
      <w:r w:rsidR="003D7C00">
        <w:rPr>
          <w:rFonts w:cstheme="minorHAnsi"/>
          <w:sz w:val="24"/>
          <w:szCs w:val="24"/>
        </w:rPr>
        <w:t>OŚWIADCZENIE</w:t>
      </w:r>
      <w:r w:rsidRPr="00CD236A">
        <w:rPr>
          <w:rFonts w:cstheme="minorHAnsi"/>
          <w:sz w:val="24"/>
          <w:szCs w:val="24"/>
        </w:rPr>
        <w:t xml:space="preserv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otrzyma liczbę punktów Wp2 zgodnie z zasadami opisanymi w punkcie </w:t>
      </w:r>
      <w:r w:rsidR="003D7C00">
        <w:rPr>
          <w:rFonts w:cstheme="minorHAnsi"/>
          <w:sz w:val="24"/>
          <w:szCs w:val="24"/>
        </w:rPr>
        <w:t>2).</w:t>
      </w:r>
      <w:r w:rsidRPr="00CD236A">
        <w:rPr>
          <w:rFonts w:cstheme="minorHAnsi"/>
          <w:sz w:val="24"/>
          <w:szCs w:val="24"/>
        </w:rPr>
        <w:t xml:space="preserve"> </w:t>
      </w:r>
    </w:p>
    <w:p w14:paraId="539E2455" w14:textId="14F3B92C" w:rsidR="00CD236A" w:rsidRPr="00CD236A" w:rsidRDefault="003D7C00" w:rsidP="003D7C00">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w:t>
      </w:r>
      <w:r w:rsidR="00CD236A" w:rsidRPr="00CD236A">
        <w:rPr>
          <w:rFonts w:cstheme="minorHAnsi"/>
          <w:sz w:val="24"/>
          <w:szCs w:val="24"/>
        </w:rPr>
        <w:tab/>
        <w:t>W toku oceny ofert Zamawiający zastosuje zaokrąglenie wszystkich wyników do dwóch miejsc po przecinku.</w:t>
      </w:r>
    </w:p>
    <w:p w14:paraId="74E4AEFC" w14:textId="2155DCBF"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3.</w:t>
      </w:r>
      <w:r w:rsidRPr="00CD236A">
        <w:rPr>
          <w:rFonts w:cstheme="minorHAnsi"/>
          <w:sz w:val="24"/>
          <w:szCs w:val="24"/>
        </w:rPr>
        <w:tab/>
        <w:t>Wykonawca dokona deklarowanego wpisu dot. doświadczenia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oraz ceny w formularzu oferty, stanowiącym załącznik nr 1 do SWZ. </w:t>
      </w:r>
    </w:p>
    <w:p w14:paraId="55AD0C9F" w14:textId="1B3E4BC7"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4.</w:t>
      </w:r>
      <w:r w:rsidRPr="00CD236A">
        <w:rPr>
          <w:rFonts w:cstheme="minorHAnsi"/>
          <w:sz w:val="24"/>
          <w:szCs w:val="24"/>
        </w:rPr>
        <w:tab/>
        <w:t>W trakcie oceny ofert, kolejno ocenianym ofertom zostaną przyznane punkty wg wzoru</w:t>
      </w:r>
      <w:r w:rsidR="003D7C00">
        <w:rPr>
          <w:rFonts w:cstheme="minorHAnsi"/>
          <w:sz w:val="24"/>
          <w:szCs w:val="24"/>
        </w:rPr>
        <w:t xml:space="preserve"> </w:t>
      </w:r>
      <w:proofErr w:type="spellStart"/>
      <w:r w:rsidRPr="00CD236A">
        <w:rPr>
          <w:rFonts w:cstheme="minorHAnsi"/>
          <w:sz w:val="24"/>
          <w:szCs w:val="24"/>
        </w:rPr>
        <w:t>Wp</w:t>
      </w:r>
      <w:proofErr w:type="spellEnd"/>
      <w:r w:rsidRPr="00CD236A">
        <w:rPr>
          <w:rFonts w:cstheme="minorHAnsi"/>
          <w:sz w:val="24"/>
          <w:szCs w:val="24"/>
        </w:rPr>
        <w:t>= Wp1+Wp2, gdzie:</w:t>
      </w:r>
    </w:p>
    <w:p w14:paraId="6ACA14FD" w14:textId="05804E0F" w:rsidR="00CD236A" w:rsidRPr="00CD236A" w:rsidRDefault="00CD236A" w:rsidP="003D7C00">
      <w:pPr>
        <w:spacing w:after="0" w:line="360" w:lineRule="auto"/>
        <w:ind w:left="567"/>
        <w:rPr>
          <w:rFonts w:cstheme="minorHAnsi"/>
          <w:sz w:val="24"/>
          <w:szCs w:val="24"/>
        </w:rPr>
      </w:pPr>
      <w:proofErr w:type="spellStart"/>
      <w:r w:rsidRPr="00CD236A">
        <w:rPr>
          <w:rFonts w:cstheme="minorHAnsi"/>
          <w:sz w:val="24"/>
          <w:szCs w:val="24"/>
        </w:rPr>
        <w:t>Wp</w:t>
      </w:r>
      <w:proofErr w:type="spellEnd"/>
      <w:r w:rsidRPr="00CD236A">
        <w:rPr>
          <w:rFonts w:cstheme="minorHAnsi"/>
          <w:sz w:val="24"/>
          <w:szCs w:val="24"/>
        </w:rPr>
        <w:t xml:space="preserve"> – suma wartości punktów przyznanych ofercie w kryteriach: cena i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w:t>
      </w:r>
    </w:p>
    <w:p w14:paraId="659416F5" w14:textId="147ABDC2"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Wp1 –</w:t>
      </w:r>
      <w:r w:rsidR="00BC0309">
        <w:rPr>
          <w:rFonts w:cstheme="minorHAnsi"/>
          <w:sz w:val="24"/>
          <w:szCs w:val="24"/>
        </w:rPr>
        <w:t xml:space="preserve"> </w:t>
      </w:r>
      <w:r w:rsidRPr="00CD236A">
        <w:rPr>
          <w:rFonts w:cstheme="minorHAnsi"/>
          <w:sz w:val="24"/>
          <w:szCs w:val="24"/>
        </w:rPr>
        <w:t>wartość punktowa przyznana ofercie w kryterium cena;</w:t>
      </w:r>
    </w:p>
    <w:p w14:paraId="7D41A851" w14:textId="7E109FE9"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Wp2 – wartość punktowa przyznana ofercie w kryterium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w:t>
      </w:r>
    </w:p>
    <w:p w14:paraId="556FCF71" w14:textId="4774A355"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5.</w:t>
      </w:r>
      <w:r w:rsidRPr="00CD236A">
        <w:rPr>
          <w:rFonts w:cstheme="minorHAnsi"/>
          <w:sz w:val="24"/>
          <w:szCs w:val="24"/>
        </w:rPr>
        <w:tab/>
        <w:t>Oferta najwyżej oceniona, to oferta, która otrzymała najwyższą liczbę punktów</w:t>
      </w:r>
      <w:r w:rsidR="003D7C00">
        <w:rPr>
          <w:rFonts w:cstheme="minorHAnsi"/>
          <w:sz w:val="24"/>
          <w:szCs w:val="24"/>
        </w:rPr>
        <w:br/>
      </w:r>
      <w:r w:rsidRPr="00CD236A">
        <w:rPr>
          <w:rFonts w:cstheme="minorHAnsi"/>
          <w:sz w:val="24"/>
          <w:szCs w:val="24"/>
        </w:rPr>
        <w:t>w ocenie ofert przeprowadzonej przez Zamawiającego. Zamawiający dokona wyboru oferty najkorzystniejszej, czyli takiej, która została złożona przez Wykonawcę, który spełnia warunki udziału w postępowaniu i nie ma wobec niego przesłanek do wykluczenia z postępowania</w:t>
      </w:r>
      <w:r w:rsidR="003D7C00">
        <w:rPr>
          <w:rFonts w:cstheme="minorHAnsi"/>
          <w:sz w:val="24"/>
          <w:szCs w:val="24"/>
        </w:rPr>
        <w:br/>
      </w:r>
      <w:r w:rsidRPr="00CD236A">
        <w:rPr>
          <w:rFonts w:cstheme="minorHAnsi"/>
          <w:sz w:val="24"/>
          <w:szCs w:val="24"/>
        </w:rPr>
        <w:t xml:space="preserve">o udzielenie zamówienia oraz która otrzymała najwyższą liczbę punktów w ocenie ofert przeprowadzonej zgodnie z opisanymi  w niniejszym rozdziale kryteriami. </w:t>
      </w:r>
    </w:p>
    <w:p w14:paraId="3D760A80" w14:textId="168C79B6" w:rsidR="00CD236A" w:rsidRPr="00CD236A" w:rsidRDefault="001A37D0" w:rsidP="003D7C00">
      <w:pPr>
        <w:spacing w:after="0" w:line="360" w:lineRule="auto"/>
        <w:ind w:left="567" w:hanging="567"/>
        <w:rPr>
          <w:rFonts w:cstheme="minorHAnsi"/>
          <w:sz w:val="24"/>
          <w:szCs w:val="24"/>
        </w:rPr>
      </w:pPr>
      <w:r>
        <w:rPr>
          <w:rFonts w:cstheme="minorHAnsi"/>
          <w:sz w:val="24"/>
          <w:szCs w:val="24"/>
        </w:rPr>
        <w:t>6</w:t>
      </w:r>
      <w:r w:rsidR="00CD236A" w:rsidRPr="00CD236A">
        <w:rPr>
          <w:rFonts w:cstheme="minorHAnsi"/>
          <w:sz w:val="24"/>
          <w:szCs w:val="24"/>
        </w:rPr>
        <w:t>.</w:t>
      </w:r>
      <w:r w:rsidR="00CD236A" w:rsidRPr="00CD236A">
        <w:rPr>
          <w:rFonts w:cstheme="minorHAnsi"/>
          <w:sz w:val="24"/>
          <w:szCs w:val="24"/>
        </w:rPr>
        <w:tab/>
        <w:t>Jeżeli zostanie złożona oferta, której wybór prowadziłby do powstania</w:t>
      </w:r>
      <w:r w:rsidR="003D7C00">
        <w:rPr>
          <w:rFonts w:cstheme="minorHAnsi"/>
          <w:sz w:val="24"/>
          <w:szCs w:val="24"/>
        </w:rPr>
        <w:br/>
      </w:r>
      <w:r w:rsidR="00CD236A" w:rsidRPr="00CD236A">
        <w:rPr>
          <w:rFonts w:cstheme="minorHAnsi"/>
          <w:sz w:val="24"/>
          <w:szCs w:val="24"/>
        </w:rPr>
        <w:t>u Zamawiającego obowiązku podatkowego  zgodnie z ustawą z dnia 11</w:t>
      </w:r>
      <w:r w:rsidR="003D7C00">
        <w:rPr>
          <w:rFonts w:cstheme="minorHAnsi"/>
          <w:sz w:val="24"/>
          <w:szCs w:val="24"/>
        </w:rPr>
        <w:t xml:space="preserve"> </w:t>
      </w:r>
      <w:r w:rsidR="00CD236A" w:rsidRPr="00CD236A">
        <w:rPr>
          <w:rFonts w:cstheme="minorHAnsi"/>
          <w:sz w:val="24"/>
          <w:szCs w:val="24"/>
        </w:rPr>
        <w:t xml:space="preserve">marca 2004 </w:t>
      </w:r>
      <w:r w:rsidR="00CD236A" w:rsidRPr="00CD236A">
        <w:rPr>
          <w:rFonts w:cstheme="minorHAnsi"/>
          <w:sz w:val="24"/>
          <w:szCs w:val="24"/>
        </w:rPr>
        <w:lastRenderedPageBreak/>
        <w:t xml:space="preserve">roku o podatku od towarów i usług (Dz.U. z 2018 r. poz. 2174 z </w:t>
      </w:r>
      <w:proofErr w:type="spellStart"/>
      <w:r w:rsidR="00CD236A" w:rsidRPr="00CD236A">
        <w:rPr>
          <w:rFonts w:cstheme="minorHAnsi"/>
          <w:sz w:val="24"/>
          <w:szCs w:val="24"/>
        </w:rPr>
        <w:t>późn</w:t>
      </w:r>
      <w:proofErr w:type="spellEnd"/>
      <w:r w:rsidR="00CD236A" w:rsidRPr="00CD236A">
        <w:rPr>
          <w:rFonts w:cstheme="minorHAnsi"/>
          <w:sz w:val="24"/>
          <w:szCs w:val="24"/>
        </w:rPr>
        <w:t>. zm.), dla celów zastosowania kryterium ceny Zamawiający dolicza do przedstawionej w tej ofercie ceny  kwotę podatku od towarów i usług, którą miałby obowiązek rozliczyć.</w:t>
      </w:r>
    </w:p>
    <w:p w14:paraId="747DB247" w14:textId="116754DD" w:rsidR="00CD236A" w:rsidRPr="00CD236A" w:rsidRDefault="001A37D0" w:rsidP="00121EB0">
      <w:pPr>
        <w:spacing w:after="0" w:line="360" w:lineRule="auto"/>
        <w:ind w:left="567" w:hanging="567"/>
        <w:rPr>
          <w:rFonts w:cstheme="minorHAnsi"/>
          <w:sz w:val="24"/>
          <w:szCs w:val="24"/>
        </w:rPr>
      </w:pPr>
      <w:r>
        <w:rPr>
          <w:rFonts w:cstheme="minorHAnsi"/>
          <w:sz w:val="24"/>
          <w:szCs w:val="24"/>
        </w:rPr>
        <w:t>7</w:t>
      </w:r>
      <w:r w:rsidR="00CD236A" w:rsidRPr="00CD236A">
        <w:rPr>
          <w:rFonts w:cstheme="minorHAnsi"/>
          <w:sz w:val="24"/>
          <w:szCs w:val="24"/>
        </w:rPr>
        <w:t>.</w:t>
      </w:r>
      <w:r w:rsidR="00CD236A" w:rsidRPr="00CD236A">
        <w:rPr>
          <w:rFonts w:cstheme="minorHAnsi"/>
          <w:sz w:val="24"/>
          <w:szCs w:val="24"/>
        </w:rPr>
        <w:tab/>
        <w:t xml:space="preserve">W formularzu oferty (Załącznik </w:t>
      </w:r>
      <w:r w:rsidR="00685FAF">
        <w:rPr>
          <w:rFonts w:cstheme="minorHAnsi"/>
          <w:sz w:val="24"/>
          <w:szCs w:val="24"/>
        </w:rPr>
        <w:t>n</w:t>
      </w:r>
      <w:r w:rsidR="00CD236A" w:rsidRPr="00CD236A">
        <w:rPr>
          <w:rFonts w:cstheme="minorHAnsi"/>
          <w:sz w:val="24"/>
          <w:szCs w:val="24"/>
        </w:rPr>
        <w:t>r 1 do SWZ), Wykonawca ma obowiązek:</w:t>
      </w:r>
    </w:p>
    <w:p w14:paraId="152D4F92" w14:textId="315CEF79"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Poinformowania Zamawiającego, że wybór jego oferty będzie prowadził do powstania  u Zamawiającego obowiązku podatkowego;</w:t>
      </w:r>
    </w:p>
    <w:p w14:paraId="06525E99" w14:textId="73EA9DE1"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nazwy (rodzaju towaru lub usługi, których dostawa lub świadczenie będą prowadziły do powstania obowiązku podatkowego;</w:t>
      </w:r>
    </w:p>
    <w:p w14:paraId="2103BCCB" w14:textId="535C36C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wartości towaru lub usługi objętego obowiązkiem podatkowym Zamawiającego, bez kwoty podatku;</w:t>
      </w:r>
    </w:p>
    <w:p w14:paraId="276E8DD7" w14:textId="4F39287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 xml:space="preserve">Wskazania stawki podatku od towarów i usług, która zgodnie z wiedzą Wykonawcy, będzie miała zastosowanie. </w:t>
      </w:r>
    </w:p>
    <w:p w14:paraId="57443FA1" w14:textId="0CC87177" w:rsidR="00CD236A" w:rsidRPr="00CD236A" w:rsidRDefault="001A37D0" w:rsidP="00121EB0">
      <w:pPr>
        <w:spacing w:after="0" w:line="360" w:lineRule="auto"/>
        <w:ind w:left="567" w:hanging="567"/>
        <w:rPr>
          <w:rFonts w:cstheme="minorHAnsi"/>
          <w:sz w:val="24"/>
          <w:szCs w:val="24"/>
        </w:rPr>
      </w:pPr>
      <w:r>
        <w:rPr>
          <w:rFonts w:cstheme="minorHAnsi"/>
          <w:sz w:val="24"/>
          <w:szCs w:val="24"/>
        </w:rPr>
        <w:t>8</w:t>
      </w:r>
      <w:r w:rsidR="00CD236A" w:rsidRPr="00CD236A">
        <w:rPr>
          <w:rFonts w:cstheme="minorHAnsi"/>
          <w:sz w:val="24"/>
          <w:szCs w:val="24"/>
        </w:rPr>
        <w:t>.</w:t>
      </w:r>
      <w:r w:rsidR="00CD236A" w:rsidRPr="00CD236A">
        <w:rPr>
          <w:rFonts w:cstheme="minorHAnsi"/>
          <w:sz w:val="24"/>
          <w:szCs w:val="24"/>
        </w:rPr>
        <w:tab/>
        <w:t>Zamawiający wybiera najkorzystniejszą ofertę w terminie związania ofertą, określonym w SWZ.</w:t>
      </w:r>
    </w:p>
    <w:p w14:paraId="7049EB1D" w14:textId="739AD60A" w:rsidR="00CD236A" w:rsidRPr="00CD236A" w:rsidRDefault="001A37D0" w:rsidP="00121EB0">
      <w:pPr>
        <w:spacing w:after="0" w:line="360" w:lineRule="auto"/>
        <w:ind w:left="567" w:hanging="567"/>
        <w:rPr>
          <w:rFonts w:cstheme="minorHAnsi"/>
          <w:sz w:val="24"/>
          <w:szCs w:val="24"/>
        </w:rPr>
      </w:pPr>
      <w:r>
        <w:rPr>
          <w:rFonts w:cstheme="minorHAnsi"/>
          <w:sz w:val="24"/>
          <w:szCs w:val="24"/>
        </w:rPr>
        <w:t>9</w:t>
      </w:r>
      <w:r w:rsidR="00CD236A" w:rsidRPr="00CD236A">
        <w:rPr>
          <w:rFonts w:cstheme="minorHAnsi"/>
          <w:sz w:val="24"/>
          <w:szCs w:val="24"/>
        </w:rPr>
        <w:t>.</w:t>
      </w:r>
      <w:r w:rsidR="00CD236A" w:rsidRPr="00CD236A">
        <w:rPr>
          <w:rFonts w:cstheme="minorHAnsi"/>
          <w:sz w:val="24"/>
          <w:szCs w:val="24"/>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5873A14D" w14:textId="65591E43" w:rsidR="00CD236A" w:rsidRDefault="00CD236A" w:rsidP="00121EB0">
      <w:pPr>
        <w:spacing w:after="0" w:line="360" w:lineRule="auto"/>
        <w:ind w:left="567" w:hanging="567"/>
        <w:rPr>
          <w:rFonts w:cstheme="minorHAnsi"/>
          <w:sz w:val="24"/>
          <w:szCs w:val="24"/>
        </w:rPr>
      </w:pPr>
      <w:r w:rsidRPr="00CD236A">
        <w:rPr>
          <w:rFonts w:cstheme="minorHAnsi"/>
          <w:sz w:val="24"/>
          <w:szCs w:val="24"/>
        </w:rPr>
        <w:t>1</w:t>
      </w:r>
      <w:r w:rsidR="001A37D0">
        <w:rPr>
          <w:rFonts w:cstheme="minorHAnsi"/>
          <w:sz w:val="24"/>
          <w:szCs w:val="24"/>
        </w:rPr>
        <w:t>0</w:t>
      </w:r>
      <w:r w:rsidRPr="00CD236A">
        <w:rPr>
          <w:rFonts w:cstheme="minorHAnsi"/>
          <w:sz w:val="24"/>
          <w:szCs w:val="24"/>
        </w:rPr>
        <w:t>.</w:t>
      </w:r>
      <w:r w:rsidRPr="00CD236A">
        <w:rPr>
          <w:rFonts w:cstheme="minorHAnsi"/>
          <w:sz w:val="24"/>
          <w:szCs w:val="24"/>
        </w:rPr>
        <w:tab/>
        <w:t>W przypadku braku zgody, o której mowa w ust</w:t>
      </w:r>
      <w:r w:rsidR="003D7C00">
        <w:rPr>
          <w:rFonts w:cstheme="minorHAnsi"/>
          <w:sz w:val="24"/>
          <w:szCs w:val="24"/>
        </w:rPr>
        <w:t>.</w:t>
      </w:r>
      <w:r w:rsidR="001A37D0">
        <w:rPr>
          <w:rFonts w:cstheme="minorHAnsi"/>
          <w:sz w:val="24"/>
          <w:szCs w:val="24"/>
        </w:rPr>
        <w:t xml:space="preserve"> 9</w:t>
      </w:r>
      <w:r w:rsidRPr="00CD236A">
        <w:rPr>
          <w:rFonts w:cstheme="minorHAnsi"/>
          <w:sz w:val="24"/>
          <w:szCs w:val="24"/>
        </w:rPr>
        <w:t>, oferta podlega odrzuceniu</w:t>
      </w:r>
      <w:r w:rsidR="00685FAF">
        <w:rPr>
          <w:rFonts w:cstheme="minorHAnsi"/>
          <w:sz w:val="24"/>
          <w:szCs w:val="24"/>
        </w:rPr>
        <w:br/>
      </w:r>
      <w:r w:rsidRPr="00CD236A">
        <w:rPr>
          <w:rFonts w:cstheme="minorHAnsi"/>
          <w:sz w:val="24"/>
          <w:szCs w:val="24"/>
        </w:rPr>
        <w:t>a Zamawiający zwraca się o wyrażenie takiej zgody do kolejnego Wykonawcy, którego oferta została najwyżej oceniona, chyba że zachodzą przesłanki do unieważnienia postępowania.</w:t>
      </w:r>
    </w:p>
    <w:p w14:paraId="24E1400C" w14:textId="7062D09E" w:rsidR="00CD236A" w:rsidRDefault="00CD236A" w:rsidP="00CD236A">
      <w:pPr>
        <w:spacing w:after="0" w:line="360" w:lineRule="auto"/>
        <w:rPr>
          <w:rFonts w:cstheme="minorHAnsi"/>
          <w:sz w:val="24"/>
          <w:szCs w:val="24"/>
        </w:rPr>
      </w:pPr>
    </w:p>
    <w:p w14:paraId="6A468DAD" w14:textId="2FC90F18" w:rsidR="000F09CF" w:rsidRPr="00F73748" w:rsidRDefault="00496277" w:rsidP="00743D7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w:t>
      </w:r>
      <w:r w:rsidR="00213FC8">
        <w:rPr>
          <w:rFonts w:cstheme="minorHAnsi"/>
          <w:sz w:val="24"/>
          <w:szCs w:val="24"/>
        </w:rPr>
        <w:t>.</w:t>
      </w:r>
      <w:r w:rsidR="000F09CF" w:rsidRPr="00F73748">
        <w:rPr>
          <w:rFonts w:cstheme="minorHAnsi"/>
          <w:sz w:val="24"/>
          <w:szCs w:val="24"/>
        </w:rPr>
        <w:t xml:space="preserve"> 1 pkt 18)</w:t>
      </w:r>
    </w:p>
    <w:p w14:paraId="2FB61FC2" w14:textId="0DB3C75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 xml:space="preserve">Zamawiający zawiera umową w sprawie zamówienia publicznego, z uwzględnieniem art. 577 </w:t>
      </w:r>
      <w:proofErr w:type="spellStart"/>
      <w:r w:rsidRPr="00743D78">
        <w:rPr>
          <w:rFonts w:cstheme="minorHAnsi"/>
          <w:sz w:val="24"/>
          <w:szCs w:val="24"/>
        </w:rPr>
        <w:t>Pzp</w:t>
      </w:r>
      <w:proofErr w:type="spellEnd"/>
      <w:r w:rsidRPr="00743D78">
        <w:rPr>
          <w:rFonts w:cstheme="minorHAnsi"/>
          <w:sz w:val="24"/>
          <w:szCs w:val="24"/>
        </w:rPr>
        <w:t>, w terminie nie krótszym niż 5 dni od dnia przesłania zawiadomienia</w:t>
      </w:r>
      <w:r w:rsidRPr="00743D78">
        <w:rPr>
          <w:rFonts w:cstheme="minorHAnsi"/>
          <w:sz w:val="24"/>
          <w:szCs w:val="24"/>
        </w:rPr>
        <w:br/>
        <w:t>o wyborze najkorzystniejszej ofert, jeżeli zawiadomienie to zostało przesłane przy użyciu środków komunikacji elektroniczne, albo 10 dni, jeżeli zostało przesłane w inny sposób.</w:t>
      </w:r>
    </w:p>
    <w:p w14:paraId="78ED1D41"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lastRenderedPageBreak/>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F54E48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Wykonawca, o którym mowa w ust</w:t>
      </w:r>
      <w:r w:rsidR="00213FC8">
        <w:rPr>
          <w:rFonts w:cstheme="minorHAnsi"/>
          <w:sz w:val="24"/>
          <w:szCs w:val="24"/>
        </w:rPr>
        <w:t>.</w:t>
      </w:r>
      <w:r w:rsidRPr="00743D78">
        <w:rPr>
          <w:rFonts w:cstheme="minorHAnsi"/>
          <w:sz w:val="24"/>
          <w:szCs w:val="24"/>
        </w:rPr>
        <w:t xml:space="preserve">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15894E35" w:rsidR="000F09CF"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1C7DF462" w14:textId="25DB9450"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6.</w:t>
      </w:r>
      <w:r w:rsidR="00213FC8">
        <w:rPr>
          <w:rFonts w:cstheme="minorHAnsi"/>
          <w:sz w:val="24"/>
          <w:szCs w:val="24"/>
        </w:rPr>
        <w:t xml:space="preserve">       </w:t>
      </w:r>
      <w:r w:rsidRPr="0070462B">
        <w:rPr>
          <w:rFonts w:cstheme="minorHAnsi"/>
          <w:sz w:val="24"/>
          <w:szCs w:val="24"/>
        </w:rPr>
        <w:t>Przed podpisaniem umowy Wykonawca zobowiązany jest:</w:t>
      </w:r>
    </w:p>
    <w:p w14:paraId="271525F3" w14:textId="4EC20AA3"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1)</w:t>
      </w:r>
      <w:r w:rsidR="00213FC8">
        <w:rPr>
          <w:rFonts w:cstheme="minorHAnsi"/>
          <w:sz w:val="24"/>
          <w:szCs w:val="24"/>
        </w:rPr>
        <w:t xml:space="preserve">       </w:t>
      </w:r>
      <w:r w:rsidRPr="0070462B">
        <w:rPr>
          <w:rFonts w:cstheme="minorHAnsi"/>
          <w:sz w:val="24"/>
          <w:szCs w:val="24"/>
        </w:rPr>
        <w:t>Złożyć umowę regulującą współpracę Wykonawców wspólnie ubiegających się</w:t>
      </w:r>
      <w:r w:rsidR="00213FC8">
        <w:rPr>
          <w:rFonts w:cstheme="minorHAnsi"/>
          <w:sz w:val="24"/>
          <w:szCs w:val="24"/>
        </w:rPr>
        <w:br/>
      </w:r>
      <w:r w:rsidRPr="0070462B">
        <w:rPr>
          <w:rFonts w:cstheme="minorHAnsi"/>
          <w:sz w:val="24"/>
          <w:szCs w:val="24"/>
        </w:rPr>
        <w:t>o udzielenie zamówienia, w której Wykonawcy wskażą Pełnomocnika uprawnionego do kontaktów z Zamawiającym oraz wystawiania dokumentów związanych</w:t>
      </w:r>
      <w:r w:rsidR="00213FC8">
        <w:rPr>
          <w:rFonts w:cstheme="minorHAnsi"/>
          <w:sz w:val="24"/>
          <w:szCs w:val="24"/>
        </w:rPr>
        <w:br/>
      </w:r>
      <w:r w:rsidRPr="0070462B">
        <w:rPr>
          <w:rFonts w:cstheme="minorHAnsi"/>
          <w:sz w:val="24"/>
          <w:szCs w:val="24"/>
        </w:rPr>
        <w:t>z płatnościami –</w:t>
      </w:r>
      <w:r w:rsidR="00213FC8">
        <w:rPr>
          <w:rFonts w:cstheme="minorHAnsi"/>
          <w:sz w:val="24"/>
          <w:szCs w:val="24"/>
        </w:rPr>
        <w:t xml:space="preserve"> </w:t>
      </w:r>
      <w:r w:rsidRPr="0070462B">
        <w:rPr>
          <w:rFonts w:cstheme="minorHAnsi"/>
          <w:sz w:val="24"/>
          <w:szCs w:val="24"/>
        </w:rPr>
        <w:t>w przypadku, gdy jako najkorzystniejsza zostanie wybrana oferta Wykonawców wspólnie ubiegających się o udzielenie zamówienia</w:t>
      </w:r>
      <w:r w:rsidR="00121EB0">
        <w:rPr>
          <w:rFonts w:cstheme="minorHAnsi"/>
          <w:sz w:val="24"/>
          <w:szCs w:val="24"/>
        </w:rPr>
        <w:t>;</w:t>
      </w:r>
      <w:r w:rsidRPr="0070462B">
        <w:rPr>
          <w:rFonts w:cstheme="minorHAnsi"/>
          <w:sz w:val="24"/>
          <w:szCs w:val="24"/>
        </w:rPr>
        <w:t xml:space="preserve">  </w:t>
      </w:r>
    </w:p>
    <w:p w14:paraId="715DA6A7" w14:textId="241A857E"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2)</w:t>
      </w:r>
      <w:r w:rsidR="00213FC8">
        <w:rPr>
          <w:rFonts w:cstheme="minorHAnsi"/>
          <w:sz w:val="24"/>
          <w:szCs w:val="24"/>
        </w:rPr>
        <w:t xml:space="preserve">       </w:t>
      </w:r>
      <w:r w:rsidRPr="0070462B">
        <w:rPr>
          <w:rFonts w:cstheme="minorHAnsi"/>
          <w:sz w:val="24"/>
          <w:szCs w:val="24"/>
        </w:rPr>
        <w:t>Przedstawić nazwy (firmy) podwykonawców, adresy oraz dokumenty potwierdzające, że występują oni w obrocie prawnym, a także wskazać sposób reprezentacji</w:t>
      </w:r>
      <w:r w:rsidR="00213FC8">
        <w:rPr>
          <w:rFonts w:cstheme="minorHAnsi"/>
          <w:sz w:val="24"/>
          <w:szCs w:val="24"/>
        </w:rPr>
        <w:br/>
      </w:r>
      <w:r w:rsidRPr="0070462B">
        <w:rPr>
          <w:rFonts w:cstheme="minorHAnsi"/>
          <w:sz w:val="24"/>
          <w:szCs w:val="24"/>
        </w:rPr>
        <w:t>i szczegółowy zakres przedmiotu zamówienia, który podwykonawca będzie realizował – jeżeli Wykonawca, którego oferta została wybrana wskazał w ofercie, że część zamówienia powierzy podwykonawcom</w:t>
      </w:r>
      <w:r w:rsidR="00121EB0">
        <w:rPr>
          <w:rFonts w:cstheme="minorHAnsi"/>
          <w:sz w:val="24"/>
          <w:szCs w:val="24"/>
        </w:rPr>
        <w:t>;</w:t>
      </w:r>
    </w:p>
    <w:p w14:paraId="1B6B129C" w14:textId="1C6D63AD"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3)</w:t>
      </w:r>
      <w:r w:rsidR="00213FC8">
        <w:rPr>
          <w:rFonts w:cstheme="minorHAnsi"/>
          <w:sz w:val="24"/>
          <w:szCs w:val="24"/>
        </w:rPr>
        <w:t xml:space="preserve">       </w:t>
      </w:r>
      <w:r w:rsidRPr="0070462B">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00213FC8">
        <w:rPr>
          <w:rFonts w:cstheme="minorHAnsi"/>
          <w:sz w:val="24"/>
          <w:szCs w:val="24"/>
        </w:rPr>
        <w:br/>
      </w:r>
      <w:r w:rsidRPr="0070462B">
        <w:rPr>
          <w:rFonts w:cstheme="minorHAnsi"/>
          <w:sz w:val="24"/>
          <w:szCs w:val="24"/>
        </w:rPr>
        <w:t xml:space="preserve">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w:t>
      </w:r>
      <w:r w:rsidRPr="0070462B">
        <w:rPr>
          <w:rFonts w:cstheme="minorHAnsi"/>
          <w:sz w:val="24"/>
          <w:szCs w:val="24"/>
        </w:rPr>
        <w:lastRenderedPageBreak/>
        <w:t>umowy.</w:t>
      </w:r>
      <w:r w:rsidR="00213FC8">
        <w:rPr>
          <w:rFonts w:cstheme="minorHAnsi"/>
          <w:sz w:val="24"/>
          <w:szCs w:val="24"/>
        </w:rPr>
        <w:t xml:space="preserve"> </w:t>
      </w:r>
      <w:r w:rsidRPr="0070462B">
        <w:rPr>
          <w:rFonts w:cstheme="minorHAnsi"/>
          <w:sz w:val="24"/>
          <w:szCs w:val="24"/>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w:t>
      </w:r>
      <w:r w:rsidR="00213FC8">
        <w:rPr>
          <w:rFonts w:cstheme="minorHAnsi"/>
          <w:sz w:val="24"/>
          <w:szCs w:val="24"/>
        </w:rPr>
        <w:br/>
      </w:r>
      <w:r w:rsidRPr="0070462B">
        <w:rPr>
          <w:rFonts w:cstheme="minorHAnsi"/>
          <w:sz w:val="24"/>
          <w:szCs w:val="24"/>
        </w:rPr>
        <w:t>z kserokopiami dowodów potwierdzających opłacenie przewidzianych nimi wymaganych składek- w terminie 7 dni od daty ich zawarcia ( w przypadku dowodów opłacenia składek w terminie 7 dni od daty ich opłacenia, zgodnie z warunkami ubezpieczenia)</w:t>
      </w:r>
      <w:r w:rsidR="00121EB0">
        <w:rPr>
          <w:rFonts w:cstheme="minorHAnsi"/>
          <w:sz w:val="24"/>
          <w:szCs w:val="24"/>
        </w:rPr>
        <w:t>;</w:t>
      </w:r>
    </w:p>
    <w:p w14:paraId="75B59DEB" w14:textId="0B323711"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4</w:t>
      </w:r>
      <w:r>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70462B">
        <w:rPr>
          <w:rFonts w:cstheme="minorHAnsi"/>
          <w:sz w:val="24"/>
          <w:szCs w:val="24"/>
        </w:rPr>
        <w:t>dokument</w:t>
      </w:r>
      <w:r w:rsidR="00C8661B">
        <w:rPr>
          <w:rFonts w:cstheme="minorHAnsi"/>
          <w:sz w:val="24"/>
          <w:szCs w:val="24"/>
        </w:rPr>
        <w:t>y</w:t>
      </w:r>
      <w:r w:rsidRPr="0070462B">
        <w:rPr>
          <w:rFonts w:cstheme="minorHAnsi"/>
          <w:sz w:val="24"/>
          <w:szCs w:val="24"/>
        </w:rPr>
        <w:t xml:space="preserve"> dotycząc</w:t>
      </w:r>
      <w:r w:rsidR="00C8661B">
        <w:rPr>
          <w:rFonts w:cstheme="minorHAnsi"/>
          <w:sz w:val="24"/>
          <w:szCs w:val="24"/>
        </w:rPr>
        <w:t>e</w:t>
      </w:r>
      <w:r w:rsidRPr="0070462B">
        <w:rPr>
          <w:rFonts w:cstheme="minorHAnsi"/>
          <w:sz w:val="24"/>
          <w:szCs w:val="24"/>
        </w:rPr>
        <w:t xml:space="preserve"> os</w:t>
      </w:r>
      <w:r w:rsidR="001D736E">
        <w:rPr>
          <w:rFonts w:cstheme="minorHAnsi"/>
          <w:sz w:val="24"/>
          <w:szCs w:val="24"/>
        </w:rPr>
        <w:t>oby</w:t>
      </w:r>
      <w:r w:rsidRPr="0070462B">
        <w:rPr>
          <w:rFonts w:cstheme="minorHAnsi"/>
          <w:sz w:val="24"/>
          <w:szCs w:val="24"/>
        </w:rPr>
        <w:t xml:space="preserve"> wyznaczon</w:t>
      </w:r>
      <w:r w:rsidR="001D736E">
        <w:rPr>
          <w:rFonts w:cstheme="minorHAnsi"/>
          <w:sz w:val="24"/>
          <w:szCs w:val="24"/>
        </w:rPr>
        <w:t xml:space="preserve">ej </w:t>
      </w:r>
      <w:r w:rsidRPr="0070462B">
        <w:rPr>
          <w:rFonts w:cstheme="minorHAnsi"/>
          <w:sz w:val="24"/>
          <w:szCs w:val="24"/>
        </w:rPr>
        <w:t>do pełnienia funkcji, kierownika budowy, zgodnie z wymaganiami, określonymi w projekcie umowy,  tj. kserokopii uprawnień oraz kserokopii aktualnych zaświadczeń o przynależności t</w:t>
      </w:r>
      <w:r w:rsidR="001D736E">
        <w:rPr>
          <w:rFonts w:cstheme="minorHAnsi"/>
          <w:sz w:val="24"/>
          <w:szCs w:val="24"/>
        </w:rPr>
        <w:t>ej osoby</w:t>
      </w:r>
      <w:r w:rsidRPr="0070462B">
        <w:rPr>
          <w:rFonts w:cstheme="minorHAnsi"/>
          <w:sz w:val="24"/>
          <w:szCs w:val="24"/>
        </w:rPr>
        <w:t xml:space="preserve"> do właściwej Izby Samorządu Zawodowego</w:t>
      </w:r>
      <w:r w:rsidR="00121EB0">
        <w:rPr>
          <w:rFonts w:cstheme="minorHAnsi"/>
          <w:sz w:val="24"/>
          <w:szCs w:val="24"/>
        </w:rPr>
        <w:t>;</w:t>
      </w:r>
    </w:p>
    <w:p w14:paraId="537849DD" w14:textId="6B96905E" w:rsidR="0070462B" w:rsidRDefault="005E4CA2" w:rsidP="00213FC8">
      <w:pPr>
        <w:spacing w:after="0" w:line="360" w:lineRule="auto"/>
        <w:ind w:left="567" w:hanging="567"/>
        <w:contextualSpacing/>
        <w:rPr>
          <w:rFonts w:cstheme="minorHAnsi"/>
          <w:sz w:val="24"/>
          <w:szCs w:val="24"/>
        </w:rPr>
      </w:pPr>
      <w:r>
        <w:rPr>
          <w:rFonts w:cstheme="minorHAnsi"/>
          <w:sz w:val="24"/>
          <w:szCs w:val="24"/>
        </w:rPr>
        <w:t>5)</w:t>
      </w:r>
      <w:r w:rsidR="00213FC8">
        <w:rPr>
          <w:rFonts w:cstheme="minorHAnsi"/>
          <w:sz w:val="24"/>
          <w:szCs w:val="24"/>
        </w:rPr>
        <w:t xml:space="preserve">       W</w:t>
      </w:r>
      <w:r w:rsidR="00C8661B">
        <w:rPr>
          <w:rFonts w:cstheme="minorHAnsi"/>
          <w:sz w:val="24"/>
          <w:szCs w:val="24"/>
        </w:rPr>
        <w:t xml:space="preserve">nieść </w:t>
      </w:r>
      <w:r w:rsidR="0070462B" w:rsidRPr="00C8661B">
        <w:rPr>
          <w:rFonts w:cstheme="minorHAnsi"/>
          <w:sz w:val="24"/>
          <w:szCs w:val="24"/>
        </w:rPr>
        <w:t>zabezpieczenie należytego wykonania umowy</w:t>
      </w:r>
      <w:r w:rsidR="00121EB0">
        <w:rPr>
          <w:rFonts w:cstheme="minorHAnsi"/>
          <w:sz w:val="24"/>
          <w:szCs w:val="24"/>
        </w:rPr>
        <w:t>;</w:t>
      </w:r>
    </w:p>
    <w:p w14:paraId="29591AF7" w14:textId="1B99D303" w:rsidR="00D10C31" w:rsidRDefault="00303192" w:rsidP="00213FC8">
      <w:pPr>
        <w:spacing w:after="0" w:line="360" w:lineRule="auto"/>
        <w:ind w:left="567" w:hanging="567"/>
        <w:contextualSpacing/>
        <w:rPr>
          <w:rFonts w:cstheme="minorHAnsi"/>
          <w:sz w:val="24"/>
          <w:szCs w:val="24"/>
        </w:rPr>
      </w:pPr>
      <w:r>
        <w:rPr>
          <w:rFonts w:cstheme="minorHAnsi"/>
          <w:sz w:val="24"/>
          <w:szCs w:val="24"/>
        </w:rPr>
        <w:t>6</w:t>
      </w:r>
      <w:r w:rsidRPr="00303192">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303192">
        <w:rPr>
          <w:rFonts w:cstheme="minorHAnsi"/>
          <w:sz w:val="24"/>
          <w:szCs w:val="24"/>
        </w:rPr>
        <w:t>harmonogram rzeczowo-finansowego (w formie pisemnej oraz elektronicznej wersji edytowalnej)</w:t>
      </w:r>
      <w:r>
        <w:rPr>
          <w:rFonts w:cstheme="minorHAnsi"/>
          <w:sz w:val="24"/>
          <w:szCs w:val="24"/>
        </w:rPr>
        <w:t>.</w:t>
      </w:r>
      <w:r w:rsidR="00D10C31">
        <w:rPr>
          <w:rFonts w:cstheme="minorHAnsi"/>
          <w:sz w:val="24"/>
          <w:szCs w:val="24"/>
        </w:rPr>
        <w:t xml:space="preserve"> Szczegółowe informacje dotyczące harmonogramu rzeczowo-finansowego zostały zawarte w Opisie przedmiotu zamówienia, który stanowi załącznik </w:t>
      </w:r>
      <w:r w:rsidR="00685FAF">
        <w:rPr>
          <w:rFonts w:cstheme="minorHAnsi"/>
          <w:sz w:val="24"/>
          <w:szCs w:val="24"/>
        </w:rPr>
        <w:t>n</w:t>
      </w:r>
      <w:r w:rsidR="00D10C31">
        <w:rPr>
          <w:rFonts w:cstheme="minorHAnsi"/>
          <w:sz w:val="24"/>
          <w:szCs w:val="24"/>
        </w:rPr>
        <w:t>r 3 do SWZ</w:t>
      </w:r>
      <w:r w:rsidR="00121EB0">
        <w:rPr>
          <w:rFonts w:cstheme="minorHAnsi"/>
          <w:sz w:val="24"/>
          <w:szCs w:val="24"/>
        </w:rPr>
        <w:t>;</w:t>
      </w:r>
    </w:p>
    <w:p w14:paraId="74BA30D7" w14:textId="1A30AD59" w:rsidR="00C8661B" w:rsidRDefault="00C8661B" w:rsidP="00213FC8">
      <w:pPr>
        <w:spacing w:after="0" w:line="360" w:lineRule="auto"/>
        <w:ind w:left="567" w:hanging="567"/>
        <w:contextualSpacing/>
        <w:rPr>
          <w:rFonts w:cstheme="minorHAnsi"/>
          <w:sz w:val="24"/>
          <w:szCs w:val="24"/>
        </w:rPr>
      </w:pPr>
      <w:r>
        <w:rPr>
          <w:rFonts w:cstheme="minorHAnsi"/>
          <w:sz w:val="24"/>
          <w:szCs w:val="24"/>
        </w:rPr>
        <w:t>7)</w:t>
      </w:r>
      <w:r w:rsidR="00213FC8">
        <w:rPr>
          <w:rFonts w:cstheme="minorHAnsi"/>
          <w:sz w:val="24"/>
          <w:szCs w:val="24"/>
        </w:rPr>
        <w:t xml:space="preserve">       D</w:t>
      </w:r>
      <w:r>
        <w:rPr>
          <w:rFonts w:cstheme="minorHAnsi"/>
          <w:sz w:val="24"/>
          <w:szCs w:val="24"/>
        </w:rPr>
        <w:t xml:space="preserve">ostarczyć kosztorys, na podstawie którego dokonano wyceny oferty. </w:t>
      </w:r>
    </w:p>
    <w:p w14:paraId="48B6891D" w14:textId="0B6A7DF0"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7.</w:t>
      </w:r>
      <w:r w:rsidRPr="0070462B">
        <w:rPr>
          <w:rFonts w:cstheme="minorHAnsi"/>
          <w:sz w:val="24"/>
          <w:szCs w:val="24"/>
        </w:rPr>
        <w:tab/>
        <w:t>Niewypełnienie obowiązków, o których mowa w ust. 6 niniejszego rozdziału SWZ</w:t>
      </w:r>
      <w:r w:rsidR="00213FC8">
        <w:rPr>
          <w:rFonts w:cstheme="minorHAnsi"/>
          <w:sz w:val="24"/>
          <w:szCs w:val="24"/>
        </w:rPr>
        <w:br/>
      </w:r>
      <w:r w:rsidRPr="0070462B">
        <w:rPr>
          <w:rFonts w:cstheme="minorHAnsi"/>
          <w:sz w:val="24"/>
          <w:szCs w:val="24"/>
        </w:rPr>
        <w:t>w wyznaczonym przez Zamawiającego terminie spowoduje, że zawarcie umowy</w:t>
      </w:r>
      <w:r w:rsidR="00213FC8">
        <w:rPr>
          <w:rFonts w:cstheme="minorHAnsi"/>
          <w:sz w:val="24"/>
          <w:szCs w:val="24"/>
        </w:rPr>
        <w:br/>
      </w:r>
      <w:r w:rsidRPr="0070462B">
        <w:rPr>
          <w:rFonts w:cstheme="minorHAnsi"/>
          <w:sz w:val="24"/>
          <w:szCs w:val="24"/>
        </w:rPr>
        <w:t>w sprawie zamówienia publicznego stanie się niemożliwe z przyczyn leżących po stronie Wykonawcy.</w:t>
      </w:r>
    </w:p>
    <w:p w14:paraId="4785C3F0" w14:textId="77777777" w:rsidR="00213FC8" w:rsidRPr="00743D78" w:rsidRDefault="00213FC8" w:rsidP="00743D78">
      <w:pPr>
        <w:pStyle w:val="Akapitzlist"/>
        <w:spacing w:after="0" w:line="360" w:lineRule="auto"/>
        <w:ind w:left="567"/>
        <w:rPr>
          <w:rFonts w:cstheme="minorHAnsi"/>
          <w:sz w:val="24"/>
          <w:szCs w:val="24"/>
        </w:rPr>
      </w:pPr>
    </w:p>
    <w:p w14:paraId="61B9EAE6" w14:textId="0F6E0BF3"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w:t>
      </w:r>
      <w:r w:rsidR="00213FC8">
        <w:rPr>
          <w:rFonts w:cstheme="minorHAnsi"/>
          <w:sz w:val="24"/>
          <w:szCs w:val="24"/>
        </w:rPr>
        <w:t>.</w:t>
      </w:r>
      <w:r w:rsidR="000F09CF" w:rsidRPr="00F73748">
        <w:rPr>
          <w:rFonts w:cstheme="minorHAnsi"/>
          <w:sz w:val="24"/>
          <w:szCs w:val="24"/>
        </w:rPr>
        <w:t xml:space="preserve"> 1 pkt 19)</w:t>
      </w:r>
    </w:p>
    <w:p w14:paraId="34756753" w14:textId="16E999B8"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Środki ochrony prawnej przysługują Wykonawcy jeżeli ma lub miał interes w uzyskaniu zamówienia oraz poniósł lub może ponieść szkodę w wyniku naruszenia przez Zamawiającego przepisów </w:t>
      </w:r>
      <w:proofErr w:type="spellStart"/>
      <w:r w:rsidRPr="000F09CF">
        <w:rPr>
          <w:rFonts w:cstheme="minorHAnsi"/>
          <w:sz w:val="24"/>
          <w:szCs w:val="24"/>
        </w:rPr>
        <w:t>Pzp</w:t>
      </w:r>
      <w:proofErr w:type="spellEnd"/>
      <w:r w:rsidRPr="000F09CF">
        <w:rPr>
          <w:rFonts w:cstheme="minorHAnsi"/>
          <w:sz w:val="24"/>
          <w:szCs w:val="24"/>
        </w:rPr>
        <w:t>.</w:t>
      </w:r>
    </w:p>
    <w:p w14:paraId="1709B8F7"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75C283D3"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lastRenderedPageBreak/>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r w:rsidR="00121EB0">
        <w:rPr>
          <w:rFonts w:cstheme="minorHAnsi"/>
          <w:sz w:val="24"/>
          <w:szCs w:val="24"/>
        </w:rPr>
        <w:t>;</w:t>
      </w:r>
    </w:p>
    <w:p w14:paraId="6B291A82" w14:textId="77777777"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EE6E58">
      <w:pPr>
        <w:numPr>
          <w:ilvl w:val="1"/>
          <w:numId w:val="41"/>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1575887E"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5 dni od dnia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przy użyciu środków komunikacji elektronicznej</w:t>
      </w:r>
      <w:r w:rsidR="00121EB0">
        <w:rPr>
          <w:rFonts w:cstheme="minorHAnsi"/>
          <w:sz w:val="24"/>
          <w:szCs w:val="24"/>
        </w:rPr>
        <w:t>;</w:t>
      </w:r>
    </w:p>
    <w:p w14:paraId="6CD2D8A2" w14:textId="3F45D06D"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10 dni od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w inny sposób niż określony w pkt 1).</w:t>
      </w:r>
    </w:p>
    <w:p w14:paraId="6FCD9D1C"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w:t>
      </w:r>
      <w:proofErr w:type="spellStart"/>
      <w:r w:rsidRPr="000F09CF">
        <w:rPr>
          <w:rFonts w:cstheme="minorHAnsi"/>
          <w:sz w:val="24"/>
          <w:szCs w:val="24"/>
        </w:rPr>
        <w:t>Pzp</w:t>
      </w:r>
      <w:proofErr w:type="spellEnd"/>
      <w:r w:rsidRPr="000F09CF">
        <w:rPr>
          <w:rFonts w:cstheme="minorHAnsi"/>
          <w:sz w:val="24"/>
          <w:szCs w:val="24"/>
        </w:rPr>
        <w:t xml:space="preserve">,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Szczegółowe informacje dotyczące środków ochrony Prawnej określone są w Dziale IX „Środki ochrony prawnej” </w:t>
      </w:r>
      <w:proofErr w:type="spellStart"/>
      <w:r w:rsidRPr="000F09CF">
        <w:rPr>
          <w:rFonts w:cstheme="minorHAnsi"/>
          <w:sz w:val="24"/>
          <w:szCs w:val="24"/>
        </w:rPr>
        <w:t>Pzp</w:t>
      </w:r>
      <w:proofErr w:type="spellEnd"/>
      <w:r w:rsidRPr="000F09CF">
        <w:rPr>
          <w:rFonts w:cstheme="minorHAnsi"/>
          <w:sz w:val="24"/>
          <w:szCs w:val="24"/>
        </w:rPr>
        <w:t>.</w:t>
      </w:r>
    </w:p>
    <w:p w14:paraId="527D9623" w14:textId="77777777" w:rsidR="00381AE4" w:rsidRDefault="00381AE4"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2A35E983" w:rsidR="00A75498" w:rsidRPr="00F73748" w:rsidRDefault="00A75498" w:rsidP="00EE6E58">
      <w:pPr>
        <w:pStyle w:val="Akapitzlist"/>
        <w:numPr>
          <w:ilvl w:val="0"/>
          <w:numId w:val="22"/>
        </w:numPr>
        <w:spacing w:after="0" w:line="360" w:lineRule="auto"/>
        <w:ind w:left="567" w:hanging="567"/>
        <w:rPr>
          <w:rFonts w:cstheme="minorHAnsi"/>
          <w:sz w:val="24"/>
          <w:szCs w:val="24"/>
        </w:rPr>
      </w:pPr>
      <w:r w:rsidRPr="00F73748">
        <w:rPr>
          <w:rFonts w:cstheme="minorHAnsi"/>
          <w:sz w:val="24"/>
          <w:szCs w:val="24"/>
        </w:rPr>
        <w:t xml:space="preserve">PODSTAWY WYKLUCZENIA, O KTÓRYCH MOWA W ART. 109 </w:t>
      </w:r>
      <w:r w:rsidR="00F726D5">
        <w:rPr>
          <w:rFonts w:cstheme="minorHAnsi"/>
          <w:sz w:val="24"/>
          <w:szCs w:val="24"/>
        </w:rPr>
        <w:t>UST.</w:t>
      </w:r>
      <w:r w:rsidRPr="00F73748">
        <w:rPr>
          <w:rFonts w:cstheme="minorHAnsi"/>
          <w:sz w:val="24"/>
          <w:szCs w:val="24"/>
        </w:rPr>
        <w:t xml:space="preserve"> 1, JEŻELI ZAMAWIAJĄCY JE PRZEWIDUJE (art. 281 ust</w:t>
      </w:r>
      <w:r w:rsidR="00F726D5">
        <w:rPr>
          <w:rFonts w:cstheme="minorHAnsi"/>
          <w:sz w:val="24"/>
          <w:szCs w:val="24"/>
        </w:rPr>
        <w:t>.</w:t>
      </w:r>
      <w:r w:rsidRPr="00F73748">
        <w:rPr>
          <w:rFonts w:cstheme="minorHAnsi"/>
          <w:sz w:val="24"/>
          <w:szCs w:val="24"/>
        </w:rPr>
        <w:t xml:space="preserve"> 2 pkt 1)</w:t>
      </w:r>
    </w:p>
    <w:p w14:paraId="7A0BD9B5" w14:textId="0CB0019B" w:rsidR="000F0EED"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w:t>
      </w:r>
      <w:r w:rsidR="00F726D5">
        <w:rPr>
          <w:rFonts w:cstheme="minorHAnsi"/>
          <w:sz w:val="24"/>
          <w:szCs w:val="24"/>
        </w:rPr>
        <w:t>.</w:t>
      </w:r>
      <w:r w:rsidRPr="00F73748">
        <w:rPr>
          <w:rFonts w:cstheme="minorHAnsi"/>
          <w:sz w:val="24"/>
          <w:szCs w:val="24"/>
        </w:rPr>
        <w:t xml:space="preserve"> 1 </w:t>
      </w:r>
      <w:proofErr w:type="spellStart"/>
      <w:r w:rsidR="00F726D5">
        <w:rPr>
          <w:rFonts w:cstheme="minorHAnsi"/>
          <w:sz w:val="24"/>
          <w:szCs w:val="24"/>
        </w:rPr>
        <w:t>Pzp</w:t>
      </w:r>
      <w:proofErr w:type="spellEnd"/>
      <w:r w:rsidRPr="00F73748">
        <w:rPr>
          <w:rFonts w:cstheme="minorHAnsi"/>
          <w:sz w:val="24"/>
          <w:szCs w:val="24"/>
        </w:rPr>
        <w:t>.</w:t>
      </w:r>
    </w:p>
    <w:p w14:paraId="132F964D" w14:textId="77777777" w:rsidR="000359C1" w:rsidRPr="00F73748" w:rsidRDefault="000359C1" w:rsidP="00A75498">
      <w:pPr>
        <w:spacing w:after="0" w:line="360" w:lineRule="auto"/>
        <w:rPr>
          <w:rFonts w:cstheme="minorHAnsi"/>
          <w:sz w:val="24"/>
          <w:szCs w:val="24"/>
        </w:rPr>
      </w:pPr>
    </w:p>
    <w:p w14:paraId="272307FF" w14:textId="714C1077" w:rsidR="000F0EED" w:rsidRPr="00DB56CE" w:rsidRDefault="000F0EED" w:rsidP="00EE6E58">
      <w:pPr>
        <w:pStyle w:val="Akapitzlist"/>
        <w:numPr>
          <w:ilvl w:val="0"/>
          <w:numId w:val="22"/>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w:t>
      </w:r>
      <w:r w:rsidR="00F726D5">
        <w:rPr>
          <w:rFonts w:cstheme="minorHAnsi"/>
          <w:sz w:val="24"/>
          <w:szCs w:val="24"/>
        </w:rPr>
        <w:t>.</w:t>
      </w:r>
      <w:r w:rsidRPr="00DB56CE">
        <w:rPr>
          <w:rFonts w:cstheme="minorHAnsi"/>
          <w:sz w:val="24"/>
          <w:szCs w:val="24"/>
        </w:rPr>
        <w:t xml:space="preserve"> 2 pkt 2)</w:t>
      </w:r>
    </w:p>
    <w:p w14:paraId="48210840" w14:textId="77777777" w:rsidR="00EC6394" w:rsidRPr="00DB56CE" w:rsidRDefault="00EC6394" w:rsidP="00EE6E58">
      <w:pPr>
        <w:numPr>
          <w:ilvl w:val="0"/>
          <w:numId w:val="32"/>
        </w:numPr>
        <w:tabs>
          <w:tab w:val="num" w:pos="540"/>
        </w:tabs>
        <w:suppressAutoHyphens/>
        <w:spacing w:after="0" w:line="360" w:lineRule="auto"/>
        <w:ind w:left="567" w:hanging="567"/>
        <w:rPr>
          <w:rFonts w:cstheme="minorHAnsi"/>
          <w:sz w:val="24"/>
          <w:szCs w:val="24"/>
        </w:rPr>
      </w:pPr>
      <w:r w:rsidRPr="00DB56CE">
        <w:rPr>
          <w:rFonts w:cstheme="minorHAnsi"/>
          <w:sz w:val="24"/>
          <w:szCs w:val="24"/>
        </w:rPr>
        <w:t>O udzielenie zamówienia w niniejszym postępowaniu mogą ubiegać się Wykonawcy, którzy:</w:t>
      </w:r>
    </w:p>
    <w:p w14:paraId="3646568B" w14:textId="5196717B" w:rsidR="00EC6394" w:rsidRPr="00DB56CE"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N</w:t>
      </w:r>
      <w:r w:rsidR="00EC6394" w:rsidRPr="00DB56CE">
        <w:rPr>
          <w:rFonts w:cstheme="minorHAnsi"/>
          <w:sz w:val="24"/>
          <w:szCs w:val="24"/>
        </w:rPr>
        <w:t>ie podlegają wykluczeniu (podstawy wykluczenia Zamawiający wskazał w Dziale A Rozdziale XV SWZ)</w:t>
      </w:r>
      <w:r w:rsidR="00121EB0">
        <w:rPr>
          <w:rFonts w:cstheme="minorHAnsi"/>
          <w:sz w:val="24"/>
          <w:szCs w:val="24"/>
        </w:rPr>
        <w:t>;</w:t>
      </w:r>
    </w:p>
    <w:p w14:paraId="4372DD6D" w14:textId="7598D971" w:rsidR="00EC6394"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S</w:t>
      </w:r>
      <w:r w:rsidR="00EC6394" w:rsidRPr="00DB56CE">
        <w:rPr>
          <w:rFonts w:cstheme="minorHAnsi"/>
          <w:sz w:val="24"/>
          <w:szCs w:val="24"/>
        </w:rPr>
        <w:t>pełniają warunki udziału w postępowaniu, określone przez Zamawiającego w ust 2.</w:t>
      </w:r>
    </w:p>
    <w:p w14:paraId="5AB0C151" w14:textId="77CAC443" w:rsidR="005E4CA2" w:rsidRPr="005E4CA2" w:rsidRDefault="005E4CA2" w:rsidP="002D3FB9">
      <w:pPr>
        <w:suppressAutoHyphens/>
        <w:spacing w:after="0" w:line="360" w:lineRule="auto"/>
        <w:ind w:left="567" w:hanging="567"/>
        <w:rPr>
          <w:rFonts w:cstheme="minorHAnsi"/>
          <w:sz w:val="24"/>
          <w:szCs w:val="24"/>
        </w:rPr>
      </w:pPr>
      <w:r w:rsidRPr="005E4CA2">
        <w:rPr>
          <w:rFonts w:cstheme="minorHAnsi"/>
          <w:sz w:val="24"/>
          <w:szCs w:val="24"/>
        </w:rPr>
        <w:t>2.</w:t>
      </w:r>
      <w:r w:rsidRPr="005E4CA2">
        <w:rPr>
          <w:rFonts w:cstheme="minorHAnsi"/>
          <w:sz w:val="24"/>
          <w:szCs w:val="24"/>
        </w:rPr>
        <w:tab/>
        <w:t>Zamawiający stawia warunek udziału w postępowaniu w zakresie</w:t>
      </w:r>
      <w:r>
        <w:rPr>
          <w:rFonts w:cstheme="minorHAnsi"/>
          <w:sz w:val="24"/>
          <w:szCs w:val="24"/>
        </w:rPr>
        <w:t xml:space="preserve"> </w:t>
      </w:r>
      <w:r w:rsidRPr="005E4CA2">
        <w:rPr>
          <w:rFonts w:cstheme="minorHAnsi"/>
          <w:sz w:val="24"/>
          <w:szCs w:val="24"/>
        </w:rPr>
        <w:t>zdolności zawodowej.</w:t>
      </w:r>
      <w:r w:rsidR="002D3FB9">
        <w:rPr>
          <w:rFonts w:cstheme="minorHAnsi"/>
          <w:sz w:val="24"/>
          <w:szCs w:val="24"/>
        </w:rPr>
        <w:t xml:space="preserve"> </w:t>
      </w:r>
      <w:r w:rsidRPr="005E4CA2">
        <w:rPr>
          <w:rFonts w:cstheme="minorHAnsi"/>
          <w:sz w:val="24"/>
          <w:szCs w:val="24"/>
        </w:rPr>
        <w:t xml:space="preserve">Odnośnie przedmiotowego warunku Zamawiający wymaga, by Wykonawca wykazał, iż: </w:t>
      </w:r>
    </w:p>
    <w:p w14:paraId="54D688D9" w14:textId="6B26F055" w:rsid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W</w:t>
      </w:r>
      <w:r w:rsidR="005E4CA2" w:rsidRPr="002D3FB9">
        <w:rPr>
          <w:rFonts w:cstheme="minorHAnsi"/>
          <w:sz w:val="24"/>
          <w:szCs w:val="24"/>
        </w:rPr>
        <w:t>ykonał zgodnie z zasadami sztuki budowlanej i prawidłowo ukończył w okresie ostatnich pięciu lat przed upływem terminu składania ofert, a jeżeli okres prowadzenia działalności jest krótszy – w tym okresie: co najmniej dwóch zamówień, których przedmiotem były roboty budowlane polegające na budowie lub przebudowie dróg</w:t>
      </w:r>
      <w:r>
        <w:rPr>
          <w:rFonts w:cstheme="minorHAnsi"/>
          <w:sz w:val="24"/>
          <w:szCs w:val="24"/>
        </w:rPr>
        <w:br/>
      </w:r>
      <w:r w:rsidR="005E4CA2" w:rsidRPr="002D3FB9">
        <w:rPr>
          <w:rFonts w:cstheme="minorHAnsi"/>
          <w:sz w:val="24"/>
          <w:szCs w:val="24"/>
        </w:rPr>
        <w:t xml:space="preserve">o nawierzchni bitumicznej, o wartości każdej z robót nie mniejszej niż </w:t>
      </w:r>
      <w:r w:rsidR="00A82531">
        <w:rPr>
          <w:rFonts w:cstheme="minorHAnsi"/>
          <w:sz w:val="24"/>
          <w:szCs w:val="24"/>
        </w:rPr>
        <w:t>3</w:t>
      </w:r>
      <w:r w:rsidR="00E7491E">
        <w:rPr>
          <w:rFonts w:cstheme="minorHAnsi"/>
          <w:sz w:val="24"/>
          <w:szCs w:val="24"/>
        </w:rPr>
        <w:t> 000 000,00</w:t>
      </w:r>
      <w:r w:rsidR="005E4CA2" w:rsidRPr="002D3FB9">
        <w:rPr>
          <w:rFonts w:cstheme="minorHAnsi"/>
          <w:sz w:val="24"/>
          <w:szCs w:val="24"/>
        </w:rPr>
        <w:t xml:space="preserve"> zł (słownie: </w:t>
      </w:r>
      <w:r w:rsidR="00A82531">
        <w:rPr>
          <w:rFonts w:cstheme="minorHAnsi"/>
          <w:sz w:val="24"/>
          <w:szCs w:val="24"/>
        </w:rPr>
        <w:t xml:space="preserve">trzy miliony </w:t>
      </w:r>
      <w:r w:rsidR="00E7491E">
        <w:rPr>
          <w:rFonts w:cstheme="minorHAnsi"/>
          <w:sz w:val="24"/>
          <w:szCs w:val="24"/>
        </w:rPr>
        <w:t>złotych 00/100</w:t>
      </w:r>
      <w:r w:rsidR="005E4CA2" w:rsidRPr="002D3FB9">
        <w:rPr>
          <w:rFonts w:cstheme="minorHAnsi"/>
          <w:sz w:val="24"/>
          <w:szCs w:val="24"/>
        </w:rPr>
        <w:t>)</w:t>
      </w:r>
      <w:r w:rsidR="00121EB0">
        <w:rPr>
          <w:rFonts w:cstheme="minorHAnsi"/>
          <w:sz w:val="24"/>
          <w:szCs w:val="24"/>
        </w:rPr>
        <w:t>;</w:t>
      </w:r>
    </w:p>
    <w:p w14:paraId="6B4349D1" w14:textId="60048B85" w:rsidR="005E4CA2" w:rsidRP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B</w:t>
      </w:r>
      <w:r w:rsidR="005E4CA2" w:rsidRPr="002D3FB9">
        <w:rPr>
          <w:rFonts w:cstheme="minorHAnsi"/>
          <w:sz w:val="24"/>
          <w:szCs w:val="24"/>
        </w:rPr>
        <w:t>ędzie dysponował osobami zdolnymi do wykonania zamówienia, w tym w szczególności:</w:t>
      </w:r>
    </w:p>
    <w:p w14:paraId="0DBABE12" w14:textId="69DEA812" w:rsidR="005E4CA2" w:rsidRPr="005E4CA2" w:rsidRDefault="00BC0309" w:rsidP="002D3FB9">
      <w:pPr>
        <w:suppressAutoHyphens/>
        <w:spacing w:after="0" w:line="360" w:lineRule="auto"/>
        <w:ind w:left="567" w:hanging="567"/>
        <w:rPr>
          <w:rFonts w:cstheme="minorHAnsi"/>
          <w:sz w:val="24"/>
          <w:szCs w:val="24"/>
        </w:rPr>
      </w:pPr>
      <w:r>
        <w:rPr>
          <w:rFonts w:cstheme="minorHAnsi"/>
          <w:sz w:val="24"/>
          <w:szCs w:val="24"/>
        </w:rPr>
        <w:t>a</w:t>
      </w:r>
      <w:r w:rsidR="005E4CA2" w:rsidRPr="005E4CA2">
        <w:rPr>
          <w:rFonts w:cstheme="minorHAnsi"/>
          <w:sz w:val="24"/>
          <w:szCs w:val="24"/>
        </w:rPr>
        <w:t>)</w:t>
      </w:r>
      <w:r w:rsidR="002D3FB9">
        <w:rPr>
          <w:rFonts w:cstheme="minorHAnsi"/>
          <w:sz w:val="24"/>
          <w:szCs w:val="24"/>
        </w:rPr>
        <w:t xml:space="preserve">       J</w:t>
      </w:r>
      <w:r w:rsidR="005E4CA2" w:rsidRPr="005E4CA2">
        <w:rPr>
          <w:rFonts w:cstheme="minorHAnsi"/>
          <w:sz w:val="24"/>
          <w:szCs w:val="24"/>
        </w:rPr>
        <w:t>edną osobę na stanowisko kierownika budowy – posiadającą:</w:t>
      </w:r>
    </w:p>
    <w:p w14:paraId="501A7694" w14:textId="3C703238"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U</w:t>
      </w:r>
      <w:r w:rsidR="005E4CA2" w:rsidRPr="002D3FB9">
        <w:rPr>
          <w:rFonts w:cstheme="minorHAnsi"/>
          <w:sz w:val="24"/>
          <w:szCs w:val="24"/>
        </w:rPr>
        <w:t>prawnienia do wykonywania samodzielnych funkcji technicznych w budownictwie</w:t>
      </w:r>
      <w:r>
        <w:rPr>
          <w:rFonts w:cstheme="minorHAnsi"/>
          <w:sz w:val="24"/>
          <w:szCs w:val="24"/>
        </w:rPr>
        <w:br/>
        <w:t>w</w:t>
      </w:r>
      <w:r w:rsidR="005E4CA2" w:rsidRPr="002D3FB9">
        <w:rPr>
          <w:rFonts w:cstheme="minorHAnsi"/>
          <w:sz w:val="24"/>
          <w:szCs w:val="24"/>
        </w:rPr>
        <w:t xml:space="preserve"> specjalności drogowej bez ograniczeń lub odpowiadające im uprawnienia budowlane, które zostały wydane na podstawie wcześniej obowiązujących przepisów.</w:t>
      </w:r>
    </w:p>
    <w:p w14:paraId="2243F4E4" w14:textId="72460734"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D</w:t>
      </w:r>
      <w:r w:rsidR="005E4CA2" w:rsidRPr="002D3FB9">
        <w:rPr>
          <w:rFonts w:cstheme="minorHAnsi"/>
          <w:sz w:val="24"/>
          <w:szCs w:val="24"/>
        </w:rPr>
        <w:t>oświadczenie zawodowe przy pełnieniu samodzielnych funkcji technicznych</w:t>
      </w:r>
      <w:r>
        <w:rPr>
          <w:rFonts w:cstheme="minorHAnsi"/>
          <w:sz w:val="24"/>
          <w:szCs w:val="24"/>
        </w:rPr>
        <w:br/>
      </w:r>
      <w:r w:rsidR="005E4CA2" w:rsidRPr="002D3FB9">
        <w:rPr>
          <w:rFonts w:cstheme="minorHAnsi"/>
          <w:sz w:val="24"/>
          <w:szCs w:val="24"/>
        </w:rPr>
        <w:t xml:space="preserve">w budownictwie jako Kierownik budowy w specjalności drogowej na minimum </w:t>
      </w:r>
      <w:r w:rsidR="00FB7D63">
        <w:rPr>
          <w:rFonts w:cstheme="minorHAnsi"/>
          <w:sz w:val="24"/>
          <w:szCs w:val="24"/>
        </w:rPr>
        <w:t>2</w:t>
      </w:r>
      <w:r w:rsidR="005E4CA2" w:rsidRPr="002D3FB9">
        <w:rPr>
          <w:rFonts w:cstheme="minorHAnsi"/>
          <w:sz w:val="24"/>
          <w:szCs w:val="24"/>
        </w:rPr>
        <w:t xml:space="preserve"> zada</w:t>
      </w:r>
      <w:r w:rsidR="00BC0309" w:rsidRPr="002D3FB9">
        <w:rPr>
          <w:rFonts w:cstheme="minorHAnsi"/>
          <w:sz w:val="24"/>
          <w:szCs w:val="24"/>
        </w:rPr>
        <w:t>ni</w:t>
      </w:r>
      <w:r w:rsidR="00FB7D63">
        <w:rPr>
          <w:rFonts w:cstheme="minorHAnsi"/>
          <w:sz w:val="24"/>
          <w:szCs w:val="24"/>
        </w:rPr>
        <w:t>ach</w:t>
      </w:r>
      <w:r w:rsidR="005E4CA2" w:rsidRPr="002D3FB9">
        <w:rPr>
          <w:rFonts w:cstheme="minorHAnsi"/>
          <w:sz w:val="24"/>
          <w:szCs w:val="24"/>
        </w:rPr>
        <w:t xml:space="preserve"> dotycząc</w:t>
      </w:r>
      <w:r w:rsidR="00FB7D63">
        <w:rPr>
          <w:rFonts w:cstheme="minorHAnsi"/>
          <w:sz w:val="24"/>
          <w:szCs w:val="24"/>
        </w:rPr>
        <w:t xml:space="preserve">ych </w:t>
      </w:r>
      <w:r w:rsidR="005E4CA2" w:rsidRPr="002D3FB9">
        <w:rPr>
          <w:rFonts w:cstheme="minorHAnsi"/>
          <w:sz w:val="24"/>
          <w:szCs w:val="24"/>
        </w:rPr>
        <w:t xml:space="preserve">budowy/przebudowy drogi o nawierzchni bitumicznej o wartości </w:t>
      </w:r>
      <w:r w:rsidR="00FB7D63">
        <w:rPr>
          <w:rFonts w:cstheme="minorHAnsi"/>
          <w:sz w:val="24"/>
          <w:szCs w:val="24"/>
        </w:rPr>
        <w:t>każdej z robót nie mniejszej niż</w:t>
      </w:r>
      <w:r w:rsidR="005E4CA2" w:rsidRPr="002D3FB9">
        <w:rPr>
          <w:rFonts w:cstheme="minorHAnsi"/>
          <w:sz w:val="24"/>
          <w:szCs w:val="24"/>
        </w:rPr>
        <w:t xml:space="preserve"> </w:t>
      </w:r>
      <w:r w:rsidR="00A82531">
        <w:rPr>
          <w:rFonts w:cstheme="minorHAnsi"/>
          <w:sz w:val="24"/>
          <w:szCs w:val="24"/>
        </w:rPr>
        <w:t>3</w:t>
      </w:r>
      <w:r w:rsidR="00E7491E">
        <w:rPr>
          <w:rFonts w:cstheme="minorHAnsi"/>
          <w:sz w:val="24"/>
          <w:szCs w:val="24"/>
        </w:rPr>
        <w:t> 000 000,00</w:t>
      </w:r>
      <w:r w:rsidR="005E4CA2" w:rsidRPr="002D3FB9">
        <w:rPr>
          <w:rFonts w:cstheme="minorHAnsi"/>
          <w:sz w:val="24"/>
          <w:szCs w:val="24"/>
        </w:rPr>
        <w:t xml:space="preserve"> zł (</w:t>
      </w:r>
      <w:r w:rsidR="00A82531">
        <w:rPr>
          <w:rFonts w:cstheme="minorHAnsi"/>
          <w:sz w:val="24"/>
          <w:szCs w:val="24"/>
        </w:rPr>
        <w:t xml:space="preserve">trzy </w:t>
      </w:r>
      <w:r w:rsidR="00A11BC1">
        <w:rPr>
          <w:rFonts w:cstheme="minorHAnsi"/>
          <w:sz w:val="24"/>
          <w:szCs w:val="24"/>
        </w:rPr>
        <w:t xml:space="preserve">miliony </w:t>
      </w:r>
      <w:r w:rsidR="00E7491E">
        <w:rPr>
          <w:rFonts w:cstheme="minorHAnsi"/>
          <w:sz w:val="24"/>
          <w:szCs w:val="24"/>
        </w:rPr>
        <w:t>złotych 00/100</w:t>
      </w:r>
      <w:r w:rsidR="005E4CA2" w:rsidRPr="002D3FB9">
        <w:rPr>
          <w:rFonts w:cstheme="minorHAnsi"/>
          <w:sz w:val="24"/>
          <w:szCs w:val="24"/>
        </w:rPr>
        <w:t>).</w:t>
      </w:r>
    </w:p>
    <w:p w14:paraId="04005CE4" w14:textId="7321900C" w:rsidR="00EC6394" w:rsidRPr="00DB56CE" w:rsidRDefault="00EC6394" w:rsidP="00EE6E58">
      <w:pPr>
        <w:pStyle w:val="Akapitzlist"/>
        <w:numPr>
          <w:ilvl w:val="0"/>
          <w:numId w:val="32"/>
        </w:numPr>
        <w:tabs>
          <w:tab w:val="clear" w:pos="1065"/>
          <w:tab w:val="num" w:pos="567"/>
        </w:tabs>
        <w:spacing w:after="0" w:line="360" w:lineRule="auto"/>
        <w:ind w:left="567" w:right="57" w:hanging="567"/>
        <w:rPr>
          <w:rFonts w:cstheme="minorHAnsi"/>
          <w:sz w:val="24"/>
          <w:szCs w:val="24"/>
        </w:rPr>
      </w:pPr>
      <w:r w:rsidRPr="00DB56CE">
        <w:rPr>
          <w:rFonts w:cstheme="minorHAnsi"/>
          <w:sz w:val="24"/>
          <w:szCs w:val="24"/>
        </w:rPr>
        <w:t>Wykonawca może w celu potwierdzenia spełniania warunków udziału</w:t>
      </w:r>
      <w:r w:rsidR="002D3FB9">
        <w:rPr>
          <w:rFonts w:cstheme="minorHAnsi"/>
          <w:sz w:val="24"/>
          <w:szCs w:val="24"/>
        </w:rPr>
        <w:br/>
      </w:r>
      <w:r w:rsidRPr="00DB56CE">
        <w:rPr>
          <w:rFonts w:cstheme="minorHAnsi"/>
          <w:sz w:val="24"/>
          <w:szCs w:val="24"/>
        </w:rPr>
        <w:t>w postępowaniu, w stosownych sytuacjach polegać na zdolnościach zawodowych podmiotów udostępniających zasoby, niezależnie od charakteru prawnego łączących go z nimi stosunków prawnych.</w:t>
      </w:r>
    </w:p>
    <w:p w14:paraId="1CF85997" w14:textId="77777777" w:rsidR="00EC6394" w:rsidRPr="00DB56CE" w:rsidRDefault="00EC6394" w:rsidP="00EE6E58">
      <w:pPr>
        <w:pStyle w:val="Akapitzlist"/>
        <w:numPr>
          <w:ilvl w:val="0"/>
          <w:numId w:val="32"/>
        </w:numPr>
        <w:tabs>
          <w:tab w:val="clear" w:pos="1065"/>
        </w:tabs>
        <w:spacing w:after="0" w:line="360" w:lineRule="auto"/>
        <w:ind w:left="567" w:right="57" w:hanging="567"/>
        <w:rPr>
          <w:rFonts w:cstheme="minorHAnsi"/>
          <w:sz w:val="24"/>
          <w:szCs w:val="24"/>
        </w:rPr>
      </w:pPr>
      <w:r w:rsidRPr="00DB56CE">
        <w:rPr>
          <w:rFonts w:cstheme="minorHAnsi"/>
          <w:sz w:val="24"/>
          <w:szCs w:val="24"/>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E91C99F" w14:textId="77777777" w:rsidR="00EC6394" w:rsidRPr="00DB56CE" w:rsidRDefault="00EC6394" w:rsidP="00EE6E58">
      <w:pPr>
        <w:pStyle w:val="Akapitzlist"/>
        <w:numPr>
          <w:ilvl w:val="0"/>
          <w:numId w:val="32"/>
        </w:numPr>
        <w:tabs>
          <w:tab w:val="clear" w:pos="1065"/>
          <w:tab w:val="left" w:pos="5605"/>
        </w:tabs>
        <w:spacing w:after="0" w:line="360" w:lineRule="auto"/>
        <w:ind w:left="567" w:right="53" w:hanging="567"/>
        <w:rPr>
          <w:rFonts w:cstheme="minorHAnsi"/>
          <w:sz w:val="24"/>
          <w:szCs w:val="24"/>
        </w:rPr>
      </w:pPr>
      <w:r w:rsidRPr="00DB56CE">
        <w:rPr>
          <w:rFonts w:cstheme="minorHAnsi"/>
          <w:sz w:val="24"/>
          <w:szCs w:val="24"/>
        </w:rPr>
        <w:t xml:space="preserve">Wykonawca, który polega na zdolnościach lub sytuacji podmiotów udostępniających zasoby, </w:t>
      </w:r>
      <w:r w:rsidRPr="00DB56CE">
        <w:rPr>
          <w:rFonts w:cstheme="minorHAnsi"/>
          <w:bCs/>
          <w:sz w:val="24"/>
          <w:szCs w:val="24"/>
        </w:rPr>
        <w:t>składa wraz z ofertą</w:t>
      </w:r>
      <w:r w:rsidRPr="00DB56CE">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9F0DBD0" w14:textId="77A6AD0F"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Z</w:t>
      </w:r>
      <w:r w:rsidR="00EC6394" w:rsidRPr="002D3FB9">
        <w:rPr>
          <w:rFonts w:cstheme="minorHAnsi"/>
          <w:sz w:val="24"/>
          <w:szCs w:val="24"/>
        </w:rPr>
        <w:t>akres dostępnych Wykonawcy zasobów podmiotu udostępniającego zasoby</w:t>
      </w:r>
      <w:r w:rsidR="00121EB0">
        <w:rPr>
          <w:rFonts w:cstheme="minorHAnsi"/>
          <w:sz w:val="24"/>
          <w:szCs w:val="24"/>
        </w:rPr>
        <w:t>;</w:t>
      </w:r>
      <w:r w:rsidR="00EC6394" w:rsidRPr="002D3FB9">
        <w:rPr>
          <w:rFonts w:cstheme="minorHAnsi"/>
          <w:sz w:val="24"/>
          <w:szCs w:val="24"/>
        </w:rPr>
        <w:t xml:space="preserve">  </w:t>
      </w:r>
    </w:p>
    <w:p w14:paraId="682D8890" w14:textId="45CE8E58"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S</w:t>
      </w:r>
      <w:r w:rsidR="00EC6394" w:rsidRPr="002D3FB9">
        <w:rPr>
          <w:rFonts w:cstheme="minorHAnsi"/>
          <w:sz w:val="24"/>
          <w:szCs w:val="24"/>
        </w:rPr>
        <w:t>posób i okres udostępnienia Wykonawcy i wykorzystania przez niego zasobów podmiotu udostępniającego te zasoby przy wykonywaniu zamówienia</w:t>
      </w:r>
      <w:r w:rsidR="00121EB0">
        <w:rPr>
          <w:rFonts w:cstheme="minorHAnsi"/>
          <w:sz w:val="24"/>
          <w:szCs w:val="24"/>
        </w:rPr>
        <w:t>;</w:t>
      </w:r>
    </w:p>
    <w:p w14:paraId="35DCD986" w14:textId="79566400"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C</w:t>
      </w:r>
      <w:r w:rsidR="00EC6394" w:rsidRPr="002D3FB9">
        <w:rPr>
          <w:rFonts w:cstheme="minorHAnsi"/>
          <w:sz w:val="24"/>
          <w:szCs w:val="24"/>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sidRPr="002D3FB9">
        <w:rPr>
          <w:rFonts w:cstheme="minorHAnsi"/>
          <w:sz w:val="24"/>
          <w:szCs w:val="24"/>
        </w:rPr>
        <w:t>.</w:t>
      </w:r>
    </w:p>
    <w:p w14:paraId="7985BBD6" w14:textId="38E93F11" w:rsidR="00DB56CE" w:rsidRPr="00DB56CE" w:rsidRDefault="00EC6394" w:rsidP="00DB56CE">
      <w:pPr>
        <w:pStyle w:val="Default"/>
        <w:spacing w:line="360" w:lineRule="auto"/>
        <w:ind w:left="567" w:hanging="567"/>
        <w:rPr>
          <w:rFonts w:asciiTheme="minorHAnsi" w:hAnsiTheme="minorHAnsi" w:cstheme="minorHAnsi"/>
          <w:kern w:val="0"/>
        </w:rPr>
      </w:pPr>
      <w:r w:rsidRPr="00DB56CE">
        <w:rPr>
          <w:rFonts w:asciiTheme="minorHAnsi" w:hAnsiTheme="minorHAnsi" w:cstheme="minorHAnsi"/>
          <w:kern w:val="0"/>
        </w:rPr>
        <w:t>6.</w:t>
      </w:r>
      <w:r w:rsidRPr="00DB56CE">
        <w:rPr>
          <w:rFonts w:asciiTheme="minorHAnsi" w:hAnsiTheme="minorHAnsi" w:cstheme="minorHAnsi"/>
          <w:kern w:val="0"/>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w:t>
      </w:r>
      <w:r w:rsidR="002D3FB9">
        <w:rPr>
          <w:rFonts w:asciiTheme="minorHAnsi" w:hAnsiTheme="minorHAnsi" w:cstheme="minorHAnsi"/>
          <w:kern w:val="0"/>
        </w:rPr>
        <w:t>.</w:t>
      </w:r>
      <w:r w:rsidRPr="00DB56CE">
        <w:rPr>
          <w:rFonts w:asciiTheme="minorHAnsi" w:hAnsiTheme="minorHAnsi" w:cstheme="minorHAnsi"/>
          <w:kern w:val="0"/>
        </w:rPr>
        <w:t xml:space="preserve"> 4 </w:t>
      </w:r>
      <w:proofErr w:type="spellStart"/>
      <w:r w:rsidRPr="00DB56CE">
        <w:rPr>
          <w:rFonts w:asciiTheme="minorHAnsi" w:hAnsiTheme="minorHAnsi" w:cstheme="minorHAnsi"/>
          <w:kern w:val="0"/>
        </w:rPr>
        <w:t>Pzp</w:t>
      </w:r>
      <w:proofErr w:type="spellEnd"/>
      <w:r w:rsidRPr="00DB56CE">
        <w:rPr>
          <w:rFonts w:asciiTheme="minorHAnsi" w:hAnsiTheme="minorHAnsi" w:cstheme="minorHAnsi"/>
          <w:kern w:val="0"/>
        </w:rPr>
        <w:t>) z którego wynika, które roboty budowlane lub usługi wykonają poszczególni Wykonawcy.</w:t>
      </w:r>
    </w:p>
    <w:p w14:paraId="4598D23A" w14:textId="152B6A62" w:rsidR="00C971C8" w:rsidRPr="00DB56CE" w:rsidRDefault="00DB56CE" w:rsidP="00DB56CE">
      <w:pPr>
        <w:pStyle w:val="Default"/>
        <w:spacing w:line="360" w:lineRule="auto"/>
        <w:ind w:left="567" w:hanging="567"/>
        <w:rPr>
          <w:rFonts w:asciiTheme="minorHAnsi" w:hAnsiTheme="minorHAnsi" w:cstheme="minorHAnsi"/>
          <w:kern w:val="0"/>
          <w:lang w:eastAsia="pl-PL" w:bidi="ar-SA"/>
        </w:rPr>
      </w:pPr>
      <w:r w:rsidRPr="00DB56CE">
        <w:rPr>
          <w:rFonts w:asciiTheme="minorHAnsi" w:hAnsiTheme="minorHAnsi" w:cstheme="minorHAnsi"/>
          <w:kern w:val="0"/>
        </w:rPr>
        <w:t>7.</w:t>
      </w:r>
      <w:r w:rsidR="005E4CA2">
        <w:rPr>
          <w:rFonts w:asciiTheme="minorHAnsi" w:hAnsiTheme="minorHAnsi" w:cstheme="minorHAnsi"/>
          <w:kern w:val="0"/>
        </w:rPr>
        <w:tab/>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67254D5C" w:rsidR="00C971C8" w:rsidRPr="00DB56CE" w:rsidRDefault="00B6701C" w:rsidP="00EE6E58">
      <w:pPr>
        <w:pStyle w:val="Akapitzlist"/>
        <w:numPr>
          <w:ilvl w:val="0"/>
          <w:numId w:val="20"/>
        </w:numPr>
        <w:spacing w:after="0" w:line="360" w:lineRule="auto"/>
        <w:ind w:left="567" w:hanging="567"/>
        <w:rPr>
          <w:rFonts w:cstheme="minorHAnsi"/>
          <w:sz w:val="24"/>
          <w:szCs w:val="24"/>
        </w:rPr>
      </w:pPr>
      <w:r w:rsidRPr="00DB56CE">
        <w:rPr>
          <w:rFonts w:cstheme="minorHAnsi"/>
          <w:color w:val="000000"/>
          <w:sz w:val="24"/>
          <w:szCs w:val="24"/>
          <w:lang w:eastAsia="pl-PL"/>
        </w:rPr>
        <w:t xml:space="preserve">W przypadku Wykonawców powołujących się na zasoby podmiotów na zasadach określonych w art. 118 </w:t>
      </w:r>
      <w:proofErr w:type="spellStart"/>
      <w:r w:rsidRPr="00DB56CE">
        <w:rPr>
          <w:rFonts w:cstheme="minorHAnsi"/>
          <w:color w:val="000000"/>
          <w:sz w:val="24"/>
          <w:szCs w:val="24"/>
          <w:lang w:eastAsia="pl-PL"/>
        </w:rPr>
        <w:t>Pzp</w:t>
      </w:r>
      <w:proofErr w:type="spellEnd"/>
      <w:r w:rsidRPr="00DB56CE">
        <w:rPr>
          <w:rFonts w:cstheme="minorHAnsi"/>
          <w:color w:val="000000"/>
          <w:sz w:val="24"/>
          <w:szCs w:val="24"/>
          <w:lang w:eastAsia="pl-PL"/>
        </w:rPr>
        <w:t xml:space="preserve">, są oni zobowiązani wykazać, iż stawiany przez </w:t>
      </w:r>
      <w:r w:rsidRPr="00DB56CE">
        <w:rPr>
          <w:rFonts w:cstheme="minorHAnsi"/>
          <w:color w:val="000000"/>
          <w:sz w:val="24"/>
          <w:szCs w:val="24"/>
          <w:lang w:eastAsia="pl-PL"/>
        </w:rPr>
        <w:lastRenderedPageBreak/>
        <w:t>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EE6E58">
      <w:pPr>
        <w:pStyle w:val="Akapitzlist"/>
        <w:numPr>
          <w:ilvl w:val="0"/>
          <w:numId w:val="22"/>
        </w:numPr>
        <w:spacing w:after="0" w:line="360" w:lineRule="auto"/>
        <w:ind w:left="567" w:hanging="567"/>
        <w:rPr>
          <w:rFonts w:cstheme="minorHAnsi"/>
          <w:sz w:val="24"/>
          <w:szCs w:val="24"/>
        </w:rPr>
      </w:pPr>
      <w:r w:rsidRPr="0060313B">
        <w:rPr>
          <w:rFonts w:cstheme="minorHAnsi"/>
          <w:sz w:val="24"/>
          <w:szCs w:val="24"/>
        </w:rPr>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EE6E58">
      <w:pPr>
        <w:numPr>
          <w:ilvl w:val="6"/>
          <w:numId w:val="23"/>
        </w:numPr>
        <w:spacing w:after="0" w:line="360" w:lineRule="auto"/>
        <w:ind w:left="567" w:hanging="567"/>
        <w:contextualSpacing/>
        <w:rPr>
          <w:rFonts w:eastAsia="Calibri" w:cstheme="minorHAnsi"/>
          <w:sz w:val="24"/>
          <w:szCs w:val="24"/>
        </w:rPr>
      </w:pPr>
      <w:r w:rsidRPr="00AD2CF2">
        <w:rPr>
          <w:rFonts w:eastAsia="Calibri" w:cstheme="minorHAnsi"/>
          <w:sz w:val="24"/>
          <w:szCs w:val="24"/>
        </w:rPr>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1D15A8A0" w:rsidR="00AD2CF2" w:rsidRPr="00DB56CE" w:rsidRDefault="00AD2CF2" w:rsidP="00EE6E58">
      <w:pPr>
        <w:numPr>
          <w:ilvl w:val="6"/>
          <w:numId w:val="23"/>
        </w:numPr>
        <w:spacing w:after="0" w:line="360" w:lineRule="auto"/>
        <w:ind w:left="567" w:hanging="567"/>
        <w:contextualSpacing/>
        <w:rPr>
          <w:rFonts w:eastAsia="Calibri" w:cstheme="minorHAnsi"/>
          <w:sz w:val="24"/>
          <w:szCs w:val="24"/>
        </w:rPr>
      </w:pPr>
      <w:r w:rsidRPr="00DB56CE">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w:t>
      </w:r>
      <w:r w:rsidR="002D3FB9">
        <w:rPr>
          <w:rFonts w:cstheme="minorHAnsi"/>
          <w:sz w:val="24"/>
          <w:szCs w:val="24"/>
        </w:rPr>
        <w:t>.</w:t>
      </w:r>
      <w:r w:rsidRPr="00DB56CE">
        <w:rPr>
          <w:rFonts w:cstheme="minorHAnsi"/>
          <w:sz w:val="24"/>
          <w:szCs w:val="24"/>
        </w:rPr>
        <w:t xml:space="preserve"> 1 pkt 5.</w:t>
      </w:r>
    </w:p>
    <w:p w14:paraId="59C9729F" w14:textId="7799FE6C" w:rsidR="0073747E" w:rsidRPr="00DB56CE" w:rsidRDefault="00AD2CF2" w:rsidP="00121EB0">
      <w:pPr>
        <w:pStyle w:val="Akapitzlist"/>
        <w:numPr>
          <w:ilvl w:val="0"/>
          <w:numId w:val="49"/>
        </w:numPr>
        <w:spacing w:after="0" w:line="360" w:lineRule="auto"/>
        <w:ind w:left="567" w:right="53" w:hanging="567"/>
        <w:rPr>
          <w:rFonts w:cstheme="minorHAnsi"/>
          <w:sz w:val="24"/>
          <w:szCs w:val="24"/>
        </w:rPr>
      </w:pPr>
      <w:r w:rsidRPr="00DB56CE">
        <w:rPr>
          <w:rFonts w:cstheme="minorHAnsi"/>
          <w:sz w:val="24"/>
          <w:szCs w:val="24"/>
        </w:rPr>
        <w:t>W celu potwierdzenia spełnienia warunków udziału w postępowaniu, Wykonawca składa</w:t>
      </w:r>
      <w:r w:rsidR="0073747E" w:rsidRPr="00DB56CE">
        <w:rPr>
          <w:rFonts w:cstheme="minorHAnsi"/>
          <w:sz w:val="24"/>
          <w:szCs w:val="24"/>
        </w:rPr>
        <w:t>:</w:t>
      </w:r>
    </w:p>
    <w:p w14:paraId="3D02E576" w14:textId="273F4D4E" w:rsidR="0073747E" w:rsidRDefault="002D3FB9"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Pr>
          <w:rFonts w:cstheme="minorHAnsi"/>
          <w:color w:val="000000"/>
          <w:sz w:val="24"/>
          <w:szCs w:val="24"/>
          <w:lang w:eastAsia="pl-PL"/>
        </w:rPr>
        <w:t>W</w:t>
      </w:r>
      <w:r w:rsidR="0073747E" w:rsidRPr="00DF697B">
        <w:rPr>
          <w:rFonts w:cstheme="minorHAnsi"/>
          <w:color w:val="000000"/>
          <w:sz w:val="24"/>
          <w:szCs w:val="24"/>
          <w:lang w:eastAsia="pl-P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w:t>
      </w:r>
      <w:r>
        <w:rPr>
          <w:rFonts w:cstheme="minorHAnsi"/>
          <w:color w:val="000000"/>
          <w:sz w:val="24"/>
          <w:szCs w:val="24"/>
          <w:lang w:eastAsia="pl-PL"/>
        </w:rPr>
        <w:t xml:space="preserve"> </w:t>
      </w:r>
      <w:r w:rsidR="0073747E" w:rsidRPr="00DF697B">
        <w:rPr>
          <w:rFonts w:cstheme="minorHAnsi"/>
          <w:color w:val="000000"/>
          <w:sz w:val="24"/>
          <w:szCs w:val="24"/>
          <w:lang w:eastAsia="pl-PL"/>
        </w:rPr>
        <w:t>- inne dokumenty</w:t>
      </w:r>
      <w:r>
        <w:rPr>
          <w:rFonts w:cstheme="minorHAnsi"/>
          <w:color w:val="000000"/>
          <w:sz w:val="24"/>
          <w:szCs w:val="24"/>
          <w:lang w:eastAsia="pl-PL"/>
        </w:rPr>
        <w:t>.</w:t>
      </w:r>
    </w:p>
    <w:p w14:paraId="42857B3C" w14:textId="71456FFD" w:rsidR="00503068" w:rsidRPr="00503068" w:rsidRDefault="00503068" w:rsidP="00503068">
      <w:pPr>
        <w:spacing w:after="0" w:line="360" w:lineRule="auto"/>
        <w:ind w:right="53"/>
        <w:rPr>
          <w:rFonts w:cstheme="minorHAnsi"/>
          <w:sz w:val="24"/>
          <w:szCs w:val="24"/>
        </w:rPr>
      </w:pPr>
      <w:r w:rsidRPr="00503068">
        <w:rPr>
          <w:rFonts w:cstheme="minorHAnsi"/>
          <w:sz w:val="24"/>
          <w:szCs w:val="24"/>
        </w:rPr>
        <w:t xml:space="preserve">Wzór </w:t>
      </w:r>
      <w:r>
        <w:rPr>
          <w:rFonts w:cstheme="minorHAnsi"/>
          <w:sz w:val="24"/>
          <w:szCs w:val="24"/>
        </w:rPr>
        <w:t>wykazu robót budowlanych</w:t>
      </w:r>
      <w:r w:rsidRPr="00503068">
        <w:rPr>
          <w:rFonts w:cstheme="minorHAnsi"/>
          <w:sz w:val="24"/>
          <w:szCs w:val="24"/>
        </w:rPr>
        <w:t xml:space="preserve">, o złożenie którego zostanie poproszony Wykonawca najwyżej oceniony – stanowi załącznik nr </w:t>
      </w:r>
      <w:r>
        <w:rPr>
          <w:rFonts w:cstheme="minorHAnsi"/>
          <w:sz w:val="24"/>
          <w:szCs w:val="24"/>
        </w:rPr>
        <w:t>7</w:t>
      </w:r>
      <w:r w:rsidRPr="00503068">
        <w:rPr>
          <w:rFonts w:cstheme="minorHAnsi"/>
          <w:sz w:val="24"/>
          <w:szCs w:val="24"/>
        </w:rPr>
        <w:t xml:space="preserve"> do SWZ. </w:t>
      </w:r>
    </w:p>
    <w:p w14:paraId="3329BE0E" w14:textId="07C7D208" w:rsidR="0073747E"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 xml:space="preserve">Wykaz osób skierowanych przez Wykonawcę do realizacji zamówienia publicznego, </w:t>
      </w:r>
      <w:r w:rsidR="00612FD8">
        <w:rPr>
          <w:rFonts w:cstheme="minorHAnsi"/>
          <w:color w:val="000000"/>
          <w:sz w:val="24"/>
          <w:szCs w:val="24"/>
          <w:lang w:eastAsia="pl-PL"/>
        </w:rPr>
        <w:t xml:space="preserve">             </w:t>
      </w:r>
      <w:r w:rsidRPr="00DF697B">
        <w:rPr>
          <w:rFonts w:cstheme="minorHAnsi"/>
          <w:color w:val="000000"/>
          <w:sz w:val="24"/>
          <w:szCs w:val="24"/>
          <w:lang w:eastAsia="pl-PL"/>
        </w:rPr>
        <w:t xml:space="preserve">w szczególności odpowiedzialnych za kierowanie robotami budowlanymi, wraz z informacjami na temat ich kwalifikacji zawodowych, uprawnień, doświadczenia i wykształcenia niezbędnych do wykonania zamówienia publicznego, a także zakresu </w:t>
      </w:r>
      <w:r w:rsidRPr="00DF697B">
        <w:rPr>
          <w:rFonts w:cstheme="minorHAnsi"/>
          <w:color w:val="000000"/>
          <w:sz w:val="24"/>
          <w:szCs w:val="24"/>
          <w:lang w:eastAsia="pl-PL"/>
        </w:rPr>
        <w:lastRenderedPageBreak/>
        <w:t>wykonywanych przez nie czynności oraz informacją o podstawie do dysponowania tymi osobami.</w:t>
      </w:r>
    </w:p>
    <w:p w14:paraId="17D1328F" w14:textId="34F2095F" w:rsidR="00503068" w:rsidRPr="00503068" w:rsidRDefault="00503068" w:rsidP="00503068">
      <w:pPr>
        <w:spacing w:after="0" w:line="360" w:lineRule="auto"/>
        <w:ind w:right="53"/>
        <w:rPr>
          <w:rFonts w:cstheme="minorHAnsi"/>
          <w:sz w:val="24"/>
          <w:szCs w:val="24"/>
        </w:rPr>
      </w:pPr>
      <w:r w:rsidRPr="00503068">
        <w:rPr>
          <w:rFonts w:cstheme="minorHAnsi"/>
          <w:sz w:val="24"/>
          <w:szCs w:val="24"/>
        </w:rPr>
        <w:t xml:space="preserve">Wzór wykazu </w:t>
      </w:r>
      <w:r>
        <w:rPr>
          <w:rFonts w:cstheme="minorHAnsi"/>
          <w:sz w:val="24"/>
          <w:szCs w:val="24"/>
        </w:rPr>
        <w:t>osób</w:t>
      </w:r>
      <w:r w:rsidRPr="00503068">
        <w:rPr>
          <w:rFonts w:cstheme="minorHAnsi"/>
          <w:sz w:val="24"/>
          <w:szCs w:val="24"/>
        </w:rPr>
        <w:t xml:space="preserve">, o złożenie którego zostanie poproszony Wykonawca najwyżej oceniony – stanowi załącznik nr </w:t>
      </w:r>
      <w:r>
        <w:rPr>
          <w:rFonts w:cstheme="minorHAnsi"/>
          <w:sz w:val="24"/>
          <w:szCs w:val="24"/>
        </w:rPr>
        <w:t>8</w:t>
      </w:r>
      <w:r w:rsidRPr="00503068">
        <w:rPr>
          <w:rFonts w:cstheme="minorHAnsi"/>
          <w:sz w:val="24"/>
          <w:szCs w:val="24"/>
        </w:rPr>
        <w:t xml:space="preserve"> do SWZ. </w:t>
      </w:r>
    </w:p>
    <w:p w14:paraId="26D4CD4E" w14:textId="15134C55" w:rsidR="00AD2CF2" w:rsidRPr="0073747E" w:rsidRDefault="00AD2CF2" w:rsidP="00503068">
      <w:pPr>
        <w:pStyle w:val="Akapitzlist"/>
        <w:numPr>
          <w:ilvl w:val="0"/>
          <w:numId w:val="49"/>
        </w:numPr>
        <w:spacing w:after="0" w:line="360" w:lineRule="auto"/>
        <w:ind w:left="567" w:right="53" w:hanging="567"/>
        <w:rPr>
          <w:rFonts w:cstheme="minorHAnsi"/>
          <w:sz w:val="24"/>
          <w:szCs w:val="24"/>
        </w:rPr>
      </w:pPr>
      <w:r w:rsidRPr="0073747E">
        <w:rPr>
          <w:rFonts w:cstheme="minorHAnsi"/>
          <w:sz w:val="24"/>
          <w:szCs w:val="24"/>
        </w:rPr>
        <w:t>W celu potwierdzenia braku podstaw wykluczenia z postępowania, Wykonawca składa</w:t>
      </w:r>
      <w:r w:rsidR="00FA5A57" w:rsidRPr="0073747E">
        <w:rPr>
          <w:rFonts w:cstheme="minorHAnsi"/>
          <w:sz w:val="24"/>
          <w:szCs w:val="24"/>
        </w:rPr>
        <w:t xml:space="preserve"> o</w:t>
      </w:r>
      <w:r w:rsidRPr="0073747E">
        <w:rPr>
          <w:rFonts w:cstheme="minorHAnsi"/>
          <w:sz w:val="24"/>
          <w:szCs w:val="24"/>
        </w:rPr>
        <w:t>świadczenie wykonawcy, w zakresie art. 108 ust</w:t>
      </w:r>
      <w:r w:rsidR="002D3FB9">
        <w:rPr>
          <w:rFonts w:cstheme="minorHAnsi"/>
          <w:sz w:val="24"/>
          <w:szCs w:val="24"/>
        </w:rPr>
        <w:t>.</w:t>
      </w:r>
      <w:r w:rsidRPr="0073747E">
        <w:rPr>
          <w:rFonts w:cstheme="minorHAnsi"/>
          <w:sz w:val="24"/>
          <w:szCs w:val="24"/>
        </w:rPr>
        <w:t xml:space="preserve"> 1 pkt 5 </w:t>
      </w:r>
      <w:proofErr w:type="spellStart"/>
      <w:r w:rsidR="002D3FB9">
        <w:rPr>
          <w:rFonts w:cstheme="minorHAnsi"/>
          <w:sz w:val="24"/>
          <w:szCs w:val="24"/>
        </w:rPr>
        <w:t>Pzp</w:t>
      </w:r>
      <w:proofErr w:type="spellEnd"/>
      <w:r w:rsidRPr="0073747E">
        <w:rPr>
          <w:rFonts w:cstheme="minorHAnsi"/>
          <w:sz w:val="24"/>
          <w:szCs w:val="24"/>
        </w:rPr>
        <w:t>, o braku przynależności do tej samej grupy kapitałowej, w rozumieniu ustawy z dnia 16 lutego 2007 r</w:t>
      </w:r>
      <w:r w:rsidR="00503068">
        <w:rPr>
          <w:rFonts w:cstheme="minorHAnsi"/>
          <w:sz w:val="24"/>
          <w:szCs w:val="24"/>
        </w:rPr>
        <w:br/>
      </w:r>
      <w:r w:rsidRPr="0073747E">
        <w:rPr>
          <w:rFonts w:cstheme="minorHAnsi"/>
          <w:sz w:val="24"/>
          <w:szCs w:val="24"/>
        </w:rPr>
        <w:t>o ochronie konkurencji</w:t>
      </w:r>
      <w:r w:rsidR="0060313B" w:rsidRPr="0073747E">
        <w:rPr>
          <w:rFonts w:cstheme="minorHAnsi"/>
          <w:sz w:val="24"/>
          <w:szCs w:val="24"/>
        </w:rPr>
        <w:t xml:space="preserve"> </w:t>
      </w:r>
      <w:r w:rsidRPr="0073747E">
        <w:rPr>
          <w:rFonts w:cstheme="minorHAnsi"/>
          <w:sz w:val="24"/>
          <w:szCs w:val="24"/>
        </w:rPr>
        <w:t>i konsumentów (Dz.U. z 2019 r. poz. 369),</w:t>
      </w:r>
      <w:r w:rsidR="00503068">
        <w:rPr>
          <w:rFonts w:cstheme="minorHAnsi"/>
          <w:sz w:val="24"/>
          <w:szCs w:val="24"/>
        </w:rPr>
        <w:t xml:space="preserve"> </w:t>
      </w:r>
      <w:r w:rsidRPr="0073747E">
        <w:rPr>
          <w:rFonts w:cstheme="minorHAnsi"/>
          <w:sz w:val="24"/>
          <w:szCs w:val="24"/>
        </w:rPr>
        <w:t xml:space="preserve">z innym </w:t>
      </w:r>
      <w:r w:rsidR="00125F91">
        <w:rPr>
          <w:rFonts w:cstheme="minorHAnsi"/>
          <w:sz w:val="24"/>
          <w:szCs w:val="24"/>
        </w:rPr>
        <w:t>W</w:t>
      </w:r>
      <w:r w:rsidR="00514B86">
        <w:rPr>
          <w:rFonts w:cstheme="minorHAnsi"/>
          <w:sz w:val="24"/>
          <w:szCs w:val="24"/>
        </w:rPr>
        <w:t>y</w:t>
      </w:r>
      <w:r w:rsidRPr="0073747E">
        <w:rPr>
          <w:rFonts w:cstheme="minorHAnsi"/>
          <w:sz w:val="24"/>
          <w:szCs w:val="24"/>
        </w:rPr>
        <w:t>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Pr>
          <w:rFonts w:cstheme="minorHAnsi"/>
          <w:sz w:val="24"/>
          <w:szCs w:val="24"/>
        </w:rPr>
        <w:t xml:space="preserve"> </w:t>
      </w:r>
      <w:r w:rsidR="007C35EC" w:rsidRPr="007C35EC">
        <w:rPr>
          <w:rFonts w:cstheme="minorHAnsi"/>
          <w:sz w:val="24"/>
          <w:szCs w:val="24"/>
        </w:rPr>
        <w:t>oraz oświadczenie</w:t>
      </w:r>
      <w:r w:rsidR="00685FAF">
        <w:rPr>
          <w:rFonts w:cstheme="minorHAnsi"/>
          <w:sz w:val="24"/>
          <w:szCs w:val="24"/>
        </w:rPr>
        <w:t xml:space="preserve"> </w:t>
      </w:r>
      <w:r w:rsidR="007C35EC" w:rsidRPr="007C35EC">
        <w:rPr>
          <w:rFonts w:cstheme="minorHAnsi"/>
          <w:sz w:val="24"/>
          <w:szCs w:val="24"/>
        </w:rPr>
        <w:t xml:space="preserve">o braku porozumienia z innymi </w:t>
      </w:r>
      <w:r w:rsidR="00125F91">
        <w:rPr>
          <w:rFonts w:cstheme="minorHAnsi"/>
          <w:sz w:val="24"/>
          <w:szCs w:val="24"/>
        </w:rPr>
        <w:t>W</w:t>
      </w:r>
      <w:r w:rsidR="007C35EC" w:rsidRPr="007C35EC">
        <w:rPr>
          <w:rFonts w:cstheme="minorHAnsi"/>
          <w:sz w:val="24"/>
          <w:szCs w:val="24"/>
        </w:rPr>
        <w:t>ykonawcami mającego na celu zakłócenie konkurencji.</w:t>
      </w:r>
    </w:p>
    <w:p w14:paraId="4CD4F0BE" w14:textId="6AD0756F"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w:t>
      </w:r>
      <w:r w:rsidR="00685FAF">
        <w:rPr>
          <w:rFonts w:cstheme="minorHAnsi"/>
          <w:sz w:val="24"/>
          <w:szCs w:val="24"/>
        </w:rPr>
        <w:t>n</w:t>
      </w:r>
      <w:r w:rsidRPr="0073747E">
        <w:rPr>
          <w:rFonts w:cstheme="minorHAnsi"/>
          <w:sz w:val="24"/>
          <w:szCs w:val="24"/>
        </w:rPr>
        <w:t xml:space="preserve">r </w:t>
      </w:r>
      <w:r w:rsidR="00A545AE">
        <w:rPr>
          <w:rFonts w:cstheme="minorHAnsi"/>
          <w:sz w:val="24"/>
          <w:szCs w:val="24"/>
        </w:rPr>
        <w:t>6</w:t>
      </w:r>
      <w:r w:rsidRPr="0073747E">
        <w:rPr>
          <w:rFonts w:cstheme="minorHAnsi"/>
          <w:sz w:val="24"/>
          <w:szCs w:val="24"/>
        </w:rPr>
        <w:t xml:space="preserve"> do SWZ</w:t>
      </w:r>
      <w:r w:rsidR="00FA5A57" w:rsidRPr="0073747E">
        <w:rPr>
          <w:rFonts w:cstheme="minorHAnsi"/>
          <w:sz w:val="24"/>
          <w:szCs w:val="24"/>
        </w:rPr>
        <w:t>.</w:t>
      </w:r>
      <w:r w:rsidRPr="00AD2CF2">
        <w:rPr>
          <w:rFonts w:cstheme="minorHAnsi"/>
          <w:sz w:val="24"/>
          <w:szCs w:val="24"/>
        </w:rPr>
        <w:t xml:space="preserve"> </w:t>
      </w:r>
    </w:p>
    <w:p w14:paraId="202486D6" w14:textId="0751E279" w:rsidR="00AD2CF2" w:rsidRPr="00DB56CE" w:rsidRDefault="00AD2CF2" w:rsidP="00EE6E58">
      <w:pPr>
        <w:pStyle w:val="Akapitzlist"/>
        <w:numPr>
          <w:ilvl w:val="0"/>
          <w:numId w:val="42"/>
        </w:numPr>
        <w:spacing w:after="0" w:line="360" w:lineRule="auto"/>
        <w:ind w:left="567" w:right="53" w:hanging="567"/>
        <w:rPr>
          <w:rFonts w:cstheme="minorHAnsi"/>
          <w:sz w:val="24"/>
          <w:szCs w:val="24"/>
        </w:rPr>
      </w:pPr>
      <w:r w:rsidRPr="00DB56CE">
        <w:rPr>
          <w:rFonts w:cstheme="minorHAnsi"/>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00EE6E58">
        <w:rPr>
          <w:rFonts w:cstheme="minorHAnsi"/>
          <w:sz w:val="24"/>
          <w:szCs w:val="24"/>
        </w:rPr>
        <w:t>Pzp</w:t>
      </w:r>
      <w:proofErr w:type="spellEnd"/>
      <w:r w:rsidRPr="00DB56CE">
        <w:rPr>
          <w:rFonts w:cstheme="minorHAnsi"/>
          <w:sz w:val="24"/>
          <w:szCs w:val="24"/>
        </w:rPr>
        <w:t>. Podmiotowe środki dowodowe sporządzone</w:t>
      </w:r>
      <w:r w:rsidR="00EE6E58">
        <w:rPr>
          <w:rFonts w:cstheme="minorHAnsi"/>
          <w:sz w:val="24"/>
          <w:szCs w:val="24"/>
        </w:rPr>
        <w:br/>
      </w:r>
      <w:r w:rsidRPr="00DB56CE">
        <w:rPr>
          <w:rFonts w:cstheme="minorHAnsi"/>
          <w:sz w:val="24"/>
          <w:szCs w:val="24"/>
        </w:rPr>
        <w:t>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w:t>
      </w:r>
      <w:r w:rsidRPr="00AD2CF2">
        <w:rPr>
          <w:rFonts w:cstheme="minorHAnsi"/>
          <w:color w:val="000000"/>
          <w:sz w:val="24"/>
          <w:szCs w:val="24"/>
        </w:rPr>
        <w:lastRenderedPageBreak/>
        <w:t xml:space="preserve">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6.</w:t>
      </w:r>
      <w:r w:rsidRPr="00AD2CF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68F54FAF"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Zgodnie z art. 274 ust</w:t>
      </w:r>
      <w:r w:rsidR="00685FAF">
        <w:rPr>
          <w:rFonts w:cstheme="minorHAnsi"/>
          <w:sz w:val="24"/>
          <w:szCs w:val="24"/>
        </w:rPr>
        <w:t>.</w:t>
      </w:r>
      <w:r w:rsidR="00AD2CF2" w:rsidRPr="0060313B">
        <w:rPr>
          <w:rFonts w:cstheme="minorHAnsi"/>
          <w:sz w:val="24"/>
          <w:szCs w:val="24"/>
        </w:rPr>
        <w:t xml:space="preserve"> 4 </w:t>
      </w:r>
      <w:proofErr w:type="spellStart"/>
      <w:r w:rsidR="00AD2CF2" w:rsidRPr="0060313B">
        <w:rPr>
          <w:rFonts w:cstheme="minorHAnsi"/>
          <w:sz w:val="24"/>
          <w:szCs w:val="24"/>
        </w:rPr>
        <w:t>Pzp</w:t>
      </w:r>
      <w:proofErr w:type="spellEnd"/>
      <w:r w:rsidR="00AD2CF2" w:rsidRPr="0060313B">
        <w:rPr>
          <w:rFonts w:cstheme="minorHAnsi"/>
          <w:sz w:val="24"/>
          <w:szCs w:val="24"/>
        </w:rPr>
        <w:t>,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i ogólnodostępnych baz danych , w szczególności rejestrów publicznych w rozumieniu ustawy z dnia 17 lutego 2005</w:t>
      </w:r>
      <w:r w:rsidR="00C35778">
        <w:rPr>
          <w:rFonts w:cstheme="minorHAnsi"/>
          <w:sz w:val="24"/>
          <w:szCs w:val="24"/>
        </w:rPr>
        <w:t xml:space="preserve"> </w:t>
      </w:r>
      <w:r w:rsidR="00AD2CF2" w:rsidRPr="0060313B">
        <w:rPr>
          <w:rFonts w:cstheme="minorHAnsi"/>
          <w:sz w:val="24"/>
          <w:szCs w:val="24"/>
        </w:rPr>
        <w:t>r. o informatyzacji działalności podmiotów realizujących zadania publiczne, o ile Wykonawca wskazał w oświadczeniu, o którym mowa w art. 125 ust</w:t>
      </w:r>
      <w:r w:rsidR="00685FAF">
        <w:rPr>
          <w:rFonts w:cstheme="minorHAnsi"/>
          <w:sz w:val="24"/>
          <w:szCs w:val="24"/>
        </w:rPr>
        <w:t>.</w:t>
      </w:r>
      <w:r w:rsidR="00AD2CF2" w:rsidRPr="0060313B">
        <w:rPr>
          <w:rFonts w:cstheme="minorHAnsi"/>
          <w:sz w:val="24"/>
          <w:szCs w:val="24"/>
        </w:rPr>
        <w:t xml:space="preserve"> 1 </w:t>
      </w:r>
      <w:proofErr w:type="spellStart"/>
      <w:r w:rsidR="00AD2CF2" w:rsidRPr="0060313B">
        <w:rPr>
          <w:rFonts w:cstheme="minorHAnsi"/>
          <w:sz w:val="24"/>
          <w:szCs w:val="24"/>
        </w:rPr>
        <w:t>Pzp</w:t>
      </w:r>
      <w:proofErr w:type="spellEnd"/>
      <w:r w:rsidR="00AD2CF2" w:rsidRPr="0060313B">
        <w:rPr>
          <w:rFonts w:cstheme="minorHAnsi"/>
          <w:sz w:val="24"/>
          <w:szCs w:val="24"/>
        </w:rPr>
        <w:t>,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324027E1" w:rsidR="00103599" w:rsidRPr="00CA4F0D" w:rsidRDefault="00175141" w:rsidP="00EE6E58">
      <w:pPr>
        <w:pStyle w:val="Akapitzlist"/>
        <w:numPr>
          <w:ilvl w:val="0"/>
          <w:numId w:val="22"/>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w:t>
      </w:r>
      <w:r w:rsidR="00EE6E58">
        <w:rPr>
          <w:rFonts w:cstheme="minorHAnsi"/>
          <w:sz w:val="24"/>
          <w:szCs w:val="24"/>
        </w:rPr>
        <w:t>.</w:t>
      </w:r>
      <w:r w:rsidRPr="00CA4F0D">
        <w:rPr>
          <w:rFonts w:cstheme="minorHAnsi"/>
          <w:sz w:val="24"/>
          <w:szCs w:val="24"/>
        </w:rPr>
        <w:t xml:space="preserve"> 2 pkt 4)</w:t>
      </w:r>
    </w:p>
    <w:p w14:paraId="66126925" w14:textId="4C448346" w:rsidR="00CA4F0D" w:rsidRPr="009639E9" w:rsidRDefault="007476CF" w:rsidP="00EE6E58">
      <w:pPr>
        <w:pStyle w:val="Akapitzlist"/>
        <w:numPr>
          <w:ilvl w:val="0"/>
          <w:numId w:val="31"/>
        </w:numPr>
        <w:tabs>
          <w:tab w:val="left" w:pos="567"/>
        </w:tabs>
        <w:spacing w:after="0" w:line="360" w:lineRule="auto"/>
        <w:ind w:left="567" w:hanging="567"/>
        <w:rPr>
          <w:rFonts w:cstheme="minorHAnsi"/>
          <w:sz w:val="24"/>
          <w:szCs w:val="24"/>
        </w:rPr>
      </w:pPr>
      <w:r>
        <w:rPr>
          <w:rFonts w:cstheme="minorHAnsi"/>
          <w:sz w:val="24"/>
          <w:szCs w:val="24"/>
        </w:rPr>
        <w:t xml:space="preserve">Zamawiający nie podzielił zamówienia na części i </w:t>
      </w:r>
      <w:r w:rsidR="00CA4F0D" w:rsidRPr="009639E9">
        <w:rPr>
          <w:rFonts w:cstheme="minorHAnsi"/>
          <w:sz w:val="24"/>
          <w:szCs w:val="24"/>
        </w:rPr>
        <w:t>nie dopuszcza składania ofert częściowych.</w:t>
      </w:r>
    </w:p>
    <w:p w14:paraId="32CDA2F3" w14:textId="08BFEA84" w:rsidR="00103599" w:rsidRPr="00103599" w:rsidRDefault="00103599" w:rsidP="00EE6E58">
      <w:pPr>
        <w:pStyle w:val="Akapitzlist"/>
        <w:numPr>
          <w:ilvl w:val="0"/>
          <w:numId w:val="31"/>
        </w:numPr>
        <w:spacing w:after="0" w:line="360" w:lineRule="auto"/>
        <w:ind w:left="567" w:hanging="567"/>
        <w:rPr>
          <w:rFonts w:cstheme="minorHAnsi"/>
          <w:sz w:val="24"/>
          <w:szCs w:val="24"/>
        </w:rPr>
      </w:pPr>
      <w:r w:rsidRPr="00103599">
        <w:rPr>
          <w:rFonts w:cstheme="minorHAnsi"/>
          <w:sz w:val="24"/>
          <w:szCs w:val="24"/>
        </w:rPr>
        <w:t xml:space="preserve">Przyczyny braku podziału </w:t>
      </w:r>
      <w:r w:rsidR="009639E9">
        <w:rPr>
          <w:rFonts w:cstheme="minorHAnsi"/>
          <w:sz w:val="24"/>
          <w:szCs w:val="24"/>
        </w:rPr>
        <w:t xml:space="preserve">tego </w:t>
      </w:r>
      <w:r w:rsidRPr="00103599">
        <w:rPr>
          <w:rFonts w:cstheme="minorHAnsi"/>
          <w:sz w:val="24"/>
          <w:szCs w:val="24"/>
        </w:rPr>
        <w:t>zamówienia na części zostały wymienione w Dziale A, Rozdziale V</w:t>
      </w:r>
      <w:r w:rsidR="00612FD8">
        <w:rPr>
          <w:rFonts w:cstheme="minorHAnsi"/>
          <w:sz w:val="24"/>
          <w:szCs w:val="24"/>
        </w:rPr>
        <w:t xml:space="preserve"> </w:t>
      </w:r>
      <w:r w:rsidRPr="00103599">
        <w:rPr>
          <w:rFonts w:cstheme="minorHAnsi"/>
          <w:sz w:val="24"/>
          <w:szCs w:val="24"/>
        </w:rPr>
        <w:t xml:space="preserve">niniejszej SWZ. </w:t>
      </w:r>
    </w:p>
    <w:p w14:paraId="71E3F87C" w14:textId="77777777" w:rsidR="00F77973" w:rsidRPr="00F73748" w:rsidRDefault="00F77973" w:rsidP="000A4A3E">
      <w:pPr>
        <w:spacing w:after="0" w:line="360" w:lineRule="auto"/>
        <w:contextualSpacing/>
        <w:rPr>
          <w:rFonts w:cstheme="minorHAnsi"/>
          <w:sz w:val="24"/>
          <w:szCs w:val="24"/>
        </w:rPr>
      </w:pPr>
    </w:p>
    <w:p w14:paraId="02B06AF8" w14:textId="7905853B"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EE6E58">
        <w:rPr>
          <w:rFonts w:cstheme="minorHAnsi"/>
          <w:sz w:val="24"/>
          <w:szCs w:val="24"/>
        </w:rPr>
        <w:t>.</w:t>
      </w:r>
      <w:r w:rsidRPr="00F73748">
        <w:rPr>
          <w:rFonts w:cstheme="minorHAnsi"/>
          <w:sz w:val="24"/>
          <w:szCs w:val="24"/>
        </w:rPr>
        <w:t xml:space="preserve"> 2 pkt 5)</w:t>
      </w:r>
    </w:p>
    <w:p w14:paraId="09735B6E" w14:textId="6246A26D" w:rsidR="00175141" w:rsidRDefault="00175141" w:rsidP="00175141">
      <w:pPr>
        <w:spacing w:after="0" w:line="360" w:lineRule="auto"/>
        <w:contextualSpacing/>
        <w:rPr>
          <w:rFonts w:cstheme="minorHAnsi"/>
          <w:sz w:val="24"/>
          <w:szCs w:val="24"/>
        </w:rPr>
      </w:pPr>
      <w:r w:rsidRPr="00F73748">
        <w:rPr>
          <w:rFonts w:cstheme="minorHAnsi"/>
          <w:sz w:val="24"/>
          <w:szCs w:val="24"/>
        </w:rPr>
        <w:lastRenderedPageBreak/>
        <w:t>Nie dotyczy.</w:t>
      </w:r>
    </w:p>
    <w:p w14:paraId="4AD21892" w14:textId="77777777" w:rsidR="00EE6E58" w:rsidRPr="00F73748" w:rsidRDefault="00EE6E58" w:rsidP="00175141">
      <w:pPr>
        <w:spacing w:after="0" w:line="360" w:lineRule="auto"/>
        <w:contextualSpacing/>
        <w:rPr>
          <w:rFonts w:cstheme="minorHAnsi"/>
          <w:sz w:val="24"/>
          <w:szCs w:val="24"/>
        </w:rPr>
      </w:pPr>
    </w:p>
    <w:p w14:paraId="08816D12" w14:textId="052E33D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w:t>
      </w:r>
      <w:r w:rsidR="00EE6E58">
        <w:rPr>
          <w:rFonts w:cstheme="minorHAnsi"/>
          <w:sz w:val="24"/>
          <w:szCs w:val="24"/>
        </w:rPr>
        <w:t>.</w:t>
      </w:r>
      <w:r w:rsidRPr="00F73748">
        <w:rPr>
          <w:rFonts w:cstheme="minorHAnsi"/>
          <w:sz w:val="24"/>
          <w:szCs w:val="24"/>
        </w:rPr>
        <w:t xml:space="preserve">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63D533B9" w:rsidR="00175141" w:rsidRPr="00DB56CE"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w:t>
      </w:r>
      <w:r w:rsidR="00EE6E58">
        <w:rPr>
          <w:rFonts w:cstheme="minorHAnsi"/>
          <w:sz w:val="24"/>
          <w:szCs w:val="24"/>
        </w:rPr>
        <w:t>.</w:t>
      </w:r>
      <w:r w:rsidRPr="00DB56CE">
        <w:rPr>
          <w:rFonts w:cstheme="minorHAnsi"/>
          <w:sz w:val="24"/>
          <w:szCs w:val="24"/>
        </w:rPr>
        <w:t xml:space="preserve"> 2 pkt 7)</w:t>
      </w:r>
    </w:p>
    <w:p w14:paraId="3D26DC2B" w14:textId="3339DF10" w:rsidR="00E15419" w:rsidRPr="003E03D6" w:rsidRDefault="004F35F1" w:rsidP="00C35778">
      <w:pPr>
        <w:pStyle w:val="Tekstpodstawowy"/>
        <w:numPr>
          <w:ilvl w:val="0"/>
          <w:numId w:val="43"/>
        </w:numPr>
        <w:spacing w:after="0" w:line="360" w:lineRule="auto"/>
        <w:ind w:left="567" w:hanging="567"/>
        <w:rPr>
          <w:rFonts w:cstheme="minorHAnsi"/>
          <w:sz w:val="24"/>
          <w:szCs w:val="24"/>
        </w:rPr>
      </w:pPr>
      <w:r w:rsidRPr="00DB56CE">
        <w:rPr>
          <w:rFonts w:cstheme="minorHAnsi"/>
          <w:sz w:val="24"/>
          <w:szCs w:val="24"/>
        </w:rPr>
        <w:t xml:space="preserve">Zamawiający działając na podstawie art. 95 </w:t>
      </w:r>
      <w:proofErr w:type="spellStart"/>
      <w:r w:rsidRPr="00DB56CE">
        <w:rPr>
          <w:rFonts w:cstheme="minorHAnsi"/>
          <w:sz w:val="24"/>
          <w:szCs w:val="24"/>
        </w:rPr>
        <w:t>Pzp</w:t>
      </w:r>
      <w:proofErr w:type="spellEnd"/>
      <w:r w:rsidRPr="00DB56CE">
        <w:rPr>
          <w:rFonts w:cstheme="minorHAnsi"/>
          <w:sz w:val="24"/>
          <w:szCs w:val="24"/>
        </w:rPr>
        <w:t>, wymaga zatrudnienia przez Wykonawcę i Podwykonawcę na podstawie umowy o pracę osób, które będą wykonywać w szczególności następujące czynności w zakresie realizacji przedmiotu zamówienia:</w:t>
      </w:r>
      <w:r w:rsidR="003E03D6">
        <w:rPr>
          <w:rFonts w:eastAsia="Times New Roman" w:cstheme="minorHAnsi"/>
          <w:color w:val="000000"/>
          <w:sz w:val="24"/>
          <w:szCs w:val="24"/>
          <w:lang w:eastAsia="pl-PL"/>
        </w:rPr>
        <w:t xml:space="preserve"> </w:t>
      </w:r>
      <w:r w:rsidR="00514B86">
        <w:rPr>
          <w:rFonts w:eastAsia="Times New Roman" w:cstheme="minorHAnsi"/>
          <w:color w:val="000000"/>
          <w:sz w:val="24"/>
          <w:szCs w:val="24"/>
          <w:lang w:eastAsia="pl-PL"/>
        </w:rPr>
        <w:t>roboty przygotowawcze</w:t>
      </w:r>
      <w:r w:rsidR="006447BD">
        <w:rPr>
          <w:rFonts w:eastAsia="Times New Roman" w:cstheme="minorHAnsi"/>
          <w:color w:val="000000"/>
          <w:sz w:val="24"/>
          <w:szCs w:val="24"/>
          <w:lang w:eastAsia="pl-PL"/>
        </w:rPr>
        <w:t>, przebudowa skrzyżowania, budowa skrzyżowania , budowa chodników, budowa przejść dla pieszych, budowa zjazdów, rozbiórka ciągu kanalizacji telekomunikacyjnej, likwidacja kabla telekomunikacyjnego ziemnego, budowa sieci kanalizacji des</w:t>
      </w:r>
      <w:r w:rsidR="00B32C2F">
        <w:rPr>
          <w:rFonts w:eastAsia="Times New Roman" w:cstheme="minorHAnsi"/>
          <w:color w:val="000000"/>
          <w:sz w:val="24"/>
          <w:szCs w:val="24"/>
          <w:lang w:eastAsia="pl-PL"/>
        </w:rPr>
        <w:t>z</w:t>
      </w:r>
      <w:r w:rsidR="006447BD">
        <w:rPr>
          <w:rFonts w:eastAsia="Times New Roman" w:cstheme="minorHAnsi"/>
          <w:color w:val="000000"/>
          <w:sz w:val="24"/>
          <w:szCs w:val="24"/>
          <w:lang w:eastAsia="pl-PL"/>
        </w:rPr>
        <w:t xml:space="preserve">czowej, budowa oświetlenia ulicznego , budowa kanalizacji </w:t>
      </w:r>
      <w:r w:rsidR="00B32C2F">
        <w:rPr>
          <w:rFonts w:eastAsia="Times New Roman" w:cstheme="minorHAnsi"/>
          <w:color w:val="000000"/>
          <w:sz w:val="24"/>
          <w:szCs w:val="24"/>
          <w:lang w:eastAsia="pl-PL"/>
        </w:rPr>
        <w:t>telekomunikacyjnej, budowa kabla telekomunikacyjnego ziemnego zabezpieczenie sieci telekomunikacyjnej, prace wykończeniowe i towarzyszące.</w:t>
      </w:r>
    </w:p>
    <w:p w14:paraId="243D520B" w14:textId="177E661D" w:rsidR="00E15419" w:rsidRPr="00DB56CE" w:rsidRDefault="00E15419" w:rsidP="00C35778">
      <w:pPr>
        <w:pStyle w:val="Akapitzlist"/>
        <w:numPr>
          <w:ilvl w:val="0"/>
          <w:numId w:val="43"/>
        </w:numPr>
        <w:spacing w:after="0" w:line="360" w:lineRule="auto"/>
        <w:ind w:left="567" w:hanging="567"/>
        <w:rPr>
          <w:rFonts w:cstheme="minorHAnsi"/>
          <w:kern w:val="2"/>
          <w:sz w:val="24"/>
          <w:szCs w:val="24"/>
          <w:lang w:eastAsia="hi-IN" w:bidi="hi-IN"/>
        </w:rPr>
      </w:pPr>
      <w:r w:rsidRPr="00DB56CE">
        <w:rPr>
          <w:rFonts w:cstheme="minorHAnsi"/>
          <w:sz w:val="24"/>
          <w:szCs w:val="24"/>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B32BA9">
        <w:rPr>
          <w:rFonts w:cstheme="minorHAnsi"/>
          <w:sz w:val="24"/>
          <w:szCs w:val="24"/>
        </w:rPr>
        <w:t>20</w:t>
      </w:r>
      <w:r w:rsidRPr="00DB56CE">
        <w:rPr>
          <w:rFonts w:cstheme="minorHAnsi"/>
          <w:sz w:val="24"/>
          <w:szCs w:val="24"/>
        </w:rPr>
        <w:t xml:space="preserve"> umowy.</w:t>
      </w:r>
    </w:p>
    <w:p w14:paraId="5F813D8C" w14:textId="77777777" w:rsidR="00E15419" w:rsidRPr="002F5205" w:rsidRDefault="00E15419" w:rsidP="00C35778">
      <w:pPr>
        <w:pStyle w:val="Akapitzlist"/>
        <w:spacing w:after="0" w:line="360" w:lineRule="auto"/>
        <w:ind w:left="567"/>
        <w:rPr>
          <w:rFonts w:cstheme="minorHAnsi"/>
          <w:sz w:val="24"/>
          <w:szCs w:val="24"/>
        </w:rPr>
      </w:pPr>
      <w:r w:rsidRPr="002F5205">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7C22FD9F" w14:textId="0D5B332A" w:rsidR="00E15419" w:rsidRDefault="00E15419" w:rsidP="00C35778">
      <w:pPr>
        <w:pStyle w:val="Akapitzlist"/>
        <w:numPr>
          <w:ilvl w:val="0"/>
          <w:numId w:val="43"/>
        </w:numPr>
        <w:spacing w:after="0" w:line="360" w:lineRule="auto"/>
        <w:ind w:left="567" w:hanging="567"/>
        <w:rPr>
          <w:rFonts w:cstheme="minorHAnsi"/>
          <w:sz w:val="24"/>
          <w:szCs w:val="24"/>
        </w:rPr>
      </w:pPr>
      <w:r w:rsidRPr="00DB56CE">
        <w:rPr>
          <w:rFonts w:cstheme="minorHAnsi"/>
          <w:sz w:val="24"/>
          <w:szCs w:val="24"/>
        </w:rPr>
        <w:t xml:space="preserve">Zamawiający nie będzie wymagał zatrudnienia na umowę o pracę w myśl przepisów Kodeksu pracy osób pełniących samodzielne funkcje techniczne w budownictwie w </w:t>
      </w:r>
      <w:r w:rsidRPr="00DB56CE">
        <w:rPr>
          <w:rFonts w:cstheme="minorHAnsi"/>
          <w:sz w:val="24"/>
          <w:szCs w:val="24"/>
        </w:rPr>
        <w:lastRenderedPageBreak/>
        <w:t>rozumieniu ustawy z dnia 7 lipca 1994 Prawo budowlane (</w:t>
      </w:r>
      <w:proofErr w:type="spellStart"/>
      <w:r w:rsidRPr="00DB56CE">
        <w:rPr>
          <w:rFonts w:cstheme="minorHAnsi"/>
          <w:sz w:val="24"/>
          <w:szCs w:val="24"/>
        </w:rPr>
        <w:t>t.j</w:t>
      </w:r>
      <w:proofErr w:type="spellEnd"/>
      <w:r w:rsidRPr="00DB56CE">
        <w:rPr>
          <w:rFonts w:cstheme="minorHAnsi"/>
          <w:sz w:val="24"/>
          <w:szCs w:val="24"/>
        </w:rPr>
        <w:t>. Dz.U. z 2020 roku poz. 1333 ze zm.).</w:t>
      </w:r>
    </w:p>
    <w:p w14:paraId="7EC67A44" w14:textId="77777777" w:rsidR="003E03D6" w:rsidRPr="00DB56CE" w:rsidRDefault="003E03D6" w:rsidP="003E03D6">
      <w:pPr>
        <w:pStyle w:val="Akapitzlist"/>
        <w:spacing w:after="0" w:line="360" w:lineRule="auto"/>
        <w:ind w:left="567"/>
        <w:jc w:val="both"/>
        <w:rPr>
          <w:rFonts w:cstheme="minorHAnsi"/>
          <w:sz w:val="24"/>
          <w:szCs w:val="24"/>
        </w:rPr>
      </w:pPr>
    </w:p>
    <w:p w14:paraId="7991AF82" w14:textId="3E18CBD4" w:rsidR="00175141" w:rsidRPr="00E15419" w:rsidRDefault="00CE6825" w:rsidP="00EE6E58">
      <w:pPr>
        <w:pStyle w:val="Akapitzlist"/>
        <w:numPr>
          <w:ilvl w:val="0"/>
          <w:numId w:val="24"/>
        </w:numPr>
        <w:spacing w:after="0" w:line="360" w:lineRule="auto"/>
        <w:ind w:left="567" w:hanging="567"/>
        <w:rPr>
          <w:rFonts w:cstheme="minorHAnsi"/>
          <w:sz w:val="24"/>
          <w:szCs w:val="24"/>
        </w:rPr>
      </w:pPr>
      <w:r w:rsidRPr="00E15419">
        <w:rPr>
          <w:rFonts w:cstheme="minorHAnsi"/>
          <w:sz w:val="24"/>
          <w:szCs w:val="24"/>
        </w:rPr>
        <w:t xml:space="preserve">WYMAGANIA W ZAKRESIE ZATRUDNIENIA OSÓB, O KTÓRYCH MOWA W ART. 96 </w:t>
      </w:r>
      <w:r w:rsidR="00EE6E58">
        <w:rPr>
          <w:rFonts w:cstheme="minorHAnsi"/>
          <w:sz w:val="24"/>
          <w:szCs w:val="24"/>
        </w:rPr>
        <w:t xml:space="preserve">UST. </w:t>
      </w:r>
      <w:r w:rsidRPr="00E15419">
        <w:rPr>
          <w:rFonts w:cstheme="minorHAnsi"/>
          <w:sz w:val="24"/>
          <w:szCs w:val="24"/>
        </w:rPr>
        <w:t>2 PKT 2, JEŻELI ZAMAWIAJĄCY PRZEWIDUJE TAKIE WYMAGANIA</w:t>
      </w:r>
      <w:r w:rsidR="00175141" w:rsidRPr="00E15419">
        <w:rPr>
          <w:rFonts w:cstheme="minorHAnsi"/>
          <w:sz w:val="24"/>
          <w:szCs w:val="24"/>
        </w:rPr>
        <w:t xml:space="preserve"> (art. 281 ust</w:t>
      </w:r>
      <w:r w:rsidR="00EE6E58">
        <w:rPr>
          <w:rFonts w:cstheme="minorHAnsi"/>
          <w:sz w:val="24"/>
          <w:szCs w:val="24"/>
        </w:rPr>
        <w:t>.</w:t>
      </w:r>
      <w:r w:rsidR="00175141" w:rsidRPr="00E15419">
        <w:rPr>
          <w:rFonts w:cstheme="minorHAnsi"/>
          <w:sz w:val="24"/>
          <w:szCs w:val="24"/>
        </w:rPr>
        <w:t xml:space="preserve">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594A5BB5"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ZASTRZEŻENIU MOŻLIWOŚCI UBIEGANIA SIĘ O UDZIELENIE ZAMÓWIENIA  WYŁACZNIE PRZEZ WYKONAWCÓW, O KTÓRYCH MOWA W </w:t>
      </w:r>
      <w:r w:rsidR="00685FAF">
        <w:rPr>
          <w:rFonts w:cstheme="minorHAnsi"/>
          <w:sz w:val="24"/>
          <w:szCs w:val="24"/>
        </w:rPr>
        <w:t>ART.</w:t>
      </w:r>
      <w:r w:rsidRPr="00F73748">
        <w:rPr>
          <w:rFonts w:cstheme="minorHAnsi"/>
          <w:sz w:val="24"/>
          <w:szCs w:val="24"/>
        </w:rPr>
        <w:t xml:space="preserve"> 94, JEŻELI ZAMAWIAJACY PRZEWIDUJE TAKIE WYMAGANIA (art. 281 ust</w:t>
      </w:r>
      <w:r w:rsidR="00EE6E58">
        <w:rPr>
          <w:rFonts w:cstheme="minorHAnsi"/>
          <w:sz w:val="24"/>
          <w:szCs w:val="24"/>
        </w:rPr>
        <w:t>.</w:t>
      </w:r>
      <w:r w:rsidRPr="00F73748">
        <w:rPr>
          <w:rFonts w:cstheme="minorHAnsi"/>
          <w:sz w:val="24"/>
          <w:szCs w:val="24"/>
        </w:rPr>
        <w:t xml:space="preserve">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1E97C77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w:t>
      </w:r>
      <w:r w:rsidR="00EE6E58">
        <w:rPr>
          <w:rFonts w:cstheme="minorHAnsi"/>
          <w:sz w:val="24"/>
          <w:szCs w:val="24"/>
        </w:rPr>
        <w:t>.</w:t>
      </w:r>
      <w:r w:rsidRPr="00F73748">
        <w:rPr>
          <w:rFonts w:cstheme="minorHAnsi"/>
          <w:sz w:val="24"/>
          <w:szCs w:val="24"/>
        </w:rPr>
        <w:t xml:space="preserve">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t>Zamawiający nie przewiduje wniesienia wadium.</w:t>
      </w:r>
      <w:r w:rsidR="004F35F1" w:rsidRPr="00E15419">
        <w:rPr>
          <w:rFonts w:cstheme="minorHAnsi"/>
          <w:sz w:val="24"/>
          <w:szCs w:val="24"/>
        </w:rPr>
        <w:t xml:space="preserve"> </w:t>
      </w:r>
    </w:p>
    <w:p w14:paraId="587FBFB4" w14:textId="77777777" w:rsidR="00CE6825" w:rsidRPr="00F73748" w:rsidRDefault="00CE6825" w:rsidP="00175141">
      <w:pPr>
        <w:spacing w:after="0" w:line="360" w:lineRule="auto"/>
        <w:rPr>
          <w:rFonts w:cstheme="minorHAnsi"/>
          <w:sz w:val="24"/>
          <w:szCs w:val="24"/>
        </w:rPr>
      </w:pPr>
    </w:p>
    <w:p w14:paraId="21B9130B" w14:textId="31D5B4AE"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PRZERWIDYWANYCH ZAMÓWIENIACH , O KTÓRYCH MOWA W </w:t>
      </w:r>
      <w:r w:rsidR="00685FAF">
        <w:rPr>
          <w:rFonts w:cstheme="minorHAnsi"/>
          <w:sz w:val="24"/>
          <w:szCs w:val="24"/>
        </w:rPr>
        <w:t>ART.</w:t>
      </w:r>
      <w:r w:rsidRPr="00F73748">
        <w:rPr>
          <w:rFonts w:cstheme="minorHAnsi"/>
          <w:sz w:val="24"/>
          <w:szCs w:val="24"/>
        </w:rPr>
        <w:t xml:space="preserve">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w:t>
      </w:r>
      <w:r w:rsidR="00EE6E58">
        <w:rPr>
          <w:rFonts w:cstheme="minorHAnsi"/>
          <w:sz w:val="24"/>
          <w:szCs w:val="24"/>
        </w:rPr>
        <w:t>a</w:t>
      </w:r>
      <w:r w:rsidRPr="00F73748">
        <w:rPr>
          <w:rFonts w:cstheme="minorHAnsi"/>
          <w:sz w:val="24"/>
          <w:szCs w:val="24"/>
        </w:rPr>
        <w:t>rt 281 ust</w:t>
      </w:r>
      <w:r w:rsidR="00EE6E58">
        <w:rPr>
          <w:rFonts w:cstheme="minorHAnsi"/>
          <w:sz w:val="24"/>
          <w:szCs w:val="24"/>
        </w:rPr>
        <w:t>.</w:t>
      </w:r>
      <w:r w:rsidRPr="00F73748">
        <w:rPr>
          <w:rFonts w:cstheme="minorHAnsi"/>
          <w:sz w:val="24"/>
          <w:szCs w:val="24"/>
        </w:rPr>
        <w:t xml:space="preserve">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27A297A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w:t>
      </w:r>
      <w:r w:rsidR="00EE6E58">
        <w:rPr>
          <w:rFonts w:cstheme="minorHAnsi"/>
          <w:sz w:val="24"/>
          <w:szCs w:val="24"/>
        </w:rPr>
        <w:t>art</w:t>
      </w:r>
      <w:r w:rsidRPr="00F73748">
        <w:rPr>
          <w:rFonts w:cstheme="minorHAnsi"/>
          <w:sz w:val="24"/>
          <w:szCs w:val="24"/>
        </w:rPr>
        <w:t>. 281 ust</w:t>
      </w:r>
      <w:r w:rsidR="00EE6E58">
        <w:rPr>
          <w:rFonts w:cstheme="minorHAnsi"/>
          <w:sz w:val="24"/>
          <w:szCs w:val="24"/>
        </w:rPr>
        <w:t>.</w:t>
      </w:r>
      <w:r w:rsidRPr="00F73748">
        <w:rPr>
          <w:rFonts w:cstheme="minorHAnsi"/>
          <w:sz w:val="24"/>
          <w:szCs w:val="24"/>
        </w:rPr>
        <w:t xml:space="preserve">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3F427387"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WALUT OBCYCH, W JAKICH MOGĄ BYĆ PROWADZONE ROZLICZENIA MIĘDZY ZAMAWIAJĄCYM A WYKONAWCĄ, JEŻELI ZAMAWIAJĄCY PRZEWIDUJE ROZLICZENIA W WALUTACH OBCYCH (art. 281 ust</w:t>
      </w:r>
      <w:r w:rsidR="00EE6E58">
        <w:rPr>
          <w:rFonts w:cstheme="minorHAnsi"/>
          <w:sz w:val="24"/>
          <w:szCs w:val="24"/>
        </w:rPr>
        <w:t>.</w:t>
      </w:r>
      <w:r w:rsidRPr="00F73748">
        <w:rPr>
          <w:rFonts w:cstheme="minorHAnsi"/>
          <w:sz w:val="24"/>
          <w:szCs w:val="24"/>
        </w:rPr>
        <w:t xml:space="preserve"> 2 pkt 13)</w:t>
      </w:r>
    </w:p>
    <w:p w14:paraId="77690D90" w14:textId="3BABDBA8" w:rsidR="00EE6E58"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4B168396" w14:textId="77777777" w:rsidR="00671D18" w:rsidRPr="00F73748" w:rsidRDefault="00671D18" w:rsidP="00ED7E11">
      <w:pPr>
        <w:spacing w:after="0" w:line="360" w:lineRule="auto"/>
        <w:rPr>
          <w:rFonts w:eastAsia="Calibri" w:cstheme="minorHAnsi"/>
          <w:iCs/>
          <w:sz w:val="24"/>
          <w:szCs w:val="24"/>
        </w:rPr>
      </w:pPr>
    </w:p>
    <w:p w14:paraId="5EB59A47" w14:textId="143A5490"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w:t>
      </w:r>
      <w:r w:rsidR="00EE6E58">
        <w:rPr>
          <w:rFonts w:cstheme="minorHAnsi"/>
          <w:sz w:val="24"/>
          <w:szCs w:val="24"/>
        </w:rPr>
        <w:t>.</w:t>
      </w:r>
      <w:r w:rsidRPr="00F73748">
        <w:rPr>
          <w:rFonts w:cstheme="minorHAnsi"/>
          <w:sz w:val="24"/>
          <w:szCs w:val="24"/>
        </w:rPr>
        <w:t xml:space="preserve">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1CCAC68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w:t>
      </w:r>
      <w:r w:rsidR="00EE6E58">
        <w:rPr>
          <w:rFonts w:cstheme="minorHAnsi"/>
          <w:sz w:val="24"/>
          <w:szCs w:val="24"/>
        </w:rPr>
        <w:t>.</w:t>
      </w:r>
      <w:r w:rsidRPr="00F73748">
        <w:rPr>
          <w:rFonts w:cstheme="minorHAnsi"/>
          <w:sz w:val="24"/>
          <w:szCs w:val="24"/>
        </w:rPr>
        <w:t xml:space="preserve">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2A2F9F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w:t>
      </w:r>
      <w:r w:rsidR="00EE6E58">
        <w:rPr>
          <w:rFonts w:cstheme="minorHAnsi"/>
          <w:sz w:val="24"/>
          <w:szCs w:val="24"/>
        </w:rPr>
        <w:t>.</w:t>
      </w:r>
      <w:r w:rsidRPr="00F73748">
        <w:rPr>
          <w:rFonts w:cstheme="minorHAnsi"/>
          <w:sz w:val="24"/>
          <w:szCs w:val="24"/>
        </w:rPr>
        <w:t xml:space="preserve">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708563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INFORMACJĘ O PRZEWIDYWANYM WYBORZE NAJKORZYSTNIEJSZEJ OFERTY</w:t>
      </w:r>
      <w:r w:rsidR="00685FAF">
        <w:rPr>
          <w:rFonts w:cstheme="minorHAnsi"/>
          <w:sz w:val="24"/>
          <w:szCs w:val="24"/>
        </w:rPr>
        <w:br/>
      </w:r>
      <w:r w:rsidRPr="00F73748">
        <w:rPr>
          <w:rFonts w:cstheme="minorHAnsi"/>
          <w:sz w:val="24"/>
          <w:szCs w:val="24"/>
        </w:rPr>
        <w:t xml:space="preserve">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w:t>
      </w:r>
      <w:r w:rsidR="00EE6E58">
        <w:rPr>
          <w:rFonts w:cstheme="minorHAnsi"/>
          <w:sz w:val="24"/>
          <w:szCs w:val="24"/>
        </w:rPr>
        <w:t>.</w:t>
      </w:r>
      <w:r w:rsidRPr="00F73748">
        <w:rPr>
          <w:rFonts w:cstheme="minorHAnsi"/>
          <w:sz w:val="24"/>
          <w:szCs w:val="24"/>
        </w:rPr>
        <w:t xml:space="preserve">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5DF9185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w:t>
      </w:r>
      <w:r w:rsidR="00EE6E58">
        <w:rPr>
          <w:rFonts w:cstheme="minorHAnsi"/>
          <w:sz w:val="24"/>
          <w:szCs w:val="24"/>
        </w:rPr>
        <w:t>.</w:t>
      </w:r>
      <w:r w:rsidRPr="00F73748">
        <w:rPr>
          <w:rFonts w:cstheme="minorHAnsi"/>
          <w:sz w:val="24"/>
          <w:szCs w:val="24"/>
        </w:rPr>
        <w:t xml:space="preserve">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48381E23"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ZABEZPIECZENIA NALEŻYTEGO WYKONANIA UMOWY, JEŻELI ZAMAWIAJACY PRZEWIDUJE OBOWIĄZEK JEGO WNIESIENIA (art. 281 ust</w:t>
      </w:r>
      <w:r w:rsidR="00685FAF">
        <w:rPr>
          <w:rFonts w:cstheme="minorHAnsi"/>
          <w:sz w:val="24"/>
          <w:szCs w:val="24"/>
        </w:rPr>
        <w:t>.</w:t>
      </w:r>
      <w:r w:rsidRPr="00F73748">
        <w:rPr>
          <w:rFonts w:cstheme="minorHAnsi"/>
          <w:sz w:val="24"/>
          <w:szCs w:val="24"/>
        </w:rPr>
        <w:t xml:space="preserve"> 2 pkt 19)</w:t>
      </w:r>
    </w:p>
    <w:p w14:paraId="7F939EC2"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t>Wykonawca, którego oferta została wybrana, zobowiązany jest do wniesienia zabezpieczenia należytego wykonania umowy(dalej "zabezpieczenie") w wysokości 5% ceny całkowitej brutto wskazanej w ofercie.</w:t>
      </w:r>
    </w:p>
    <w:p w14:paraId="5D3E686B"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lastRenderedPageBreak/>
        <w:t>2.</w:t>
      </w:r>
      <w:r w:rsidRPr="005A3932">
        <w:rPr>
          <w:rFonts w:cstheme="minorHAnsi"/>
          <w:sz w:val="24"/>
          <w:szCs w:val="24"/>
        </w:rPr>
        <w:tab/>
        <w:t>Zabezpieczenie służy pokryciu roszczeń z tytułu niewykonania lub nienależytego wykonania umowy.</w:t>
      </w:r>
    </w:p>
    <w:p w14:paraId="3E38B91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t>Zabezpieczenie może być wnoszone według wyboru Wykonawcy w jednej lub kilku następujących formach:</w:t>
      </w:r>
    </w:p>
    <w:p w14:paraId="2121C0F6" w14:textId="43F13AA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P</w:t>
      </w:r>
      <w:r w:rsidRPr="005A3932">
        <w:rPr>
          <w:rFonts w:cstheme="minorHAnsi"/>
          <w:sz w:val="24"/>
          <w:szCs w:val="24"/>
        </w:rPr>
        <w:t>ieniądzu</w:t>
      </w:r>
      <w:r w:rsidR="00EE6E58">
        <w:rPr>
          <w:rFonts w:cstheme="minorHAnsi"/>
          <w:sz w:val="24"/>
          <w:szCs w:val="24"/>
        </w:rPr>
        <w:t>;</w:t>
      </w:r>
    </w:p>
    <w:p w14:paraId="26F45EC8" w14:textId="79DF7E2F"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P</w:t>
      </w:r>
      <w:r w:rsidRPr="005A3932">
        <w:rPr>
          <w:rFonts w:cstheme="minorHAnsi"/>
          <w:sz w:val="24"/>
          <w:szCs w:val="24"/>
        </w:rPr>
        <w:t>oręczeniach  bankowych  lub  poręczeniach  spółdzielczej  kasy  oszczędnościowo- kredytowej, z tym że zobowiązanie kasy jest zawsze zobowiązaniem pieniężnym;</w:t>
      </w:r>
    </w:p>
    <w:p w14:paraId="07E4E817" w14:textId="544E86D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G</w:t>
      </w:r>
      <w:r w:rsidRPr="005A3932">
        <w:rPr>
          <w:rFonts w:cstheme="minorHAnsi"/>
          <w:sz w:val="24"/>
          <w:szCs w:val="24"/>
        </w:rPr>
        <w:t>warancjach bankowych</w:t>
      </w:r>
      <w:r w:rsidR="00EE6E58">
        <w:rPr>
          <w:rFonts w:cstheme="minorHAnsi"/>
          <w:sz w:val="24"/>
          <w:szCs w:val="24"/>
        </w:rPr>
        <w:t>;</w:t>
      </w:r>
    </w:p>
    <w:p w14:paraId="1F95D589" w14:textId="72327E29"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G</w:t>
      </w:r>
      <w:r w:rsidRPr="005A3932">
        <w:rPr>
          <w:rFonts w:cstheme="minorHAnsi"/>
          <w:sz w:val="24"/>
          <w:szCs w:val="24"/>
        </w:rPr>
        <w:t>warancjach ubezpieczeniowych;</w:t>
      </w:r>
    </w:p>
    <w:p w14:paraId="522DB1D3" w14:textId="37FAB4C3"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P</w:t>
      </w:r>
      <w:r w:rsidRPr="005A3932">
        <w:rPr>
          <w:rFonts w:cstheme="minorHAnsi"/>
          <w:sz w:val="24"/>
          <w:szCs w:val="24"/>
        </w:rPr>
        <w:t>oręczeniach udzielanych przez podmioty, o których mowa w art. 6b ust. 5 pkt 2 ustawy z dnia 09.11.2000 r. o utworzeniu Polskiej Agencji Rozwoju Przedsiębiorczości (Dz. U. z 2020r. poz. 299).</w:t>
      </w:r>
    </w:p>
    <w:p w14:paraId="3E0BC950"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6536DDD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4E9BB3B" w14:textId="6CCB599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M</w:t>
      </w:r>
      <w:r w:rsidRPr="005A3932">
        <w:rPr>
          <w:rFonts w:cstheme="minorHAnsi"/>
          <w:sz w:val="24"/>
          <w:szCs w:val="24"/>
        </w:rPr>
        <w:t>usi obejmować odpowiedzialność za wszystkie okoliczności związane</w:t>
      </w:r>
      <w:r w:rsidR="00EE6E58">
        <w:rPr>
          <w:rFonts w:cstheme="minorHAnsi"/>
          <w:sz w:val="24"/>
          <w:szCs w:val="24"/>
        </w:rPr>
        <w:br/>
      </w:r>
      <w:r w:rsidRPr="005A3932">
        <w:rPr>
          <w:rFonts w:cstheme="minorHAnsi"/>
          <w:sz w:val="24"/>
          <w:szCs w:val="24"/>
        </w:rPr>
        <w:t>z niewykonaniem lub nienależytym wykonaniem umowy</w:t>
      </w:r>
      <w:r w:rsidR="00EE6E58">
        <w:rPr>
          <w:rFonts w:cstheme="minorHAnsi"/>
          <w:sz w:val="24"/>
          <w:szCs w:val="24"/>
        </w:rPr>
        <w:t xml:space="preserve"> </w:t>
      </w:r>
      <w:r w:rsidRPr="005A3932">
        <w:rPr>
          <w:rFonts w:cstheme="minorHAnsi"/>
          <w:sz w:val="24"/>
          <w:szCs w:val="24"/>
        </w:rPr>
        <w:t>(w tym pokryciu naliczonych kar umownych), bez potwierdzania tych okoliczności;</w:t>
      </w:r>
    </w:p>
    <w:p w14:paraId="15C08168" w14:textId="58B0AAC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W</w:t>
      </w:r>
      <w:r w:rsidRPr="005A3932">
        <w:rPr>
          <w:rFonts w:cstheme="minorHAnsi"/>
          <w:sz w:val="24"/>
          <w:szCs w:val="24"/>
        </w:rPr>
        <w:t>szelkie zmiany, uzupełnienia lub modyfikacje warunków umowy lub przedmiotu zamówienia nie mogą zwalniać gwaranta z odpowiedzialności wynikającej z poręczenia lub gwarancji;</w:t>
      </w:r>
    </w:p>
    <w:p w14:paraId="15312463" w14:textId="01D63D4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Z</w:t>
      </w:r>
      <w:r w:rsidRPr="005A3932">
        <w:rPr>
          <w:rFonts w:cstheme="minorHAnsi"/>
          <w:sz w:val="24"/>
          <w:szCs w:val="24"/>
        </w:rPr>
        <w:t xml:space="preserve"> jej treści powinno jednoznacznie wynikać zobowiązanie gwaranta lub poręczyciela do zapłaty całej kwoty zabezpieczenia;</w:t>
      </w:r>
    </w:p>
    <w:p w14:paraId="194DA6E2" w14:textId="6AE8003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P</w:t>
      </w:r>
      <w:r w:rsidRPr="005A3932">
        <w:rPr>
          <w:rFonts w:cstheme="minorHAnsi"/>
          <w:sz w:val="24"/>
          <w:szCs w:val="24"/>
        </w:rPr>
        <w:t>owinna być nieodwołalna i bezwarunkowa oraz płatna na pierwsze żądanie;</w:t>
      </w:r>
    </w:p>
    <w:p w14:paraId="5307F96D" w14:textId="61D402B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M</w:t>
      </w:r>
      <w:r w:rsidRPr="005A3932">
        <w:rPr>
          <w:rFonts w:cstheme="minorHAnsi"/>
          <w:sz w:val="24"/>
          <w:szCs w:val="24"/>
        </w:rPr>
        <w:t>usi jednoznacznie określać termin obowiązywania poręczenia lub gwarancji;</w:t>
      </w:r>
    </w:p>
    <w:p w14:paraId="73F8B5D1" w14:textId="2BFE67A1"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6)</w:t>
      </w:r>
      <w:r w:rsidRPr="005A3932">
        <w:rPr>
          <w:rFonts w:cstheme="minorHAnsi"/>
          <w:sz w:val="24"/>
          <w:szCs w:val="24"/>
        </w:rPr>
        <w:tab/>
      </w:r>
      <w:r w:rsidR="00EE6E58">
        <w:rPr>
          <w:rFonts w:cstheme="minorHAnsi"/>
          <w:sz w:val="24"/>
          <w:szCs w:val="24"/>
        </w:rPr>
        <w:t>W</w:t>
      </w:r>
      <w:r w:rsidRPr="005A3932">
        <w:rPr>
          <w:rFonts w:cstheme="minorHAnsi"/>
          <w:sz w:val="24"/>
          <w:szCs w:val="24"/>
        </w:rPr>
        <w:t xml:space="preserve"> treści poręczenia lub gwarancji powinna znaleźć się nazwa przedmiotowego postępowania;</w:t>
      </w:r>
    </w:p>
    <w:p w14:paraId="2764105C" w14:textId="0FC74CA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lastRenderedPageBreak/>
        <w:t>7)</w:t>
      </w:r>
      <w:r w:rsidRPr="005A3932">
        <w:rPr>
          <w:rFonts w:cstheme="minorHAnsi"/>
          <w:sz w:val="24"/>
          <w:szCs w:val="24"/>
        </w:rPr>
        <w:tab/>
      </w:r>
      <w:r w:rsidR="00EE6E58">
        <w:rPr>
          <w:rFonts w:cstheme="minorHAnsi"/>
          <w:sz w:val="24"/>
          <w:szCs w:val="24"/>
        </w:rPr>
        <w:t>B</w:t>
      </w:r>
      <w:r w:rsidRPr="005A3932">
        <w:rPr>
          <w:rFonts w:cstheme="minorHAnsi"/>
          <w:sz w:val="24"/>
          <w:szCs w:val="24"/>
        </w:rPr>
        <w:t>eneficjentem poręczenia lub gwarancji jest: Powiatowa Służba Drogowa w Olsztynie</w:t>
      </w:r>
      <w:r w:rsidR="00EE6E58">
        <w:rPr>
          <w:rFonts w:cstheme="minorHAnsi"/>
          <w:sz w:val="24"/>
          <w:szCs w:val="24"/>
        </w:rPr>
        <w:br/>
      </w:r>
      <w:r w:rsidRPr="005A3932">
        <w:rPr>
          <w:rFonts w:cstheme="minorHAnsi"/>
          <w:sz w:val="24"/>
          <w:szCs w:val="24"/>
        </w:rPr>
        <w:t>z siedzibą przy ul. Cementowej 3, 10-4</w:t>
      </w:r>
      <w:r w:rsidR="00EE6E58">
        <w:rPr>
          <w:rFonts w:cstheme="minorHAnsi"/>
          <w:sz w:val="24"/>
          <w:szCs w:val="24"/>
        </w:rPr>
        <w:t>2</w:t>
      </w:r>
      <w:r w:rsidRPr="005A3932">
        <w:rPr>
          <w:rFonts w:cstheme="minorHAnsi"/>
          <w:sz w:val="24"/>
          <w:szCs w:val="24"/>
        </w:rPr>
        <w:t>9 Olsztyn;</w:t>
      </w:r>
    </w:p>
    <w:p w14:paraId="431D5AA2" w14:textId="5E8FEFF2" w:rsidR="000671AF" w:rsidRDefault="005A3932" w:rsidP="00EE6E58">
      <w:pPr>
        <w:spacing w:after="0" w:line="360" w:lineRule="auto"/>
        <w:ind w:left="567" w:hanging="567"/>
        <w:contextualSpacing/>
        <w:rPr>
          <w:rFonts w:cstheme="minorHAnsi"/>
          <w:sz w:val="24"/>
          <w:szCs w:val="24"/>
        </w:rPr>
      </w:pPr>
      <w:r w:rsidRPr="005A3932">
        <w:rPr>
          <w:rFonts w:cstheme="minorHAnsi"/>
          <w:sz w:val="24"/>
          <w:szCs w:val="24"/>
        </w:rPr>
        <w:t>8)</w:t>
      </w:r>
      <w:r w:rsidR="00EE6E58">
        <w:rPr>
          <w:rFonts w:cstheme="minorHAnsi"/>
          <w:sz w:val="24"/>
          <w:szCs w:val="24"/>
        </w:rPr>
        <w:t xml:space="preserve">       W </w:t>
      </w:r>
      <w:r w:rsidRPr="005A3932">
        <w:rPr>
          <w:rFonts w:cstheme="minorHAnsi"/>
          <w:sz w:val="24"/>
          <w:szCs w:val="24"/>
        </w:rPr>
        <w:t>przypadku Wykonawców wspólnie ubiegających się o udzielenie zamówienia,</w:t>
      </w:r>
      <w:r w:rsidR="00EE6E58">
        <w:rPr>
          <w:rFonts w:cstheme="minorHAnsi"/>
          <w:sz w:val="24"/>
          <w:szCs w:val="24"/>
        </w:rPr>
        <w:t xml:space="preserve"> </w:t>
      </w:r>
      <w:r w:rsidRPr="005A3932">
        <w:rPr>
          <w:rFonts w:cstheme="minorHAnsi"/>
          <w:sz w:val="24"/>
          <w:szCs w:val="24"/>
        </w:rPr>
        <w:t>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3FDC9107" w14:textId="77777777" w:rsidR="00511BC7" w:rsidRPr="00F73748" w:rsidRDefault="00511BC7" w:rsidP="005A3932">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EE6E58">
      <w:pPr>
        <w:numPr>
          <w:ilvl w:val="0"/>
          <w:numId w:val="25"/>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B2040A">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B2040A">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B2040A">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8"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9" w:history="1">
        <w:r w:rsidRPr="00F73748">
          <w:rPr>
            <w:rFonts w:eastAsia="SimSun" w:cstheme="minorHAnsi"/>
            <w:kern w:val="3"/>
            <w:sz w:val="24"/>
            <w:szCs w:val="24"/>
          </w:rPr>
          <w:t>psd</w:t>
        </w:r>
      </w:hyperlink>
      <w:hyperlink r:id="rId20"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4D2ACD34"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F200E5" w:rsidRPr="00F200E5">
        <w:rPr>
          <w:rFonts w:eastAsia="Times New Roman" w:cstheme="minorHAnsi"/>
          <w:kern w:val="3"/>
          <w:sz w:val="24"/>
          <w:szCs w:val="24"/>
          <w:lang w:eastAsia="pl-PL"/>
        </w:rPr>
        <w:t>Przebudowa</w:t>
      </w:r>
      <w:r w:rsidR="00A11BC1">
        <w:rPr>
          <w:rFonts w:eastAsia="Times New Roman" w:cstheme="minorHAnsi"/>
          <w:kern w:val="3"/>
          <w:sz w:val="24"/>
          <w:szCs w:val="24"/>
          <w:lang w:eastAsia="pl-PL"/>
        </w:rPr>
        <w:t xml:space="preserve"> skrzyżowania ulic Olsztyńskiej, Wilczej i Emila von </w:t>
      </w:r>
      <w:proofErr w:type="spellStart"/>
      <w:r w:rsidR="00A11BC1">
        <w:rPr>
          <w:rFonts w:eastAsia="Times New Roman" w:cstheme="minorHAnsi"/>
          <w:kern w:val="3"/>
          <w:sz w:val="24"/>
          <w:szCs w:val="24"/>
          <w:lang w:eastAsia="pl-PL"/>
        </w:rPr>
        <w:t>Behringa</w:t>
      </w:r>
      <w:proofErr w:type="spellEnd"/>
      <w:r w:rsidR="00A11BC1">
        <w:rPr>
          <w:rFonts w:eastAsia="Times New Roman" w:cstheme="minorHAnsi"/>
          <w:kern w:val="3"/>
          <w:sz w:val="24"/>
          <w:szCs w:val="24"/>
          <w:lang w:eastAsia="pl-PL"/>
        </w:rPr>
        <w:t xml:space="preserve"> oraz budowa skrzyżowania ulicy Olsztyńskiej, Sportowej i Floriana wraz z infrastrukturą techniczną”.</w:t>
      </w:r>
    </w:p>
    <w:p w14:paraId="5CC220F7" w14:textId="27B808C4"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przetwarzane są na podstawie art. 6 ust. 1 </w:t>
      </w:r>
      <w:proofErr w:type="spellStart"/>
      <w:r w:rsidRPr="00F73748">
        <w:rPr>
          <w:rFonts w:eastAsia="Times New Roman" w:cstheme="minorHAnsi"/>
          <w:kern w:val="3"/>
          <w:sz w:val="24"/>
          <w:szCs w:val="24"/>
          <w:lang w:eastAsia="pl-PL"/>
        </w:rPr>
        <w:t>lit.c</w:t>
      </w:r>
      <w:proofErr w:type="spellEnd"/>
      <w:r w:rsidRPr="00F73748">
        <w:rPr>
          <w:rFonts w:eastAsia="Times New Roman" w:cstheme="minorHAnsi"/>
          <w:kern w:val="3"/>
          <w:sz w:val="24"/>
          <w:szCs w:val="24"/>
          <w:lang w:eastAsia="pl-PL"/>
        </w:rPr>
        <w:t xml:space="preserve"> RODO</w:t>
      </w:r>
      <w:r w:rsidR="00B2040A">
        <w:rPr>
          <w:rFonts w:eastAsia="Times New Roman" w:cstheme="minorHAnsi"/>
          <w:kern w:val="3"/>
          <w:sz w:val="24"/>
          <w:szCs w:val="24"/>
          <w:lang w:eastAsia="pl-PL"/>
        </w:rPr>
        <w:br/>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(Dz.U.</w:t>
      </w:r>
      <w:r w:rsidR="00B2040A">
        <w:rPr>
          <w:rFonts w:cstheme="minorHAnsi"/>
          <w:sz w:val="24"/>
          <w:szCs w:val="24"/>
        </w:rPr>
        <w:br/>
      </w:r>
      <w:r w:rsidRPr="00F73748">
        <w:rPr>
          <w:rFonts w:cstheme="minorHAnsi"/>
          <w:sz w:val="24"/>
          <w:szCs w:val="24"/>
        </w:rPr>
        <w:t>z 20</w:t>
      </w:r>
      <w:r w:rsidR="000966A6">
        <w:rPr>
          <w:rFonts w:cstheme="minorHAnsi"/>
          <w:sz w:val="24"/>
          <w:szCs w:val="24"/>
        </w:rPr>
        <w:t>21</w:t>
      </w:r>
      <w:r w:rsidRPr="00F73748">
        <w:rPr>
          <w:rFonts w:cstheme="minorHAnsi"/>
          <w:sz w:val="24"/>
          <w:szCs w:val="24"/>
        </w:rPr>
        <w:t xml:space="preserve"> roku, poz. </w:t>
      </w:r>
      <w:r w:rsidR="000966A6">
        <w:rPr>
          <w:rFonts w:cstheme="minorHAnsi"/>
          <w:sz w:val="24"/>
          <w:szCs w:val="24"/>
        </w:rPr>
        <w:t xml:space="preserve">1129 </w:t>
      </w:r>
      <w:r w:rsidRPr="00F73748">
        <w:rPr>
          <w:rFonts w:cstheme="minorHAnsi"/>
          <w:sz w:val="24"/>
          <w:szCs w:val="24"/>
        </w:rPr>
        <w:t>ze zm.)</w:t>
      </w:r>
      <w:r w:rsidRPr="00F73748">
        <w:rPr>
          <w:rFonts w:eastAsia="Times New Roman" w:cstheme="minorHAnsi"/>
          <w:color w:val="000000"/>
          <w:kern w:val="3"/>
          <w:sz w:val="24"/>
          <w:szCs w:val="24"/>
          <w:lang w:eastAsia="pl-PL"/>
        </w:rPr>
        <w:t>.</w:t>
      </w:r>
    </w:p>
    <w:p w14:paraId="60F8329C" w14:textId="77777777" w:rsidR="00A00D79" w:rsidRPr="00A00D79" w:rsidRDefault="00ED7E11" w:rsidP="00B2040A">
      <w:pPr>
        <w:widowControl w:val="0"/>
        <w:numPr>
          <w:ilvl w:val="0"/>
          <w:numId w:val="29"/>
        </w:numPr>
        <w:tabs>
          <w:tab w:val="left" w:pos="567"/>
        </w:tabs>
        <w:suppressAutoHyphens/>
        <w:autoSpaceDN w:val="0"/>
        <w:spacing w:after="0" w:line="360" w:lineRule="auto"/>
        <w:ind w:left="567" w:hanging="567"/>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 xml:space="preserve">Odbiorcami Pana/Pani danych osobowych są przede wszystkim organy władzy </w:t>
      </w:r>
      <w:r w:rsidRPr="00F73748">
        <w:rPr>
          <w:rFonts w:eastAsia="Times New Roman" w:cstheme="minorHAnsi"/>
          <w:kern w:val="3"/>
          <w:sz w:val="24"/>
          <w:szCs w:val="24"/>
          <w:lang w:eastAsia="pl-PL"/>
        </w:rPr>
        <w:lastRenderedPageBreak/>
        <w:t>publicznej oraz podmioty wykonujące zadania publiczne lub działające na zlecenie 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 xml:space="preserve">Open </w:t>
      </w:r>
      <w:proofErr w:type="spellStart"/>
      <w:r w:rsidR="00A00D79" w:rsidRPr="00A00D79">
        <w:rPr>
          <w:rFonts w:eastAsia="Times New Roman" w:cstheme="minorHAnsi"/>
          <w:kern w:val="3"/>
          <w:sz w:val="24"/>
          <w:szCs w:val="24"/>
          <w:lang w:eastAsia="pl-PL"/>
        </w:rPr>
        <w:t>Nexus</w:t>
      </w:r>
      <w:proofErr w:type="spellEnd"/>
      <w:r w:rsidR="00A00D79" w:rsidRPr="00A00D79">
        <w:rPr>
          <w:rFonts w:eastAsia="Times New Roman" w:cstheme="minorHAnsi"/>
          <w:kern w:val="3"/>
          <w:sz w:val="24"/>
          <w:szCs w:val="24"/>
          <w:lang w:eastAsia="pl-PL"/>
        </w:rPr>
        <w:t xml:space="preserve"> Sp. z o.o. świadcząca usługi dostępu Powiatowej Służby Drogowej w 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B2040A">
      <w:pPr>
        <w:widowControl w:val="0"/>
        <w:numPr>
          <w:ilvl w:val="0"/>
          <w:numId w:val="28"/>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24055005" w14:textId="2E6CEA8B" w:rsidR="009D6E81" w:rsidRPr="005E2A63"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B2040A">
      <w:pPr>
        <w:pStyle w:val="Akapitzlist"/>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r w:rsidR="00A00D79">
        <w:rPr>
          <w:rFonts w:eastAsia="Times New Roman" w:cstheme="minorHAnsi"/>
          <w:kern w:val="3"/>
          <w:sz w:val="24"/>
          <w:szCs w:val="24"/>
          <w:lang w:eastAsia="pl-PL"/>
        </w:rPr>
        <w:t>:</w:t>
      </w:r>
    </w:p>
    <w:p w14:paraId="70664DD5" w14:textId="0FE048C6"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1 – Formularz oferty</w:t>
      </w:r>
      <w:r w:rsidR="0022614B">
        <w:rPr>
          <w:rFonts w:eastAsia="Times New Roman" w:cstheme="minorHAnsi"/>
          <w:kern w:val="3"/>
          <w:sz w:val="24"/>
          <w:szCs w:val="24"/>
          <w:lang w:eastAsia="pl-PL"/>
        </w:rPr>
        <w:t>.</w:t>
      </w:r>
    </w:p>
    <w:p w14:paraId="38822AF8" w14:textId="078DD5F3"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2 – Wzór </w:t>
      </w:r>
      <w:bookmarkStart w:id="10" w:name="_Hlk79137962"/>
      <w:r w:rsidRPr="00A00D79">
        <w:rPr>
          <w:rFonts w:eastAsia="Times New Roman" w:cstheme="minorHAnsi"/>
          <w:kern w:val="3"/>
          <w:sz w:val="24"/>
          <w:szCs w:val="24"/>
          <w:lang w:eastAsia="pl-PL"/>
        </w:rPr>
        <w:t>oświadczenia z art. 125 ust. 1</w:t>
      </w:r>
      <w:bookmarkEnd w:id="10"/>
      <w:r w:rsidR="0022614B">
        <w:rPr>
          <w:rFonts w:eastAsia="Times New Roman" w:cstheme="minorHAnsi"/>
          <w:kern w:val="3"/>
          <w:sz w:val="24"/>
          <w:szCs w:val="24"/>
          <w:lang w:eastAsia="pl-PL"/>
        </w:rPr>
        <w:t>.</w:t>
      </w:r>
    </w:p>
    <w:p w14:paraId="79897491" w14:textId="67557A7B"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3 – Opis przedmiotu zamówienia</w:t>
      </w:r>
      <w:r w:rsidR="0022614B">
        <w:rPr>
          <w:rFonts w:eastAsia="Times New Roman" w:cstheme="minorHAnsi"/>
          <w:kern w:val="3"/>
          <w:sz w:val="24"/>
          <w:szCs w:val="24"/>
          <w:lang w:eastAsia="pl-PL"/>
        </w:rPr>
        <w:t>.</w:t>
      </w:r>
    </w:p>
    <w:p w14:paraId="2E087FC6" w14:textId="70CE56A5" w:rsidR="00A00D79" w:rsidRP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4 – </w:t>
      </w:r>
      <w:r w:rsidR="00760175">
        <w:rPr>
          <w:rFonts w:eastAsia="Times New Roman" w:cstheme="minorHAnsi"/>
          <w:kern w:val="3"/>
          <w:sz w:val="24"/>
          <w:szCs w:val="24"/>
          <w:lang w:eastAsia="pl-PL"/>
        </w:rPr>
        <w:t>W</w:t>
      </w:r>
      <w:r w:rsidRPr="00A00D79">
        <w:rPr>
          <w:rFonts w:eastAsia="Times New Roman" w:cstheme="minorHAnsi"/>
          <w:kern w:val="3"/>
          <w:sz w:val="24"/>
          <w:szCs w:val="24"/>
          <w:lang w:eastAsia="pl-PL"/>
        </w:rPr>
        <w:t>zór umowy</w:t>
      </w:r>
      <w:r w:rsidR="0022614B">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p>
    <w:p w14:paraId="61AF678A" w14:textId="6DCA4E5D" w:rsid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5 </w:t>
      </w:r>
      <w:r w:rsidR="008C00CF">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r w:rsidR="003953BC">
        <w:rPr>
          <w:rFonts w:eastAsia="Times New Roman" w:cstheme="minorHAnsi"/>
          <w:kern w:val="3"/>
          <w:sz w:val="24"/>
          <w:szCs w:val="24"/>
          <w:lang w:eastAsia="pl-PL"/>
        </w:rPr>
        <w:t>D</w:t>
      </w:r>
      <w:r w:rsidR="008C00CF">
        <w:rPr>
          <w:rFonts w:eastAsia="Times New Roman" w:cstheme="minorHAnsi"/>
          <w:kern w:val="3"/>
          <w:sz w:val="24"/>
          <w:szCs w:val="24"/>
          <w:lang w:eastAsia="pl-PL"/>
        </w:rPr>
        <w:t>okumentacja projektowa wraz ze specyfikacjami technicznymi wykonania i odbioru robót</w:t>
      </w:r>
    </w:p>
    <w:p w14:paraId="07926380" w14:textId="68A04DC7" w:rsidR="004F35F1" w:rsidRPr="007476CF"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6 – </w:t>
      </w:r>
      <w:r w:rsidR="004F35F1" w:rsidRPr="007476CF">
        <w:rPr>
          <w:rFonts w:eastAsia="Times New Roman" w:cstheme="minorHAnsi"/>
          <w:kern w:val="3"/>
          <w:sz w:val="24"/>
          <w:szCs w:val="24"/>
          <w:lang w:eastAsia="pl-PL"/>
        </w:rPr>
        <w:t xml:space="preserve">Wzór oświadczenia </w:t>
      </w:r>
      <w:bookmarkStart w:id="11" w:name="_Hlk115242940"/>
      <w:r w:rsidR="00E06F1C">
        <w:rPr>
          <w:rFonts w:eastAsia="Times New Roman" w:cstheme="minorHAnsi"/>
          <w:kern w:val="3"/>
          <w:sz w:val="24"/>
          <w:szCs w:val="24"/>
          <w:lang w:eastAsia="pl-PL"/>
        </w:rPr>
        <w:t>z</w:t>
      </w:r>
      <w:r w:rsidR="004F35F1" w:rsidRPr="007476CF">
        <w:rPr>
          <w:rFonts w:eastAsia="Times New Roman" w:cstheme="minorHAnsi"/>
          <w:kern w:val="3"/>
          <w:sz w:val="24"/>
          <w:szCs w:val="24"/>
          <w:lang w:eastAsia="pl-PL"/>
        </w:rPr>
        <w:t xml:space="preserve"> art. 108 ust. 5 </w:t>
      </w:r>
      <w:bookmarkEnd w:id="11"/>
      <w:r w:rsidR="004F35F1" w:rsidRPr="007476CF">
        <w:rPr>
          <w:rFonts w:eastAsia="Times New Roman" w:cstheme="minorHAnsi"/>
          <w:kern w:val="3"/>
          <w:sz w:val="24"/>
          <w:szCs w:val="24"/>
          <w:lang w:eastAsia="pl-PL"/>
        </w:rPr>
        <w:t>(Oświadczenie jako podmiotowy środek dowodowy składane jest przez Wykonawcę na wezwanie Zamawiającego)</w:t>
      </w:r>
      <w:r w:rsidR="0022614B" w:rsidRPr="007476CF">
        <w:rPr>
          <w:rFonts w:eastAsia="Times New Roman" w:cstheme="minorHAnsi"/>
          <w:kern w:val="3"/>
          <w:sz w:val="24"/>
          <w:szCs w:val="24"/>
          <w:lang w:eastAsia="pl-PL"/>
        </w:rPr>
        <w:t>.</w:t>
      </w:r>
    </w:p>
    <w:p w14:paraId="0B958AA8" w14:textId="234F2796"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7476CF">
        <w:rPr>
          <w:rFonts w:eastAsia="Times New Roman" w:cstheme="minorHAnsi"/>
          <w:kern w:val="3"/>
          <w:sz w:val="24"/>
          <w:szCs w:val="24"/>
          <w:lang w:eastAsia="pl-PL"/>
        </w:rPr>
        <w:t>7</w:t>
      </w:r>
      <w:r w:rsidR="00C35778">
        <w:rPr>
          <w:rFonts w:eastAsia="Times New Roman" w:cstheme="minorHAnsi"/>
          <w:kern w:val="3"/>
          <w:sz w:val="24"/>
          <w:szCs w:val="24"/>
          <w:lang w:eastAsia="pl-PL"/>
        </w:rPr>
        <w:t xml:space="preserve"> –</w:t>
      </w:r>
      <w:r>
        <w:rPr>
          <w:rFonts w:eastAsia="Times New Roman" w:cstheme="minorHAnsi"/>
          <w:kern w:val="3"/>
          <w:sz w:val="24"/>
          <w:szCs w:val="24"/>
          <w:lang w:eastAsia="pl-PL"/>
        </w:rPr>
        <w:t xml:space="preserve"> Wykaz wykonanych robót budowlanych (wzór)</w:t>
      </w:r>
      <w:r w:rsidR="0022614B">
        <w:rPr>
          <w:rFonts w:eastAsia="Times New Roman" w:cstheme="minorHAnsi"/>
          <w:kern w:val="3"/>
          <w:sz w:val="24"/>
          <w:szCs w:val="24"/>
          <w:lang w:eastAsia="pl-PL"/>
        </w:rPr>
        <w:t>.</w:t>
      </w:r>
    </w:p>
    <w:p w14:paraId="04C81A8B" w14:textId="75AB64D1"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7476CF">
        <w:rPr>
          <w:rFonts w:eastAsia="Times New Roman" w:cstheme="minorHAnsi"/>
          <w:kern w:val="3"/>
          <w:sz w:val="24"/>
          <w:szCs w:val="24"/>
          <w:lang w:eastAsia="pl-PL"/>
        </w:rPr>
        <w:t>8</w:t>
      </w:r>
      <w:r>
        <w:rPr>
          <w:rFonts w:eastAsia="Times New Roman" w:cstheme="minorHAnsi"/>
          <w:kern w:val="3"/>
          <w:sz w:val="24"/>
          <w:szCs w:val="24"/>
          <w:lang w:eastAsia="pl-PL"/>
        </w:rPr>
        <w:t xml:space="preserve"> – Wykaz osób (wzór)</w:t>
      </w:r>
      <w:r w:rsidR="0022614B">
        <w:rPr>
          <w:rFonts w:eastAsia="Times New Roman" w:cstheme="minorHAnsi"/>
          <w:kern w:val="3"/>
          <w:sz w:val="24"/>
          <w:szCs w:val="24"/>
          <w:lang w:eastAsia="pl-PL"/>
        </w:rPr>
        <w:t>.</w:t>
      </w:r>
    </w:p>
    <w:p w14:paraId="3CF96B27" w14:textId="19BED122"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7476CF">
        <w:rPr>
          <w:rFonts w:eastAsia="Times New Roman" w:cstheme="minorHAnsi"/>
          <w:kern w:val="3"/>
          <w:sz w:val="24"/>
          <w:szCs w:val="24"/>
          <w:lang w:eastAsia="pl-PL"/>
        </w:rPr>
        <w:t>9</w:t>
      </w:r>
      <w:r>
        <w:rPr>
          <w:rFonts w:eastAsia="Times New Roman" w:cstheme="minorHAnsi"/>
          <w:kern w:val="3"/>
          <w:sz w:val="24"/>
          <w:szCs w:val="24"/>
          <w:lang w:eastAsia="pl-PL"/>
        </w:rPr>
        <w:t xml:space="preserve"> – Wzór zobowiązania podmiotu udostępniającego zasoby</w:t>
      </w:r>
      <w:r w:rsidR="0022614B">
        <w:rPr>
          <w:rFonts w:eastAsia="Times New Roman" w:cstheme="minorHAnsi"/>
          <w:kern w:val="3"/>
          <w:sz w:val="24"/>
          <w:szCs w:val="24"/>
          <w:lang w:eastAsia="pl-PL"/>
        </w:rPr>
        <w:t>.</w:t>
      </w:r>
    </w:p>
    <w:p w14:paraId="01614549" w14:textId="77777777" w:rsidR="00934793" w:rsidRDefault="00E06F1C" w:rsidP="00934793">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10 – Wzór oświadczenia z</w:t>
      </w:r>
      <w:r w:rsidRPr="00E06F1C">
        <w:rPr>
          <w:rFonts w:eastAsia="Times New Roman" w:cstheme="minorHAnsi"/>
          <w:kern w:val="3"/>
          <w:sz w:val="24"/>
          <w:szCs w:val="24"/>
          <w:lang w:eastAsia="pl-PL"/>
        </w:rPr>
        <w:t xml:space="preserve"> art. 1</w:t>
      </w:r>
      <w:r>
        <w:rPr>
          <w:rFonts w:eastAsia="Times New Roman" w:cstheme="minorHAnsi"/>
          <w:kern w:val="3"/>
          <w:sz w:val="24"/>
          <w:szCs w:val="24"/>
          <w:lang w:eastAsia="pl-PL"/>
        </w:rPr>
        <w:t>17</w:t>
      </w:r>
      <w:r w:rsidRPr="00E06F1C">
        <w:rPr>
          <w:rFonts w:eastAsia="Times New Roman" w:cstheme="minorHAnsi"/>
          <w:kern w:val="3"/>
          <w:sz w:val="24"/>
          <w:szCs w:val="24"/>
          <w:lang w:eastAsia="pl-PL"/>
        </w:rPr>
        <w:t xml:space="preserve"> ust. </w:t>
      </w:r>
      <w:r>
        <w:rPr>
          <w:rFonts w:eastAsia="Times New Roman" w:cstheme="minorHAnsi"/>
          <w:kern w:val="3"/>
          <w:sz w:val="24"/>
          <w:szCs w:val="24"/>
          <w:lang w:eastAsia="pl-PL"/>
        </w:rPr>
        <w:t>4.</w:t>
      </w:r>
    </w:p>
    <w:sectPr w:rsidR="00934793">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76BA6" w14:textId="77777777" w:rsidR="00F64BE2" w:rsidRDefault="00F64BE2" w:rsidP="00F361D6">
      <w:pPr>
        <w:spacing w:after="0" w:line="240" w:lineRule="auto"/>
      </w:pPr>
      <w:r>
        <w:separator/>
      </w:r>
    </w:p>
  </w:endnote>
  <w:endnote w:type="continuationSeparator" w:id="0">
    <w:p w14:paraId="349F3886" w14:textId="77777777" w:rsidR="00F64BE2" w:rsidRDefault="00F64BE2"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135214"/>
      <w:docPartObj>
        <w:docPartGallery w:val="Page Numbers (Bottom of Page)"/>
        <w:docPartUnique/>
      </w:docPartObj>
    </w:sdtPr>
    <w:sdtEndPr/>
    <w:sdtContent>
      <w:p w14:paraId="6D38F657" w14:textId="1CC9E8F5" w:rsidR="006D7ADC" w:rsidRDefault="006D7ADC">
        <w:pPr>
          <w:pStyle w:val="Stopka"/>
          <w:jc w:val="right"/>
        </w:pPr>
        <w:r>
          <w:fldChar w:fldCharType="begin"/>
        </w:r>
        <w:r>
          <w:instrText>PAGE   \* MERGEFORMAT</w:instrText>
        </w:r>
        <w:r>
          <w:fldChar w:fldCharType="separate"/>
        </w:r>
        <w:r>
          <w:t>2</w:t>
        </w:r>
        <w:r>
          <w:fldChar w:fldCharType="end"/>
        </w:r>
      </w:p>
    </w:sdtContent>
  </w:sdt>
  <w:p w14:paraId="47D5E224" w14:textId="77777777" w:rsidR="006D7ADC" w:rsidRDefault="006D7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1B3C0" w14:textId="77777777" w:rsidR="00F64BE2" w:rsidRDefault="00F64BE2" w:rsidP="00F361D6">
      <w:pPr>
        <w:spacing w:after="0" w:line="240" w:lineRule="auto"/>
      </w:pPr>
      <w:r>
        <w:separator/>
      </w:r>
    </w:p>
  </w:footnote>
  <w:footnote w:type="continuationSeparator" w:id="0">
    <w:p w14:paraId="400D5C00" w14:textId="77777777" w:rsidR="00F64BE2" w:rsidRDefault="00F64BE2"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EB56D2"/>
    <w:multiLevelType w:val="hybridMultilevel"/>
    <w:tmpl w:val="FCC82E0C"/>
    <w:lvl w:ilvl="0" w:tplc="EF16DF2A">
      <w:start w:val="1"/>
      <w:numFmt w:val="decimal"/>
      <w:lvlText w:val="%1)"/>
      <w:lvlJc w:val="left"/>
      <w:pPr>
        <w:ind w:left="826" w:hanging="426"/>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1"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D7643"/>
    <w:multiLevelType w:val="hybridMultilevel"/>
    <w:tmpl w:val="75F014F4"/>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15:restartNumberingAfterBreak="0">
    <w:nsid w:val="21527C83"/>
    <w:multiLevelType w:val="hybridMultilevel"/>
    <w:tmpl w:val="9EEA1CC4"/>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18A5FAD"/>
    <w:multiLevelType w:val="multilevel"/>
    <w:tmpl w:val="EF1242D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22317533"/>
    <w:multiLevelType w:val="hybridMultilevel"/>
    <w:tmpl w:val="19C2713A"/>
    <w:lvl w:ilvl="0" w:tplc="09FAF53C">
      <w:start w:val="1"/>
      <w:numFmt w:val="upperRoman"/>
      <w:lvlText w:val="%1."/>
      <w:lvlJc w:val="left"/>
      <w:pPr>
        <w:ind w:left="720" w:hanging="720"/>
      </w:pPr>
      <w:rPr>
        <w:rFonts w:asciiTheme="minorHAnsi" w:hAnsiTheme="minorHAnsi" w:cstheme="minorHAnsi" w:hint="default"/>
        <w:b w:val="0"/>
        <w:bCs w:val="0"/>
      </w:rPr>
    </w:lvl>
    <w:lvl w:ilvl="1" w:tplc="220A58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64828DC"/>
    <w:multiLevelType w:val="hybridMultilevel"/>
    <w:tmpl w:val="950A36D4"/>
    <w:lvl w:ilvl="0" w:tplc="04150011">
      <w:start w:val="1"/>
      <w:numFmt w:val="decimal"/>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3CE965A0"/>
    <w:multiLevelType w:val="hybridMultilevel"/>
    <w:tmpl w:val="A2F29AA6"/>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4C10674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753961"/>
    <w:multiLevelType w:val="hybridMultilevel"/>
    <w:tmpl w:val="987EC4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2"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5374E8"/>
    <w:multiLevelType w:val="hybridMultilevel"/>
    <w:tmpl w:val="4DE22AC0"/>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5"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6"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834643">
    <w:abstractNumId w:val="18"/>
  </w:num>
  <w:num w:numId="2" w16cid:durableId="1890653034">
    <w:abstractNumId w:val="20"/>
  </w:num>
  <w:num w:numId="3" w16cid:durableId="2083406088">
    <w:abstractNumId w:val="19"/>
  </w:num>
  <w:num w:numId="4" w16cid:durableId="1234704526">
    <w:abstractNumId w:val="38"/>
  </w:num>
  <w:num w:numId="5" w16cid:durableId="375591384">
    <w:abstractNumId w:val="30"/>
  </w:num>
  <w:num w:numId="6" w16cid:durableId="174073870">
    <w:abstractNumId w:val="42"/>
  </w:num>
  <w:num w:numId="7" w16cid:durableId="1529877337">
    <w:abstractNumId w:val="3"/>
  </w:num>
  <w:num w:numId="8" w16cid:durableId="581530557">
    <w:abstractNumId w:val="11"/>
  </w:num>
  <w:num w:numId="9" w16cid:durableId="1741512344">
    <w:abstractNumId w:val="41"/>
  </w:num>
  <w:num w:numId="10" w16cid:durableId="1570187182">
    <w:abstractNumId w:val="43"/>
  </w:num>
  <w:num w:numId="11" w16cid:durableId="634064653">
    <w:abstractNumId w:val="4"/>
  </w:num>
  <w:num w:numId="12" w16cid:durableId="1229876086">
    <w:abstractNumId w:val="33"/>
  </w:num>
  <w:num w:numId="13" w16cid:durableId="23134932">
    <w:abstractNumId w:val="36"/>
  </w:num>
  <w:num w:numId="14" w16cid:durableId="1593200848">
    <w:abstractNumId w:val="12"/>
  </w:num>
  <w:num w:numId="15" w16cid:durableId="1530222961">
    <w:abstractNumId w:val="26"/>
  </w:num>
  <w:num w:numId="16" w16cid:durableId="909465452">
    <w:abstractNumId w:val="46"/>
  </w:num>
  <w:num w:numId="17" w16cid:durableId="931624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3743429">
    <w:abstractNumId w:val="5"/>
  </w:num>
  <w:num w:numId="19" w16cid:durableId="1298073133">
    <w:abstractNumId w:val="21"/>
  </w:num>
  <w:num w:numId="20" w16cid:durableId="1138379119">
    <w:abstractNumId w:val="45"/>
  </w:num>
  <w:num w:numId="21" w16cid:durableId="1984891746">
    <w:abstractNumId w:val="35"/>
  </w:num>
  <w:num w:numId="22" w16cid:durableId="525824625">
    <w:abstractNumId w:val="1"/>
  </w:num>
  <w:num w:numId="23" w16cid:durableId="7547148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1392693">
    <w:abstractNumId w:val="24"/>
  </w:num>
  <w:num w:numId="25" w16cid:durableId="278534862">
    <w:abstractNumId w:val="13"/>
  </w:num>
  <w:num w:numId="26" w16cid:durableId="414404831">
    <w:abstractNumId w:val="17"/>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7" w16cid:durableId="717437325">
    <w:abstractNumId w:val="17"/>
    <w:lvlOverride w:ilvl="0">
      <w:startOverride w:val="1"/>
    </w:lvlOverride>
  </w:num>
  <w:num w:numId="28" w16cid:durableId="2033794900">
    <w:abstractNumId w:val="22"/>
  </w:num>
  <w:num w:numId="29" w16cid:durableId="1929775730">
    <w:abstractNumId w:val="17"/>
    <w:lvlOverride w:ilvl="0">
      <w:lvl w:ilvl="0">
        <w:start w:val="1"/>
        <w:numFmt w:val="decimal"/>
        <w:lvlText w:val="%1."/>
        <w:lvlJc w:val="left"/>
        <w:pPr>
          <w:ind w:left="720" w:hanging="360"/>
        </w:pPr>
        <w:rPr>
          <w:rFonts w:asciiTheme="minorHAnsi" w:hAnsiTheme="minorHAnsi" w:cstheme="minorHAnsi" w:hint="default"/>
        </w:rPr>
      </w:lvl>
    </w:lvlOverride>
  </w:num>
  <w:num w:numId="30" w16cid:durableId="1722946404">
    <w:abstractNumId w:val="44"/>
  </w:num>
  <w:num w:numId="31" w16cid:durableId="1846900525">
    <w:abstractNumId w:val="15"/>
  </w:num>
  <w:num w:numId="32" w16cid:durableId="1414086700">
    <w:abstractNumId w:val="16"/>
  </w:num>
  <w:num w:numId="33" w16cid:durableId="76442986">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99763">
    <w:abstractNumId w:val="25"/>
  </w:num>
  <w:num w:numId="35" w16cid:durableId="113909148">
    <w:abstractNumId w:val="32"/>
  </w:num>
  <w:num w:numId="36" w16cid:durableId="1133716629">
    <w:abstractNumId w:val="40"/>
  </w:num>
  <w:num w:numId="37" w16cid:durableId="225994887">
    <w:abstractNumId w:val="2"/>
  </w:num>
  <w:num w:numId="38" w16cid:durableId="490223024">
    <w:abstractNumId w:val="39"/>
  </w:num>
  <w:num w:numId="39" w16cid:durableId="346030778">
    <w:abstractNumId w:val="9"/>
  </w:num>
  <w:num w:numId="40" w16cid:durableId="633097549">
    <w:abstractNumId w:val="31"/>
  </w:num>
  <w:num w:numId="41" w16cid:durableId="1722171681">
    <w:abstractNumId w:val="10"/>
  </w:num>
  <w:num w:numId="42" w16cid:durableId="1143619185">
    <w:abstractNumId w:val="47"/>
  </w:num>
  <w:num w:numId="43" w16cid:durableId="1012561807">
    <w:abstractNumId w:val="8"/>
  </w:num>
  <w:num w:numId="44" w16cid:durableId="1998680582">
    <w:abstractNumId w:val="14"/>
  </w:num>
  <w:num w:numId="45" w16cid:durableId="58015112">
    <w:abstractNumId w:val="28"/>
  </w:num>
  <w:num w:numId="46" w16cid:durableId="2017030450">
    <w:abstractNumId w:val="37"/>
  </w:num>
  <w:num w:numId="47" w16cid:durableId="1259675110">
    <w:abstractNumId w:val="29"/>
  </w:num>
  <w:num w:numId="48" w16cid:durableId="891964259">
    <w:abstractNumId w:val="27"/>
  </w:num>
  <w:num w:numId="49" w16cid:durableId="2048556030">
    <w:abstractNumId w:val="7"/>
  </w:num>
  <w:num w:numId="50" w16cid:durableId="2145153994">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16F64"/>
    <w:rsid w:val="00022203"/>
    <w:rsid w:val="00024059"/>
    <w:rsid w:val="000359C1"/>
    <w:rsid w:val="000375B4"/>
    <w:rsid w:val="000446FE"/>
    <w:rsid w:val="00061005"/>
    <w:rsid w:val="000671AF"/>
    <w:rsid w:val="0008592F"/>
    <w:rsid w:val="00087D7D"/>
    <w:rsid w:val="00092F60"/>
    <w:rsid w:val="00093778"/>
    <w:rsid w:val="00093EA9"/>
    <w:rsid w:val="000966A6"/>
    <w:rsid w:val="000A2EB1"/>
    <w:rsid w:val="000A4A3E"/>
    <w:rsid w:val="000B7652"/>
    <w:rsid w:val="000C50E3"/>
    <w:rsid w:val="000C5EFC"/>
    <w:rsid w:val="000F092F"/>
    <w:rsid w:val="000F09CF"/>
    <w:rsid w:val="000F0EED"/>
    <w:rsid w:val="000F7D77"/>
    <w:rsid w:val="00103599"/>
    <w:rsid w:val="00103EDF"/>
    <w:rsid w:val="001059C2"/>
    <w:rsid w:val="001100F7"/>
    <w:rsid w:val="001209C9"/>
    <w:rsid w:val="00121EB0"/>
    <w:rsid w:val="00125F91"/>
    <w:rsid w:val="00126CCB"/>
    <w:rsid w:val="00146D71"/>
    <w:rsid w:val="00153069"/>
    <w:rsid w:val="00156ABF"/>
    <w:rsid w:val="00156D86"/>
    <w:rsid w:val="00160EF6"/>
    <w:rsid w:val="001613C2"/>
    <w:rsid w:val="00170911"/>
    <w:rsid w:val="00175141"/>
    <w:rsid w:val="00182CB9"/>
    <w:rsid w:val="00185D79"/>
    <w:rsid w:val="00194BAD"/>
    <w:rsid w:val="001A2EFC"/>
    <w:rsid w:val="001A37D0"/>
    <w:rsid w:val="001B5507"/>
    <w:rsid w:val="001D736E"/>
    <w:rsid w:val="001E7846"/>
    <w:rsid w:val="00203F8F"/>
    <w:rsid w:val="00206084"/>
    <w:rsid w:val="00213FC8"/>
    <w:rsid w:val="00225234"/>
    <w:rsid w:val="0022614B"/>
    <w:rsid w:val="002414A1"/>
    <w:rsid w:val="002458CD"/>
    <w:rsid w:val="002510A8"/>
    <w:rsid w:val="00252713"/>
    <w:rsid w:val="0026010F"/>
    <w:rsid w:val="002703D7"/>
    <w:rsid w:val="002A4B11"/>
    <w:rsid w:val="002B13E8"/>
    <w:rsid w:val="002D3FB9"/>
    <w:rsid w:val="002E170F"/>
    <w:rsid w:val="002F127C"/>
    <w:rsid w:val="002F5205"/>
    <w:rsid w:val="00303192"/>
    <w:rsid w:val="00305982"/>
    <w:rsid w:val="0030602E"/>
    <w:rsid w:val="00315C76"/>
    <w:rsid w:val="00320A93"/>
    <w:rsid w:val="00333492"/>
    <w:rsid w:val="00342CBF"/>
    <w:rsid w:val="00375961"/>
    <w:rsid w:val="00381AE4"/>
    <w:rsid w:val="003953BC"/>
    <w:rsid w:val="00396E73"/>
    <w:rsid w:val="003A53EA"/>
    <w:rsid w:val="003D0610"/>
    <w:rsid w:val="003D7C00"/>
    <w:rsid w:val="003E03D6"/>
    <w:rsid w:val="003E06AA"/>
    <w:rsid w:val="003E44FE"/>
    <w:rsid w:val="003E5507"/>
    <w:rsid w:val="003F019F"/>
    <w:rsid w:val="003F6319"/>
    <w:rsid w:val="004014B5"/>
    <w:rsid w:val="00407F6C"/>
    <w:rsid w:val="004109C5"/>
    <w:rsid w:val="004449D2"/>
    <w:rsid w:val="00445EBC"/>
    <w:rsid w:val="00496277"/>
    <w:rsid w:val="004B164E"/>
    <w:rsid w:val="004D200F"/>
    <w:rsid w:val="004E7F9C"/>
    <w:rsid w:val="004F35F1"/>
    <w:rsid w:val="00501FE1"/>
    <w:rsid w:val="00503068"/>
    <w:rsid w:val="00511BC7"/>
    <w:rsid w:val="00514B86"/>
    <w:rsid w:val="0052415F"/>
    <w:rsid w:val="005457EF"/>
    <w:rsid w:val="00551D00"/>
    <w:rsid w:val="00571F88"/>
    <w:rsid w:val="0058757A"/>
    <w:rsid w:val="00590F07"/>
    <w:rsid w:val="00594B16"/>
    <w:rsid w:val="005A3932"/>
    <w:rsid w:val="005D4E62"/>
    <w:rsid w:val="005E211E"/>
    <w:rsid w:val="005E2355"/>
    <w:rsid w:val="005E2A63"/>
    <w:rsid w:val="005E4CA2"/>
    <w:rsid w:val="005F6360"/>
    <w:rsid w:val="0060313B"/>
    <w:rsid w:val="00612FD8"/>
    <w:rsid w:val="006210C5"/>
    <w:rsid w:val="006447BD"/>
    <w:rsid w:val="006677DA"/>
    <w:rsid w:val="00670E75"/>
    <w:rsid w:val="00671D18"/>
    <w:rsid w:val="00677866"/>
    <w:rsid w:val="00685FAF"/>
    <w:rsid w:val="0069424A"/>
    <w:rsid w:val="006956C0"/>
    <w:rsid w:val="006C1F0B"/>
    <w:rsid w:val="006C5672"/>
    <w:rsid w:val="006D3286"/>
    <w:rsid w:val="006D7ADC"/>
    <w:rsid w:val="006D7E0B"/>
    <w:rsid w:val="006E2B87"/>
    <w:rsid w:val="006F17C0"/>
    <w:rsid w:val="0070462B"/>
    <w:rsid w:val="00723822"/>
    <w:rsid w:val="0073747E"/>
    <w:rsid w:val="00743D78"/>
    <w:rsid w:val="007476CF"/>
    <w:rsid w:val="00760175"/>
    <w:rsid w:val="00765043"/>
    <w:rsid w:val="00787EE8"/>
    <w:rsid w:val="007A0965"/>
    <w:rsid w:val="007B215E"/>
    <w:rsid w:val="007B3DD8"/>
    <w:rsid w:val="007C35EC"/>
    <w:rsid w:val="007C5F44"/>
    <w:rsid w:val="007D01F1"/>
    <w:rsid w:val="007E761D"/>
    <w:rsid w:val="00806893"/>
    <w:rsid w:val="00811ECC"/>
    <w:rsid w:val="00844AAC"/>
    <w:rsid w:val="008734B2"/>
    <w:rsid w:val="00877AA3"/>
    <w:rsid w:val="0089646A"/>
    <w:rsid w:val="008972D9"/>
    <w:rsid w:val="008C00CF"/>
    <w:rsid w:val="008D5FEE"/>
    <w:rsid w:val="008D6088"/>
    <w:rsid w:val="008F03F7"/>
    <w:rsid w:val="008F4BA0"/>
    <w:rsid w:val="0091368C"/>
    <w:rsid w:val="00934793"/>
    <w:rsid w:val="00954639"/>
    <w:rsid w:val="00957A00"/>
    <w:rsid w:val="009639E9"/>
    <w:rsid w:val="00963CD8"/>
    <w:rsid w:val="00971EAB"/>
    <w:rsid w:val="00981B1E"/>
    <w:rsid w:val="009921F2"/>
    <w:rsid w:val="009936AA"/>
    <w:rsid w:val="009A1CA5"/>
    <w:rsid w:val="009C7B29"/>
    <w:rsid w:val="009D0A69"/>
    <w:rsid w:val="009D17E3"/>
    <w:rsid w:val="009D6E81"/>
    <w:rsid w:val="009E0DDD"/>
    <w:rsid w:val="009E2E7D"/>
    <w:rsid w:val="009F1CD4"/>
    <w:rsid w:val="00A00D79"/>
    <w:rsid w:val="00A0696C"/>
    <w:rsid w:val="00A11AA4"/>
    <w:rsid w:val="00A11BC1"/>
    <w:rsid w:val="00A25AD7"/>
    <w:rsid w:val="00A3573C"/>
    <w:rsid w:val="00A45A18"/>
    <w:rsid w:val="00A545AE"/>
    <w:rsid w:val="00A75498"/>
    <w:rsid w:val="00A82531"/>
    <w:rsid w:val="00AC2113"/>
    <w:rsid w:val="00AD2CF2"/>
    <w:rsid w:val="00AE15E9"/>
    <w:rsid w:val="00AE5EF4"/>
    <w:rsid w:val="00B164DE"/>
    <w:rsid w:val="00B17E61"/>
    <w:rsid w:val="00B2040A"/>
    <w:rsid w:val="00B32BA9"/>
    <w:rsid w:val="00B32C2F"/>
    <w:rsid w:val="00B64BD0"/>
    <w:rsid w:val="00B6701C"/>
    <w:rsid w:val="00B77946"/>
    <w:rsid w:val="00B85FE9"/>
    <w:rsid w:val="00B90DF5"/>
    <w:rsid w:val="00BC0309"/>
    <w:rsid w:val="00BC43A7"/>
    <w:rsid w:val="00BF54E7"/>
    <w:rsid w:val="00C2038D"/>
    <w:rsid w:val="00C33D51"/>
    <w:rsid w:val="00C35778"/>
    <w:rsid w:val="00C55F81"/>
    <w:rsid w:val="00C6425C"/>
    <w:rsid w:val="00C8661B"/>
    <w:rsid w:val="00C971C8"/>
    <w:rsid w:val="00CA2F1B"/>
    <w:rsid w:val="00CA4F0D"/>
    <w:rsid w:val="00CA6B03"/>
    <w:rsid w:val="00CB0D98"/>
    <w:rsid w:val="00CB3F6A"/>
    <w:rsid w:val="00CB5098"/>
    <w:rsid w:val="00CD236A"/>
    <w:rsid w:val="00CD2876"/>
    <w:rsid w:val="00CD2F92"/>
    <w:rsid w:val="00CD4720"/>
    <w:rsid w:val="00CE1A6A"/>
    <w:rsid w:val="00CE6825"/>
    <w:rsid w:val="00CE6F72"/>
    <w:rsid w:val="00CF67AF"/>
    <w:rsid w:val="00D004CD"/>
    <w:rsid w:val="00D10C31"/>
    <w:rsid w:val="00D55CBE"/>
    <w:rsid w:val="00D615D0"/>
    <w:rsid w:val="00D640B1"/>
    <w:rsid w:val="00D70D89"/>
    <w:rsid w:val="00D71FBF"/>
    <w:rsid w:val="00D74D6B"/>
    <w:rsid w:val="00D84D05"/>
    <w:rsid w:val="00D8539E"/>
    <w:rsid w:val="00D96B6E"/>
    <w:rsid w:val="00DA1867"/>
    <w:rsid w:val="00DB56CE"/>
    <w:rsid w:val="00DC3F0B"/>
    <w:rsid w:val="00DD0E68"/>
    <w:rsid w:val="00DD612E"/>
    <w:rsid w:val="00DF697B"/>
    <w:rsid w:val="00E06F1C"/>
    <w:rsid w:val="00E13E1F"/>
    <w:rsid w:val="00E15419"/>
    <w:rsid w:val="00E15AAC"/>
    <w:rsid w:val="00E30302"/>
    <w:rsid w:val="00E42CA0"/>
    <w:rsid w:val="00E7026D"/>
    <w:rsid w:val="00E72F58"/>
    <w:rsid w:val="00E7491E"/>
    <w:rsid w:val="00E7515A"/>
    <w:rsid w:val="00E77673"/>
    <w:rsid w:val="00E9176F"/>
    <w:rsid w:val="00E93899"/>
    <w:rsid w:val="00EA23D4"/>
    <w:rsid w:val="00EC1332"/>
    <w:rsid w:val="00EC3A5B"/>
    <w:rsid w:val="00EC6394"/>
    <w:rsid w:val="00EC6A69"/>
    <w:rsid w:val="00ED6B70"/>
    <w:rsid w:val="00ED7C87"/>
    <w:rsid w:val="00ED7E11"/>
    <w:rsid w:val="00EE5A1A"/>
    <w:rsid w:val="00EE6E58"/>
    <w:rsid w:val="00EF1C3A"/>
    <w:rsid w:val="00F200E5"/>
    <w:rsid w:val="00F2653F"/>
    <w:rsid w:val="00F30D45"/>
    <w:rsid w:val="00F31FFE"/>
    <w:rsid w:val="00F35379"/>
    <w:rsid w:val="00F361D6"/>
    <w:rsid w:val="00F64BE2"/>
    <w:rsid w:val="00F726D5"/>
    <w:rsid w:val="00F73748"/>
    <w:rsid w:val="00F77973"/>
    <w:rsid w:val="00FA5A57"/>
    <w:rsid w:val="00FB7D63"/>
    <w:rsid w:val="00FC2B22"/>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50"/>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character" w:styleId="Nierozpoznanawzmianka">
    <w:name w:val="Unresolved Mention"/>
    <w:basedOn w:val="Domylnaczcionkaakapitu"/>
    <w:uiPriority w:val="99"/>
    <w:semiHidden/>
    <w:unhideWhenUsed/>
    <w:rsid w:val="00CD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6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sd@powiat-olsztynski.pl" TargetMode="External"/><Relationship Id="rId12" Type="http://schemas.openxmlformats.org/officeDocument/2006/relationships/hyperlink" Target="https://platformazakupowa.pl/pn/psd_olsztyn" TargetMode="External"/><Relationship Id="rId17" Type="http://schemas.openxmlformats.org/officeDocument/2006/relationships/hyperlink" Target="https://platformazakupowa.pl/transakcja/1005584." TargetMode="External"/><Relationship Id="rId2" Type="http://schemas.openxmlformats.org/officeDocument/2006/relationships/styles" Target="styles.xml"/><Relationship Id="rId16" Type="http://schemas.openxmlformats.org/officeDocument/2006/relationships/hyperlink" Target="https://platformazakupowa.pl/transakcja/1005584" TargetMode="External"/><Relationship Id="rId20"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1005584" TargetMode="External"/><Relationship Id="rId5" Type="http://schemas.openxmlformats.org/officeDocument/2006/relationships/footnotes" Target="footnotes.xml"/><Relationship Id="rId15" Type="http://schemas.openxmlformats.org/officeDocument/2006/relationships/hyperlink" Target="https://platformazakupowa.pl/transakcja/1005584" TargetMode="External"/><Relationship Id="rId23" Type="http://schemas.openxmlformats.org/officeDocument/2006/relationships/theme" Target="theme/theme1.xml"/><Relationship Id="rId10" Type="http://schemas.openxmlformats.org/officeDocument/2006/relationships/hyperlink" Target="https://platformazakupowa.pl/transakcja/1005584" TargetMode="External"/><Relationship Id="rId19"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hyperlink" Target="https://platformazakupowa.pl/transakcja/1005584." TargetMode="External"/><Relationship Id="rId14" Type="http://schemas.openxmlformats.org/officeDocument/2006/relationships/hyperlink" Target="http://www.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1665</TotalTime>
  <Pages>37</Pages>
  <Words>10448</Words>
  <Characters>62694</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125</cp:revision>
  <cp:lastPrinted>2024-11-04T07:21:00Z</cp:lastPrinted>
  <dcterms:created xsi:type="dcterms:W3CDTF">2021-08-02T11:52:00Z</dcterms:created>
  <dcterms:modified xsi:type="dcterms:W3CDTF">2024-11-04T07:23:00Z</dcterms:modified>
</cp:coreProperties>
</file>