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25F89886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5F55D126" w:rsidR="008507BA" w:rsidRPr="00060F60" w:rsidRDefault="005E550D" w:rsidP="002108DA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1" w:name="_Hlk33101877"/>
      <w:r>
        <w:rPr>
          <w:rFonts w:ascii="Verdana" w:eastAsia="Calibri" w:hAnsi="Verdana"/>
          <w:b/>
          <w:sz w:val="18"/>
          <w:szCs w:val="18"/>
          <w:lang w:eastAsia="en-US"/>
        </w:rPr>
        <w:t>Dostawa 350 ton środka chemicznego przeciw zagniwaniu ścieków</w:t>
      </w:r>
      <w:bookmarkEnd w:id="1"/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57405775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5E550D">
        <w:rPr>
          <w:rFonts w:ascii="Verdana" w:hAnsi="Verdana"/>
          <w:b/>
          <w:bCs/>
          <w:sz w:val="18"/>
          <w:szCs w:val="18"/>
        </w:rPr>
        <w:t>2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 w:rsidR="00B47F18">
        <w:rPr>
          <w:rFonts w:ascii="Verdana" w:hAnsi="Verdana"/>
          <w:b/>
          <w:bCs/>
          <w:sz w:val="18"/>
          <w:szCs w:val="18"/>
        </w:rPr>
        <w:t>1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4D2E414D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3467A3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003746" w14:paraId="2940CBD5" w14:textId="77777777" w:rsidTr="00E124C5">
        <w:trPr>
          <w:trHeight w:val="281"/>
        </w:trPr>
        <w:tc>
          <w:tcPr>
            <w:tcW w:w="494" w:type="dxa"/>
          </w:tcPr>
          <w:p w14:paraId="30211FD7" w14:textId="22DDA50C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01CF4956" w14:textId="0C2161ED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083D0DA3" w14:textId="0C99918F" w:rsidR="00003746" w:rsidRDefault="00B3569F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003746" w14:paraId="74229D76" w14:textId="77777777" w:rsidTr="00E124C5">
        <w:tc>
          <w:tcPr>
            <w:tcW w:w="494" w:type="dxa"/>
          </w:tcPr>
          <w:p w14:paraId="35D87BE4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4D15BC65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55E959B0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980005" w14:textId="77777777" w:rsidR="00003746" w:rsidRDefault="000037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p w14:paraId="45CAD868" w14:textId="77777777" w:rsidR="00E124C5" w:rsidRPr="00E124C5" w:rsidRDefault="00E124C5" w:rsidP="00E124C5">
      <w:pPr>
        <w:rPr>
          <w:rFonts w:ascii="Verdana" w:hAnsi="Verdana" w:cs="Arial"/>
          <w:sz w:val="18"/>
          <w:szCs w:val="18"/>
        </w:rPr>
      </w:pP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E124C5" w:rsidRPr="00E124C5" w14:paraId="58331F85" w14:textId="77777777" w:rsidTr="006317E8">
        <w:tc>
          <w:tcPr>
            <w:tcW w:w="6516" w:type="dxa"/>
          </w:tcPr>
          <w:p w14:paraId="11DCDF88" w14:textId="427F5628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61781E66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2E4ED4E" w14:textId="77777777" w:rsidTr="006317E8">
        <w:tc>
          <w:tcPr>
            <w:tcW w:w="6516" w:type="dxa"/>
          </w:tcPr>
          <w:p w14:paraId="3C4D23CF" w14:textId="1C658FC0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766384A7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A097909" w14:textId="77777777" w:rsidTr="006317E8">
        <w:tc>
          <w:tcPr>
            <w:tcW w:w="6516" w:type="dxa"/>
          </w:tcPr>
          <w:p w14:paraId="0370C63F" w14:textId="34CA66F0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18720A7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750061E0" w14:textId="77777777" w:rsidTr="006317E8">
        <w:tc>
          <w:tcPr>
            <w:tcW w:w="6516" w:type="dxa"/>
          </w:tcPr>
          <w:p w14:paraId="0875326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131A5A2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590B54FA" w14:textId="77777777" w:rsidTr="006317E8">
        <w:tc>
          <w:tcPr>
            <w:tcW w:w="6516" w:type="dxa"/>
          </w:tcPr>
          <w:p w14:paraId="2AB7CFED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68B0932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3467A3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 w:rsidP="003445B9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przygotowania 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03656B99" w:rsidR="008507BA" w:rsidRDefault="008507BA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0AA06325" w:rsidR="009F6DE6" w:rsidRDefault="009F6DE6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AF65A5">
        <w:rPr>
          <w:rFonts w:ascii="Verdana" w:hAnsi="Verdana"/>
          <w:bCs/>
          <w:iCs/>
          <w:sz w:val="18"/>
          <w:szCs w:val="18"/>
        </w:rPr>
        <w:t>24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</w:t>
      </w:r>
      <w:r w:rsidR="00AF65A5">
        <w:rPr>
          <w:rFonts w:ascii="Verdana" w:hAnsi="Verdana"/>
          <w:bCs/>
          <w:iCs/>
          <w:sz w:val="18"/>
          <w:szCs w:val="18"/>
        </w:rPr>
        <w:t xml:space="preserve">licząc </w:t>
      </w:r>
      <w:r w:rsidR="00D37ABE" w:rsidRPr="00DD608C">
        <w:rPr>
          <w:rFonts w:ascii="Verdana" w:hAnsi="Verdana"/>
          <w:bCs/>
          <w:iCs/>
          <w:sz w:val="18"/>
          <w:szCs w:val="18"/>
        </w:rPr>
        <w:t>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202E5D3A" w14:textId="0CB12858" w:rsidR="008507BA" w:rsidRPr="00050F79" w:rsidRDefault="00AF65A5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Całkowita</w:t>
      </w:r>
      <w:r w:rsidR="00C24914" w:rsidRPr="00050F79">
        <w:rPr>
          <w:rFonts w:ascii="Verdana" w:hAnsi="Verdana"/>
          <w:sz w:val="18"/>
          <w:szCs w:val="18"/>
        </w:rPr>
        <w:t xml:space="preserve">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="00C24914"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49CCD357" w:rsidR="008507BA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tbl>
      <w:tblPr>
        <w:tblW w:w="106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4"/>
        <w:gridCol w:w="6377"/>
        <w:gridCol w:w="1134"/>
        <w:gridCol w:w="1276"/>
        <w:gridCol w:w="1394"/>
      </w:tblGrid>
      <w:tr w:rsidR="00D37ABE" w14:paraId="7CD3A956" w14:textId="77777777" w:rsidTr="00D37ABE">
        <w:trPr>
          <w:trHeight w:val="586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7287E4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D423B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6C4223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5331F3D5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641848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045D32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3F78153D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x 4)</w:t>
            </w:r>
          </w:p>
        </w:tc>
      </w:tr>
      <w:tr w:rsidR="00D37ABE" w14:paraId="41E0046E" w14:textId="77777777" w:rsidTr="00D37ABE">
        <w:trPr>
          <w:trHeight w:val="149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1442D3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5478C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A9294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C6369F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2A392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D37ABE" w14:paraId="5BACBBF4" w14:textId="77777777" w:rsidTr="00D37ABE">
        <w:trPr>
          <w:trHeight w:val="36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16D9A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A9F3BA" w14:textId="21227A1E" w:rsidR="00D37ABE" w:rsidRPr="00D37ABE" w:rsidRDefault="00390EB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Dostawa środka chemicznego przeciw zagniwaniu ścieków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F808A7" w14:textId="1F09BAEB" w:rsidR="00D37ABE" w:rsidRDefault="00390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0BF97" w14:textId="77777777" w:rsidR="00D37ABE" w:rsidRDefault="00D37A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72E44A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40C50C" w14:textId="60B22F79" w:rsidR="001A121E" w:rsidRDefault="001A121E" w:rsidP="00B85B63">
      <w:pPr>
        <w:ind w:left="708"/>
        <w:jc w:val="both"/>
        <w:rPr>
          <w:rFonts w:ascii="Verdana" w:hAnsi="Verdana" w:cs="Arial"/>
          <w:sz w:val="18"/>
          <w:szCs w:val="18"/>
        </w:rPr>
      </w:pPr>
    </w:p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5E91C7B5" w14:textId="11CA6D80" w:rsidR="00A700C3" w:rsidRPr="00B85B63" w:rsidRDefault="00A700C3" w:rsidP="00B85B6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5B63">
        <w:rPr>
          <w:rFonts w:ascii="Verdana" w:hAnsi="Verdana"/>
          <w:sz w:val="18"/>
          <w:szCs w:val="18"/>
        </w:rPr>
        <w:t>Oferujemy dostawę</w:t>
      </w:r>
      <w:r w:rsidRPr="00B85B63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B85B63">
        <w:rPr>
          <w:rFonts w:ascii="Verdana" w:eastAsia="Calibri" w:hAnsi="Verdana"/>
          <w:bCs/>
          <w:sz w:val="18"/>
          <w:szCs w:val="18"/>
          <w:lang w:eastAsia="en-US"/>
        </w:rPr>
        <w:t>350 ton środka chemicznego przeciw zagniwaniu ścieków</w:t>
      </w:r>
      <w:r w:rsidRPr="00B85B63">
        <w:rPr>
          <w:rFonts w:ascii="Verdana" w:hAnsi="Verdana"/>
          <w:bCs/>
          <w:sz w:val="18"/>
          <w:szCs w:val="18"/>
        </w:rPr>
        <w:t xml:space="preserve"> o parametrach zgodnych z wymaganiami Zamawiającego zawartymi w opisie przedmiotu zamówienia:</w:t>
      </w:r>
    </w:p>
    <w:p w14:paraId="19A7620B" w14:textId="77777777" w:rsidR="00A700C3" w:rsidRDefault="00A700C3" w:rsidP="00A700C3">
      <w:pPr>
        <w:widowControl w:val="0"/>
        <w:autoSpaceDE w:val="0"/>
        <w:autoSpaceDN w:val="0"/>
        <w:spacing w:line="360" w:lineRule="auto"/>
        <w:ind w:left="624"/>
        <w:jc w:val="both"/>
        <w:rPr>
          <w:rFonts w:ascii="Verdana" w:hAnsi="Verdana"/>
          <w:b/>
          <w:color w:val="C00000"/>
          <w:sz w:val="18"/>
          <w:szCs w:val="18"/>
          <w:u w:val="single"/>
        </w:rPr>
      </w:pPr>
      <w:r>
        <w:rPr>
          <w:rFonts w:ascii="Verdana" w:hAnsi="Verdana"/>
          <w:b/>
          <w:color w:val="C00000"/>
          <w:sz w:val="18"/>
          <w:szCs w:val="18"/>
          <w:u w:val="single"/>
        </w:rPr>
        <w:t>Uwaga:</w:t>
      </w:r>
    </w:p>
    <w:p w14:paraId="4568FA11" w14:textId="77777777" w:rsidR="00A700C3" w:rsidRDefault="00A700C3" w:rsidP="00A700C3">
      <w:pPr>
        <w:widowControl w:val="0"/>
        <w:autoSpaceDE w:val="0"/>
        <w:autoSpaceDN w:val="0"/>
        <w:spacing w:line="360" w:lineRule="auto"/>
        <w:ind w:left="624"/>
        <w:jc w:val="both"/>
        <w:rPr>
          <w:rFonts w:ascii="Verdana" w:hAnsi="Verdana"/>
          <w:b/>
          <w:color w:val="C00000"/>
          <w:sz w:val="18"/>
          <w:szCs w:val="18"/>
          <w:u w:val="single"/>
        </w:rPr>
      </w:pPr>
      <w:r>
        <w:rPr>
          <w:rFonts w:ascii="Verdana" w:hAnsi="Verdana"/>
          <w:b/>
          <w:color w:val="C00000"/>
          <w:sz w:val="18"/>
          <w:szCs w:val="18"/>
          <w:u w:val="single"/>
        </w:rPr>
        <w:t xml:space="preserve">W tabeli, w kolumnie nr 3 </w:t>
      </w:r>
      <w:r>
        <w:rPr>
          <w:rFonts w:ascii="Verdana" w:hAnsi="Verdana" w:cs="Verdana"/>
          <w:b/>
          <w:color w:val="C00000"/>
          <w:sz w:val="18"/>
          <w:szCs w:val="18"/>
          <w:u w:val="single"/>
        </w:rPr>
        <w:t xml:space="preserve">Wykonawca zobowiązany jest wpisać szczegółowe parametry oferowanego </w:t>
      </w:r>
      <w:r>
        <w:rPr>
          <w:rFonts w:ascii="Verdana" w:eastAsia="Calibri" w:hAnsi="Verdana"/>
          <w:b/>
          <w:color w:val="C00000"/>
          <w:sz w:val="18"/>
          <w:szCs w:val="18"/>
          <w:u w:val="single"/>
          <w:lang w:eastAsia="en-US"/>
        </w:rPr>
        <w:t>środka chemicznego przeciw zagniwaniu ścieków</w:t>
      </w:r>
      <w:r>
        <w:rPr>
          <w:rFonts w:ascii="Verdana" w:hAnsi="Verdana" w:cs="Verdana"/>
          <w:b/>
          <w:color w:val="C00000"/>
          <w:sz w:val="18"/>
          <w:szCs w:val="18"/>
          <w:u w:val="single"/>
        </w:rPr>
        <w:t xml:space="preserve"> jednoznacznie wskazujące o jakich parametrach środek oferuje. </w:t>
      </w: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253"/>
        <w:gridCol w:w="4064"/>
      </w:tblGrid>
      <w:tr w:rsidR="00A700C3" w14:paraId="4AB737CA" w14:textId="77777777" w:rsidTr="00A700C3">
        <w:trPr>
          <w:trHeight w:val="3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2F3F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Lp.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7242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Wymagania Zamawiającego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6CF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Oferowane przez Wykonawcę</w:t>
            </w:r>
          </w:p>
          <w:p w14:paraId="4FE2CBF4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>Wykonawca zobowiązany jest wpisać parametry oferowanego środka chemicznego</w:t>
            </w:r>
          </w:p>
        </w:tc>
      </w:tr>
      <w:tr w:rsidR="00A700C3" w14:paraId="386E5898" w14:textId="77777777" w:rsidTr="00A700C3">
        <w:trPr>
          <w:trHeight w:val="13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2CA7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EE90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F9BB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3</w:t>
            </w:r>
          </w:p>
        </w:tc>
      </w:tr>
      <w:tr w:rsidR="00A700C3" w14:paraId="744E162A" w14:textId="77777777" w:rsidTr="00A700C3">
        <w:trPr>
          <w:trHeight w:val="13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9B01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2C3" w14:textId="77777777" w:rsidR="00A700C3" w:rsidRDefault="00A70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DCE" w14:textId="77777777" w:rsidR="00A700C3" w:rsidRDefault="00A700C3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A700C3" w14:paraId="452ED6CE" w14:textId="77777777" w:rsidTr="00A700C3">
        <w:trPr>
          <w:trHeight w:val="13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CAF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747" w14:textId="5FAFF2D4" w:rsidR="00A700C3" w:rsidRDefault="00B85B6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nazwa środka chemicznego </w:t>
            </w:r>
            <w:r w:rsidR="00A700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273" w14:textId="77777777" w:rsidR="00A700C3" w:rsidRDefault="00A700C3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A700C3" w14:paraId="080ADF16" w14:textId="77777777" w:rsidTr="00A700C3">
        <w:trPr>
          <w:trHeight w:val="18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6E95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A7E" w14:textId="5A961859" w:rsidR="00A700C3" w:rsidRDefault="00A700C3">
            <w:pPr>
              <w:shd w:val="clear" w:color="auto" w:fill="FFFFFF"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stężenie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783" w14:textId="77777777" w:rsidR="00A700C3" w:rsidRDefault="00A700C3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A700C3" w14:paraId="606B58E7" w14:textId="77777777" w:rsidTr="00A700C3">
        <w:trPr>
          <w:trHeight w:val="13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F116" w14:textId="77777777" w:rsidR="00A700C3" w:rsidRDefault="00A700C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A546" w14:textId="136D5C69" w:rsidR="00A700C3" w:rsidRDefault="00A70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wartość pH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E75" w14:textId="77777777" w:rsidR="00A700C3" w:rsidRDefault="00A700C3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</w:tbl>
    <w:p w14:paraId="59C51054" w14:textId="77777777" w:rsidR="00A700C3" w:rsidRDefault="00A700C3" w:rsidP="00A700C3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</w:p>
    <w:p w14:paraId="6D762274" w14:textId="0541FC24" w:rsidR="00050F79" w:rsidRPr="00333F9D" w:rsidRDefault="004A622C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A700C3">
        <w:rPr>
          <w:rFonts w:ascii="Verdana" w:hAnsi="Verdana"/>
          <w:sz w:val="18"/>
          <w:szCs w:val="18"/>
        </w:rPr>
        <w:t>12 miesięcy</w:t>
      </w:r>
      <w:r w:rsidR="003C4E8D" w:rsidRPr="00333F9D">
        <w:rPr>
          <w:rFonts w:ascii="Verdana" w:hAnsi="Verdana"/>
          <w:sz w:val="18"/>
          <w:szCs w:val="18"/>
        </w:rPr>
        <w:t xml:space="preserve"> </w:t>
      </w:r>
      <w:r w:rsidR="00AF65A5">
        <w:rPr>
          <w:rFonts w:ascii="Verdana" w:hAnsi="Verdana"/>
          <w:sz w:val="18"/>
          <w:szCs w:val="18"/>
        </w:rPr>
        <w:t xml:space="preserve">licząc </w:t>
      </w:r>
      <w:r w:rsidR="003C4E8D" w:rsidRPr="00333F9D">
        <w:rPr>
          <w:rFonts w:ascii="Verdana" w:hAnsi="Verdana"/>
          <w:sz w:val="18"/>
          <w:szCs w:val="18"/>
        </w:rPr>
        <w:t>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5C638AA0" w:rsidR="008507BA" w:rsidRDefault="008507BA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4FC800BD" w14:textId="77777777" w:rsidR="00E26DD2" w:rsidRPr="00E26DD2" w:rsidRDefault="00E26DD2" w:rsidP="00E26DD2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Informujemy, że wybór oferty nie będzie/będzie*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5ABB6564" w14:textId="77777777" w:rsid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Rodzaj towaru</w:t>
      </w:r>
      <w:r>
        <w:rPr>
          <w:rFonts w:ascii="Verdana" w:hAnsi="Verdana" w:cs="Arial"/>
          <w:bCs/>
          <w:sz w:val="18"/>
          <w:szCs w:val="18"/>
        </w:rPr>
        <w:t>,</w:t>
      </w:r>
      <w:r w:rsidRPr="00E26DD2">
        <w:rPr>
          <w:rFonts w:ascii="Verdana" w:hAnsi="Verdana" w:cs="Arial"/>
          <w:bCs/>
          <w:sz w:val="18"/>
          <w:szCs w:val="18"/>
        </w:rPr>
        <w:t xml:space="preserve"> któr</w:t>
      </w:r>
      <w:r>
        <w:rPr>
          <w:rFonts w:ascii="Verdana" w:hAnsi="Verdana" w:cs="Arial"/>
          <w:bCs/>
          <w:sz w:val="18"/>
          <w:szCs w:val="18"/>
        </w:rPr>
        <w:t>ego</w:t>
      </w:r>
      <w:r w:rsidRPr="00E26DD2">
        <w:rPr>
          <w:rFonts w:ascii="Verdana" w:hAnsi="Verdana" w:cs="Arial"/>
          <w:bCs/>
          <w:sz w:val="18"/>
          <w:szCs w:val="18"/>
        </w:rPr>
        <w:t xml:space="preserve"> świadczenie będzie prowadzić do powstania u Zamawiającego obowiązku podatkowego zgodnie z przepisami o podatku od towarów i usług:</w:t>
      </w:r>
    </w:p>
    <w:p w14:paraId="721F45C1" w14:textId="416B8B82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</w:t>
      </w:r>
    </w:p>
    <w:p w14:paraId="45870ADF" w14:textId="2F25DCE6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Wartość ww. towaru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7EE78789" w14:textId="77777777" w:rsidR="008507BA" w:rsidRPr="00CB1A3F" w:rsidRDefault="00CB1A3F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3467A3">
      <w:pPr>
        <w:pStyle w:val="Skrconyadreszwrotn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3467A3">
      <w:pPr>
        <w:pStyle w:val="Skrconyadreszwrotn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62D21512" w:rsidR="00D3351E" w:rsidRPr="00F66C87" w:rsidRDefault="00F66C87" w:rsidP="003467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 w:rsidP="003467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46F19A8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53833EC" w14:textId="382CC22C" w:rsidR="00E209C4" w:rsidRDefault="00E209C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821D8DE" w14:textId="1F916B6C" w:rsidR="00E209C4" w:rsidRDefault="00E209C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8D2E2AE" w14:textId="25CD0D60" w:rsidR="00E209C4" w:rsidRDefault="00E209C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686D8A4" w14:textId="77777777" w:rsidR="00E209C4" w:rsidRDefault="00E209C4" w:rsidP="00E209C4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bookmarkStart w:id="2" w:name="_Toc241057146"/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1C5C48C7" w14:textId="1F1B78F1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32FE2406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2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1A5368" w14:textId="77777777" w:rsidR="00B00453" w:rsidRPr="00EC3B3D" w:rsidRDefault="00B00453" w:rsidP="00B0045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1FE8190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BD67C6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D3F0A7C" w14:textId="077EFCD2" w:rsidR="001A3C21" w:rsidRPr="00C80EE5" w:rsidRDefault="00B00453" w:rsidP="001A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C80EE5">
        <w:rPr>
          <w:rFonts w:ascii="Arial" w:hAnsi="Arial" w:cs="Arial"/>
          <w:b/>
          <w:sz w:val="20"/>
          <w:szCs w:val="20"/>
        </w:rPr>
        <w:t>217842</w:t>
      </w:r>
      <w:r w:rsidR="001A3C21" w:rsidRPr="00C80EE5">
        <w:rPr>
          <w:rFonts w:ascii="Arial" w:hAnsi="Arial" w:cs="Arial"/>
          <w:b/>
          <w:sz w:val="20"/>
          <w:szCs w:val="20"/>
        </w:rPr>
        <w:t>-202</w:t>
      </w:r>
      <w:r w:rsidR="00C80EE5">
        <w:rPr>
          <w:rFonts w:ascii="Arial" w:hAnsi="Arial" w:cs="Arial"/>
          <w:b/>
          <w:sz w:val="20"/>
          <w:szCs w:val="20"/>
        </w:rPr>
        <w:t>1</w:t>
      </w:r>
      <w:r w:rsidR="001A3C21" w:rsidRPr="00C80EE5">
        <w:rPr>
          <w:rFonts w:ascii="Arial" w:hAnsi="Arial" w:cs="Arial"/>
          <w:b/>
          <w:sz w:val="20"/>
          <w:szCs w:val="20"/>
        </w:rPr>
        <w:t xml:space="preserve">, data </w:t>
      </w:r>
      <w:r w:rsidR="00C80EE5">
        <w:rPr>
          <w:rFonts w:ascii="Arial" w:hAnsi="Arial" w:cs="Arial"/>
          <w:b/>
          <w:sz w:val="20"/>
          <w:szCs w:val="20"/>
        </w:rPr>
        <w:t>30.04.2021</w:t>
      </w:r>
      <w:r w:rsidR="001A3C21" w:rsidRPr="00C80EE5">
        <w:rPr>
          <w:rFonts w:ascii="Arial" w:hAnsi="Arial" w:cs="Arial"/>
          <w:b/>
          <w:sz w:val="20"/>
          <w:szCs w:val="20"/>
        </w:rPr>
        <w:t xml:space="preserve">, strona </w:t>
      </w:r>
      <w:r w:rsidR="00C80EE5">
        <w:rPr>
          <w:rFonts w:ascii="Arial" w:hAnsi="Arial" w:cs="Arial"/>
          <w:b/>
          <w:sz w:val="20"/>
          <w:szCs w:val="20"/>
        </w:rPr>
        <w:t>84</w:t>
      </w:r>
      <w:r w:rsidR="001A3C21" w:rsidRPr="00C80EE5">
        <w:rPr>
          <w:rFonts w:ascii="Arial" w:hAnsi="Arial" w:cs="Arial"/>
          <w:b/>
          <w:sz w:val="20"/>
          <w:szCs w:val="20"/>
        </w:rPr>
        <w:t xml:space="preserve">, </w:t>
      </w:r>
    </w:p>
    <w:p w14:paraId="701E3B99" w14:textId="143D574E" w:rsidR="00B00453" w:rsidRPr="00682DD7" w:rsidRDefault="001A3C21" w:rsidP="001A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0EE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C80EE5">
        <w:rPr>
          <w:rFonts w:ascii="Arial" w:hAnsi="Arial" w:cs="Arial"/>
          <w:b/>
          <w:bCs/>
          <w:sz w:val="20"/>
          <w:szCs w:val="20"/>
        </w:rPr>
        <w:t>202</w:t>
      </w:r>
      <w:r w:rsidR="00C80EE5">
        <w:rPr>
          <w:rFonts w:ascii="Arial" w:hAnsi="Arial" w:cs="Arial"/>
          <w:b/>
          <w:bCs/>
          <w:sz w:val="20"/>
          <w:szCs w:val="20"/>
        </w:rPr>
        <w:t>1</w:t>
      </w:r>
      <w:r w:rsidRPr="00C80EE5">
        <w:rPr>
          <w:rFonts w:ascii="Arial" w:hAnsi="Arial" w:cs="Arial"/>
          <w:b/>
          <w:bCs/>
          <w:sz w:val="20"/>
          <w:szCs w:val="20"/>
        </w:rPr>
        <w:t xml:space="preserve">/S </w:t>
      </w:r>
      <w:r w:rsidR="00C80EE5">
        <w:rPr>
          <w:rFonts w:ascii="Arial" w:hAnsi="Arial" w:cs="Arial"/>
          <w:b/>
          <w:bCs/>
          <w:sz w:val="20"/>
          <w:szCs w:val="20"/>
        </w:rPr>
        <w:t>084</w:t>
      </w:r>
      <w:r w:rsidRPr="00C80EE5">
        <w:rPr>
          <w:rFonts w:ascii="Arial" w:hAnsi="Arial" w:cs="Arial"/>
          <w:b/>
          <w:bCs/>
          <w:sz w:val="20"/>
          <w:szCs w:val="20"/>
        </w:rPr>
        <w:t>-</w:t>
      </w:r>
      <w:r w:rsidR="00C80EE5">
        <w:rPr>
          <w:rFonts w:ascii="Arial" w:hAnsi="Arial" w:cs="Arial"/>
          <w:b/>
          <w:bCs/>
          <w:sz w:val="20"/>
          <w:szCs w:val="20"/>
        </w:rPr>
        <w:t>217842</w:t>
      </w:r>
    </w:p>
    <w:p w14:paraId="52E142B5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C909C6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28EC6C" w14:textId="77777777" w:rsidR="00651491" w:rsidRDefault="00651491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988B99D" w14:textId="250886D2" w:rsidR="00B00453" w:rsidRPr="00EC3B3D" w:rsidRDefault="00B00453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D4576DA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37D67508" w14:textId="77777777" w:rsidTr="00382D1B">
        <w:trPr>
          <w:trHeight w:val="349"/>
        </w:trPr>
        <w:tc>
          <w:tcPr>
            <w:tcW w:w="4642" w:type="dxa"/>
            <w:shd w:val="clear" w:color="auto" w:fill="auto"/>
          </w:tcPr>
          <w:p w14:paraId="4CED7996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4" w:type="dxa"/>
            <w:shd w:val="clear" w:color="auto" w:fill="auto"/>
          </w:tcPr>
          <w:p w14:paraId="4D5E5B04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2335EB2D" w14:textId="77777777" w:rsidTr="00382D1B">
        <w:trPr>
          <w:trHeight w:val="349"/>
        </w:trPr>
        <w:tc>
          <w:tcPr>
            <w:tcW w:w="4642" w:type="dxa"/>
            <w:shd w:val="clear" w:color="auto" w:fill="auto"/>
          </w:tcPr>
          <w:p w14:paraId="39547FC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shd w:val="clear" w:color="auto" w:fill="auto"/>
          </w:tcPr>
          <w:p w14:paraId="79B8021C" w14:textId="033F1CD7" w:rsidR="00B00453" w:rsidRPr="00682DD7" w:rsidRDefault="006E3388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B00453" w:rsidRPr="00682DD7" w14:paraId="3387401F" w14:textId="77777777" w:rsidTr="00382D1B">
        <w:trPr>
          <w:trHeight w:val="485"/>
        </w:trPr>
        <w:tc>
          <w:tcPr>
            <w:tcW w:w="4642" w:type="dxa"/>
            <w:shd w:val="clear" w:color="auto" w:fill="auto"/>
          </w:tcPr>
          <w:p w14:paraId="668BF2B0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shd w:val="clear" w:color="auto" w:fill="auto"/>
          </w:tcPr>
          <w:p w14:paraId="21EA45DF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82D1B" w:rsidRPr="00682DD7" w14:paraId="511F5E0E" w14:textId="77777777" w:rsidTr="00382D1B">
        <w:trPr>
          <w:trHeight w:val="484"/>
        </w:trPr>
        <w:tc>
          <w:tcPr>
            <w:tcW w:w="4642" w:type="dxa"/>
            <w:shd w:val="clear" w:color="auto" w:fill="auto"/>
          </w:tcPr>
          <w:p w14:paraId="66B3C35F" w14:textId="77777777" w:rsidR="00382D1B" w:rsidRPr="00682DD7" w:rsidRDefault="00382D1B" w:rsidP="00382D1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2C0" w14:textId="1E8F6409" w:rsidR="00382D1B" w:rsidRPr="00682DD7" w:rsidRDefault="00382D1B" w:rsidP="00382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Dostawa 350 ton środka chemicznego przeciw zagniwaniu ścieków w Gorzowie Wlkp.</w:t>
            </w:r>
          </w:p>
        </w:tc>
      </w:tr>
      <w:tr w:rsidR="00382D1B" w:rsidRPr="00682DD7" w14:paraId="0E8BDDBF" w14:textId="77777777" w:rsidTr="00382D1B">
        <w:trPr>
          <w:trHeight w:val="484"/>
        </w:trPr>
        <w:tc>
          <w:tcPr>
            <w:tcW w:w="4642" w:type="dxa"/>
            <w:shd w:val="clear" w:color="auto" w:fill="auto"/>
          </w:tcPr>
          <w:p w14:paraId="3B6822AB" w14:textId="77777777" w:rsidR="00382D1B" w:rsidRPr="00682DD7" w:rsidRDefault="00382D1B" w:rsidP="00382D1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06BCF6" w14:textId="472808E9" w:rsidR="00382D1B" w:rsidRPr="00682DD7" w:rsidRDefault="00382D1B" w:rsidP="0038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647B8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/PL</w:t>
            </w:r>
          </w:p>
        </w:tc>
      </w:tr>
    </w:tbl>
    <w:p w14:paraId="26C69A97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86B3AC2" w14:textId="77777777" w:rsidR="00651491" w:rsidRDefault="00651491" w:rsidP="0065149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C256128" w14:textId="3D92EBC2" w:rsidR="00B00453" w:rsidRPr="00682DD7" w:rsidRDefault="00B00453" w:rsidP="00651491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10D0E41" w14:textId="77777777" w:rsidR="00B00453" w:rsidRPr="00EC3B3D" w:rsidRDefault="00B00453" w:rsidP="00651491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5C1C1B31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5CE89B78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A12BD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91EFFDA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3D4C0E34" w14:textId="77777777" w:rsidR="00B00453" w:rsidRPr="00682DD7" w:rsidRDefault="00B00453" w:rsidP="006317E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9C9AD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7D7419F0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754A138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DB1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F64AE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3A4343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686271F9" w14:textId="77777777" w:rsidTr="00651491">
        <w:trPr>
          <w:trHeight w:val="276"/>
        </w:trPr>
        <w:tc>
          <w:tcPr>
            <w:tcW w:w="4644" w:type="dxa"/>
            <w:shd w:val="clear" w:color="auto" w:fill="auto"/>
          </w:tcPr>
          <w:p w14:paraId="6A14050B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1276C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0726197" w14:textId="77777777" w:rsidTr="006317E8">
        <w:trPr>
          <w:trHeight w:val="2002"/>
        </w:trPr>
        <w:tc>
          <w:tcPr>
            <w:tcW w:w="4644" w:type="dxa"/>
            <w:shd w:val="clear" w:color="auto" w:fill="auto"/>
          </w:tcPr>
          <w:p w14:paraId="23BB4F93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E88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A78181E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C4231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7C9B4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5EA40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C860B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3305C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5147780" w14:textId="77777777" w:rsidTr="006317E8">
        <w:tc>
          <w:tcPr>
            <w:tcW w:w="4644" w:type="dxa"/>
            <w:shd w:val="clear" w:color="auto" w:fill="auto"/>
          </w:tcPr>
          <w:p w14:paraId="5F16A8B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353133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14D4EFCE" w14:textId="77777777" w:rsidTr="006317E8">
        <w:tc>
          <w:tcPr>
            <w:tcW w:w="4644" w:type="dxa"/>
            <w:shd w:val="clear" w:color="auto" w:fill="auto"/>
          </w:tcPr>
          <w:p w14:paraId="1D39398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0BA3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3B833A16" w14:textId="77777777" w:rsidTr="006317E8">
        <w:tc>
          <w:tcPr>
            <w:tcW w:w="4644" w:type="dxa"/>
            <w:shd w:val="clear" w:color="auto" w:fill="auto"/>
          </w:tcPr>
          <w:p w14:paraId="4800762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4C242A3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0453" w:rsidRPr="00682DD7" w14:paraId="1E614E05" w14:textId="77777777" w:rsidTr="006317E8">
        <w:tc>
          <w:tcPr>
            <w:tcW w:w="4644" w:type="dxa"/>
            <w:shd w:val="clear" w:color="auto" w:fill="auto"/>
          </w:tcPr>
          <w:p w14:paraId="345833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C77F0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00453" w:rsidRPr="00682DD7" w14:paraId="40E1EE02" w14:textId="77777777" w:rsidTr="006317E8">
        <w:tc>
          <w:tcPr>
            <w:tcW w:w="4644" w:type="dxa"/>
            <w:shd w:val="clear" w:color="auto" w:fill="auto"/>
          </w:tcPr>
          <w:p w14:paraId="15FACFD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328AA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3BF43F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1603B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90309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6204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0453" w:rsidRPr="00682DD7" w14:paraId="5242A3A8" w14:textId="77777777" w:rsidTr="006317E8">
        <w:tc>
          <w:tcPr>
            <w:tcW w:w="4644" w:type="dxa"/>
            <w:shd w:val="clear" w:color="auto" w:fill="auto"/>
          </w:tcPr>
          <w:p w14:paraId="367499DE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23FBD0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777FA9C" w14:textId="77777777" w:rsidTr="006317E8">
        <w:tc>
          <w:tcPr>
            <w:tcW w:w="4644" w:type="dxa"/>
            <w:shd w:val="clear" w:color="auto" w:fill="auto"/>
          </w:tcPr>
          <w:p w14:paraId="618D4B2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882EC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411D7325" w14:textId="77777777" w:rsidTr="006317E8">
        <w:tc>
          <w:tcPr>
            <w:tcW w:w="9289" w:type="dxa"/>
            <w:gridSpan w:val="2"/>
            <w:shd w:val="clear" w:color="auto" w:fill="BFBFBF"/>
          </w:tcPr>
          <w:p w14:paraId="50D61C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0453" w:rsidRPr="00682DD7" w14:paraId="0040F14C" w14:textId="77777777" w:rsidTr="006317E8">
        <w:tc>
          <w:tcPr>
            <w:tcW w:w="4644" w:type="dxa"/>
            <w:shd w:val="clear" w:color="auto" w:fill="auto"/>
          </w:tcPr>
          <w:p w14:paraId="21D722C4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55D8840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0453" w:rsidRPr="00682DD7" w14:paraId="2C49B0EE" w14:textId="77777777" w:rsidTr="006317E8">
        <w:tc>
          <w:tcPr>
            <w:tcW w:w="4644" w:type="dxa"/>
            <w:shd w:val="clear" w:color="auto" w:fill="auto"/>
          </w:tcPr>
          <w:p w14:paraId="56758F41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05959D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22EEE34" w14:textId="77777777" w:rsidTr="006317E8">
        <w:tc>
          <w:tcPr>
            <w:tcW w:w="4644" w:type="dxa"/>
            <w:shd w:val="clear" w:color="auto" w:fill="auto"/>
          </w:tcPr>
          <w:p w14:paraId="22156EE8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4C88F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A88E2EE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D751A81" w14:textId="63115223" w:rsidR="00B00453" w:rsidRPr="00EC3B3D" w:rsidRDefault="00B00453" w:rsidP="009C7EF9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086A9FF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23ADD843" w14:textId="77777777" w:rsidTr="006317E8">
        <w:tc>
          <w:tcPr>
            <w:tcW w:w="4644" w:type="dxa"/>
            <w:shd w:val="clear" w:color="auto" w:fill="auto"/>
          </w:tcPr>
          <w:p w14:paraId="69345B0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94E8A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471C0CFA" w14:textId="77777777" w:rsidTr="006317E8">
        <w:tc>
          <w:tcPr>
            <w:tcW w:w="4644" w:type="dxa"/>
            <w:shd w:val="clear" w:color="auto" w:fill="auto"/>
          </w:tcPr>
          <w:p w14:paraId="5F4E3F6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E3540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0453" w:rsidRPr="00682DD7" w14:paraId="6078B784" w14:textId="77777777" w:rsidTr="006317E8">
        <w:tc>
          <w:tcPr>
            <w:tcW w:w="4644" w:type="dxa"/>
            <w:shd w:val="clear" w:color="auto" w:fill="auto"/>
          </w:tcPr>
          <w:p w14:paraId="1A2AAAA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E104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B4BAEC4" w14:textId="77777777" w:rsidTr="006317E8">
        <w:tc>
          <w:tcPr>
            <w:tcW w:w="4644" w:type="dxa"/>
            <w:shd w:val="clear" w:color="auto" w:fill="auto"/>
          </w:tcPr>
          <w:p w14:paraId="12252D9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524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1513BFB" w14:textId="77777777" w:rsidTr="006317E8">
        <w:tc>
          <w:tcPr>
            <w:tcW w:w="4644" w:type="dxa"/>
            <w:shd w:val="clear" w:color="auto" w:fill="auto"/>
          </w:tcPr>
          <w:p w14:paraId="517C90F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2D2F01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10893ACF" w14:textId="77777777" w:rsidTr="006317E8">
        <w:tc>
          <w:tcPr>
            <w:tcW w:w="4644" w:type="dxa"/>
            <w:shd w:val="clear" w:color="auto" w:fill="auto"/>
          </w:tcPr>
          <w:p w14:paraId="0476EAA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1157DD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373384D6" w14:textId="77777777" w:rsidTr="006317E8">
        <w:tc>
          <w:tcPr>
            <w:tcW w:w="4644" w:type="dxa"/>
            <w:shd w:val="clear" w:color="auto" w:fill="auto"/>
          </w:tcPr>
          <w:p w14:paraId="7BA1D64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AA6AC7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C4E8A2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E7BC847" w14:textId="516AA83C" w:rsidR="00B00453" w:rsidRPr="00B4666B" w:rsidRDefault="00B00453" w:rsidP="009C7EF9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B4666B">
        <w:rPr>
          <w:rFonts w:ascii="Arial" w:hAnsi="Arial" w:cs="Arial"/>
          <w:b w:val="0"/>
          <w:strike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4666B" w14:paraId="675E9299" w14:textId="77777777" w:rsidTr="006317E8">
        <w:tc>
          <w:tcPr>
            <w:tcW w:w="4644" w:type="dxa"/>
            <w:shd w:val="clear" w:color="auto" w:fill="auto"/>
          </w:tcPr>
          <w:p w14:paraId="7DBF3105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AC875DE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4666B" w14:paraId="60611E2A" w14:textId="77777777" w:rsidTr="006317E8">
        <w:tc>
          <w:tcPr>
            <w:tcW w:w="4644" w:type="dxa"/>
            <w:shd w:val="clear" w:color="auto" w:fill="auto"/>
          </w:tcPr>
          <w:p w14:paraId="322AE654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D2E9D3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CF1B49" w14:textId="77777777" w:rsidR="00B00453" w:rsidRPr="00B4666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B4666B">
        <w:rPr>
          <w:rFonts w:ascii="Arial" w:hAnsi="Arial" w:cs="Arial"/>
          <w:b/>
          <w:strike/>
          <w:sz w:val="20"/>
          <w:szCs w:val="20"/>
        </w:rPr>
        <w:t>Jeżeli tak</w:t>
      </w:r>
      <w:r w:rsidRPr="00B4666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B4666B">
        <w:rPr>
          <w:rFonts w:ascii="Arial" w:hAnsi="Arial" w:cs="Arial"/>
          <w:b/>
          <w:strike/>
          <w:sz w:val="20"/>
          <w:szCs w:val="20"/>
        </w:rPr>
        <w:t>dla każdego</w:t>
      </w:r>
      <w:r w:rsidRPr="00B4666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666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B4666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B4666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666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666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B4666B">
        <w:rPr>
          <w:rFonts w:ascii="Arial" w:hAnsi="Arial" w:cs="Arial"/>
          <w:strike/>
          <w:sz w:val="20"/>
          <w:szCs w:val="20"/>
        </w:rPr>
        <w:t>.</w:t>
      </w:r>
    </w:p>
    <w:p w14:paraId="3E3CE427" w14:textId="77777777" w:rsidR="009C7EF9" w:rsidRDefault="009C7EF9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0C5673D3" w14:textId="28E6EDC8" w:rsidR="00B00453" w:rsidRPr="00EC3B3D" w:rsidRDefault="00B00453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BA610E2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0B760AF2" w14:textId="77777777" w:rsidTr="006317E8">
        <w:tc>
          <w:tcPr>
            <w:tcW w:w="4644" w:type="dxa"/>
            <w:shd w:val="clear" w:color="auto" w:fill="auto"/>
          </w:tcPr>
          <w:p w14:paraId="5CE2A6E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2924C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FADBEFB" w14:textId="77777777" w:rsidTr="006317E8">
        <w:tc>
          <w:tcPr>
            <w:tcW w:w="4644" w:type="dxa"/>
            <w:shd w:val="clear" w:color="auto" w:fill="auto"/>
          </w:tcPr>
          <w:p w14:paraId="4A8E8F3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A187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73D8F42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7845B28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A9DB4E" w14:textId="77777777" w:rsidR="00B00453" w:rsidRPr="00682DD7" w:rsidRDefault="00B00453" w:rsidP="009C7EF9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4F2E01" w14:textId="77777777" w:rsidR="00B00453" w:rsidRPr="00682DD7" w:rsidRDefault="00B00453" w:rsidP="009C7EF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EA4C111" w14:textId="77777777" w:rsidR="00B00453" w:rsidRPr="00EC3B3D" w:rsidRDefault="00B00453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8F87D0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A59F9DA" w14:textId="77777777" w:rsidR="00B00453" w:rsidRPr="00682DD7" w:rsidRDefault="00B00453" w:rsidP="00B00453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8D2D80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B5F7A8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2EEAB89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DB7E9B7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38E1D86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746135F1" w14:textId="77777777" w:rsidTr="006317E8">
        <w:tc>
          <w:tcPr>
            <w:tcW w:w="4644" w:type="dxa"/>
            <w:shd w:val="clear" w:color="auto" w:fill="auto"/>
          </w:tcPr>
          <w:p w14:paraId="4E0F63E3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F77DCD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5DAEFB2" w14:textId="77777777" w:rsidTr="006317E8">
        <w:tc>
          <w:tcPr>
            <w:tcW w:w="4644" w:type="dxa"/>
            <w:shd w:val="clear" w:color="auto" w:fill="auto"/>
          </w:tcPr>
          <w:p w14:paraId="505F641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8EFAC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368D6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00453" w:rsidRPr="00682DD7" w14:paraId="7E44A6D2" w14:textId="77777777" w:rsidTr="006317E8">
        <w:tc>
          <w:tcPr>
            <w:tcW w:w="4644" w:type="dxa"/>
            <w:shd w:val="clear" w:color="auto" w:fill="auto"/>
          </w:tcPr>
          <w:p w14:paraId="4B2A6C9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957A8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28B8A4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00453" w:rsidRPr="00682DD7" w14:paraId="5164BCF8" w14:textId="77777777" w:rsidTr="006317E8">
        <w:tc>
          <w:tcPr>
            <w:tcW w:w="4644" w:type="dxa"/>
            <w:shd w:val="clear" w:color="auto" w:fill="auto"/>
          </w:tcPr>
          <w:p w14:paraId="2AC0CF1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D632B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0453" w:rsidRPr="00682DD7" w14:paraId="7E6DFCA1" w14:textId="77777777" w:rsidTr="006317E8">
        <w:tc>
          <w:tcPr>
            <w:tcW w:w="4644" w:type="dxa"/>
            <w:shd w:val="clear" w:color="auto" w:fill="auto"/>
          </w:tcPr>
          <w:p w14:paraId="20B2672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2C6D6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FB5DC3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</w:p>
    <w:p w14:paraId="5C81A233" w14:textId="75009259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00453" w:rsidRPr="00682DD7" w14:paraId="360D70B6" w14:textId="77777777" w:rsidTr="006317E8">
        <w:tc>
          <w:tcPr>
            <w:tcW w:w="4644" w:type="dxa"/>
            <w:shd w:val="clear" w:color="auto" w:fill="auto"/>
          </w:tcPr>
          <w:p w14:paraId="74386626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B3C807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4678338" w14:textId="77777777" w:rsidTr="006317E8">
        <w:tc>
          <w:tcPr>
            <w:tcW w:w="4644" w:type="dxa"/>
            <w:shd w:val="clear" w:color="auto" w:fill="auto"/>
          </w:tcPr>
          <w:p w14:paraId="3CA9CA7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C9E51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7CA15099" w14:textId="77777777" w:rsidTr="006317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221D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E53EC9" w14:textId="77777777" w:rsidR="00B00453" w:rsidRPr="00682DD7" w:rsidRDefault="00B00453" w:rsidP="006317E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A652A7" w14:textId="77777777" w:rsidR="00B00453" w:rsidRPr="00682DD7" w:rsidRDefault="00B00453" w:rsidP="00B00453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BD9BE5" w14:textId="77777777" w:rsidR="00B00453" w:rsidRPr="00682DD7" w:rsidRDefault="00B00453" w:rsidP="00B00453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B12881F" w14:textId="77777777" w:rsidR="00B00453" w:rsidRPr="00682DD7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0FCBE4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B1C0899" w14:textId="77777777" w:rsidR="00B00453" w:rsidRPr="00682DD7" w:rsidRDefault="00B00453" w:rsidP="006317E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D82C3E0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00453" w:rsidRPr="00682DD7" w14:paraId="47F5EA9A" w14:textId="77777777" w:rsidTr="006317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39DF0D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D2C903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A56558" w14:textId="77777777" w:rsidR="00B00453" w:rsidRPr="00682DD7" w:rsidRDefault="00B00453" w:rsidP="006317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12DD961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F9341A" w14:textId="77777777" w:rsidR="00B00453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0CFCA" w14:textId="77777777" w:rsidR="00B00453" w:rsidRDefault="00B00453" w:rsidP="006317E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406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8D391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D4F65D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FC05AF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72D162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78009" w14:textId="77777777" w:rsidR="00B00453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578E2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0453" w:rsidRPr="00682DD7" w14:paraId="2CD454EA" w14:textId="77777777" w:rsidTr="006317E8">
        <w:tc>
          <w:tcPr>
            <w:tcW w:w="4644" w:type="dxa"/>
            <w:shd w:val="clear" w:color="auto" w:fill="auto"/>
          </w:tcPr>
          <w:p w14:paraId="4035F93A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A6F365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88CB12A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8CA6C26" w14:textId="0CA8F35B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A3D129" w14:textId="77777777" w:rsidR="00B00453" w:rsidRPr="00D1354E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5133D393" w14:textId="77777777" w:rsidTr="006317E8">
        <w:tc>
          <w:tcPr>
            <w:tcW w:w="4644" w:type="dxa"/>
            <w:shd w:val="clear" w:color="auto" w:fill="auto"/>
          </w:tcPr>
          <w:p w14:paraId="7F9BE62F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ADAA68B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A0BEAFA" w14:textId="77777777" w:rsidTr="006317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48874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7A25E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6B82389E" w14:textId="77777777" w:rsidTr="006317E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42422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F18B8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438C87CD" w14:textId="77777777" w:rsidTr="006317E8">
        <w:tc>
          <w:tcPr>
            <w:tcW w:w="4644" w:type="dxa"/>
            <w:shd w:val="clear" w:color="auto" w:fill="auto"/>
          </w:tcPr>
          <w:p w14:paraId="7DC2F44A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22B47E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D73181F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128A5" w14:textId="77777777" w:rsidR="00B00453" w:rsidRPr="00D1354E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0EB1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B72D6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27F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B62B5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369F23" w14:textId="77777777" w:rsidR="00B00453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83BA5D" w14:textId="77777777" w:rsidR="00B00453" w:rsidRPr="00682DD7" w:rsidRDefault="00B00453" w:rsidP="006317E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91418D" w14:textId="77777777" w:rsidR="00B00453" w:rsidRPr="00D1354E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682DD7" w14:paraId="4838B7EA" w14:textId="77777777" w:rsidTr="006317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142AB8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BBFF29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B00453" w:rsidRPr="00682DD7" w14:paraId="30761D58" w14:textId="77777777" w:rsidTr="006317E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F4604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1F5113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395843D3" w14:textId="77777777" w:rsidTr="006317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5091D6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F782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64447CDB" w14:textId="77777777" w:rsidTr="006317E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2EBF03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6282E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78D5153C" w14:textId="77777777" w:rsidTr="006317E8">
        <w:trPr>
          <w:trHeight w:val="1316"/>
        </w:trPr>
        <w:tc>
          <w:tcPr>
            <w:tcW w:w="4644" w:type="dxa"/>
            <w:shd w:val="clear" w:color="auto" w:fill="auto"/>
          </w:tcPr>
          <w:p w14:paraId="3276CC74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8E5164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4988F704" w14:textId="77777777" w:rsidTr="006317E8">
        <w:trPr>
          <w:trHeight w:val="1544"/>
        </w:trPr>
        <w:tc>
          <w:tcPr>
            <w:tcW w:w="4644" w:type="dxa"/>
            <w:shd w:val="clear" w:color="auto" w:fill="auto"/>
          </w:tcPr>
          <w:p w14:paraId="219C8992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5679B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36814022" w14:textId="77777777" w:rsidTr="006317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792680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6D25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11F9B62C" w14:textId="77777777" w:rsidTr="006317E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8625FB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6BC88E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26A5CE9F" w14:textId="77777777" w:rsidTr="006317E8">
        <w:tc>
          <w:tcPr>
            <w:tcW w:w="4644" w:type="dxa"/>
            <w:shd w:val="clear" w:color="auto" w:fill="auto"/>
          </w:tcPr>
          <w:p w14:paraId="33CE6D82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14BDE8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335087D9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1F465DB" w14:textId="675141A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3959BD1C" w14:textId="77777777" w:rsidTr="006317E8">
        <w:tc>
          <w:tcPr>
            <w:tcW w:w="4644" w:type="dxa"/>
            <w:shd w:val="clear" w:color="auto" w:fill="auto"/>
          </w:tcPr>
          <w:p w14:paraId="57F44FF5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2AC5C32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F7504F6" w14:textId="77777777" w:rsidTr="006317E8">
        <w:tc>
          <w:tcPr>
            <w:tcW w:w="4644" w:type="dxa"/>
            <w:shd w:val="clear" w:color="auto" w:fill="auto"/>
          </w:tcPr>
          <w:p w14:paraId="42B8B7E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7520B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00453" w:rsidRPr="00682DD7" w14:paraId="19EACE02" w14:textId="77777777" w:rsidTr="006317E8">
        <w:tc>
          <w:tcPr>
            <w:tcW w:w="4644" w:type="dxa"/>
            <w:shd w:val="clear" w:color="auto" w:fill="auto"/>
          </w:tcPr>
          <w:p w14:paraId="474C549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551A9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FEDD574" w14:textId="77777777" w:rsidR="00B00453" w:rsidRDefault="00B00453" w:rsidP="00B00453">
      <w:r>
        <w:br w:type="page"/>
      </w:r>
    </w:p>
    <w:p w14:paraId="42229BDB" w14:textId="77777777" w:rsidR="00B00453" w:rsidRPr="00682DD7" w:rsidRDefault="00B00453" w:rsidP="001F4F9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C1FCCC" w14:textId="77777777" w:rsidR="00B00453" w:rsidRPr="00EC3B3D" w:rsidRDefault="00B00453" w:rsidP="001F4F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10BE896" w14:textId="7777777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E6B177" w14:textId="77777777" w:rsidR="00B00453" w:rsidRPr="0019732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00453" w:rsidRPr="00682DD7" w14:paraId="1CF00A71" w14:textId="77777777" w:rsidTr="006317E8">
        <w:tc>
          <w:tcPr>
            <w:tcW w:w="4606" w:type="dxa"/>
            <w:shd w:val="clear" w:color="auto" w:fill="auto"/>
          </w:tcPr>
          <w:p w14:paraId="4D32D615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24BB1C8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0453" w:rsidRPr="00682DD7" w14:paraId="4A62081A" w14:textId="77777777" w:rsidTr="006317E8">
        <w:tc>
          <w:tcPr>
            <w:tcW w:w="4606" w:type="dxa"/>
            <w:shd w:val="clear" w:color="auto" w:fill="auto"/>
          </w:tcPr>
          <w:p w14:paraId="3FCD612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14CF5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C57228" w14:textId="77777777" w:rsidR="00B84E1B" w:rsidRDefault="00B84E1B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DDDB7B2" w14:textId="34221D2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2DDCF0DF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1D07E1B" w14:textId="77777777" w:rsidTr="006317E8">
        <w:tc>
          <w:tcPr>
            <w:tcW w:w="4644" w:type="dxa"/>
            <w:shd w:val="clear" w:color="auto" w:fill="auto"/>
          </w:tcPr>
          <w:p w14:paraId="1011604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A6247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00453" w:rsidRPr="00B84E1B" w14:paraId="0FA75B8F" w14:textId="77777777" w:rsidTr="006317E8">
        <w:tc>
          <w:tcPr>
            <w:tcW w:w="4644" w:type="dxa"/>
            <w:shd w:val="clear" w:color="auto" w:fill="auto"/>
          </w:tcPr>
          <w:p w14:paraId="4682AC1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1103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D9C5720" w14:textId="77777777" w:rsidTr="006317E8">
        <w:tc>
          <w:tcPr>
            <w:tcW w:w="4644" w:type="dxa"/>
            <w:shd w:val="clear" w:color="auto" w:fill="auto"/>
          </w:tcPr>
          <w:p w14:paraId="2270271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97476F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C72C63" w14:textId="77777777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20FE8990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0EE59F5" w14:textId="77777777" w:rsidTr="006317E8">
        <w:tc>
          <w:tcPr>
            <w:tcW w:w="4644" w:type="dxa"/>
            <w:shd w:val="clear" w:color="auto" w:fill="auto"/>
          </w:tcPr>
          <w:p w14:paraId="5FF02A9C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B9F7F9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0BDD2573" w14:textId="77777777" w:rsidTr="006317E8">
        <w:tc>
          <w:tcPr>
            <w:tcW w:w="4644" w:type="dxa"/>
            <w:shd w:val="clear" w:color="auto" w:fill="auto"/>
          </w:tcPr>
          <w:p w14:paraId="62FDFC3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2DA7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24428C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F4484CE" w14:textId="77777777" w:rsidTr="006317E8">
        <w:tc>
          <w:tcPr>
            <w:tcW w:w="4644" w:type="dxa"/>
            <w:shd w:val="clear" w:color="auto" w:fill="auto"/>
          </w:tcPr>
          <w:p w14:paraId="3DF2676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499F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2166EE52" w14:textId="77777777" w:rsidTr="006317E8">
        <w:tc>
          <w:tcPr>
            <w:tcW w:w="4644" w:type="dxa"/>
            <w:shd w:val="clear" w:color="auto" w:fill="auto"/>
          </w:tcPr>
          <w:p w14:paraId="32A7C36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FF337B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E46BC8D" w14:textId="77777777" w:rsidTr="006317E8">
        <w:tc>
          <w:tcPr>
            <w:tcW w:w="4644" w:type="dxa"/>
            <w:shd w:val="clear" w:color="auto" w:fill="auto"/>
          </w:tcPr>
          <w:p w14:paraId="04D1843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C96C2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8B1F594" w14:textId="77777777" w:rsidTr="006317E8">
        <w:tc>
          <w:tcPr>
            <w:tcW w:w="4644" w:type="dxa"/>
            <w:shd w:val="clear" w:color="auto" w:fill="auto"/>
          </w:tcPr>
          <w:p w14:paraId="2ABC69D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C68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EB39AC6" w14:textId="77777777" w:rsidTr="006317E8">
        <w:tc>
          <w:tcPr>
            <w:tcW w:w="4644" w:type="dxa"/>
            <w:shd w:val="clear" w:color="auto" w:fill="auto"/>
          </w:tcPr>
          <w:p w14:paraId="7E26E6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6E2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669ED5" w14:textId="77777777" w:rsidR="00245E05" w:rsidRPr="00B84E1B" w:rsidRDefault="00245E05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</w:p>
    <w:p w14:paraId="5B458362" w14:textId="7728E85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14CE1E3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6DBDBFB9" w14:textId="77777777" w:rsidTr="006317E8">
        <w:tc>
          <w:tcPr>
            <w:tcW w:w="4644" w:type="dxa"/>
            <w:shd w:val="clear" w:color="auto" w:fill="auto"/>
          </w:tcPr>
          <w:p w14:paraId="4269249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AE09E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28995E85" w14:textId="77777777" w:rsidTr="006317E8">
        <w:tc>
          <w:tcPr>
            <w:tcW w:w="4644" w:type="dxa"/>
            <w:shd w:val="clear" w:color="auto" w:fill="auto"/>
          </w:tcPr>
          <w:p w14:paraId="237104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5228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915E96B" w14:textId="77777777" w:rsidTr="006317E8">
        <w:tc>
          <w:tcPr>
            <w:tcW w:w="4644" w:type="dxa"/>
            <w:shd w:val="clear" w:color="auto" w:fill="auto"/>
          </w:tcPr>
          <w:p w14:paraId="1ECBDBE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BEE5C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0453" w:rsidRPr="00B84E1B" w14:paraId="2A3EA477" w14:textId="77777777" w:rsidTr="006317E8">
              <w:tc>
                <w:tcPr>
                  <w:tcW w:w="1336" w:type="dxa"/>
                  <w:shd w:val="clear" w:color="auto" w:fill="auto"/>
                </w:tcPr>
                <w:p w14:paraId="6F8124F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73B0E8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568F52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C50ADE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00453" w:rsidRPr="00B84E1B" w14:paraId="5B6035B8" w14:textId="77777777" w:rsidTr="006317E8">
              <w:tc>
                <w:tcPr>
                  <w:tcW w:w="1336" w:type="dxa"/>
                  <w:shd w:val="clear" w:color="auto" w:fill="auto"/>
                </w:tcPr>
                <w:p w14:paraId="40383D73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9A44E9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527A3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4271BBF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4F9AAB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00453" w:rsidRPr="00B84E1B" w14:paraId="214ADCD0" w14:textId="77777777" w:rsidTr="006317E8">
        <w:tc>
          <w:tcPr>
            <w:tcW w:w="4644" w:type="dxa"/>
            <w:shd w:val="clear" w:color="auto" w:fill="auto"/>
          </w:tcPr>
          <w:p w14:paraId="68A892A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0ECFE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00453" w:rsidRPr="00B84E1B" w14:paraId="431168D6" w14:textId="77777777" w:rsidTr="006317E8">
        <w:tc>
          <w:tcPr>
            <w:tcW w:w="4644" w:type="dxa"/>
            <w:shd w:val="clear" w:color="auto" w:fill="auto"/>
          </w:tcPr>
          <w:p w14:paraId="5005CFC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00282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0FCABC5F" w14:textId="77777777" w:rsidTr="006317E8">
        <w:tc>
          <w:tcPr>
            <w:tcW w:w="4644" w:type="dxa"/>
            <w:shd w:val="clear" w:color="auto" w:fill="auto"/>
          </w:tcPr>
          <w:p w14:paraId="0DEFBF9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195181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7056730D" w14:textId="77777777" w:rsidTr="006317E8">
        <w:tc>
          <w:tcPr>
            <w:tcW w:w="4644" w:type="dxa"/>
            <w:shd w:val="clear" w:color="auto" w:fill="auto"/>
          </w:tcPr>
          <w:p w14:paraId="6FA945F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796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00453" w:rsidRPr="00B84E1B" w14:paraId="287F1CBB" w14:textId="77777777" w:rsidTr="006317E8">
        <w:tc>
          <w:tcPr>
            <w:tcW w:w="4644" w:type="dxa"/>
            <w:shd w:val="clear" w:color="auto" w:fill="auto"/>
          </w:tcPr>
          <w:p w14:paraId="3F889A6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97615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00453" w:rsidRPr="00B84E1B" w14:paraId="7D329C52" w14:textId="77777777" w:rsidTr="006317E8">
        <w:tc>
          <w:tcPr>
            <w:tcW w:w="4644" w:type="dxa"/>
            <w:shd w:val="clear" w:color="auto" w:fill="auto"/>
          </w:tcPr>
          <w:p w14:paraId="2F7DF3C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EA5F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2C72A140" w14:textId="77777777" w:rsidTr="006317E8">
        <w:tc>
          <w:tcPr>
            <w:tcW w:w="4644" w:type="dxa"/>
            <w:shd w:val="clear" w:color="auto" w:fill="auto"/>
          </w:tcPr>
          <w:p w14:paraId="19A3E59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FAB5F4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00453" w:rsidRPr="00B84E1B" w14:paraId="43F5FCA5" w14:textId="77777777" w:rsidTr="006317E8">
        <w:tc>
          <w:tcPr>
            <w:tcW w:w="4644" w:type="dxa"/>
            <w:shd w:val="clear" w:color="auto" w:fill="auto"/>
          </w:tcPr>
          <w:p w14:paraId="44A0DD2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A51174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558C3371" w14:textId="77777777" w:rsidTr="006317E8">
        <w:tc>
          <w:tcPr>
            <w:tcW w:w="4644" w:type="dxa"/>
            <w:shd w:val="clear" w:color="auto" w:fill="auto"/>
          </w:tcPr>
          <w:p w14:paraId="4EEA0C3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E3CF1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D200ABA" w14:textId="77777777" w:rsidTr="006317E8">
        <w:tc>
          <w:tcPr>
            <w:tcW w:w="4644" w:type="dxa"/>
            <w:shd w:val="clear" w:color="auto" w:fill="auto"/>
          </w:tcPr>
          <w:p w14:paraId="7E9E559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4625A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0453" w:rsidRPr="00B84E1B" w14:paraId="0E899820" w14:textId="77777777" w:rsidTr="006317E8">
        <w:tc>
          <w:tcPr>
            <w:tcW w:w="4644" w:type="dxa"/>
            <w:shd w:val="clear" w:color="auto" w:fill="auto"/>
          </w:tcPr>
          <w:p w14:paraId="01487A3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507D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5B2F4" w14:textId="77777777" w:rsidR="00245E05" w:rsidRPr="00B84E1B" w:rsidRDefault="00245E05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</w:p>
    <w:p w14:paraId="4F9DAF3C" w14:textId="36E83F00" w:rsidR="00B00453" w:rsidRPr="00B84E1B" w:rsidRDefault="00B00453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6F585FB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D09EB2E" w14:textId="77777777" w:rsidTr="006317E8">
        <w:tc>
          <w:tcPr>
            <w:tcW w:w="4644" w:type="dxa"/>
            <w:shd w:val="clear" w:color="auto" w:fill="auto"/>
          </w:tcPr>
          <w:p w14:paraId="2C5C13C5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6F39D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7AF34B9C" w14:textId="77777777" w:rsidTr="006317E8">
        <w:tc>
          <w:tcPr>
            <w:tcW w:w="4644" w:type="dxa"/>
            <w:shd w:val="clear" w:color="auto" w:fill="auto"/>
          </w:tcPr>
          <w:p w14:paraId="40901EE6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FE3990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0CADA9E" w14:textId="77777777" w:rsidTr="006317E8">
        <w:tc>
          <w:tcPr>
            <w:tcW w:w="4644" w:type="dxa"/>
            <w:shd w:val="clear" w:color="auto" w:fill="auto"/>
          </w:tcPr>
          <w:p w14:paraId="62A89B1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522E65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31B809" w14:textId="77777777" w:rsidR="00B00453" w:rsidRDefault="00B00453" w:rsidP="00B00453">
      <w:r>
        <w:br w:type="page"/>
      </w:r>
    </w:p>
    <w:p w14:paraId="4B6E2CE7" w14:textId="77777777" w:rsidR="00B00453" w:rsidRPr="00B84E1B" w:rsidRDefault="00B00453" w:rsidP="00245E05">
      <w:pPr>
        <w:pStyle w:val="ChapterTitle"/>
        <w:spacing w:before="0" w:after="0"/>
        <w:rPr>
          <w:rFonts w:ascii="Arial" w:hAnsi="Arial" w:cs="Arial"/>
          <w:strike/>
          <w:sz w:val="20"/>
          <w:szCs w:val="20"/>
        </w:rPr>
      </w:pPr>
      <w:r w:rsidRPr="00B84E1B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5CBD6884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84E1B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95F7E8C" w14:textId="77777777" w:rsidR="00B00453" w:rsidRPr="00B84E1B" w:rsidRDefault="00B00453" w:rsidP="00B00453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794ACBB" w14:textId="77777777" w:rsidTr="006317E8">
        <w:tc>
          <w:tcPr>
            <w:tcW w:w="4644" w:type="dxa"/>
            <w:shd w:val="clear" w:color="auto" w:fill="auto"/>
          </w:tcPr>
          <w:p w14:paraId="0F869E99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7F0FF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640437DA" w14:textId="77777777" w:rsidTr="006317E8">
        <w:tc>
          <w:tcPr>
            <w:tcW w:w="4644" w:type="dxa"/>
            <w:shd w:val="clear" w:color="auto" w:fill="auto"/>
          </w:tcPr>
          <w:p w14:paraId="5DB363A3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6025F0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0DF9BC3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D673B17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52C47D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48AEDF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5699B72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F7D36C2" w14:textId="77777777" w:rsidR="00B00453" w:rsidRPr="00682DD7" w:rsidRDefault="00B00453" w:rsidP="00B0045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1AAA239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A1E0DFF" w14:textId="77777777" w:rsidR="00B00453" w:rsidRPr="00682DD7" w:rsidRDefault="00B00453" w:rsidP="00B0045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B258D39" w14:textId="3AA771A4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4BF6151" w14:textId="7D0537DD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C3D1883" w14:textId="5EE243E9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54382F" w14:textId="1EFC243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05195B" w14:textId="40AAA2AF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D2FD941" w14:textId="5FAE8FF7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6D5F296" w14:textId="18C8480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7EE3DE" w14:textId="5CF89A8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84C456B" w14:textId="310FEBB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D1CCA0" w14:textId="6DA4027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FFA875" w14:textId="35EE7BE1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9132562" w14:textId="0E8DCE63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1BAF41F" w14:textId="77777777" w:rsidR="0061574B" w:rsidRPr="00563CF9" w:rsidRDefault="008507BA" w:rsidP="0061574B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3 </w:t>
      </w:r>
      <w:r w:rsidR="00E86164"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61574B">
        <w:rPr>
          <w:rFonts w:ascii="Verdana" w:hAnsi="Verdana"/>
          <w:b/>
          <w:sz w:val="18"/>
          <w:szCs w:val="18"/>
        </w:rPr>
        <w:t>O</w:t>
      </w:r>
      <w:r w:rsidR="0061574B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5C343A7A" w14:textId="77777777" w:rsidR="0061574B" w:rsidRPr="00563CF9" w:rsidRDefault="0061574B" w:rsidP="0061574B">
      <w:pPr>
        <w:rPr>
          <w:rFonts w:ascii="Verdana" w:hAnsi="Verdana"/>
          <w:sz w:val="18"/>
          <w:szCs w:val="18"/>
        </w:rPr>
      </w:pPr>
    </w:p>
    <w:p w14:paraId="5AB445C4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50E55C2D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A0DFA60" w14:textId="4A320508" w:rsidR="0061574B" w:rsidRPr="00E623B7" w:rsidRDefault="002108DA" w:rsidP="0061574B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Dostawa 350 ton środka chemicznego przeciw zagniwaniu ścieków</w:t>
      </w:r>
    </w:p>
    <w:p w14:paraId="554AE80D" w14:textId="77777777" w:rsidR="0061574B" w:rsidRPr="00E623B7" w:rsidRDefault="0061574B" w:rsidP="0061574B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35B516E3" w14:textId="77777777" w:rsidR="0061574B" w:rsidRPr="00E623B7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F3BC5F9" w14:textId="70FF832A" w:rsidR="0061574B" w:rsidRPr="00E623B7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2108DA">
        <w:rPr>
          <w:rFonts w:ascii="Verdana" w:hAnsi="Verdana"/>
          <w:b/>
          <w:bCs/>
          <w:sz w:val="18"/>
          <w:szCs w:val="18"/>
        </w:rPr>
        <w:t>2</w:t>
      </w:r>
      <w:r w:rsidRPr="00E623B7">
        <w:rPr>
          <w:rFonts w:ascii="Verdana" w:hAnsi="Verdana"/>
          <w:b/>
          <w:bCs/>
          <w:sz w:val="18"/>
          <w:szCs w:val="18"/>
        </w:rPr>
        <w:t>/202</w:t>
      </w:r>
      <w:r w:rsidR="002D4448">
        <w:rPr>
          <w:rFonts w:ascii="Verdana" w:hAnsi="Verdana"/>
          <w:b/>
          <w:bCs/>
          <w:sz w:val="18"/>
          <w:szCs w:val="18"/>
        </w:rPr>
        <w:t>1</w:t>
      </w:r>
      <w:r w:rsidRPr="00E623B7">
        <w:rPr>
          <w:rFonts w:ascii="Verdana" w:hAnsi="Verdana"/>
          <w:b/>
          <w:bCs/>
          <w:sz w:val="18"/>
          <w:szCs w:val="18"/>
        </w:rPr>
        <w:t>/PL</w:t>
      </w:r>
    </w:p>
    <w:p w14:paraId="3326D48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4D8B2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7BEA1CB2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5F5BD891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61900EE9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6E98F17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751103" w14:textId="77777777" w:rsidR="0061574B" w:rsidRDefault="0061574B" w:rsidP="0061574B">
      <w:pPr>
        <w:rPr>
          <w:rFonts w:ascii="Verdana" w:hAnsi="Verdana"/>
          <w:b/>
          <w:sz w:val="18"/>
          <w:szCs w:val="18"/>
          <w:lang w:val="en-US"/>
        </w:rPr>
      </w:pPr>
    </w:p>
    <w:p w14:paraId="321AA0BE" w14:textId="1E3D9573" w:rsidR="0061574B" w:rsidRDefault="0061574B" w:rsidP="006157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 w14:paraId="3B9B2156" w14:textId="77777777" w:rsidR="002D4448" w:rsidRDefault="002D4448" w:rsidP="0061574B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2D4448" w14:paraId="632199D0" w14:textId="77777777" w:rsidTr="006317E8">
        <w:trPr>
          <w:trHeight w:val="281"/>
        </w:trPr>
        <w:tc>
          <w:tcPr>
            <w:tcW w:w="494" w:type="dxa"/>
          </w:tcPr>
          <w:p w14:paraId="26B2CA6F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340CD33A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6B1015CF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2D4448" w14:paraId="6ADF93FF" w14:textId="77777777" w:rsidTr="006317E8">
        <w:tc>
          <w:tcPr>
            <w:tcW w:w="494" w:type="dxa"/>
          </w:tcPr>
          <w:p w14:paraId="1B16A4E5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4EC0A0FC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4EECBB70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AE14DA" w14:textId="77777777" w:rsidR="0061574B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62DD45" w14:textId="77777777" w:rsidR="0061574B" w:rsidRPr="00EB5DE3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7A70B0" w14:textId="67751C2A" w:rsidR="002D4448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2108DA">
        <w:rPr>
          <w:rFonts w:ascii="Verdana" w:eastAsia="Calibri" w:hAnsi="Verdana"/>
          <w:b/>
          <w:sz w:val="18"/>
          <w:szCs w:val="18"/>
          <w:lang w:eastAsia="en-US"/>
        </w:rPr>
        <w:t>Dostawa 350 ton środka chemicznego przeciw zagniwaniu ścieków</w:t>
      </w:r>
      <w:r w:rsidRPr="00E623B7">
        <w:rPr>
          <w:rFonts w:ascii="Verdana" w:hAnsi="Verdana" w:cs="Arial"/>
          <w:bCs/>
          <w:sz w:val="18"/>
          <w:szCs w:val="18"/>
        </w:rPr>
        <w:t>,</w:t>
      </w:r>
    </w:p>
    <w:p w14:paraId="759BA5A8" w14:textId="77777777" w:rsidR="002D4448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02CF4D1A" w14:textId="6F2F08A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7A6BDAC9" w14:textId="77777777" w:rsidR="002D4448" w:rsidRPr="00E623B7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65CD984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1B58316B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C9AE2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2CB5C1C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33C7059B" w14:textId="53D81BB4" w:rsidR="00563CF9" w:rsidRPr="0061574B" w:rsidRDefault="0061574B" w:rsidP="0061574B">
      <w:pPr>
        <w:pStyle w:val="Nagwek2"/>
        <w:spacing w:line="360" w:lineRule="auto"/>
        <w:ind w:left="0" w:firstLine="0"/>
        <w:jc w:val="both"/>
        <w:rPr>
          <w:rFonts w:ascii="Verdana" w:hAnsi="Verdana"/>
          <w:b w:val="0"/>
          <w:i w:val="0"/>
          <w:iCs/>
          <w:sz w:val="16"/>
          <w:szCs w:val="16"/>
          <w:vertAlign w:val="superscript"/>
        </w:rPr>
      </w:pPr>
      <w:r w:rsidRPr="0061574B">
        <w:rPr>
          <w:rFonts w:ascii="Verdana" w:hAnsi="Verdana" w:cs="Arial"/>
          <w:b w:val="0"/>
          <w:i w:val="0"/>
          <w:iCs/>
          <w:sz w:val="18"/>
          <w:szCs w:val="18"/>
        </w:rPr>
        <w:t>* - niepotrzebne skreślić</w:t>
      </w: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12C662B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FC57F5C" w14:textId="36B3E2CF" w:rsidR="002108DA" w:rsidRDefault="002108D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E10F8BD" w14:textId="5C2346D2" w:rsidR="002108DA" w:rsidRDefault="002108D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60D029" w14:textId="77777777" w:rsidR="002108DA" w:rsidRDefault="002108D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7A4A1AA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1DAD9BD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3C730513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 xml:space="preserve">świadczenie o </w:t>
      </w:r>
      <w:r w:rsidR="004E3ABA">
        <w:rPr>
          <w:rFonts w:ascii="Verdana" w:hAnsi="Verdana" w:cs="Arial"/>
          <w:b/>
          <w:bCs/>
          <w:sz w:val="18"/>
          <w:szCs w:val="18"/>
        </w:rPr>
        <w:t>aktualności informacji zawartych w Jednolitym Europejskim Dokumencie Zamówienia (JEDZ)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5F06F02E" w14:textId="77777777" w:rsidR="004E3ABA" w:rsidRDefault="004E3ABA" w:rsidP="00E623B7">
      <w:pPr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75CC5565" w14:textId="0C1F4864" w:rsidR="00E623B7" w:rsidRPr="00E623B7" w:rsidRDefault="002108DA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Dostawa 350 ton środka chemicznego przeciw zagniwaniu ścieków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29F200EC" w14:textId="63B2799A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2108DA">
        <w:rPr>
          <w:rFonts w:ascii="Verdana" w:hAnsi="Verdana"/>
          <w:b/>
          <w:bCs/>
          <w:sz w:val="18"/>
          <w:szCs w:val="18"/>
        </w:rPr>
        <w:t>2</w:t>
      </w:r>
      <w:r w:rsidRPr="00E623B7">
        <w:rPr>
          <w:rFonts w:ascii="Verdana" w:hAnsi="Verdana"/>
          <w:b/>
          <w:bCs/>
          <w:sz w:val="18"/>
          <w:szCs w:val="18"/>
        </w:rPr>
        <w:t>/202</w:t>
      </w:r>
      <w:r w:rsidR="004E3ABA">
        <w:rPr>
          <w:rFonts w:ascii="Verdana" w:hAnsi="Verdana"/>
          <w:b/>
          <w:bCs/>
          <w:sz w:val="18"/>
          <w:szCs w:val="18"/>
        </w:rPr>
        <w:t>1</w:t>
      </w:r>
      <w:r w:rsidRPr="00E623B7">
        <w:rPr>
          <w:rFonts w:ascii="Verdana" w:hAnsi="Verdana"/>
          <w:b/>
          <w:bCs/>
          <w:sz w:val="18"/>
          <w:szCs w:val="18"/>
        </w:rPr>
        <w:t>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4E3ABA" w14:paraId="72038F37" w14:textId="77777777" w:rsidTr="006317E8">
        <w:trPr>
          <w:trHeight w:val="281"/>
        </w:trPr>
        <w:tc>
          <w:tcPr>
            <w:tcW w:w="494" w:type="dxa"/>
          </w:tcPr>
          <w:p w14:paraId="2E356E92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52DFA830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69440869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4E3ABA" w14:paraId="6EE00C73" w14:textId="77777777" w:rsidTr="006317E8">
        <w:tc>
          <w:tcPr>
            <w:tcW w:w="494" w:type="dxa"/>
          </w:tcPr>
          <w:p w14:paraId="0D9A207A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6CDCA695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67EFA028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C4CF83" w14:textId="21DE3C86" w:rsidR="00322266" w:rsidRPr="00322266" w:rsidRDefault="00563CF9" w:rsidP="00322266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2108DA">
        <w:rPr>
          <w:rFonts w:ascii="Verdana" w:eastAsia="Calibri" w:hAnsi="Verdana"/>
          <w:b/>
          <w:sz w:val="18"/>
          <w:szCs w:val="18"/>
          <w:lang w:eastAsia="en-US"/>
        </w:rPr>
        <w:t>Dostawa 350 ton środka chemicznego przeciw zagniwaniu ścieków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322266">
        <w:rPr>
          <w:rFonts w:ascii="Verdana" w:hAnsi="Verdana" w:cs="Arial"/>
          <w:bCs/>
          <w:sz w:val="18"/>
          <w:szCs w:val="18"/>
        </w:rPr>
        <w:t xml:space="preserve">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oświadczam, że informacje zawarte w oświadczeniu, o którym mowa w art. 125 ust. 1 </w:t>
      </w:r>
      <w:r w:rsidR="00322266">
        <w:rPr>
          <w:rFonts w:ascii="Verdana" w:hAnsi="Verdana" w:cs="Arial"/>
          <w:bCs/>
          <w:sz w:val="18"/>
          <w:szCs w:val="18"/>
        </w:rPr>
        <w:t xml:space="preserve">ustawy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PZP złożonym na formularzu Jednolitego Europejskiego Dokumentu Zamówienia (JEDZ), w zakresie podstaw wykluczenia z postępowania określonych w:  </w:t>
      </w:r>
    </w:p>
    <w:p w14:paraId="0659B301" w14:textId="051DA9B1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3 </w:t>
      </w:r>
      <w:r>
        <w:rPr>
          <w:rFonts w:ascii="Verdana" w:hAnsi="Verdana" w:cs="Arial"/>
          <w:bCs/>
          <w:sz w:val="18"/>
          <w:szCs w:val="18"/>
        </w:rPr>
        <w:t xml:space="preserve">ustawy </w:t>
      </w:r>
      <w:r w:rsidRPr="00322266">
        <w:rPr>
          <w:rFonts w:ascii="Verdana" w:hAnsi="Verdana" w:cs="Arial"/>
          <w:bCs/>
          <w:sz w:val="18"/>
          <w:szCs w:val="18"/>
        </w:rPr>
        <w:t xml:space="preserve">PZP; </w:t>
      </w:r>
    </w:p>
    <w:p w14:paraId="3A34DBBF" w14:textId="1D39FCE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4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 odnośnie do orzeczenia zakazu ubiegania się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zamówienie publiczne tytułem środka zapobiegawczego;</w:t>
      </w:r>
    </w:p>
    <w:p w14:paraId="18DEF293" w14:textId="33F33D8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5 </w:t>
      </w:r>
      <w:r>
        <w:rPr>
          <w:rFonts w:ascii="Verdana" w:hAnsi="Verdana" w:cs="Arial"/>
          <w:bCs/>
          <w:sz w:val="18"/>
          <w:szCs w:val="18"/>
        </w:rPr>
        <w:t>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 odnośnie do zawarcia z innymi wykonawcami porozumienia mającego na celu zakłócenie konkurencji;</w:t>
      </w:r>
    </w:p>
    <w:p w14:paraId="3C0CB01E" w14:textId="3CB9809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6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PZP;</w:t>
      </w:r>
    </w:p>
    <w:p w14:paraId="4DCD4A03" w14:textId="73B8828F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109 ust. 1 pkt 1 PZP odnośnie naruszenia obowiązków dotyczących płatności podatków i opłat lokalnych, o których mowa w ustawie z dnia 12 stycznia 1991 r.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podatkach i opłatach lokalnych (tekst jedn. Dz. U. z 2019 r. poz. 1170 z późn. zm.);</w:t>
      </w:r>
    </w:p>
    <w:p w14:paraId="579D2A22" w14:textId="7777777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 w:rsidRPr="00322266">
        <w:rPr>
          <w:rFonts w:ascii="Verdana" w:hAnsi="Verdana" w:cs="Arial"/>
          <w:b/>
          <w:bCs/>
          <w:sz w:val="18"/>
          <w:szCs w:val="18"/>
        </w:rPr>
        <w:t>są nadal aktualne.</w:t>
      </w: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3856A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900A" w14:textId="77777777" w:rsidR="009468AD" w:rsidRDefault="009468AD">
      <w:r>
        <w:separator/>
      </w:r>
    </w:p>
  </w:endnote>
  <w:endnote w:type="continuationSeparator" w:id="0">
    <w:p w14:paraId="5333706D" w14:textId="77777777" w:rsidR="009468AD" w:rsidRDefault="0094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8FE" w14:textId="77777777" w:rsidR="000E2490" w:rsidRDefault="000E2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0E2490" w:rsidRDefault="000E24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2E4" w14:textId="77777777" w:rsidR="000E2490" w:rsidRPr="009D7EA7" w:rsidRDefault="000E2490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7B801F13" w:rsidR="000E2490" w:rsidRPr="00FD2B56" w:rsidRDefault="000E2490" w:rsidP="009F029E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bCs/>
        <w:i/>
        <w:iCs/>
        <w:color w:val="0F243E" w:themeColor="text2" w:themeShade="80"/>
        <w:sz w:val="16"/>
        <w:szCs w:val="16"/>
      </w:rPr>
    </w:pPr>
    <w:r w:rsidRPr="00FD2B56">
      <w:rPr>
        <w:rFonts w:ascii="Verdana" w:eastAsia="Calibri" w:hAnsi="Verdana"/>
        <w:bCs/>
        <w:i/>
        <w:iCs/>
        <w:color w:val="0F243E" w:themeColor="text2" w:themeShade="80"/>
        <w:sz w:val="16"/>
        <w:szCs w:val="16"/>
        <w:lang w:eastAsia="en-US"/>
      </w:rPr>
      <w:t>Dostawa 350 ton środka chemicznego przeciw zagniwaniu ścieków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08A8" w14:textId="77777777" w:rsidR="009468AD" w:rsidRDefault="009468AD">
      <w:r>
        <w:separator/>
      </w:r>
    </w:p>
  </w:footnote>
  <w:footnote w:type="continuationSeparator" w:id="0">
    <w:p w14:paraId="5EC9A2FE" w14:textId="77777777" w:rsidR="009468AD" w:rsidRDefault="009468AD">
      <w:r>
        <w:continuationSeparator/>
      </w:r>
    </w:p>
  </w:footnote>
  <w:footnote w:id="1">
    <w:p w14:paraId="3E0BA656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F912A3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4CED39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35A722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8598DE8" w14:textId="77777777" w:rsidR="000E2490" w:rsidRPr="003B6373" w:rsidRDefault="000E2490" w:rsidP="00B004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A5CCDB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B0C3A7" w14:textId="77777777" w:rsidR="000E2490" w:rsidRPr="003B6373" w:rsidRDefault="000E2490" w:rsidP="00B004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4EAC32" w14:textId="77777777" w:rsidR="000E2490" w:rsidRPr="003B6373" w:rsidRDefault="000E2490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30BB6D" w14:textId="77777777" w:rsidR="000E2490" w:rsidRPr="003B6373" w:rsidRDefault="000E2490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932674" w14:textId="77777777" w:rsidR="000E2490" w:rsidRPr="003B6373" w:rsidRDefault="000E2490" w:rsidP="00B004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E371286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CE6530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60CB95B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2FA682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13A9E3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9692915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259C646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183562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C4D527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A32303A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7112F5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F144CD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0E959CC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3269B30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1C3D21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61F9C6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B7F23B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DD477FB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0BBB03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125255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ED649E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39BDCB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32D7A9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8829BE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B60C1B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B367B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660240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A710493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C96580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47C123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C902E7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131AF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5BD148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786E4D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D2C742F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7224C9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EFA1AA4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DD0DCC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A672DA4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4EC0F2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CF1FC" w14:textId="77777777" w:rsidR="000E2490" w:rsidRPr="003B6373" w:rsidRDefault="000E2490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86C" w14:textId="77777777" w:rsidR="000E2490" w:rsidRPr="00965F8C" w:rsidRDefault="000E2490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F18C" w14:textId="77777777" w:rsidR="000E2490" w:rsidRDefault="000E2490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0E2490" w:rsidRDefault="000E2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B65"/>
    <w:multiLevelType w:val="hybridMultilevel"/>
    <w:tmpl w:val="6A0E1DA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82C9C"/>
    <w:multiLevelType w:val="multilevel"/>
    <w:tmpl w:val="561CE5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F3412"/>
    <w:multiLevelType w:val="hybridMultilevel"/>
    <w:tmpl w:val="50A2E79E"/>
    <w:lvl w:ilvl="0" w:tplc="2D6E420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0400B6"/>
    <w:multiLevelType w:val="hybridMultilevel"/>
    <w:tmpl w:val="F5101DDA"/>
    <w:lvl w:ilvl="0" w:tplc="04150017">
      <w:start w:val="1"/>
      <w:numFmt w:val="lowerLetter"/>
      <w:lvlText w:val="%1)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39484662"/>
    <w:multiLevelType w:val="hybridMultilevel"/>
    <w:tmpl w:val="EB6AC9D4"/>
    <w:lvl w:ilvl="0" w:tplc="5A668DC8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8927F8"/>
    <w:multiLevelType w:val="hybridMultilevel"/>
    <w:tmpl w:val="19342CB4"/>
    <w:lvl w:ilvl="0" w:tplc="62EC55EC">
      <w:start w:val="1"/>
      <w:numFmt w:val="upperRoman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E34C6"/>
    <w:multiLevelType w:val="hybridMultilevel"/>
    <w:tmpl w:val="D39E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EF95D4C"/>
    <w:multiLevelType w:val="hybridMultilevel"/>
    <w:tmpl w:val="3956EAC0"/>
    <w:lvl w:ilvl="0" w:tplc="F3D6196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1187F"/>
    <w:multiLevelType w:val="hybridMultilevel"/>
    <w:tmpl w:val="E48E9666"/>
    <w:lvl w:ilvl="0" w:tplc="36D280B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3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6"/>
  </w:num>
  <w:num w:numId="5">
    <w:abstractNumId w:val="35"/>
  </w:num>
  <w:num w:numId="6">
    <w:abstractNumId w:val="54"/>
  </w:num>
  <w:num w:numId="7">
    <w:abstractNumId w:val="40"/>
  </w:num>
  <w:num w:numId="8">
    <w:abstractNumId w:val="29"/>
  </w:num>
  <w:num w:numId="9">
    <w:abstractNumId w:val="19"/>
  </w:num>
  <w:num w:numId="10">
    <w:abstractNumId w:val="18"/>
  </w:num>
  <w:num w:numId="11">
    <w:abstractNumId w:val="38"/>
  </w:num>
  <w:num w:numId="12">
    <w:abstractNumId w:val="41"/>
  </w:num>
  <w:num w:numId="13">
    <w:abstractNumId w:val="36"/>
  </w:num>
  <w:num w:numId="14">
    <w:abstractNumId w:val="25"/>
  </w:num>
  <w:num w:numId="15">
    <w:abstractNumId w:val="44"/>
  </w:num>
  <w:num w:numId="16">
    <w:abstractNumId w:val="42"/>
  </w:num>
  <w:num w:numId="17">
    <w:abstractNumId w:val="6"/>
  </w:num>
  <w:num w:numId="18">
    <w:abstractNumId w:val="15"/>
  </w:num>
  <w:num w:numId="19">
    <w:abstractNumId w:val="46"/>
  </w:num>
  <w:num w:numId="20">
    <w:abstractNumId w:val="33"/>
  </w:num>
  <w:num w:numId="21">
    <w:abstractNumId w:val="10"/>
  </w:num>
  <w:num w:numId="22">
    <w:abstractNumId w:val="13"/>
  </w:num>
  <w:num w:numId="23">
    <w:abstractNumId w:val="31"/>
  </w:num>
  <w:num w:numId="24">
    <w:abstractNumId w:val="17"/>
  </w:num>
  <w:num w:numId="25">
    <w:abstractNumId w:val="23"/>
  </w:num>
  <w:num w:numId="26">
    <w:abstractNumId w:val="16"/>
  </w:num>
  <w:num w:numId="27">
    <w:abstractNumId w:val="32"/>
  </w:num>
  <w:num w:numId="28">
    <w:abstractNumId w:val="51"/>
  </w:num>
  <w:num w:numId="29">
    <w:abstractNumId w:val="11"/>
  </w:num>
  <w:num w:numId="30">
    <w:abstractNumId w:val="20"/>
  </w:num>
  <w:num w:numId="31">
    <w:abstractNumId w:val="22"/>
  </w:num>
  <w:num w:numId="32">
    <w:abstractNumId w:val="49"/>
  </w:num>
  <w:num w:numId="33">
    <w:abstractNumId w:val="43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43"/>
  </w:num>
  <w:num w:numId="36">
    <w:abstractNumId w:val="2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0"/>
  </w:num>
  <w:num w:numId="40">
    <w:abstractNumId w:val="12"/>
  </w:num>
  <w:num w:numId="41">
    <w:abstractNumId w:val="8"/>
  </w:num>
  <w:num w:numId="42">
    <w:abstractNumId w:val="3"/>
  </w:num>
  <w:num w:numId="43">
    <w:abstractNumId w:val="37"/>
  </w:num>
  <w:num w:numId="44">
    <w:abstractNumId w:val="4"/>
  </w:num>
  <w:num w:numId="45">
    <w:abstractNumId w:val="14"/>
  </w:num>
  <w:num w:numId="46">
    <w:abstractNumId w:val="34"/>
  </w:num>
  <w:num w:numId="47">
    <w:abstractNumId w:val="39"/>
  </w:num>
  <w:num w:numId="48">
    <w:abstractNumId w:val="48"/>
  </w:num>
  <w:num w:numId="49">
    <w:abstractNumId w:val="45"/>
  </w:num>
  <w:num w:numId="5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47"/>
  </w:num>
  <w:num w:numId="53">
    <w:abstractNumId w:val="52"/>
  </w:num>
  <w:num w:numId="54">
    <w:abstractNumId w:val="28"/>
  </w:num>
  <w:num w:numId="55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0"/>
  </w:num>
  <w:num w:numId="61">
    <w:abstractNumId w:val="50"/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3746"/>
    <w:rsid w:val="000037D8"/>
    <w:rsid w:val="000037E1"/>
    <w:rsid w:val="00011531"/>
    <w:rsid w:val="000141EF"/>
    <w:rsid w:val="00014AEC"/>
    <w:rsid w:val="000174D9"/>
    <w:rsid w:val="00022BE3"/>
    <w:rsid w:val="0002376C"/>
    <w:rsid w:val="0002462B"/>
    <w:rsid w:val="00025B96"/>
    <w:rsid w:val="0002663E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320D"/>
    <w:rsid w:val="000546B7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50F8"/>
    <w:rsid w:val="000665B2"/>
    <w:rsid w:val="000665D4"/>
    <w:rsid w:val="00066C12"/>
    <w:rsid w:val="00072096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D4E"/>
    <w:rsid w:val="00085132"/>
    <w:rsid w:val="000852C8"/>
    <w:rsid w:val="0008686E"/>
    <w:rsid w:val="000872C4"/>
    <w:rsid w:val="000915CE"/>
    <w:rsid w:val="00091B7E"/>
    <w:rsid w:val="00093305"/>
    <w:rsid w:val="00094552"/>
    <w:rsid w:val="000A1F2A"/>
    <w:rsid w:val="000A4824"/>
    <w:rsid w:val="000A5C92"/>
    <w:rsid w:val="000A7818"/>
    <w:rsid w:val="000A7A5B"/>
    <w:rsid w:val="000B1984"/>
    <w:rsid w:val="000B4569"/>
    <w:rsid w:val="000B5C59"/>
    <w:rsid w:val="000B6113"/>
    <w:rsid w:val="000C0022"/>
    <w:rsid w:val="000C215B"/>
    <w:rsid w:val="000C281B"/>
    <w:rsid w:val="000C29AE"/>
    <w:rsid w:val="000C394A"/>
    <w:rsid w:val="000C4994"/>
    <w:rsid w:val="000C4AEE"/>
    <w:rsid w:val="000C595C"/>
    <w:rsid w:val="000D1731"/>
    <w:rsid w:val="000D23A6"/>
    <w:rsid w:val="000D2AC4"/>
    <w:rsid w:val="000D2FAD"/>
    <w:rsid w:val="000D2FD0"/>
    <w:rsid w:val="000D4097"/>
    <w:rsid w:val="000D43A5"/>
    <w:rsid w:val="000D45B1"/>
    <w:rsid w:val="000D5100"/>
    <w:rsid w:val="000D59F5"/>
    <w:rsid w:val="000D5B3D"/>
    <w:rsid w:val="000D74C1"/>
    <w:rsid w:val="000D7A93"/>
    <w:rsid w:val="000E1770"/>
    <w:rsid w:val="000E2490"/>
    <w:rsid w:val="000E257C"/>
    <w:rsid w:val="000E2F68"/>
    <w:rsid w:val="000E753C"/>
    <w:rsid w:val="000E7622"/>
    <w:rsid w:val="000F14B7"/>
    <w:rsid w:val="000F600C"/>
    <w:rsid w:val="000F6733"/>
    <w:rsid w:val="000F6C79"/>
    <w:rsid w:val="000F76E5"/>
    <w:rsid w:val="0010068D"/>
    <w:rsid w:val="00100F8B"/>
    <w:rsid w:val="00101F8C"/>
    <w:rsid w:val="00102B16"/>
    <w:rsid w:val="0010322E"/>
    <w:rsid w:val="00104011"/>
    <w:rsid w:val="00104EC8"/>
    <w:rsid w:val="00105CA7"/>
    <w:rsid w:val="00107A3A"/>
    <w:rsid w:val="001104EE"/>
    <w:rsid w:val="00110D24"/>
    <w:rsid w:val="00111543"/>
    <w:rsid w:val="0011278C"/>
    <w:rsid w:val="001133EF"/>
    <w:rsid w:val="0011445F"/>
    <w:rsid w:val="00115AC9"/>
    <w:rsid w:val="001161E0"/>
    <w:rsid w:val="00120601"/>
    <w:rsid w:val="001207A0"/>
    <w:rsid w:val="00120DF2"/>
    <w:rsid w:val="00121813"/>
    <w:rsid w:val="001227BF"/>
    <w:rsid w:val="001229E3"/>
    <w:rsid w:val="00123057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6E8"/>
    <w:rsid w:val="00147DED"/>
    <w:rsid w:val="00147F12"/>
    <w:rsid w:val="001502E6"/>
    <w:rsid w:val="00150411"/>
    <w:rsid w:val="00150CB8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0079"/>
    <w:rsid w:val="00172114"/>
    <w:rsid w:val="00172167"/>
    <w:rsid w:val="001743A1"/>
    <w:rsid w:val="001779B8"/>
    <w:rsid w:val="00181E5B"/>
    <w:rsid w:val="00184684"/>
    <w:rsid w:val="00186472"/>
    <w:rsid w:val="00186F2E"/>
    <w:rsid w:val="0018709E"/>
    <w:rsid w:val="00193738"/>
    <w:rsid w:val="00193FD4"/>
    <w:rsid w:val="00194C02"/>
    <w:rsid w:val="001954D8"/>
    <w:rsid w:val="00195995"/>
    <w:rsid w:val="001A05C9"/>
    <w:rsid w:val="001A0B0C"/>
    <w:rsid w:val="001A0D76"/>
    <w:rsid w:val="001A121E"/>
    <w:rsid w:val="001A29B6"/>
    <w:rsid w:val="001A3C21"/>
    <w:rsid w:val="001A5737"/>
    <w:rsid w:val="001A5C4D"/>
    <w:rsid w:val="001A6399"/>
    <w:rsid w:val="001A6E24"/>
    <w:rsid w:val="001A79BD"/>
    <w:rsid w:val="001B0683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2DFA"/>
    <w:rsid w:val="001E42A7"/>
    <w:rsid w:val="001E4DF2"/>
    <w:rsid w:val="001E539E"/>
    <w:rsid w:val="001E6072"/>
    <w:rsid w:val="001F1702"/>
    <w:rsid w:val="001F19D0"/>
    <w:rsid w:val="001F2539"/>
    <w:rsid w:val="001F28FB"/>
    <w:rsid w:val="001F30C0"/>
    <w:rsid w:val="001F3125"/>
    <w:rsid w:val="001F37F6"/>
    <w:rsid w:val="001F4F93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08DA"/>
    <w:rsid w:val="00211E42"/>
    <w:rsid w:val="00212C89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43E6F"/>
    <w:rsid w:val="00245E05"/>
    <w:rsid w:val="0025092E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2C2B"/>
    <w:rsid w:val="00263048"/>
    <w:rsid w:val="0026346F"/>
    <w:rsid w:val="00264C2E"/>
    <w:rsid w:val="00265F8C"/>
    <w:rsid w:val="00266022"/>
    <w:rsid w:val="00266EC7"/>
    <w:rsid w:val="0026708F"/>
    <w:rsid w:val="00270A50"/>
    <w:rsid w:val="00271640"/>
    <w:rsid w:val="00272B81"/>
    <w:rsid w:val="002739F7"/>
    <w:rsid w:val="00275C99"/>
    <w:rsid w:val="002774CC"/>
    <w:rsid w:val="00282466"/>
    <w:rsid w:val="00283221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B6D59"/>
    <w:rsid w:val="002C05CE"/>
    <w:rsid w:val="002C0B0C"/>
    <w:rsid w:val="002C0E0D"/>
    <w:rsid w:val="002C2798"/>
    <w:rsid w:val="002C4480"/>
    <w:rsid w:val="002C5BD8"/>
    <w:rsid w:val="002C649F"/>
    <w:rsid w:val="002D0AA0"/>
    <w:rsid w:val="002D2839"/>
    <w:rsid w:val="002D2C03"/>
    <w:rsid w:val="002D2F76"/>
    <w:rsid w:val="002D4448"/>
    <w:rsid w:val="002D483B"/>
    <w:rsid w:val="002D604D"/>
    <w:rsid w:val="002D64E8"/>
    <w:rsid w:val="002D73EA"/>
    <w:rsid w:val="002E11EB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5433"/>
    <w:rsid w:val="002F5A3C"/>
    <w:rsid w:val="002F6391"/>
    <w:rsid w:val="002F79BC"/>
    <w:rsid w:val="00300118"/>
    <w:rsid w:val="003025A6"/>
    <w:rsid w:val="00302B7F"/>
    <w:rsid w:val="00303BF0"/>
    <w:rsid w:val="00303FFA"/>
    <w:rsid w:val="00305836"/>
    <w:rsid w:val="0030588B"/>
    <w:rsid w:val="0030747B"/>
    <w:rsid w:val="00310CF0"/>
    <w:rsid w:val="003130E8"/>
    <w:rsid w:val="0031348A"/>
    <w:rsid w:val="0031405E"/>
    <w:rsid w:val="00314823"/>
    <w:rsid w:val="003149DD"/>
    <w:rsid w:val="00316054"/>
    <w:rsid w:val="00316599"/>
    <w:rsid w:val="0031752E"/>
    <w:rsid w:val="00320B74"/>
    <w:rsid w:val="00321276"/>
    <w:rsid w:val="00321781"/>
    <w:rsid w:val="00322266"/>
    <w:rsid w:val="00322EBE"/>
    <w:rsid w:val="00323E54"/>
    <w:rsid w:val="00324627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245A"/>
    <w:rsid w:val="00343516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53033"/>
    <w:rsid w:val="00355F05"/>
    <w:rsid w:val="00360F85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3B0"/>
    <w:rsid w:val="00377D1B"/>
    <w:rsid w:val="00380850"/>
    <w:rsid w:val="00380FC6"/>
    <w:rsid w:val="0038125C"/>
    <w:rsid w:val="003826AF"/>
    <w:rsid w:val="00382D1B"/>
    <w:rsid w:val="00382DD9"/>
    <w:rsid w:val="00383E8A"/>
    <w:rsid w:val="00384AC6"/>
    <w:rsid w:val="00384C7B"/>
    <w:rsid w:val="003856A9"/>
    <w:rsid w:val="00385775"/>
    <w:rsid w:val="003865C9"/>
    <w:rsid w:val="00390139"/>
    <w:rsid w:val="003908B4"/>
    <w:rsid w:val="00390EB1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A7B9D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3B7B"/>
    <w:rsid w:val="003F40F0"/>
    <w:rsid w:val="003F60B8"/>
    <w:rsid w:val="003F6E0F"/>
    <w:rsid w:val="003F78F0"/>
    <w:rsid w:val="00400253"/>
    <w:rsid w:val="00402B2F"/>
    <w:rsid w:val="00405813"/>
    <w:rsid w:val="004059E0"/>
    <w:rsid w:val="00405F7B"/>
    <w:rsid w:val="004070A7"/>
    <w:rsid w:val="00407755"/>
    <w:rsid w:val="00407FC9"/>
    <w:rsid w:val="00410005"/>
    <w:rsid w:val="004109BD"/>
    <w:rsid w:val="00410AFA"/>
    <w:rsid w:val="00410F6A"/>
    <w:rsid w:val="00411105"/>
    <w:rsid w:val="00411C26"/>
    <w:rsid w:val="00415F88"/>
    <w:rsid w:val="004177B1"/>
    <w:rsid w:val="00417AB0"/>
    <w:rsid w:val="00421E0E"/>
    <w:rsid w:val="0042213F"/>
    <w:rsid w:val="00422AA3"/>
    <w:rsid w:val="00425D8F"/>
    <w:rsid w:val="00425F2C"/>
    <w:rsid w:val="00427FE6"/>
    <w:rsid w:val="0043016A"/>
    <w:rsid w:val="004306D5"/>
    <w:rsid w:val="004322C0"/>
    <w:rsid w:val="00434EAA"/>
    <w:rsid w:val="00435960"/>
    <w:rsid w:val="00437A62"/>
    <w:rsid w:val="004404F1"/>
    <w:rsid w:val="00441792"/>
    <w:rsid w:val="00442277"/>
    <w:rsid w:val="00442ECA"/>
    <w:rsid w:val="00443594"/>
    <w:rsid w:val="00443DFD"/>
    <w:rsid w:val="00444908"/>
    <w:rsid w:val="00445B1B"/>
    <w:rsid w:val="004463B7"/>
    <w:rsid w:val="00450847"/>
    <w:rsid w:val="0045094E"/>
    <w:rsid w:val="00451241"/>
    <w:rsid w:val="00453A35"/>
    <w:rsid w:val="00454205"/>
    <w:rsid w:val="00456F10"/>
    <w:rsid w:val="00460477"/>
    <w:rsid w:val="00461969"/>
    <w:rsid w:val="004620C6"/>
    <w:rsid w:val="00462D02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14D9"/>
    <w:rsid w:val="004835BE"/>
    <w:rsid w:val="00483947"/>
    <w:rsid w:val="00483C1A"/>
    <w:rsid w:val="00484595"/>
    <w:rsid w:val="00485B1B"/>
    <w:rsid w:val="00490200"/>
    <w:rsid w:val="00492842"/>
    <w:rsid w:val="00492C7E"/>
    <w:rsid w:val="0049310A"/>
    <w:rsid w:val="00493B66"/>
    <w:rsid w:val="00493DEA"/>
    <w:rsid w:val="004941BD"/>
    <w:rsid w:val="00494C97"/>
    <w:rsid w:val="00496298"/>
    <w:rsid w:val="004A0417"/>
    <w:rsid w:val="004A064E"/>
    <w:rsid w:val="004A2727"/>
    <w:rsid w:val="004A32F0"/>
    <w:rsid w:val="004A4A73"/>
    <w:rsid w:val="004A5AA5"/>
    <w:rsid w:val="004A5C24"/>
    <w:rsid w:val="004A622C"/>
    <w:rsid w:val="004A6F2A"/>
    <w:rsid w:val="004A78FA"/>
    <w:rsid w:val="004B1074"/>
    <w:rsid w:val="004B140E"/>
    <w:rsid w:val="004B2040"/>
    <w:rsid w:val="004B2270"/>
    <w:rsid w:val="004B3C43"/>
    <w:rsid w:val="004B45E9"/>
    <w:rsid w:val="004B4755"/>
    <w:rsid w:val="004B518F"/>
    <w:rsid w:val="004B7C73"/>
    <w:rsid w:val="004C02AD"/>
    <w:rsid w:val="004C0919"/>
    <w:rsid w:val="004C205B"/>
    <w:rsid w:val="004C23BE"/>
    <w:rsid w:val="004C42EA"/>
    <w:rsid w:val="004C6783"/>
    <w:rsid w:val="004C7526"/>
    <w:rsid w:val="004C7775"/>
    <w:rsid w:val="004D10B2"/>
    <w:rsid w:val="004D2FDE"/>
    <w:rsid w:val="004D3B00"/>
    <w:rsid w:val="004D443F"/>
    <w:rsid w:val="004D6305"/>
    <w:rsid w:val="004D64C8"/>
    <w:rsid w:val="004D6BCD"/>
    <w:rsid w:val="004E1D0E"/>
    <w:rsid w:val="004E3ABA"/>
    <w:rsid w:val="004E3AE0"/>
    <w:rsid w:val="004E3B7B"/>
    <w:rsid w:val="004E4080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4283"/>
    <w:rsid w:val="004F5538"/>
    <w:rsid w:val="00502493"/>
    <w:rsid w:val="00504625"/>
    <w:rsid w:val="005109E0"/>
    <w:rsid w:val="00512897"/>
    <w:rsid w:val="00512FA6"/>
    <w:rsid w:val="00514F8A"/>
    <w:rsid w:val="0052017C"/>
    <w:rsid w:val="00520FAC"/>
    <w:rsid w:val="0052172B"/>
    <w:rsid w:val="00523498"/>
    <w:rsid w:val="0053043A"/>
    <w:rsid w:val="005310D9"/>
    <w:rsid w:val="00531263"/>
    <w:rsid w:val="00532821"/>
    <w:rsid w:val="00532A52"/>
    <w:rsid w:val="00532EEE"/>
    <w:rsid w:val="00534D2D"/>
    <w:rsid w:val="0053524F"/>
    <w:rsid w:val="00535831"/>
    <w:rsid w:val="00536A6A"/>
    <w:rsid w:val="00536CC1"/>
    <w:rsid w:val="00536EBC"/>
    <w:rsid w:val="0054013F"/>
    <w:rsid w:val="005405E3"/>
    <w:rsid w:val="00544F0E"/>
    <w:rsid w:val="00546458"/>
    <w:rsid w:val="00546569"/>
    <w:rsid w:val="0054658B"/>
    <w:rsid w:val="0055007E"/>
    <w:rsid w:val="00550C9D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86668"/>
    <w:rsid w:val="005908B3"/>
    <w:rsid w:val="00591ADD"/>
    <w:rsid w:val="00592A49"/>
    <w:rsid w:val="00593131"/>
    <w:rsid w:val="00595305"/>
    <w:rsid w:val="005959CD"/>
    <w:rsid w:val="0059663D"/>
    <w:rsid w:val="005A146B"/>
    <w:rsid w:val="005A158D"/>
    <w:rsid w:val="005A46AE"/>
    <w:rsid w:val="005A6F5A"/>
    <w:rsid w:val="005A6F71"/>
    <w:rsid w:val="005A7F12"/>
    <w:rsid w:val="005A7F84"/>
    <w:rsid w:val="005B052C"/>
    <w:rsid w:val="005B10D5"/>
    <w:rsid w:val="005B1C04"/>
    <w:rsid w:val="005B2AA8"/>
    <w:rsid w:val="005B3BD9"/>
    <w:rsid w:val="005B3F62"/>
    <w:rsid w:val="005B42AB"/>
    <w:rsid w:val="005B54F0"/>
    <w:rsid w:val="005B62DC"/>
    <w:rsid w:val="005B76CF"/>
    <w:rsid w:val="005C25CE"/>
    <w:rsid w:val="005C266D"/>
    <w:rsid w:val="005C277C"/>
    <w:rsid w:val="005C33D5"/>
    <w:rsid w:val="005C4C40"/>
    <w:rsid w:val="005D0BF6"/>
    <w:rsid w:val="005D0DD3"/>
    <w:rsid w:val="005D3158"/>
    <w:rsid w:val="005D35E2"/>
    <w:rsid w:val="005D3B12"/>
    <w:rsid w:val="005D42F4"/>
    <w:rsid w:val="005D57AF"/>
    <w:rsid w:val="005E124F"/>
    <w:rsid w:val="005E3862"/>
    <w:rsid w:val="005E4B1C"/>
    <w:rsid w:val="005E503D"/>
    <w:rsid w:val="005E550D"/>
    <w:rsid w:val="005E6161"/>
    <w:rsid w:val="005E754A"/>
    <w:rsid w:val="005E76FE"/>
    <w:rsid w:val="005F0E4D"/>
    <w:rsid w:val="005F2908"/>
    <w:rsid w:val="005F3E13"/>
    <w:rsid w:val="005F477E"/>
    <w:rsid w:val="005F4A59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58BF"/>
    <w:rsid w:val="0060721F"/>
    <w:rsid w:val="006073D5"/>
    <w:rsid w:val="00611B7F"/>
    <w:rsid w:val="00612CC8"/>
    <w:rsid w:val="0061334D"/>
    <w:rsid w:val="0061389E"/>
    <w:rsid w:val="00613D62"/>
    <w:rsid w:val="00614AE2"/>
    <w:rsid w:val="0061574B"/>
    <w:rsid w:val="006166B1"/>
    <w:rsid w:val="006220E1"/>
    <w:rsid w:val="00622E24"/>
    <w:rsid w:val="0062331F"/>
    <w:rsid w:val="00623333"/>
    <w:rsid w:val="00623A67"/>
    <w:rsid w:val="00624059"/>
    <w:rsid w:val="00624E27"/>
    <w:rsid w:val="00625013"/>
    <w:rsid w:val="00627077"/>
    <w:rsid w:val="006270B8"/>
    <w:rsid w:val="006309EE"/>
    <w:rsid w:val="00630A75"/>
    <w:rsid w:val="006317E8"/>
    <w:rsid w:val="00632359"/>
    <w:rsid w:val="006325CC"/>
    <w:rsid w:val="0063396C"/>
    <w:rsid w:val="00636641"/>
    <w:rsid w:val="006408CC"/>
    <w:rsid w:val="00640DBA"/>
    <w:rsid w:val="00641B50"/>
    <w:rsid w:val="0064321B"/>
    <w:rsid w:val="00647B8D"/>
    <w:rsid w:val="00650449"/>
    <w:rsid w:val="00651491"/>
    <w:rsid w:val="00653217"/>
    <w:rsid w:val="006535CE"/>
    <w:rsid w:val="006553CF"/>
    <w:rsid w:val="0065559C"/>
    <w:rsid w:val="00656B69"/>
    <w:rsid w:val="00656BE6"/>
    <w:rsid w:val="00656D84"/>
    <w:rsid w:val="006570C0"/>
    <w:rsid w:val="00657580"/>
    <w:rsid w:val="006578EA"/>
    <w:rsid w:val="00657932"/>
    <w:rsid w:val="00662E30"/>
    <w:rsid w:val="00663A5A"/>
    <w:rsid w:val="00663DE4"/>
    <w:rsid w:val="00665CAA"/>
    <w:rsid w:val="00671FED"/>
    <w:rsid w:val="00676FF4"/>
    <w:rsid w:val="006776D5"/>
    <w:rsid w:val="00681042"/>
    <w:rsid w:val="006825FB"/>
    <w:rsid w:val="00682C36"/>
    <w:rsid w:val="006838BB"/>
    <w:rsid w:val="00683D64"/>
    <w:rsid w:val="00684736"/>
    <w:rsid w:val="00684C21"/>
    <w:rsid w:val="006866D8"/>
    <w:rsid w:val="00686916"/>
    <w:rsid w:val="00687205"/>
    <w:rsid w:val="00687994"/>
    <w:rsid w:val="0069025C"/>
    <w:rsid w:val="00691675"/>
    <w:rsid w:val="006925DC"/>
    <w:rsid w:val="00693747"/>
    <w:rsid w:val="006941AC"/>
    <w:rsid w:val="00694AB1"/>
    <w:rsid w:val="006A00FA"/>
    <w:rsid w:val="006A02F2"/>
    <w:rsid w:val="006A04A8"/>
    <w:rsid w:val="006A072F"/>
    <w:rsid w:val="006A1187"/>
    <w:rsid w:val="006A293A"/>
    <w:rsid w:val="006A3C6B"/>
    <w:rsid w:val="006A6B86"/>
    <w:rsid w:val="006B0A17"/>
    <w:rsid w:val="006B0FF4"/>
    <w:rsid w:val="006B1ACF"/>
    <w:rsid w:val="006B1D2B"/>
    <w:rsid w:val="006B3F9E"/>
    <w:rsid w:val="006B6850"/>
    <w:rsid w:val="006B6C93"/>
    <w:rsid w:val="006B72F7"/>
    <w:rsid w:val="006B7B99"/>
    <w:rsid w:val="006B7D49"/>
    <w:rsid w:val="006C13D5"/>
    <w:rsid w:val="006C2EB0"/>
    <w:rsid w:val="006C498B"/>
    <w:rsid w:val="006D0068"/>
    <w:rsid w:val="006D1284"/>
    <w:rsid w:val="006D312B"/>
    <w:rsid w:val="006D33D0"/>
    <w:rsid w:val="006D3E96"/>
    <w:rsid w:val="006D4CC9"/>
    <w:rsid w:val="006D5C2B"/>
    <w:rsid w:val="006D61D4"/>
    <w:rsid w:val="006D7368"/>
    <w:rsid w:val="006D7E8B"/>
    <w:rsid w:val="006E0106"/>
    <w:rsid w:val="006E092B"/>
    <w:rsid w:val="006E0D85"/>
    <w:rsid w:val="006E2B0E"/>
    <w:rsid w:val="006E3138"/>
    <w:rsid w:val="006E3388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99A"/>
    <w:rsid w:val="00716A1F"/>
    <w:rsid w:val="00722065"/>
    <w:rsid w:val="007223D8"/>
    <w:rsid w:val="00722560"/>
    <w:rsid w:val="00726BB2"/>
    <w:rsid w:val="00731CCE"/>
    <w:rsid w:val="007342F9"/>
    <w:rsid w:val="00736655"/>
    <w:rsid w:val="00736671"/>
    <w:rsid w:val="00737A3E"/>
    <w:rsid w:val="00737EBF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73"/>
    <w:rsid w:val="007557D2"/>
    <w:rsid w:val="00756155"/>
    <w:rsid w:val="00756A47"/>
    <w:rsid w:val="007571FF"/>
    <w:rsid w:val="00757720"/>
    <w:rsid w:val="007618E9"/>
    <w:rsid w:val="00762598"/>
    <w:rsid w:val="0076314B"/>
    <w:rsid w:val="007650FC"/>
    <w:rsid w:val="00766628"/>
    <w:rsid w:val="007667B1"/>
    <w:rsid w:val="00767088"/>
    <w:rsid w:val="007709D5"/>
    <w:rsid w:val="0077118E"/>
    <w:rsid w:val="00773EA8"/>
    <w:rsid w:val="00774531"/>
    <w:rsid w:val="007748B4"/>
    <w:rsid w:val="00774DCA"/>
    <w:rsid w:val="00775F60"/>
    <w:rsid w:val="007761F9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BDD"/>
    <w:rsid w:val="007A4CA8"/>
    <w:rsid w:val="007A5512"/>
    <w:rsid w:val="007A593F"/>
    <w:rsid w:val="007A6B7A"/>
    <w:rsid w:val="007A7899"/>
    <w:rsid w:val="007B02FE"/>
    <w:rsid w:val="007B04D1"/>
    <w:rsid w:val="007B2333"/>
    <w:rsid w:val="007B30E5"/>
    <w:rsid w:val="007B38C9"/>
    <w:rsid w:val="007B454D"/>
    <w:rsid w:val="007B5312"/>
    <w:rsid w:val="007B56F1"/>
    <w:rsid w:val="007B5C8E"/>
    <w:rsid w:val="007B6CE8"/>
    <w:rsid w:val="007C0006"/>
    <w:rsid w:val="007C0ADD"/>
    <w:rsid w:val="007C1090"/>
    <w:rsid w:val="007C1FCD"/>
    <w:rsid w:val="007C2580"/>
    <w:rsid w:val="007C3257"/>
    <w:rsid w:val="007C337B"/>
    <w:rsid w:val="007D0227"/>
    <w:rsid w:val="007D0251"/>
    <w:rsid w:val="007D0EF9"/>
    <w:rsid w:val="007D26E1"/>
    <w:rsid w:val="007D47D9"/>
    <w:rsid w:val="007D6BD8"/>
    <w:rsid w:val="007D736D"/>
    <w:rsid w:val="007D79E4"/>
    <w:rsid w:val="007E15AF"/>
    <w:rsid w:val="007E2089"/>
    <w:rsid w:val="007E2D27"/>
    <w:rsid w:val="007E3A2D"/>
    <w:rsid w:val="007E47C2"/>
    <w:rsid w:val="007E54B3"/>
    <w:rsid w:val="007E6D73"/>
    <w:rsid w:val="007E78E3"/>
    <w:rsid w:val="007F14EC"/>
    <w:rsid w:val="007F17D2"/>
    <w:rsid w:val="007F1E82"/>
    <w:rsid w:val="007F3207"/>
    <w:rsid w:val="007F3AA1"/>
    <w:rsid w:val="007F421B"/>
    <w:rsid w:val="007F4589"/>
    <w:rsid w:val="007F7BA0"/>
    <w:rsid w:val="007F7F40"/>
    <w:rsid w:val="007F7F42"/>
    <w:rsid w:val="0080083F"/>
    <w:rsid w:val="00800BD4"/>
    <w:rsid w:val="00801CE6"/>
    <w:rsid w:val="00803891"/>
    <w:rsid w:val="008050BF"/>
    <w:rsid w:val="00805770"/>
    <w:rsid w:val="008065AE"/>
    <w:rsid w:val="00807B26"/>
    <w:rsid w:val="008115E7"/>
    <w:rsid w:val="00811959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5784"/>
    <w:rsid w:val="00840F04"/>
    <w:rsid w:val="00844E89"/>
    <w:rsid w:val="0084587E"/>
    <w:rsid w:val="00846703"/>
    <w:rsid w:val="0084713C"/>
    <w:rsid w:val="008507BA"/>
    <w:rsid w:val="00853F75"/>
    <w:rsid w:val="00854624"/>
    <w:rsid w:val="00855C1F"/>
    <w:rsid w:val="00856AF7"/>
    <w:rsid w:val="008619F7"/>
    <w:rsid w:val="00863CCA"/>
    <w:rsid w:val="00863E10"/>
    <w:rsid w:val="00864A71"/>
    <w:rsid w:val="00865006"/>
    <w:rsid w:val="00865598"/>
    <w:rsid w:val="008655F4"/>
    <w:rsid w:val="00866514"/>
    <w:rsid w:val="00866930"/>
    <w:rsid w:val="00866E84"/>
    <w:rsid w:val="00867434"/>
    <w:rsid w:val="008678EB"/>
    <w:rsid w:val="00872370"/>
    <w:rsid w:val="00872962"/>
    <w:rsid w:val="00872D21"/>
    <w:rsid w:val="00872F3C"/>
    <w:rsid w:val="00873214"/>
    <w:rsid w:val="00873DE2"/>
    <w:rsid w:val="00874C31"/>
    <w:rsid w:val="00875878"/>
    <w:rsid w:val="008759F4"/>
    <w:rsid w:val="00875AEB"/>
    <w:rsid w:val="0087656D"/>
    <w:rsid w:val="00880CE2"/>
    <w:rsid w:val="008828B8"/>
    <w:rsid w:val="00882993"/>
    <w:rsid w:val="00885250"/>
    <w:rsid w:val="008854B2"/>
    <w:rsid w:val="0088674B"/>
    <w:rsid w:val="00886B45"/>
    <w:rsid w:val="00887771"/>
    <w:rsid w:val="0089069C"/>
    <w:rsid w:val="0089069D"/>
    <w:rsid w:val="00890EC1"/>
    <w:rsid w:val="008921F9"/>
    <w:rsid w:val="008923E0"/>
    <w:rsid w:val="00892996"/>
    <w:rsid w:val="00892CB4"/>
    <w:rsid w:val="008933AA"/>
    <w:rsid w:val="00893486"/>
    <w:rsid w:val="00894FE5"/>
    <w:rsid w:val="0089604E"/>
    <w:rsid w:val="00897856"/>
    <w:rsid w:val="008A005D"/>
    <w:rsid w:val="008A0428"/>
    <w:rsid w:val="008A2572"/>
    <w:rsid w:val="008A3029"/>
    <w:rsid w:val="008A3EDE"/>
    <w:rsid w:val="008A5667"/>
    <w:rsid w:val="008A5A14"/>
    <w:rsid w:val="008B0B83"/>
    <w:rsid w:val="008B1F6E"/>
    <w:rsid w:val="008B2012"/>
    <w:rsid w:val="008B5201"/>
    <w:rsid w:val="008B5469"/>
    <w:rsid w:val="008B58BE"/>
    <w:rsid w:val="008B770A"/>
    <w:rsid w:val="008B786D"/>
    <w:rsid w:val="008C4EF1"/>
    <w:rsid w:val="008C4EF6"/>
    <w:rsid w:val="008C62CB"/>
    <w:rsid w:val="008C647E"/>
    <w:rsid w:val="008C70C8"/>
    <w:rsid w:val="008C7F79"/>
    <w:rsid w:val="008D10DB"/>
    <w:rsid w:val="008D2A6F"/>
    <w:rsid w:val="008D3457"/>
    <w:rsid w:val="008D3748"/>
    <w:rsid w:val="008D39D6"/>
    <w:rsid w:val="008D4587"/>
    <w:rsid w:val="008D72B5"/>
    <w:rsid w:val="008E07B6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14F4E"/>
    <w:rsid w:val="00921F30"/>
    <w:rsid w:val="00925368"/>
    <w:rsid w:val="00925E2E"/>
    <w:rsid w:val="00927424"/>
    <w:rsid w:val="00927686"/>
    <w:rsid w:val="00932A35"/>
    <w:rsid w:val="009331BC"/>
    <w:rsid w:val="009340A0"/>
    <w:rsid w:val="00934298"/>
    <w:rsid w:val="00935002"/>
    <w:rsid w:val="00935096"/>
    <w:rsid w:val="00935433"/>
    <w:rsid w:val="0093680C"/>
    <w:rsid w:val="0094077E"/>
    <w:rsid w:val="00940AC2"/>
    <w:rsid w:val="00940AFD"/>
    <w:rsid w:val="00941DF3"/>
    <w:rsid w:val="00945D8C"/>
    <w:rsid w:val="009468AD"/>
    <w:rsid w:val="00946BB1"/>
    <w:rsid w:val="00951A77"/>
    <w:rsid w:val="00951C61"/>
    <w:rsid w:val="0095247C"/>
    <w:rsid w:val="009542D7"/>
    <w:rsid w:val="00954338"/>
    <w:rsid w:val="009546DD"/>
    <w:rsid w:val="00954878"/>
    <w:rsid w:val="00956D2F"/>
    <w:rsid w:val="00956F46"/>
    <w:rsid w:val="009576F0"/>
    <w:rsid w:val="0096088B"/>
    <w:rsid w:val="0096159A"/>
    <w:rsid w:val="009617B7"/>
    <w:rsid w:val="00963AB8"/>
    <w:rsid w:val="00964476"/>
    <w:rsid w:val="00965F8C"/>
    <w:rsid w:val="00967150"/>
    <w:rsid w:val="00967437"/>
    <w:rsid w:val="009675A2"/>
    <w:rsid w:val="009705D9"/>
    <w:rsid w:val="00970755"/>
    <w:rsid w:val="009747F0"/>
    <w:rsid w:val="00974A74"/>
    <w:rsid w:val="0097611D"/>
    <w:rsid w:val="009800EA"/>
    <w:rsid w:val="0098299E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97F8E"/>
    <w:rsid w:val="009A1654"/>
    <w:rsid w:val="009A3EE6"/>
    <w:rsid w:val="009A4371"/>
    <w:rsid w:val="009A48BC"/>
    <w:rsid w:val="009B12EA"/>
    <w:rsid w:val="009B1A36"/>
    <w:rsid w:val="009B3109"/>
    <w:rsid w:val="009B33C0"/>
    <w:rsid w:val="009B3DB5"/>
    <w:rsid w:val="009B4E46"/>
    <w:rsid w:val="009B5A12"/>
    <w:rsid w:val="009B6288"/>
    <w:rsid w:val="009C5167"/>
    <w:rsid w:val="009C5686"/>
    <w:rsid w:val="009C5C5B"/>
    <w:rsid w:val="009C6744"/>
    <w:rsid w:val="009C6B97"/>
    <w:rsid w:val="009C6CB8"/>
    <w:rsid w:val="009C727B"/>
    <w:rsid w:val="009C7D37"/>
    <w:rsid w:val="009C7EF9"/>
    <w:rsid w:val="009D0812"/>
    <w:rsid w:val="009D0B37"/>
    <w:rsid w:val="009D0F1E"/>
    <w:rsid w:val="009D12A9"/>
    <w:rsid w:val="009D27DD"/>
    <w:rsid w:val="009D4B79"/>
    <w:rsid w:val="009D52BD"/>
    <w:rsid w:val="009D7EA7"/>
    <w:rsid w:val="009D7FAC"/>
    <w:rsid w:val="009E0024"/>
    <w:rsid w:val="009E12FD"/>
    <w:rsid w:val="009E2FC4"/>
    <w:rsid w:val="009E4C6A"/>
    <w:rsid w:val="009E7F3D"/>
    <w:rsid w:val="009F029E"/>
    <w:rsid w:val="009F0632"/>
    <w:rsid w:val="009F0D5D"/>
    <w:rsid w:val="009F1EE8"/>
    <w:rsid w:val="009F2277"/>
    <w:rsid w:val="009F25B8"/>
    <w:rsid w:val="009F2E2C"/>
    <w:rsid w:val="009F3506"/>
    <w:rsid w:val="009F4ECA"/>
    <w:rsid w:val="009F58BE"/>
    <w:rsid w:val="009F6DE6"/>
    <w:rsid w:val="009F6F05"/>
    <w:rsid w:val="009F7747"/>
    <w:rsid w:val="00A00B80"/>
    <w:rsid w:val="00A0146F"/>
    <w:rsid w:val="00A019C4"/>
    <w:rsid w:val="00A02600"/>
    <w:rsid w:val="00A04CE6"/>
    <w:rsid w:val="00A075FC"/>
    <w:rsid w:val="00A07624"/>
    <w:rsid w:val="00A1113C"/>
    <w:rsid w:val="00A11B77"/>
    <w:rsid w:val="00A140D6"/>
    <w:rsid w:val="00A1418D"/>
    <w:rsid w:val="00A147F5"/>
    <w:rsid w:val="00A163AD"/>
    <w:rsid w:val="00A16C58"/>
    <w:rsid w:val="00A215C2"/>
    <w:rsid w:val="00A217E0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245F"/>
    <w:rsid w:val="00A439C6"/>
    <w:rsid w:val="00A44C77"/>
    <w:rsid w:val="00A46AFA"/>
    <w:rsid w:val="00A524C4"/>
    <w:rsid w:val="00A53DE4"/>
    <w:rsid w:val="00A5585C"/>
    <w:rsid w:val="00A569B4"/>
    <w:rsid w:val="00A614E4"/>
    <w:rsid w:val="00A62813"/>
    <w:rsid w:val="00A628D8"/>
    <w:rsid w:val="00A63077"/>
    <w:rsid w:val="00A63FEE"/>
    <w:rsid w:val="00A652BF"/>
    <w:rsid w:val="00A6590A"/>
    <w:rsid w:val="00A700C3"/>
    <w:rsid w:val="00A7189F"/>
    <w:rsid w:val="00A7379A"/>
    <w:rsid w:val="00A73DAF"/>
    <w:rsid w:val="00A74FFD"/>
    <w:rsid w:val="00A7633B"/>
    <w:rsid w:val="00A76556"/>
    <w:rsid w:val="00A768BE"/>
    <w:rsid w:val="00A76C9B"/>
    <w:rsid w:val="00A77047"/>
    <w:rsid w:val="00A81165"/>
    <w:rsid w:val="00A83537"/>
    <w:rsid w:val="00A85951"/>
    <w:rsid w:val="00A875D1"/>
    <w:rsid w:val="00A90E29"/>
    <w:rsid w:val="00A91375"/>
    <w:rsid w:val="00A929ED"/>
    <w:rsid w:val="00A92F91"/>
    <w:rsid w:val="00A93814"/>
    <w:rsid w:val="00A94D2B"/>
    <w:rsid w:val="00A95244"/>
    <w:rsid w:val="00A96916"/>
    <w:rsid w:val="00A96EBD"/>
    <w:rsid w:val="00AA28BA"/>
    <w:rsid w:val="00AA39E3"/>
    <w:rsid w:val="00AA519A"/>
    <w:rsid w:val="00AA69C2"/>
    <w:rsid w:val="00AA71F5"/>
    <w:rsid w:val="00AA7611"/>
    <w:rsid w:val="00AA774E"/>
    <w:rsid w:val="00AB00CE"/>
    <w:rsid w:val="00AB1507"/>
    <w:rsid w:val="00AB1700"/>
    <w:rsid w:val="00AB39AF"/>
    <w:rsid w:val="00AB4C7B"/>
    <w:rsid w:val="00AB542D"/>
    <w:rsid w:val="00AB5B43"/>
    <w:rsid w:val="00AB6FE1"/>
    <w:rsid w:val="00AC01E1"/>
    <w:rsid w:val="00AC1439"/>
    <w:rsid w:val="00AC23C3"/>
    <w:rsid w:val="00AC2C2E"/>
    <w:rsid w:val="00AC2C52"/>
    <w:rsid w:val="00AC32FD"/>
    <w:rsid w:val="00AC3445"/>
    <w:rsid w:val="00AC3657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E0E68"/>
    <w:rsid w:val="00AE1D61"/>
    <w:rsid w:val="00AE24CC"/>
    <w:rsid w:val="00AE2573"/>
    <w:rsid w:val="00AE282B"/>
    <w:rsid w:val="00AE2B2B"/>
    <w:rsid w:val="00AE2F6B"/>
    <w:rsid w:val="00AE4A74"/>
    <w:rsid w:val="00AE4ACF"/>
    <w:rsid w:val="00AE519D"/>
    <w:rsid w:val="00AE5242"/>
    <w:rsid w:val="00AE5372"/>
    <w:rsid w:val="00AE5D3F"/>
    <w:rsid w:val="00AF24EC"/>
    <w:rsid w:val="00AF2FF5"/>
    <w:rsid w:val="00AF352E"/>
    <w:rsid w:val="00AF39C6"/>
    <w:rsid w:val="00AF3AB1"/>
    <w:rsid w:val="00AF3F9C"/>
    <w:rsid w:val="00AF5C9D"/>
    <w:rsid w:val="00AF65A5"/>
    <w:rsid w:val="00B00453"/>
    <w:rsid w:val="00B0128E"/>
    <w:rsid w:val="00B02990"/>
    <w:rsid w:val="00B02B54"/>
    <w:rsid w:val="00B03387"/>
    <w:rsid w:val="00B0495E"/>
    <w:rsid w:val="00B05292"/>
    <w:rsid w:val="00B05609"/>
    <w:rsid w:val="00B05A00"/>
    <w:rsid w:val="00B071BA"/>
    <w:rsid w:val="00B0795E"/>
    <w:rsid w:val="00B1353E"/>
    <w:rsid w:val="00B14ADB"/>
    <w:rsid w:val="00B208C2"/>
    <w:rsid w:val="00B23B8D"/>
    <w:rsid w:val="00B24490"/>
    <w:rsid w:val="00B24D4E"/>
    <w:rsid w:val="00B2549D"/>
    <w:rsid w:val="00B25D18"/>
    <w:rsid w:val="00B26119"/>
    <w:rsid w:val="00B27293"/>
    <w:rsid w:val="00B3569F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4666B"/>
    <w:rsid w:val="00B47F18"/>
    <w:rsid w:val="00B50293"/>
    <w:rsid w:val="00B52861"/>
    <w:rsid w:val="00B6029D"/>
    <w:rsid w:val="00B62019"/>
    <w:rsid w:val="00B627C3"/>
    <w:rsid w:val="00B63B3A"/>
    <w:rsid w:val="00B649CF"/>
    <w:rsid w:val="00B652A9"/>
    <w:rsid w:val="00B66939"/>
    <w:rsid w:val="00B70565"/>
    <w:rsid w:val="00B706AA"/>
    <w:rsid w:val="00B70DBD"/>
    <w:rsid w:val="00B731C2"/>
    <w:rsid w:val="00B74D5E"/>
    <w:rsid w:val="00B74ED4"/>
    <w:rsid w:val="00B75567"/>
    <w:rsid w:val="00B7597E"/>
    <w:rsid w:val="00B7645A"/>
    <w:rsid w:val="00B77285"/>
    <w:rsid w:val="00B80A1B"/>
    <w:rsid w:val="00B84DBD"/>
    <w:rsid w:val="00B84E1B"/>
    <w:rsid w:val="00B859FB"/>
    <w:rsid w:val="00B85B63"/>
    <w:rsid w:val="00B85ECE"/>
    <w:rsid w:val="00B8683A"/>
    <w:rsid w:val="00B9123D"/>
    <w:rsid w:val="00B91F9F"/>
    <w:rsid w:val="00B93A18"/>
    <w:rsid w:val="00B9453A"/>
    <w:rsid w:val="00B94C33"/>
    <w:rsid w:val="00B96316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7ED9"/>
    <w:rsid w:val="00BC17E9"/>
    <w:rsid w:val="00BC48A8"/>
    <w:rsid w:val="00BC6051"/>
    <w:rsid w:val="00BD0523"/>
    <w:rsid w:val="00BD29A7"/>
    <w:rsid w:val="00BD2A58"/>
    <w:rsid w:val="00BD4244"/>
    <w:rsid w:val="00BD5805"/>
    <w:rsid w:val="00BE08C6"/>
    <w:rsid w:val="00BE1738"/>
    <w:rsid w:val="00BE2D41"/>
    <w:rsid w:val="00BE2F15"/>
    <w:rsid w:val="00BE4E4D"/>
    <w:rsid w:val="00BE6155"/>
    <w:rsid w:val="00BE6AFF"/>
    <w:rsid w:val="00BF0FDB"/>
    <w:rsid w:val="00BF43A3"/>
    <w:rsid w:val="00BF6CE3"/>
    <w:rsid w:val="00BF6E08"/>
    <w:rsid w:val="00C02799"/>
    <w:rsid w:val="00C02851"/>
    <w:rsid w:val="00C04087"/>
    <w:rsid w:val="00C04BC4"/>
    <w:rsid w:val="00C05BEA"/>
    <w:rsid w:val="00C06719"/>
    <w:rsid w:val="00C079F7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217A"/>
    <w:rsid w:val="00C22A3E"/>
    <w:rsid w:val="00C22B74"/>
    <w:rsid w:val="00C24914"/>
    <w:rsid w:val="00C25C8C"/>
    <w:rsid w:val="00C30743"/>
    <w:rsid w:val="00C30F42"/>
    <w:rsid w:val="00C31A16"/>
    <w:rsid w:val="00C31C70"/>
    <w:rsid w:val="00C31E9A"/>
    <w:rsid w:val="00C355BC"/>
    <w:rsid w:val="00C37A2D"/>
    <w:rsid w:val="00C40425"/>
    <w:rsid w:val="00C40BF4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201"/>
    <w:rsid w:val="00C654ED"/>
    <w:rsid w:val="00C711BA"/>
    <w:rsid w:val="00C742F3"/>
    <w:rsid w:val="00C752CE"/>
    <w:rsid w:val="00C76E87"/>
    <w:rsid w:val="00C76EF4"/>
    <w:rsid w:val="00C7753B"/>
    <w:rsid w:val="00C80EE5"/>
    <w:rsid w:val="00C82D43"/>
    <w:rsid w:val="00C82DBE"/>
    <w:rsid w:val="00C84E32"/>
    <w:rsid w:val="00C84F1D"/>
    <w:rsid w:val="00C85FC5"/>
    <w:rsid w:val="00C861E9"/>
    <w:rsid w:val="00C871C3"/>
    <w:rsid w:val="00C90010"/>
    <w:rsid w:val="00C93795"/>
    <w:rsid w:val="00C949DD"/>
    <w:rsid w:val="00C94C1B"/>
    <w:rsid w:val="00C94FBF"/>
    <w:rsid w:val="00CA1162"/>
    <w:rsid w:val="00CA1BB4"/>
    <w:rsid w:val="00CA1E2F"/>
    <w:rsid w:val="00CA34CE"/>
    <w:rsid w:val="00CA44D6"/>
    <w:rsid w:val="00CA4ED7"/>
    <w:rsid w:val="00CA561F"/>
    <w:rsid w:val="00CA70DE"/>
    <w:rsid w:val="00CA74C3"/>
    <w:rsid w:val="00CA7B04"/>
    <w:rsid w:val="00CB01CD"/>
    <w:rsid w:val="00CB1A3F"/>
    <w:rsid w:val="00CB63AD"/>
    <w:rsid w:val="00CC1441"/>
    <w:rsid w:val="00CC2E76"/>
    <w:rsid w:val="00CC32CC"/>
    <w:rsid w:val="00CC45FA"/>
    <w:rsid w:val="00CC5264"/>
    <w:rsid w:val="00CC5DF4"/>
    <w:rsid w:val="00CC63DC"/>
    <w:rsid w:val="00CC71FC"/>
    <w:rsid w:val="00CC7953"/>
    <w:rsid w:val="00CD3A7F"/>
    <w:rsid w:val="00CD5B12"/>
    <w:rsid w:val="00CD5CE2"/>
    <w:rsid w:val="00CD7AAD"/>
    <w:rsid w:val="00CE2163"/>
    <w:rsid w:val="00CE2D95"/>
    <w:rsid w:val="00CE56AA"/>
    <w:rsid w:val="00CE6853"/>
    <w:rsid w:val="00CE6D26"/>
    <w:rsid w:val="00CF1697"/>
    <w:rsid w:val="00CF19A0"/>
    <w:rsid w:val="00CF3399"/>
    <w:rsid w:val="00CF45DE"/>
    <w:rsid w:val="00CF4FDA"/>
    <w:rsid w:val="00CF6866"/>
    <w:rsid w:val="00CF6EF8"/>
    <w:rsid w:val="00D008A9"/>
    <w:rsid w:val="00D0310A"/>
    <w:rsid w:val="00D04343"/>
    <w:rsid w:val="00D05879"/>
    <w:rsid w:val="00D05A32"/>
    <w:rsid w:val="00D06C4B"/>
    <w:rsid w:val="00D10B1C"/>
    <w:rsid w:val="00D1164A"/>
    <w:rsid w:val="00D1334E"/>
    <w:rsid w:val="00D13FE2"/>
    <w:rsid w:val="00D14DBB"/>
    <w:rsid w:val="00D154B4"/>
    <w:rsid w:val="00D1636E"/>
    <w:rsid w:val="00D16B98"/>
    <w:rsid w:val="00D16D0A"/>
    <w:rsid w:val="00D16F35"/>
    <w:rsid w:val="00D179B8"/>
    <w:rsid w:val="00D17B2B"/>
    <w:rsid w:val="00D20060"/>
    <w:rsid w:val="00D20A0C"/>
    <w:rsid w:val="00D20DD8"/>
    <w:rsid w:val="00D211FC"/>
    <w:rsid w:val="00D26DF1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37BD6"/>
    <w:rsid w:val="00D409CF"/>
    <w:rsid w:val="00D4158B"/>
    <w:rsid w:val="00D41932"/>
    <w:rsid w:val="00D419A0"/>
    <w:rsid w:val="00D4228A"/>
    <w:rsid w:val="00D4282B"/>
    <w:rsid w:val="00D4350F"/>
    <w:rsid w:val="00D43828"/>
    <w:rsid w:val="00D4536E"/>
    <w:rsid w:val="00D458D1"/>
    <w:rsid w:val="00D459B4"/>
    <w:rsid w:val="00D472FD"/>
    <w:rsid w:val="00D473F7"/>
    <w:rsid w:val="00D4746D"/>
    <w:rsid w:val="00D50C82"/>
    <w:rsid w:val="00D51545"/>
    <w:rsid w:val="00D53B79"/>
    <w:rsid w:val="00D54745"/>
    <w:rsid w:val="00D54B9C"/>
    <w:rsid w:val="00D54E6D"/>
    <w:rsid w:val="00D54F03"/>
    <w:rsid w:val="00D55668"/>
    <w:rsid w:val="00D5631C"/>
    <w:rsid w:val="00D57035"/>
    <w:rsid w:val="00D57F8B"/>
    <w:rsid w:val="00D61140"/>
    <w:rsid w:val="00D619A8"/>
    <w:rsid w:val="00D61ABF"/>
    <w:rsid w:val="00D620DA"/>
    <w:rsid w:val="00D62A03"/>
    <w:rsid w:val="00D653FE"/>
    <w:rsid w:val="00D6598B"/>
    <w:rsid w:val="00D670A6"/>
    <w:rsid w:val="00D70501"/>
    <w:rsid w:val="00D7052C"/>
    <w:rsid w:val="00D70F62"/>
    <w:rsid w:val="00D7193F"/>
    <w:rsid w:val="00D71D9A"/>
    <w:rsid w:val="00D72455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6D60"/>
    <w:rsid w:val="00D87F14"/>
    <w:rsid w:val="00D90531"/>
    <w:rsid w:val="00D91608"/>
    <w:rsid w:val="00D91F7E"/>
    <w:rsid w:val="00D92500"/>
    <w:rsid w:val="00D92BB5"/>
    <w:rsid w:val="00D935CC"/>
    <w:rsid w:val="00D94E61"/>
    <w:rsid w:val="00D95182"/>
    <w:rsid w:val="00D960B3"/>
    <w:rsid w:val="00D9742F"/>
    <w:rsid w:val="00DA1592"/>
    <w:rsid w:val="00DA359F"/>
    <w:rsid w:val="00DA7D89"/>
    <w:rsid w:val="00DB31A2"/>
    <w:rsid w:val="00DB3A9B"/>
    <w:rsid w:val="00DB3B1A"/>
    <w:rsid w:val="00DB6242"/>
    <w:rsid w:val="00DC10FF"/>
    <w:rsid w:val="00DC242D"/>
    <w:rsid w:val="00DC322E"/>
    <w:rsid w:val="00DC41D0"/>
    <w:rsid w:val="00DC4B82"/>
    <w:rsid w:val="00DC62B9"/>
    <w:rsid w:val="00DC65AF"/>
    <w:rsid w:val="00DC6736"/>
    <w:rsid w:val="00DD03AD"/>
    <w:rsid w:val="00DD2150"/>
    <w:rsid w:val="00DD32DC"/>
    <w:rsid w:val="00DD49E9"/>
    <w:rsid w:val="00DD608C"/>
    <w:rsid w:val="00DE2399"/>
    <w:rsid w:val="00DE27FD"/>
    <w:rsid w:val="00DE4201"/>
    <w:rsid w:val="00DE6E67"/>
    <w:rsid w:val="00DF0C10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24C5"/>
    <w:rsid w:val="00E13DBB"/>
    <w:rsid w:val="00E1461B"/>
    <w:rsid w:val="00E149CC"/>
    <w:rsid w:val="00E17613"/>
    <w:rsid w:val="00E209AE"/>
    <w:rsid w:val="00E209C4"/>
    <w:rsid w:val="00E20CC9"/>
    <w:rsid w:val="00E21046"/>
    <w:rsid w:val="00E214DD"/>
    <w:rsid w:val="00E225B2"/>
    <w:rsid w:val="00E226CB"/>
    <w:rsid w:val="00E23826"/>
    <w:rsid w:val="00E24A3C"/>
    <w:rsid w:val="00E24D8B"/>
    <w:rsid w:val="00E26DD2"/>
    <w:rsid w:val="00E26EAC"/>
    <w:rsid w:val="00E30B37"/>
    <w:rsid w:val="00E30EAF"/>
    <w:rsid w:val="00E314A3"/>
    <w:rsid w:val="00E32AEA"/>
    <w:rsid w:val="00E3325E"/>
    <w:rsid w:val="00E346B7"/>
    <w:rsid w:val="00E3533B"/>
    <w:rsid w:val="00E43283"/>
    <w:rsid w:val="00E476AE"/>
    <w:rsid w:val="00E503A7"/>
    <w:rsid w:val="00E52EAC"/>
    <w:rsid w:val="00E538F8"/>
    <w:rsid w:val="00E54EAC"/>
    <w:rsid w:val="00E55269"/>
    <w:rsid w:val="00E55F91"/>
    <w:rsid w:val="00E56D5E"/>
    <w:rsid w:val="00E56EBF"/>
    <w:rsid w:val="00E56F22"/>
    <w:rsid w:val="00E57692"/>
    <w:rsid w:val="00E606E0"/>
    <w:rsid w:val="00E6079E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3CBE"/>
    <w:rsid w:val="00E73D1F"/>
    <w:rsid w:val="00E7621C"/>
    <w:rsid w:val="00E76877"/>
    <w:rsid w:val="00E76F58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974E1"/>
    <w:rsid w:val="00EA1ACF"/>
    <w:rsid w:val="00EA2306"/>
    <w:rsid w:val="00EA4901"/>
    <w:rsid w:val="00EB2EEE"/>
    <w:rsid w:val="00EB47ED"/>
    <w:rsid w:val="00EB4D55"/>
    <w:rsid w:val="00EB6C66"/>
    <w:rsid w:val="00EC43FA"/>
    <w:rsid w:val="00EC5C90"/>
    <w:rsid w:val="00EC6497"/>
    <w:rsid w:val="00EC70CF"/>
    <w:rsid w:val="00EC73A3"/>
    <w:rsid w:val="00ED025C"/>
    <w:rsid w:val="00ED28EE"/>
    <w:rsid w:val="00ED290D"/>
    <w:rsid w:val="00ED3796"/>
    <w:rsid w:val="00ED511A"/>
    <w:rsid w:val="00ED65A5"/>
    <w:rsid w:val="00ED71B5"/>
    <w:rsid w:val="00EE511F"/>
    <w:rsid w:val="00EE5300"/>
    <w:rsid w:val="00EE5E62"/>
    <w:rsid w:val="00EE6C99"/>
    <w:rsid w:val="00EE6FFB"/>
    <w:rsid w:val="00EE7C6B"/>
    <w:rsid w:val="00EF0A52"/>
    <w:rsid w:val="00EF4BE1"/>
    <w:rsid w:val="00F01AF0"/>
    <w:rsid w:val="00F02361"/>
    <w:rsid w:val="00F05422"/>
    <w:rsid w:val="00F05631"/>
    <w:rsid w:val="00F05D2B"/>
    <w:rsid w:val="00F06429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916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37FE"/>
    <w:rsid w:val="00F33C57"/>
    <w:rsid w:val="00F3474F"/>
    <w:rsid w:val="00F369E7"/>
    <w:rsid w:val="00F4056C"/>
    <w:rsid w:val="00F43742"/>
    <w:rsid w:val="00F44D57"/>
    <w:rsid w:val="00F50F64"/>
    <w:rsid w:val="00F52484"/>
    <w:rsid w:val="00F52949"/>
    <w:rsid w:val="00F56117"/>
    <w:rsid w:val="00F57745"/>
    <w:rsid w:val="00F604B7"/>
    <w:rsid w:val="00F6069B"/>
    <w:rsid w:val="00F64B2A"/>
    <w:rsid w:val="00F66315"/>
    <w:rsid w:val="00F66354"/>
    <w:rsid w:val="00F6677F"/>
    <w:rsid w:val="00F66C87"/>
    <w:rsid w:val="00F67D69"/>
    <w:rsid w:val="00F713BF"/>
    <w:rsid w:val="00F71433"/>
    <w:rsid w:val="00F718E9"/>
    <w:rsid w:val="00F7194B"/>
    <w:rsid w:val="00F72B3D"/>
    <w:rsid w:val="00F73575"/>
    <w:rsid w:val="00F74132"/>
    <w:rsid w:val="00F75CBE"/>
    <w:rsid w:val="00F76712"/>
    <w:rsid w:val="00F81D0E"/>
    <w:rsid w:val="00F821FA"/>
    <w:rsid w:val="00F84F91"/>
    <w:rsid w:val="00F869DD"/>
    <w:rsid w:val="00F933FD"/>
    <w:rsid w:val="00F9455D"/>
    <w:rsid w:val="00FA005C"/>
    <w:rsid w:val="00FA2361"/>
    <w:rsid w:val="00FA468B"/>
    <w:rsid w:val="00FA7FA3"/>
    <w:rsid w:val="00FB3161"/>
    <w:rsid w:val="00FB34AB"/>
    <w:rsid w:val="00FB5124"/>
    <w:rsid w:val="00FC198A"/>
    <w:rsid w:val="00FC1A8A"/>
    <w:rsid w:val="00FC1BFA"/>
    <w:rsid w:val="00FC7ED2"/>
    <w:rsid w:val="00FD08CF"/>
    <w:rsid w:val="00FD0D73"/>
    <w:rsid w:val="00FD1C77"/>
    <w:rsid w:val="00FD1E6E"/>
    <w:rsid w:val="00FD253B"/>
    <w:rsid w:val="00FD2B56"/>
    <w:rsid w:val="00FD76B4"/>
    <w:rsid w:val="00FE21A0"/>
    <w:rsid w:val="00FE3448"/>
    <w:rsid w:val="00FE352E"/>
    <w:rsid w:val="00FE3FE1"/>
    <w:rsid w:val="00FE69F6"/>
    <w:rsid w:val="00FF4599"/>
    <w:rsid w:val="00FF4657"/>
    <w:rsid w:val="00FF4CB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170079"/>
    <w:pPr>
      <w:keepNext/>
      <w:numPr>
        <w:numId w:val="8"/>
      </w:numPr>
      <w:tabs>
        <w:tab w:val="left" w:pos="142"/>
        <w:tab w:val="left" w:pos="567"/>
        <w:tab w:val="left" w:pos="851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2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1B21-E0CB-48F3-A754-EC9EAA1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1</Pages>
  <Words>5480</Words>
  <Characters>32884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38288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1452</cp:revision>
  <cp:lastPrinted>2021-04-20T09:19:00Z</cp:lastPrinted>
  <dcterms:created xsi:type="dcterms:W3CDTF">2013-09-05T06:30:00Z</dcterms:created>
  <dcterms:modified xsi:type="dcterms:W3CDTF">2021-04-30T07:12:00Z</dcterms:modified>
</cp:coreProperties>
</file>