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12DDF45" w14:textId="11311C6F" w:rsidR="00A262CD" w:rsidRPr="00BF599E" w:rsidRDefault="00A262CD" w:rsidP="008F7026">
      <w:pPr>
        <w:suppressAutoHyphens/>
        <w:spacing w:line="340" w:lineRule="exact"/>
        <w:contextualSpacing/>
        <w:jc w:val="both"/>
        <w:rPr>
          <w:rFonts w:ascii="Arial" w:hAnsi="Arial" w:cs="Arial"/>
          <w:b/>
          <w:bCs/>
        </w:rPr>
      </w:pPr>
      <w:r w:rsidRPr="00BF599E">
        <w:rPr>
          <w:rFonts w:ascii="Arial" w:hAnsi="Arial" w:cs="Arial"/>
        </w:rPr>
        <w:t>Na potrzeby postępowania o udzielenie zamówienia publicznego</w:t>
      </w:r>
      <w:r w:rsidR="008F7026">
        <w:rPr>
          <w:rFonts w:ascii="Arial" w:hAnsi="Arial" w:cs="Arial"/>
        </w:rPr>
        <w:t>,</w:t>
      </w:r>
      <w:r w:rsidRPr="00BF599E">
        <w:rPr>
          <w:rFonts w:ascii="Arial" w:hAnsi="Arial" w:cs="Arial"/>
        </w:rPr>
        <w:t xml:space="preserve"> </w:t>
      </w:r>
      <w:r w:rsidR="008F7026" w:rsidRPr="008F7026">
        <w:rPr>
          <w:rFonts w:ascii="Arial" w:hAnsi="Arial" w:cs="Arial"/>
        </w:rPr>
        <w:t>którego przedmiotem jest realizacja badania ewaluacyjnego</w:t>
      </w:r>
      <w:r w:rsidR="008F7026" w:rsidRPr="008F7026">
        <w:rPr>
          <w:rFonts w:ascii="Arial" w:hAnsi="Arial" w:cs="Arial"/>
          <w:b/>
          <w:bCs/>
        </w:rPr>
        <w:t xml:space="preserve"> </w:t>
      </w:r>
      <w:r w:rsidR="008F7026" w:rsidRPr="008F7026">
        <w:rPr>
          <w:rFonts w:ascii="Arial" w:hAnsi="Arial" w:cs="Arial"/>
        </w:rPr>
        <w:t>pn.</w:t>
      </w:r>
      <w:r w:rsidR="008F7026" w:rsidRPr="008F7026">
        <w:rPr>
          <w:rFonts w:ascii="Arial" w:hAnsi="Arial" w:cs="Arial"/>
          <w:b/>
          <w:bCs/>
        </w:rPr>
        <w:t xml:space="preserve"> „Ocena wpływu wsparcia EFS i EFRR na trwałość i wysokiej jakości zatrudnienie</w:t>
      </w:r>
      <w:r w:rsidRPr="00BF599E">
        <w:rPr>
          <w:rFonts w:ascii="Arial" w:hAnsi="Arial" w:cs="Arial"/>
          <w:b/>
          <w:bCs/>
        </w:rPr>
        <w:t>”</w:t>
      </w:r>
      <w:r w:rsidRPr="00BF599E">
        <w:rPr>
          <w:rFonts w:ascii="Arial" w:hAnsi="Arial" w:cs="Arial"/>
        </w:rPr>
        <w:t>,</w:t>
      </w:r>
      <w:r w:rsidRPr="00BF599E">
        <w:rPr>
          <w:rFonts w:ascii="Arial" w:hAnsi="Arial" w:cs="Arial"/>
          <w:i/>
        </w:rPr>
        <w:t xml:space="preserve"> </w:t>
      </w:r>
      <w:r w:rsidRPr="00BF599E">
        <w:rPr>
          <w:rFonts w:ascii="Arial" w:hAnsi="Arial" w:cs="Arial"/>
        </w:rPr>
        <w:t>prowadzonego przez Województwo Podlaskie</w:t>
      </w:r>
      <w:r w:rsidRPr="00BF599E">
        <w:rPr>
          <w:rFonts w:ascii="Arial" w:hAnsi="Arial" w:cs="Arial"/>
          <w:i/>
        </w:rPr>
        <w:t xml:space="preserve">, </w:t>
      </w:r>
      <w:r w:rsidRPr="00BF599E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8F7026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8F7026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35C273" w14:textId="513A1E2C" w:rsidR="00916460" w:rsidRPr="00AA336E" w:rsidRDefault="00916460" w:rsidP="008F70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F7026">
        <w:rPr>
          <w:rFonts w:ascii="Arial" w:hAnsi="Arial" w:cs="Arial"/>
          <w:sz w:val="21"/>
          <w:szCs w:val="21"/>
        </w:rPr>
        <w:t xml:space="preserve">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8F7026"/>
    <w:rsid w:val="009022AB"/>
    <w:rsid w:val="00916460"/>
    <w:rsid w:val="009658CC"/>
    <w:rsid w:val="009673A4"/>
    <w:rsid w:val="00972D01"/>
    <w:rsid w:val="009877FB"/>
    <w:rsid w:val="009A53A6"/>
    <w:rsid w:val="009C0CC2"/>
    <w:rsid w:val="00A262CD"/>
    <w:rsid w:val="00B035E5"/>
    <w:rsid w:val="00BC03FF"/>
    <w:rsid w:val="00C57760"/>
    <w:rsid w:val="00D02901"/>
    <w:rsid w:val="00D10644"/>
    <w:rsid w:val="00D81585"/>
    <w:rsid w:val="00E44E15"/>
    <w:rsid w:val="00E46394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8</cp:revision>
  <dcterms:created xsi:type="dcterms:W3CDTF">2022-05-06T13:14:00Z</dcterms:created>
  <dcterms:modified xsi:type="dcterms:W3CDTF">2023-08-23T10:56:00Z</dcterms:modified>
</cp:coreProperties>
</file>