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2E1BF7E4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4C355C5F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="00080F37" w:rsidRPr="00080F37">
        <w:rPr>
          <w:b/>
          <w:i/>
          <w:iCs/>
          <w:lang w:val="pl-PL"/>
        </w:rPr>
        <w:t>Dostawę samochodu osobowego typu furgon wraz z zabudową biurową oraz wyposażeniem</w:t>
      </w:r>
      <w:r w:rsidRPr="008B26C7">
        <w:rPr>
          <w:lang w:val="pl"/>
        </w:rPr>
        <w:t>”, w ramach realizacji Projektu pn. „</w:t>
      </w:r>
      <w:proofErr w:type="spellStart"/>
      <w:r w:rsidR="00E237DD">
        <w:rPr>
          <w:i/>
          <w:iCs/>
          <w:lang w:val="en-GB"/>
        </w:rPr>
        <w:t>Streng</w:t>
      </w:r>
      <w:r w:rsidR="004F58AB">
        <w:rPr>
          <w:i/>
          <w:iCs/>
          <w:lang w:val="en-GB"/>
        </w:rPr>
        <w:t>ht</w:t>
      </w:r>
      <w:r w:rsidR="00E237DD">
        <w:rPr>
          <w:i/>
          <w:iCs/>
          <w:lang w:val="en-GB"/>
        </w:rPr>
        <w:t>ening</w:t>
      </w:r>
      <w:proofErr w:type="spellEnd"/>
      <w:r w:rsidR="00E237DD">
        <w:rPr>
          <w:i/>
          <w:iCs/>
          <w:lang w:val="en-GB"/>
        </w:rPr>
        <w:t xml:space="preserve"> the detection methods, leading to effective eradication of cross-border crime, targeted in financial loss of the European Union</w:t>
      </w:r>
      <w:r w:rsidRPr="008B26C7">
        <w:rPr>
          <w:lang w:val="pl"/>
        </w:rPr>
        <w:t>” („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Wzmocnienie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metod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wykrywczych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,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prowadzących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do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skutecznego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zwalczania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przestępczości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transgranicznej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,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wymierzonej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w finance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Unii</w:t>
      </w:r>
      <w:proofErr w:type="spellEnd"/>
      <w:r w:rsidR="00E237DD" w:rsidRPr="00E237DD">
        <w:rPr>
          <w:rFonts w:eastAsia="Calibri"/>
          <w:i/>
          <w:iCs/>
          <w:lang w:val="en-GB" w:eastAsia="en-US"/>
        </w:rPr>
        <w:t xml:space="preserve"> </w:t>
      </w:r>
      <w:proofErr w:type="spellStart"/>
      <w:r w:rsidR="00E237DD" w:rsidRPr="00E237DD">
        <w:rPr>
          <w:rFonts w:eastAsia="Calibri"/>
          <w:i/>
          <w:iCs/>
          <w:lang w:val="en-GB" w:eastAsia="en-US"/>
        </w:rPr>
        <w:t>Europejskiej</w:t>
      </w:r>
      <w:proofErr w:type="spellEnd"/>
      <w:r w:rsidRPr="008B26C7">
        <w:rPr>
          <w:lang w:val="pl"/>
        </w:rPr>
        <w:t xml:space="preserve">”), finansowego z Programu Unii Europejskiej </w:t>
      </w:r>
      <w:proofErr w:type="spellStart"/>
      <w:r w:rsidRPr="008B26C7">
        <w:rPr>
          <w:lang w:val="pl"/>
        </w:rPr>
        <w:t>Hercule</w:t>
      </w:r>
      <w:proofErr w:type="spellEnd"/>
      <w:r w:rsidRPr="008B26C7">
        <w:rPr>
          <w:lang w:val="pl"/>
        </w:rPr>
        <w:t xml:space="preserve"> III, numer postępowania </w:t>
      </w:r>
      <w:r w:rsidR="001B6F32">
        <w:rPr>
          <w:lang w:val="pl"/>
        </w:rPr>
        <w:t>52</w:t>
      </w:r>
      <w:r w:rsidR="00EE3CB0">
        <w:rPr>
          <w:lang w:val="pl"/>
        </w:rPr>
        <w:t>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  <w:bookmarkStart w:id="0" w:name="_GoBack"/>
      <w:bookmarkEnd w:id="0"/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51C1756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6661" w14:textId="77777777" w:rsidR="00E37A8A" w:rsidRDefault="00E37A8A">
      <w:r>
        <w:separator/>
      </w:r>
    </w:p>
  </w:endnote>
  <w:endnote w:type="continuationSeparator" w:id="0">
    <w:p w14:paraId="7EC543A0" w14:textId="77777777" w:rsidR="00E37A8A" w:rsidRDefault="00E3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46A894BC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58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46A894BC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58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9B7D" w14:textId="77777777" w:rsidR="00E37A8A" w:rsidRDefault="00E37A8A">
      <w:r>
        <w:separator/>
      </w:r>
    </w:p>
  </w:footnote>
  <w:footnote w:type="continuationSeparator" w:id="0">
    <w:p w14:paraId="0E9A1AC8" w14:textId="77777777" w:rsidR="00E37A8A" w:rsidRDefault="00E3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F84C" w14:textId="77777777" w:rsidR="00EC3E8B" w:rsidRDefault="00081C5E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4D004364" w14:textId="4C7DF858" w:rsidR="00EC3E8B" w:rsidRDefault="00081C5E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</w:t>
    </w:r>
    <w:r w:rsidR="001B6F32">
      <w:rPr>
        <w:i/>
        <w:iCs/>
        <w:sz w:val="20"/>
      </w:rPr>
      <w:t>2349</w:t>
    </w: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0F37"/>
    <w:rsid w:val="00081C5E"/>
    <w:rsid w:val="001357E8"/>
    <w:rsid w:val="001B6F32"/>
    <w:rsid w:val="001D1EAB"/>
    <w:rsid w:val="002C46BB"/>
    <w:rsid w:val="002F77D8"/>
    <w:rsid w:val="0036019A"/>
    <w:rsid w:val="00385DDD"/>
    <w:rsid w:val="003E3C0E"/>
    <w:rsid w:val="004C3FC8"/>
    <w:rsid w:val="004F2B76"/>
    <w:rsid w:val="004F58AB"/>
    <w:rsid w:val="00503EFC"/>
    <w:rsid w:val="005C3D59"/>
    <w:rsid w:val="005C3EC4"/>
    <w:rsid w:val="00680B44"/>
    <w:rsid w:val="006B5DB5"/>
    <w:rsid w:val="006C5A57"/>
    <w:rsid w:val="007D5123"/>
    <w:rsid w:val="00857D33"/>
    <w:rsid w:val="008B26C7"/>
    <w:rsid w:val="009B6522"/>
    <w:rsid w:val="009F3D49"/>
    <w:rsid w:val="00A6004C"/>
    <w:rsid w:val="00A765DD"/>
    <w:rsid w:val="00AA1238"/>
    <w:rsid w:val="00C27AE5"/>
    <w:rsid w:val="00CF74DE"/>
    <w:rsid w:val="00DE06DB"/>
    <w:rsid w:val="00E237DD"/>
    <w:rsid w:val="00E37115"/>
    <w:rsid w:val="00E37A8A"/>
    <w:rsid w:val="00E65A10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14</cp:revision>
  <dcterms:created xsi:type="dcterms:W3CDTF">2021-07-05T08:31:00Z</dcterms:created>
  <dcterms:modified xsi:type="dcterms:W3CDTF">2021-12-24T06:51:00Z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