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5EAE" w14:textId="77777777" w:rsidR="00775167" w:rsidRPr="00B607C7" w:rsidRDefault="00730400" w:rsidP="00B607C7">
      <w:pPr>
        <w:tabs>
          <w:tab w:val="left" w:pos="636"/>
          <w:tab w:val="left" w:pos="3469"/>
          <w:tab w:val="left" w:pos="867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ab/>
      </w:r>
      <w:r w:rsidRPr="00B607C7">
        <w:rPr>
          <w:rFonts w:ascii="Arial" w:hAnsi="Arial" w:cs="Arial"/>
          <w:sz w:val="20"/>
          <w:szCs w:val="20"/>
        </w:rPr>
        <w:tab/>
      </w:r>
      <w:r w:rsidRPr="00B607C7">
        <w:rPr>
          <w:rFonts w:ascii="Arial" w:hAnsi="Arial" w:cs="Arial"/>
          <w:sz w:val="20"/>
          <w:szCs w:val="20"/>
        </w:rPr>
        <w:tab/>
      </w:r>
    </w:p>
    <w:p w14:paraId="7C6B12D2" w14:textId="77777777" w:rsidR="00775167" w:rsidRPr="00B607C7" w:rsidRDefault="00775167" w:rsidP="00B607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BE0BC9" w14:textId="77777777" w:rsidR="00775167" w:rsidRPr="00B607C7" w:rsidRDefault="00775167" w:rsidP="00B607C7">
      <w:pPr>
        <w:spacing w:after="0" w:line="276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14:paraId="3FD6DD7C" w14:textId="77777777" w:rsidR="00775167" w:rsidRPr="00B607C7" w:rsidRDefault="00775167" w:rsidP="00B607C7">
      <w:pPr>
        <w:spacing w:after="0" w:line="276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14:paraId="30FBB21E" w14:textId="77777777" w:rsidR="00775167" w:rsidRPr="00B607C7" w:rsidRDefault="00730400" w:rsidP="00B607C7">
      <w:pPr>
        <w:spacing w:after="0" w:line="276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  <w:r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  <w:t xml:space="preserve">       </w:t>
      </w:r>
      <w:r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  <w:r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ab/>
      </w:r>
    </w:p>
    <w:p w14:paraId="42ECFB18" w14:textId="77777777" w:rsidR="00775167" w:rsidRPr="00B607C7" w:rsidRDefault="00775167" w:rsidP="00B607C7">
      <w:pPr>
        <w:spacing w:after="0" w:line="276" w:lineRule="auto"/>
        <w:ind w:left="7788"/>
        <w:jc w:val="right"/>
        <w:rPr>
          <w:rFonts w:ascii="Arial" w:eastAsia="SimSun" w:hAnsi="Arial" w:cs="Arial"/>
          <w:b/>
          <w:kern w:val="1"/>
          <w:sz w:val="18"/>
          <w:szCs w:val="18"/>
          <w:lang w:eastAsia="zh-CN" w:bidi="hi-IN"/>
        </w:rPr>
      </w:pPr>
    </w:p>
    <w:p w14:paraId="1869AB87" w14:textId="56009A6A" w:rsidR="00775167" w:rsidRPr="00B607C7" w:rsidRDefault="00730400" w:rsidP="00B607C7">
      <w:pPr>
        <w:spacing w:after="0" w:line="276" w:lineRule="auto"/>
        <w:ind w:left="7788"/>
        <w:jc w:val="right"/>
        <w:rPr>
          <w:rFonts w:ascii="Arial" w:eastAsia="SimSun" w:hAnsi="Arial" w:cs="Arial"/>
          <w:b/>
          <w:kern w:val="1"/>
          <w:sz w:val="18"/>
          <w:szCs w:val="18"/>
          <w:lang w:eastAsia="zh-CN" w:bidi="hi-IN"/>
        </w:rPr>
      </w:pPr>
      <w:r w:rsidRPr="00B607C7">
        <w:rPr>
          <w:rFonts w:ascii="Arial" w:eastAsia="SimSun" w:hAnsi="Arial" w:cs="Arial"/>
          <w:b/>
          <w:kern w:val="1"/>
          <w:sz w:val="18"/>
          <w:szCs w:val="18"/>
          <w:lang w:eastAsia="zh-CN" w:bidi="hi-IN"/>
        </w:rPr>
        <w:t xml:space="preserve">Załącznik nr </w:t>
      </w:r>
      <w:r w:rsidR="004A4CE1" w:rsidRPr="00B607C7">
        <w:rPr>
          <w:rFonts w:ascii="Arial" w:eastAsia="SimSun" w:hAnsi="Arial" w:cs="Arial"/>
          <w:b/>
          <w:kern w:val="1"/>
          <w:sz w:val="18"/>
          <w:szCs w:val="18"/>
          <w:lang w:eastAsia="zh-CN" w:bidi="hi-IN"/>
        </w:rPr>
        <w:t>4 do SWZ</w:t>
      </w:r>
    </w:p>
    <w:p w14:paraId="28E60B6C" w14:textId="77777777" w:rsidR="00775167" w:rsidRPr="00B607C7" w:rsidRDefault="00775167" w:rsidP="00B607C7">
      <w:pPr>
        <w:spacing w:after="0" w:line="276" w:lineRule="auto"/>
        <w:ind w:left="7788"/>
        <w:jc w:val="right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</w:p>
    <w:p w14:paraId="1C50FC9D" w14:textId="77777777" w:rsidR="00775167" w:rsidRPr="00B607C7" w:rsidRDefault="00730400" w:rsidP="00B607C7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607C7">
        <w:rPr>
          <w:rFonts w:ascii="Arial" w:hAnsi="Arial" w:cs="Arial"/>
          <w:b/>
          <w:bCs/>
          <w:sz w:val="20"/>
          <w:szCs w:val="20"/>
        </w:rPr>
        <w:t>PROJEKTOWANE POSTANOWIENIA UMOWY</w:t>
      </w:r>
    </w:p>
    <w:p w14:paraId="69F7C65C" w14:textId="77777777" w:rsidR="00775167" w:rsidRPr="00B607C7" w:rsidRDefault="00775167" w:rsidP="00B607C7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6181A185" w14:textId="77777777" w:rsidR="00775167" w:rsidRPr="00B607C7" w:rsidRDefault="00730400" w:rsidP="006A10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zawarta w dniu …………2023 r. w Zawierciu, pomiędzy:</w:t>
      </w:r>
    </w:p>
    <w:p w14:paraId="451E4CF3" w14:textId="77777777" w:rsidR="00775167" w:rsidRPr="00B607C7" w:rsidRDefault="00730400" w:rsidP="006A10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Szpitalem Powiatowym w Zawierciu, z siedzibą 42-400 Zawiercie ul. Miodowa 14, KRS 0000126179, </w:t>
      </w:r>
      <w:r w:rsidRPr="00B607C7">
        <w:rPr>
          <w:rFonts w:ascii="Arial" w:hAnsi="Arial" w:cs="Arial"/>
          <w:sz w:val="20"/>
          <w:szCs w:val="20"/>
        </w:rPr>
        <w:br/>
        <w:t>NIP 6491918293, Regon 276271110,</w:t>
      </w:r>
    </w:p>
    <w:p w14:paraId="367AD3C1" w14:textId="77777777" w:rsidR="00775167" w:rsidRPr="00B607C7" w:rsidRDefault="00730400" w:rsidP="006A10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zwanym w treści umowy </w:t>
      </w:r>
      <w:r w:rsidRPr="00B607C7">
        <w:rPr>
          <w:rFonts w:ascii="Arial" w:hAnsi="Arial" w:cs="Arial"/>
          <w:b/>
          <w:sz w:val="20"/>
          <w:szCs w:val="20"/>
        </w:rPr>
        <w:t>Zamawiającym</w:t>
      </w:r>
    </w:p>
    <w:p w14:paraId="211A65E9" w14:textId="77777777" w:rsidR="00775167" w:rsidRPr="00B607C7" w:rsidRDefault="00730400" w:rsidP="006A10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reprezentowanym przez:</w:t>
      </w:r>
    </w:p>
    <w:p w14:paraId="0CC46A79" w14:textId="77777777" w:rsidR="00775167" w:rsidRPr="00B607C7" w:rsidRDefault="00775167" w:rsidP="006A100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355ABA" w14:textId="77777777" w:rsidR="00775167" w:rsidRPr="00B607C7" w:rsidRDefault="00730400" w:rsidP="006A10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27E6894F" w14:textId="77777777" w:rsidR="00775167" w:rsidRPr="00B607C7" w:rsidRDefault="00730400" w:rsidP="006A10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a</w:t>
      </w:r>
    </w:p>
    <w:p w14:paraId="522E5937" w14:textId="77777777" w:rsidR="00775167" w:rsidRPr="00B607C7" w:rsidRDefault="00730400" w:rsidP="006A10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572171B0" w14:textId="77777777" w:rsidR="00775167" w:rsidRPr="00B607C7" w:rsidRDefault="00730400" w:rsidP="006A100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zwanym w treści umowy </w:t>
      </w:r>
      <w:r w:rsidRPr="00B607C7">
        <w:rPr>
          <w:rFonts w:ascii="Arial" w:hAnsi="Arial" w:cs="Arial"/>
          <w:b/>
          <w:sz w:val="20"/>
          <w:szCs w:val="20"/>
        </w:rPr>
        <w:t>Wykonawcą</w:t>
      </w:r>
    </w:p>
    <w:p w14:paraId="39135D8E" w14:textId="77777777" w:rsidR="00775167" w:rsidRPr="00B607C7" w:rsidRDefault="00730400" w:rsidP="006A10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reprezentowanym przez:</w:t>
      </w:r>
    </w:p>
    <w:p w14:paraId="36F8EAA7" w14:textId="77777777" w:rsidR="00775167" w:rsidRPr="00B607C7" w:rsidRDefault="00730400" w:rsidP="006A10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177D5321" w14:textId="77777777" w:rsidR="00775167" w:rsidRPr="00B607C7" w:rsidRDefault="00775167" w:rsidP="00B607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DEAE856" w14:textId="46948FFC" w:rsidR="00775167" w:rsidRPr="00B607C7" w:rsidRDefault="00730400" w:rsidP="00B607C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W wyniku wyboru oferty Wykonawcy w postępowaniu o udzielenie zamówienia publicznego </w:t>
      </w:r>
      <w:r w:rsidRPr="00B607C7">
        <w:rPr>
          <w:rFonts w:ascii="Arial" w:hAnsi="Arial" w:cs="Arial"/>
          <w:kern w:val="3"/>
          <w:sz w:val="20"/>
          <w:szCs w:val="20"/>
        </w:rPr>
        <w:t xml:space="preserve">zamówienia </w:t>
      </w:r>
      <w:r w:rsidR="004B3B18" w:rsidRPr="00B607C7">
        <w:rPr>
          <w:rFonts w:ascii="Arial" w:hAnsi="Arial" w:cs="Arial"/>
          <w:kern w:val="3"/>
          <w:sz w:val="20"/>
          <w:szCs w:val="20"/>
        </w:rPr>
        <w:t>w trybie podstawowym</w:t>
      </w:r>
      <w:r w:rsidRPr="00B607C7">
        <w:rPr>
          <w:rFonts w:ascii="Arial" w:hAnsi="Arial" w:cs="Arial"/>
          <w:kern w:val="3"/>
          <w:sz w:val="20"/>
          <w:szCs w:val="20"/>
        </w:rPr>
        <w:t xml:space="preserve"> zgodnie z art. </w:t>
      </w:r>
      <w:r w:rsidR="004B3B18" w:rsidRPr="00B607C7">
        <w:rPr>
          <w:rFonts w:ascii="Arial" w:hAnsi="Arial" w:cs="Arial"/>
          <w:kern w:val="3"/>
          <w:sz w:val="20"/>
          <w:szCs w:val="20"/>
        </w:rPr>
        <w:t>275 ust. 1</w:t>
      </w:r>
      <w:r w:rsidRPr="00B607C7">
        <w:rPr>
          <w:rFonts w:ascii="Arial" w:hAnsi="Arial" w:cs="Arial"/>
          <w:sz w:val="20"/>
          <w:szCs w:val="20"/>
        </w:rPr>
        <w:t xml:space="preserve">  ustawy z dnia 11.09.2019 r. - Prawo zamówień publicznych (Dz. U. z 2022 r. poz. 1710, z </w:t>
      </w:r>
      <w:proofErr w:type="spellStart"/>
      <w:r w:rsidRPr="00B607C7">
        <w:rPr>
          <w:rFonts w:ascii="Arial" w:hAnsi="Arial" w:cs="Arial"/>
          <w:sz w:val="20"/>
          <w:szCs w:val="20"/>
        </w:rPr>
        <w:t>późn</w:t>
      </w:r>
      <w:proofErr w:type="spellEnd"/>
      <w:r w:rsidRPr="00B607C7">
        <w:rPr>
          <w:rFonts w:ascii="Arial" w:hAnsi="Arial" w:cs="Arial"/>
          <w:sz w:val="20"/>
          <w:szCs w:val="20"/>
        </w:rPr>
        <w:t>. zm.) zwanej dalej ustawą, nr sprawy DZP/</w:t>
      </w:r>
      <w:r w:rsidR="004B3B18" w:rsidRPr="00B607C7">
        <w:rPr>
          <w:rFonts w:ascii="Arial" w:hAnsi="Arial" w:cs="Arial"/>
          <w:sz w:val="20"/>
          <w:szCs w:val="20"/>
        </w:rPr>
        <w:t>TP</w:t>
      </w:r>
      <w:r w:rsidRPr="00B607C7">
        <w:rPr>
          <w:rFonts w:ascii="Arial" w:hAnsi="Arial" w:cs="Arial"/>
          <w:sz w:val="20"/>
          <w:szCs w:val="20"/>
        </w:rPr>
        <w:t>/6</w:t>
      </w:r>
      <w:r w:rsidR="004B3B18" w:rsidRPr="00B607C7">
        <w:rPr>
          <w:rFonts w:ascii="Arial" w:hAnsi="Arial" w:cs="Arial"/>
          <w:sz w:val="20"/>
          <w:szCs w:val="20"/>
        </w:rPr>
        <w:t>2</w:t>
      </w:r>
      <w:r w:rsidRPr="00B607C7">
        <w:rPr>
          <w:rFonts w:ascii="Arial" w:hAnsi="Arial" w:cs="Arial"/>
          <w:sz w:val="20"/>
          <w:szCs w:val="20"/>
        </w:rPr>
        <w:t>/202</w:t>
      </w:r>
      <w:r w:rsidR="004B3B18" w:rsidRPr="00B607C7">
        <w:rPr>
          <w:rFonts w:ascii="Arial" w:hAnsi="Arial" w:cs="Arial"/>
          <w:sz w:val="20"/>
          <w:szCs w:val="20"/>
        </w:rPr>
        <w:t>3</w:t>
      </w:r>
      <w:r w:rsidRPr="00B607C7">
        <w:rPr>
          <w:rFonts w:ascii="Arial" w:hAnsi="Arial" w:cs="Arial"/>
          <w:sz w:val="20"/>
          <w:szCs w:val="20"/>
        </w:rPr>
        <w:t xml:space="preserve"> – </w:t>
      </w:r>
      <w:r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Usługa </w:t>
      </w:r>
      <w:r w:rsidR="004B3B18"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serwisu i naprawy</w:t>
      </w:r>
      <w:r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</w:t>
      </w:r>
      <w:proofErr w:type="spellStart"/>
      <w:r w:rsidR="00DF48B5"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termocyklera</w:t>
      </w:r>
      <w:proofErr w:type="spellEnd"/>
      <w:r w:rsidR="00DF48B5"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</w:t>
      </w:r>
      <w:proofErr w:type="spellStart"/>
      <w:r w:rsidR="00DF48B5"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Quant</w:t>
      </w:r>
      <w:proofErr w:type="spellEnd"/>
      <w:r w:rsidR="00DF48B5"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Studio 5 </w:t>
      </w:r>
      <w:proofErr w:type="spellStart"/>
      <w:r w:rsidR="00DF48B5"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Dx</w:t>
      </w:r>
      <w:proofErr w:type="spellEnd"/>
      <w:r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, </w:t>
      </w:r>
      <w:r w:rsidRPr="00B607C7">
        <w:rPr>
          <w:rFonts w:ascii="Arial" w:hAnsi="Arial" w:cs="Arial"/>
          <w:sz w:val="20"/>
          <w:szCs w:val="20"/>
        </w:rPr>
        <w:t>Strony zawierają umowę o następującej treści:</w:t>
      </w:r>
    </w:p>
    <w:p w14:paraId="77E012CA" w14:textId="77777777" w:rsidR="00775167" w:rsidRPr="00B607C7" w:rsidRDefault="00775167" w:rsidP="00B607C7">
      <w:pPr>
        <w:spacing w:after="0" w:line="276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 w:bidi="hi-IN"/>
        </w:rPr>
      </w:pPr>
    </w:p>
    <w:p w14:paraId="4DDC6A51" w14:textId="77777777" w:rsidR="004B3B18" w:rsidRPr="00B607C7" w:rsidRDefault="004B3B18" w:rsidP="00B607C7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B607C7">
        <w:rPr>
          <w:rFonts w:ascii="Arial" w:hAnsi="Arial" w:cs="Arial"/>
          <w:b/>
          <w:sz w:val="20"/>
          <w:szCs w:val="20"/>
        </w:rPr>
        <w:t>§ 1</w:t>
      </w:r>
    </w:p>
    <w:p w14:paraId="1BE7899C" w14:textId="7D71C91E" w:rsidR="004B3B18" w:rsidRPr="00B607C7" w:rsidRDefault="004B3B18" w:rsidP="00B607C7">
      <w:pPr>
        <w:numPr>
          <w:ilvl w:val="0"/>
          <w:numId w:val="8"/>
        </w:numPr>
        <w:suppressAutoHyphens/>
        <w:spacing w:after="0" w:line="276" w:lineRule="auto"/>
        <w:ind w:left="709" w:hanging="283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Zamawiający zleca, a Wykonawca zobowiązuje się świadczyć usługi serwisu i naprawy </w:t>
      </w:r>
      <w:proofErr w:type="spellStart"/>
      <w:r w:rsidR="006A100D">
        <w:rPr>
          <w:rFonts w:ascii="Arial" w:hAnsi="Arial" w:cs="Arial"/>
          <w:sz w:val="20"/>
          <w:szCs w:val="20"/>
        </w:rPr>
        <w:t>termocyklera</w:t>
      </w:r>
      <w:proofErr w:type="spellEnd"/>
      <w:r w:rsidRPr="00B607C7">
        <w:rPr>
          <w:rFonts w:ascii="Arial" w:hAnsi="Arial" w:cs="Arial"/>
          <w:sz w:val="20"/>
          <w:szCs w:val="20"/>
        </w:rPr>
        <w:t xml:space="preserve"> (dalej zwan</w:t>
      </w:r>
      <w:r w:rsidR="008C7459">
        <w:rPr>
          <w:rFonts w:ascii="Arial" w:hAnsi="Arial" w:cs="Arial"/>
          <w:sz w:val="20"/>
          <w:szCs w:val="20"/>
        </w:rPr>
        <w:t>ego</w:t>
      </w:r>
      <w:r w:rsidRPr="00B607C7">
        <w:rPr>
          <w:rFonts w:ascii="Arial" w:hAnsi="Arial" w:cs="Arial"/>
          <w:sz w:val="20"/>
          <w:szCs w:val="20"/>
        </w:rPr>
        <w:t>: „sprzętem”)</w:t>
      </w:r>
      <w:r w:rsidRPr="00B607C7">
        <w:rPr>
          <w:rFonts w:ascii="Arial" w:eastAsia="Times New Roman" w:hAnsi="Arial" w:cs="Arial"/>
          <w:sz w:val="20"/>
          <w:szCs w:val="20"/>
          <w:lang w:eastAsia="hi-IN"/>
        </w:rPr>
        <w:t xml:space="preserve">, </w:t>
      </w:r>
      <w:r w:rsidRPr="00B607C7">
        <w:rPr>
          <w:rFonts w:ascii="Arial" w:hAnsi="Arial" w:cs="Arial"/>
          <w:sz w:val="20"/>
          <w:szCs w:val="20"/>
        </w:rPr>
        <w:t>zgodnie z zasadami określonymi w niniejszej umowie i zgodnie z ofertą Wykonawcy tj.: Formularzem ofertowym (Załącznik nr 1), Formularzem asortymentowo-cenowym (Załącznik nr 2) oraz niniejszą umową.</w:t>
      </w:r>
    </w:p>
    <w:p w14:paraId="1C96D388" w14:textId="77777777" w:rsidR="004B3B18" w:rsidRPr="00B607C7" w:rsidRDefault="004B3B18" w:rsidP="00B607C7">
      <w:pPr>
        <w:numPr>
          <w:ilvl w:val="0"/>
          <w:numId w:val="8"/>
        </w:numPr>
        <w:suppressAutoHyphens/>
        <w:spacing w:after="0" w:line="276" w:lineRule="auto"/>
        <w:ind w:left="709" w:hanging="283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Wykonawca oświadcza, że posiada umiejętności, wiedzę, kwalifikacje i uprawnienia niezbędne do prawidłowego wykonania umowy oraz, że będzie wykonywał usługę zgodnie z obowiązującymi w tym zakresie przepisami, a w szczególności z ustawą z dnia 7 kwietnia 2022 r. o wyrobach medycznych (Dz. U. 2022, poz. 974, z </w:t>
      </w:r>
      <w:proofErr w:type="spellStart"/>
      <w:r w:rsidRPr="00B607C7">
        <w:rPr>
          <w:rFonts w:ascii="Arial" w:hAnsi="Arial" w:cs="Arial"/>
          <w:sz w:val="20"/>
          <w:szCs w:val="20"/>
        </w:rPr>
        <w:t>późn</w:t>
      </w:r>
      <w:proofErr w:type="spellEnd"/>
      <w:r w:rsidRPr="00B607C7">
        <w:rPr>
          <w:rFonts w:ascii="Arial" w:hAnsi="Arial" w:cs="Arial"/>
          <w:sz w:val="20"/>
          <w:szCs w:val="20"/>
        </w:rPr>
        <w:t>. zm.).</w:t>
      </w:r>
    </w:p>
    <w:p w14:paraId="613DC22D" w14:textId="77777777" w:rsidR="004B3B18" w:rsidRPr="00B607C7" w:rsidRDefault="004B3B18" w:rsidP="00B607C7">
      <w:pPr>
        <w:numPr>
          <w:ilvl w:val="0"/>
          <w:numId w:val="8"/>
        </w:numPr>
        <w:suppressAutoHyphens/>
        <w:spacing w:after="0" w:line="276" w:lineRule="auto"/>
        <w:ind w:left="709" w:hanging="283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Strony zobowiązują się współdziałać przy wykonaniu umowy w celu należytej realizacji zamówienia.</w:t>
      </w:r>
    </w:p>
    <w:p w14:paraId="194F13EA" w14:textId="77777777" w:rsidR="004B3B18" w:rsidRPr="00B607C7" w:rsidRDefault="004B3B18" w:rsidP="00B607C7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09BBAA23" w14:textId="77777777" w:rsidR="004B3B18" w:rsidRPr="00B607C7" w:rsidRDefault="004B3B18" w:rsidP="00B607C7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B607C7">
        <w:rPr>
          <w:rFonts w:ascii="Arial" w:hAnsi="Arial" w:cs="Arial"/>
          <w:b/>
          <w:sz w:val="20"/>
          <w:szCs w:val="20"/>
        </w:rPr>
        <w:t>§ 2</w:t>
      </w:r>
    </w:p>
    <w:p w14:paraId="7F7AC80B" w14:textId="77777777" w:rsidR="004B3B18" w:rsidRPr="00B607C7" w:rsidRDefault="004B3B18" w:rsidP="00D62995">
      <w:pPr>
        <w:tabs>
          <w:tab w:val="left" w:pos="709"/>
        </w:tabs>
        <w:suppressAutoHyphens/>
        <w:spacing w:after="0" w:line="276" w:lineRule="auto"/>
        <w:ind w:left="709"/>
        <w:contextualSpacing/>
        <w:jc w:val="both"/>
        <w:rPr>
          <w:rFonts w:ascii="Arial" w:eastAsia="Tahoma" w:hAnsi="Arial" w:cs="Arial"/>
          <w:color w:val="000000"/>
          <w:sz w:val="20"/>
          <w:szCs w:val="20"/>
          <w:lang w:eastAsia="ar-SA"/>
        </w:rPr>
      </w:pPr>
      <w:r w:rsidRPr="00B607C7">
        <w:rPr>
          <w:rFonts w:ascii="Arial" w:eastAsia="Tahoma" w:hAnsi="Arial" w:cs="Arial"/>
          <w:color w:val="000000"/>
          <w:sz w:val="20"/>
          <w:szCs w:val="20"/>
        </w:rPr>
        <w:t>W ramach wynagrodzenia określonego w umowie Wykonawca zobowiązuje się w szczególności do:</w:t>
      </w:r>
    </w:p>
    <w:p w14:paraId="24594B34" w14:textId="021E3CE5" w:rsidR="004B3B18" w:rsidRPr="00B607C7" w:rsidRDefault="004B3B18" w:rsidP="00B607C7">
      <w:pPr>
        <w:numPr>
          <w:ilvl w:val="0"/>
          <w:numId w:val="10"/>
        </w:numPr>
        <w:tabs>
          <w:tab w:val="left" w:pos="993"/>
        </w:tabs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zapewnienia świadczenia opieki serwisowej przez autoryzowany serwis producenta sprzętu </w:t>
      </w:r>
      <w:proofErr w:type="spellStart"/>
      <w:r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termocyklera</w:t>
      </w:r>
      <w:proofErr w:type="spellEnd"/>
      <w:r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</w:t>
      </w:r>
      <w:proofErr w:type="spellStart"/>
      <w:r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Quant</w:t>
      </w:r>
      <w:proofErr w:type="spellEnd"/>
      <w:r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Studio 5 </w:t>
      </w:r>
      <w:proofErr w:type="spellStart"/>
      <w:r w:rsidRPr="00B607C7">
        <w:rPr>
          <w:rFonts w:ascii="Arial" w:eastAsia="SimSun" w:hAnsi="Arial" w:cs="Arial"/>
          <w:kern w:val="1"/>
          <w:sz w:val="20"/>
          <w:szCs w:val="20"/>
          <w:lang w:eastAsia="zh-CN" w:bidi="hi-IN"/>
        </w:rPr>
        <w:t>Dx</w:t>
      </w:r>
      <w:proofErr w:type="spellEnd"/>
      <w:r w:rsidRPr="00B607C7">
        <w:rPr>
          <w:rFonts w:ascii="Arial" w:hAnsi="Arial" w:cs="Arial"/>
          <w:sz w:val="20"/>
          <w:szCs w:val="20"/>
        </w:rPr>
        <w:t>,</w:t>
      </w:r>
    </w:p>
    <w:p w14:paraId="10A6D173" w14:textId="77777777" w:rsidR="004B3B18" w:rsidRPr="00B607C7" w:rsidRDefault="004B3B18" w:rsidP="00B607C7">
      <w:pPr>
        <w:numPr>
          <w:ilvl w:val="0"/>
          <w:numId w:val="10"/>
        </w:numPr>
        <w:tabs>
          <w:tab w:val="left" w:pos="993"/>
        </w:tabs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świadczenia usług zgodnie z instrukcjami użytkowania sprzętu, zaleceniami producenta, posiadaną wiedzą i należytą starannością;</w:t>
      </w:r>
    </w:p>
    <w:p w14:paraId="6ABDEE29" w14:textId="77777777" w:rsidR="004B3B18" w:rsidRPr="00B607C7" w:rsidRDefault="004B3B18" w:rsidP="00B607C7">
      <w:pPr>
        <w:numPr>
          <w:ilvl w:val="0"/>
          <w:numId w:val="10"/>
        </w:numPr>
        <w:tabs>
          <w:tab w:val="left" w:pos="993"/>
        </w:tabs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świadczenia usług przy użyciu narzędzi i materiałów Wykonawcy, posiadających aktualne atesty, aprobaty techniczne i/lub certyfikaty zgodności, zgodnie z odpowiednimi normami i przepisami prawa;</w:t>
      </w:r>
    </w:p>
    <w:p w14:paraId="13667C61" w14:textId="77777777" w:rsidR="004B3B18" w:rsidRPr="00B607C7" w:rsidRDefault="004B3B18" w:rsidP="00B607C7">
      <w:pPr>
        <w:numPr>
          <w:ilvl w:val="0"/>
          <w:numId w:val="10"/>
        </w:numPr>
        <w:tabs>
          <w:tab w:val="left" w:pos="993"/>
        </w:tabs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stosowania wyłącznie fabrycznie nowych, oryginalnych części zamiennych;</w:t>
      </w:r>
    </w:p>
    <w:p w14:paraId="5DBE54C7" w14:textId="6ADB8E38" w:rsidR="004B3B18" w:rsidRPr="00B607C7" w:rsidRDefault="004B3B18" w:rsidP="00B607C7">
      <w:pPr>
        <w:numPr>
          <w:ilvl w:val="0"/>
          <w:numId w:val="10"/>
        </w:numPr>
        <w:tabs>
          <w:tab w:val="left" w:pos="993"/>
        </w:tabs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realizacji planowanych przeglądów technicznych sprzętu w zakresie i z częstotliwością wynikającymi </w:t>
      </w:r>
      <w:r w:rsidRPr="00B607C7">
        <w:rPr>
          <w:rFonts w:ascii="Arial" w:hAnsi="Arial" w:cs="Arial"/>
          <w:sz w:val="20"/>
          <w:szCs w:val="20"/>
        </w:rPr>
        <w:br/>
        <w:t xml:space="preserve">z zaleceń producenta </w:t>
      </w:r>
      <w:r w:rsidR="00B607C7">
        <w:rPr>
          <w:rFonts w:ascii="Arial" w:hAnsi="Arial" w:cs="Arial"/>
          <w:sz w:val="20"/>
          <w:szCs w:val="20"/>
        </w:rPr>
        <w:t>sprzętu</w:t>
      </w:r>
      <w:r w:rsidRPr="00B607C7">
        <w:rPr>
          <w:rFonts w:ascii="Arial" w:hAnsi="Arial" w:cs="Arial"/>
          <w:sz w:val="20"/>
          <w:szCs w:val="20"/>
        </w:rPr>
        <w:t>, lecz nie rzadziej niż jeden raz w okresie trwania umowy roku;</w:t>
      </w:r>
    </w:p>
    <w:p w14:paraId="19BC57F5" w14:textId="77777777" w:rsidR="004B3B18" w:rsidRPr="00B607C7" w:rsidRDefault="004B3B18" w:rsidP="00B607C7">
      <w:pPr>
        <w:numPr>
          <w:ilvl w:val="0"/>
          <w:numId w:val="10"/>
        </w:numPr>
        <w:tabs>
          <w:tab w:val="left" w:pos="993"/>
        </w:tabs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kontroli bezpieczeństwa i sprawności technicznej sprzętu;</w:t>
      </w:r>
    </w:p>
    <w:p w14:paraId="69870FD1" w14:textId="27334E53" w:rsidR="004B3B18" w:rsidRPr="00B607C7" w:rsidRDefault="004B3B18" w:rsidP="00B607C7">
      <w:pPr>
        <w:numPr>
          <w:ilvl w:val="0"/>
          <w:numId w:val="10"/>
        </w:numPr>
        <w:tabs>
          <w:tab w:val="left" w:pos="993"/>
        </w:tabs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sprawdzania funkcjonowania </w:t>
      </w:r>
      <w:r w:rsidR="006A100D">
        <w:rPr>
          <w:rFonts w:ascii="Arial" w:hAnsi="Arial" w:cs="Arial"/>
          <w:sz w:val="20"/>
          <w:szCs w:val="20"/>
        </w:rPr>
        <w:t>sprzętu</w:t>
      </w:r>
      <w:r w:rsidRPr="00B607C7">
        <w:rPr>
          <w:rFonts w:ascii="Arial" w:hAnsi="Arial" w:cs="Arial"/>
          <w:sz w:val="20"/>
          <w:szCs w:val="20"/>
        </w:rPr>
        <w:t xml:space="preserve"> po każdym wykonanym przeglądzie lub naprawie i pozostawienia go w gotowości do pracy;</w:t>
      </w:r>
    </w:p>
    <w:p w14:paraId="7D76BF81" w14:textId="39838D52" w:rsidR="004B3B18" w:rsidRPr="00B607C7" w:rsidRDefault="004B3B18" w:rsidP="008C7459">
      <w:pPr>
        <w:numPr>
          <w:ilvl w:val="0"/>
          <w:numId w:val="10"/>
        </w:numPr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dokonania odpowiednich wpisów w paszporcie technicznym </w:t>
      </w:r>
      <w:r w:rsidR="006A100D">
        <w:rPr>
          <w:rFonts w:ascii="Arial" w:hAnsi="Arial" w:cs="Arial"/>
          <w:sz w:val="20"/>
          <w:szCs w:val="20"/>
        </w:rPr>
        <w:t>sprzętu</w:t>
      </w:r>
      <w:r w:rsidRPr="00B607C7">
        <w:rPr>
          <w:rFonts w:ascii="Arial" w:hAnsi="Arial" w:cs="Arial"/>
          <w:sz w:val="20"/>
          <w:szCs w:val="20"/>
        </w:rPr>
        <w:t xml:space="preserve"> w celu udokumentowania wykonanych przeglądu lub naprawy i wystawienia dokumentu potwierdzającego wykonanie usługi, </w:t>
      </w:r>
      <w:r w:rsidRPr="00B607C7">
        <w:rPr>
          <w:rFonts w:ascii="Arial" w:hAnsi="Arial" w:cs="Arial"/>
          <w:sz w:val="20"/>
          <w:szCs w:val="20"/>
        </w:rPr>
        <w:br/>
        <w:t xml:space="preserve">z wyznaczeniem daty kolejnego przeglądu i potwierdzeniem, że </w:t>
      </w:r>
      <w:r w:rsidR="006A100D">
        <w:rPr>
          <w:rFonts w:ascii="Arial" w:hAnsi="Arial" w:cs="Arial"/>
          <w:sz w:val="20"/>
          <w:szCs w:val="20"/>
        </w:rPr>
        <w:t>sprzęt</w:t>
      </w:r>
      <w:r w:rsidRPr="00B607C7">
        <w:rPr>
          <w:rFonts w:ascii="Arial" w:hAnsi="Arial" w:cs="Arial"/>
          <w:sz w:val="20"/>
          <w:szCs w:val="20"/>
        </w:rPr>
        <w:t xml:space="preserve"> jest sprawny technicznie oraz przedstawienia raportu serwisowego;</w:t>
      </w:r>
    </w:p>
    <w:p w14:paraId="4F9DBE5C" w14:textId="77777777" w:rsidR="004B3B18" w:rsidRPr="00B607C7" w:rsidRDefault="004B3B18" w:rsidP="008C7459">
      <w:pPr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</w:p>
    <w:p w14:paraId="7BAFC367" w14:textId="77777777" w:rsidR="004A4CE1" w:rsidRPr="00B607C7" w:rsidRDefault="004A4CE1" w:rsidP="008C7459">
      <w:pPr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</w:p>
    <w:p w14:paraId="085A856A" w14:textId="77777777" w:rsidR="004A4CE1" w:rsidRPr="00B607C7" w:rsidRDefault="004A4CE1" w:rsidP="008C7459">
      <w:pPr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</w:p>
    <w:p w14:paraId="50804885" w14:textId="77777777" w:rsidR="004A4CE1" w:rsidRPr="00B607C7" w:rsidRDefault="004A4CE1" w:rsidP="008C7459">
      <w:pPr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</w:p>
    <w:p w14:paraId="77CDC635" w14:textId="77777777" w:rsidR="004A4CE1" w:rsidRPr="00B607C7" w:rsidRDefault="004A4CE1" w:rsidP="008C7459">
      <w:pPr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</w:p>
    <w:p w14:paraId="719CAB0E" w14:textId="77777777" w:rsidR="004B3B18" w:rsidRPr="00B607C7" w:rsidRDefault="004B3B18" w:rsidP="008C7459">
      <w:pPr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</w:p>
    <w:p w14:paraId="225B3DE9" w14:textId="77777777" w:rsidR="004B3B18" w:rsidRDefault="004B3B18" w:rsidP="008C7459">
      <w:pPr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</w:p>
    <w:p w14:paraId="3785DAC4" w14:textId="77777777" w:rsidR="003C593A" w:rsidRPr="00B607C7" w:rsidRDefault="003C593A" w:rsidP="008C7459">
      <w:pPr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</w:p>
    <w:p w14:paraId="67DF2684" w14:textId="77777777" w:rsidR="004B3B18" w:rsidRPr="00B607C7" w:rsidRDefault="004B3B18" w:rsidP="008C7459">
      <w:pPr>
        <w:suppressAutoHyphens/>
        <w:spacing w:after="0" w:line="276" w:lineRule="auto"/>
        <w:ind w:left="993" w:hanging="284"/>
        <w:contextualSpacing/>
        <w:jc w:val="both"/>
        <w:rPr>
          <w:rFonts w:ascii="Arial" w:hAnsi="Arial" w:cs="Arial"/>
          <w:sz w:val="20"/>
          <w:szCs w:val="20"/>
        </w:rPr>
      </w:pPr>
    </w:p>
    <w:p w14:paraId="76D57808" w14:textId="77777777" w:rsidR="004B3B18" w:rsidRPr="00B607C7" w:rsidRDefault="004B3B18" w:rsidP="008C7459">
      <w:pPr>
        <w:numPr>
          <w:ilvl w:val="0"/>
          <w:numId w:val="10"/>
        </w:numPr>
        <w:suppressAutoHyphens/>
        <w:spacing w:after="0" w:line="276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wymiany części zamiennych w przypadku ich awarii lub uszkodzenia, a w tym także wymiany części specjalnych, tzn. niedostępnych w magazynie i wymagających sprowadzenia z zagranicy;</w:t>
      </w:r>
    </w:p>
    <w:p w14:paraId="78A8B23B" w14:textId="4ACB5944" w:rsidR="004B3B18" w:rsidRPr="00B607C7" w:rsidRDefault="004B3B18" w:rsidP="008C7459">
      <w:pPr>
        <w:numPr>
          <w:ilvl w:val="0"/>
          <w:numId w:val="10"/>
        </w:numPr>
        <w:suppressAutoHyphens/>
        <w:spacing w:after="0" w:line="276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zapewnienia przyjazdu serwisu w przypadku awarii do miejsca użytkowania </w:t>
      </w:r>
      <w:r w:rsidR="006A100D">
        <w:rPr>
          <w:rFonts w:ascii="Arial" w:hAnsi="Arial" w:cs="Arial"/>
          <w:sz w:val="20"/>
          <w:szCs w:val="20"/>
        </w:rPr>
        <w:t>sprzętu</w:t>
      </w:r>
      <w:r w:rsidRPr="00B607C7">
        <w:rPr>
          <w:rFonts w:ascii="Arial" w:hAnsi="Arial" w:cs="Arial"/>
          <w:sz w:val="20"/>
          <w:szCs w:val="20"/>
        </w:rPr>
        <w:t xml:space="preserve"> w terminie </w:t>
      </w:r>
      <w:r w:rsidRPr="00B607C7">
        <w:rPr>
          <w:rFonts w:ascii="Arial" w:hAnsi="Arial" w:cs="Arial"/>
          <w:sz w:val="20"/>
          <w:szCs w:val="20"/>
        </w:rPr>
        <w:br/>
      </w:r>
      <w:r w:rsidRPr="00B607C7">
        <w:rPr>
          <w:rFonts w:ascii="Arial" w:hAnsi="Arial" w:cs="Arial"/>
          <w:b/>
          <w:sz w:val="20"/>
          <w:szCs w:val="20"/>
        </w:rPr>
        <w:t>do</w:t>
      </w:r>
      <w:r w:rsidRPr="00B607C7">
        <w:rPr>
          <w:rFonts w:ascii="Arial" w:hAnsi="Arial" w:cs="Arial"/>
          <w:sz w:val="20"/>
          <w:szCs w:val="20"/>
        </w:rPr>
        <w:t xml:space="preserve"> </w:t>
      </w:r>
      <w:r w:rsidRPr="00B607C7">
        <w:rPr>
          <w:rFonts w:ascii="Arial" w:hAnsi="Arial" w:cs="Arial"/>
          <w:b/>
          <w:sz w:val="20"/>
          <w:szCs w:val="20"/>
        </w:rPr>
        <w:t>72 godzin</w:t>
      </w:r>
      <w:r w:rsidR="008C7459">
        <w:rPr>
          <w:rFonts w:ascii="Arial" w:hAnsi="Arial" w:cs="Arial"/>
          <w:b/>
          <w:sz w:val="20"/>
          <w:szCs w:val="20"/>
        </w:rPr>
        <w:t xml:space="preserve"> </w:t>
      </w:r>
      <w:r w:rsidR="008C7459" w:rsidRPr="008C7459">
        <w:rPr>
          <w:rFonts w:ascii="Arial" w:hAnsi="Arial" w:cs="Arial"/>
          <w:bCs/>
          <w:sz w:val="20"/>
          <w:szCs w:val="20"/>
        </w:rPr>
        <w:t>(zgodnie z ofertą)</w:t>
      </w:r>
      <w:r w:rsidR="0006715A" w:rsidRPr="00B607C7">
        <w:rPr>
          <w:rFonts w:ascii="Arial" w:hAnsi="Arial" w:cs="Arial"/>
          <w:b/>
          <w:sz w:val="20"/>
          <w:szCs w:val="20"/>
        </w:rPr>
        <w:t xml:space="preserve"> w dni robocze</w:t>
      </w:r>
      <w:r w:rsidRPr="00B607C7">
        <w:rPr>
          <w:rFonts w:ascii="Arial" w:hAnsi="Arial" w:cs="Arial"/>
          <w:sz w:val="20"/>
          <w:szCs w:val="20"/>
        </w:rPr>
        <w:t xml:space="preserve"> </w:t>
      </w:r>
      <w:r w:rsidR="0006715A" w:rsidRPr="00B607C7">
        <w:rPr>
          <w:rFonts w:ascii="Arial" w:hAnsi="Arial" w:cs="Arial"/>
          <w:sz w:val="20"/>
          <w:szCs w:val="20"/>
        </w:rPr>
        <w:t xml:space="preserve">(od poniedziałku do piątku) </w:t>
      </w:r>
      <w:r w:rsidRPr="00B607C7">
        <w:rPr>
          <w:rFonts w:ascii="Arial" w:hAnsi="Arial" w:cs="Arial"/>
          <w:sz w:val="20"/>
          <w:szCs w:val="20"/>
        </w:rPr>
        <w:t>od chwili zgłoszenia;</w:t>
      </w:r>
    </w:p>
    <w:p w14:paraId="7ACA78F1" w14:textId="1D2C8242" w:rsidR="004B3B18" w:rsidRPr="00B607C7" w:rsidRDefault="004B3B18" w:rsidP="008C7459">
      <w:pPr>
        <w:numPr>
          <w:ilvl w:val="0"/>
          <w:numId w:val="10"/>
        </w:numPr>
        <w:suppressAutoHyphens/>
        <w:spacing w:after="0" w:line="276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dostarczenia sprzętu zastępczego o parametrach nie gorszych niż sprzęt określony w Załączniku nr 2 do umowy w przypadku, gdy czas naprawy przekracza </w:t>
      </w:r>
      <w:r w:rsidR="008C7459">
        <w:rPr>
          <w:rFonts w:ascii="Arial" w:hAnsi="Arial" w:cs="Arial"/>
          <w:sz w:val="20"/>
          <w:szCs w:val="20"/>
        </w:rPr>
        <w:t>3</w:t>
      </w:r>
      <w:r w:rsidRPr="00B607C7">
        <w:rPr>
          <w:rFonts w:ascii="Arial" w:hAnsi="Arial" w:cs="Arial"/>
          <w:sz w:val="20"/>
          <w:szCs w:val="20"/>
        </w:rPr>
        <w:t xml:space="preserve"> dni roboczych, liczonych od dnia przekazania </w:t>
      </w:r>
      <w:r w:rsidR="00B607C7">
        <w:rPr>
          <w:rFonts w:ascii="Arial" w:hAnsi="Arial" w:cs="Arial"/>
          <w:sz w:val="20"/>
          <w:szCs w:val="20"/>
        </w:rPr>
        <w:t>sprzętu</w:t>
      </w:r>
      <w:r w:rsidRPr="00B607C7">
        <w:rPr>
          <w:rFonts w:ascii="Arial" w:hAnsi="Arial" w:cs="Arial"/>
          <w:sz w:val="20"/>
          <w:szCs w:val="20"/>
        </w:rPr>
        <w:t xml:space="preserve"> Wykonawcy;</w:t>
      </w:r>
    </w:p>
    <w:p w14:paraId="449A1980" w14:textId="5E5D688D" w:rsidR="00775167" w:rsidRPr="00B607C7" w:rsidRDefault="004B3B18" w:rsidP="008C7459">
      <w:pPr>
        <w:numPr>
          <w:ilvl w:val="0"/>
          <w:numId w:val="10"/>
        </w:numPr>
        <w:suppressAutoHyphens/>
        <w:spacing w:after="0" w:line="276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umożliwieniu pracownikom Zamawiającego korzystania z telefonicznych konsultacji technicznych dotyczących sprzętu w dni powszednie w godzinach 8:00-18:00. </w:t>
      </w:r>
    </w:p>
    <w:p w14:paraId="66D12A99" w14:textId="77777777" w:rsidR="00775167" w:rsidRPr="00B607C7" w:rsidRDefault="00775167" w:rsidP="00B607C7">
      <w:pPr>
        <w:tabs>
          <w:tab w:val="left" w:pos="567"/>
        </w:tabs>
        <w:suppressAutoHyphens/>
        <w:spacing w:after="0" w:line="276" w:lineRule="auto"/>
        <w:contextualSpacing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</w:pPr>
    </w:p>
    <w:p w14:paraId="7A640448" w14:textId="77777777" w:rsidR="0006715A" w:rsidRPr="00B607C7" w:rsidRDefault="0006715A" w:rsidP="00B607C7">
      <w:pPr>
        <w:tabs>
          <w:tab w:val="left" w:pos="0"/>
        </w:tabs>
        <w:spacing w:after="0" w:line="276" w:lineRule="auto"/>
        <w:ind w:left="426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607C7">
        <w:rPr>
          <w:rFonts w:ascii="Arial" w:hAnsi="Arial" w:cs="Arial"/>
          <w:b/>
          <w:sz w:val="20"/>
          <w:szCs w:val="20"/>
        </w:rPr>
        <w:t>§ 3</w:t>
      </w:r>
    </w:p>
    <w:p w14:paraId="6A053A29" w14:textId="77777777" w:rsidR="0006715A" w:rsidRPr="00B607C7" w:rsidRDefault="0006715A" w:rsidP="00B607C7">
      <w:pPr>
        <w:pStyle w:val="Tekstpodstawowywcity"/>
        <w:numPr>
          <w:ilvl w:val="3"/>
          <w:numId w:val="9"/>
        </w:numPr>
        <w:tabs>
          <w:tab w:val="left" w:pos="360"/>
        </w:tabs>
        <w:suppressAutoHyphens/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Tytułem wykonanych usług oraz wymiany części zamiennych objętych Umową, Strony ustaliły wynagrodzenie ryczałtowe w wysokości zgodnej z ofertą przetargową Wykonawcy:</w:t>
      </w:r>
    </w:p>
    <w:p w14:paraId="65952869" w14:textId="77777777" w:rsidR="0006715A" w:rsidRPr="00B607C7" w:rsidRDefault="0006715A" w:rsidP="00B607C7">
      <w:pPr>
        <w:pStyle w:val="Akapitzlist"/>
        <w:numPr>
          <w:ilvl w:val="0"/>
          <w:numId w:val="11"/>
        </w:numPr>
        <w:spacing w:after="0" w:line="276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eastAsia="Verdana" w:hAnsi="Arial" w:cs="Arial"/>
          <w:bCs/>
          <w:sz w:val="20"/>
          <w:szCs w:val="20"/>
        </w:rPr>
        <w:t>za 1 miesiąc:</w:t>
      </w:r>
    </w:p>
    <w:p w14:paraId="263C251B" w14:textId="77777777" w:rsidR="0006715A" w:rsidRPr="00B607C7" w:rsidRDefault="0006715A" w:rsidP="00B607C7">
      <w:pPr>
        <w:pStyle w:val="Tekstpodstawowywcity"/>
        <w:spacing w:after="0" w:line="276" w:lineRule="auto"/>
        <w:ind w:left="1134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netto:</w:t>
      </w:r>
      <w:r w:rsidRPr="00B607C7">
        <w:rPr>
          <w:rFonts w:ascii="Arial" w:hAnsi="Arial" w:cs="Arial"/>
          <w:sz w:val="20"/>
          <w:szCs w:val="20"/>
        </w:rPr>
        <w:tab/>
        <w:t>……………………..</w:t>
      </w:r>
    </w:p>
    <w:p w14:paraId="6C6831EE" w14:textId="77777777" w:rsidR="0006715A" w:rsidRPr="00B607C7" w:rsidRDefault="0006715A" w:rsidP="00B607C7">
      <w:pPr>
        <w:pStyle w:val="Tekstpodstawowywcity"/>
        <w:spacing w:after="0" w:line="276" w:lineRule="auto"/>
        <w:ind w:left="1134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podatek VAT: ……………… zł wg stawki: ….%</w:t>
      </w:r>
    </w:p>
    <w:p w14:paraId="74506F58" w14:textId="77777777" w:rsidR="0006715A" w:rsidRPr="00B607C7" w:rsidRDefault="0006715A" w:rsidP="00B607C7">
      <w:pPr>
        <w:spacing w:after="0" w:line="276" w:lineRule="auto"/>
        <w:ind w:left="1134"/>
        <w:jc w:val="both"/>
        <w:rPr>
          <w:rFonts w:ascii="Arial" w:eastAsia="Verdana" w:hAnsi="Arial" w:cs="Arial"/>
          <w:bCs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brutto:</w:t>
      </w:r>
      <w:r w:rsidRPr="00B607C7">
        <w:rPr>
          <w:rFonts w:ascii="Arial" w:hAnsi="Arial" w:cs="Arial"/>
          <w:sz w:val="20"/>
          <w:szCs w:val="20"/>
        </w:rPr>
        <w:tab/>
        <w:t>……………………….</w:t>
      </w:r>
    </w:p>
    <w:p w14:paraId="4CCC74C9" w14:textId="77777777" w:rsidR="0006715A" w:rsidRPr="00B607C7" w:rsidRDefault="0006715A" w:rsidP="00B607C7">
      <w:pPr>
        <w:pStyle w:val="Akapitzlist"/>
        <w:numPr>
          <w:ilvl w:val="0"/>
          <w:numId w:val="11"/>
        </w:numPr>
        <w:spacing w:after="0" w:line="276" w:lineRule="auto"/>
        <w:ind w:left="1134"/>
        <w:jc w:val="both"/>
        <w:rPr>
          <w:rFonts w:ascii="Arial" w:eastAsia="Verdana" w:hAnsi="Arial" w:cs="Arial"/>
          <w:bCs/>
          <w:sz w:val="20"/>
          <w:szCs w:val="20"/>
        </w:rPr>
      </w:pPr>
      <w:r w:rsidRPr="00B607C7">
        <w:rPr>
          <w:rFonts w:ascii="Arial" w:eastAsia="Verdana" w:hAnsi="Arial" w:cs="Arial"/>
          <w:bCs/>
          <w:sz w:val="20"/>
          <w:szCs w:val="20"/>
        </w:rPr>
        <w:t>łącznie za 12 miesięcy:</w:t>
      </w:r>
    </w:p>
    <w:p w14:paraId="5AA9198F" w14:textId="77777777" w:rsidR="0006715A" w:rsidRPr="00B607C7" w:rsidRDefault="0006715A" w:rsidP="00B607C7">
      <w:pPr>
        <w:pStyle w:val="Akapitzlist"/>
        <w:spacing w:after="0" w:line="276" w:lineRule="auto"/>
        <w:ind w:left="1134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607C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…………………….</w:t>
      </w:r>
      <w:r w:rsidRPr="00B607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B607C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zł brutto </w:t>
      </w:r>
      <w:r w:rsidRPr="00B607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 brutto: …………………………………. zł</w:t>
      </w:r>
    </w:p>
    <w:p w14:paraId="24467B49" w14:textId="77777777" w:rsidR="0006715A" w:rsidRPr="00B607C7" w:rsidRDefault="0006715A" w:rsidP="00B607C7">
      <w:pPr>
        <w:pStyle w:val="Akapitzlist"/>
        <w:spacing w:after="0" w:line="276" w:lineRule="auto"/>
        <w:ind w:left="1134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607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 tym podatek VAT: …………………….. zł, słownie podatek VAT …………………………………………, wg stawki: …..%</w:t>
      </w:r>
    </w:p>
    <w:p w14:paraId="3EF46E6B" w14:textId="77777777" w:rsidR="0006715A" w:rsidRPr="00B607C7" w:rsidRDefault="0006715A" w:rsidP="00B607C7">
      <w:pPr>
        <w:pStyle w:val="Akapitzlist"/>
        <w:spacing w:after="0" w:line="276" w:lineRule="auto"/>
        <w:ind w:left="1134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607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……………………. </w:t>
      </w:r>
      <w:r w:rsidRPr="00B607C7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zł netto</w:t>
      </w:r>
      <w:r w:rsidRPr="00B607C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</w:t>
      </w:r>
      <w:r w:rsidRPr="00B607C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  netto: …………………………………………</w:t>
      </w:r>
    </w:p>
    <w:p w14:paraId="423CE2FA" w14:textId="77777777" w:rsidR="0006715A" w:rsidRPr="00B607C7" w:rsidRDefault="0006715A" w:rsidP="00B607C7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Arial" w:eastAsia="Verdana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Za usługi objęte Umową, Wykonawca będzie wystawiał faktury do 15 dnia miesiąca następującego po miesiącu w którym wykonano usługę. </w:t>
      </w:r>
    </w:p>
    <w:p w14:paraId="34DC5E13" w14:textId="77777777" w:rsidR="0006715A" w:rsidRPr="00B607C7" w:rsidRDefault="0006715A" w:rsidP="00B607C7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607C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Zapłata wynagrodzenia będzie następować przelewem na rachunek Wykonawcy w ciągu </w:t>
      </w:r>
      <w:r w:rsidRPr="00B607C7">
        <w:rPr>
          <w:rFonts w:ascii="Arial" w:eastAsia="Times New Roman" w:hAnsi="Arial" w:cs="Arial"/>
          <w:bCs/>
          <w:color w:val="000000"/>
          <w:sz w:val="20"/>
          <w:szCs w:val="20"/>
          <w:lang w:eastAsia="ar-SA"/>
        </w:rPr>
        <w:t xml:space="preserve">60 dni </w:t>
      </w:r>
      <w:r w:rsidRPr="00B607C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od dnia otrzymania przez Zamawiającego </w:t>
      </w:r>
      <w:r w:rsidRPr="00B607C7">
        <w:rPr>
          <w:rFonts w:ascii="Arial" w:eastAsia="Times New Roman" w:hAnsi="Arial" w:cs="Arial"/>
          <w:sz w:val="20"/>
          <w:szCs w:val="20"/>
          <w:lang w:eastAsia="ar-SA"/>
        </w:rPr>
        <w:t xml:space="preserve">prawidłowo wystawionej faktury. </w:t>
      </w:r>
    </w:p>
    <w:p w14:paraId="0511BCCC" w14:textId="77777777" w:rsidR="0006715A" w:rsidRPr="00B607C7" w:rsidRDefault="0006715A" w:rsidP="00B607C7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607C7">
        <w:rPr>
          <w:rFonts w:ascii="Arial" w:hAnsi="Arial" w:cs="Arial"/>
          <w:sz w:val="20"/>
          <w:szCs w:val="20"/>
        </w:rPr>
        <w:t xml:space="preserve">Wykonawca zobowiązuje się dostarczyć fakturę na adres Zamawiającego lub przesłać ją drogą elektroniczną </w:t>
      </w:r>
      <w:r w:rsidRPr="00B607C7">
        <w:rPr>
          <w:rFonts w:ascii="Arial" w:eastAsia="Times New Roman" w:hAnsi="Arial" w:cs="Arial"/>
          <w:sz w:val="20"/>
          <w:szCs w:val="20"/>
          <w:lang w:eastAsia="ar-SA"/>
        </w:rPr>
        <w:t xml:space="preserve">na adres e-mail: faktury@szpitalzawiercie.pl w formacie PDF lub dostarczyć w formie ustrukturyzowanej faktury elektronicznej za pośrednictwem PEF zgodnie z obowiązującymi przepisami. Przesłanie faktury </w:t>
      </w:r>
      <w:r w:rsidRPr="00B607C7">
        <w:rPr>
          <w:rFonts w:ascii="Arial" w:eastAsia="Times New Roman" w:hAnsi="Arial" w:cs="Arial"/>
          <w:sz w:val="20"/>
          <w:szCs w:val="20"/>
          <w:lang w:eastAsia="ar-SA"/>
        </w:rPr>
        <w:br/>
        <w:t>w formie elektronicznej lub za pośrednictwem PEF wyklucza możliwość jej wystawienia w formie papierowej.</w:t>
      </w:r>
    </w:p>
    <w:p w14:paraId="148492F0" w14:textId="77777777" w:rsidR="0006715A" w:rsidRPr="00B607C7" w:rsidRDefault="0006715A" w:rsidP="00B607C7">
      <w:pPr>
        <w:keepNext/>
        <w:numPr>
          <w:ilvl w:val="0"/>
          <w:numId w:val="12"/>
        </w:numPr>
        <w:suppressAutoHyphens/>
        <w:spacing w:after="0" w:line="276" w:lineRule="auto"/>
        <w:jc w:val="both"/>
        <w:outlineLvl w:val="1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B607C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Wykonawca ma obowiązek umieścić informacje na fakturze dotyczące mechanizmu podzielonej płatności jeśli mechanizm ten znajduje zastosowanie do przedmiotu umowy. </w:t>
      </w:r>
    </w:p>
    <w:p w14:paraId="3D05B6D6" w14:textId="77777777" w:rsidR="0006715A" w:rsidRPr="00B607C7" w:rsidRDefault="0006715A" w:rsidP="00B607C7">
      <w:pPr>
        <w:keepNext/>
        <w:numPr>
          <w:ilvl w:val="0"/>
          <w:numId w:val="12"/>
        </w:numPr>
        <w:suppressAutoHyphens/>
        <w:spacing w:after="0" w:line="276" w:lineRule="auto"/>
        <w:jc w:val="both"/>
        <w:outlineLvl w:val="1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B607C7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Wynagrodzenie Wykonawcy będzie płatne przelewem na wskazany na fakturze Wykonawcy rachunek bankowy znajdujący się w bazie podatników VAT (na tzw. „białej liście”).</w:t>
      </w:r>
    </w:p>
    <w:p w14:paraId="1F440BAE" w14:textId="77777777" w:rsidR="0006715A" w:rsidRPr="00B607C7" w:rsidRDefault="0006715A" w:rsidP="00B607C7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color w:val="000000"/>
          <w:sz w:val="20"/>
          <w:szCs w:val="20"/>
        </w:rPr>
        <w:t>Za dzień zapłaty uważa się dzień obciążenia rachunku bankowego Zamawiającego.</w:t>
      </w:r>
    </w:p>
    <w:p w14:paraId="1080E72F" w14:textId="77777777" w:rsidR="0006715A" w:rsidRPr="00B607C7" w:rsidRDefault="0006715A" w:rsidP="00B607C7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Wynagrodzenie określone w ust. 1 wyczerpuje w całości zobowiązania finansowe Zamawiającego względem Wykonawcy wynikające z należytej realizacji całej umowy.</w:t>
      </w:r>
    </w:p>
    <w:p w14:paraId="32C44533" w14:textId="77777777" w:rsidR="003C593A" w:rsidRDefault="003C593A" w:rsidP="00B607C7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156F0A1B" w14:textId="45784A39" w:rsidR="0006715A" w:rsidRPr="00B607C7" w:rsidRDefault="0006715A" w:rsidP="00B607C7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B607C7">
        <w:rPr>
          <w:rFonts w:ascii="Arial" w:hAnsi="Arial" w:cs="Arial"/>
          <w:b/>
          <w:sz w:val="20"/>
          <w:szCs w:val="20"/>
        </w:rPr>
        <w:t>§ 4</w:t>
      </w:r>
    </w:p>
    <w:p w14:paraId="5FE359CA" w14:textId="7D78DDFC" w:rsidR="0006715A" w:rsidRPr="00B607C7" w:rsidRDefault="00B175E5" w:rsidP="00B607C7">
      <w:pPr>
        <w:numPr>
          <w:ilvl w:val="0"/>
          <w:numId w:val="13"/>
        </w:numPr>
        <w:tabs>
          <w:tab w:val="left" w:pos="708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ramach wynagrodzenia Wykonawca – gwarant udziela Zamawiającemu gwarancji jakości </w:t>
      </w:r>
      <w:r w:rsidR="00C56AE1">
        <w:rPr>
          <w:rFonts w:ascii="Arial" w:eastAsia="Times New Roman" w:hAnsi="Arial" w:cs="Arial"/>
          <w:sz w:val="20"/>
          <w:szCs w:val="20"/>
          <w:lang w:eastAsia="ar-SA"/>
        </w:rPr>
        <w:t>na przedmiot objęty umową na okres 12 pełnych miesięcy</w:t>
      </w:r>
      <w:r w:rsidR="0006715A" w:rsidRPr="00B607C7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06715A" w:rsidRPr="00B607C7">
        <w:rPr>
          <w:rFonts w:ascii="Arial" w:eastAsia="Times New Roman" w:hAnsi="Arial" w:cs="Arial"/>
          <w:color w:val="FF0000"/>
          <w:sz w:val="20"/>
          <w:szCs w:val="20"/>
          <w:lang w:eastAsia="ar-SA"/>
        </w:rPr>
        <w:t xml:space="preserve"> </w:t>
      </w:r>
    </w:p>
    <w:p w14:paraId="2FF88C20" w14:textId="0412746D" w:rsidR="0006715A" w:rsidRDefault="0006715A" w:rsidP="00B607C7">
      <w:pPr>
        <w:numPr>
          <w:ilvl w:val="0"/>
          <w:numId w:val="13"/>
        </w:numPr>
        <w:tabs>
          <w:tab w:val="left" w:pos="708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607C7">
        <w:rPr>
          <w:rFonts w:ascii="Arial" w:eastAsia="Times New Roman" w:hAnsi="Arial" w:cs="Arial"/>
          <w:sz w:val="20"/>
          <w:szCs w:val="20"/>
          <w:lang w:eastAsia="ar-SA"/>
        </w:rPr>
        <w:t>W okresie gwarancji</w:t>
      </w:r>
      <w:r w:rsidR="00B877E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607C7">
        <w:rPr>
          <w:rFonts w:ascii="Arial" w:eastAsia="Times New Roman" w:hAnsi="Arial" w:cs="Arial"/>
          <w:sz w:val="20"/>
          <w:szCs w:val="20"/>
          <w:lang w:eastAsia="ar-SA"/>
        </w:rPr>
        <w:t xml:space="preserve">Wykonawca </w:t>
      </w:r>
      <w:r w:rsidR="001A373D">
        <w:rPr>
          <w:rFonts w:ascii="Arial" w:eastAsia="Times New Roman" w:hAnsi="Arial" w:cs="Arial"/>
          <w:sz w:val="20"/>
          <w:szCs w:val="20"/>
          <w:lang w:eastAsia="ar-SA"/>
        </w:rPr>
        <w:t xml:space="preserve">ma obowiązek bezpłatnego usunięcia wszelkich wad przedmiotu umowy, </w:t>
      </w:r>
      <w:r w:rsidR="00475545">
        <w:rPr>
          <w:rFonts w:ascii="Arial" w:eastAsia="Times New Roman" w:hAnsi="Arial" w:cs="Arial"/>
          <w:sz w:val="20"/>
          <w:szCs w:val="20"/>
          <w:lang w:eastAsia="ar-SA"/>
        </w:rPr>
        <w:br/>
      </w:r>
      <w:r w:rsidR="001A373D">
        <w:rPr>
          <w:rFonts w:ascii="Arial" w:eastAsia="Times New Roman" w:hAnsi="Arial" w:cs="Arial"/>
          <w:sz w:val="20"/>
          <w:szCs w:val="20"/>
          <w:lang w:eastAsia="ar-SA"/>
        </w:rPr>
        <w:t>w tym ser</w:t>
      </w:r>
      <w:r w:rsidR="00475545">
        <w:rPr>
          <w:rFonts w:ascii="Arial" w:eastAsia="Times New Roman" w:hAnsi="Arial" w:cs="Arial"/>
          <w:sz w:val="20"/>
          <w:szCs w:val="20"/>
          <w:lang w:eastAsia="ar-SA"/>
        </w:rPr>
        <w:t>wisowych</w:t>
      </w:r>
      <w:r w:rsidR="00D6299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D62995" w:rsidRPr="00D62995">
        <w:rPr>
          <w:rFonts w:ascii="Arial" w:eastAsia="Times New Roman" w:hAnsi="Arial" w:cs="Arial"/>
          <w:sz w:val="20"/>
          <w:szCs w:val="20"/>
          <w:lang w:eastAsia="ar-SA"/>
        </w:rPr>
        <w:t xml:space="preserve">określonych w </w:t>
      </w:r>
      <w:r w:rsidR="00D62995" w:rsidRPr="00D62995">
        <w:rPr>
          <w:rFonts w:ascii="Arial" w:hAnsi="Arial" w:cs="Arial"/>
          <w:sz w:val="20"/>
          <w:szCs w:val="20"/>
        </w:rPr>
        <w:t>§ 2 pkt</w:t>
      </w:r>
      <w:r w:rsidR="00D62995">
        <w:rPr>
          <w:rFonts w:ascii="Arial" w:hAnsi="Arial" w:cs="Arial"/>
          <w:sz w:val="20"/>
          <w:szCs w:val="20"/>
        </w:rPr>
        <w:t>.</w:t>
      </w:r>
      <w:r w:rsidR="00D62995" w:rsidRPr="00D62995">
        <w:rPr>
          <w:rFonts w:ascii="Arial" w:hAnsi="Arial" w:cs="Arial"/>
          <w:sz w:val="20"/>
          <w:szCs w:val="20"/>
        </w:rPr>
        <w:t xml:space="preserve"> 1</w:t>
      </w:r>
      <w:r w:rsidR="002D6E97">
        <w:rPr>
          <w:rFonts w:ascii="Arial" w:hAnsi="Arial" w:cs="Arial"/>
          <w:sz w:val="20"/>
          <w:szCs w:val="20"/>
        </w:rPr>
        <w:t>, 2, 6, 7, 9</w:t>
      </w:r>
      <w:r w:rsidR="00475545" w:rsidRPr="00D62995">
        <w:rPr>
          <w:rFonts w:ascii="Arial" w:eastAsia="Times New Roman" w:hAnsi="Arial" w:cs="Arial"/>
          <w:sz w:val="20"/>
          <w:szCs w:val="20"/>
          <w:lang w:eastAsia="ar-SA"/>
        </w:rPr>
        <w:t xml:space="preserve"> – w terminie</w:t>
      </w:r>
      <w:r w:rsidR="00475545">
        <w:rPr>
          <w:rFonts w:ascii="Arial" w:eastAsia="Times New Roman" w:hAnsi="Arial" w:cs="Arial"/>
          <w:sz w:val="20"/>
          <w:szCs w:val="20"/>
          <w:lang w:eastAsia="ar-SA"/>
        </w:rPr>
        <w:t xml:space="preserve"> nie dłuższym</w:t>
      </w:r>
      <w:r w:rsidR="002123ED">
        <w:rPr>
          <w:rFonts w:ascii="Arial" w:eastAsia="Times New Roman" w:hAnsi="Arial" w:cs="Arial"/>
          <w:sz w:val="20"/>
          <w:szCs w:val="20"/>
          <w:lang w:eastAsia="ar-SA"/>
        </w:rPr>
        <w:t xml:space="preserve"> niż …</w:t>
      </w:r>
      <w:r w:rsidR="00475545">
        <w:rPr>
          <w:rFonts w:ascii="Arial" w:eastAsia="Times New Roman" w:hAnsi="Arial" w:cs="Arial"/>
          <w:sz w:val="20"/>
          <w:szCs w:val="20"/>
          <w:lang w:eastAsia="ar-SA"/>
        </w:rPr>
        <w:t xml:space="preserve"> dni</w:t>
      </w:r>
      <w:r w:rsidR="002123ED">
        <w:rPr>
          <w:rFonts w:ascii="Arial" w:eastAsia="Times New Roman" w:hAnsi="Arial" w:cs="Arial"/>
          <w:sz w:val="20"/>
          <w:szCs w:val="20"/>
          <w:lang w:eastAsia="ar-SA"/>
        </w:rPr>
        <w:t xml:space="preserve"> roboczych</w:t>
      </w:r>
      <w:r w:rsidR="00475545">
        <w:rPr>
          <w:rFonts w:ascii="Arial" w:eastAsia="Times New Roman" w:hAnsi="Arial" w:cs="Arial"/>
          <w:sz w:val="20"/>
          <w:szCs w:val="20"/>
          <w:lang w:eastAsia="ar-SA"/>
        </w:rPr>
        <w:t xml:space="preserve"> liczonych od dnia zgłoszenia. </w:t>
      </w:r>
    </w:p>
    <w:p w14:paraId="1FF05A0B" w14:textId="48A2BB31" w:rsidR="00C678C3" w:rsidRPr="00B607C7" w:rsidRDefault="00C678C3" w:rsidP="00B607C7">
      <w:pPr>
        <w:numPr>
          <w:ilvl w:val="0"/>
          <w:numId w:val="13"/>
        </w:numPr>
        <w:tabs>
          <w:tab w:val="left" w:pos="708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Usunięcie każdej z wad potwierdzone zostanie protokołem odbiorczym, podpisanym co najmniej przez Zamawiającego.</w:t>
      </w:r>
    </w:p>
    <w:p w14:paraId="6D24771F" w14:textId="77777777" w:rsidR="0006715A" w:rsidRPr="00B607C7" w:rsidRDefault="0006715A" w:rsidP="00B607C7">
      <w:pPr>
        <w:numPr>
          <w:ilvl w:val="0"/>
          <w:numId w:val="13"/>
        </w:numPr>
        <w:tabs>
          <w:tab w:val="left" w:pos="708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607C7">
        <w:rPr>
          <w:rFonts w:ascii="Arial" w:eastAsia="Times New Roman" w:hAnsi="Arial" w:cs="Arial"/>
          <w:sz w:val="20"/>
          <w:szCs w:val="20"/>
          <w:lang w:eastAsia="ar-SA"/>
        </w:rPr>
        <w:t xml:space="preserve">Zamawiający ma prawo wyboru czy zamierza skorzystać z uprawnień wynikających z udzielonej gwarancji jakości lub z uprawnień wynikających z rękojmi za wady. </w:t>
      </w:r>
    </w:p>
    <w:p w14:paraId="2AFAD5C0" w14:textId="722F1429" w:rsidR="0006715A" w:rsidRPr="00B607C7" w:rsidRDefault="0006715A" w:rsidP="00B607C7">
      <w:pPr>
        <w:numPr>
          <w:ilvl w:val="0"/>
          <w:numId w:val="13"/>
        </w:numPr>
        <w:tabs>
          <w:tab w:val="left" w:pos="708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607C7">
        <w:rPr>
          <w:rFonts w:ascii="Arial" w:eastAsia="Times New Roman" w:hAnsi="Arial" w:cs="Arial"/>
          <w:sz w:val="20"/>
          <w:szCs w:val="20"/>
          <w:lang w:eastAsia="ar-SA"/>
        </w:rPr>
        <w:t xml:space="preserve">Wykonawca będzie wykonywał obowiązki wynikające z udzielonej gwarancji jakości lub rękojmi w miejscu </w:t>
      </w:r>
      <w:r w:rsidRPr="00B607C7">
        <w:rPr>
          <w:rFonts w:ascii="Arial" w:eastAsia="Times New Roman" w:hAnsi="Arial" w:cs="Arial"/>
          <w:sz w:val="20"/>
          <w:szCs w:val="20"/>
          <w:lang w:eastAsia="ar-SA"/>
        </w:rPr>
        <w:br/>
        <w:t>użytkowania aparatu</w:t>
      </w:r>
      <w:r w:rsidR="00C678C3">
        <w:rPr>
          <w:rFonts w:ascii="Arial" w:eastAsia="Times New Roman" w:hAnsi="Arial" w:cs="Arial"/>
          <w:sz w:val="20"/>
          <w:szCs w:val="20"/>
          <w:lang w:eastAsia="ar-SA"/>
        </w:rPr>
        <w:t>, chyba że Strony ustalą inaczej</w:t>
      </w:r>
      <w:r w:rsidRPr="00B607C7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2A626413" w14:textId="77777777" w:rsidR="004A4CE1" w:rsidRPr="00B607C7" w:rsidRDefault="004A4CE1" w:rsidP="00B607C7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A40E580" w14:textId="77777777" w:rsidR="004A4CE1" w:rsidRPr="00B607C7" w:rsidRDefault="004A4CE1" w:rsidP="00B607C7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5C6C93D" w14:textId="77777777" w:rsidR="004A4CE1" w:rsidRPr="00B607C7" w:rsidRDefault="004A4CE1" w:rsidP="00B607C7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69BDB2B" w14:textId="77777777" w:rsidR="004A4CE1" w:rsidRPr="00B607C7" w:rsidRDefault="004A4CE1" w:rsidP="00B607C7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965D7A" w14:textId="77777777" w:rsidR="004A4CE1" w:rsidRPr="00B607C7" w:rsidRDefault="004A4CE1" w:rsidP="00B607C7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E26AC97" w14:textId="77777777" w:rsidR="004A4CE1" w:rsidRPr="00B607C7" w:rsidRDefault="004A4CE1" w:rsidP="00B607C7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361174F" w14:textId="77777777" w:rsidR="004A4CE1" w:rsidRDefault="004A4CE1" w:rsidP="00B607C7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039186B" w14:textId="77777777" w:rsidR="003C1A37" w:rsidRDefault="003C1A37" w:rsidP="00B607C7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B4D005B" w14:textId="77777777" w:rsidR="004A4CE1" w:rsidRPr="00B607C7" w:rsidRDefault="004A4CE1" w:rsidP="00B607C7">
      <w:pPr>
        <w:tabs>
          <w:tab w:val="left" w:pos="708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EFA7EF0" w14:textId="46C25138" w:rsidR="0006715A" w:rsidRPr="00113D07" w:rsidRDefault="0006715A" w:rsidP="00D65878">
      <w:pPr>
        <w:numPr>
          <w:ilvl w:val="0"/>
          <w:numId w:val="13"/>
        </w:numPr>
        <w:tabs>
          <w:tab w:val="left" w:pos="708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607C7">
        <w:rPr>
          <w:rFonts w:ascii="Arial" w:eastAsia="Times New Roman" w:hAnsi="Arial" w:cs="Arial"/>
          <w:iCs/>
          <w:sz w:val="20"/>
          <w:szCs w:val="20"/>
          <w:lang w:eastAsia="ar-SA"/>
        </w:rPr>
        <w:t>W przypadku zwłoki w realizacji obowiązku wskazanego w ust. 2, Zamawiający ma prawo</w:t>
      </w:r>
      <w:r w:rsidR="00C678C3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zlecenia usunięcia danej</w:t>
      </w:r>
      <w:r w:rsidR="00C21ADB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wady (poprzez zlecenie serwisu, naprawy lub wymiany części) </w:t>
      </w:r>
      <w:r w:rsidRPr="00B607C7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innemu podmiotowi </w:t>
      </w:r>
      <w:r w:rsidR="00C21ADB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oraz obciążenia Wykonawcy </w:t>
      </w:r>
      <w:r w:rsidRPr="00B607C7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kosztami </w:t>
      </w:r>
      <w:r w:rsidR="00113D07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z tym związanymi (umowne wykonanie zastępcze). </w:t>
      </w:r>
      <w:r w:rsidRPr="00D65878">
        <w:rPr>
          <w:rFonts w:ascii="Arial" w:eastAsia="Times New Roman" w:hAnsi="Arial" w:cs="Arial"/>
          <w:iCs/>
          <w:sz w:val="20"/>
          <w:szCs w:val="20"/>
          <w:lang w:eastAsia="ar-SA"/>
        </w:rPr>
        <w:t>Skorzystanie przez Zamawiającego z</w:t>
      </w:r>
      <w:r w:rsidR="00113D07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powyższego</w:t>
      </w:r>
      <w:r w:rsidRPr="00D65878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uprawnie</w:t>
      </w:r>
      <w:r w:rsidR="00113D07">
        <w:rPr>
          <w:rFonts w:ascii="Arial" w:eastAsia="Times New Roman" w:hAnsi="Arial" w:cs="Arial"/>
          <w:iCs/>
          <w:sz w:val="20"/>
          <w:szCs w:val="20"/>
          <w:lang w:eastAsia="ar-SA"/>
        </w:rPr>
        <w:t>nia nie powoduje wyłączenia udzielonej przez Wykonawcę gwarancji. Skorzystanie przez Zamawiającego z uprawnień określonych powyżej</w:t>
      </w:r>
      <w:r w:rsidRPr="00D65878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nie zwalnia Wykonawcy z zapłaty kar umownych, o których mowa w </w:t>
      </w:r>
      <w:r w:rsidRPr="00D65878">
        <w:rPr>
          <w:rFonts w:ascii="Arial" w:eastAsia="Times New Roman" w:hAnsi="Arial" w:cs="Arial"/>
          <w:bCs/>
          <w:iCs/>
          <w:sz w:val="20"/>
          <w:szCs w:val="20"/>
          <w:lang w:eastAsia="hi-IN"/>
        </w:rPr>
        <w:t>umowie, ani nie pozbawia Zamawiającego żadnych innych uprawnień wynikających z umowy lub z przepisów prawa.</w:t>
      </w:r>
    </w:p>
    <w:p w14:paraId="0AD42D78" w14:textId="7574F6E7" w:rsidR="00113D07" w:rsidRPr="00113D07" w:rsidRDefault="00113D07" w:rsidP="00D65878">
      <w:pPr>
        <w:numPr>
          <w:ilvl w:val="0"/>
          <w:numId w:val="13"/>
        </w:numPr>
        <w:tabs>
          <w:tab w:val="left" w:pos="708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hi-IN"/>
        </w:rPr>
        <w:t>W przypadku usunięcia wady na pod</w:t>
      </w:r>
      <w:r w:rsidR="00625EA0">
        <w:rPr>
          <w:rFonts w:ascii="Arial" w:eastAsia="Times New Roman" w:hAnsi="Arial" w:cs="Arial"/>
          <w:bCs/>
          <w:iCs/>
          <w:sz w:val="20"/>
          <w:szCs w:val="20"/>
          <w:lang w:eastAsia="hi-IN"/>
        </w:rPr>
        <w:t>s</w:t>
      </w:r>
      <w:r>
        <w:rPr>
          <w:rFonts w:ascii="Arial" w:eastAsia="Times New Roman" w:hAnsi="Arial" w:cs="Arial"/>
          <w:bCs/>
          <w:iCs/>
          <w:sz w:val="20"/>
          <w:szCs w:val="20"/>
          <w:lang w:eastAsia="hi-IN"/>
        </w:rPr>
        <w:t>tawie gwarancji lub rękojmi</w:t>
      </w:r>
      <w:r w:rsidR="00625EA0">
        <w:rPr>
          <w:rFonts w:ascii="Arial" w:eastAsia="Times New Roman" w:hAnsi="Arial" w:cs="Arial"/>
          <w:bCs/>
          <w:iCs/>
          <w:sz w:val="20"/>
          <w:szCs w:val="20"/>
          <w:lang w:eastAsia="hi-IN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eastAsia="hi-IN"/>
        </w:rPr>
        <w:t>okres gwarancji i rękojmi na przedmiot umowy w tym zakresie biegnie od nowa.</w:t>
      </w:r>
    </w:p>
    <w:p w14:paraId="389C0D50" w14:textId="04A3814E" w:rsidR="00113D07" w:rsidRDefault="00625EA0" w:rsidP="00D65878">
      <w:pPr>
        <w:numPr>
          <w:ilvl w:val="0"/>
          <w:numId w:val="13"/>
        </w:numPr>
        <w:tabs>
          <w:tab w:val="left" w:pos="708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Okres rękojmi ulega każdorazowo przedłużeniu o czas wystąpienia wady, czyli o czas liczony od dnia zgłoszenia wady przez Zamawiającego do dnia usunięcia wady.</w:t>
      </w:r>
    </w:p>
    <w:p w14:paraId="2C936F03" w14:textId="3809C784" w:rsidR="00625EA0" w:rsidRPr="00D65878" w:rsidRDefault="00625EA0" w:rsidP="00D65878">
      <w:pPr>
        <w:numPr>
          <w:ilvl w:val="0"/>
          <w:numId w:val="13"/>
        </w:numPr>
        <w:tabs>
          <w:tab w:val="left" w:pos="708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może dochodzić roszczeń wynikających z gwarancji także po upływie okresu gwarancji, jeżeli dokonał zgłoszenia wady przed jego upływem.</w:t>
      </w:r>
    </w:p>
    <w:p w14:paraId="17C77B48" w14:textId="77777777" w:rsidR="0006715A" w:rsidRPr="00B607C7" w:rsidRDefault="0006715A" w:rsidP="00B607C7">
      <w:pPr>
        <w:tabs>
          <w:tab w:val="left" w:pos="426"/>
          <w:tab w:val="left" w:pos="708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ar-SA"/>
        </w:rPr>
      </w:pPr>
    </w:p>
    <w:p w14:paraId="5AD137F2" w14:textId="77777777" w:rsidR="0006715A" w:rsidRPr="00B607C7" w:rsidRDefault="0006715A" w:rsidP="00B607C7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B607C7">
        <w:rPr>
          <w:rFonts w:ascii="Arial" w:hAnsi="Arial" w:cs="Arial"/>
          <w:b/>
          <w:sz w:val="20"/>
          <w:szCs w:val="20"/>
        </w:rPr>
        <w:t>§ 5</w:t>
      </w:r>
    </w:p>
    <w:p w14:paraId="275C20FF" w14:textId="77777777" w:rsidR="0006715A" w:rsidRPr="00B607C7" w:rsidRDefault="0006715A" w:rsidP="00B607C7">
      <w:pPr>
        <w:widowControl w:val="0"/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607C7">
        <w:rPr>
          <w:rFonts w:ascii="Arial" w:eastAsia="Times New Roman" w:hAnsi="Arial" w:cs="Arial"/>
          <w:sz w:val="20"/>
          <w:szCs w:val="20"/>
          <w:lang w:eastAsia="ar-SA"/>
        </w:rPr>
        <w:t xml:space="preserve">Umowa </w:t>
      </w:r>
      <w:r w:rsidRPr="00B607C7">
        <w:rPr>
          <w:rFonts w:ascii="Arial" w:hAnsi="Arial" w:cs="Arial"/>
          <w:sz w:val="20"/>
          <w:szCs w:val="20"/>
        </w:rPr>
        <w:t>została zawarta na okres 12 miesięcy, tj. od ………………2023 r. do ………………..2024 r.</w:t>
      </w:r>
    </w:p>
    <w:p w14:paraId="146AA790" w14:textId="77777777" w:rsidR="0006715A" w:rsidRPr="00B607C7" w:rsidRDefault="0006715A" w:rsidP="00B607C7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5AAAF961" w14:textId="77777777" w:rsidR="0006715A" w:rsidRPr="00B607C7" w:rsidRDefault="0006715A" w:rsidP="00B607C7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B607C7">
        <w:rPr>
          <w:rFonts w:ascii="Arial" w:hAnsi="Arial" w:cs="Arial"/>
          <w:b/>
          <w:sz w:val="20"/>
          <w:szCs w:val="20"/>
        </w:rPr>
        <w:t>§ 6</w:t>
      </w:r>
    </w:p>
    <w:p w14:paraId="6C2DF5AC" w14:textId="77777777" w:rsidR="0006715A" w:rsidRPr="00B607C7" w:rsidRDefault="0006715A" w:rsidP="00B607C7">
      <w:pPr>
        <w:spacing w:after="0" w:line="276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607C7">
        <w:rPr>
          <w:rFonts w:ascii="Arial" w:eastAsia="Times New Roman" w:hAnsi="Arial" w:cs="Arial"/>
          <w:sz w:val="20"/>
          <w:szCs w:val="20"/>
          <w:lang w:eastAsia="ar-SA"/>
        </w:rPr>
        <w:t>W zakresie bieżącej współpracy w trakcie realizacji niniejszej umowy</w:t>
      </w:r>
    </w:p>
    <w:p w14:paraId="3A36B5DB" w14:textId="77777777" w:rsidR="0006715A" w:rsidRPr="00B607C7" w:rsidRDefault="0006715A" w:rsidP="00B607C7">
      <w:pPr>
        <w:widowControl w:val="0"/>
        <w:numPr>
          <w:ilvl w:val="0"/>
          <w:numId w:val="6"/>
        </w:numPr>
        <w:suppressAutoHyphens/>
        <w:spacing w:after="0" w:line="276" w:lineRule="auto"/>
        <w:ind w:left="426" w:firstLine="0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607C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Zamawiający wyznacza: ……………………… tel. ………………., </w:t>
      </w:r>
    </w:p>
    <w:p w14:paraId="5FEB5B76" w14:textId="77777777" w:rsidR="0006715A" w:rsidRPr="00B607C7" w:rsidRDefault="0006715A" w:rsidP="00B607C7">
      <w:pPr>
        <w:widowControl w:val="0"/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ar-SA"/>
        </w:rPr>
      </w:pPr>
      <w:r w:rsidRPr="00B607C7">
        <w:rPr>
          <w:rFonts w:ascii="Arial" w:eastAsia="Times New Roman" w:hAnsi="Arial" w:cs="Arial"/>
          <w:color w:val="000000"/>
          <w:sz w:val="20"/>
          <w:szCs w:val="20"/>
          <w:lang w:val="en-US" w:eastAsia="ar-SA"/>
        </w:rPr>
        <w:t xml:space="preserve">e-mail:  </w:t>
      </w:r>
      <w:r w:rsidRPr="00B607C7">
        <w:rPr>
          <w:rFonts w:ascii="Arial" w:hAnsi="Arial" w:cs="Arial"/>
          <w:sz w:val="20"/>
          <w:szCs w:val="20"/>
        </w:rPr>
        <w:t xml:space="preserve">……………….. </w:t>
      </w:r>
      <w:r w:rsidRPr="00B607C7">
        <w:rPr>
          <w:rFonts w:ascii="Arial" w:eastAsia="Times New Roman" w:hAnsi="Arial" w:cs="Arial"/>
          <w:color w:val="000000"/>
          <w:sz w:val="20"/>
          <w:szCs w:val="20"/>
          <w:lang w:val="en-US" w:eastAsia="ar-SA"/>
        </w:rPr>
        <w:t>;</w:t>
      </w:r>
    </w:p>
    <w:p w14:paraId="6320B3F4" w14:textId="77777777" w:rsidR="0006715A" w:rsidRPr="00B607C7" w:rsidRDefault="0006715A" w:rsidP="00B607C7">
      <w:pPr>
        <w:widowControl w:val="0"/>
        <w:numPr>
          <w:ilvl w:val="0"/>
          <w:numId w:val="6"/>
        </w:numPr>
        <w:suppressAutoHyphens/>
        <w:spacing w:after="0" w:line="276" w:lineRule="auto"/>
        <w:ind w:left="426" w:firstLine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B607C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Wykonawca wyznacza: ……………………….. tel. ………………., e-mail:  </w:t>
      </w:r>
      <w:r w:rsidRPr="00B607C7">
        <w:rPr>
          <w:rFonts w:ascii="Arial" w:hAnsi="Arial" w:cs="Arial"/>
          <w:sz w:val="20"/>
          <w:szCs w:val="20"/>
        </w:rPr>
        <w:t xml:space="preserve">……………… </w:t>
      </w:r>
      <w:r w:rsidRPr="00B607C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14:paraId="78A47BAB" w14:textId="77777777" w:rsidR="0006715A" w:rsidRPr="00B607C7" w:rsidRDefault="0006715A" w:rsidP="00B607C7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59293BC4" w14:textId="77777777" w:rsidR="0006715A" w:rsidRPr="00B607C7" w:rsidRDefault="0006715A" w:rsidP="00B607C7">
      <w:pPr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B607C7">
        <w:rPr>
          <w:rFonts w:ascii="Arial" w:hAnsi="Arial" w:cs="Arial"/>
          <w:b/>
          <w:sz w:val="20"/>
          <w:szCs w:val="20"/>
        </w:rPr>
        <w:t>§ 7</w:t>
      </w:r>
    </w:p>
    <w:p w14:paraId="1DE6B6BB" w14:textId="77777777" w:rsidR="0006715A" w:rsidRPr="00B607C7" w:rsidRDefault="0006715A" w:rsidP="00B607C7">
      <w:pPr>
        <w:widowControl w:val="0"/>
        <w:numPr>
          <w:ilvl w:val="0"/>
          <w:numId w:val="14"/>
        </w:numPr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07C7">
        <w:rPr>
          <w:rFonts w:ascii="Arial" w:hAnsi="Arial" w:cs="Arial"/>
          <w:color w:val="000000" w:themeColor="text1"/>
          <w:sz w:val="20"/>
          <w:szCs w:val="20"/>
        </w:rPr>
        <w:t xml:space="preserve">Wykonawca oświadcza, że przy realizacji usługi stosownie do treści art. 95 Ustawy i postanowień Specyfikacji Warunków Zamówienia Zamawiającego, osoby realizujące czynności związane z wykonywaniem usługi serwisu zatrudnione będą  przez Wykonawcę, podwykonawcę lub dalszego podwykonawcę na podstawie umowy o pracę w rozumieniu przepisów ustawy z dnia 26.06.1974 r. – Kodeks pracy (Dz. U. z 2022 r. poz. 1510, z </w:t>
      </w:r>
      <w:proofErr w:type="spellStart"/>
      <w:r w:rsidRPr="00B607C7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B607C7">
        <w:rPr>
          <w:rFonts w:ascii="Arial" w:hAnsi="Arial" w:cs="Arial"/>
          <w:color w:val="000000" w:themeColor="text1"/>
          <w:sz w:val="20"/>
          <w:szCs w:val="20"/>
        </w:rPr>
        <w:t xml:space="preserve">. zm.) z uwzględnieniem minimalnego wynagrodzenia za pracę ustalonego na podstawie art. 2 ust. 3-5 ustawy z dnia 10.10.2002 r. o minimalnym wynagrodzeniu za pracę (Dz. U. z 2020 r. poz. 2207, z </w:t>
      </w:r>
      <w:proofErr w:type="spellStart"/>
      <w:r w:rsidRPr="00B607C7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B607C7">
        <w:rPr>
          <w:rFonts w:ascii="Arial" w:hAnsi="Arial" w:cs="Arial"/>
          <w:color w:val="000000" w:themeColor="text1"/>
          <w:sz w:val="20"/>
          <w:szCs w:val="20"/>
        </w:rPr>
        <w:t xml:space="preserve">. zm.). </w:t>
      </w:r>
    </w:p>
    <w:p w14:paraId="36FCE652" w14:textId="77777777" w:rsidR="0006715A" w:rsidRPr="00B607C7" w:rsidRDefault="0006715A" w:rsidP="00B607C7">
      <w:pPr>
        <w:widowControl w:val="0"/>
        <w:numPr>
          <w:ilvl w:val="0"/>
          <w:numId w:val="14"/>
        </w:numPr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07C7">
        <w:rPr>
          <w:rFonts w:ascii="Arial" w:hAnsi="Arial" w:cs="Arial"/>
          <w:color w:val="000000" w:themeColor="text1"/>
          <w:sz w:val="20"/>
          <w:szCs w:val="20"/>
        </w:rPr>
        <w:t>W przypadku zmiany osób realizujących powyższe czynności przed dopuszczeniem danej osoby do realizacji przedmiotu Umowy Wykonawca zobowiązany jest powiadomić o tym fakcie w formie pisemnej Zamawiającego, z podaniem danych (imię, nazwisko) osób, które dalej będą wykonywały te czynności.</w:t>
      </w:r>
    </w:p>
    <w:p w14:paraId="1F1CAF15" w14:textId="77777777" w:rsidR="0006715A" w:rsidRPr="00B607C7" w:rsidRDefault="0006715A" w:rsidP="00B607C7">
      <w:pPr>
        <w:widowControl w:val="0"/>
        <w:numPr>
          <w:ilvl w:val="0"/>
          <w:numId w:val="14"/>
        </w:numPr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07C7">
        <w:rPr>
          <w:rFonts w:ascii="Arial" w:hAnsi="Arial" w:cs="Arial"/>
          <w:color w:val="000000" w:themeColor="text1"/>
          <w:sz w:val="20"/>
          <w:szCs w:val="20"/>
        </w:rPr>
        <w:t xml:space="preserve">Zmiana osób może nastąpić pod warunkiem, że spełnione zostaną wszystkie wymagania, o których mowa </w:t>
      </w:r>
      <w:r w:rsidRPr="00B607C7">
        <w:rPr>
          <w:rFonts w:ascii="Arial" w:hAnsi="Arial" w:cs="Arial"/>
          <w:color w:val="000000" w:themeColor="text1"/>
          <w:sz w:val="20"/>
          <w:szCs w:val="20"/>
        </w:rPr>
        <w:br/>
        <w:t>w ust. 1 co do sposobu zatrudnienia na okres realizacji umowy.</w:t>
      </w:r>
    </w:p>
    <w:p w14:paraId="45DA7C4A" w14:textId="462C9AA6" w:rsidR="0006715A" w:rsidRPr="00B607C7" w:rsidRDefault="0006715A" w:rsidP="00B607C7">
      <w:pPr>
        <w:widowControl w:val="0"/>
        <w:numPr>
          <w:ilvl w:val="0"/>
          <w:numId w:val="14"/>
        </w:numPr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07C7">
        <w:rPr>
          <w:rFonts w:ascii="Arial" w:hAnsi="Arial" w:cs="Arial"/>
          <w:color w:val="000000" w:themeColor="text1"/>
          <w:sz w:val="20"/>
          <w:szCs w:val="20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czynności, o których mowa w ust. 1. Zamawiający uprawniony jest </w:t>
      </w:r>
      <w:r w:rsidRPr="00B607C7">
        <w:rPr>
          <w:rFonts w:ascii="Arial" w:hAnsi="Arial" w:cs="Arial"/>
          <w:color w:val="000000" w:themeColor="text1"/>
          <w:sz w:val="20"/>
          <w:szCs w:val="20"/>
        </w:rPr>
        <w:br/>
        <w:t>w szczególności do:</w:t>
      </w:r>
    </w:p>
    <w:p w14:paraId="69DF05F0" w14:textId="77777777" w:rsidR="0006715A" w:rsidRPr="00B607C7" w:rsidRDefault="0006715A" w:rsidP="00B607C7">
      <w:pPr>
        <w:numPr>
          <w:ilvl w:val="0"/>
          <w:numId w:val="15"/>
        </w:numPr>
        <w:suppressAutoHyphens/>
        <w:spacing w:after="0" w:line="276" w:lineRule="auto"/>
        <w:ind w:left="709" w:hanging="283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 w:rsidRPr="00B607C7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>żądania oświadczeń i dokumentów w zakresie potwierdzenia spełniania ww. wymogów i dokonywania ich oceny,</w:t>
      </w:r>
    </w:p>
    <w:p w14:paraId="2BF3A6F9" w14:textId="77777777" w:rsidR="0006715A" w:rsidRPr="00B607C7" w:rsidRDefault="0006715A" w:rsidP="00B607C7">
      <w:pPr>
        <w:numPr>
          <w:ilvl w:val="0"/>
          <w:numId w:val="15"/>
        </w:numPr>
        <w:suppressAutoHyphens/>
        <w:spacing w:after="0" w:line="276" w:lineRule="auto"/>
        <w:ind w:left="709" w:hanging="283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 w:rsidRPr="00B607C7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 xml:space="preserve">żądania wyjaśnień w przypadku wątpliwości w zakresie potwierdzenia spełniania w/w wymogów, </w:t>
      </w:r>
    </w:p>
    <w:p w14:paraId="3D596FAE" w14:textId="77777777" w:rsidR="0006715A" w:rsidRPr="00B607C7" w:rsidRDefault="0006715A" w:rsidP="00B607C7">
      <w:pPr>
        <w:numPr>
          <w:ilvl w:val="0"/>
          <w:numId w:val="15"/>
        </w:numPr>
        <w:suppressAutoHyphens/>
        <w:spacing w:after="0" w:line="276" w:lineRule="auto"/>
        <w:ind w:left="709" w:hanging="283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 w:rsidRPr="00B607C7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 xml:space="preserve">przeprowadzania kontroli w miejscu świadczenia usług objętych zamówieniem. </w:t>
      </w:r>
    </w:p>
    <w:p w14:paraId="2B1E3C28" w14:textId="77777777" w:rsidR="0006715A" w:rsidRPr="00B607C7" w:rsidRDefault="0006715A" w:rsidP="00B607C7">
      <w:pPr>
        <w:widowControl w:val="0"/>
        <w:tabs>
          <w:tab w:val="left" w:pos="426"/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left="709" w:hanging="425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07C7">
        <w:rPr>
          <w:rFonts w:ascii="Arial" w:hAnsi="Arial" w:cs="Arial"/>
          <w:color w:val="000000" w:themeColor="text1"/>
          <w:sz w:val="20"/>
          <w:szCs w:val="20"/>
        </w:rPr>
        <w:tab/>
      </w:r>
      <w:r w:rsidRPr="00B607C7">
        <w:rPr>
          <w:rFonts w:ascii="Arial" w:hAnsi="Arial" w:cs="Arial"/>
          <w:color w:val="000000" w:themeColor="text1"/>
          <w:sz w:val="20"/>
          <w:szCs w:val="20"/>
        </w:rPr>
        <w:tab/>
        <w:t xml:space="preserve">Ponadto w trakcie realizacji zamówienia każdorazowo na żądanie Zamawiającego, w terminie wskazanym przez Zamawiającego nie krótszym niż 5 dni roboczych Wykonawca przedłoży Zamawiającemu wskazane poniżej dowody w celu potwierdzenia spełnienia wymogu zatrudnienia na podstawie umowy o pracę przez Wykonawcę lub podwykonawcę osób wykonujących czynności, o których mowa w ust. 1 w trakcie realizacji zamówienia: </w:t>
      </w:r>
    </w:p>
    <w:p w14:paraId="219877BF" w14:textId="77777777" w:rsidR="006A100D" w:rsidRDefault="0006715A" w:rsidP="00B607C7">
      <w:pPr>
        <w:numPr>
          <w:ilvl w:val="0"/>
          <w:numId w:val="16"/>
        </w:numPr>
        <w:suppressAutoHyphens/>
        <w:spacing w:after="0" w:line="276" w:lineRule="auto"/>
        <w:ind w:left="709" w:firstLine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 w:rsidRPr="00B607C7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 xml:space="preserve">oświadczenie Wykonawcy lub podwykonawcy o zatrudnieniu na podstawie umowy o pracę osób wykonujących czynności, których dotyczy wezwanie Zamawiającego. Oświadczenie to powinno zawierać </w:t>
      </w:r>
      <w:r w:rsidRPr="00B607C7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br/>
        <w:t xml:space="preserve">w szczególności: dokładne określenie podmiotu składającego oświadczenie, datę złożenia oświadczenia, </w:t>
      </w:r>
      <w:r w:rsidR="004A4CE1" w:rsidRPr="00B607C7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br/>
      </w:r>
    </w:p>
    <w:p w14:paraId="35A70803" w14:textId="375056C2" w:rsidR="00D65878" w:rsidRDefault="004A4CE1" w:rsidP="006A100D">
      <w:pPr>
        <w:tabs>
          <w:tab w:val="left" w:pos="360"/>
        </w:tabs>
        <w:suppressAutoHyphens/>
        <w:spacing w:after="0" w:line="276" w:lineRule="auto"/>
        <w:ind w:left="709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 w:rsidRPr="00B607C7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lastRenderedPageBreak/>
        <w:br/>
      </w:r>
      <w:r w:rsidRPr="00B607C7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br/>
      </w:r>
      <w:r w:rsidRPr="00B607C7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br/>
      </w:r>
      <w:r w:rsidRPr="00B607C7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br/>
      </w:r>
    </w:p>
    <w:p w14:paraId="41F68B1F" w14:textId="2E98C414" w:rsidR="0006715A" w:rsidRPr="00B607C7" w:rsidRDefault="004A4CE1" w:rsidP="006A100D">
      <w:pPr>
        <w:tabs>
          <w:tab w:val="left" w:pos="360"/>
        </w:tabs>
        <w:suppressAutoHyphens/>
        <w:spacing w:after="0" w:line="276" w:lineRule="auto"/>
        <w:ind w:left="709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 w:rsidRPr="00B607C7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br/>
      </w:r>
      <w:r w:rsidR="0006715A" w:rsidRPr="00B607C7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 xml:space="preserve">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14:paraId="2A43EDC5" w14:textId="77777777" w:rsidR="0006715A" w:rsidRPr="00B607C7" w:rsidRDefault="0006715A" w:rsidP="00B607C7">
      <w:pPr>
        <w:numPr>
          <w:ilvl w:val="0"/>
          <w:numId w:val="16"/>
        </w:numPr>
        <w:suppressAutoHyphens/>
        <w:spacing w:after="0" w:line="276" w:lineRule="auto"/>
        <w:ind w:left="709" w:firstLine="0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 w:rsidRPr="00B607C7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roku o ochronie danych osobowych (tj. w szczególności bez adresów, nr PESEL pracowników). Imię i nazwisko pracownika nie podlega </w:t>
      </w:r>
      <w:proofErr w:type="spellStart"/>
      <w:r w:rsidRPr="00B607C7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>anonimizacji</w:t>
      </w:r>
      <w:proofErr w:type="spellEnd"/>
      <w:r w:rsidRPr="00B607C7"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  <w:t xml:space="preserve">. Informacje takie jak: data zawarcia umowy, rodzaj umowy o pracę i wymiar etatu powinny być możliwe do zidentyfikowania. </w:t>
      </w:r>
    </w:p>
    <w:p w14:paraId="0B055950" w14:textId="77777777" w:rsidR="0006715A" w:rsidRPr="00B607C7" w:rsidRDefault="0006715A" w:rsidP="00B607C7">
      <w:pPr>
        <w:spacing w:after="0" w:line="276" w:lineRule="auto"/>
        <w:ind w:left="709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07C7">
        <w:rPr>
          <w:rFonts w:ascii="Arial" w:hAnsi="Arial" w:cs="Arial"/>
          <w:color w:val="000000" w:themeColor="text1"/>
          <w:sz w:val="20"/>
          <w:szCs w:val="20"/>
        </w:rPr>
        <w:t xml:space="preserve">5. </w:t>
      </w:r>
      <w:r w:rsidRPr="00B607C7">
        <w:rPr>
          <w:rFonts w:ascii="Arial" w:hAnsi="Arial" w:cs="Arial"/>
          <w:color w:val="000000" w:themeColor="text1"/>
          <w:sz w:val="20"/>
          <w:szCs w:val="20"/>
        </w:rPr>
        <w:tab/>
        <w:t>Niezłożenie przez 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wykonujących czynności, o których mowa w ust. 2.</w:t>
      </w:r>
    </w:p>
    <w:p w14:paraId="6740151F" w14:textId="77777777" w:rsidR="0006715A" w:rsidRPr="00B607C7" w:rsidRDefault="0006715A" w:rsidP="00B607C7">
      <w:pPr>
        <w:spacing w:after="0" w:line="276" w:lineRule="auto"/>
        <w:ind w:left="709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07C7">
        <w:rPr>
          <w:rFonts w:ascii="Arial" w:hAnsi="Arial" w:cs="Arial"/>
          <w:color w:val="000000" w:themeColor="text1"/>
          <w:sz w:val="20"/>
          <w:szCs w:val="20"/>
        </w:rPr>
        <w:t xml:space="preserve">6.  W przypadku uzasadnionych wątpliwości, co do przestrzegania prawa pracy przez Wykonawcę lub  podwykonawcę, zamawiający może zwrócić się o przeprowadzenie kontroli przez Państwową Inspekcję Pracy. </w:t>
      </w:r>
    </w:p>
    <w:p w14:paraId="207735E8" w14:textId="77777777" w:rsidR="0006715A" w:rsidRPr="00B607C7" w:rsidRDefault="0006715A" w:rsidP="00B607C7">
      <w:pPr>
        <w:spacing w:after="0" w:line="276" w:lineRule="auto"/>
        <w:ind w:left="709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07C7">
        <w:rPr>
          <w:rFonts w:ascii="Arial" w:hAnsi="Arial" w:cs="Arial"/>
          <w:color w:val="000000" w:themeColor="text1"/>
          <w:sz w:val="20"/>
          <w:szCs w:val="20"/>
        </w:rPr>
        <w:t>7.    Wymogi opisane powyżej w ust. 1 – 6 znajdują zastosowanie także do dalszych podwykonawców.</w:t>
      </w:r>
    </w:p>
    <w:p w14:paraId="185BD17C" w14:textId="77777777" w:rsidR="0006715A" w:rsidRPr="00B607C7" w:rsidRDefault="0006715A" w:rsidP="00B607C7">
      <w:pPr>
        <w:pStyle w:val="Akapitzlist"/>
        <w:numPr>
          <w:ilvl w:val="0"/>
          <w:numId w:val="17"/>
        </w:numPr>
        <w:spacing w:after="0" w:line="276" w:lineRule="auto"/>
        <w:ind w:left="709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07C7">
        <w:rPr>
          <w:rFonts w:ascii="Arial" w:hAnsi="Arial" w:cs="Arial"/>
          <w:color w:val="000000" w:themeColor="text1"/>
          <w:sz w:val="20"/>
          <w:szCs w:val="20"/>
        </w:rPr>
        <w:t>Wykonawca ponosi pełną odpowiedzialność za wszystkie prace oraz ich skutki, wykonywane przez podwykonawców tak jak za działania własne.</w:t>
      </w:r>
    </w:p>
    <w:p w14:paraId="15805179" w14:textId="77777777" w:rsidR="0006715A" w:rsidRPr="00B607C7" w:rsidRDefault="0006715A" w:rsidP="00B607C7">
      <w:pPr>
        <w:pStyle w:val="Akapitzlist"/>
        <w:numPr>
          <w:ilvl w:val="0"/>
          <w:numId w:val="17"/>
        </w:numPr>
        <w:spacing w:after="0" w:line="276" w:lineRule="auto"/>
        <w:ind w:left="709" w:right="1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07C7">
        <w:rPr>
          <w:rFonts w:ascii="Arial" w:hAnsi="Arial" w:cs="Arial"/>
          <w:color w:val="000000" w:themeColor="text1"/>
          <w:sz w:val="20"/>
          <w:szCs w:val="20"/>
        </w:rPr>
        <w:t>Nieprzestrzeganie przez pracowników Wykonawcy lub jego podwykonawców zachowania w tajemnicy informacji uzyskanych od Zamawiającego oraz przestrzegania przepisów ustawy o ochronie danych osobowych będzie traktowane jako poważne naruszenie Umowy i może skutkować rozwiązaniem Umowy z winy Wykonawcy.</w:t>
      </w:r>
    </w:p>
    <w:p w14:paraId="76C2571C" w14:textId="77777777" w:rsidR="0006715A" w:rsidRPr="00B607C7" w:rsidRDefault="0006715A" w:rsidP="00B607C7">
      <w:pPr>
        <w:pStyle w:val="Akapitzlist"/>
        <w:numPr>
          <w:ilvl w:val="0"/>
          <w:numId w:val="17"/>
        </w:numPr>
        <w:spacing w:after="0" w:line="276" w:lineRule="auto"/>
        <w:ind w:left="709" w:right="1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07C7">
        <w:rPr>
          <w:rFonts w:ascii="Arial" w:hAnsi="Arial" w:cs="Arial"/>
          <w:color w:val="000000" w:themeColor="text1"/>
          <w:sz w:val="20"/>
          <w:szCs w:val="20"/>
        </w:rPr>
        <w:t>Wykonawca oświadcza, że jego pracownicy posiadają wszystkie wymagane obowiązującymi przepisami aktualne badania lekarskie i specjalistyczne oraz odbyli szkolenia z zakresu bezpieczeństwa i higieny pracy.</w:t>
      </w:r>
    </w:p>
    <w:p w14:paraId="1894CA4E" w14:textId="77777777" w:rsidR="0006715A" w:rsidRPr="00B607C7" w:rsidRDefault="0006715A" w:rsidP="00B607C7">
      <w:pPr>
        <w:pStyle w:val="Akapitzlist"/>
        <w:numPr>
          <w:ilvl w:val="0"/>
          <w:numId w:val="17"/>
        </w:numPr>
        <w:spacing w:after="0" w:line="276" w:lineRule="auto"/>
        <w:ind w:left="709" w:right="1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07C7">
        <w:rPr>
          <w:rFonts w:ascii="Arial" w:hAnsi="Arial" w:cs="Arial"/>
          <w:color w:val="000000" w:themeColor="text1"/>
          <w:sz w:val="20"/>
          <w:szCs w:val="20"/>
        </w:rPr>
        <w:t xml:space="preserve">Wszelkie zmiany w wykazie osób biorących udział w wykonaniu Umowy na rzecz Wykonawcy będą przesyłane w formie zaktualizowanego Załącznika do Umowy powierzenia przetwarzania danych osobowych przez koordynatora Wykonawcy na adresy e-mail ujęte w § 6. Wykonawca zobowiązany jest każdorazowo przedstawić Zamawiającemu opis doświadczenia i kompetencji osób dla pełnionej przez daną osobę roli </w:t>
      </w:r>
      <w:r w:rsidRPr="00B607C7">
        <w:rPr>
          <w:rFonts w:ascii="Arial" w:hAnsi="Arial" w:cs="Arial"/>
          <w:color w:val="000000" w:themeColor="text1"/>
          <w:sz w:val="20"/>
          <w:szCs w:val="20"/>
        </w:rPr>
        <w:br/>
        <w:t>w związku z wykonywaniem przedmiotu Umowy.</w:t>
      </w:r>
    </w:p>
    <w:p w14:paraId="19BD92D9" w14:textId="2F174C0F" w:rsidR="0006715A" w:rsidRPr="00B607C7" w:rsidRDefault="0006715A" w:rsidP="00B607C7">
      <w:pPr>
        <w:pStyle w:val="Akapitzlist"/>
        <w:numPr>
          <w:ilvl w:val="0"/>
          <w:numId w:val="17"/>
        </w:numPr>
        <w:spacing w:after="0" w:line="276" w:lineRule="auto"/>
        <w:ind w:left="709" w:right="1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607C7">
        <w:rPr>
          <w:rFonts w:ascii="Arial" w:hAnsi="Arial" w:cs="Arial"/>
          <w:color w:val="000000" w:themeColor="text1"/>
          <w:sz w:val="20"/>
          <w:szCs w:val="20"/>
        </w:rPr>
        <w:t xml:space="preserve">Wykonawca oświadcza, że jego pracownicy, przebywający na terenie Zamawiającego będą wyposażeni </w:t>
      </w:r>
      <w:r w:rsidRPr="00B607C7">
        <w:rPr>
          <w:rFonts w:ascii="Arial" w:hAnsi="Arial" w:cs="Arial"/>
          <w:color w:val="000000" w:themeColor="text1"/>
          <w:sz w:val="20"/>
          <w:szCs w:val="20"/>
        </w:rPr>
        <w:br/>
        <w:t>w identyfikatory z widoczną nazwą firmy.</w:t>
      </w:r>
    </w:p>
    <w:p w14:paraId="18B75BA3" w14:textId="77777777" w:rsidR="0006715A" w:rsidRPr="00B607C7" w:rsidRDefault="0006715A" w:rsidP="00B607C7">
      <w:pPr>
        <w:tabs>
          <w:tab w:val="left" w:pos="360"/>
        </w:tabs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4D4336A9" w14:textId="77777777" w:rsidR="0006715A" w:rsidRPr="00B607C7" w:rsidRDefault="0006715A" w:rsidP="00B607C7">
      <w:pPr>
        <w:tabs>
          <w:tab w:val="left" w:pos="360"/>
        </w:tabs>
        <w:spacing w:after="0" w:line="276" w:lineRule="auto"/>
        <w:ind w:left="426"/>
        <w:jc w:val="center"/>
        <w:rPr>
          <w:rFonts w:ascii="Arial" w:hAnsi="Arial" w:cs="Arial"/>
          <w:b/>
          <w:sz w:val="20"/>
          <w:szCs w:val="20"/>
        </w:rPr>
      </w:pPr>
      <w:r w:rsidRPr="00B607C7">
        <w:rPr>
          <w:rFonts w:ascii="Arial" w:hAnsi="Arial" w:cs="Arial"/>
          <w:b/>
          <w:sz w:val="20"/>
          <w:szCs w:val="20"/>
        </w:rPr>
        <w:t>§ 8</w:t>
      </w:r>
    </w:p>
    <w:p w14:paraId="2694BEF2" w14:textId="77777777" w:rsidR="0006715A" w:rsidRPr="00B607C7" w:rsidRDefault="0006715A" w:rsidP="00B607C7">
      <w:pPr>
        <w:numPr>
          <w:ilvl w:val="0"/>
          <w:numId w:val="18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pacing w:val="-2"/>
          <w:sz w:val="20"/>
          <w:szCs w:val="20"/>
        </w:rPr>
        <w:t>Zamawiający może obciążyć Wykonawcę karami umownymi w następujących przypadkach i wysokościach:</w:t>
      </w:r>
    </w:p>
    <w:p w14:paraId="336E23AE" w14:textId="4E1BA582" w:rsidR="0006715A" w:rsidRPr="00B607C7" w:rsidRDefault="0006715A" w:rsidP="00B607C7">
      <w:pPr>
        <w:numPr>
          <w:ilvl w:val="1"/>
          <w:numId w:val="18"/>
        </w:numPr>
        <w:tabs>
          <w:tab w:val="left" w:pos="-1276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pacing w:val="-2"/>
          <w:sz w:val="20"/>
          <w:szCs w:val="20"/>
          <w:lang w:eastAsia="ar-SA"/>
        </w:rPr>
      </w:pPr>
      <w:r w:rsidRPr="00B607C7">
        <w:rPr>
          <w:rFonts w:ascii="Arial" w:eastAsia="Times New Roman" w:hAnsi="Arial" w:cs="Arial"/>
          <w:sz w:val="20"/>
          <w:szCs w:val="20"/>
          <w:lang w:eastAsia="ar-SA"/>
        </w:rPr>
        <w:t>w przypadku zwłoki w wykonaniu obowiązku wskazanego w § 2 ust. 1 pkt 1</w:t>
      </w:r>
      <w:r w:rsidR="00D65878">
        <w:rPr>
          <w:rFonts w:ascii="Arial" w:eastAsia="Times New Roman" w:hAnsi="Arial" w:cs="Arial"/>
          <w:sz w:val="20"/>
          <w:szCs w:val="20"/>
          <w:lang w:eastAsia="ar-SA"/>
        </w:rPr>
        <w:t>0</w:t>
      </w:r>
      <w:r w:rsidRPr="00B607C7">
        <w:rPr>
          <w:rFonts w:ascii="Arial" w:eastAsia="Times New Roman" w:hAnsi="Arial" w:cs="Arial"/>
          <w:sz w:val="20"/>
          <w:szCs w:val="20"/>
          <w:lang w:eastAsia="ar-SA"/>
        </w:rPr>
        <w:t xml:space="preserve">) umowy - </w:t>
      </w:r>
      <w:r w:rsidRPr="00B607C7">
        <w:rPr>
          <w:rFonts w:ascii="Arial" w:eastAsia="Times New Roman" w:hAnsi="Arial" w:cs="Arial"/>
          <w:spacing w:val="-2"/>
          <w:sz w:val="20"/>
          <w:szCs w:val="20"/>
          <w:lang w:eastAsia="ar-SA"/>
        </w:rPr>
        <w:t>w wysokości</w:t>
      </w:r>
      <w:r w:rsidRPr="00B607C7">
        <w:rPr>
          <w:rFonts w:ascii="Arial" w:eastAsia="Times New Roman" w:hAnsi="Arial" w:cs="Arial"/>
          <w:sz w:val="20"/>
          <w:szCs w:val="20"/>
          <w:lang w:eastAsia="ar-SA"/>
        </w:rPr>
        <w:t xml:space="preserve"> 0,1 % wynagrodzenia netto określonego w § 3 ust. 1 b) niniejszej umowy za każdą rozpoczętą godzinę zwłoki, nie więcej jednak niż 10 % </w:t>
      </w:r>
      <w:r w:rsidRPr="00B607C7">
        <w:rPr>
          <w:rFonts w:ascii="Arial" w:eastAsia="Times New Roman" w:hAnsi="Arial" w:cs="Arial"/>
          <w:spacing w:val="-2"/>
          <w:sz w:val="20"/>
          <w:szCs w:val="20"/>
          <w:lang w:eastAsia="ar-SA"/>
        </w:rPr>
        <w:t>wynagrodzenia</w:t>
      </w:r>
      <w:r w:rsidRPr="00B607C7">
        <w:rPr>
          <w:rFonts w:ascii="Arial" w:eastAsia="Times New Roman" w:hAnsi="Arial" w:cs="Arial"/>
          <w:sz w:val="20"/>
          <w:szCs w:val="20"/>
          <w:lang w:eastAsia="ar-SA"/>
        </w:rPr>
        <w:t xml:space="preserve"> netto określonego w § 3 ust. 1 b) umowy;</w:t>
      </w:r>
    </w:p>
    <w:p w14:paraId="235B94EB" w14:textId="1A22A9A7" w:rsidR="0006715A" w:rsidRPr="00B607C7" w:rsidRDefault="0006715A" w:rsidP="00B607C7">
      <w:pPr>
        <w:numPr>
          <w:ilvl w:val="1"/>
          <w:numId w:val="18"/>
        </w:numPr>
        <w:tabs>
          <w:tab w:val="left" w:pos="-1276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pacing w:val="-2"/>
          <w:sz w:val="20"/>
          <w:szCs w:val="20"/>
          <w:lang w:eastAsia="ar-SA"/>
        </w:rPr>
      </w:pPr>
      <w:r w:rsidRPr="00B607C7">
        <w:rPr>
          <w:rFonts w:ascii="Arial" w:eastAsia="Times New Roman" w:hAnsi="Arial" w:cs="Arial"/>
          <w:sz w:val="20"/>
          <w:szCs w:val="20"/>
          <w:lang w:eastAsia="ar-SA"/>
        </w:rPr>
        <w:t xml:space="preserve">w przypadku zwłoki w wykonaniu obowiązku wskazanego w § 4 ust. 2 umowy - </w:t>
      </w:r>
      <w:r w:rsidRPr="00B607C7">
        <w:rPr>
          <w:rFonts w:ascii="Arial" w:eastAsia="Times New Roman" w:hAnsi="Arial" w:cs="Arial"/>
          <w:spacing w:val="-2"/>
          <w:sz w:val="20"/>
          <w:szCs w:val="20"/>
          <w:lang w:eastAsia="ar-SA"/>
        </w:rPr>
        <w:t>w wysokości</w:t>
      </w:r>
      <w:r w:rsidRPr="00B607C7">
        <w:rPr>
          <w:rFonts w:ascii="Arial" w:eastAsia="Times New Roman" w:hAnsi="Arial" w:cs="Arial"/>
          <w:sz w:val="20"/>
          <w:szCs w:val="20"/>
          <w:lang w:eastAsia="ar-SA"/>
        </w:rPr>
        <w:t xml:space="preserve"> 0,2 % wynagrodzenia netto określonego w § 3 ust. 1 b) niniejszej umowy za każdy rozpoczęty dzień zwłoki, nie więcej jednak niż 10% </w:t>
      </w:r>
      <w:r w:rsidRPr="00B607C7">
        <w:rPr>
          <w:rFonts w:ascii="Arial" w:eastAsia="Times New Roman" w:hAnsi="Arial" w:cs="Arial"/>
          <w:spacing w:val="-2"/>
          <w:sz w:val="20"/>
          <w:szCs w:val="20"/>
          <w:lang w:eastAsia="ar-SA"/>
        </w:rPr>
        <w:t>wynagrodzenia</w:t>
      </w:r>
      <w:r w:rsidRPr="00B607C7">
        <w:rPr>
          <w:rFonts w:ascii="Arial" w:eastAsia="Times New Roman" w:hAnsi="Arial" w:cs="Arial"/>
          <w:sz w:val="20"/>
          <w:szCs w:val="20"/>
          <w:lang w:eastAsia="ar-SA"/>
        </w:rPr>
        <w:t xml:space="preserve"> netto określonego w § 3 ust. 1 b) umowy, chyba że Wykonawca dostarczy na czas przedłużającej się naprawy sprzęt zastępczy zgodnie z </w:t>
      </w:r>
      <w:r w:rsidRPr="00B607C7">
        <w:rPr>
          <w:rFonts w:ascii="Arial" w:hAnsi="Arial" w:cs="Arial"/>
          <w:sz w:val="20"/>
          <w:szCs w:val="20"/>
        </w:rPr>
        <w:t>§ 2 ust. 1 pkt 1</w:t>
      </w:r>
      <w:r w:rsidR="00D65878">
        <w:rPr>
          <w:rFonts w:ascii="Arial" w:hAnsi="Arial" w:cs="Arial"/>
          <w:sz w:val="20"/>
          <w:szCs w:val="20"/>
        </w:rPr>
        <w:t>1</w:t>
      </w:r>
      <w:r w:rsidRPr="00B607C7">
        <w:rPr>
          <w:rFonts w:ascii="Arial" w:hAnsi="Arial" w:cs="Arial"/>
          <w:sz w:val="20"/>
          <w:szCs w:val="20"/>
        </w:rPr>
        <w:t>)</w:t>
      </w:r>
      <w:r w:rsidRPr="00B607C7">
        <w:rPr>
          <w:rFonts w:ascii="Arial" w:eastAsia="Times New Roman" w:hAnsi="Arial" w:cs="Arial"/>
          <w:sz w:val="20"/>
          <w:szCs w:val="20"/>
          <w:lang w:eastAsia="ar-SA"/>
        </w:rPr>
        <w:t xml:space="preserve">; </w:t>
      </w:r>
    </w:p>
    <w:p w14:paraId="0B6CB286" w14:textId="77777777" w:rsidR="0006715A" w:rsidRPr="00B607C7" w:rsidRDefault="0006715A" w:rsidP="00B607C7">
      <w:pPr>
        <w:numPr>
          <w:ilvl w:val="1"/>
          <w:numId w:val="18"/>
        </w:numPr>
        <w:tabs>
          <w:tab w:val="left" w:pos="-1276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pacing w:val="-2"/>
          <w:sz w:val="20"/>
          <w:szCs w:val="20"/>
          <w:lang w:eastAsia="ar-SA"/>
        </w:rPr>
      </w:pPr>
      <w:r w:rsidRPr="00B607C7">
        <w:rPr>
          <w:rFonts w:ascii="Arial" w:eastAsia="Times New Roman" w:hAnsi="Arial" w:cs="Arial"/>
          <w:spacing w:val="-2"/>
          <w:sz w:val="20"/>
          <w:szCs w:val="20"/>
          <w:lang w:eastAsia="ar-SA"/>
        </w:rPr>
        <w:t xml:space="preserve">w przypadku rozwiązania przez Zamawiającego umowy ze skutkiem natychmiastowym lub w przypadku odstąpienia od umowy z przyczyn leżących po stronie Wykonawcy - w wysokości 10 % wynagrodzenia netto określonego w </w:t>
      </w:r>
      <w:r w:rsidRPr="00B607C7">
        <w:rPr>
          <w:rFonts w:ascii="Arial" w:eastAsia="Times New Roman" w:hAnsi="Arial" w:cs="Arial"/>
          <w:sz w:val="20"/>
          <w:szCs w:val="20"/>
          <w:lang w:eastAsia="ar-SA"/>
        </w:rPr>
        <w:t>§ 3 ust. 1 b) niniejszej umowy;</w:t>
      </w:r>
    </w:p>
    <w:p w14:paraId="6409662A" w14:textId="77777777" w:rsidR="0006715A" w:rsidRPr="00B607C7" w:rsidRDefault="0006715A" w:rsidP="00B607C7">
      <w:pPr>
        <w:numPr>
          <w:ilvl w:val="1"/>
          <w:numId w:val="18"/>
        </w:numPr>
        <w:tabs>
          <w:tab w:val="left" w:pos="-1276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pacing w:val="-2"/>
          <w:sz w:val="20"/>
          <w:szCs w:val="20"/>
          <w:lang w:eastAsia="ar-SA"/>
        </w:rPr>
      </w:pPr>
      <w:r w:rsidRPr="00B607C7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nieprzedłożenie w terminie określonym w umowie któregokolwiek z oświadczeń lub dokumentów, o których mowa w  </w:t>
      </w:r>
      <w:r w:rsidRPr="00B607C7">
        <w:rPr>
          <w:rFonts w:ascii="Arial" w:hAnsi="Arial" w:cs="Arial"/>
          <w:sz w:val="20"/>
          <w:szCs w:val="20"/>
        </w:rPr>
        <w:t>§ 7 ust. 2 i 3</w:t>
      </w:r>
      <w:r w:rsidRPr="00B607C7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- w wysokości 100,00 zł – za każdorazowe naruszenie.</w:t>
      </w:r>
    </w:p>
    <w:p w14:paraId="5A4E0B02" w14:textId="77777777" w:rsidR="006A100D" w:rsidRDefault="0006715A" w:rsidP="00B607C7">
      <w:pPr>
        <w:pStyle w:val="Akapitzlist"/>
        <w:numPr>
          <w:ilvl w:val="0"/>
          <w:numId w:val="18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Kary określone w ust. 1 są niezależne od siebie i każda z nich może być naliczona osobno w przypadku </w:t>
      </w:r>
      <w:r w:rsidR="004A4CE1" w:rsidRPr="00B607C7">
        <w:rPr>
          <w:rFonts w:ascii="Arial" w:hAnsi="Arial" w:cs="Arial"/>
          <w:sz w:val="20"/>
          <w:szCs w:val="20"/>
        </w:rPr>
        <w:br/>
      </w:r>
    </w:p>
    <w:p w14:paraId="4EC82DBA" w14:textId="77777777" w:rsidR="006A100D" w:rsidRDefault="006A100D" w:rsidP="006A100D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6222F22" w14:textId="076BD49D" w:rsidR="004A4CE1" w:rsidRPr="006A100D" w:rsidRDefault="004A4CE1" w:rsidP="006A100D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A100D">
        <w:rPr>
          <w:rFonts w:ascii="Arial" w:hAnsi="Arial" w:cs="Arial"/>
          <w:sz w:val="20"/>
          <w:szCs w:val="20"/>
        </w:rPr>
        <w:lastRenderedPageBreak/>
        <w:br/>
      </w:r>
    </w:p>
    <w:p w14:paraId="09179A17" w14:textId="77777777" w:rsidR="004A4CE1" w:rsidRPr="00B607C7" w:rsidRDefault="004A4CE1" w:rsidP="00B607C7">
      <w:pPr>
        <w:pStyle w:val="Akapitzlist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163031B" w14:textId="77777777" w:rsidR="004A4CE1" w:rsidRPr="009D7F3B" w:rsidRDefault="004A4CE1" w:rsidP="009D7F3B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A44A6DD" w14:textId="77777777" w:rsidR="004A4CE1" w:rsidRPr="00B607C7" w:rsidRDefault="004A4CE1" w:rsidP="00B607C7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7A14EE5" w14:textId="6970DFC0" w:rsidR="0006715A" w:rsidRPr="00B607C7" w:rsidRDefault="0006715A" w:rsidP="00B607C7">
      <w:pPr>
        <w:pStyle w:val="Akapitzlist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zaistnienia przesłanek określonych w umowie dla jej naliczenia.  Suma naliczonych kar umownych nie może przekroczyć 20% wynagrodzenia netto określonego w § 3 ust. 1 b) niniejszej umowy. </w:t>
      </w:r>
    </w:p>
    <w:p w14:paraId="625C87C6" w14:textId="454D3561" w:rsidR="0006715A" w:rsidRPr="00B607C7" w:rsidRDefault="0006715A" w:rsidP="00B607C7">
      <w:pPr>
        <w:pStyle w:val="Akapitzlist"/>
        <w:numPr>
          <w:ilvl w:val="0"/>
          <w:numId w:val="18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Zamawiający ma prawo do rozwiązania umowy ze skutkiem natychmiastowym, gdy zwłoka w wykonaniu obowiązku wskazanego w § 2 ust. 1 pkt 1</w:t>
      </w:r>
      <w:r w:rsidR="00D65878">
        <w:rPr>
          <w:rFonts w:ascii="Arial" w:hAnsi="Arial" w:cs="Arial"/>
          <w:sz w:val="20"/>
          <w:szCs w:val="20"/>
        </w:rPr>
        <w:t>0</w:t>
      </w:r>
      <w:r w:rsidRPr="00B607C7">
        <w:rPr>
          <w:rFonts w:ascii="Arial" w:hAnsi="Arial" w:cs="Arial"/>
          <w:sz w:val="20"/>
          <w:szCs w:val="20"/>
        </w:rPr>
        <w:t xml:space="preserve">) umowy przekroczy 240 godzin. Rozwiązanie umowy w takim </w:t>
      </w:r>
    </w:p>
    <w:p w14:paraId="12D195F1" w14:textId="77777777" w:rsidR="0006715A" w:rsidRPr="00B607C7" w:rsidRDefault="0006715A" w:rsidP="00B607C7">
      <w:pPr>
        <w:pStyle w:val="Akapitzlist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przypadku nie pozbawia Zamawiającego prawa do naliczenia kary umownej i żądania odszkodowania uzupełniającego.</w:t>
      </w:r>
    </w:p>
    <w:p w14:paraId="0D71FE51" w14:textId="77777777" w:rsidR="0006715A" w:rsidRPr="00B607C7" w:rsidRDefault="0006715A" w:rsidP="00B607C7">
      <w:pPr>
        <w:pStyle w:val="Akapitzlist"/>
        <w:numPr>
          <w:ilvl w:val="0"/>
          <w:numId w:val="18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eastAsia="Times New Roman" w:hAnsi="Arial" w:cs="Arial"/>
          <w:sz w:val="20"/>
          <w:szCs w:val="20"/>
        </w:rPr>
        <w:t xml:space="preserve">Rozwiązanie umowy przez Zamawiającego zostanie poprzedzone pisemnym wezwaniem Wykonawcy do należytej realizacji umowy lub usunięcia przyczyn leżących po stronie Wykonawcy stanowiących podstawę do </w:t>
      </w:r>
    </w:p>
    <w:p w14:paraId="69363301" w14:textId="79DEC026" w:rsidR="0006715A" w:rsidRPr="00B607C7" w:rsidRDefault="0006715A" w:rsidP="00B607C7">
      <w:pPr>
        <w:pStyle w:val="Akapitzlist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eastAsia="Times New Roman" w:hAnsi="Arial" w:cs="Arial"/>
          <w:sz w:val="20"/>
          <w:szCs w:val="20"/>
        </w:rPr>
        <w:t xml:space="preserve">rozwiązania umowy lub ich skutków, w wyznaczonym w wezwaniu dodatkowym terminie, nie krótszym niż </w:t>
      </w:r>
      <w:r w:rsidRPr="00B607C7">
        <w:rPr>
          <w:rFonts w:ascii="Arial" w:eastAsia="Times New Roman" w:hAnsi="Arial" w:cs="Arial"/>
          <w:sz w:val="20"/>
          <w:szCs w:val="20"/>
        </w:rPr>
        <w:br/>
      </w:r>
      <w:r w:rsidR="00D65878">
        <w:rPr>
          <w:rFonts w:ascii="Arial" w:eastAsia="Times New Roman" w:hAnsi="Arial" w:cs="Arial"/>
          <w:sz w:val="20"/>
          <w:szCs w:val="20"/>
        </w:rPr>
        <w:t>3</w:t>
      </w:r>
      <w:r w:rsidRPr="00B607C7">
        <w:rPr>
          <w:rFonts w:ascii="Arial" w:eastAsia="Times New Roman" w:hAnsi="Arial" w:cs="Arial"/>
          <w:sz w:val="20"/>
          <w:szCs w:val="20"/>
        </w:rPr>
        <w:t xml:space="preserve"> dni roboczych.</w:t>
      </w:r>
    </w:p>
    <w:p w14:paraId="5F4F9570" w14:textId="77777777" w:rsidR="0006715A" w:rsidRPr="00B607C7" w:rsidRDefault="0006715A" w:rsidP="00B607C7">
      <w:pPr>
        <w:pStyle w:val="Akapitzlist"/>
        <w:numPr>
          <w:ilvl w:val="0"/>
          <w:numId w:val="18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Jeżeli wysokość kar umownych nie pokrywa poniesionej szkody, Zamawiający ma prawo dochodzenia odszkodowania uzupełniającego na zasadach ogólnych.</w:t>
      </w:r>
    </w:p>
    <w:p w14:paraId="0B24CEFE" w14:textId="77777777" w:rsidR="0006715A" w:rsidRPr="00B607C7" w:rsidRDefault="0006715A" w:rsidP="00B607C7">
      <w:pPr>
        <w:pStyle w:val="Akapitzlist"/>
        <w:numPr>
          <w:ilvl w:val="0"/>
          <w:numId w:val="18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Zamawiający może potrącić kary umowne z wynagrodzenia przysługującego Wykonawcy, na co Wykonawca niniejszym wyraża zgodę.</w:t>
      </w:r>
    </w:p>
    <w:p w14:paraId="1E25AFEE" w14:textId="77777777" w:rsidR="0006715A" w:rsidRPr="00B607C7" w:rsidRDefault="0006715A" w:rsidP="00B607C7">
      <w:pPr>
        <w:pStyle w:val="Akapitzlist"/>
        <w:numPr>
          <w:ilvl w:val="0"/>
          <w:numId w:val="18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W razie zaistnienia istotnej zmiany okoliczności powodującej, że wykonanie umowy nie leży w interesie publicznym, czego nie można było przewidzieć w chwili zawarcia umowy, lub dalsze wykonanie umowy może </w:t>
      </w:r>
    </w:p>
    <w:p w14:paraId="26DB0625" w14:textId="77777777" w:rsidR="0006715A" w:rsidRPr="00B607C7" w:rsidRDefault="0006715A" w:rsidP="00B607C7">
      <w:pPr>
        <w:pStyle w:val="Akapitzlist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zagrozić podstawowemu interesowi bezpieczeństwa państwa lub bezpieczeństwu publicznemu, Zamawiający może odstąpić od umowy w terminie 30 dni od powzięcia wiadomości o tych okolicznościach.</w:t>
      </w:r>
    </w:p>
    <w:p w14:paraId="5683F85E" w14:textId="4910BD14" w:rsidR="0006715A" w:rsidRPr="00B607C7" w:rsidRDefault="0006715A" w:rsidP="00B607C7">
      <w:pPr>
        <w:pStyle w:val="Akapitzlist"/>
        <w:numPr>
          <w:ilvl w:val="0"/>
          <w:numId w:val="18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W przypadku o którym mowa w ust. 7, Wykonawca może żądać wyłącznie wynagrodzenia należnego z tytułu wykonania części umowy.</w:t>
      </w:r>
    </w:p>
    <w:p w14:paraId="557B5B35" w14:textId="48DCE5CB" w:rsidR="00B607C7" w:rsidRPr="00B607C7" w:rsidRDefault="00B607C7" w:rsidP="00B607C7">
      <w:pPr>
        <w:tabs>
          <w:tab w:val="left" w:pos="360"/>
        </w:tabs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B607C7">
        <w:rPr>
          <w:rFonts w:ascii="Arial" w:eastAsia="Arial" w:hAnsi="Arial" w:cs="Arial"/>
          <w:b/>
          <w:sz w:val="20"/>
          <w:szCs w:val="20"/>
        </w:rPr>
        <w:t>§ 9</w:t>
      </w:r>
    </w:p>
    <w:p w14:paraId="7866D1C6" w14:textId="2CCA3B8E" w:rsidR="00B607C7" w:rsidRPr="00B607C7" w:rsidRDefault="00B607C7" w:rsidP="00263F53">
      <w:pPr>
        <w:tabs>
          <w:tab w:val="left" w:pos="709"/>
        </w:tabs>
        <w:spacing w:after="0" w:line="276" w:lineRule="auto"/>
        <w:ind w:left="426" w:hanging="142"/>
        <w:jc w:val="both"/>
        <w:rPr>
          <w:rFonts w:ascii="Arial" w:eastAsia="Arial" w:hAnsi="Arial" w:cs="Arial"/>
          <w:bCs/>
          <w:sz w:val="20"/>
          <w:szCs w:val="20"/>
        </w:rPr>
      </w:pPr>
      <w:r w:rsidRPr="00B607C7">
        <w:rPr>
          <w:rFonts w:ascii="Arial" w:eastAsia="Arial" w:hAnsi="Arial" w:cs="Arial"/>
          <w:bCs/>
          <w:sz w:val="20"/>
          <w:szCs w:val="20"/>
        </w:rPr>
        <w:t>1.</w:t>
      </w:r>
      <w:r w:rsidRPr="00B607C7">
        <w:rPr>
          <w:rFonts w:ascii="Arial" w:eastAsia="Arial" w:hAnsi="Arial" w:cs="Arial"/>
          <w:b/>
          <w:sz w:val="20"/>
          <w:szCs w:val="20"/>
        </w:rPr>
        <w:tab/>
      </w:r>
      <w:r w:rsidRPr="00B607C7">
        <w:rPr>
          <w:rFonts w:ascii="Arial" w:eastAsia="Arial" w:hAnsi="Arial" w:cs="Arial"/>
          <w:bCs/>
          <w:sz w:val="20"/>
          <w:szCs w:val="20"/>
        </w:rPr>
        <w:t xml:space="preserve">Zamawiający oświadcza, że jest podmiotem leczniczym, do którego zastosowanie mają przepisy art. 54 ust. 5 </w:t>
      </w:r>
      <w:r w:rsidR="00263F53">
        <w:rPr>
          <w:rFonts w:ascii="Arial" w:eastAsia="Arial" w:hAnsi="Arial" w:cs="Arial"/>
          <w:bCs/>
          <w:sz w:val="20"/>
          <w:szCs w:val="20"/>
        </w:rPr>
        <w:tab/>
      </w:r>
      <w:r w:rsidRPr="00B607C7">
        <w:rPr>
          <w:rFonts w:ascii="Arial" w:eastAsia="Arial" w:hAnsi="Arial" w:cs="Arial"/>
          <w:bCs/>
          <w:sz w:val="20"/>
          <w:szCs w:val="20"/>
        </w:rPr>
        <w:t xml:space="preserve">i ust. 6 ustawy o działalności leczniczej, a Wykonawca oświadczenie to przyjmuje. </w:t>
      </w:r>
    </w:p>
    <w:p w14:paraId="1DB97807" w14:textId="655B7A65" w:rsidR="00B607C7" w:rsidRPr="00263F53" w:rsidRDefault="00B607C7" w:rsidP="00263F53">
      <w:pPr>
        <w:tabs>
          <w:tab w:val="left" w:pos="709"/>
        </w:tabs>
        <w:spacing w:after="0" w:line="276" w:lineRule="auto"/>
        <w:ind w:left="704" w:hanging="420"/>
        <w:jc w:val="both"/>
        <w:rPr>
          <w:rFonts w:ascii="Arial" w:eastAsia="Arial" w:hAnsi="Arial" w:cs="Arial"/>
          <w:b/>
          <w:sz w:val="20"/>
          <w:szCs w:val="20"/>
        </w:rPr>
      </w:pPr>
      <w:r w:rsidRPr="00B607C7">
        <w:rPr>
          <w:rFonts w:ascii="Arial" w:eastAsia="Arial" w:hAnsi="Arial" w:cs="Arial"/>
          <w:bCs/>
          <w:sz w:val="20"/>
          <w:szCs w:val="20"/>
        </w:rPr>
        <w:t xml:space="preserve">2. </w:t>
      </w:r>
      <w:r w:rsidRPr="00B607C7">
        <w:rPr>
          <w:rFonts w:ascii="Arial" w:eastAsia="Arial" w:hAnsi="Arial" w:cs="Arial"/>
          <w:bCs/>
          <w:sz w:val="20"/>
          <w:szCs w:val="20"/>
        </w:rPr>
        <w:tab/>
        <w:t xml:space="preserve">Wykonawca nie może bez zgody Zamawiającego wyrażonej w formie pisemnej pod rygorem nieważności, rozporządzać prawami wynikającymi z niniejszej umowy, w tym dokonywać tzw. cesji wierzytelności (sprzedaż, zamiana, przelew, </w:t>
      </w:r>
      <w:proofErr w:type="spellStart"/>
      <w:r w:rsidRPr="00B607C7">
        <w:rPr>
          <w:rFonts w:ascii="Arial" w:eastAsia="Arial" w:hAnsi="Arial" w:cs="Arial"/>
          <w:bCs/>
          <w:sz w:val="20"/>
          <w:szCs w:val="20"/>
        </w:rPr>
        <w:t>etc</w:t>
      </w:r>
      <w:proofErr w:type="spellEnd"/>
      <w:r w:rsidRPr="00B607C7">
        <w:rPr>
          <w:rFonts w:ascii="Arial" w:eastAsia="Arial" w:hAnsi="Arial" w:cs="Arial"/>
          <w:bCs/>
          <w:sz w:val="20"/>
          <w:szCs w:val="20"/>
        </w:rPr>
        <w:t>) oraz zawierać jakichkolwiek umów gwarancyjnych dotyczących wierzytelności przysługujących mu od Zamawiającego na podstawie tej umowy lub godzić się na takie gwarancje (w tym na poręczenia osób trzecich, umowy faktoringowe, etc.). W przypadku naruszenia postanowień wskazanych w zdaniu wyżej,  Zamawiającemu przysługuje prawo dochodzenia od Wykonawcy naprawienia szkody wynikającej z faktu lub skutków zdarzeń i czynności, o których mowa w zdaniu wyżej, w tym w szczególności wynikającej z poręczenia przez osobę trzecią wierzytelności przysługujących Wykonawcy na podstawie niniejszej umowy lub udzielenia przez taką osobę w innej formie lub pod innym tytułem zabezpieczenia jej zapłaty (lub jej zaspokojenia), oraz dochodzenia przez ww. osobę trzecią jakichkolwiek roszczeń od Zamawiającego wynikających z ww. poręczenia, wykonania poręczenia, zabezpieczenia czy wykonania zabezpieczenia</w:t>
      </w:r>
      <w:r w:rsidRPr="00B607C7">
        <w:rPr>
          <w:rFonts w:ascii="Arial" w:eastAsia="Arial" w:hAnsi="Arial" w:cs="Arial"/>
          <w:b/>
          <w:sz w:val="20"/>
          <w:szCs w:val="20"/>
        </w:rPr>
        <w:t>.</w:t>
      </w:r>
    </w:p>
    <w:p w14:paraId="1FDC19AC" w14:textId="04B93368" w:rsidR="0006715A" w:rsidRPr="00B607C7" w:rsidRDefault="0006715A" w:rsidP="00B607C7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709" w:hanging="425"/>
        <w:jc w:val="center"/>
        <w:rPr>
          <w:rFonts w:ascii="Arial" w:eastAsia="Arial Unicode MS" w:hAnsi="Arial" w:cs="Arial"/>
          <w:b/>
          <w:color w:val="000000" w:themeColor="text1"/>
          <w:kern w:val="2"/>
          <w:sz w:val="20"/>
          <w:szCs w:val="20"/>
          <w:lang w:eastAsia="pl-PL"/>
        </w:rPr>
      </w:pPr>
      <w:r w:rsidRPr="00B607C7">
        <w:rPr>
          <w:rFonts w:ascii="Arial" w:eastAsia="Lucida Sans Unicode" w:hAnsi="Arial" w:cs="Arial"/>
          <w:b/>
          <w:color w:val="000000" w:themeColor="text1"/>
          <w:kern w:val="2"/>
          <w:sz w:val="20"/>
          <w:szCs w:val="20"/>
          <w:lang w:eastAsia="pl-PL"/>
        </w:rPr>
        <w:t xml:space="preserve">§ </w:t>
      </w:r>
      <w:r w:rsidR="00B607C7" w:rsidRPr="00B607C7">
        <w:rPr>
          <w:rFonts w:ascii="Arial" w:eastAsia="Lucida Sans Unicode" w:hAnsi="Arial" w:cs="Arial"/>
          <w:b/>
          <w:color w:val="000000" w:themeColor="text1"/>
          <w:kern w:val="2"/>
          <w:sz w:val="20"/>
          <w:szCs w:val="20"/>
          <w:lang w:eastAsia="pl-PL"/>
        </w:rPr>
        <w:t>10</w:t>
      </w:r>
    </w:p>
    <w:p w14:paraId="59D1A80F" w14:textId="77777777" w:rsidR="0006715A" w:rsidRPr="00B607C7" w:rsidRDefault="0006715A" w:rsidP="00B607C7">
      <w:pPr>
        <w:numPr>
          <w:ilvl w:val="0"/>
          <w:numId w:val="19"/>
        </w:numPr>
        <w:suppressAutoHyphens/>
        <w:spacing w:after="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Dopuszczalne są zmiany postanowień niniejszej umowy w okolicznościach o których mowa </w:t>
      </w:r>
      <w:r w:rsidRPr="00B607C7">
        <w:rPr>
          <w:rFonts w:ascii="Arial" w:hAnsi="Arial" w:cs="Arial"/>
          <w:sz w:val="20"/>
          <w:szCs w:val="20"/>
        </w:rPr>
        <w:br/>
        <w:t>w art. 455 ustawy Prawo zamówień publicznych lub zmiana będzie w zakresie:</w:t>
      </w:r>
    </w:p>
    <w:p w14:paraId="5B2939B7" w14:textId="77777777" w:rsidR="0006715A" w:rsidRPr="00B607C7" w:rsidRDefault="0006715A" w:rsidP="00B607C7">
      <w:pPr>
        <w:pStyle w:val="Akapitzlist"/>
        <w:numPr>
          <w:ilvl w:val="0"/>
          <w:numId w:val="20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przedłużenia terminu realizacji zamówienia – w przypadku zaistnienia okoliczności leżących po stronie Zamawiającego lub w przypadku zaistnienia niezawinionych przez żadną za Stron okoliczności, w tym również tzw. „siły wyższej” np. pożar, zalanie itp.,</w:t>
      </w:r>
    </w:p>
    <w:p w14:paraId="5797FB65" w14:textId="77777777" w:rsidR="0006715A" w:rsidRPr="00B607C7" w:rsidRDefault="0006715A" w:rsidP="00B607C7">
      <w:pPr>
        <w:spacing w:after="0" w:line="276" w:lineRule="auto"/>
        <w:ind w:leftChars="186" w:left="849" w:hangingChars="220" w:hanging="440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2) </w:t>
      </w:r>
      <w:r w:rsidRPr="00B607C7">
        <w:rPr>
          <w:rFonts w:ascii="Arial" w:hAnsi="Arial" w:cs="Arial"/>
          <w:sz w:val="20"/>
          <w:szCs w:val="20"/>
        </w:rPr>
        <w:tab/>
        <w:t>dostosowania zapisów Umowy do obowiązujących przepisów – w przypadku, gdy nastąpi zmiana powszechnie obowiązujących przepisów prawa w zakresie mającym wpływ na realizację Umowy,</w:t>
      </w:r>
    </w:p>
    <w:p w14:paraId="7C942A54" w14:textId="77777777" w:rsidR="0006715A" w:rsidRPr="00B607C7" w:rsidRDefault="0006715A" w:rsidP="00B607C7">
      <w:pPr>
        <w:suppressAutoHyphens/>
        <w:spacing w:after="0" w:line="276" w:lineRule="auto"/>
        <w:ind w:leftChars="186" w:left="849" w:hangingChars="220" w:hanging="440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3)</w:t>
      </w:r>
      <w:r w:rsidRPr="00B607C7">
        <w:rPr>
          <w:rFonts w:ascii="Arial" w:hAnsi="Arial" w:cs="Arial"/>
          <w:sz w:val="20"/>
          <w:szCs w:val="20"/>
        </w:rPr>
        <w:tab/>
        <w:t>zmiany wysokości wynagrodzenia należnego Wykonawcy w przypadku zmiany:</w:t>
      </w:r>
    </w:p>
    <w:p w14:paraId="5B28D425" w14:textId="77777777" w:rsidR="0006715A" w:rsidRPr="00B607C7" w:rsidRDefault="0006715A" w:rsidP="00B607C7">
      <w:pPr>
        <w:pStyle w:val="Tekstpodstawowy2"/>
        <w:numPr>
          <w:ilvl w:val="0"/>
          <w:numId w:val="21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 w:line="276" w:lineRule="auto"/>
        <w:ind w:leftChars="444" w:left="1417" w:hangingChars="220" w:hanging="440"/>
        <w:jc w:val="both"/>
        <w:textAlignment w:val="baseline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stawki podatku od towarów i usług oraz podatku akcyzowego;</w:t>
      </w:r>
    </w:p>
    <w:p w14:paraId="485F848E" w14:textId="77777777" w:rsidR="0006715A" w:rsidRPr="00B607C7" w:rsidRDefault="0006715A" w:rsidP="00B607C7">
      <w:pPr>
        <w:pStyle w:val="Tekstpodstawowy2"/>
        <w:numPr>
          <w:ilvl w:val="0"/>
          <w:numId w:val="21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 w:line="276" w:lineRule="auto"/>
        <w:ind w:leftChars="444" w:left="1417" w:hangingChars="220" w:hanging="440"/>
        <w:jc w:val="both"/>
        <w:textAlignment w:val="baseline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wysokości minimalnego wynagrodzenia za pracę albo wysokości minimalnej stawki godzinowej, ustalonych na podstawie przepisów ustawy z dnia 10 października 2002 r. o minimalnym wynagrodzeniu za pracę;</w:t>
      </w:r>
    </w:p>
    <w:p w14:paraId="56980880" w14:textId="083E4DD4" w:rsidR="0006715A" w:rsidRPr="00B607C7" w:rsidRDefault="0006715A" w:rsidP="00B607C7">
      <w:pPr>
        <w:pStyle w:val="Tekstpodstawowy2"/>
        <w:numPr>
          <w:ilvl w:val="0"/>
          <w:numId w:val="21"/>
        </w:numPr>
        <w:shd w:val="clear" w:color="auto" w:fill="FFFFFF"/>
        <w:tabs>
          <w:tab w:val="left" w:pos="-142"/>
          <w:tab w:val="left" w:pos="0"/>
          <w:tab w:val="left" w:pos="142"/>
        </w:tabs>
        <w:suppressAutoHyphens/>
        <w:autoSpaceDN w:val="0"/>
        <w:spacing w:after="0" w:line="276" w:lineRule="auto"/>
        <w:ind w:leftChars="444" w:left="1417" w:hangingChars="220" w:hanging="44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zasad podlegania ubezpieczeniom społecznym lub ubezpieczeniu zdrowotnemu lub wysokości stawki składki na ubezpieczenia społeczne lub ubezpieczenie zdrowotne;</w:t>
      </w:r>
      <w:bookmarkStart w:id="0" w:name="_Hlk124497435"/>
    </w:p>
    <w:p w14:paraId="037EB73A" w14:textId="433B5B47" w:rsidR="00B607C7" w:rsidRPr="00B607C7" w:rsidRDefault="0006715A" w:rsidP="00B607C7">
      <w:pPr>
        <w:pStyle w:val="Tekstpodstawowy2"/>
        <w:numPr>
          <w:ilvl w:val="0"/>
          <w:numId w:val="21"/>
        </w:numPr>
        <w:shd w:val="clear" w:color="auto" w:fill="FFFFFF"/>
        <w:tabs>
          <w:tab w:val="left" w:pos="-142"/>
          <w:tab w:val="left" w:pos="0"/>
          <w:tab w:val="left" w:pos="142"/>
        </w:tabs>
        <w:autoSpaceDN w:val="0"/>
        <w:spacing w:after="0" w:line="276" w:lineRule="auto"/>
        <w:ind w:leftChars="444" w:left="1417" w:hangingChars="220" w:hanging="440"/>
        <w:jc w:val="both"/>
        <w:textAlignment w:val="baseline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zasad gromadzenia i wysokości wpłat do pracowniczych planów kapitałowych, </w:t>
      </w:r>
      <w:r w:rsidRPr="00B607C7">
        <w:rPr>
          <w:rFonts w:ascii="Arial" w:hAnsi="Arial" w:cs="Arial"/>
          <w:sz w:val="20"/>
          <w:szCs w:val="20"/>
        </w:rPr>
        <w:br/>
        <w:t>o których mowa w ustawie z dnia 4 października 2018 r. o pracowniczych planach kapitałowych</w:t>
      </w:r>
    </w:p>
    <w:p w14:paraId="436CD3CD" w14:textId="77777777" w:rsidR="00B607C7" w:rsidRPr="00B607C7" w:rsidRDefault="00B607C7" w:rsidP="00B607C7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br w:type="page"/>
      </w:r>
    </w:p>
    <w:p w14:paraId="29722579" w14:textId="77777777" w:rsidR="00B607C7" w:rsidRPr="00B607C7" w:rsidRDefault="00B607C7" w:rsidP="00B607C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8C4299B" w14:textId="77777777" w:rsidR="00B607C7" w:rsidRPr="00B607C7" w:rsidRDefault="00B607C7" w:rsidP="00B607C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40EEC41" w14:textId="77777777" w:rsidR="00B607C7" w:rsidRPr="00B607C7" w:rsidRDefault="00B607C7" w:rsidP="00B607C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DBD0ADE" w14:textId="77777777" w:rsidR="00B607C7" w:rsidRPr="00B607C7" w:rsidRDefault="00B607C7" w:rsidP="00B607C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73BAEFC" w14:textId="77777777" w:rsidR="00263F53" w:rsidRPr="00B607C7" w:rsidRDefault="00263F53" w:rsidP="00B607C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AAF962F" w14:textId="708F163A" w:rsidR="00B607C7" w:rsidRPr="00B607C7" w:rsidRDefault="00B607C7" w:rsidP="00263F53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e)</w:t>
      </w:r>
      <w:r w:rsidRPr="00B607C7">
        <w:rPr>
          <w:rFonts w:ascii="Arial" w:hAnsi="Arial" w:cs="Arial"/>
          <w:sz w:val="20"/>
          <w:szCs w:val="20"/>
        </w:rPr>
        <w:tab/>
        <w:t xml:space="preserve">zmiany wysokości wynagrodzenia należnego Wykonawcy w przypadku zmiany cen materiałów lub kosztów związanych z realizacją Usługi. Przez zmianę ceny materiałów lub kosztów rozumie się </w:t>
      </w:r>
      <w:r w:rsidRPr="00B607C7">
        <w:rPr>
          <w:rFonts w:ascii="Arial" w:hAnsi="Arial" w:cs="Arial"/>
          <w:sz w:val="20"/>
          <w:szCs w:val="20"/>
        </w:rPr>
        <w:tab/>
        <w:t xml:space="preserve"> wzrost odpowiednio cen lub kosztów, jak i ich obniżenie, względem ceny lub kosztów przyjętych w celu ustalenia wynagrodzenia Wykonawcy zawartego w ofercie.</w:t>
      </w:r>
    </w:p>
    <w:p w14:paraId="6D216CE1" w14:textId="3F5EC0A5" w:rsidR="00B607C7" w:rsidRPr="00B607C7" w:rsidRDefault="00B607C7" w:rsidP="00263F53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- </w:t>
      </w:r>
      <w:r w:rsidRPr="00B607C7">
        <w:rPr>
          <w:rFonts w:ascii="Arial" w:hAnsi="Arial" w:cs="Arial"/>
          <w:sz w:val="20"/>
          <w:szCs w:val="20"/>
        </w:rPr>
        <w:tab/>
        <w:t>jeżeli zmiany określone pod lit. a) - e) będą miały wpływ na koszty wykonania zamówienia przez Wykonawcę.</w:t>
      </w:r>
    </w:p>
    <w:p w14:paraId="57AF7481" w14:textId="3AEFD488" w:rsidR="00B607C7" w:rsidRPr="00B607C7" w:rsidRDefault="00B607C7" w:rsidP="00263F53">
      <w:pPr>
        <w:spacing w:after="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2. </w:t>
      </w:r>
      <w:r w:rsidRPr="00B607C7">
        <w:rPr>
          <w:rFonts w:ascii="Arial" w:hAnsi="Arial" w:cs="Arial"/>
          <w:sz w:val="20"/>
          <w:szCs w:val="20"/>
        </w:rPr>
        <w:tab/>
        <w:t>W przypadku określonym w ust. 1 pkt 1) Strony obowiązane są wzajemnie się poinformować o zaistniałych okolicznościach wraz z ich szczegółowym opisaniem. W przypadku ustalenia, iż zaistniały przesłanki uzasadniające dokonanie zmiany terminu, Zamawiający przygotuje stosowny aneks do Umowy. W przypadku określonym w ust. 1 pkt 2) i 3) lit. a-d Strony podejmą negocjacje w celu dostosowania zapisów Umowy do obowiązujących przepisów przy jednoczesnym zachowaniu charakteru Umowy i jej zakresu.</w:t>
      </w:r>
    </w:p>
    <w:p w14:paraId="01156151" w14:textId="77777777" w:rsidR="00B607C7" w:rsidRPr="00B607C7" w:rsidRDefault="00B607C7" w:rsidP="00263F53">
      <w:pPr>
        <w:spacing w:after="0" w:line="276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3. </w:t>
      </w:r>
      <w:r w:rsidRPr="00B607C7">
        <w:rPr>
          <w:rFonts w:ascii="Arial" w:hAnsi="Arial" w:cs="Arial"/>
          <w:sz w:val="20"/>
          <w:szCs w:val="20"/>
        </w:rPr>
        <w:tab/>
        <w:t xml:space="preserve">Zmiana o której mowa w ust. 1 pkt 3 lit. e jest dopuszczalna raz w roku poczynając po 6 miesiącach od daty zawarcia Umowy i tylko w przypadku, gdy zmiana cen materiałów lub  kosztów związanych z realizacją </w:t>
      </w:r>
    </w:p>
    <w:p w14:paraId="666596F3" w14:textId="77777777" w:rsidR="00B607C7" w:rsidRPr="00B607C7" w:rsidRDefault="00B607C7" w:rsidP="00263F53">
      <w:pPr>
        <w:spacing w:after="0" w:line="276" w:lineRule="auto"/>
        <w:ind w:left="709" w:hanging="1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zamówienia jest w porównaniu do przyjętych do kalkulacji wynagrodzenia ofertowego nie mniejsza niż 10%. Ponadto zmiany takie nie mogą spowodować zmiany wynagrodzenia należnego Wykonawcy o więcej niż 15% </w:t>
      </w:r>
    </w:p>
    <w:p w14:paraId="625CE422" w14:textId="77777777" w:rsidR="00B607C7" w:rsidRPr="00B607C7" w:rsidRDefault="00B607C7" w:rsidP="00263F53">
      <w:pPr>
        <w:spacing w:after="0" w:line="276" w:lineRule="auto"/>
        <w:ind w:left="709" w:hanging="1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w stosunku do wynagrodzenia ustalonego pierwotnie w Umowie. </w:t>
      </w:r>
    </w:p>
    <w:p w14:paraId="073AE6CB" w14:textId="26EBC3EE" w:rsidR="00B607C7" w:rsidRPr="00B607C7" w:rsidRDefault="00B607C7" w:rsidP="00263F53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ab/>
        <w:t xml:space="preserve">Warunkiem możliwości wprowadzenia takich zmian umowy na wniosek Wykonawcy jest przedstawienie </w:t>
      </w:r>
      <w:r w:rsidR="00263F53">
        <w:rPr>
          <w:rFonts w:ascii="Arial" w:hAnsi="Arial" w:cs="Arial"/>
          <w:sz w:val="20"/>
          <w:szCs w:val="20"/>
        </w:rPr>
        <w:br/>
      </w:r>
      <w:r w:rsidRPr="00B607C7">
        <w:rPr>
          <w:rFonts w:ascii="Arial" w:hAnsi="Arial" w:cs="Arial"/>
          <w:sz w:val="20"/>
          <w:szCs w:val="20"/>
        </w:rPr>
        <w:t xml:space="preserve">w terminie 10 dni od daty zawarcia umowy Zamawiającemu pisemnej,  szczegółowej kalkulacji kosztów wykonania zamówienia (opartej na kalkulacji ceny ofertowej) z wyszczególnieniem wpływu na przedmiotowe koszty okoliczności i czynników obowiązujących w momencie sporządzenia oferty. Kalkulacja ta będzie stanowiła bazowy materiał porównawczy w stosunku do kalkulacji wtórnej złożonej w przypadku wnioskowania o zmianę wysokości wynagrodzenia. Nie przekazanie przedmiotowej kalkulacji lub przekazanie kalkulacji nieprecyzyjnej, nierzetelnej będzie stanowić podstawę do odmowy uwzględnienia wniosku o zmianę uwzględnienia wynagrodzenia umownego w trybie określonym w niniejszym paragrafie z uwagi na brak możliwości weryfikacji wniosku względem uwarunkowań ofertowych (tj. kontekstu ustalenia wpływu zmian na koszty realizacji zamówienia). Na skutek złożonego kompletnego wniosku spełniającego wymagania określone powyżej Strony w terminie 10 dni podejmą negocjacje dotyczące nowej wysokości wynagrodzenia. W przypadku uzgodnienia nowej wysokości wynagrodzenia Strony zawrą stosowny pisemny aneks do Umowy. </w:t>
      </w:r>
    </w:p>
    <w:p w14:paraId="79B4B23D" w14:textId="77777777" w:rsidR="00B607C7" w:rsidRPr="00B607C7" w:rsidRDefault="00B607C7" w:rsidP="00263F53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4. </w:t>
      </w:r>
      <w:r w:rsidRPr="00B607C7">
        <w:rPr>
          <w:rFonts w:ascii="Arial" w:hAnsi="Arial" w:cs="Arial"/>
          <w:sz w:val="20"/>
          <w:szCs w:val="20"/>
        </w:rPr>
        <w:tab/>
        <w:t>W przypadku, gdyby w którejkolwiek z sytuacji określonych w ust. 3 nie doszło do porozumienia odnośnie nowej wysokości wynagrodzenia Wykonawcy, każda ze Stron ma prawo rozwiązać Umowę z zachowaniem trzymiesięcznego okresu wypowiedzenia upływającego na koniec miesiąca kalendarzowego.</w:t>
      </w:r>
    </w:p>
    <w:p w14:paraId="2426CCB7" w14:textId="77777777" w:rsidR="00B607C7" w:rsidRPr="00B607C7" w:rsidRDefault="00B607C7" w:rsidP="00263F53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5. </w:t>
      </w:r>
      <w:r w:rsidRPr="00B607C7">
        <w:rPr>
          <w:rFonts w:ascii="Arial" w:hAnsi="Arial" w:cs="Arial"/>
          <w:sz w:val="20"/>
          <w:szCs w:val="20"/>
        </w:rPr>
        <w:tab/>
        <w:t>W przypadku, gdy Wykonawca korzysta przy realizacji zamówienia z podwykonawców, Wykonawca, którego wynagrodzenie zostało zmienione zgodnie z ust. 4, zobowiązany jest do odpowiedniej zmiany wynagrodzenia przysługującego podwykonawcy, z którym zawarł umowę, w zakresie odpowiadającym zmianom cen kosztów dotyczących zobowiązania podwykonawcy. Zmiana wynagrodzenia podwykonawcy musi nastąpić nie później niż w ciągu 7 dni od daty zawarcia aneksu zmieniającego wynagrodzenie Wykonawcy i musi wchodzić w życie w tym samym dniu, w którym wchodzi w życie zmiana wynagrodzenia Wykonawcy.</w:t>
      </w:r>
    </w:p>
    <w:p w14:paraId="7F885A60" w14:textId="57EE8B56" w:rsidR="00B607C7" w:rsidRPr="00B607C7" w:rsidRDefault="00B607C7" w:rsidP="00263F53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 xml:space="preserve">6. </w:t>
      </w:r>
      <w:r w:rsidRPr="00B607C7">
        <w:rPr>
          <w:rFonts w:ascii="Arial" w:hAnsi="Arial" w:cs="Arial"/>
          <w:sz w:val="20"/>
          <w:szCs w:val="20"/>
        </w:rPr>
        <w:tab/>
        <w:t>W sprawach nie uregulowanych w niniejszej umowie zastosowanie mają przepisy ustawy - Prawo zamówień publicznych oraz Kodeksu cywilnego.</w:t>
      </w:r>
    </w:p>
    <w:p w14:paraId="748670D8" w14:textId="3CF31E36" w:rsidR="00B607C7" w:rsidRPr="00B607C7" w:rsidRDefault="00B607C7" w:rsidP="00D65878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7.</w:t>
      </w:r>
      <w:r w:rsidRPr="00B607C7">
        <w:rPr>
          <w:rFonts w:ascii="Arial" w:hAnsi="Arial" w:cs="Arial"/>
          <w:sz w:val="20"/>
          <w:szCs w:val="20"/>
        </w:rPr>
        <w:tab/>
        <w:t xml:space="preserve">Wszelkie zmiany niniejszej umowy wymagają formy pisemnej pod rygorem nieważności. </w:t>
      </w:r>
    </w:p>
    <w:p w14:paraId="64A401B5" w14:textId="45D668B4" w:rsidR="00B607C7" w:rsidRPr="00B607C7" w:rsidRDefault="00D65878" w:rsidP="00263F53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607C7" w:rsidRPr="00B607C7">
        <w:rPr>
          <w:rFonts w:ascii="Arial" w:hAnsi="Arial" w:cs="Arial"/>
          <w:sz w:val="20"/>
          <w:szCs w:val="20"/>
        </w:rPr>
        <w:t>.</w:t>
      </w:r>
      <w:r w:rsidR="00B607C7" w:rsidRPr="00B607C7">
        <w:rPr>
          <w:rFonts w:ascii="Arial" w:hAnsi="Arial" w:cs="Arial"/>
          <w:sz w:val="20"/>
          <w:szCs w:val="20"/>
        </w:rPr>
        <w:tab/>
        <w:t>Ewentualne spory wynikłe w trakcie realizacji umowy będą rozstrzygane przez sąd właściwy miejscowo dla siedziby Zamawiającego.</w:t>
      </w:r>
    </w:p>
    <w:p w14:paraId="6F96F549" w14:textId="7CEF3F7F" w:rsidR="00263F53" w:rsidRPr="00B607C7" w:rsidRDefault="00D65878" w:rsidP="00D65878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B607C7" w:rsidRPr="00B607C7">
        <w:rPr>
          <w:rFonts w:ascii="Arial" w:hAnsi="Arial" w:cs="Arial"/>
          <w:sz w:val="20"/>
          <w:szCs w:val="20"/>
        </w:rPr>
        <w:t>.</w:t>
      </w:r>
      <w:r w:rsidR="00B607C7" w:rsidRPr="00B607C7">
        <w:rPr>
          <w:rFonts w:ascii="Arial" w:hAnsi="Arial" w:cs="Arial"/>
          <w:sz w:val="20"/>
          <w:szCs w:val="20"/>
        </w:rPr>
        <w:tab/>
        <w:t>Umowę sporządzono w 2 jednobrzmiących egzemplarzach, po jednym dla każdej ze Stron.</w:t>
      </w:r>
    </w:p>
    <w:p w14:paraId="423D3E94" w14:textId="6FCCCB6C" w:rsidR="00B607C7" w:rsidRPr="00B607C7" w:rsidRDefault="00B607C7" w:rsidP="00263F53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1</w:t>
      </w:r>
      <w:r w:rsidR="00D65878">
        <w:rPr>
          <w:rFonts w:ascii="Arial" w:hAnsi="Arial" w:cs="Arial"/>
          <w:sz w:val="20"/>
          <w:szCs w:val="20"/>
        </w:rPr>
        <w:t>0</w:t>
      </w:r>
      <w:r w:rsidRPr="00B607C7">
        <w:rPr>
          <w:rFonts w:ascii="Arial" w:hAnsi="Arial" w:cs="Arial"/>
          <w:sz w:val="20"/>
          <w:szCs w:val="20"/>
        </w:rPr>
        <w:t>.</w:t>
      </w:r>
      <w:r w:rsidRPr="00B607C7">
        <w:rPr>
          <w:rFonts w:ascii="Arial" w:hAnsi="Arial" w:cs="Arial"/>
          <w:sz w:val="20"/>
          <w:szCs w:val="20"/>
        </w:rPr>
        <w:tab/>
        <w:t xml:space="preserve">Integralnymi częściami niniejszej umowy są: </w:t>
      </w:r>
    </w:p>
    <w:p w14:paraId="429685AA" w14:textId="77777777" w:rsidR="00B607C7" w:rsidRPr="00B607C7" w:rsidRDefault="00B607C7" w:rsidP="00263F53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Załącznik nr 1 – Formularz ofertowy</w:t>
      </w:r>
    </w:p>
    <w:p w14:paraId="2392A9B2" w14:textId="77777777" w:rsidR="00B607C7" w:rsidRPr="00B607C7" w:rsidRDefault="00B607C7" w:rsidP="00263F53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Załącznik nr 2 – Formularz asortymentowo-cenowy złożony przez Wykonawcę</w:t>
      </w:r>
    </w:p>
    <w:p w14:paraId="4C84CA76" w14:textId="77777777" w:rsidR="00B607C7" w:rsidRPr="00B607C7" w:rsidRDefault="00B607C7" w:rsidP="00263F53">
      <w:p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607C7">
        <w:rPr>
          <w:rFonts w:ascii="Arial" w:hAnsi="Arial" w:cs="Arial"/>
          <w:sz w:val="20"/>
          <w:szCs w:val="20"/>
        </w:rPr>
        <w:t>Załącznik nr 3 – SWZ (zdeponowany w oryginale w siedzibie i pod adresem Zamawiającego).</w:t>
      </w:r>
    </w:p>
    <w:p w14:paraId="1D57DE92" w14:textId="77777777" w:rsidR="00B607C7" w:rsidRPr="00263F53" w:rsidRDefault="00B607C7" w:rsidP="00B607C7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F5F817" w14:textId="0D4CE7D6" w:rsidR="00B607C7" w:rsidRPr="00263F53" w:rsidRDefault="00B607C7" w:rsidP="00263F53">
      <w:pPr>
        <w:spacing w:after="0" w:line="276" w:lineRule="auto"/>
        <w:jc w:val="center"/>
        <w:rPr>
          <w:rFonts w:ascii="Arial" w:eastAsia="SimSun" w:hAnsi="Arial" w:cs="Arial"/>
          <w:b/>
          <w:bCs/>
          <w:sz w:val="20"/>
          <w:szCs w:val="20"/>
        </w:rPr>
      </w:pPr>
      <w:r w:rsidRPr="00263F53">
        <w:rPr>
          <w:rFonts w:ascii="Arial" w:hAnsi="Arial" w:cs="Arial"/>
          <w:b/>
          <w:bCs/>
          <w:sz w:val="20"/>
          <w:szCs w:val="20"/>
        </w:rPr>
        <w:t>WYKONAWCA:                                                                                                ZAMAWIAJĄCY:</w:t>
      </w:r>
    </w:p>
    <w:bookmarkEnd w:id="0"/>
    <w:sectPr w:rsidR="00B607C7" w:rsidRPr="00263F53">
      <w:headerReference w:type="even" r:id="rId8"/>
      <w:headerReference w:type="default" r:id="rId9"/>
      <w:headerReference w:type="first" r:id="rId10"/>
      <w:pgSz w:w="11906" w:h="16838"/>
      <w:pgMar w:top="407" w:right="720" w:bottom="567" w:left="720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1A67" w14:textId="77777777" w:rsidR="00775167" w:rsidRDefault="00730400">
      <w:pPr>
        <w:spacing w:line="240" w:lineRule="auto"/>
      </w:pPr>
      <w:r>
        <w:separator/>
      </w:r>
    </w:p>
  </w:endnote>
  <w:endnote w:type="continuationSeparator" w:id="0">
    <w:p w14:paraId="1387DDDB" w14:textId="77777777" w:rsidR="00775167" w:rsidRDefault="00730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43131" w14:textId="77777777" w:rsidR="00775167" w:rsidRDefault="00730400">
      <w:pPr>
        <w:spacing w:after="0"/>
      </w:pPr>
      <w:r>
        <w:separator/>
      </w:r>
    </w:p>
  </w:footnote>
  <w:footnote w:type="continuationSeparator" w:id="0">
    <w:p w14:paraId="4E5CD07F" w14:textId="77777777" w:rsidR="00775167" w:rsidRDefault="007304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8CE5" w14:textId="77777777" w:rsidR="00775167" w:rsidRDefault="002123ED">
    <w:pPr>
      <w:pStyle w:val="Nagwek"/>
    </w:pPr>
    <w:r>
      <w:pict w14:anchorId="78DA12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2" o:spid="_x0000_s4100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D935" w14:textId="77777777" w:rsidR="00775167" w:rsidRDefault="007304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0" allowOverlap="1" wp14:anchorId="610E14C2" wp14:editId="743F3B8D">
          <wp:simplePos x="0" y="0"/>
          <wp:positionH relativeFrom="margin">
            <wp:posOffset>-458470</wp:posOffset>
          </wp:positionH>
          <wp:positionV relativeFrom="margin">
            <wp:posOffset>-579755</wp:posOffset>
          </wp:positionV>
          <wp:extent cx="7784465" cy="10911840"/>
          <wp:effectExtent l="0" t="0" r="6985" b="3810"/>
          <wp:wrapNone/>
          <wp:docPr id="2" name="Obraz 2" descr="papier2_Obszar roboczy 1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apier2_Obszar roboczy 1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4465" cy="1091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23ED">
      <w:rPr>
        <w:lang w:eastAsia="pl-PL"/>
      </w:rPr>
      <w:pict w14:anchorId="38DC91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8" type="#_x0000_t75" style="position:absolute;margin-left:-32.8pt;margin-top:-45.65pt;width:612.95pt;height:859.2pt;z-index:-251656192;mso-position-horizontal-relative:margin;mso-position-vertical-relative:margin;mso-width-relative:page;mso-height-relative:page" o:allowincell="f">
          <v:imagedata r:id="rId2" o:title="papier2_Obszar roboczy 1 kopia"/>
          <w10:wrap anchorx="margin" anchory="margin"/>
        </v:shape>
      </w:pict>
    </w:r>
    <w:r w:rsidR="002123ED">
      <w:pict w14:anchorId="00CE5513">
        <v:shape id="WordPictureWatermark1026673" o:spid="_x0000_s4099" type="#_x0000_t75" style="position:absolute;margin-left:0;margin-top:0;width:612.95pt;height:859.2pt;z-index:-251655168;mso-position-horizontal:center;mso-position-horizontal-relative:margin;mso-position-vertical:center;mso-position-vertical-relative:margin;mso-width-relative:page;mso-height-relative:page" o:allowincell="f">
          <v:imagedata r:id="rId3" o:title="papier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D1D6" w14:textId="77777777" w:rsidR="00775167" w:rsidRDefault="002123ED">
    <w:pPr>
      <w:pStyle w:val="Nagwek"/>
    </w:pPr>
    <w:r>
      <w:pict w14:anchorId="06A273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1" o:spid="_x0000_s4097" type="#_x0000_t75" style="position:absolute;margin-left:0;margin-top:0;width:612.95pt;height:859.2pt;z-index:-251654144;mso-position-horizontal:center;mso-position-horizontal-relative:margin;mso-position-vertical:center;mso-position-vertical-relative:margin;mso-width-relative:page;mso-height-relative:page" o:allowincell="f">
          <v:imagedata r:id="rId1" o:title="papier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F95"/>
    <w:multiLevelType w:val="multilevel"/>
    <w:tmpl w:val="025A5F95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0E6811"/>
    <w:multiLevelType w:val="multilevel"/>
    <w:tmpl w:val="030E6811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6B16"/>
    <w:multiLevelType w:val="multilevel"/>
    <w:tmpl w:val="066B6B1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E4749"/>
    <w:multiLevelType w:val="multilevel"/>
    <w:tmpl w:val="15BE474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D6157"/>
    <w:multiLevelType w:val="singleLevel"/>
    <w:tmpl w:val="194D6157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rFonts w:ascii="Arial" w:hAnsi="Arial" w:cs="Arial" w:hint="default"/>
        <w:sz w:val="20"/>
        <w:szCs w:val="20"/>
      </w:rPr>
    </w:lvl>
  </w:abstractNum>
  <w:abstractNum w:abstractNumId="5" w15:restartNumberingAfterBreak="0">
    <w:nsid w:val="1E4C78FC"/>
    <w:multiLevelType w:val="multilevel"/>
    <w:tmpl w:val="1E4C78F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1F6224D1"/>
    <w:multiLevelType w:val="multilevel"/>
    <w:tmpl w:val="1F6224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10B98"/>
    <w:multiLevelType w:val="multilevel"/>
    <w:tmpl w:val="23610B98"/>
    <w:lvl w:ilvl="0">
      <w:start w:val="1"/>
      <w:numFmt w:val="lowerLetter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2AF774AC"/>
    <w:multiLevelType w:val="multilevel"/>
    <w:tmpl w:val="2AF774AC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64B2A"/>
    <w:multiLevelType w:val="multilevel"/>
    <w:tmpl w:val="30364B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F7C82"/>
    <w:multiLevelType w:val="multilevel"/>
    <w:tmpl w:val="37AF7C82"/>
    <w:lvl w:ilvl="0">
      <w:start w:val="7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C4D53"/>
    <w:multiLevelType w:val="multilevel"/>
    <w:tmpl w:val="3E8C4D53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43A8E"/>
    <w:multiLevelType w:val="multilevel"/>
    <w:tmpl w:val="46043A8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D940E2"/>
    <w:multiLevelType w:val="multilevel"/>
    <w:tmpl w:val="49D940E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252BDC"/>
    <w:multiLevelType w:val="multilevel"/>
    <w:tmpl w:val="4A252BDC"/>
    <w:lvl w:ilvl="0">
      <w:start w:val="1"/>
      <w:numFmt w:val="decimal"/>
      <w:lvlText w:val="%1)"/>
      <w:lvlJc w:val="left"/>
      <w:pPr>
        <w:ind w:left="1158" w:hanging="372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A753663"/>
    <w:multiLevelType w:val="multilevel"/>
    <w:tmpl w:val="4A753663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A1FD6"/>
    <w:multiLevelType w:val="multilevel"/>
    <w:tmpl w:val="4F3A1F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60443"/>
    <w:multiLevelType w:val="multilevel"/>
    <w:tmpl w:val="52E6044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D7D06"/>
    <w:multiLevelType w:val="multilevel"/>
    <w:tmpl w:val="619D7D06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19" w15:restartNumberingAfterBreak="0">
    <w:nsid w:val="66994EFD"/>
    <w:multiLevelType w:val="multilevel"/>
    <w:tmpl w:val="66994EFD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C5932"/>
    <w:multiLevelType w:val="multilevel"/>
    <w:tmpl w:val="685C5932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0468C1"/>
    <w:multiLevelType w:val="multilevel"/>
    <w:tmpl w:val="6A0468C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202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6791692">
    <w:abstractNumId w:val="16"/>
  </w:num>
  <w:num w:numId="3" w16cid:durableId="41488418">
    <w:abstractNumId w:val="9"/>
  </w:num>
  <w:num w:numId="4" w16cid:durableId="1632514685">
    <w:abstractNumId w:val="1"/>
  </w:num>
  <w:num w:numId="5" w16cid:durableId="1516311925">
    <w:abstractNumId w:val="21"/>
  </w:num>
  <w:num w:numId="6" w16cid:durableId="19739034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07189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49417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215999">
    <w:abstractNumId w:val="13"/>
  </w:num>
  <w:num w:numId="10" w16cid:durableId="8293240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5124877">
    <w:abstractNumId w:val="15"/>
  </w:num>
  <w:num w:numId="12" w16cid:durableId="913777930">
    <w:abstractNumId w:val="17"/>
  </w:num>
  <w:num w:numId="13" w16cid:durableId="637808176">
    <w:abstractNumId w:val="20"/>
    <w:lvlOverride w:ilvl="0">
      <w:startOverride w:val="1"/>
      <w:lvl w:ilvl="0">
        <w:start w:val="1"/>
        <w:numFmt w:val="decimal"/>
        <w:lvlText w:val="%1."/>
        <w:lvlJc w:val="left"/>
        <w:pPr>
          <w:ind w:left="927" w:hanging="360"/>
        </w:pPr>
        <w:rPr>
          <w:rFonts w:ascii="Arial" w:eastAsia="Times New Roman" w:hAnsi="Arial" w:cs="Arial"/>
          <w:sz w:val="18"/>
          <w:szCs w:val="18"/>
        </w:rPr>
      </w:lvl>
    </w:lvlOverride>
    <w:lvlOverride w:ilvl="1">
      <w:startOverride w:val="1"/>
      <w:lvl w:ilvl="1" w:tentative="1">
        <w:start w:val="1"/>
        <w:numFmt w:val="decimal"/>
        <w:lvlText w:val=""/>
        <w:lvlJc w:val="left"/>
      </w:lvl>
    </w:lvlOverride>
    <w:lvlOverride w:ilvl="2">
      <w:startOverride w:val="1"/>
      <w:lvl w:ilvl="2" w:tentative="1">
        <w:start w:val="1"/>
        <w:numFmt w:val="decimal"/>
        <w:lvlText w:val=""/>
        <w:lvlJc w:val="left"/>
      </w:lvl>
    </w:lvlOverride>
    <w:lvlOverride w:ilvl="3">
      <w:startOverride w:val="1"/>
      <w:lvl w:ilvl="3" w:tentative="1">
        <w:start w:val="1"/>
        <w:numFmt w:val="decimal"/>
        <w:lvlText w:val=""/>
        <w:lvlJc w:val="left"/>
      </w:lvl>
    </w:lvlOverride>
    <w:lvlOverride w:ilvl="4">
      <w:startOverride w:val="1"/>
      <w:lvl w:ilvl="4" w:tentative="1">
        <w:start w:val="1"/>
        <w:numFmt w:val="decimal"/>
        <w:lvlText w:val=""/>
        <w:lvlJc w:val="left"/>
      </w:lvl>
    </w:lvlOverride>
    <w:lvlOverride w:ilvl="5">
      <w:startOverride w:val="1"/>
      <w:lvl w:ilvl="5" w:tentative="1">
        <w:start w:val="1"/>
        <w:numFmt w:val="decimal"/>
        <w:lvlText w:val=""/>
        <w:lvlJc w:val="left"/>
      </w:lvl>
    </w:lvlOverride>
    <w:lvlOverride w:ilvl="6">
      <w:startOverride w:val="1"/>
      <w:lvl w:ilvl="6" w:tentative="1">
        <w:start w:val="1"/>
        <w:numFmt w:val="decimal"/>
        <w:lvlText w:val=""/>
        <w:lvlJc w:val="left"/>
      </w:lvl>
    </w:lvlOverride>
    <w:lvlOverride w:ilvl="7">
      <w:startOverride w:val="1"/>
      <w:lvl w:ilvl="7" w:tentative="1">
        <w:start w:val="1"/>
        <w:numFmt w:val="decimal"/>
        <w:lvlText w:val=""/>
        <w:lvlJc w:val="left"/>
      </w:lvl>
    </w:lvlOverride>
    <w:lvlOverride w:ilvl="8">
      <w:startOverride w:val="1"/>
      <w:lvl w:ilvl="8" w:tentative="1">
        <w:start w:val="1"/>
        <w:numFmt w:val="decimal"/>
        <w:lvlText w:val=""/>
        <w:lvlJc w:val="left"/>
      </w:lvl>
    </w:lvlOverride>
  </w:num>
  <w:num w:numId="14" w16cid:durableId="2128306674">
    <w:abstractNumId w:val="4"/>
    <w:lvlOverride w:ilvl="0">
      <w:startOverride w:val="1"/>
    </w:lvlOverride>
  </w:num>
  <w:num w:numId="15" w16cid:durableId="4635456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6885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46546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96595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72863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721196">
    <w:abstractNumId w:val="18"/>
  </w:num>
  <w:num w:numId="21" w16cid:durableId="117260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7266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D9"/>
    <w:rsid w:val="00046676"/>
    <w:rsid w:val="0006715A"/>
    <w:rsid w:val="000709AB"/>
    <w:rsid w:val="00070E22"/>
    <w:rsid w:val="000751D6"/>
    <w:rsid w:val="000800B0"/>
    <w:rsid w:val="000B6565"/>
    <w:rsid w:val="000E2673"/>
    <w:rsid w:val="00103A71"/>
    <w:rsid w:val="00104A58"/>
    <w:rsid w:val="00113D07"/>
    <w:rsid w:val="00127B9B"/>
    <w:rsid w:val="0014576B"/>
    <w:rsid w:val="00146A92"/>
    <w:rsid w:val="00173349"/>
    <w:rsid w:val="001A2423"/>
    <w:rsid w:val="001A373D"/>
    <w:rsid w:val="001A53CC"/>
    <w:rsid w:val="001A6249"/>
    <w:rsid w:val="001B1C7F"/>
    <w:rsid w:val="001E1485"/>
    <w:rsid w:val="001E7C2F"/>
    <w:rsid w:val="001F2AD2"/>
    <w:rsid w:val="001F36A8"/>
    <w:rsid w:val="002123ED"/>
    <w:rsid w:val="00221A99"/>
    <w:rsid w:val="00263F53"/>
    <w:rsid w:val="00273ECD"/>
    <w:rsid w:val="002B0E5E"/>
    <w:rsid w:val="002D6E97"/>
    <w:rsid w:val="002F0D48"/>
    <w:rsid w:val="00312DFE"/>
    <w:rsid w:val="003214B8"/>
    <w:rsid w:val="00354341"/>
    <w:rsid w:val="00363092"/>
    <w:rsid w:val="0036533E"/>
    <w:rsid w:val="00366944"/>
    <w:rsid w:val="003875AF"/>
    <w:rsid w:val="003C1A37"/>
    <w:rsid w:val="003C593A"/>
    <w:rsid w:val="00427EB6"/>
    <w:rsid w:val="00430DEA"/>
    <w:rsid w:val="004604C4"/>
    <w:rsid w:val="0046486D"/>
    <w:rsid w:val="00467F7E"/>
    <w:rsid w:val="00475545"/>
    <w:rsid w:val="00494BE5"/>
    <w:rsid w:val="004A0723"/>
    <w:rsid w:val="004A4CE1"/>
    <w:rsid w:val="004B3B18"/>
    <w:rsid w:val="004D69B3"/>
    <w:rsid w:val="004F5056"/>
    <w:rsid w:val="005008AB"/>
    <w:rsid w:val="00512430"/>
    <w:rsid w:val="0051244F"/>
    <w:rsid w:val="00571545"/>
    <w:rsid w:val="005917C7"/>
    <w:rsid w:val="00594E4A"/>
    <w:rsid w:val="00597953"/>
    <w:rsid w:val="005A0016"/>
    <w:rsid w:val="005A1025"/>
    <w:rsid w:val="005C67CA"/>
    <w:rsid w:val="00616B39"/>
    <w:rsid w:val="00625EA0"/>
    <w:rsid w:val="00636528"/>
    <w:rsid w:val="00643D6A"/>
    <w:rsid w:val="006704F6"/>
    <w:rsid w:val="00672E20"/>
    <w:rsid w:val="00684B9B"/>
    <w:rsid w:val="006856C7"/>
    <w:rsid w:val="006A100D"/>
    <w:rsid w:val="006C79D6"/>
    <w:rsid w:val="006E34EF"/>
    <w:rsid w:val="006F13C4"/>
    <w:rsid w:val="0072379C"/>
    <w:rsid w:val="00730400"/>
    <w:rsid w:val="00770513"/>
    <w:rsid w:val="00775167"/>
    <w:rsid w:val="0079630C"/>
    <w:rsid w:val="007D6B19"/>
    <w:rsid w:val="007D74F3"/>
    <w:rsid w:val="007F26A1"/>
    <w:rsid w:val="00803618"/>
    <w:rsid w:val="00883032"/>
    <w:rsid w:val="008B14A6"/>
    <w:rsid w:val="008B33EA"/>
    <w:rsid w:val="008C7459"/>
    <w:rsid w:val="008D1791"/>
    <w:rsid w:val="008D3A5E"/>
    <w:rsid w:val="008F3607"/>
    <w:rsid w:val="008F5CDA"/>
    <w:rsid w:val="009567ED"/>
    <w:rsid w:val="00961844"/>
    <w:rsid w:val="009C1D1E"/>
    <w:rsid w:val="009D7F3B"/>
    <w:rsid w:val="00A042A2"/>
    <w:rsid w:val="00A252CD"/>
    <w:rsid w:val="00A44CBF"/>
    <w:rsid w:val="00A5448B"/>
    <w:rsid w:val="00A64698"/>
    <w:rsid w:val="00A752F1"/>
    <w:rsid w:val="00A75B8F"/>
    <w:rsid w:val="00A9128A"/>
    <w:rsid w:val="00AC7E44"/>
    <w:rsid w:val="00AD0CA4"/>
    <w:rsid w:val="00B02FCA"/>
    <w:rsid w:val="00B14828"/>
    <w:rsid w:val="00B175E5"/>
    <w:rsid w:val="00B37DEF"/>
    <w:rsid w:val="00B5338C"/>
    <w:rsid w:val="00B607C7"/>
    <w:rsid w:val="00B877E6"/>
    <w:rsid w:val="00BB5AC1"/>
    <w:rsid w:val="00BC5C40"/>
    <w:rsid w:val="00BE2EB6"/>
    <w:rsid w:val="00C007CD"/>
    <w:rsid w:val="00C15D01"/>
    <w:rsid w:val="00C21ADB"/>
    <w:rsid w:val="00C415E7"/>
    <w:rsid w:val="00C504E9"/>
    <w:rsid w:val="00C50A85"/>
    <w:rsid w:val="00C56AE1"/>
    <w:rsid w:val="00C678C3"/>
    <w:rsid w:val="00C8618D"/>
    <w:rsid w:val="00C8745D"/>
    <w:rsid w:val="00C97DA4"/>
    <w:rsid w:val="00CB5FFF"/>
    <w:rsid w:val="00CD7677"/>
    <w:rsid w:val="00D156F6"/>
    <w:rsid w:val="00D158D6"/>
    <w:rsid w:val="00D15B2C"/>
    <w:rsid w:val="00D162D9"/>
    <w:rsid w:val="00D2423E"/>
    <w:rsid w:val="00D24B48"/>
    <w:rsid w:val="00D2609D"/>
    <w:rsid w:val="00D27481"/>
    <w:rsid w:val="00D333A4"/>
    <w:rsid w:val="00D42C6C"/>
    <w:rsid w:val="00D472E9"/>
    <w:rsid w:val="00D52B2B"/>
    <w:rsid w:val="00D62685"/>
    <w:rsid w:val="00D62995"/>
    <w:rsid w:val="00D64310"/>
    <w:rsid w:val="00D65878"/>
    <w:rsid w:val="00D808AD"/>
    <w:rsid w:val="00DA4ED4"/>
    <w:rsid w:val="00DA6145"/>
    <w:rsid w:val="00DB375D"/>
    <w:rsid w:val="00DD39BA"/>
    <w:rsid w:val="00DF48B5"/>
    <w:rsid w:val="00E202A9"/>
    <w:rsid w:val="00E202E0"/>
    <w:rsid w:val="00E23065"/>
    <w:rsid w:val="00E3203B"/>
    <w:rsid w:val="00E37125"/>
    <w:rsid w:val="00E5292B"/>
    <w:rsid w:val="00E605FF"/>
    <w:rsid w:val="00E73DFE"/>
    <w:rsid w:val="00E7438E"/>
    <w:rsid w:val="00E752E3"/>
    <w:rsid w:val="00E77D57"/>
    <w:rsid w:val="00E96415"/>
    <w:rsid w:val="00EB7F53"/>
    <w:rsid w:val="00EC04EB"/>
    <w:rsid w:val="00ED656B"/>
    <w:rsid w:val="00EE4DEF"/>
    <w:rsid w:val="00F71C8E"/>
    <w:rsid w:val="00F914AF"/>
    <w:rsid w:val="00FA2C56"/>
    <w:rsid w:val="221A2239"/>
    <w:rsid w:val="2C4460F9"/>
    <w:rsid w:val="51BD1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7506B75"/>
  <w15:docId w15:val="{47C3AC56-3BDB-4D22-BD6A-A3F83936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0"/>
      </w:tabs>
      <w:suppressAutoHyphens/>
      <w:spacing w:after="0" w:line="360" w:lineRule="auto"/>
      <w:ind w:left="567"/>
      <w:jc w:val="center"/>
      <w:outlineLvl w:val="2"/>
    </w:pPr>
    <w:rPr>
      <w:rFonts w:ascii="Liberation Serif" w:eastAsia="SimSun" w:hAnsi="Liberation Serif" w:cs="Arial"/>
      <w:b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qFormat/>
    <w:rPr>
      <w:rFonts w:ascii="Liberation Serif" w:eastAsia="SimSun" w:hAnsi="Liberation Serif" w:cs="Arial"/>
      <w:b/>
      <w:kern w:val="1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qFormat/>
    <w:locked/>
  </w:style>
  <w:style w:type="paragraph" w:customStyle="1" w:styleId="Standard">
    <w:name w:val="Standard"/>
    <w:qFormat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qFormat/>
    <w:pPr>
      <w:suppressAutoHyphens/>
      <w:spacing w:after="200" w:line="276" w:lineRule="auto"/>
      <w:ind w:left="720"/>
    </w:pPr>
    <w:rPr>
      <w:rFonts w:ascii="Cambria" w:eastAsia="Times New Roman" w:hAnsi="Cambria" w:cs="Cambria"/>
      <w:lang w:eastAsia="ar-SA"/>
    </w:rPr>
  </w:style>
  <w:style w:type="paragraph" w:customStyle="1" w:styleId="Akapitzlist2">
    <w:name w:val="Akapit z listą2"/>
    <w:basedOn w:val="Normalny"/>
    <w:qFormat/>
    <w:pPr>
      <w:widowControl w:val="0"/>
      <w:suppressAutoHyphens/>
      <w:spacing w:after="0" w:line="240" w:lineRule="auto"/>
      <w:ind w:left="720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6715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6715A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06715A"/>
    <w:pPr>
      <w:spacing w:after="120" w:line="480" w:lineRule="auto"/>
    </w:pPr>
    <w:rPr>
      <w:rFonts w:ascii="Calibri" w:eastAsia="SimSu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715A"/>
    <w:rPr>
      <w:rFonts w:ascii="Calibri" w:eastAsia="SimSu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100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3233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Kasandra Kurdek</cp:lastModifiedBy>
  <cp:revision>10</cp:revision>
  <cp:lastPrinted>2023-08-02T11:33:00Z</cp:lastPrinted>
  <dcterms:created xsi:type="dcterms:W3CDTF">2023-07-31T11:31:00Z</dcterms:created>
  <dcterms:modified xsi:type="dcterms:W3CDTF">2023-08-03T12:48:00Z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685BD6363D3446A0A8CF5948A23F5FC5</vt:lpwstr>
  </property>
</Properties>
</file>