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Załącznik nr 1 do SWZ</w:t>
      </w:r>
      <w:r>
        <w:fldChar w:fldCharType="begin"/>
      </w:r>
      <w:r>
        <w:rPr>
          <w:sz w:val="22"/>
          <w:b/>
          <w:szCs w:val="22"/>
          <w:rFonts w:cs="Times New Roman" w:ascii="Times New Roman" w:hAnsi="Times New Roman"/>
        </w:rPr>
        <w:instrText xml:space="preserve"> TC "Załącznik nr 1 do SIWZ" \l 9 </w:instrText>
      </w:r>
      <w:r>
        <w:rPr>
          <w:sz w:val="22"/>
          <w:b/>
          <w:szCs w:val="22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b/>
          <w:sz w:val="22"/>
          <w:szCs w:val="22"/>
        </w:rPr>
      </w:r>
      <w:r>
        <w:rPr>
          <w:sz w:val="22"/>
          <w:b/>
          <w:szCs w:val="22"/>
          <w:rFonts w:cs="Times New Roman" w:ascii="Times New Roman" w:hAnsi="Times New Roman"/>
        </w:rPr>
        <w:fldChar w:fldCharType="end"/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FORMULARZ OFERTY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 postępowaniu o udzielenie zamówienia publicznego, którego wartość szacunkowa nie przekracza kwoty określonej w przepisach wydanych na podstawie art. 3 ust. 1 pkt 1 ustawy, realizowanym w trybie podstawowym pn: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sz w:val="22"/>
          <w:szCs w:val="22"/>
        </w:rPr>
        <w:t xml:space="preserve">Wykonanie i dostarczenie całodziennych posiłków do Żłobka Gminnego Iskiereczka </w:t>
        <w:br/>
        <w:t xml:space="preserve">w Redzikowie dla dzieci w wieku od 20 tygodnia do lat 3 - </w:t>
      </w:r>
      <w:r>
        <w:rPr>
          <w:rFonts w:cs="Times New Roman" w:ascii="Times New Roman" w:hAnsi="Times New Roman"/>
          <w:b/>
          <w:sz w:val="22"/>
          <w:szCs w:val="22"/>
        </w:rPr>
        <w:t>Znak sprawy: ZP.271.42.2023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Nazwa i adres Zamawiającego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>Gmina Słupsk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>76-200 Słupsk, ul. Sportowa 34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  <w:lang w:val="en-US"/>
        </w:rPr>
        <w:t>tel. +48 59 842 84 60, faks +48 59 842 92 54</w:t>
      </w:r>
    </w:p>
    <w:p>
      <w:pPr>
        <w:pStyle w:val="Normal"/>
        <w:tabs>
          <w:tab w:val="clear" w:pos="709"/>
          <w:tab w:val="left" w:pos="7826" w:leader="none"/>
        </w:tabs>
        <w:spacing w:lineRule="auto" w:line="276"/>
        <w:jc w:val="both"/>
        <w:rPr>
          <w:rFonts w:ascii="Times New Roman" w:hAnsi="Times New Roman" w:cs="Times New Roman"/>
          <w:b/>
          <w:sz w:val="22"/>
          <w:szCs w:val="22"/>
        </w:rPr>
      </w:pPr>
      <w:hyperlink r:id="rId2">
        <w:r>
          <w:rPr>
            <w:rFonts w:ascii="Times New Roman" w:hAnsi="Times New Roman"/>
            <w:sz w:val="22"/>
            <w:szCs w:val="22"/>
          </w:rPr>
          <w:t>www.gminaslupsk.pl</w:t>
        </w:r>
      </w:hyperlink>
      <w:r>
        <w:rPr>
          <w:rFonts w:eastAsia="Calibri" w:cs="Times New Roman" w:ascii="Times New Roman" w:hAnsi="Times New Roman"/>
          <w:sz w:val="22"/>
          <w:szCs w:val="22"/>
          <w:lang w:val="en-US"/>
        </w:rPr>
        <w:t xml:space="preserve"> </w:t>
        <w:tab/>
      </w:r>
    </w:p>
    <w:p>
      <w:pPr>
        <w:pStyle w:val="ListParagraph"/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Dane dotyczące Wykonawcy</w:t>
      </w:r>
    </w:p>
    <w:p>
      <w:pPr>
        <w:pStyle w:val="ListParagraph"/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Nazwa firmy: ………………………………………………………………..</w:t>
      </w:r>
    </w:p>
    <w:p>
      <w:pPr>
        <w:pStyle w:val="ListParagraph"/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Siedziba firmy: ……………………………………………………………..</w:t>
      </w:r>
    </w:p>
    <w:p>
      <w:pPr>
        <w:pStyle w:val="ListParagraph"/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Nr telefonu/faks: ………………………………………………………….</w:t>
      </w:r>
    </w:p>
    <w:p>
      <w:pPr>
        <w:pStyle w:val="ListParagraph"/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e-mail: ………………………………………………………………………….</w:t>
      </w:r>
    </w:p>
    <w:p>
      <w:pPr>
        <w:pStyle w:val="ListParagraph"/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Nr NIP: ………………………………………………………………………….</w:t>
      </w:r>
    </w:p>
    <w:p>
      <w:pPr>
        <w:pStyle w:val="ListParagraph"/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Urząd Skarbowy: ………………………………………………………….</w:t>
      </w:r>
    </w:p>
    <w:p>
      <w:pPr>
        <w:pStyle w:val="ListParagraph"/>
        <w:spacing w:lineRule="auto" w:line="276"/>
        <w:ind w:left="0" w:hanging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Nr REGON: ……………………………………………………………………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i/>
          <w:sz w:val="16"/>
          <w:szCs w:val="16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17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 nawiązaniu do ogłoszenia o zamówieniu oraz treści Specyfikacji Warunków Zamówienia (SWZ) oferuję wykonanie przedmiotu niniejszego zamówienia w zakresie i na zasadach określonych w SWZ: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za cenę łączną: </w:t>
      </w:r>
    </w:p>
    <w:p>
      <w:pPr>
        <w:pStyle w:val="ListParagraph"/>
        <w:spacing w:lineRule="auto" w:line="360" w:before="0" w:after="0"/>
        <w:ind w:left="0" w:hanging="0"/>
        <w:contextualSpacing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…………………… </w:t>
      </w:r>
      <w:r>
        <w:rPr>
          <w:rFonts w:cs="Times New Roman" w:ascii="Times New Roman" w:hAnsi="Times New Roman"/>
          <w:b/>
          <w:sz w:val="22"/>
          <w:szCs w:val="22"/>
        </w:rPr>
        <w:t xml:space="preserve">zł (brutto) </w:t>
      </w:r>
      <w:r>
        <w:rPr>
          <w:rFonts w:cs="Times New Roman" w:ascii="Times New Roman" w:hAnsi="Times New Roman"/>
          <w:sz w:val="22"/>
          <w:szCs w:val="22"/>
        </w:rPr>
        <w:t xml:space="preserve">(słownie: </w:t>
      </w:r>
      <w:r>
        <w:rPr>
          <w:rFonts w:cs="Times New Roman" w:ascii="Times New Roman" w:hAnsi="Times New Roman"/>
          <w:b/>
          <w:bCs/>
          <w:sz w:val="22"/>
          <w:szCs w:val="22"/>
        </w:rPr>
        <w:t>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 tym: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Wartość netto: …………………………………………………….. zł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Kwota podatku VAT: …………………………………………… zł</w:t>
      </w:r>
    </w:p>
    <w:tbl>
      <w:tblPr>
        <w:tblStyle w:val="Tabela-Siatka"/>
        <w:tblW w:w="99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"/>
        <w:gridCol w:w="2375"/>
        <w:gridCol w:w="1280"/>
        <w:gridCol w:w="1241"/>
        <w:gridCol w:w="862"/>
        <w:gridCol w:w="991"/>
        <w:gridCol w:w="1226"/>
        <w:gridCol w:w="1425"/>
      </w:tblGrid>
      <w:tr>
        <w:trPr/>
        <w:tc>
          <w:tcPr>
            <w:tcW w:w="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LP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Nazwa zadania</w:t>
            </w:r>
          </w:p>
        </w:tc>
        <w:tc>
          <w:tcPr>
            <w:tcW w:w="12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 xml:space="preserve">Szacunkowa ilość </w:t>
            </w:r>
            <w:r>
              <w:rPr>
                <w:rFonts w:eastAsia="SimSun" w:ascii="Times New Roman" w:hAnsi="Times New Roman"/>
                <w:color w:val="000000"/>
                <w:kern w:val="2"/>
                <w:sz w:val="18"/>
                <w:szCs w:val="18"/>
                <w:lang w:val="pl-PL" w:eastAsia="zh-CN" w:bidi="hi-IN"/>
              </w:rPr>
              <w:t>wydanych posiłków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Cena jednostkowa netto za jeden posiłek</w:t>
            </w:r>
          </w:p>
        </w:tc>
        <w:tc>
          <w:tcPr>
            <w:tcW w:w="307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Cena jednostkowa brutto za jeden posiłek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Cena umowy / ilość posiłków x cena jednostkowa brutto/</w:t>
            </w:r>
          </w:p>
        </w:tc>
      </w:tr>
      <w:tr>
        <w:trPr>
          <w:trHeight w:val="503" w:hRule="atLeast"/>
        </w:trPr>
        <w:tc>
          <w:tcPr>
            <w:tcW w:w="50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7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1</w:t>
            </w:r>
          </w:p>
        </w:tc>
        <w:tc>
          <w:tcPr>
            <w:tcW w:w="128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2</w:t>
            </w:r>
          </w:p>
        </w:tc>
        <w:tc>
          <w:tcPr>
            <w:tcW w:w="124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3</w:t>
            </w:r>
          </w:p>
        </w:tc>
        <w:tc>
          <w:tcPr>
            <w:tcW w:w="307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4</w:t>
            </w:r>
          </w:p>
        </w:tc>
        <w:tc>
          <w:tcPr>
            <w:tcW w:w="142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5</w:t>
            </w:r>
          </w:p>
        </w:tc>
      </w:tr>
      <w:tr>
        <w:trPr>
          <w:trHeight w:val="848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7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8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Wsad do kotła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Pozostałe koszty</w:t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Razem cena jednostkowa brutto</w:t>
            </w:r>
          </w:p>
        </w:tc>
        <w:tc>
          <w:tcPr>
            <w:tcW w:w="142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kern w:val="2"/>
                <w:sz w:val="18"/>
                <w:szCs w:val="18"/>
                <w:lang w:val="pl-PL" w:eastAsia="zh-CN" w:bidi="hi-IN"/>
              </w:rPr>
              <w:t>1</w:t>
            </w:r>
          </w:p>
        </w:tc>
        <w:tc>
          <w:tcPr>
            <w:tcW w:w="2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2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kern w:val="2"/>
                <w:sz w:val="18"/>
                <w:szCs w:val="18"/>
                <w:lang w:val="pl-PL" w:eastAsia="zh-CN" w:bidi="hi-IN"/>
              </w:rPr>
              <w:t>Wykonanie i dostarczenie całodziennych posiłków do Żłobka Gminnego Iskiereczka w Redzikowie dla dzieci w wieku od 20 tygodnia do lat 3.</w:t>
            </w:r>
          </w:p>
        </w:tc>
        <w:tc>
          <w:tcPr>
            <w:tcW w:w="12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color w:val="C9211E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C9211E"/>
                <w:kern w:val="2"/>
                <w:sz w:val="20"/>
                <w:szCs w:val="20"/>
                <w:lang w:val="pl-PL" w:eastAsia="zh-CN" w:bidi="hi-IN"/>
              </w:rPr>
              <w:t>17 434 szt.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283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Termin wykonania zamówienia:</w:t>
      </w:r>
    </w:p>
    <w:p>
      <w:pPr>
        <w:pStyle w:val="ListParagraph"/>
        <w:spacing w:lineRule="auto" w:line="360" w:before="0" w:after="120"/>
        <w:ind w:left="720" w:hanging="0"/>
        <w:contextualSpacing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2"/>
          <w:szCs w:val="22"/>
          <w:lang w:eastAsia="ar-SA"/>
        </w:rPr>
        <w:t xml:space="preserve">Wymagany termin wykonania zamówienia: 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2"/>
          <w:szCs w:val="22"/>
          <w:lang w:eastAsia="ar-SA"/>
        </w:rPr>
        <w:t>od dnia 01.01.2024 r.</w:t>
      </w:r>
      <w:r>
        <w:rPr>
          <w:rFonts w:eastAsia="Times New Roman" w:cs="Times New Roman" w:ascii="Times New Roman" w:hAnsi="Times New Roman"/>
          <w:bCs/>
          <w:iCs/>
          <w:color w:val="000000"/>
          <w:sz w:val="22"/>
          <w:szCs w:val="22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2"/>
          <w:szCs w:val="22"/>
          <w:lang w:eastAsia="ar-SA"/>
        </w:rPr>
        <w:t xml:space="preserve">do dnia 31.08.2025 r. 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567" w:hanging="283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Informujemy, że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2"/>
      </w:r>
      <w:r>
        <w:rPr>
          <w:rFonts w:cs="Times New Roman" w:ascii="Times New Roman" w:hAnsi="Times New Roman"/>
          <w:sz w:val="22"/>
          <w:szCs w:val="22"/>
        </w:rPr>
        <w:t xml:space="preserve"> :</w:t>
      </w:r>
    </w:p>
    <w:p>
      <w:pPr>
        <w:pStyle w:val="ListParagraph"/>
        <w:numPr>
          <w:ilvl w:val="3"/>
          <w:numId w:val="1"/>
        </w:numPr>
        <w:spacing w:lineRule="auto" w:line="360" w:before="0" w:after="0"/>
        <w:ind w:left="851" w:hanging="284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wybór oferty nie będzie prowadzić do powstania u Zamawiającego obowiązku podatkowego </w:t>
      </w:r>
    </w:p>
    <w:p>
      <w:pPr>
        <w:pStyle w:val="ListParagraph"/>
        <w:numPr>
          <w:ilvl w:val="3"/>
          <w:numId w:val="1"/>
        </w:numPr>
        <w:spacing w:lineRule="auto" w:line="360" w:before="0" w:after="0"/>
        <w:ind w:left="851" w:hanging="284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wybór oferty będzie prowadzić do powstania u Zamawiającego obowiązku podatkowego w odniesieniu do następujących towarów/usług (w zależności od przedmiotu zamówienia)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3"/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ListParagraph"/>
        <w:spacing w:lineRule="auto" w:line="360" w:before="0" w:after="0"/>
        <w:ind w:left="851" w:hanging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</w:t>
      </w:r>
    </w:p>
    <w:p>
      <w:pPr>
        <w:pStyle w:val="ListParagraph"/>
        <w:spacing w:lineRule="auto" w:line="360" w:before="0" w:after="0"/>
        <w:ind w:left="851" w:hanging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Wartość towaru/usług (w zależności od przedmiotu zamówienia) powodująca obowiązek podatkowy u Zamawiającego to ________________________zł netto </w:t>
      </w:r>
    </w:p>
    <w:p>
      <w:pPr>
        <w:pStyle w:val="ListParagraph"/>
        <w:spacing w:lineRule="auto" w:line="360" w:before="0" w:after="0"/>
        <w:ind w:left="324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Informacje dotyczące podwykonawstwa:</w:t>
      </w:r>
    </w:p>
    <w:p>
      <w:pPr>
        <w:pStyle w:val="ListParagraph"/>
        <w:numPr>
          <w:ilvl w:val="1"/>
          <w:numId w:val="1"/>
        </w:numPr>
        <w:spacing w:lineRule="auto" w:line="360"/>
        <w:ind w:left="567" w:hanging="141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Zamówienie wykonam sam/następujące części zamówienia powierzę Podwykonawcom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4"/>
      </w:r>
    </w:p>
    <w:tbl>
      <w:tblPr>
        <w:tblW w:w="9145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3"/>
        <w:gridCol w:w="4513"/>
        <w:gridCol w:w="3969"/>
      </w:tblGrid>
      <w:tr>
        <w:trPr/>
        <w:tc>
          <w:tcPr>
            <w:tcW w:w="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5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Zakres powierzonej części zamówienia</w:t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Firma podwykonawcy</w:t>
            </w:r>
          </w:p>
        </w:tc>
      </w:tr>
      <w:tr>
        <w:trPr/>
        <w:tc>
          <w:tcPr>
            <w:tcW w:w="6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360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Oświadczam, że:</w:t>
      </w:r>
    </w:p>
    <w:p>
      <w:pPr>
        <w:pStyle w:val="ListParagraph"/>
        <w:numPr>
          <w:ilvl w:val="1"/>
          <w:numId w:val="1"/>
        </w:numPr>
        <w:spacing w:lineRule="auto" w:line="360"/>
        <w:ind w:left="709" w:hanging="283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uzyskałem konieczne informacje do przygotowania oferty,</w:t>
      </w:r>
    </w:p>
    <w:p>
      <w:pPr>
        <w:pStyle w:val="ListParagraph"/>
        <w:numPr>
          <w:ilvl w:val="1"/>
          <w:numId w:val="1"/>
        </w:numPr>
        <w:spacing w:lineRule="auto" w:line="360"/>
        <w:ind w:left="709" w:hanging="283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zadeklarowana wyżej cena zawiera wszelkie koszty niezbędne do wykonania niniejszego zamówienia</w:t>
      </w:r>
      <w:r>
        <w:rPr>
          <w:rFonts w:cs="Times New Roman" w:ascii="Times New Roman" w:hAnsi="Times New Roman"/>
          <w:sz w:val="22"/>
          <w:szCs w:val="22"/>
        </w:rPr>
        <w:t xml:space="preserve"> zgodnie z prawem, SWZ, obejmującą koszty wszelkich prac przygotowawczych, oraz ponoszeniem we własnym zakresie związanych z tym kosztów, kosztów robót porządkowych, oraz podatek VAT w ustawowej wysokości, z uwzględnieniem wprowadzonych zmian na etapie postępowania przetargowego,</w:t>
      </w:r>
    </w:p>
    <w:p>
      <w:pPr>
        <w:pStyle w:val="ListParagraph"/>
        <w:numPr>
          <w:ilvl w:val="1"/>
          <w:numId w:val="1"/>
        </w:numPr>
        <w:spacing w:lineRule="auto" w:line="360"/>
        <w:ind w:left="709" w:hanging="283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zapoznałem się z treścią Specyfikacji Warunków Zamówienia i nie wnoszę do niej zastrzeżeń oraz zdobyłem wszelkie informacje niezbędne do właściwego opracowania oferty oraz do należytego wykonania przedmiotu zamówienia,</w:t>
      </w:r>
    </w:p>
    <w:p>
      <w:pPr>
        <w:pStyle w:val="ListParagraph"/>
        <w:numPr>
          <w:ilvl w:val="1"/>
          <w:numId w:val="1"/>
        </w:numPr>
        <w:spacing w:lineRule="auto" w:line="360"/>
        <w:ind w:left="709" w:hanging="283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uważam się za związanego złożoną ofertą przez okres 30 dni licząc od upływu terminu do składania ofert wraz z tym dniem,</w:t>
      </w:r>
    </w:p>
    <w:p>
      <w:pPr>
        <w:pStyle w:val="ListParagraph"/>
        <w:numPr>
          <w:ilvl w:val="1"/>
          <w:numId w:val="1"/>
        </w:numPr>
        <w:spacing w:lineRule="auto" w:line="360"/>
        <w:ind w:left="709" w:hanging="283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zawarty w Specyfikacji Warunków Zamówienia wzór umowy został przeze mnie zaakceptowany i w razie wybrania mojej oferty zobowiązuję się do jej podpisania w miejscu i terminie określonym przez Zamawiającego</w:t>
      </w:r>
    </w:p>
    <w:p>
      <w:pPr>
        <w:pStyle w:val="ListParagraph"/>
        <w:numPr>
          <w:ilvl w:val="1"/>
          <w:numId w:val="1"/>
        </w:numPr>
        <w:spacing w:lineRule="auto" w:line="360"/>
        <w:ind w:left="709" w:hanging="283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wypełniłem obowiązki informacyjne przewidziane w art. 13 lub art. 14 RODO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5"/>
      </w:r>
      <w:r>
        <w:rPr>
          <w:rFonts w:cs="Times New Roman"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>
      <w:pPr>
        <w:pStyle w:val="ListParagraph"/>
        <w:numPr>
          <w:ilvl w:val="0"/>
          <w:numId w:val="0"/>
        </w:numPr>
        <w:spacing w:lineRule="auto" w:line="360"/>
        <w:ind w:left="70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142" w:hanging="142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Załącznikami do niniejszego formularza stanowiącymi integralną część oferty są oświadczenia, dokumenty i załączniki w postaci:</w:t>
      </w:r>
    </w:p>
    <w:p>
      <w:pPr>
        <w:pStyle w:val="ListParagraph"/>
        <w:numPr>
          <w:ilvl w:val="1"/>
          <w:numId w:val="1"/>
        </w:numPr>
        <w:spacing w:lineRule="auto" w:line="360"/>
        <w:ind w:left="426" w:hanging="284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426" w:leader="none"/>
        </w:tabs>
        <w:spacing w:lineRule="auto" w:line="360"/>
        <w:ind w:left="454" w:hanging="3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ListParagraph"/>
        <w:numPr>
          <w:ilvl w:val="1"/>
          <w:numId w:val="1"/>
        </w:numPr>
        <w:spacing w:lineRule="auto" w:line="360"/>
        <w:ind w:left="426" w:hanging="284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ListParagraph"/>
        <w:spacing w:lineRule="auto" w:line="360"/>
        <w:ind w:left="216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142" w:hanging="142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Oświadczam, iż zastrzegam/nie zastrzegam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6"/>
      </w:r>
      <w:r>
        <w:rPr>
          <w:rFonts w:cs="Times New Roman" w:ascii="Times New Roman" w:hAnsi="Times New Roman"/>
          <w:sz w:val="22"/>
          <w:szCs w:val="22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7"/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ListParagraph"/>
        <w:spacing w:lineRule="auto" w:line="360"/>
        <w:ind w:left="142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</w:t>
      </w:r>
    </w:p>
    <w:p>
      <w:pPr>
        <w:pStyle w:val="ListParagraph"/>
        <w:spacing w:lineRule="auto" w:line="360"/>
        <w:ind w:left="14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00" w:leader="none"/>
        </w:tabs>
        <w:spacing w:lineRule="auto" w:line="360"/>
        <w:ind w:lef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Oświadczam, że jesteśmy/nie jesteśmy mikroprzedsiębiorstwem, małym lub średnim przedsiębiorstwem (zgodnie z definicją  MŚP zawartą w załączniku I do Rozporządzenia Komisji UE Nr 651/2014 z dnia 17 czerwca 2014 r.)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8"/>
      </w:r>
    </w:p>
    <w:p>
      <w:pPr>
        <w:pStyle w:val="ListParagraph"/>
        <w:spacing w:lineRule="auto" w:line="360"/>
        <w:ind w:left="142" w:hanging="0"/>
        <w:jc w:val="both"/>
        <w:rPr/>
      </w:pPr>
      <w:r>
        <w:rPr>
          <w:rFonts w:cs="Times New Roman" w:ascii="Times New Roman" w:hAnsi="Times New Roman"/>
          <w:i/>
          <w:sz w:val="20"/>
          <w:szCs w:val="20"/>
        </w:rPr>
        <w:t>UWAGA:</w:t>
      </w:r>
    </w:p>
    <w:p>
      <w:pPr>
        <w:pStyle w:val="ListParagraph"/>
        <w:spacing w:lineRule="auto" w:line="360"/>
        <w:ind w:left="142" w:hanging="0"/>
        <w:jc w:val="both"/>
        <w:rPr/>
      </w:pPr>
      <w:r>
        <w:rPr>
          <w:rFonts w:cs="Times New Roman" w:ascii="Times New Roman" w:hAnsi="Times New Roman"/>
          <w:i/>
          <w:sz w:val="20"/>
          <w:szCs w:val="20"/>
        </w:rPr>
        <w:t xml:space="preserve">Por. zalecenie Komisji z dnia 6 maja 2003 r. dotyczące definicji mikroprzedsiębiorstw oraz małych i średnich przedsiębiorstw (Dz. U. L 124 z 20.5.2003, s. 36). Te informacje są wymagane wyłącznie do celów statystycznych. </w:t>
      </w:r>
    </w:p>
    <w:p>
      <w:pPr>
        <w:pStyle w:val="ListParagraph"/>
        <w:spacing w:lineRule="auto" w:line="360"/>
        <w:ind w:left="142" w:hanging="0"/>
        <w:jc w:val="both"/>
        <w:rPr/>
      </w:pPr>
      <w:r>
        <w:rPr>
          <w:rFonts w:cs="Times New Roman" w:ascii="Times New Roman" w:hAnsi="Times New Roman"/>
          <w:b/>
          <w:i/>
          <w:sz w:val="20"/>
          <w:szCs w:val="20"/>
        </w:rPr>
        <w:t>Mikroprzedsiębiorstwo:</w:t>
      </w:r>
      <w:r>
        <w:rPr>
          <w:rFonts w:cs="Times New Roman" w:ascii="Times New Roman" w:hAnsi="Times New Roman"/>
          <w:i/>
          <w:sz w:val="20"/>
          <w:szCs w:val="20"/>
        </w:rPr>
        <w:t xml:space="preserve"> przedsiębiorstwo, które </w:t>
      </w:r>
      <w:r>
        <w:rPr>
          <w:rFonts w:cs="Times New Roman" w:ascii="Times New Roman" w:hAnsi="Times New Roman"/>
          <w:b/>
          <w:i/>
          <w:sz w:val="20"/>
          <w:szCs w:val="20"/>
        </w:rPr>
        <w:t>zatrudnia mniej niż 10 osób</w:t>
      </w:r>
      <w:r>
        <w:rPr>
          <w:rFonts w:cs="Times New Roman" w:ascii="Times New Roman" w:hAnsi="Times New Roman"/>
          <w:i/>
          <w:sz w:val="20"/>
          <w:szCs w:val="20"/>
        </w:rPr>
        <w:t xml:space="preserve"> i którego roczny obrót lub roczna suma bilansowa </w:t>
      </w:r>
      <w:r>
        <w:rPr>
          <w:rFonts w:cs="Times New Roman" w:ascii="Times New Roman" w:hAnsi="Times New Roman"/>
          <w:b/>
          <w:i/>
          <w:sz w:val="20"/>
          <w:szCs w:val="20"/>
        </w:rPr>
        <w:t>nie przekracza 2 milionów EUR</w:t>
      </w:r>
      <w:r>
        <w:rPr>
          <w:rFonts w:cs="Times New Roman" w:ascii="Times New Roman" w:hAnsi="Times New Roman"/>
          <w:i/>
          <w:sz w:val="20"/>
          <w:szCs w:val="20"/>
        </w:rPr>
        <w:t>.</w:t>
      </w:r>
    </w:p>
    <w:p>
      <w:pPr>
        <w:pStyle w:val="ListParagraph"/>
        <w:spacing w:lineRule="auto" w:line="360"/>
        <w:ind w:left="142" w:hanging="0"/>
        <w:jc w:val="both"/>
        <w:rPr/>
      </w:pPr>
      <w:r>
        <w:rPr>
          <w:rFonts w:cs="Times New Roman" w:ascii="Times New Roman" w:hAnsi="Times New Roman"/>
          <w:b/>
          <w:i/>
          <w:sz w:val="20"/>
          <w:szCs w:val="20"/>
        </w:rPr>
        <w:t>Małe przedsiębiorstwo:</w:t>
      </w:r>
      <w:r>
        <w:rPr>
          <w:rFonts w:cs="Times New Roman" w:ascii="Times New Roman" w:hAnsi="Times New Roman"/>
          <w:i/>
          <w:sz w:val="20"/>
          <w:szCs w:val="20"/>
        </w:rPr>
        <w:t xml:space="preserve"> przedsiębiorstwo, które </w:t>
      </w:r>
      <w:r>
        <w:rPr>
          <w:rFonts w:cs="Times New Roman" w:ascii="Times New Roman" w:hAnsi="Times New Roman"/>
          <w:b/>
          <w:i/>
          <w:sz w:val="20"/>
          <w:szCs w:val="20"/>
        </w:rPr>
        <w:t>zatrudnia mniej niż 50 osób</w:t>
      </w:r>
      <w:r>
        <w:rPr>
          <w:rFonts w:cs="Times New Roman" w:ascii="Times New Roman" w:hAnsi="Times New Roman"/>
          <w:i/>
          <w:sz w:val="20"/>
          <w:szCs w:val="20"/>
        </w:rPr>
        <w:t xml:space="preserve"> i którego roczny obrót lub roczna suma bilansowa </w:t>
      </w:r>
      <w:r>
        <w:rPr>
          <w:rFonts w:cs="Times New Roman" w:ascii="Times New Roman" w:hAnsi="Times New Roman"/>
          <w:b/>
          <w:i/>
          <w:sz w:val="20"/>
          <w:szCs w:val="20"/>
        </w:rPr>
        <w:t>nie przekracza 10 milionów EUR</w:t>
      </w:r>
      <w:r>
        <w:rPr>
          <w:rFonts w:cs="Times New Roman" w:ascii="Times New Roman" w:hAnsi="Times New Roman"/>
          <w:i/>
          <w:sz w:val="20"/>
          <w:szCs w:val="20"/>
        </w:rPr>
        <w:t>.</w:t>
      </w:r>
    </w:p>
    <w:p>
      <w:pPr>
        <w:pStyle w:val="ListParagraph"/>
        <w:spacing w:lineRule="auto" w:line="360"/>
        <w:ind w:left="142" w:hanging="0"/>
        <w:jc w:val="both"/>
        <w:rPr/>
      </w:pPr>
      <w:r>
        <w:rPr>
          <w:rFonts w:cs="Times New Roman" w:ascii="Times New Roman" w:hAnsi="Times New Roman"/>
          <w:b/>
          <w:i/>
          <w:sz w:val="20"/>
          <w:szCs w:val="20"/>
        </w:rPr>
        <w:t>Średnie przedsiębiorstwa: przedsiębiorstwa, które nie są mikroprzedsiębiorstwami ani małymi przedsiębiorstwami</w:t>
      </w:r>
      <w:r>
        <w:rPr>
          <w:rFonts w:cs="Times New Roman" w:ascii="Times New Roman" w:hAnsi="Times New Roman"/>
          <w:i/>
          <w:sz w:val="20"/>
          <w:szCs w:val="20"/>
        </w:rPr>
        <w:t xml:space="preserve"> i które </w:t>
      </w:r>
      <w:r>
        <w:rPr>
          <w:rFonts w:cs="Times New Roman" w:ascii="Times New Roman" w:hAnsi="Times New Roman"/>
          <w:b/>
          <w:i/>
          <w:sz w:val="20"/>
          <w:szCs w:val="20"/>
        </w:rPr>
        <w:t>zatrudniają mniej niż 250 osób</w:t>
      </w:r>
      <w:r>
        <w:rPr>
          <w:rFonts w:cs="Times New Roman" w:ascii="Times New Roman" w:hAnsi="Times New Roman"/>
          <w:i/>
          <w:sz w:val="20"/>
          <w:szCs w:val="20"/>
        </w:rPr>
        <w:t xml:space="preserve"> i których </w:t>
      </w:r>
      <w:r>
        <w:rPr>
          <w:rFonts w:cs="Times New Roman" w:ascii="Times New Roman" w:hAnsi="Times New Roman"/>
          <w:b/>
          <w:i/>
          <w:sz w:val="20"/>
          <w:szCs w:val="20"/>
        </w:rPr>
        <w:t>roczny obrót nie przekracza 50 milionów EUR</w:t>
      </w:r>
      <w:r>
        <w:rPr>
          <w:rFonts w:cs="Times New Roman" w:ascii="Times New Roman" w:hAnsi="Times New Roman"/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lub</w:t>
      </w:r>
      <w:r>
        <w:rPr>
          <w:rFonts w:cs="Times New Roman" w:ascii="Times New Roman" w:hAnsi="Times New Roman"/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sz w:val="20"/>
          <w:szCs w:val="20"/>
        </w:rPr>
        <w:t>roczna suma bilansowa nie przekracza 43 milionów EUR</w:t>
      </w:r>
    </w:p>
    <w:p>
      <w:pPr>
        <w:pStyle w:val="ListParagraph"/>
        <w:spacing w:lineRule="auto" w:line="360" w:before="0" w:after="200"/>
        <w:ind w:left="142" w:hanging="0"/>
        <w:contextualSpacing/>
        <w:jc w:val="both"/>
        <w:rPr>
          <w:rFonts w:ascii="Times New Roman" w:hAnsi="Times New Roman" w:cs="Times New Roman"/>
          <w:b/>
          <w:i/>
          <w:i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ind w:left="142" w:hanging="142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Times New Roman" w:ascii="Times New Roman" w:hAnsi="Times New Roman"/>
        </w:rPr>
        <w:t>Niepotrzebne skreślić</w:t>
      </w:r>
    </w:p>
  </w:footnote>
  <w:footnote w:id="3">
    <w:p>
      <w:pPr>
        <w:pStyle w:val="Przypisdolny"/>
        <w:ind w:left="227" w:hanging="227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ab/>
        <w:t>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4">
    <w:p>
      <w:pPr>
        <w:pStyle w:val="Przypisdolny"/>
        <w:ind w:left="142" w:hanging="142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ab/>
        <w:t xml:space="preserve"> </w:t>
      </w:r>
      <w:r>
        <w:rPr>
          <w:rFonts w:cs="Times New Roman" w:ascii="Times New Roman" w:hAnsi="Times New Roman"/>
        </w:rPr>
        <w:t>Niepotrzebne skreślić – w przypadku wykonywania części zamówienia przez Podwykonawców należy wskazać część zamówienia, której wykonanie Wykonawca zamierza powierzyć Podwykonawcom.</w:t>
      </w:r>
    </w:p>
  </w:footnote>
  <w:footnote w:id="5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>
      <w:pPr>
        <w:pStyle w:val="Przypisdolny"/>
        <w:jc w:val="both"/>
        <w:rPr/>
      </w:pPr>
      <w:r>
        <w:rPr>
          <w:rFonts w:cs="Times New Roman" w:ascii="Times New Roman" w:hAnsi="Times New Roman"/>
        </w:rPr>
        <w:tab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>
      <w:pPr>
        <w:pStyle w:val="Przypisdolny"/>
        <w:ind w:left="142" w:hanging="142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ab/>
        <w:t xml:space="preserve"> </w:t>
      </w:r>
      <w:r>
        <w:rPr>
          <w:rFonts w:cs="Times New Roman" w:ascii="Times New Roman" w:hAnsi="Times New Roman"/>
        </w:rPr>
        <w:t>Niepotrzebne skreślić.</w:t>
      </w:r>
    </w:p>
  </w:footnote>
  <w:footnote w:id="7">
    <w:p>
      <w:pPr>
        <w:pStyle w:val="Przypisdolny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  <w:t xml:space="preserve"> </w:t>
      </w:r>
      <w:r>
        <w:rPr>
          <w:rFonts w:cs="Times New Roman" w:ascii="Times New Roman" w:hAnsi="Times New Roman"/>
        </w:rPr>
        <w:t>W przypadku zastrzeżenia w ofercie informacji w trybie art. 18 ust. 3 ustawy zaleca się wymienić informacje</w:t>
      </w:r>
    </w:p>
    <w:p>
      <w:pPr>
        <w:pStyle w:val="Przypisdolny"/>
        <w:rPr/>
      </w:pPr>
      <w:r>
        <w:rPr>
          <w:rFonts w:cs="Times New Roman" w:ascii="Times New Roman" w:hAnsi="Times New Roman"/>
        </w:rPr>
        <w:t>zastrzeżone stanowiące tajemnicę przedsiębiorstwa oraz zabezpieczyć je zgodnie z postanowieniami SWZ.</w:t>
      </w:r>
    </w:p>
  </w:footnote>
  <w:footnote w:id="8">
    <w:p>
      <w:pPr>
        <w:pStyle w:val="Przypisdolny"/>
        <w:ind w:left="142" w:hanging="142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ab/>
        <w:t xml:space="preserve"> </w:t>
      </w:r>
      <w:r>
        <w:rPr>
          <w:rFonts w:cs="Times New Roman" w:ascii="Times New Roman" w:hAnsi="Times New Roman"/>
        </w:rPr>
        <w:t>Zaznaczyć odpowiednie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18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rPr>
      <w:color w:val="000080"/>
      <w:u w:val="single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4f44c1"/>
    <w:pPr>
      <w:suppressAutoHyphens w:val="false"/>
      <w:spacing w:beforeAutospacing="1" w:afterAutospacing="1"/>
    </w:pPr>
    <w:rPr>
      <w:rFonts w:ascii="Times New Roman" w:hAnsi="Times New Roman" w:eastAsia="Calibri" w:cs="Times New Roman" w:eastAsiaTheme="minorHAnsi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f44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minaslupsk.pl/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9DC8-E912-4BAE-A745-55D4277C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LibreOffice/7.5.1.2$Windows_X86_64 LibreOffice_project/fcbaee479e84c6cd81291587d2ee68cba099e129</Application>
  <AppVersion>15.0000</AppVersion>
  <Pages>3</Pages>
  <Words>912</Words>
  <Characters>6063</Characters>
  <CharactersWithSpaces>6893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2022-10-28T12:25:00Z</dcterms:created>
  <dc:creator>pc</dc:creator>
  <dc:description/>
  <dc:language>pl-PL</dc:language>
  <cp:lastModifiedBy/>
  <cp:lastPrinted>2023-11-02T11:22:04Z</cp:lastPrinted>
  <dcterms:modified xsi:type="dcterms:W3CDTF">2023-11-02T11:22:14Z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