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8DF2" w14:textId="77777777" w:rsidR="002C1D96" w:rsidRPr="002C1D96" w:rsidRDefault="002C1D96" w:rsidP="002C1D96">
      <w:pPr>
        <w:ind w:left="360"/>
        <w:jc w:val="right"/>
        <w:rPr>
          <w:rFonts w:ascii="Arial" w:hAnsi="Arial" w:cs="Arial"/>
          <w:b/>
        </w:rPr>
      </w:pPr>
      <w:r w:rsidRPr="002C1D96">
        <w:rPr>
          <w:rFonts w:ascii="Arial" w:hAnsi="Arial" w:cs="Arial"/>
          <w:b/>
        </w:rPr>
        <w:t xml:space="preserve">Załącznik nr 2 do SWZ </w:t>
      </w:r>
    </w:p>
    <w:p w14:paraId="77A438EE" w14:textId="77777777" w:rsidR="002C1D96" w:rsidRPr="002C1D96" w:rsidRDefault="002C1D96" w:rsidP="002C1D96">
      <w:pPr>
        <w:ind w:left="360"/>
        <w:jc w:val="both"/>
        <w:rPr>
          <w:rFonts w:ascii="Arial" w:hAnsi="Arial" w:cs="Arial"/>
          <w:b/>
        </w:rPr>
      </w:pPr>
    </w:p>
    <w:p w14:paraId="40F11EEE" w14:textId="77DC8ACC" w:rsidR="00EE467D" w:rsidRPr="002C1D96" w:rsidRDefault="002C1D96" w:rsidP="002C1D96">
      <w:pPr>
        <w:ind w:left="360"/>
        <w:jc w:val="center"/>
        <w:rPr>
          <w:rFonts w:ascii="Arial" w:hAnsi="Arial" w:cs="Arial"/>
          <w:b/>
        </w:rPr>
      </w:pPr>
      <w:r w:rsidRPr="002C1D96">
        <w:rPr>
          <w:rFonts w:ascii="Arial" w:hAnsi="Arial" w:cs="Arial"/>
          <w:b/>
        </w:rPr>
        <w:t>Opis przedmiotu zamówienia</w:t>
      </w:r>
    </w:p>
    <w:p w14:paraId="444417F3" w14:textId="77777777" w:rsidR="000905BF" w:rsidRDefault="00E14866" w:rsidP="00800C50">
      <w:pPr>
        <w:spacing w:before="120" w:after="120" w:line="240" w:lineRule="auto"/>
        <w:rPr>
          <w:rFonts w:ascii="Arial" w:hAnsi="Arial" w:cs="Arial"/>
        </w:rPr>
      </w:pPr>
      <w:r w:rsidRPr="002C1D96">
        <w:rPr>
          <w:rFonts w:ascii="Arial" w:hAnsi="Arial" w:cs="Arial"/>
        </w:rPr>
        <w:t>U</w:t>
      </w:r>
      <w:r w:rsidR="00EE467D" w:rsidRPr="002C1D96">
        <w:rPr>
          <w:rFonts w:ascii="Arial" w:hAnsi="Arial" w:cs="Arial"/>
        </w:rPr>
        <w:t>sług</w:t>
      </w:r>
      <w:r w:rsidR="002C1D96" w:rsidRPr="002C1D96">
        <w:rPr>
          <w:rFonts w:ascii="Arial" w:hAnsi="Arial" w:cs="Arial"/>
        </w:rPr>
        <w:t>a</w:t>
      </w:r>
      <w:r w:rsidR="00EE467D" w:rsidRPr="002C1D96">
        <w:rPr>
          <w:rFonts w:ascii="Arial" w:hAnsi="Arial" w:cs="Arial"/>
        </w:rPr>
        <w:t xml:space="preserve"> napraw</w:t>
      </w:r>
      <w:r w:rsidRPr="002C1D96">
        <w:rPr>
          <w:rFonts w:ascii="Arial" w:hAnsi="Arial" w:cs="Arial"/>
        </w:rPr>
        <w:t>y</w:t>
      </w:r>
      <w:r w:rsidR="00C402E4" w:rsidRPr="002C1D96">
        <w:rPr>
          <w:rFonts w:ascii="Arial" w:hAnsi="Arial" w:cs="Arial"/>
        </w:rPr>
        <w:t xml:space="preserve"> i </w:t>
      </w:r>
      <w:r w:rsidR="00EE467D" w:rsidRPr="002C1D96">
        <w:rPr>
          <w:rFonts w:ascii="Arial" w:hAnsi="Arial" w:cs="Arial"/>
        </w:rPr>
        <w:t xml:space="preserve">uruchomienie centrali wentylacyjnej </w:t>
      </w:r>
      <w:r w:rsidR="00275D87" w:rsidRPr="002C1D96">
        <w:rPr>
          <w:rFonts w:ascii="Arial" w:hAnsi="Arial" w:cs="Arial"/>
        </w:rPr>
        <w:t xml:space="preserve">VTS CVA2 </w:t>
      </w:r>
      <w:r w:rsidR="00EE467D" w:rsidRPr="002C1D96">
        <w:rPr>
          <w:rFonts w:ascii="Arial" w:hAnsi="Arial" w:cs="Arial"/>
        </w:rPr>
        <w:t xml:space="preserve">oraz  </w:t>
      </w:r>
      <w:r w:rsidR="00275D87" w:rsidRPr="002C1D96">
        <w:rPr>
          <w:rFonts w:ascii="Arial" w:hAnsi="Arial" w:cs="Arial"/>
        </w:rPr>
        <w:t xml:space="preserve">agregatu </w:t>
      </w:r>
      <w:proofErr w:type="spellStart"/>
      <w:r w:rsidR="00275D87" w:rsidRPr="002C1D96">
        <w:rPr>
          <w:rFonts w:ascii="Arial" w:hAnsi="Arial" w:cs="Arial"/>
        </w:rPr>
        <w:t>Trane</w:t>
      </w:r>
      <w:proofErr w:type="spellEnd"/>
      <w:r w:rsidR="00275D87" w:rsidRPr="002C1D96">
        <w:rPr>
          <w:rFonts w:ascii="Arial" w:hAnsi="Arial" w:cs="Arial"/>
        </w:rPr>
        <w:t xml:space="preserve"> </w:t>
      </w:r>
    </w:p>
    <w:p w14:paraId="1A2E639D" w14:textId="7957E006" w:rsidR="00EE467D" w:rsidRDefault="00EE467D" w:rsidP="00800C50">
      <w:pPr>
        <w:spacing w:before="120" w:after="120" w:line="240" w:lineRule="auto"/>
        <w:rPr>
          <w:rFonts w:ascii="Arial" w:hAnsi="Arial" w:cs="Arial"/>
        </w:rPr>
      </w:pPr>
      <w:r w:rsidRPr="002C1D96">
        <w:rPr>
          <w:rFonts w:ascii="Arial" w:hAnsi="Arial" w:cs="Arial"/>
        </w:rPr>
        <w:t>w budynku Wydziału Mechatroniki</w:t>
      </w:r>
      <w:r w:rsidR="00E14866" w:rsidRPr="002C1D96">
        <w:rPr>
          <w:rFonts w:ascii="Arial" w:hAnsi="Arial" w:cs="Arial"/>
        </w:rPr>
        <w:t xml:space="preserve"> PW</w:t>
      </w:r>
      <w:r w:rsidR="002C1D96" w:rsidRPr="002C1D96">
        <w:rPr>
          <w:rFonts w:ascii="Arial" w:hAnsi="Arial" w:cs="Arial"/>
        </w:rPr>
        <w:t xml:space="preserve"> zlokalizowanym przy ul. A. Boboli 8 w Warszawie</w:t>
      </w:r>
      <w:r w:rsidR="00800C50">
        <w:rPr>
          <w:rFonts w:ascii="Arial" w:hAnsi="Arial" w:cs="Arial"/>
        </w:rPr>
        <w:t>.</w:t>
      </w:r>
    </w:p>
    <w:p w14:paraId="6DF8F10C" w14:textId="77777777" w:rsidR="000905BF" w:rsidRPr="002C1D96" w:rsidRDefault="000905BF" w:rsidP="000905BF">
      <w:pPr>
        <w:spacing w:before="120" w:after="120" w:line="240" w:lineRule="auto"/>
        <w:jc w:val="both"/>
        <w:rPr>
          <w:rFonts w:ascii="Arial" w:hAnsi="Arial" w:cs="Arial"/>
        </w:rPr>
      </w:pPr>
    </w:p>
    <w:p w14:paraId="6A1ACAEE" w14:textId="3542BBE9" w:rsidR="00EE467D" w:rsidRPr="002C1D96" w:rsidRDefault="00EE467D" w:rsidP="002C1D96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</w:rPr>
      </w:pPr>
      <w:r w:rsidRPr="002C1D96">
        <w:rPr>
          <w:rFonts w:ascii="Arial" w:hAnsi="Arial" w:cs="Arial"/>
          <w:b/>
        </w:rPr>
        <w:t>ZAKRES PRAC</w:t>
      </w:r>
    </w:p>
    <w:p w14:paraId="73C105DC" w14:textId="77777777" w:rsidR="002565FF" w:rsidRPr="002C1D96" w:rsidRDefault="002565FF" w:rsidP="002C1D96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  <w:color w:val="002060"/>
        </w:rPr>
      </w:pPr>
    </w:p>
    <w:p w14:paraId="5AB3BA0E" w14:textId="518C5C0B" w:rsidR="00C402E4" w:rsidRPr="002C1D96" w:rsidRDefault="00C402E4" w:rsidP="002C1D9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>Demontaż istniejącej automatyki,</w:t>
      </w:r>
    </w:p>
    <w:p w14:paraId="3BF590C4" w14:textId="11469FC9" w:rsidR="00C402E4" w:rsidRPr="002C1D96" w:rsidRDefault="00AD56B3" w:rsidP="002C1D9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</w:t>
      </w:r>
      <w:r w:rsidR="00C402E4" w:rsidRPr="002C1D96">
        <w:rPr>
          <w:rFonts w:ascii="Arial" w:hAnsi="Arial" w:cs="Arial"/>
        </w:rPr>
        <w:t>ontaż nowej rozdzielnicy zasilająco – sterującej,</w:t>
      </w:r>
    </w:p>
    <w:p w14:paraId="56BF7556" w14:textId="5780923A" w:rsidR="00C402E4" w:rsidRPr="002C1D96" w:rsidRDefault="00AD56B3" w:rsidP="002C1D9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</w:t>
      </w:r>
      <w:r w:rsidR="00C402E4" w:rsidRPr="002C1D96">
        <w:rPr>
          <w:rFonts w:ascii="Arial" w:hAnsi="Arial" w:cs="Arial"/>
        </w:rPr>
        <w:t>ontaż nowych czujników temperatury,</w:t>
      </w:r>
    </w:p>
    <w:p w14:paraId="0A053EAF" w14:textId="42E29F01" w:rsidR="00C402E4" w:rsidRPr="002C1D96" w:rsidRDefault="00AD56B3" w:rsidP="002C1D9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</w:t>
      </w:r>
      <w:r w:rsidR="00C402E4" w:rsidRPr="002C1D96">
        <w:rPr>
          <w:rFonts w:ascii="Arial" w:hAnsi="Arial" w:cs="Arial"/>
        </w:rPr>
        <w:t>ontaż przemienników częstotliwości do wentylatorów centrali,</w:t>
      </w:r>
    </w:p>
    <w:p w14:paraId="06427C45" w14:textId="5293AF3C" w:rsidR="00C402E4" w:rsidRPr="002C1D96" w:rsidRDefault="00AD56B3" w:rsidP="002C1D9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</w:t>
      </w:r>
      <w:r w:rsidR="00C402E4" w:rsidRPr="002C1D96">
        <w:rPr>
          <w:rFonts w:ascii="Arial" w:hAnsi="Arial" w:cs="Arial"/>
        </w:rPr>
        <w:t>ontaż zaworu chłodnicy,</w:t>
      </w:r>
    </w:p>
    <w:p w14:paraId="3FA61B7D" w14:textId="0379F082" w:rsidR="00C402E4" w:rsidRPr="002C1D96" w:rsidRDefault="00AD56B3" w:rsidP="002C1D9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w</w:t>
      </w:r>
      <w:r w:rsidR="00C402E4" w:rsidRPr="002C1D96">
        <w:rPr>
          <w:rFonts w:ascii="Arial" w:hAnsi="Arial" w:cs="Arial"/>
        </w:rPr>
        <w:t>ymiana siłowników,</w:t>
      </w:r>
    </w:p>
    <w:p w14:paraId="62795BA1" w14:textId="6B377978" w:rsidR="00C402E4" w:rsidRPr="002C1D96" w:rsidRDefault="00AD56B3" w:rsidP="002C1D9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w</w:t>
      </w:r>
      <w:r w:rsidR="00C402E4" w:rsidRPr="002C1D96">
        <w:rPr>
          <w:rFonts w:ascii="Arial" w:hAnsi="Arial" w:cs="Arial"/>
        </w:rPr>
        <w:t>ymiana napędu z regulatorem obrotów wymiennika obrotowego,</w:t>
      </w:r>
    </w:p>
    <w:p w14:paraId="64BD2BCB" w14:textId="1F227CEE" w:rsidR="00C402E4" w:rsidRPr="002C1D96" w:rsidRDefault="00C402E4" w:rsidP="002C1D9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>Podłączenie automatyki,</w:t>
      </w:r>
    </w:p>
    <w:p w14:paraId="4845F1B3" w14:textId="19715CD9" w:rsidR="00C402E4" w:rsidRPr="002C1D96" w:rsidRDefault="00C402E4" w:rsidP="002C1D9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>Uruchomienie urządzeń,</w:t>
      </w:r>
    </w:p>
    <w:p w14:paraId="3E562988" w14:textId="09931B67" w:rsidR="00C402E4" w:rsidRPr="002C1D96" w:rsidRDefault="00C402E4" w:rsidP="002C1D9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>Uzupełnienie izolacji zimnochronnej przy agregacie wody lodowej – dach I</w:t>
      </w:r>
      <w:r w:rsidR="00275D87" w:rsidRPr="002C1D96">
        <w:rPr>
          <w:rFonts w:ascii="Arial" w:hAnsi="Arial" w:cs="Arial"/>
        </w:rPr>
        <w:t xml:space="preserve"> </w:t>
      </w:r>
      <w:r w:rsidRPr="002C1D96">
        <w:rPr>
          <w:rFonts w:ascii="Arial" w:hAnsi="Arial" w:cs="Arial"/>
        </w:rPr>
        <w:t>p.</w:t>
      </w:r>
      <w:r w:rsidR="00275D87" w:rsidRPr="002C1D96">
        <w:rPr>
          <w:rFonts w:ascii="Arial" w:hAnsi="Arial" w:cs="Arial"/>
        </w:rPr>
        <w:t>,</w:t>
      </w:r>
    </w:p>
    <w:p w14:paraId="0A842784" w14:textId="5748FC69" w:rsidR="00C402E4" w:rsidRPr="002C1D96" w:rsidRDefault="00C402E4" w:rsidP="002C1D9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>Uzupełnienie glikolu w instalacji,</w:t>
      </w:r>
    </w:p>
    <w:p w14:paraId="0AECB604" w14:textId="4A0610BF" w:rsidR="00C402E4" w:rsidRPr="002C1D96" w:rsidRDefault="00C402E4" w:rsidP="002C1D9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>Regulacja nawiewników w jednym pomieszczeniu wraz z czyszczeniem</w:t>
      </w:r>
      <w:r w:rsidR="00A313BE" w:rsidRPr="002C1D96">
        <w:rPr>
          <w:rFonts w:ascii="Arial" w:hAnsi="Arial" w:cs="Arial"/>
        </w:rPr>
        <w:t>,</w:t>
      </w:r>
      <w:r w:rsidRPr="002C1D96">
        <w:rPr>
          <w:rFonts w:ascii="Arial" w:hAnsi="Arial" w:cs="Arial"/>
        </w:rPr>
        <w:t xml:space="preserve"> </w:t>
      </w:r>
    </w:p>
    <w:p w14:paraId="360F80BC" w14:textId="68DF3C66" w:rsidR="00C402E4" w:rsidRPr="002C1D96" w:rsidRDefault="00AD56B3" w:rsidP="002C1D9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w</w:t>
      </w:r>
      <w:r w:rsidR="00C402E4" w:rsidRPr="002C1D96">
        <w:rPr>
          <w:rFonts w:ascii="Arial" w:hAnsi="Arial" w:cs="Arial"/>
        </w:rPr>
        <w:t xml:space="preserve">ymiana czynnika chłodniczego </w:t>
      </w:r>
      <w:proofErr w:type="spellStart"/>
      <w:r w:rsidR="00C402E4" w:rsidRPr="002C1D96">
        <w:rPr>
          <w:rFonts w:ascii="Arial" w:hAnsi="Arial" w:cs="Arial"/>
        </w:rPr>
        <w:t>Trane</w:t>
      </w:r>
      <w:proofErr w:type="spellEnd"/>
      <w:r w:rsidR="00A313BE" w:rsidRPr="002C1D96">
        <w:rPr>
          <w:rFonts w:ascii="Arial" w:hAnsi="Arial" w:cs="Arial"/>
        </w:rPr>
        <w:t>,</w:t>
      </w:r>
    </w:p>
    <w:p w14:paraId="6E35E4FC" w14:textId="683AF260" w:rsidR="00C402E4" w:rsidRPr="002C1D96" w:rsidRDefault="00C402E4" w:rsidP="002C1D9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>Utylizacja czynnika</w:t>
      </w:r>
      <w:r w:rsidR="00A313BE" w:rsidRPr="002C1D96">
        <w:rPr>
          <w:rFonts w:ascii="Arial" w:hAnsi="Arial" w:cs="Arial"/>
        </w:rPr>
        <w:t>,</w:t>
      </w:r>
    </w:p>
    <w:p w14:paraId="15EBC4D7" w14:textId="2EABB557" w:rsidR="00C402E4" w:rsidRPr="002C1D96" w:rsidRDefault="00C402E4" w:rsidP="002C1D9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>Dostawa i wymiana filtrów w centrali</w:t>
      </w:r>
      <w:r w:rsidR="002565FF" w:rsidRPr="002C1D96">
        <w:rPr>
          <w:rFonts w:ascii="Arial" w:hAnsi="Arial" w:cs="Arial"/>
        </w:rPr>
        <w:t>.</w:t>
      </w:r>
    </w:p>
    <w:p w14:paraId="5AED6D27" w14:textId="77777777" w:rsidR="00C402E4" w:rsidRPr="002C1D96" w:rsidRDefault="00C402E4" w:rsidP="002C1D96">
      <w:pPr>
        <w:pStyle w:val="Akapitzlist"/>
        <w:spacing w:before="100" w:beforeAutospacing="1" w:after="100" w:afterAutospacing="1"/>
        <w:ind w:left="1440"/>
        <w:jc w:val="both"/>
        <w:rPr>
          <w:rFonts w:ascii="Arial" w:hAnsi="Arial" w:cs="Arial"/>
        </w:rPr>
      </w:pPr>
    </w:p>
    <w:p w14:paraId="50D1E5B5" w14:textId="5BF0CE92" w:rsidR="00EE467D" w:rsidRPr="00831D7A" w:rsidRDefault="00EE467D" w:rsidP="002C1D96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</w:rPr>
      </w:pPr>
      <w:r w:rsidRPr="00831D7A">
        <w:rPr>
          <w:rFonts w:ascii="Arial" w:hAnsi="Arial" w:cs="Arial"/>
          <w:b/>
        </w:rPr>
        <w:t xml:space="preserve">OBECNY STAN </w:t>
      </w:r>
      <w:r w:rsidR="002565FF" w:rsidRPr="00831D7A">
        <w:rPr>
          <w:rFonts w:ascii="Arial" w:hAnsi="Arial" w:cs="Arial"/>
          <w:b/>
        </w:rPr>
        <w:t>URZĄDZEŃ</w:t>
      </w:r>
      <w:r w:rsidRPr="00831D7A">
        <w:rPr>
          <w:rFonts w:ascii="Arial" w:hAnsi="Arial" w:cs="Arial"/>
          <w:b/>
        </w:rPr>
        <w:t>.</w:t>
      </w:r>
    </w:p>
    <w:p w14:paraId="1F6632EA" w14:textId="77777777" w:rsidR="00EE467D" w:rsidRPr="002C1D96" w:rsidRDefault="00EE467D" w:rsidP="002C1D96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  <w:color w:val="002060"/>
        </w:rPr>
      </w:pPr>
    </w:p>
    <w:p w14:paraId="2995A4A3" w14:textId="11984D26" w:rsidR="007349A2" w:rsidRPr="002C1D96" w:rsidRDefault="00EE467D" w:rsidP="000905BF">
      <w:pPr>
        <w:pStyle w:val="Akapitzlist"/>
        <w:spacing w:before="120" w:after="120" w:line="240" w:lineRule="auto"/>
        <w:ind w:firstLine="697"/>
        <w:contextualSpacing w:val="0"/>
        <w:jc w:val="both"/>
        <w:rPr>
          <w:rFonts w:ascii="Arial" w:eastAsia="Arial Narrow" w:hAnsi="Arial" w:cs="Arial"/>
        </w:rPr>
      </w:pPr>
      <w:r w:rsidRPr="002C1D96">
        <w:rPr>
          <w:rFonts w:ascii="Arial" w:eastAsia="Arial Narrow" w:hAnsi="Arial" w:cs="Arial"/>
        </w:rPr>
        <w:t xml:space="preserve">Centrala wentylacyjna </w:t>
      </w:r>
      <w:r w:rsidR="00275D87" w:rsidRPr="002C1D96">
        <w:rPr>
          <w:rFonts w:ascii="Arial" w:eastAsia="Arial Narrow" w:hAnsi="Arial" w:cs="Arial"/>
        </w:rPr>
        <w:t xml:space="preserve">VTS CVA2 </w:t>
      </w:r>
      <w:r w:rsidR="00012D77" w:rsidRPr="002C1D96">
        <w:rPr>
          <w:rFonts w:ascii="Arial" w:eastAsia="Arial Narrow" w:hAnsi="Arial" w:cs="Arial"/>
        </w:rPr>
        <w:t xml:space="preserve">uruchomiona w 2003 r. </w:t>
      </w:r>
      <w:r w:rsidR="00275D87" w:rsidRPr="002C1D96">
        <w:rPr>
          <w:rFonts w:ascii="Arial" w:eastAsia="Arial Narrow" w:hAnsi="Arial" w:cs="Arial"/>
        </w:rPr>
        <w:t>z</w:t>
      </w:r>
      <w:r w:rsidRPr="002C1D96">
        <w:rPr>
          <w:rFonts w:ascii="Arial" w:eastAsia="Arial Narrow" w:hAnsi="Arial" w:cs="Arial"/>
        </w:rPr>
        <w:t xml:space="preserve">lokalizowana </w:t>
      </w:r>
      <w:r w:rsidR="007349A2" w:rsidRPr="002C1D96">
        <w:rPr>
          <w:rFonts w:ascii="Arial" w:eastAsia="Arial Narrow" w:hAnsi="Arial" w:cs="Arial"/>
        </w:rPr>
        <w:t>jest</w:t>
      </w:r>
      <w:r w:rsidRPr="002C1D96">
        <w:rPr>
          <w:rFonts w:ascii="Arial" w:eastAsia="Arial Narrow" w:hAnsi="Arial" w:cs="Arial"/>
        </w:rPr>
        <w:t xml:space="preserve"> </w:t>
      </w:r>
      <w:r w:rsidR="002C1D96">
        <w:rPr>
          <w:rFonts w:ascii="Arial" w:eastAsia="Arial Narrow" w:hAnsi="Arial" w:cs="Arial"/>
        </w:rPr>
        <w:br/>
      </w:r>
      <w:r w:rsidR="007349A2" w:rsidRPr="002C1D96">
        <w:rPr>
          <w:rFonts w:ascii="Arial" w:eastAsia="Arial Narrow" w:hAnsi="Arial" w:cs="Arial"/>
        </w:rPr>
        <w:t xml:space="preserve">w wydzielonym pomieszczeniu </w:t>
      </w:r>
      <w:r w:rsidR="00275D87" w:rsidRPr="002C1D96">
        <w:rPr>
          <w:rFonts w:ascii="Arial" w:eastAsia="Arial Narrow" w:hAnsi="Arial" w:cs="Arial"/>
        </w:rPr>
        <w:t xml:space="preserve">w piwnicy </w:t>
      </w:r>
      <w:r w:rsidR="007349A2" w:rsidRPr="002C1D96">
        <w:rPr>
          <w:rFonts w:ascii="Arial" w:eastAsia="Arial Narrow" w:hAnsi="Arial" w:cs="Arial"/>
        </w:rPr>
        <w:t xml:space="preserve">w części </w:t>
      </w:r>
      <w:r w:rsidR="00275D87" w:rsidRPr="002C1D96">
        <w:rPr>
          <w:rFonts w:ascii="Arial" w:eastAsia="Arial Narrow" w:hAnsi="Arial" w:cs="Arial"/>
        </w:rPr>
        <w:t>wysokie</w:t>
      </w:r>
      <w:r w:rsidR="007349A2" w:rsidRPr="002C1D96">
        <w:rPr>
          <w:rFonts w:ascii="Arial" w:eastAsia="Arial Narrow" w:hAnsi="Arial" w:cs="Arial"/>
        </w:rPr>
        <w:t>j budynku</w:t>
      </w:r>
      <w:r w:rsidRPr="002C1D96">
        <w:rPr>
          <w:rFonts w:ascii="Arial" w:eastAsia="Arial Narrow" w:hAnsi="Arial" w:cs="Arial"/>
        </w:rPr>
        <w:t xml:space="preserve"> </w:t>
      </w:r>
      <w:r w:rsidR="007349A2" w:rsidRPr="002C1D96">
        <w:rPr>
          <w:rFonts w:ascii="Arial" w:hAnsi="Arial" w:cs="Arial"/>
        </w:rPr>
        <w:t>Wydziału Mechatroniki przy ul. św. Andrzeja Boboli 8 w Warszawie.</w:t>
      </w:r>
      <w:r w:rsidRPr="002C1D96">
        <w:rPr>
          <w:rFonts w:ascii="Arial" w:eastAsia="Arial Narrow" w:hAnsi="Arial" w:cs="Arial"/>
        </w:rPr>
        <w:t xml:space="preserve"> Zaopatruje w powietrze </w:t>
      </w:r>
      <w:r w:rsidR="002C1D96">
        <w:rPr>
          <w:rFonts w:ascii="Arial" w:eastAsia="Arial Narrow" w:hAnsi="Arial" w:cs="Arial"/>
        </w:rPr>
        <w:t xml:space="preserve">jedną z </w:t>
      </w:r>
      <w:r w:rsidR="00275D87" w:rsidRPr="002C1D96">
        <w:rPr>
          <w:rFonts w:ascii="Arial" w:eastAsia="Arial Narrow" w:hAnsi="Arial" w:cs="Arial"/>
        </w:rPr>
        <w:t>aul</w:t>
      </w:r>
      <w:r w:rsidR="002C1D96">
        <w:rPr>
          <w:rFonts w:ascii="Arial" w:eastAsia="Arial Narrow" w:hAnsi="Arial" w:cs="Arial"/>
        </w:rPr>
        <w:t>i</w:t>
      </w:r>
      <w:r w:rsidRPr="002C1D96">
        <w:rPr>
          <w:rFonts w:ascii="Arial" w:eastAsia="Arial Narrow" w:hAnsi="Arial" w:cs="Arial"/>
        </w:rPr>
        <w:t xml:space="preserve">. </w:t>
      </w:r>
      <w:r w:rsidR="00275D87" w:rsidRPr="002C1D96">
        <w:rPr>
          <w:rFonts w:ascii="Arial" w:eastAsia="Arial Narrow" w:hAnsi="Arial" w:cs="Arial"/>
        </w:rPr>
        <w:t xml:space="preserve">Agregat wody lodowej TRANE zlokalizowany jest na dachu auli, dostęp </w:t>
      </w:r>
      <w:r w:rsidR="00012D77" w:rsidRPr="002C1D96">
        <w:rPr>
          <w:rFonts w:ascii="Arial" w:eastAsia="Arial Narrow" w:hAnsi="Arial" w:cs="Arial"/>
        </w:rPr>
        <w:t>n</w:t>
      </w:r>
      <w:r w:rsidR="00275D87" w:rsidRPr="002C1D96">
        <w:rPr>
          <w:rFonts w:ascii="Arial" w:eastAsia="Arial Narrow" w:hAnsi="Arial" w:cs="Arial"/>
        </w:rPr>
        <w:t xml:space="preserve">a dach </w:t>
      </w:r>
      <w:r w:rsidR="007349A2" w:rsidRPr="002C1D96">
        <w:rPr>
          <w:rFonts w:ascii="Arial" w:eastAsia="Arial Narrow" w:hAnsi="Arial" w:cs="Arial"/>
        </w:rPr>
        <w:t>z wnętrza budynku.</w:t>
      </w:r>
      <w:r w:rsidR="00275D87" w:rsidRPr="002C1D96">
        <w:rPr>
          <w:rFonts w:ascii="Arial" w:eastAsia="Arial Narrow" w:hAnsi="Arial" w:cs="Arial"/>
        </w:rPr>
        <w:t xml:space="preserve"> </w:t>
      </w:r>
      <w:r w:rsidR="007349A2" w:rsidRPr="002C1D96">
        <w:rPr>
          <w:rFonts w:ascii="Arial" w:eastAsia="Arial Narrow" w:hAnsi="Arial" w:cs="Arial"/>
        </w:rPr>
        <w:t>Z</w:t>
      </w:r>
      <w:r w:rsidR="00275D87" w:rsidRPr="002C1D96">
        <w:rPr>
          <w:rFonts w:ascii="Arial" w:eastAsia="Arial Narrow" w:hAnsi="Arial" w:cs="Arial"/>
        </w:rPr>
        <w:t xml:space="preserve">e względu na konieczność naprawy oraz wymiany czynnika </w:t>
      </w:r>
      <w:r w:rsidR="00012D77" w:rsidRPr="002C1D96">
        <w:rPr>
          <w:rFonts w:ascii="Arial" w:eastAsia="Arial Narrow" w:hAnsi="Arial" w:cs="Arial"/>
        </w:rPr>
        <w:t>chłodniczego</w:t>
      </w:r>
      <w:r w:rsidR="007349A2" w:rsidRPr="002C1D96">
        <w:rPr>
          <w:rFonts w:ascii="Arial" w:eastAsia="Arial Narrow" w:hAnsi="Arial" w:cs="Arial"/>
        </w:rPr>
        <w:t xml:space="preserve"> </w:t>
      </w:r>
      <w:r w:rsidR="002C1D96">
        <w:rPr>
          <w:rFonts w:ascii="Arial" w:eastAsia="Arial Narrow" w:hAnsi="Arial" w:cs="Arial"/>
        </w:rPr>
        <w:t>c</w:t>
      </w:r>
      <w:r w:rsidR="007349A2" w:rsidRPr="002C1D96">
        <w:rPr>
          <w:rFonts w:ascii="Arial" w:eastAsia="Arial Narrow" w:hAnsi="Arial" w:cs="Arial"/>
        </w:rPr>
        <w:t>entrala od dawna jest wyłączona z użytku</w:t>
      </w:r>
      <w:r w:rsidR="00275D87" w:rsidRPr="002C1D96">
        <w:rPr>
          <w:rFonts w:ascii="Arial" w:eastAsia="Arial Narrow" w:hAnsi="Arial" w:cs="Arial"/>
        </w:rPr>
        <w:t xml:space="preserve">. </w:t>
      </w:r>
      <w:r w:rsidR="007349A2" w:rsidRPr="002C1D96">
        <w:rPr>
          <w:rFonts w:ascii="Arial" w:eastAsia="Arial Narrow" w:hAnsi="Arial" w:cs="Arial"/>
        </w:rPr>
        <w:t xml:space="preserve">Dodatkowym utrudnieniem jest </w:t>
      </w:r>
      <w:r w:rsidR="00275D87" w:rsidRPr="002C1D96">
        <w:rPr>
          <w:rFonts w:ascii="Arial" w:eastAsia="Arial Narrow" w:hAnsi="Arial" w:cs="Arial"/>
        </w:rPr>
        <w:t xml:space="preserve">na </w:t>
      </w:r>
      <w:r w:rsidR="00012D77" w:rsidRPr="002C1D96">
        <w:rPr>
          <w:rFonts w:ascii="Arial" w:eastAsia="Arial Narrow" w:hAnsi="Arial" w:cs="Arial"/>
        </w:rPr>
        <w:t xml:space="preserve">brak możliwości sterowania funkcjonalnością urządzeń z jednego punktu. </w:t>
      </w:r>
      <w:r w:rsidR="007349A2" w:rsidRPr="002C1D96">
        <w:rPr>
          <w:rFonts w:ascii="Arial" w:eastAsia="Arial Narrow" w:hAnsi="Arial" w:cs="Arial"/>
        </w:rPr>
        <w:t xml:space="preserve">Obecnie można </w:t>
      </w:r>
      <w:r w:rsidR="002C1D96">
        <w:rPr>
          <w:rFonts w:ascii="Arial" w:eastAsia="Arial Narrow" w:hAnsi="Arial" w:cs="Arial"/>
        </w:rPr>
        <w:t>w</w:t>
      </w:r>
      <w:r w:rsidR="007349A2" w:rsidRPr="002C1D96">
        <w:rPr>
          <w:rFonts w:ascii="Arial" w:eastAsia="Arial Narrow" w:hAnsi="Arial" w:cs="Arial"/>
        </w:rPr>
        <w:t>łączyć i wyłączyć urządzenie z</w:t>
      </w:r>
      <w:r w:rsidR="00012D77" w:rsidRPr="002C1D96">
        <w:rPr>
          <w:rFonts w:ascii="Arial" w:eastAsia="Arial Narrow" w:hAnsi="Arial" w:cs="Arial"/>
        </w:rPr>
        <w:t xml:space="preserve"> </w:t>
      </w:r>
      <w:r w:rsidR="00012D77" w:rsidRPr="002C1D96">
        <w:rPr>
          <w:rFonts w:ascii="Arial" w:hAnsi="Arial" w:cs="Arial"/>
        </w:rPr>
        <w:t xml:space="preserve">rozdzielnicy zasilająco – sterującej zlokalizowanej </w:t>
      </w:r>
      <w:r w:rsidR="00A313BE" w:rsidRPr="002C1D96">
        <w:rPr>
          <w:rFonts w:ascii="Arial" w:hAnsi="Arial" w:cs="Arial"/>
        </w:rPr>
        <w:t xml:space="preserve">w </w:t>
      </w:r>
      <w:r w:rsidR="00012D77" w:rsidRPr="002C1D96">
        <w:rPr>
          <w:rFonts w:ascii="Arial" w:eastAsia="Arial Narrow" w:hAnsi="Arial" w:cs="Arial"/>
        </w:rPr>
        <w:t>piwnicy</w:t>
      </w:r>
      <w:r w:rsidR="00012D77" w:rsidRPr="002C1D96">
        <w:rPr>
          <w:rFonts w:ascii="Arial" w:hAnsi="Arial" w:cs="Arial"/>
        </w:rPr>
        <w:t xml:space="preserve"> oraz </w:t>
      </w:r>
      <w:r w:rsidR="007349A2" w:rsidRPr="002C1D96">
        <w:rPr>
          <w:rFonts w:ascii="Arial" w:hAnsi="Arial" w:cs="Arial"/>
        </w:rPr>
        <w:t xml:space="preserve">w </w:t>
      </w:r>
      <w:r w:rsidR="00012D77" w:rsidRPr="002C1D96">
        <w:rPr>
          <w:rFonts w:ascii="Arial" w:hAnsi="Arial" w:cs="Arial"/>
        </w:rPr>
        <w:t>au</w:t>
      </w:r>
      <w:r w:rsidR="00A313BE" w:rsidRPr="002C1D96">
        <w:rPr>
          <w:rFonts w:ascii="Arial" w:hAnsi="Arial" w:cs="Arial"/>
        </w:rPr>
        <w:t>l</w:t>
      </w:r>
      <w:r w:rsidR="00012D77" w:rsidRPr="002C1D96">
        <w:rPr>
          <w:rFonts w:ascii="Arial" w:hAnsi="Arial" w:cs="Arial"/>
        </w:rPr>
        <w:t>i</w:t>
      </w:r>
      <w:r w:rsidR="002C1D96">
        <w:rPr>
          <w:rFonts w:ascii="Arial" w:eastAsia="Arial Narrow" w:hAnsi="Arial" w:cs="Arial"/>
        </w:rPr>
        <w:t xml:space="preserve">. Jednak </w:t>
      </w:r>
      <w:r w:rsidR="007349A2" w:rsidRPr="002C1D96">
        <w:rPr>
          <w:rFonts w:ascii="Arial" w:eastAsia="Arial Narrow" w:hAnsi="Arial" w:cs="Arial"/>
        </w:rPr>
        <w:t xml:space="preserve">można </w:t>
      </w:r>
      <w:r w:rsidR="00012D77" w:rsidRPr="002C1D96">
        <w:rPr>
          <w:rFonts w:ascii="Arial" w:eastAsia="Arial Narrow" w:hAnsi="Arial" w:cs="Arial"/>
        </w:rPr>
        <w:t xml:space="preserve">włączyć i wyłączyć </w:t>
      </w:r>
      <w:r w:rsidR="007349A2" w:rsidRPr="002C1D96">
        <w:rPr>
          <w:rFonts w:ascii="Arial" w:eastAsia="Arial Narrow" w:hAnsi="Arial" w:cs="Arial"/>
        </w:rPr>
        <w:t xml:space="preserve">tylko </w:t>
      </w:r>
      <w:r w:rsidR="00012D77" w:rsidRPr="002C1D96">
        <w:rPr>
          <w:rFonts w:ascii="Arial" w:eastAsia="Arial Narrow" w:hAnsi="Arial" w:cs="Arial"/>
        </w:rPr>
        <w:t>centralę</w:t>
      </w:r>
      <w:r w:rsidR="00A313BE" w:rsidRPr="002C1D96">
        <w:rPr>
          <w:rFonts w:ascii="Arial" w:eastAsia="Arial Narrow" w:hAnsi="Arial" w:cs="Arial"/>
        </w:rPr>
        <w:t xml:space="preserve"> wentylacyjną</w:t>
      </w:r>
      <w:r w:rsidR="007349A2" w:rsidRPr="002C1D96">
        <w:rPr>
          <w:rFonts w:ascii="Arial" w:eastAsia="Arial Narrow" w:hAnsi="Arial" w:cs="Arial"/>
        </w:rPr>
        <w:t>, n</w:t>
      </w:r>
      <w:r w:rsidR="00012D77" w:rsidRPr="002C1D96">
        <w:rPr>
          <w:rFonts w:ascii="Arial" w:eastAsia="Arial Narrow" w:hAnsi="Arial" w:cs="Arial"/>
        </w:rPr>
        <w:t>atomiast włączenie chłodzeni</w:t>
      </w:r>
      <w:r w:rsidR="00A313BE" w:rsidRPr="002C1D96">
        <w:rPr>
          <w:rFonts w:ascii="Arial" w:eastAsia="Arial Narrow" w:hAnsi="Arial" w:cs="Arial"/>
        </w:rPr>
        <w:t>a</w:t>
      </w:r>
      <w:r w:rsidR="00012D77" w:rsidRPr="002C1D96">
        <w:rPr>
          <w:rFonts w:ascii="Arial" w:eastAsia="Arial Narrow" w:hAnsi="Arial" w:cs="Arial"/>
        </w:rPr>
        <w:t xml:space="preserve"> wymaga wejścia na dach </w:t>
      </w:r>
      <w:r w:rsidR="0051533C">
        <w:rPr>
          <w:rFonts w:ascii="Arial" w:eastAsia="Arial Narrow" w:hAnsi="Arial" w:cs="Arial"/>
        </w:rPr>
        <w:br/>
      </w:r>
      <w:r w:rsidR="00012D77" w:rsidRPr="002C1D96">
        <w:rPr>
          <w:rFonts w:ascii="Arial" w:eastAsia="Arial Narrow" w:hAnsi="Arial" w:cs="Arial"/>
        </w:rPr>
        <w:t xml:space="preserve">i ręcznego </w:t>
      </w:r>
      <w:r w:rsidR="002C1D96">
        <w:rPr>
          <w:rFonts w:ascii="Arial" w:eastAsia="Arial Narrow" w:hAnsi="Arial" w:cs="Arial"/>
        </w:rPr>
        <w:t>w</w:t>
      </w:r>
      <w:r w:rsidR="00012D77" w:rsidRPr="002C1D96">
        <w:rPr>
          <w:rFonts w:ascii="Arial" w:eastAsia="Arial Narrow" w:hAnsi="Arial" w:cs="Arial"/>
        </w:rPr>
        <w:t>łączania</w:t>
      </w:r>
      <w:r w:rsidR="00A313BE" w:rsidRPr="002C1D96">
        <w:rPr>
          <w:rFonts w:ascii="Arial" w:eastAsia="Arial Narrow" w:hAnsi="Arial" w:cs="Arial"/>
        </w:rPr>
        <w:t>/</w:t>
      </w:r>
      <w:r w:rsidR="00012D77" w:rsidRPr="002C1D96">
        <w:rPr>
          <w:rFonts w:ascii="Arial" w:eastAsia="Arial Narrow" w:hAnsi="Arial" w:cs="Arial"/>
        </w:rPr>
        <w:t xml:space="preserve">wyłączenia urządzenie </w:t>
      </w:r>
      <w:proofErr w:type="spellStart"/>
      <w:r w:rsidR="00012D77" w:rsidRPr="002C1D96">
        <w:rPr>
          <w:rFonts w:ascii="Arial" w:eastAsia="Arial Narrow" w:hAnsi="Arial" w:cs="Arial"/>
        </w:rPr>
        <w:t>Trane</w:t>
      </w:r>
      <w:proofErr w:type="spellEnd"/>
      <w:r w:rsidR="00012D77" w:rsidRPr="002C1D96">
        <w:rPr>
          <w:rFonts w:ascii="Arial" w:eastAsia="Arial Narrow" w:hAnsi="Arial" w:cs="Arial"/>
        </w:rPr>
        <w:t>. Nie ma te</w:t>
      </w:r>
      <w:r w:rsidR="00A313BE" w:rsidRPr="002C1D96">
        <w:rPr>
          <w:rFonts w:ascii="Arial" w:eastAsia="Arial Narrow" w:hAnsi="Arial" w:cs="Arial"/>
        </w:rPr>
        <w:t>ż</w:t>
      </w:r>
      <w:r w:rsidR="00012D77" w:rsidRPr="002C1D96">
        <w:rPr>
          <w:rFonts w:ascii="Arial" w:eastAsia="Arial Narrow" w:hAnsi="Arial" w:cs="Arial"/>
        </w:rPr>
        <w:t xml:space="preserve"> możliwości sterowania temperaturą. </w:t>
      </w:r>
    </w:p>
    <w:p w14:paraId="2772397D" w14:textId="0749B0DB" w:rsidR="002565FF" w:rsidRPr="002C1D96" w:rsidRDefault="002C1D96" w:rsidP="000905BF">
      <w:pPr>
        <w:pStyle w:val="Akapitzlist"/>
        <w:spacing w:before="120" w:after="120" w:line="240" w:lineRule="auto"/>
        <w:ind w:firstLine="697"/>
        <w:contextualSpacing w:val="0"/>
        <w:jc w:val="both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>Usługa wymaga</w:t>
      </w:r>
      <w:r w:rsidR="007349A2" w:rsidRPr="002C1D96">
        <w:rPr>
          <w:rFonts w:ascii="Arial" w:eastAsia="Arial Narrow" w:hAnsi="Arial" w:cs="Arial"/>
        </w:rPr>
        <w:t xml:space="preserve"> </w:t>
      </w:r>
      <w:r w:rsidR="00012D77" w:rsidRPr="002C1D96">
        <w:rPr>
          <w:rFonts w:ascii="Arial" w:eastAsia="Arial Narrow" w:hAnsi="Arial" w:cs="Arial"/>
        </w:rPr>
        <w:t xml:space="preserve">wykonania </w:t>
      </w:r>
      <w:r w:rsidR="00A313BE" w:rsidRPr="002C1D96">
        <w:rPr>
          <w:rFonts w:ascii="Arial" w:eastAsia="Arial Narrow" w:hAnsi="Arial" w:cs="Arial"/>
        </w:rPr>
        <w:t xml:space="preserve">naprawy urządzeń </w:t>
      </w:r>
      <w:r w:rsidR="007349A2" w:rsidRPr="002C1D96">
        <w:rPr>
          <w:rFonts w:ascii="Arial" w:eastAsia="Arial Narrow" w:hAnsi="Arial" w:cs="Arial"/>
        </w:rPr>
        <w:t>oraz</w:t>
      </w:r>
      <w:r w:rsidR="00A313BE" w:rsidRPr="002C1D96">
        <w:rPr>
          <w:rFonts w:ascii="Arial" w:eastAsia="Arial Narrow" w:hAnsi="Arial" w:cs="Arial"/>
        </w:rPr>
        <w:t xml:space="preserve"> </w:t>
      </w:r>
      <w:r w:rsidR="00012D77" w:rsidRPr="002C1D96">
        <w:rPr>
          <w:rFonts w:ascii="Arial" w:eastAsia="Arial Narrow" w:hAnsi="Arial" w:cs="Arial"/>
        </w:rPr>
        <w:t xml:space="preserve">wymiany automatyki </w:t>
      </w:r>
      <w:r>
        <w:rPr>
          <w:rFonts w:ascii="Arial" w:eastAsia="Arial Narrow" w:hAnsi="Arial" w:cs="Arial"/>
        </w:rPr>
        <w:t>tzn.</w:t>
      </w:r>
      <w:r w:rsidR="00012D77" w:rsidRPr="002C1D96">
        <w:rPr>
          <w:rFonts w:ascii="Arial" w:eastAsia="Arial Narrow" w:hAnsi="Arial" w:cs="Arial"/>
        </w:rPr>
        <w:t xml:space="preserve"> </w:t>
      </w:r>
      <w:r w:rsidR="003440BD" w:rsidRPr="002C1D96">
        <w:rPr>
          <w:rFonts w:ascii="Arial" w:eastAsia="Arial Narrow" w:hAnsi="Arial" w:cs="Arial"/>
        </w:rPr>
        <w:t>doprowadz</w:t>
      </w:r>
      <w:r w:rsidR="00012D77" w:rsidRPr="002C1D96">
        <w:rPr>
          <w:rFonts w:ascii="Arial" w:eastAsia="Arial Narrow" w:hAnsi="Arial" w:cs="Arial"/>
        </w:rPr>
        <w:t>eni</w:t>
      </w:r>
      <w:r>
        <w:rPr>
          <w:rFonts w:ascii="Arial" w:eastAsia="Arial Narrow" w:hAnsi="Arial" w:cs="Arial"/>
        </w:rPr>
        <w:t xml:space="preserve">e </w:t>
      </w:r>
      <w:r w:rsidR="003440BD" w:rsidRPr="002C1D96">
        <w:rPr>
          <w:rFonts w:ascii="Arial" w:eastAsia="Arial Narrow" w:hAnsi="Arial" w:cs="Arial"/>
        </w:rPr>
        <w:t xml:space="preserve">do możliwości sterowania centralą poprzez nawiązanie komunikacji pomiędzy agregatem wody lodowej, a centralą wentylacyjną, zgodnie z zadanymi parametrami: temperatury, czas pracy </w:t>
      </w:r>
      <w:r w:rsidR="00A313BE" w:rsidRPr="002C1D96">
        <w:rPr>
          <w:rFonts w:ascii="Arial" w:eastAsia="Arial Narrow" w:hAnsi="Arial" w:cs="Arial"/>
        </w:rPr>
        <w:t xml:space="preserve">(zadany zakres dni i godzin) </w:t>
      </w:r>
      <w:r w:rsidR="003440BD" w:rsidRPr="002C1D96">
        <w:rPr>
          <w:rFonts w:ascii="Arial" w:eastAsia="Arial Narrow" w:hAnsi="Arial" w:cs="Arial"/>
        </w:rPr>
        <w:t xml:space="preserve">z poziomu </w:t>
      </w:r>
      <w:r w:rsidR="003440BD" w:rsidRPr="002C1D96">
        <w:rPr>
          <w:rFonts w:ascii="Arial" w:hAnsi="Arial" w:cs="Arial"/>
        </w:rPr>
        <w:t xml:space="preserve">rozdzielnicy zasilająco – sterującej </w:t>
      </w:r>
      <w:r w:rsidR="003440BD" w:rsidRPr="002C1D96">
        <w:rPr>
          <w:rFonts w:ascii="Arial" w:eastAsia="Arial Narrow" w:hAnsi="Arial" w:cs="Arial"/>
        </w:rPr>
        <w:t xml:space="preserve">znajdującej się w </w:t>
      </w:r>
      <w:r w:rsidR="00A313BE" w:rsidRPr="002C1D96">
        <w:rPr>
          <w:rFonts w:ascii="Arial" w:eastAsia="Arial Narrow" w:hAnsi="Arial" w:cs="Arial"/>
        </w:rPr>
        <w:t xml:space="preserve">wydzielonym </w:t>
      </w:r>
      <w:r w:rsidR="003440BD" w:rsidRPr="002C1D96">
        <w:rPr>
          <w:rFonts w:ascii="Arial" w:eastAsia="Arial Narrow" w:hAnsi="Arial" w:cs="Arial"/>
        </w:rPr>
        <w:t>pomieszczeniu piwnicy</w:t>
      </w:r>
      <w:r w:rsidR="00012D77" w:rsidRPr="002C1D96">
        <w:rPr>
          <w:rFonts w:ascii="Arial" w:eastAsia="Arial Narrow" w:hAnsi="Arial" w:cs="Arial"/>
        </w:rPr>
        <w:t xml:space="preserve">. </w:t>
      </w:r>
      <w:r w:rsidR="002565FF" w:rsidRPr="002C1D96">
        <w:rPr>
          <w:rFonts w:ascii="Arial" w:eastAsia="Arial Narrow" w:hAnsi="Arial" w:cs="Arial"/>
        </w:rPr>
        <w:t xml:space="preserve"> Nie dysponujemy dokumentacją urządzeń.</w:t>
      </w:r>
    </w:p>
    <w:p w14:paraId="25AACE38" w14:textId="7640EFA6" w:rsidR="003440BD" w:rsidRPr="002C1D96" w:rsidRDefault="002565FF" w:rsidP="002C1D96">
      <w:pPr>
        <w:pStyle w:val="Akapitzlist"/>
        <w:spacing w:after="0" w:line="276" w:lineRule="auto"/>
        <w:jc w:val="both"/>
        <w:rPr>
          <w:rFonts w:ascii="Arial" w:eastAsia="Arial Narrow" w:hAnsi="Arial" w:cs="Arial"/>
        </w:rPr>
      </w:pPr>
      <w:r w:rsidRPr="002C1D96">
        <w:rPr>
          <w:rFonts w:ascii="Arial" w:eastAsia="Arial Narrow" w:hAnsi="Arial" w:cs="Arial"/>
        </w:rPr>
        <w:lastRenderedPageBreak/>
        <w:t xml:space="preserve">Zakres usługi określono na podstawie wykonanej wcześniej ekspertyzy kontroli stanu urządzenia oraz jego działania. </w:t>
      </w:r>
    </w:p>
    <w:p w14:paraId="6D6C734A" w14:textId="77777777" w:rsidR="002565FF" w:rsidRPr="002C1D96" w:rsidRDefault="002565FF" w:rsidP="002C1D96">
      <w:pPr>
        <w:spacing w:after="0" w:line="276" w:lineRule="auto"/>
        <w:jc w:val="both"/>
        <w:rPr>
          <w:rFonts w:ascii="Arial" w:hAnsi="Arial" w:cs="Arial"/>
        </w:rPr>
      </w:pPr>
    </w:p>
    <w:p w14:paraId="4252B668" w14:textId="57EAB863" w:rsidR="00EE467D" w:rsidRPr="002C1D96" w:rsidRDefault="00EE467D" w:rsidP="002C1D96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  <w:color w:val="002060"/>
        </w:rPr>
      </w:pPr>
      <w:r w:rsidRPr="002C1D96">
        <w:rPr>
          <w:rFonts w:ascii="Arial" w:hAnsi="Arial" w:cs="Arial"/>
          <w:b/>
          <w:color w:val="002060"/>
        </w:rPr>
        <w:t>ISTOTNE INFORMACJE</w:t>
      </w:r>
      <w:r w:rsidR="002565FF" w:rsidRPr="002C1D96">
        <w:rPr>
          <w:rFonts w:ascii="Arial" w:hAnsi="Arial" w:cs="Arial"/>
          <w:b/>
          <w:color w:val="002060"/>
        </w:rPr>
        <w:t xml:space="preserve">: </w:t>
      </w:r>
    </w:p>
    <w:p w14:paraId="7A2C7C29" w14:textId="77777777" w:rsidR="00EE467D" w:rsidRPr="002C1D96" w:rsidRDefault="00EE467D" w:rsidP="002C1D96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</w:rPr>
      </w:pPr>
    </w:p>
    <w:p w14:paraId="6FE74034" w14:textId="70A910DC" w:rsidR="00EE467D" w:rsidRPr="002C1D96" w:rsidRDefault="00EE467D" w:rsidP="002C1D9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 xml:space="preserve">Za datę zakończenia </w:t>
      </w:r>
      <w:r w:rsidR="002565FF" w:rsidRPr="002C1D96">
        <w:rPr>
          <w:rFonts w:ascii="Arial" w:hAnsi="Arial" w:cs="Arial"/>
        </w:rPr>
        <w:t>usługi</w:t>
      </w:r>
      <w:r w:rsidRPr="002C1D96">
        <w:rPr>
          <w:rFonts w:ascii="Arial" w:hAnsi="Arial" w:cs="Arial"/>
        </w:rPr>
        <w:t xml:space="preserve"> zostanie uznany dzień pisemnego zgłoszenia Zamawiającemu zakończenia wykonywania </w:t>
      </w:r>
      <w:r w:rsidR="00831D7A">
        <w:rPr>
          <w:rFonts w:ascii="Arial" w:hAnsi="Arial" w:cs="Arial"/>
        </w:rPr>
        <w:t>usługi</w:t>
      </w:r>
      <w:r w:rsidRPr="002C1D96">
        <w:rPr>
          <w:rFonts w:ascii="Arial" w:hAnsi="Arial" w:cs="Arial"/>
        </w:rPr>
        <w:t xml:space="preserve"> i gotowości dokonania odbioru.</w:t>
      </w:r>
    </w:p>
    <w:p w14:paraId="15970028" w14:textId="1F97E04E" w:rsidR="00EE467D" w:rsidRPr="002C1D96" w:rsidRDefault="00EE467D" w:rsidP="002C1D9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>Gwarancja na w</w:t>
      </w:r>
      <w:r w:rsidR="0065332D">
        <w:rPr>
          <w:rFonts w:ascii="Arial" w:hAnsi="Arial" w:cs="Arial"/>
        </w:rPr>
        <w:t>ykonane prace oraz na w</w:t>
      </w:r>
      <w:r w:rsidRPr="002C1D96">
        <w:rPr>
          <w:rFonts w:ascii="Arial" w:hAnsi="Arial" w:cs="Arial"/>
        </w:rPr>
        <w:t xml:space="preserve">szystkie wymienione elementy </w:t>
      </w:r>
      <w:r w:rsidRPr="002C1D96">
        <w:rPr>
          <w:rFonts w:ascii="Arial" w:hAnsi="Arial" w:cs="Arial"/>
          <w:b/>
        </w:rPr>
        <w:t>min. 24 miesiące</w:t>
      </w:r>
      <w:r w:rsidRPr="002C1D96">
        <w:rPr>
          <w:rFonts w:ascii="Arial" w:hAnsi="Arial" w:cs="Arial"/>
        </w:rPr>
        <w:t>.</w:t>
      </w:r>
    </w:p>
    <w:p w14:paraId="7A9F4A04" w14:textId="4D842E8B" w:rsidR="00EE467D" w:rsidRPr="002C1D96" w:rsidRDefault="00EE467D" w:rsidP="002C1D9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>Zamawiający zakłada pracę w godzinach</w:t>
      </w:r>
      <w:r w:rsidR="005600EB" w:rsidRPr="002C1D96">
        <w:rPr>
          <w:rFonts w:ascii="Arial" w:hAnsi="Arial" w:cs="Arial"/>
        </w:rPr>
        <w:t>:</w:t>
      </w:r>
      <w:r w:rsidRPr="002C1D96">
        <w:rPr>
          <w:rFonts w:ascii="Arial" w:hAnsi="Arial" w:cs="Arial"/>
        </w:rPr>
        <w:t xml:space="preserve"> od </w:t>
      </w:r>
      <w:r w:rsidR="002565FF" w:rsidRPr="002C1D96">
        <w:rPr>
          <w:rFonts w:ascii="Arial" w:hAnsi="Arial" w:cs="Arial"/>
        </w:rPr>
        <w:t>7:</w:t>
      </w:r>
      <w:r w:rsidRPr="002C1D96">
        <w:rPr>
          <w:rFonts w:ascii="Arial" w:hAnsi="Arial" w:cs="Arial"/>
        </w:rPr>
        <w:t xml:space="preserve">00 do </w:t>
      </w:r>
      <w:r w:rsidR="002565FF" w:rsidRPr="002C1D96">
        <w:rPr>
          <w:rFonts w:ascii="Arial" w:hAnsi="Arial" w:cs="Arial"/>
        </w:rPr>
        <w:t>15</w:t>
      </w:r>
      <w:r w:rsidRPr="002C1D96">
        <w:rPr>
          <w:rFonts w:ascii="Arial" w:hAnsi="Arial" w:cs="Arial"/>
        </w:rPr>
        <w:t>:00</w:t>
      </w:r>
      <w:r w:rsidR="002565FF" w:rsidRPr="002C1D96">
        <w:rPr>
          <w:rFonts w:ascii="Arial" w:hAnsi="Arial" w:cs="Arial"/>
        </w:rPr>
        <w:t xml:space="preserve">, od poniedziałku do piątku, przy czym prace głośne muszą być odbywać się w terminach ustalonych </w:t>
      </w:r>
      <w:r w:rsidR="00831D7A">
        <w:rPr>
          <w:rFonts w:ascii="Arial" w:hAnsi="Arial" w:cs="Arial"/>
        </w:rPr>
        <w:br/>
      </w:r>
      <w:r w:rsidR="002565FF" w:rsidRPr="002C1D96">
        <w:rPr>
          <w:rFonts w:ascii="Arial" w:hAnsi="Arial" w:cs="Arial"/>
        </w:rPr>
        <w:t>z Zamawiającym.</w:t>
      </w:r>
    </w:p>
    <w:p w14:paraId="4BE77FA0" w14:textId="62FA7A83" w:rsidR="00EE467D" w:rsidRDefault="00EE467D" w:rsidP="002C1D9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 xml:space="preserve">Do wykonania robót mogą być użyte tylko materiały posiadające aprobaty i atesty techniczne dopuszczające do stosowania w budownictwie oraz certyfikaty lub deklaracje zgodności wyrobu z aprobatą lub odpowiednią normą, o której mowa </w:t>
      </w:r>
      <w:r w:rsidR="00831D7A">
        <w:rPr>
          <w:rFonts w:ascii="Arial" w:hAnsi="Arial" w:cs="Arial"/>
        </w:rPr>
        <w:br/>
      </w:r>
      <w:r w:rsidRPr="002C1D96">
        <w:rPr>
          <w:rFonts w:ascii="Arial" w:hAnsi="Arial" w:cs="Arial"/>
        </w:rPr>
        <w:t xml:space="preserve">w ustawie o normalizacji. </w:t>
      </w:r>
    </w:p>
    <w:p w14:paraId="6C3BCDD8" w14:textId="4D54C8AF" w:rsidR="00B83A8A" w:rsidRPr="002C1D96" w:rsidRDefault="00B83A8A" w:rsidP="002C1D9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EE405F">
        <w:rPr>
          <w:rFonts w:ascii="Arial" w:eastAsia="MS Mincho" w:hAnsi="Arial" w:cs="Arial"/>
          <w:color w:val="FF0000"/>
          <w:lang w:eastAsia="ja-JP"/>
        </w:rPr>
        <w:t>Wykonawca ponosi odpowiedzialność za prawidłowe wyposażenie osób wykonujących przedmiot umowy oraz za ich bezpieczeństwo w trakcie wykonywania przedmiotu umowy zgodnie z normami oraz obowiązującymi przepisami prawa</w:t>
      </w:r>
    </w:p>
    <w:p w14:paraId="0B1806DA" w14:textId="3FE19E56" w:rsidR="00EE467D" w:rsidRPr="002C1D96" w:rsidRDefault="00EE467D" w:rsidP="002C1D9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>Wykonawca zobowiązuje się do przeszkolenia personelu Zamawiającego</w:t>
      </w:r>
      <w:r w:rsidR="00831D7A">
        <w:rPr>
          <w:rFonts w:ascii="Arial" w:hAnsi="Arial" w:cs="Arial"/>
        </w:rPr>
        <w:t xml:space="preserve"> </w:t>
      </w:r>
      <w:r w:rsidR="00831D7A">
        <w:rPr>
          <w:rFonts w:ascii="Arial" w:hAnsi="Arial" w:cs="Arial"/>
        </w:rPr>
        <w:br/>
      </w:r>
      <w:r w:rsidRPr="002C1D96">
        <w:rPr>
          <w:rFonts w:ascii="Arial" w:hAnsi="Arial" w:cs="Arial"/>
        </w:rPr>
        <w:t xml:space="preserve">z prawidłowej obsługi </w:t>
      </w:r>
      <w:r w:rsidR="005600EB" w:rsidRPr="002C1D96">
        <w:rPr>
          <w:rFonts w:ascii="Arial" w:hAnsi="Arial" w:cs="Arial"/>
        </w:rPr>
        <w:t>urządzenia w tym sterowania nim</w:t>
      </w:r>
      <w:r w:rsidRPr="002C1D96">
        <w:rPr>
          <w:rFonts w:ascii="Arial" w:hAnsi="Arial" w:cs="Arial"/>
        </w:rPr>
        <w:t xml:space="preserve"> w wymiarze niezbędnym Zamawiającemu oraz w terminach uzgodnionych z Zamawiającym.</w:t>
      </w:r>
    </w:p>
    <w:p w14:paraId="249280A1" w14:textId="1CD7D822" w:rsidR="00EE467D" w:rsidRPr="002C1D96" w:rsidRDefault="002565FF" w:rsidP="002C1D9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>Wynagrodzenie</w:t>
      </w:r>
      <w:r w:rsidR="00EE467D" w:rsidRPr="002C1D96">
        <w:rPr>
          <w:rFonts w:ascii="Arial" w:hAnsi="Arial" w:cs="Arial"/>
        </w:rPr>
        <w:t xml:space="preserve"> musi być </w:t>
      </w:r>
      <w:r w:rsidRPr="002C1D96">
        <w:rPr>
          <w:rFonts w:ascii="Arial" w:hAnsi="Arial" w:cs="Arial"/>
        </w:rPr>
        <w:t xml:space="preserve">zawierać </w:t>
      </w:r>
      <w:r w:rsidR="00EE467D" w:rsidRPr="002C1D96">
        <w:rPr>
          <w:rFonts w:ascii="Arial" w:hAnsi="Arial" w:cs="Arial"/>
        </w:rPr>
        <w:t xml:space="preserve">całkowity koszt wykonania zamówienia </w:t>
      </w:r>
      <w:r w:rsidR="00831D7A">
        <w:rPr>
          <w:rFonts w:ascii="Arial" w:hAnsi="Arial" w:cs="Arial"/>
        </w:rPr>
        <w:br/>
      </w:r>
      <w:r w:rsidR="00EE467D" w:rsidRPr="002C1D96">
        <w:rPr>
          <w:rFonts w:ascii="Arial" w:hAnsi="Arial" w:cs="Arial"/>
        </w:rPr>
        <w:t xml:space="preserve">i przedmiotowych prac wg powyższych założeń, w tym koszt robocizny, koszt zakupu </w:t>
      </w:r>
      <w:r w:rsidR="00831D7A">
        <w:rPr>
          <w:rFonts w:ascii="Arial" w:hAnsi="Arial" w:cs="Arial"/>
        </w:rPr>
        <w:br/>
      </w:r>
      <w:r w:rsidR="00EE467D" w:rsidRPr="002C1D96">
        <w:rPr>
          <w:rFonts w:ascii="Arial" w:hAnsi="Arial" w:cs="Arial"/>
        </w:rPr>
        <w:t>i</w:t>
      </w:r>
      <w:r w:rsidR="00831D7A">
        <w:rPr>
          <w:rFonts w:ascii="Arial" w:hAnsi="Arial" w:cs="Arial"/>
        </w:rPr>
        <w:t xml:space="preserve"> </w:t>
      </w:r>
      <w:r w:rsidR="00EE467D" w:rsidRPr="002C1D96">
        <w:rPr>
          <w:rFonts w:ascii="Arial" w:hAnsi="Arial" w:cs="Arial"/>
        </w:rPr>
        <w:t xml:space="preserve">dostawy wszystkich materiałów/urządzeń, pracy sprzętu i transportu technologicznego oraz koszty pośrednie i zysk z uwzględnieniem wszystkich elementów cenotwórczych takich jak np.:  </w:t>
      </w:r>
    </w:p>
    <w:p w14:paraId="235D716A" w14:textId="77777777" w:rsidR="00EE467D" w:rsidRPr="002C1D96" w:rsidRDefault="00EE467D" w:rsidP="002C1D96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 xml:space="preserve">roboty przygotowawcze, prace porządkowe w trakcie i po zakończeniu robót, </w:t>
      </w:r>
    </w:p>
    <w:p w14:paraId="52D4A994" w14:textId="77777777" w:rsidR="00EE467D" w:rsidRPr="002C1D96" w:rsidRDefault="00EE467D" w:rsidP="002C1D96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 xml:space="preserve">wszystkie koszty związane z organizacją, ochroną i oznakowaniem miejsca budowy, zaplecza budowy i jego utrzymanie, </w:t>
      </w:r>
    </w:p>
    <w:p w14:paraId="437A63D7" w14:textId="77777777" w:rsidR="00EE467D" w:rsidRPr="002C1D96" w:rsidRDefault="00EE467D" w:rsidP="002C1D96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 xml:space="preserve">wszelkie koszty wynikające z innych umownych obowiązków Wykonawcy, </w:t>
      </w:r>
    </w:p>
    <w:p w14:paraId="4954F71C" w14:textId="77777777" w:rsidR="00EE467D" w:rsidRPr="002C1D96" w:rsidRDefault="00EE467D" w:rsidP="002C1D96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>wszelkie koszty związane z wywozem i utylizacją odpadów po pracach,</w:t>
      </w:r>
    </w:p>
    <w:p w14:paraId="5B98DC5D" w14:textId="77777777" w:rsidR="00EE467D" w:rsidRPr="002C1D96" w:rsidRDefault="00EE467D" w:rsidP="002C1D96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 xml:space="preserve">kwoty wynagrodzeń przewidzianych dla podwykonawców, </w:t>
      </w:r>
    </w:p>
    <w:p w14:paraId="5A56E811" w14:textId="01343F12" w:rsidR="00EE467D" w:rsidRPr="002C1D96" w:rsidRDefault="00EE467D" w:rsidP="002C1D96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2C1D96">
        <w:rPr>
          <w:rFonts w:ascii="Arial" w:hAnsi="Arial" w:cs="Arial"/>
        </w:rPr>
        <w:t xml:space="preserve">wszystkie inne ogólne koszty, które mogą wystąpić w związku z wykonywaniem </w:t>
      </w:r>
      <w:r w:rsidR="005600EB" w:rsidRPr="002C1D96">
        <w:rPr>
          <w:rFonts w:ascii="Arial" w:hAnsi="Arial" w:cs="Arial"/>
        </w:rPr>
        <w:t>usługi</w:t>
      </w:r>
      <w:r w:rsidRPr="002C1D96">
        <w:rPr>
          <w:rFonts w:ascii="Arial" w:hAnsi="Arial" w:cs="Arial"/>
        </w:rPr>
        <w:t xml:space="preserve"> zgodnie </w:t>
      </w:r>
      <w:r w:rsidR="005600EB" w:rsidRPr="002C1D96">
        <w:rPr>
          <w:rFonts w:ascii="Arial" w:hAnsi="Arial" w:cs="Arial"/>
        </w:rPr>
        <w:t>z</w:t>
      </w:r>
      <w:r w:rsidRPr="002C1D96">
        <w:rPr>
          <w:rFonts w:ascii="Arial" w:hAnsi="Arial" w:cs="Arial"/>
        </w:rPr>
        <w:t xml:space="preserve"> przepisami technicznymi i prawnymi, oraz inne konieczne do realizacji przedmiot</w:t>
      </w:r>
      <w:r w:rsidR="005600EB" w:rsidRPr="002C1D96">
        <w:rPr>
          <w:rFonts w:ascii="Arial" w:hAnsi="Arial" w:cs="Arial"/>
        </w:rPr>
        <w:t>u</w:t>
      </w:r>
      <w:r w:rsidRPr="002C1D96">
        <w:rPr>
          <w:rFonts w:ascii="Arial" w:hAnsi="Arial" w:cs="Arial"/>
        </w:rPr>
        <w:t xml:space="preserve"> zamówienia. </w:t>
      </w:r>
    </w:p>
    <w:p w14:paraId="5311C072" w14:textId="77777777" w:rsidR="00EE467D" w:rsidRPr="002C1D96" w:rsidRDefault="00EE467D" w:rsidP="002C1D96">
      <w:pPr>
        <w:pStyle w:val="Akapitzlist"/>
        <w:spacing w:after="0" w:line="276" w:lineRule="auto"/>
        <w:ind w:left="1440"/>
        <w:jc w:val="both"/>
        <w:rPr>
          <w:rFonts w:ascii="Arial" w:hAnsi="Arial" w:cs="Arial"/>
        </w:rPr>
      </w:pPr>
    </w:p>
    <w:p w14:paraId="6B10C14F" w14:textId="77777777" w:rsidR="00EE467D" w:rsidRPr="002C1D96" w:rsidRDefault="00EE467D" w:rsidP="002C1D96">
      <w:pPr>
        <w:spacing w:after="0" w:line="276" w:lineRule="auto"/>
        <w:jc w:val="both"/>
        <w:rPr>
          <w:rFonts w:ascii="Arial" w:hAnsi="Arial" w:cs="Arial"/>
          <w:b/>
        </w:rPr>
      </w:pPr>
    </w:p>
    <w:p w14:paraId="7CD4E31D" w14:textId="77777777" w:rsidR="00EE467D" w:rsidRPr="002C1D96" w:rsidRDefault="00EE467D" w:rsidP="002C1D96">
      <w:pPr>
        <w:spacing w:after="0" w:line="276" w:lineRule="auto"/>
        <w:jc w:val="both"/>
        <w:rPr>
          <w:rFonts w:ascii="Arial" w:hAnsi="Arial" w:cs="Arial"/>
          <w:b/>
        </w:rPr>
      </w:pPr>
    </w:p>
    <w:sectPr w:rsidR="00EE467D" w:rsidRPr="002C1D96" w:rsidSect="00EE1E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DA70A" w14:textId="77777777" w:rsidR="00EE1E23" w:rsidRDefault="00EE1E23" w:rsidP="005600EB">
      <w:pPr>
        <w:spacing w:after="0" w:line="240" w:lineRule="auto"/>
      </w:pPr>
      <w:r>
        <w:separator/>
      </w:r>
    </w:p>
  </w:endnote>
  <w:endnote w:type="continuationSeparator" w:id="0">
    <w:p w14:paraId="20CBBDAC" w14:textId="77777777" w:rsidR="00EE1E23" w:rsidRDefault="00EE1E23" w:rsidP="0056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90150" w14:textId="77777777" w:rsidR="00EE1E23" w:rsidRDefault="00EE1E23" w:rsidP="005600EB">
      <w:pPr>
        <w:spacing w:after="0" w:line="240" w:lineRule="auto"/>
      </w:pPr>
      <w:r>
        <w:separator/>
      </w:r>
    </w:p>
  </w:footnote>
  <w:footnote w:type="continuationSeparator" w:id="0">
    <w:p w14:paraId="77CE5811" w14:textId="77777777" w:rsidR="00EE1E23" w:rsidRDefault="00EE1E23" w:rsidP="0056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5" w:type="dxa"/>
      <w:tblLook w:val="04A0" w:firstRow="1" w:lastRow="0" w:firstColumn="1" w:lastColumn="0" w:noHBand="0" w:noVBand="1"/>
    </w:tblPr>
    <w:tblGrid>
      <w:gridCol w:w="1418"/>
      <w:gridCol w:w="7687"/>
    </w:tblGrid>
    <w:tr w:rsidR="002C1D96" w:rsidRPr="00ED5447" w14:paraId="2A586085" w14:textId="77777777" w:rsidTr="003D0BA8">
      <w:trPr>
        <w:trHeight w:val="985"/>
      </w:trPr>
      <w:tc>
        <w:tcPr>
          <w:tcW w:w="1418" w:type="dxa"/>
          <w:shd w:val="clear" w:color="auto" w:fill="auto"/>
        </w:tcPr>
        <w:p w14:paraId="53E0AE81" w14:textId="77777777" w:rsidR="002C1D96" w:rsidRPr="00ED5447" w:rsidRDefault="002C1D96" w:rsidP="002C1D96">
          <w:pPr>
            <w:pStyle w:val="Nagwek"/>
            <w:rPr>
              <w:sz w:val="18"/>
              <w:szCs w:val="18"/>
            </w:rPr>
          </w:pPr>
          <w:r w:rsidRPr="00ED5447">
            <w:rPr>
              <w:noProof/>
              <w:sz w:val="18"/>
              <w:szCs w:val="18"/>
            </w:rPr>
            <w:drawing>
              <wp:inline distT="0" distB="0" distL="0" distR="0" wp14:anchorId="1B7B950D" wp14:editId="6F11D92E">
                <wp:extent cx="664845" cy="664845"/>
                <wp:effectExtent l="0" t="0" r="1905" b="1905"/>
                <wp:docPr id="46762433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579326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  <w:shd w:val="clear" w:color="auto" w:fill="auto"/>
          <w:tcMar>
            <w:top w:w="0" w:type="dxa"/>
          </w:tcMar>
          <w:vAlign w:val="center"/>
        </w:tcPr>
        <w:p w14:paraId="6D937628" w14:textId="77777777" w:rsidR="002C1D96" w:rsidRPr="00ED5447" w:rsidRDefault="002C1D96" w:rsidP="002C1D96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 w:rsidRPr="00ED5447"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4D28E0EE" w14:textId="77777777" w:rsidR="002C1D96" w:rsidRDefault="002C1D96" w:rsidP="002C1D96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 w:rsidRPr="00ED5447"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3449E2CD" w14:textId="77777777" w:rsidR="002C1D96" w:rsidRDefault="002C1D96" w:rsidP="002C1D96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</w:p>
        <w:p w14:paraId="118EB23C" w14:textId="42E1D84A" w:rsidR="002C1D96" w:rsidRPr="00C04261" w:rsidRDefault="002C1D96" w:rsidP="002C1D96">
          <w:pPr>
            <w:pStyle w:val="Nagwek"/>
            <w:jc w:val="right"/>
            <w:rPr>
              <w:rFonts w:ascii="Arial" w:hAnsi="Arial" w:cs="Arial"/>
              <w:i/>
              <w:iCs/>
              <w:sz w:val="15"/>
              <w:szCs w:val="15"/>
            </w:rPr>
          </w:pPr>
          <w:r>
            <w:rPr>
              <w:rFonts w:ascii="Arial" w:hAnsi="Arial" w:cs="Arial"/>
              <w:i/>
              <w:iCs/>
              <w:sz w:val="15"/>
              <w:szCs w:val="15"/>
            </w:rPr>
            <w:t>z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nak sprawy: Mchtr.261.</w:t>
          </w:r>
          <w:r>
            <w:rPr>
              <w:rFonts w:ascii="Arial" w:hAnsi="Arial" w:cs="Arial"/>
              <w:i/>
              <w:iCs/>
              <w:sz w:val="15"/>
              <w:szCs w:val="15"/>
            </w:rPr>
            <w:t>28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.2024</w:t>
          </w:r>
        </w:p>
      </w:tc>
    </w:tr>
  </w:tbl>
  <w:p w14:paraId="17B7E693" w14:textId="77777777" w:rsidR="002C1D96" w:rsidRDefault="002C1D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43074"/>
    <w:multiLevelType w:val="hybridMultilevel"/>
    <w:tmpl w:val="FFA61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71B5D"/>
    <w:multiLevelType w:val="hybridMultilevel"/>
    <w:tmpl w:val="DE8AFF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526E4F"/>
    <w:multiLevelType w:val="hybridMultilevel"/>
    <w:tmpl w:val="01705D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833E0"/>
    <w:multiLevelType w:val="hybridMultilevel"/>
    <w:tmpl w:val="B3BCDA84"/>
    <w:lvl w:ilvl="0" w:tplc="691EF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02F9"/>
    <w:multiLevelType w:val="hybridMultilevel"/>
    <w:tmpl w:val="251AD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B175E"/>
    <w:multiLevelType w:val="hybridMultilevel"/>
    <w:tmpl w:val="A9C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556B5"/>
    <w:multiLevelType w:val="hybridMultilevel"/>
    <w:tmpl w:val="333A95DA"/>
    <w:lvl w:ilvl="0" w:tplc="5F2A2662">
      <w:start w:val="1"/>
      <w:numFmt w:val="lowerLetter"/>
      <w:lvlText w:val="%1)"/>
      <w:lvlJc w:val="left"/>
      <w:pPr>
        <w:ind w:left="1440" w:hanging="360"/>
      </w:pPr>
    </w:lvl>
    <w:lvl w:ilvl="1" w:tplc="F24E431E">
      <w:start w:val="1"/>
      <w:numFmt w:val="lowerLetter"/>
      <w:lvlText w:val="%2."/>
      <w:lvlJc w:val="left"/>
      <w:pPr>
        <w:ind w:left="2160" w:hanging="360"/>
      </w:pPr>
    </w:lvl>
    <w:lvl w:ilvl="2" w:tplc="6C78D204">
      <w:start w:val="1"/>
      <w:numFmt w:val="lowerRoman"/>
      <w:lvlText w:val="%3."/>
      <w:lvlJc w:val="right"/>
      <w:pPr>
        <w:ind w:left="2880" w:hanging="180"/>
      </w:pPr>
    </w:lvl>
    <w:lvl w:ilvl="3" w:tplc="677C946C">
      <w:start w:val="1"/>
      <w:numFmt w:val="decimal"/>
      <w:lvlText w:val="%4."/>
      <w:lvlJc w:val="left"/>
      <w:pPr>
        <w:ind w:left="3600" w:hanging="360"/>
      </w:pPr>
    </w:lvl>
    <w:lvl w:ilvl="4" w:tplc="5E2E6460">
      <w:start w:val="1"/>
      <w:numFmt w:val="lowerLetter"/>
      <w:lvlText w:val="%5."/>
      <w:lvlJc w:val="left"/>
      <w:pPr>
        <w:ind w:left="4320" w:hanging="360"/>
      </w:pPr>
    </w:lvl>
    <w:lvl w:ilvl="5" w:tplc="345C157E">
      <w:start w:val="1"/>
      <w:numFmt w:val="lowerRoman"/>
      <w:lvlText w:val="%6."/>
      <w:lvlJc w:val="right"/>
      <w:pPr>
        <w:ind w:left="5040" w:hanging="180"/>
      </w:pPr>
    </w:lvl>
    <w:lvl w:ilvl="6" w:tplc="E490014C">
      <w:start w:val="1"/>
      <w:numFmt w:val="decimal"/>
      <w:lvlText w:val="%7."/>
      <w:lvlJc w:val="left"/>
      <w:pPr>
        <w:ind w:left="5760" w:hanging="360"/>
      </w:pPr>
    </w:lvl>
    <w:lvl w:ilvl="7" w:tplc="39A61CAC">
      <w:start w:val="1"/>
      <w:numFmt w:val="lowerLetter"/>
      <w:lvlText w:val="%8."/>
      <w:lvlJc w:val="left"/>
      <w:pPr>
        <w:ind w:left="6480" w:hanging="360"/>
      </w:pPr>
    </w:lvl>
    <w:lvl w:ilvl="8" w:tplc="4BA2F0F6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DA4A4E"/>
    <w:multiLevelType w:val="hybridMultilevel"/>
    <w:tmpl w:val="C89221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7A2F0C"/>
    <w:multiLevelType w:val="hybridMultilevel"/>
    <w:tmpl w:val="2494C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269FCE">
      <w:start w:val="4"/>
      <w:numFmt w:val="bullet"/>
      <w:lvlText w:val="•"/>
      <w:lvlJc w:val="left"/>
      <w:pPr>
        <w:ind w:left="2690" w:hanging="710"/>
      </w:pPr>
      <w:rPr>
        <w:rFonts w:ascii="Arial Narrow" w:eastAsiaTheme="minorHAnsi" w:hAnsi="Arial Narrow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777B4"/>
    <w:multiLevelType w:val="hybridMultilevel"/>
    <w:tmpl w:val="302C4E3A"/>
    <w:lvl w:ilvl="0" w:tplc="79C2A4A6">
      <w:start w:val="1"/>
      <w:numFmt w:val="lowerLetter"/>
      <w:lvlText w:val="%1)"/>
      <w:lvlJc w:val="left"/>
      <w:pPr>
        <w:ind w:left="1440" w:hanging="360"/>
      </w:pPr>
    </w:lvl>
    <w:lvl w:ilvl="1" w:tplc="E9BA4B10">
      <w:start w:val="1"/>
      <w:numFmt w:val="lowerLetter"/>
      <w:lvlText w:val="%2."/>
      <w:lvlJc w:val="left"/>
      <w:pPr>
        <w:ind w:left="2160" w:hanging="360"/>
      </w:pPr>
    </w:lvl>
    <w:lvl w:ilvl="2" w:tplc="04EE6D4E">
      <w:start w:val="1"/>
      <w:numFmt w:val="lowerRoman"/>
      <w:lvlText w:val="%3."/>
      <w:lvlJc w:val="right"/>
      <w:pPr>
        <w:ind w:left="2880" w:hanging="180"/>
      </w:pPr>
    </w:lvl>
    <w:lvl w:ilvl="3" w:tplc="B1905B28">
      <w:start w:val="1"/>
      <w:numFmt w:val="decimal"/>
      <w:lvlText w:val="%4."/>
      <w:lvlJc w:val="left"/>
      <w:pPr>
        <w:ind w:left="3600" w:hanging="360"/>
      </w:pPr>
    </w:lvl>
    <w:lvl w:ilvl="4" w:tplc="8BF6D600">
      <w:start w:val="1"/>
      <w:numFmt w:val="lowerLetter"/>
      <w:lvlText w:val="%5."/>
      <w:lvlJc w:val="left"/>
      <w:pPr>
        <w:ind w:left="4320" w:hanging="360"/>
      </w:pPr>
    </w:lvl>
    <w:lvl w:ilvl="5" w:tplc="63A42842">
      <w:start w:val="1"/>
      <w:numFmt w:val="lowerRoman"/>
      <w:lvlText w:val="%6."/>
      <w:lvlJc w:val="right"/>
      <w:pPr>
        <w:ind w:left="5040" w:hanging="180"/>
      </w:pPr>
    </w:lvl>
    <w:lvl w:ilvl="6" w:tplc="D1D6BE5A">
      <w:start w:val="1"/>
      <w:numFmt w:val="decimal"/>
      <w:lvlText w:val="%7."/>
      <w:lvlJc w:val="left"/>
      <w:pPr>
        <w:ind w:left="5760" w:hanging="360"/>
      </w:pPr>
    </w:lvl>
    <w:lvl w:ilvl="7" w:tplc="363C0F14">
      <w:start w:val="1"/>
      <w:numFmt w:val="lowerLetter"/>
      <w:lvlText w:val="%8."/>
      <w:lvlJc w:val="left"/>
      <w:pPr>
        <w:ind w:left="6480" w:hanging="360"/>
      </w:pPr>
    </w:lvl>
    <w:lvl w:ilvl="8" w:tplc="D1148FE4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446EBC"/>
    <w:multiLevelType w:val="hybridMultilevel"/>
    <w:tmpl w:val="D50CE9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1F3F62"/>
    <w:multiLevelType w:val="hybridMultilevel"/>
    <w:tmpl w:val="2494C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269FCE">
      <w:start w:val="4"/>
      <w:numFmt w:val="bullet"/>
      <w:lvlText w:val="•"/>
      <w:lvlJc w:val="left"/>
      <w:pPr>
        <w:ind w:left="2690" w:hanging="710"/>
      </w:pPr>
      <w:rPr>
        <w:rFonts w:ascii="Arial Narrow" w:eastAsiaTheme="minorHAnsi" w:hAnsi="Arial Narrow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A3F72"/>
    <w:multiLevelType w:val="hybridMultilevel"/>
    <w:tmpl w:val="7F263202"/>
    <w:lvl w:ilvl="0" w:tplc="691EF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1EFC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F4F23"/>
    <w:multiLevelType w:val="hybridMultilevel"/>
    <w:tmpl w:val="58E818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636609">
    <w:abstractNumId w:val="2"/>
  </w:num>
  <w:num w:numId="2" w16cid:durableId="2079862730">
    <w:abstractNumId w:val="4"/>
  </w:num>
  <w:num w:numId="3" w16cid:durableId="969630682">
    <w:abstractNumId w:val="1"/>
  </w:num>
  <w:num w:numId="4" w16cid:durableId="1162159826">
    <w:abstractNumId w:val="7"/>
  </w:num>
  <w:num w:numId="5" w16cid:durableId="1981106246">
    <w:abstractNumId w:val="10"/>
  </w:num>
  <w:num w:numId="6" w16cid:durableId="1639997735">
    <w:abstractNumId w:val="0"/>
  </w:num>
  <w:num w:numId="7" w16cid:durableId="1997956296">
    <w:abstractNumId w:val="13"/>
  </w:num>
  <w:num w:numId="8" w16cid:durableId="1352028373">
    <w:abstractNumId w:val="11"/>
  </w:num>
  <w:num w:numId="9" w16cid:durableId="1378354091">
    <w:abstractNumId w:val="12"/>
  </w:num>
  <w:num w:numId="10" w16cid:durableId="89856764">
    <w:abstractNumId w:val="3"/>
  </w:num>
  <w:num w:numId="11" w16cid:durableId="1937245679">
    <w:abstractNumId w:val="9"/>
  </w:num>
  <w:num w:numId="12" w16cid:durableId="582103154">
    <w:abstractNumId w:val="6"/>
  </w:num>
  <w:num w:numId="13" w16cid:durableId="661279167">
    <w:abstractNumId w:val="5"/>
  </w:num>
  <w:num w:numId="14" w16cid:durableId="1363700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7D"/>
    <w:rsid w:val="00012D77"/>
    <w:rsid w:val="000754E4"/>
    <w:rsid w:val="000905BF"/>
    <w:rsid w:val="000F636C"/>
    <w:rsid w:val="00155913"/>
    <w:rsid w:val="00220B3F"/>
    <w:rsid w:val="002565FF"/>
    <w:rsid w:val="00275D87"/>
    <w:rsid w:val="002C1D96"/>
    <w:rsid w:val="003157BC"/>
    <w:rsid w:val="003440BD"/>
    <w:rsid w:val="0051533C"/>
    <w:rsid w:val="005600EB"/>
    <w:rsid w:val="00641C91"/>
    <w:rsid w:val="0065332D"/>
    <w:rsid w:val="0067202A"/>
    <w:rsid w:val="006D770E"/>
    <w:rsid w:val="007349A2"/>
    <w:rsid w:val="0075081B"/>
    <w:rsid w:val="007B2C62"/>
    <w:rsid w:val="00800C50"/>
    <w:rsid w:val="00831D7A"/>
    <w:rsid w:val="00963426"/>
    <w:rsid w:val="00A2637A"/>
    <w:rsid w:val="00A313BE"/>
    <w:rsid w:val="00AD56B3"/>
    <w:rsid w:val="00AE0B25"/>
    <w:rsid w:val="00AE0C75"/>
    <w:rsid w:val="00B83A8A"/>
    <w:rsid w:val="00C029C1"/>
    <w:rsid w:val="00C402E4"/>
    <w:rsid w:val="00DE06E0"/>
    <w:rsid w:val="00DE78FF"/>
    <w:rsid w:val="00DF4D42"/>
    <w:rsid w:val="00E14866"/>
    <w:rsid w:val="00EE1E23"/>
    <w:rsid w:val="00EE467D"/>
    <w:rsid w:val="00F5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6FA8"/>
  <w15:chartTrackingRefBased/>
  <w15:docId w15:val="{79078260-1D0A-4B86-B2B4-8E9CB3F4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67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6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6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6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6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6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6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4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4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4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46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46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46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6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467D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EE4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67D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6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600EB"/>
    <w:rPr>
      <w:kern w:val="0"/>
      <w14:ligatures w14:val="none"/>
    </w:rPr>
  </w:style>
  <w:style w:type="paragraph" w:customStyle="1" w:styleId="Brakstyluakapitowego">
    <w:name w:val="[Brak stylu akapitowego]"/>
    <w:rsid w:val="002C1D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Pawłowski Bartosz</cp:lastModifiedBy>
  <cp:revision>9</cp:revision>
  <cp:lastPrinted>2024-04-09T08:49:00Z</cp:lastPrinted>
  <dcterms:created xsi:type="dcterms:W3CDTF">2024-08-27T08:48:00Z</dcterms:created>
  <dcterms:modified xsi:type="dcterms:W3CDTF">2024-12-10T07:13:00Z</dcterms:modified>
</cp:coreProperties>
</file>