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424CBE61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901FB4">
        <w:rPr>
          <w:rFonts w:ascii="Arial" w:hAnsi="Arial" w:cs="Arial"/>
          <w:sz w:val="22"/>
          <w:szCs w:val="22"/>
        </w:rPr>
        <w:t>27</w:t>
      </w:r>
      <w:r w:rsidRPr="004A1F87">
        <w:rPr>
          <w:rFonts w:ascii="Arial" w:hAnsi="Arial" w:cs="Arial"/>
          <w:sz w:val="22"/>
          <w:szCs w:val="22"/>
        </w:rPr>
        <w:t>.</w:t>
      </w:r>
      <w:r w:rsidR="000B0FAB">
        <w:rPr>
          <w:rFonts w:ascii="Arial" w:hAnsi="Arial" w:cs="Arial"/>
          <w:sz w:val="22"/>
          <w:szCs w:val="22"/>
        </w:rPr>
        <w:t>0</w:t>
      </w:r>
      <w:r w:rsidR="00901FB4">
        <w:rPr>
          <w:rFonts w:ascii="Arial" w:hAnsi="Arial" w:cs="Arial"/>
          <w:sz w:val="22"/>
          <w:szCs w:val="22"/>
        </w:rPr>
        <w:t>2</w:t>
      </w:r>
      <w:r w:rsidRPr="004A1F87">
        <w:rPr>
          <w:rFonts w:ascii="Arial" w:hAnsi="Arial" w:cs="Arial"/>
          <w:sz w:val="22"/>
          <w:szCs w:val="22"/>
        </w:rPr>
        <w:t>.202</w:t>
      </w:r>
      <w:r w:rsidR="000B0FA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C0C7A53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0B0FAB">
        <w:rPr>
          <w:rFonts w:ascii="Arial" w:hAnsi="Arial" w:cs="Arial"/>
          <w:color w:val="000000"/>
          <w:sz w:val="22"/>
          <w:szCs w:val="22"/>
        </w:rPr>
        <w:t>0</w:t>
      </w:r>
      <w:r w:rsidR="00901FB4">
        <w:rPr>
          <w:rFonts w:ascii="Arial" w:hAnsi="Arial" w:cs="Arial"/>
          <w:color w:val="000000"/>
          <w:sz w:val="22"/>
          <w:szCs w:val="22"/>
        </w:rPr>
        <w:t>2</w:t>
      </w:r>
      <w:r w:rsidR="00E95DE8">
        <w:rPr>
          <w:rFonts w:ascii="Arial" w:hAnsi="Arial" w:cs="Arial"/>
          <w:color w:val="000000"/>
          <w:sz w:val="22"/>
          <w:szCs w:val="22"/>
        </w:rPr>
        <w:t>83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901FB4">
        <w:rPr>
          <w:rFonts w:ascii="Arial" w:hAnsi="Arial" w:cs="Arial"/>
          <w:color w:val="000000"/>
          <w:sz w:val="22"/>
          <w:szCs w:val="22"/>
        </w:rPr>
        <w:t>6</w:t>
      </w:r>
      <w:r w:rsidR="00E95DE8">
        <w:rPr>
          <w:rFonts w:ascii="Arial" w:hAnsi="Arial" w:cs="Arial"/>
          <w:color w:val="000000"/>
          <w:sz w:val="22"/>
          <w:szCs w:val="22"/>
        </w:rPr>
        <w:t>6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0B0FAB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4A1F87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90CCAA" w14:textId="77777777" w:rsidR="00E95DE8" w:rsidRPr="00F30353" w:rsidRDefault="00E95DE8" w:rsidP="00E95D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0353">
        <w:rPr>
          <w:rFonts w:ascii="Arial" w:hAnsi="Arial" w:cs="Arial"/>
          <w:sz w:val="22"/>
          <w:szCs w:val="22"/>
        </w:rPr>
        <w:t xml:space="preserve">Dotyczy: postępowania prowadzonego </w:t>
      </w:r>
      <w:r w:rsidRPr="00F30353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F30353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F30353">
        <w:rPr>
          <w:rFonts w:ascii="Arial" w:hAnsi="Arial" w:cs="Arial"/>
          <w:color w:val="000000"/>
          <w:sz w:val="22"/>
          <w:szCs w:val="22"/>
        </w:rPr>
        <w:t>pn</w:t>
      </w:r>
      <w:r w:rsidRPr="00F30353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1" w:name="_Hlk113882003"/>
      <w:r w:rsidRPr="00F30353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1"/>
      <w:r w:rsidRPr="00F30353">
        <w:rPr>
          <w:rFonts w:ascii="Arial" w:hAnsi="Arial" w:cs="Arial"/>
          <w:b/>
          <w:bCs/>
          <w:sz w:val="22"/>
          <w:szCs w:val="22"/>
        </w:rPr>
        <w:t>Pełnienie nadzoru inwestorskiego- przyrodniczego w trakcie realizacji zadania: Budowa ujęcia wody powierzchniowej słonawej wraz z infrastrukturą towarzyszącą dla zaopatrzenia w wodę miasta Świnoujście</w:t>
      </w:r>
      <w:r w:rsidRPr="00F30353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5634A8D" w14:textId="77777777" w:rsidR="00B1646B" w:rsidRPr="004A1F87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EB655A" w:rsidRDefault="00AB4CE7" w:rsidP="00E95C7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8B09C" w14:textId="5DA07B37" w:rsidR="00AB4CE7" w:rsidRPr="00EB655A" w:rsidRDefault="00EB655A" w:rsidP="00EB655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1ACE22AD" w14:textId="70A3D3B4" w:rsidR="00AB4CE7" w:rsidRDefault="00AB4CE7" w:rsidP="00AB4CE7">
      <w:pPr>
        <w:rPr>
          <w:rFonts w:ascii="Arial" w:hAnsi="Arial" w:cs="Arial"/>
          <w:color w:val="000000"/>
          <w:sz w:val="22"/>
          <w:szCs w:val="22"/>
        </w:rPr>
      </w:pPr>
    </w:p>
    <w:p w14:paraId="147ABB53" w14:textId="58AF1898" w:rsidR="00EB655A" w:rsidRPr="00DA3AF9" w:rsidRDefault="00EB655A" w:rsidP="00EB65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E95DE8">
        <w:rPr>
          <w:rFonts w:ascii="Arial" w:hAnsi="Arial" w:cs="Arial"/>
          <w:color w:val="000000"/>
          <w:sz w:val="22"/>
          <w:szCs w:val="22"/>
        </w:rPr>
        <w:t>8</w:t>
      </w:r>
      <w:r w:rsidR="00901FB4">
        <w:rPr>
          <w:rFonts w:ascii="Arial" w:hAnsi="Arial" w:cs="Arial"/>
          <w:color w:val="000000"/>
          <w:sz w:val="22"/>
          <w:szCs w:val="22"/>
        </w:rPr>
        <w:t>7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01FB4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901FB4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901FB4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E95DE8">
        <w:rPr>
          <w:rFonts w:ascii="Arial" w:hAnsi="Arial" w:cs="Arial"/>
          <w:color w:val="000000"/>
          <w:sz w:val="22"/>
          <w:szCs w:val="22"/>
        </w:rPr>
        <w:t>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E95DE8">
        <w:rPr>
          <w:rFonts w:ascii="Arial" w:hAnsi="Arial" w:cs="Arial"/>
          <w:color w:val="000000"/>
          <w:sz w:val="22"/>
          <w:szCs w:val="22"/>
        </w:rPr>
        <w:t>jedna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E95DE8">
        <w:rPr>
          <w:rFonts w:ascii="Arial" w:hAnsi="Arial" w:cs="Arial"/>
          <w:color w:val="000000"/>
          <w:sz w:val="22"/>
          <w:szCs w:val="22"/>
        </w:rPr>
        <w:t>a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4436A6F9" w14:textId="7FB06735" w:rsidR="00EB655A" w:rsidRDefault="00EB655A" w:rsidP="00AB4CE7">
      <w:pPr>
        <w:rPr>
          <w:rFonts w:ascii="Arial" w:hAnsi="Arial" w:cs="Arial"/>
          <w:sz w:val="22"/>
          <w:szCs w:val="22"/>
        </w:rPr>
      </w:pPr>
    </w:p>
    <w:p w14:paraId="2D746AC5" w14:textId="773B4E97" w:rsidR="00EB655A" w:rsidRDefault="00901FB4" w:rsidP="00AB4C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7DE4F674" w14:textId="59E3B67F" w:rsidR="00901FB4" w:rsidRDefault="00E95DE8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Konsulting Środowiskowy Inwestycje</w:t>
      </w:r>
    </w:p>
    <w:p w14:paraId="0FDD07EC" w14:textId="0C189C34" w:rsidR="00E95DE8" w:rsidRDefault="00E95DE8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Sylwia </w:t>
      </w:r>
      <w:proofErr w:type="spellStart"/>
      <w:r>
        <w:rPr>
          <w:rFonts w:ascii="Arial" w:hAnsi="Arial" w:cs="Arial"/>
          <w:sz w:val="22"/>
          <w:szCs w:val="22"/>
        </w:rPr>
        <w:t>Jurzyk-Nordlöw</w:t>
      </w:r>
      <w:proofErr w:type="spellEnd"/>
    </w:p>
    <w:p w14:paraId="272D2F17" w14:textId="03FBC9C0" w:rsidR="00E95DE8" w:rsidRDefault="00E95DE8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Golisza</w:t>
      </w:r>
      <w:proofErr w:type="spellEnd"/>
      <w:r>
        <w:rPr>
          <w:rFonts w:ascii="Arial" w:hAnsi="Arial" w:cs="Arial"/>
          <w:sz w:val="22"/>
          <w:szCs w:val="22"/>
        </w:rPr>
        <w:t xml:space="preserve"> 29/6</w:t>
      </w:r>
    </w:p>
    <w:p w14:paraId="6D777AED" w14:textId="042CB23F" w:rsidR="00E95DE8" w:rsidRDefault="00E95DE8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71-682 Szczecin</w:t>
      </w:r>
    </w:p>
    <w:p w14:paraId="41BEDDF3" w14:textId="77777777" w:rsidR="00E95DE8" w:rsidRDefault="00E95DE8" w:rsidP="00AB4CE7">
      <w:pPr>
        <w:rPr>
          <w:rFonts w:ascii="Arial" w:hAnsi="Arial" w:cs="Arial"/>
          <w:sz w:val="22"/>
          <w:szCs w:val="22"/>
        </w:rPr>
      </w:pPr>
    </w:p>
    <w:p w14:paraId="62079940" w14:textId="6850AA09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E95DE8">
        <w:rPr>
          <w:rFonts w:ascii="Arial" w:hAnsi="Arial" w:cs="Arial"/>
          <w:sz w:val="22"/>
          <w:szCs w:val="22"/>
        </w:rPr>
        <w:t>78 720,00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51572C0B" w14:textId="18417099" w:rsidR="00901FB4" w:rsidRDefault="00901FB4" w:rsidP="00AB4CE7">
      <w:pPr>
        <w:rPr>
          <w:rFonts w:ascii="Arial" w:hAnsi="Arial" w:cs="Arial"/>
          <w:sz w:val="22"/>
          <w:szCs w:val="22"/>
        </w:rPr>
      </w:pPr>
    </w:p>
    <w:sectPr w:rsidR="00901FB4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14D47F3A" w14:textId="55C45572" w:rsidR="00F31667" w:rsidRPr="00901FB4" w:rsidRDefault="00901FB4" w:rsidP="00E95DE8">
        <w:pPr>
          <w:pStyle w:val="Stopka"/>
          <w:rPr>
            <w:rFonts w:ascii="Arial" w:hAnsi="Arial" w:cs="Arial"/>
            <w:sz w:val="14"/>
            <w:szCs w:val="14"/>
          </w:rPr>
        </w:pP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D265102" wp14:editId="01FE8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F782A91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B901475" wp14:editId="016D92B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85F2A6B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A24886" wp14:editId="63C538E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7B464C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0252E18" wp14:editId="4D66145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97A71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95DE8" w:rsidRPr="00E95DE8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909495173"/>
            <w:docPartObj>
              <w:docPartGallery w:val="Page Numbers (Bottom of Page)"/>
              <w:docPartUnique/>
            </w:docPartObj>
          </w:sdtPr>
          <w:sdtContent>
            <w:r w:rsidR="00E95DE8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1FDA4F26" wp14:editId="151B310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838AE" id="Łącznik prosty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5DE8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4F33E926" wp14:editId="1584455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298EF" id="Łącznik prosty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5DE8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0E6457EC" wp14:editId="3A8DB94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AA668" id="Łącznik prosty 3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5DE8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A088EC9" wp14:editId="655A9A3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77FB5" id="Łącznik prosty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5DE8" w:rsidRPr="00F30353">
              <w:rPr>
                <w:rFonts w:ascii="Arial" w:hAnsi="Arial" w:cs="Arial"/>
                <w:noProof/>
                <w:color w:val="808080"/>
                <w:sz w:val="12"/>
                <w:szCs w:val="12"/>
                <w:u w:val="single"/>
              </w:rPr>
              <w:t xml:space="preserve"> </w:t>
            </w:r>
            <w:r w:rsidR="00E95DE8" w:rsidRPr="00F30353">
              <w:rPr>
                <w:rFonts w:ascii="Arial" w:hAnsi="Arial" w:cs="Arial"/>
                <w:noProof/>
                <w:color w:val="808080"/>
                <w:sz w:val="12"/>
                <w:szCs w:val="1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C4BEF" wp14:editId="215A02FE">
                      <wp:simplePos x="0" y="0"/>
                      <wp:positionH relativeFrom="column">
                        <wp:posOffset>-880745</wp:posOffset>
                      </wp:positionH>
                      <wp:positionV relativeFrom="paragraph">
                        <wp:posOffset>965</wp:posOffset>
                      </wp:positionV>
                      <wp:extent cx="7515225" cy="0"/>
                      <wp:effectExtent l="0" t="0" r="0" b="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5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C6546" id="Łącznik prosty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.1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95DE8" w:rsidRPr="00F30353">
              <w:rPr>
                <w:rFonts w:ascii="Arial" w:hAnsi="Arial" w:cs="Arial"/>
                <w:color w:val="808080"/>
                <w:sz w:val="12"/>
                <w:szCs w:val="12"/>
                <w:u w:val="single"/>
              </w:rPr>
              <w:t>Znak sprawy:08/2023</w:t>
            </w:r>
            <w:r w:rsidR="00E95DE8" w:rsidRPr="00F30353">
              <w:rPr>
                <w:rFonts w:ascii="Arial" w:hAnsi="Arial" w:cs="Arial"/>
                <w:color w:val="808080"/>
                <w:sz w:val="12"/>
                <w:szCs w:val="12"/>
              </w:rPr>
              <w:t xml:space="preserve">     </w:t>
            </w:r>
            <w:r w:rsidR="00E95DE8" w:rsidRPr="00F30353">
              <w:rPr>
                <w:rFonts w:ascii="Arial" w:hAnsi="Arial" w:cs="Arial"/>
                <w:bCs/>
                <w:sz w:val="12"/>
                <w:szCs w:val="12"/>
              </w:rPr>
              <w:t>Pełnienie nadzoru inwestorskiego- przyrodniczego w trakcie realizacji zadania „Budowa ujęcia wody powierzchniowej słonawej wraz z infrastrukturą towarzyszącą dla zaopatrzenia w wodę miasta Świnoujście”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BF54F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6AC22EC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B0FAB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0B0FAB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B0FAB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B0FAB"/>
    <w:rsid w:val="001857C7"/>
    <w:rsid w:val="002824FE"/>
    <w:rsid w:val="002B7D52"/>
    <w:rsid w:val="002C332D"/>
    <w:rsid w:val="00333F02"/>
    <w:rsid w:val="00335C22"/>
    <w:rsid w:val="003A4B08"/>
    <w:rsid w:val="003D06AC"/>
    <w:rsid w:val="00451839"/>
    <w:rsid w:val="004A1F87"/>
    <w:rsid w:val="004B2AE4"/>
    <w:rsid w:val="004C4074"/>
    <w:rsid w:val="0051133F"/>
    <w:rsid w:val="00695CBC"/>
    <w:rsid w:val="006C1198"/>
    <w:rsid w:val="00901FB4"/>
    <w:rsid w:val="00953FD1"/>
    <w:rsid w:val="00A05694"/>
    <w:rsid w:val="00A40DE5"/>
    <w:rsid w:val="00A8763A"/>
    <w:rsid w:val="00AB4CE7"/>
    <w:rsid w:val="00AD6C52"/>
    <w:rsid w:val="00B1646B"/>
    <w:rsid w:val="00B27C2F"/>
    <w:rsid w:val="00B40C2E"/>
    <w:rsid w:val="00B47851"/>
    <w:rsid w:val="00B548B3"/>
    <w:rsid w:val="00BF54FC"/>
    <w:rsid w:val="00C165DE"/>
    <w:rsid w:val="00C54349"/>
    <w:rsid w:val="00C859A7"/>
    <w:rsid w:val="00C91CF3"/>
    <w:rsid w:val="00DC22E3"/>
    <w:rsid w:val="00E830C5"/>
    <w:rsid w:val="00E942D6"/>
    <w:rsid w:val="00E95C7C"/>
    <w:rsid w:val="00E95DE8"/>
    <w:rsid w:val="00EA78FA"/>
    <w:rsid w:val="00E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2023-02-28T12:47:00Z</cp:lastPrinted>
  <dcterms:created xsi:type="dcterms:W3CDTF">2023-02-28T12:41:00Z</dcterms:created>
  <dcterms:modified xsi:type="dcterms:W3CDTF">2023-02-28T13:03:00Z</dcterms:modified>
</cp:coreProperties>
</file>