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42794593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2911A7">
        <w:rPr>
          <w:rFonts w:eastAsia="Times New Roman" w:cstheme="minorHAnsi"/>
          <w:b/>
          <w:bCs/>
          <w:lang w:eastAsia="pl-PL"/>
        </w:rPr>
        <w:t>2</w:t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450EC0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 w:rsidR="003F2863"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EC2AEA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28078C82" w:rsidR="007205D0" w:rsidRPr="00EC2AEA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C2AEA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441D91" w:rsidRPr="00EC2AEA">
              <w:rPr>
                <w:rFonts w:eastAsia="Times New Roman" w:cstheme="minorHAnsi"/>
                <w:b/>
                <w:lang w:eastAsia="pl-PL"/>
              </w:rPr>
              <w:t>2</w:t>
            </w:r>
            <w:r w:rsidR="00EC2AEA" w:rsidRPr="00EC2AEA">
              <w:rPr>
                <w:rFonts w:eastAsia="Times New Roman" w:cstheme="minorHAnsi"/>
                <w:b/>
                <w:lang w:eastAsia="pl-PL"/>
              </w:rPr>
              <w:t>2</w:t>
            </w:r>
            <w:r w:rsidRPr="00EC2AEA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1FC956E8" w14:textId="22F1215D" w:rsidR="00EC2AEA" w:rsidRPr="00EC2AEA" w:rsidRDefault="007205D0" w:rsidP="00EC2AE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C2AEA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D04621" w:rsidRPr="00EC2AEA">
              <w:rPr>
                <w:rFonts w:eastAsia="Times New Roman" w:cstheme="minorHAnsi"/>
                <w:b/>
              </w:rPr>
              <w:t>„</w:t>
            </w:r>
            <w:r w:rsidR="00EC2AEA" w:rsidRPr="00EC2AEA">
              <w:rPr>
                <w:rFonts w:eastAsia="Times New Roman" w:cstheme="minorHAnsi"/>
                <w:b/>
                <w:lang w:eastAsia="pl-PL"/>
              </w:rPr>
              <w:t xml:space="preserve"> Konserwacji oświetlenia dróg i miejsc publicznych</w:t>
            </w:r>
          </w:p>
          <w:p w14:paraId="4D556808" w14:textId="77777777" w:rsidR="007205D0" w:rsidRDefault="00EC2AEA" w:rsidP="00EC2AE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3"/>
              </w:rPr>
            </w:pPr>
            <w:r w:rsidRPr="00EC2AEA">
              <w:rPr>
                <w:rFonts w:eastAsia="Times New Roman" w:cstheme="minorHAnsi"/>
                <w:b/>
                <w:lang w:eastAsia="pl-PL"/>
              </w:rPr>
              <w:t>na terenie Gminy Dopiewo na urządzeniach stanowiących własność Gminy Dopiewo</w:t>
            </w:r>
            <w:r w:rsidR="00D04621" w:rsidRPr="00EC2AEA">
              <w:rPr>
                <w:rFonts w:eastAsia="Calibri" w:cstheme="minorHAnsi"/>
                <w:b/>
                <w:bCs/>
                <w:kern w:val="3"/>
              </w:rPr>
              <w:t>”</w:t>
            </w:r>
          </w:p>
          <w:p w14:paraId="7E2D7BA5" w14:textId="46BFF637" w:rsidR="00EC2AEA" w:rsidRPr="00EC2AEA" w:rsidRDefault="00EC2AEA" w:rsidP="00EC2AE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540BF15E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17466F3" w14:textId="21F4D6A9" w:rsidR="00441D91" w:rsidRPr="00404E15" w:rsidRDefault="00404E15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04E15">
        <w:rPr>
          <w:rFonts w:eastAsia="Times New Roman" w:cstheme="minorHAnsi"/>
          <w:b/>
          <w:bCs/>
          <w:lang w:eastAsia="pl-PL"/>
        </w:rPr>
        <w:t xml:space="preserve">2.1. </w:t>
      </w:r>
    </w:p>
    <w:tbl>
      <w:tblPr>
        <w:tblpPr w:leftFromText="141" w:rightFromText="141" w:vertAnchor="text" w:tblpX="-5" w:tblpY="1"/>
        <w:tblOverlap w:val="never"/>
        <w:tblW w:w="9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"/>
        <w:gridCol w:w="2554"/>
        <w:gridCol w:w="545"/>
        <w:gridCol w:w="568"/>
        <w:gridCol w:w="2275"/>
        <w:gridCol w:w="1253"/>
        <w:gridCol w:w="1440"/>
        <w:gridCol w:w="8"/>
      </w:tblGrid>
      <w:tr w:rsidR="00EC2AEA" w:rsidRPr="00EC2AEA" w14:paraId="69082DB1" w14:textId="77777777" w:rsidTr="00F72536">
        <w:trPr>
          <w:trHeight w:val="769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08886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</w:p>
        </w:tc>
        <w:tc>
          <w:tcPr>
            <w:tcW w:w="86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25FF6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b/>
                <w:lang w:eastAsia="pl-PL"/>
              </w:rPr>
              <w:t>Część pierwsza zamówienia</w:t>
            </w:r>
            <w:r w:rsidRPr="00EC2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tzw. ryczałtowa</w:t>
            </w:r>
          </w:p>
        </w:tc>
      </w:tr>
      <w:tr w:rsidR="00EC2AEA" w:rsidRPr="00EC2AEA" w14:paraId="4B95F27A" w14:textId="77777777" w:rsidTr="00F72536">
        <w:trPr>
          <w:gridAfter w:val="1"/>
          <w:wAfter w:w="8" w:type="dxa"/>
          <w:trHeight w:val="769"/>
        </w:trPr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DCA85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6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4DBF" w14:textId="129B4B8B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Czynności stałe wykonywane przez cały bieżący miesiąc – zgodnie z zakresem opisanym w załączniku nr 1.2 do SWZ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674E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Ryczałtowa kwota miesięczna netto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06816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Wartość ryczałtowa                     (12 miesięcy x ryczałtowa kwota miesięczna netto) PLN</w:t>
            </w:r>
          </w:p>
        </w:tc>
      </w:tr>
      <w:tr w:rsidR="00EC2AEA" w:rsidRPr="00EC2AEA" w14:paraId="365BC365" w14:textId="77777777" w:rsidTr="00F72536">
        <w:trPr>
          <w:gridAfter w:val="1"/>
          <w:wAfter w:w="8" w:type="dxa"/>
          <w:trHeight w:val="542"/>
        </w:trPr>
        <w:tc>
          <w:tcPr>
            <w:tcW w:w="12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40E08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6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2F56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3B555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05578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AEA" w:rsidRPr="00EC2AEA" w14:paraId="4FB232E5" w14:textId="77777777" w:rsidTr="00F72536">
        <w:trPr>
          <w:gridAfter w:val="1"/>
          <w:wAfter w:w="8" w:type="dxa"/>
          <w:trHeight w:val="542"/>
        </w:trPr>
        <w:tc>
          <w:tcPr>
            <w:tcW w:w="12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3DB9F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4C1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DB6FF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AEA" w:rsidRPr="00EC2AEA" w14:paraId="436277BA" w14:textId="77777777" w:rsidTr="00F72536">
        <w:trPr>
          <w:gridAfter w:val="1"/>
          <w:wAfter w:w="8" w:type="dxa"/>
          <w:trHeight w:val="542"/>
        </w:trPr>
        <w:tc>
          <w:tcPr>
            <w:tcW w:w="12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7685E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8436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Wartość ryczałtowa brutto PLN</w:t>
            </w:r>
          </w:p>
          <w:p w14:paraId="621BEFF2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11012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AEA" w:rsidRPr="00EC2AEA" w14:paraId="63062B81" w14:textId="77777777" w:rsidTr="00F72536">
        <w:trPr>
          <w:trHeight w:val="769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7F7B5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86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6AC20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b/>
                <w:lang w:eastAsia="pl-PL"/>
              </w:rPr>
              <w:t>Część druga zamówienia tzw. kosztorysowa</w:t>
            </w:r>
          </w:p>
        </w:tc>
      </w:tr>
      <w:tr w:rsidR="00EC2AEA" w:rsidRPr="00EC2AEA" w14:paraId="6A66CE86" w14:textId="77777777" w:rsidTr="00F72536">
        <w:trPr>
          <w:gridAfter w:val="1"/>
          <w:wAfter w:w="8" w:type="dxa"/>
          <w:trHeight w:val="769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D292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1BA9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Rodzaj zdarzenia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7D62B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01D2A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BC3A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jednostka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9EA194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Cena jednostkowa netto PLN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BB6F6" w14:textId="77777777" w:rsid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lang w:eastAsia="pl-PL"/>
              </w:rPr>
              <w:t>Wartość netto PLN</w:t>
            </w:r>
          </w:p>
          <w:p w14:paraId="55A9B3E2" w14:textId="075DB83C" w:rsidR="009D6E97" w:rsidRPr="00EC2AEA" w:rsidRDefault="009D6E97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(kol.2x kol.4)</w:t>
            </w:r>
          </w:p>
        </w:tc>
      </w:tr>
      <w:tr w:rsidR="009D6E97" w:rsidRPr="00EC2AEA" w14:paraId="47C7515D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F82EFD" w14:textId="77777777" w:rsidR="009D6E97" w:rsidRPr="00EC2AEA" w:rsidRDefault="009D6E97" w:rsidP="00EC2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7FAC" w14:textId="3073D238" w:rsidR="009D6E97" w:rsidRPr="00EC2AEA" w:rsidRDefault="00404E15" w:rsidP="009D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9D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EF86" w14:textId="77777777" w:rsidR="009D6E97" w:rsidRDefault="009D6E97" w:rsidP="009D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241A234" w14:textId="53E80585" w:rsidR="009D6E97" w:rsidRPr="00EC2AEA" w:rsidRDefault="00404E15" w:rsidP="009D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9D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3B4F" w14:textId="77777777" w:rsidR="009D6E97" w:rsidRDefault="009D6E97" w:rsidP="009D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F891FC" w14:textId="3F2BBB4D" w:rsidR="009D6E97" w:rsidRPr="00EC2AEA" w:rsidRDefault="00404E15" w:rsidP="009D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9D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5C5F" w14:textId="7A2CFB13" w:rsidR="009D6E97" w:rsidRPr="00EC2AEA" w:rsidRDefault="00404E15" w:rsidP="009D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9D6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6A9A" w14:textId="3107CCCD" w:rsidR="009D6E97" w:rsidRPr="00EC2AEA" w:rsidRDefault="00404E15" w:rsidP="009D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9D6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EC2AEA" w:rsidRPr="00EC2AEA" w14:paraId="5786B62E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2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0DDA54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2AEA">
              <w:rPr>
                <w:rFonts w:ascii="Arial" w:eastAsia="Times New Roman" w:hAnsi="Arial" w:cs="Arial"/>
                <w:color w:val="000000"/>
                <w:lang w:eastAsia="pl-PL"/>
              </w:rPr>
              <w:t>Zestawienie prac planowanych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E5A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linii kablowej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87C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534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 ( odcinek od słupa do słupa 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12A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DE8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0B5D397F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7E7F0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B3C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punktów świetlnych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AFF7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512C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F8E7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6952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5BEABC42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37449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25E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malowanie słupów niskich do 6m</w:t>
            </w:r>
          </w:p>
          <w:p w14:paraId="3E3925C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70C1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62B3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248C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F8D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063F4557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0984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91E" w14:textId="1228F528" w:rsidR="00DA6708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malowanie słupów wysokich powyżej 6m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E76A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73DF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BDA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2DE" w14:textId="0F42D66E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C2AEA" w:rsidRPr="00EC2AEA" w14:paraId="00B0220F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3C34B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DFEC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malowanie wysięgników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4C1A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8CD0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BB5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87EB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090B3417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4B35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4BF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szafki oświetlenia drogowego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73F8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6D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7E1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CA5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5055D852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0A49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147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wycinka gałęzi zasłaniających oprawę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175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B5FB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2045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8D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4392B9D3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89351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2F84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kloszy i szyb opraw oświetleniowych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B16C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73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C22F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270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1FB3B38E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A64C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98DB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udział w odbiorach technicznych realizowanych inwestycji przez Zamawiającego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1572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B69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94DE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EDCD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1E473883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FC1F82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2AEA">
              <w:rPr>
                <w:rFonts w:ascii="Arial" w:eastAsia="Times New Roman" w:hAnsi="Arial" w:cs="Arial"/>
                <w:color w:val="000000"/>
                <w:lang w:eastAsia="pl-PL"/>
              </w:rPr>
              <w:t>Zestawienie prac awaryjnych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9EA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oprawy oświetleniowej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8A78" w14:textId="64FBFCDF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E59A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0DC8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40C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10FE64E8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BF80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5708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źródła światła wraz z naprawą oprawy oświetleniowej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D54" w14:textId="153C29A3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F6D1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55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4BA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1540CA55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C9E3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662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i wymiana drzwiczek słupowych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AEE" w14:textId="290A5BC8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F152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DDB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86F2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5F0B5C61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DF3D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87C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niesprawnego bezpiecznika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AAB" w14:textId="013F2A16" w:rsidR="00EC2AEA" w:rsidRPr="00EC2AEA" w:rsidRDefault="004E05F9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C2AEA"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211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F1D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859A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04EC2B86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E39B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A081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lokalizacja uszkodzenia kabla i naprawa - wraz z pomiarem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D9F" w14:textId="422EAC98" w:rsidR="00EC2AEA" w:rsidRPr="00EC2AEA" w:rsidRDefault="004E05F9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EC2AEA"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BE8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ED22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6E2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25D6BA66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6AF9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49C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rozdzielnice oświetleniowe - wymiana styczników.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2BC7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5997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010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977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7C6C7BF7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B1AC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EC6D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uszkodzonego słupa wraz z fundamentem do 6 m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DC61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335A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F3C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C0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62A154BF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A37F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2736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uszkodzonego słupa wraz z fundamentem powyżej 6 m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27E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5264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8F01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0E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4653D5BA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5E0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131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pionowanie słupa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771" w14:textId="4CB71A75" w:rsidR="00EC2AEA" w:rsidRPr="00EC2AEA" w:rsidRDefault="004E05F9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EC2AEA"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9072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974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7EA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6EC4E187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1504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0922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uszkodzonego wysięgnika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631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390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AD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2F2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61160299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DC4D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2AF3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kabla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FD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44FA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6E8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DF6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576967E0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9E92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0B9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uszkodzonej szafki oświetleniowej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E24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0197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E68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09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1C1F6AE4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E25B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78B4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zegara sterującego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5B59" w14:textId="4A9BE380" w:rsidR="00EC2AEA" w:rsidRPr="00EC2AEA" w:rsidRDefault="004E05F9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C2AEA"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3A86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14AD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D33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5E4A6980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6CBD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C8A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naprawa uziemień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69F8" w14:textId="3CC6D6DA" w:rsidR="00EC2AEA" w:rsidRPr="00EC2AEA" w:rsidRDefault="004E05F9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EC2AEA"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0EC8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F7A1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C7B0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0B83049D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470A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27EC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naprawa awaryjna lub wymiana odcinka napowietrznej linii oświetleniowej izolowanej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1A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8BD9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35E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753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144325F3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BF72" w14:textId="77777777" w:rsidR="00EC2AEA" w:rsidRPr="00EC2AEA" w:rsidRDefault="00EC2AEA" w:rsidP="00EC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4C0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zmiana nastaw czasowych zegarów sterujących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C405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C9FD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E0B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924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C2AEA" w:rsidRPr="00EC2AEA" w14:paraId="0D8AAC9E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3C5" w14:textId="77777777" w:rsidR="00EC2AEA" w:rsidRPr="00EC2AEA" w:rsidRDefault="00EC2AEA" w:rsidP="00EC2AE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EC2AEA">
              <w:rPr>
                <w:rFonts w:ascii="Liberation Sans" w:eastAsia="Times New Roman" w:hAnsi="Liberation Sans" w:cs="Liberation Sans"/>
                <w:color w:val="000000"/>
                <w:lang w:eastAsia="pl-PL"/>
              </w:rPr>
              <w:t> 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EB1E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2000D629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AAD3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48E1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C2AEA" w:rsidRPr="00EC2AEA" w14:paraId="108F3C36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EAD0" w14:textId="77777777" w:rsidR="00EC2AEA" w:rsidRPr="00EC2AEA" w:rsidRDefault="00EC2AEA" w:rsidP="00EC2AE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F6FE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486A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D1B0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C2AEA" w:rsidRPr="00EC2AEA" w14:paraId="53E40DB9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8CFA" w14:textId="77777777" w:rsidR="00EC2AEA" w:rsidRPr="00EC2AEA" w:rsidRDefault="00EC2AEA" w:rsidP="00EC2AE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36DA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0F7A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DDA3B3" w14:textId="77777777" w:rsidR="00EC2AEA" w:rsidRPr="00EC2AEA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wartość brutto tzw. części kosztorysowej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BE8E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C2AEA" w:rsidRPr="00EC2AEA" w14:paraId="692A8FA8" w14:textId="77777777" w:rsidTr="00F72536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5EA0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19F5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06B354" w14:textId="676BE50F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="00404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( części pierwszej tzw. ryczałtowej i drugiej tzw. kosztorysowej zamówienia)  brutto PLN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89EF" w14:textId="77777777" w:rsidR="00EC2AEA" w:rsidRPr="00EC2AEA" w:rsidRDefault="00EC2AEA" w:rsidP="00EC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9185AE5" w14:textId="77777777" w:rsidR="00441D91" w:rsidRPr="00441D91" w:rsidRDefault="00441D91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E5C0C3" w14:textId="3E80C86C" w:rsidR="00404E15" w:rsidRPr="00404E15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04E15">
        <w:rPr>
          <w:rFonts w:eastAsia="Times New Roman" w:cstheme="minorHAnsi"/>
          <w:b/>
          <w:bCs/>
          <w:lang w:eastAsia="pl-PL"/>
        </w:rPr>
        <w:lastRenderedPageBreak/>
        <w:t>2.2. D</w:t>
      </w:r>
      <w:r w:rsidRPr="00404E15">
        <w:rPr>
          <w:rFonts w:eastAsia="Times New Roman" w:cstheme="minorHAnsi"/>
          <w:b/>
          <w:bCs/>
          <w:lang w:eastAsia="pl-PL"/>
        </w:rPr>
        <w:t>eklarujemy „czas reakcji i usuwanie awarii” wg. poniższego zestawienia:</w:t>
      </w:r>
    </w:p>
    <w:p w14:paraId="7A20B24E" w14:textId="77777777" w:rsidR="00404E15" w:rsidRPr="00404E15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04E15" w:rsidRPr="00404E15" w14:paraId="1A11B126" w14:textId="77777777" w:rsidTr="007642E8">
        <w:trPr>
          <w:trHeight w:val="855"/>
        </w:trPr>
        <w:tc>
          <w:tcPr>
            <w:tcW w:w="9468" w:type="dxa"/>
            <w:shd w:val="clear" w:color="auto" w:fill="auto"/>
          </w:tcPr>
          <w:p w14:paraId="536566C0" w14:textId="77777777" w:rsidR="00404E15" w:rsidRPr="00404E15" w:rsidRDefault="00404E15" w:rsidP="00404E15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4E15">
              <w:rPr>
                <w:rFonts w:eastAsia="Times New Roman" w:cstheme="minorHAnsi"/>
                <w:lang w:eastAsia="pl-PL"/>
              </w:rPr>
              <w:t>Usuwanie awarii w sieci oświetleniowej:</w:t>
            </w:r>
          </w:p>
          <w:p w14:paraId="7423BCDF" w14:textId="77777777" w:rsidR="00404E15" w:rsidRPr="00404E15" w:rsidRDefault="00404E15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04E15">
              <w:rPr>
                <w:rFonts w:eastAsia="Times New Roman" w:cstheme="minorHAnsi"/>
                <w:lang w:eastAsia="pl-PL"/>
              </w:rPr>
              <w:t xml:space="preserve"> - w linii kablowej – do ………………</w:t>
            </w:r>
            <w:r w:rsidRPr="00404E15">
              <w:rPr>
                <w:rFonts w:eastAsia="Times New Roman" w:cstheme="minorHAnsi"/>
                <w:b/>
                <w:lang w:eastAsia="pl-PL"/>
              </w:rPr>
              <w:t>dni</w:t>
            </w:r>
            <w:r w:rsidRPr="00404E15">
              <w:rPr>
                <w:rFonts w:eastAsia="Times New Roman" w:cstheme="minorHAnsi"/>
                <w:lang w:eastAsia="pl-PL"/>
              </w:rPr>
              <w:t xml:space="preserve"> od momentu zgłoszenia;</w:t>
            </w:r>
          </w:p>
        </w:tc>
      </w:tr>
      <w:tr w:rsidR="00404E15" w:rsidRPr="00404E15" w14:paraId="17653B09" w14:textId="77777777" w:rsidTr="007642E8">
        <w:trPr>
          <w:trHeight w:val="525"/>
        </w:trPr>
        <w:tc>
          <w:tcPr>
            <w:tcW w:w="9468" w:type="dxa"/>
            <w:shd w:val="clear" w:color="auto" w:fill="auto"/>
          </w:tcPr>
          <w:p w14:paraId="33C5B547" w14:textId="77777777" w:rsidR="00404E15" w:rsidRPr="00404E15" w:rsidRDefault="00404E15" w:rsidP="00404E15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4E15">
              <w:rPr>
                <w:rFonts w:eastAsia="Times New Roman" w:cstheme="minorHAnsi"/>
                <w:lang w:eastAsia="pl-PL"/>
              </w:rPr>
              <w:t>Usuwanie awarii w sieci oświetleniowej:</w:t>
            </w:r>
          </w:p>
          <w:p w14:paraId="42C840A8" w14:textId="77777777" w:rsidR="00404E15" w:rsidRPr="00404E15" w:rsidRDefault="00404E15" w:rsidP="00404E1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4E15">
              <w:rPr>
                <w:rFonts w:eastAsia="Times New Roman" w:cstheme="minorHAnsi"/>
                <w:lang w:eastAsia="pl-PL"/>
              </w:rPr>
              <w:t xml:space="preserve">- w linii napowietrznej – do ……………… </w:t>
            </w:r>
            <w:r w:rsidRPr="00404E15">
              <w:rPr>
                <w:rFonts w:eastAsia="Times New Roman" w:cstheme="minorHAnsi"/>
                <w:b/>
                <w:lang w:eastAsia="pl-PL"/>
              </w:rPr>
              <w:t>dni</w:t>
            </w:r>
            <w:r w:rsidRPr="00404E15">
              <w:rPr>
                <w:rFonts w:eastAsia="Times New Roman" w:cstheme="minorHAnsi"/>
                <w:lang w:eastAsia="pl-PL"/>
              </w:rPr>
              <w:t xml:space="preserve"> od momentu zgłoszenia;</w:t>
            </w:r>
          </w:p>
        </w:tc>
      </w:tr>
      <w:tr w:rsidR="00404E15" w:rsidRPr="00404E15" w14:paraId="25977A3E" w14:textId="77777777" w:rsidTr="007642E8">
        <w:trPr>
          <w:trHeight w:val="495"/>
        </w:trPr>
        <w:tc>
          <w:tcPr>
            <w:tcW w:w="9468" w:type="dxa"/>
            <w:shd w:val="clear" w:color="auto" w:fill="auto"/>
          </w:tcPr>
          <w:p w14:paraId="21967F1F" w14:textId="77777777" w:rsidR="00404E15" w:rsidRPr="00404E15" w:rsidRDefault="00404E15" w:rsidP="00404E1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4E15">
              <w:rPr>
                <w:rFonts w:eastAsia="Times New Roman" w:cstheme="minorHAnsi"/>
                <w:lang w:eastAsia="pl-PL"/>
              </w:rPr>
              <w:t xml:space="preserve">- Wymianę przepalonych źródeł światła – do …………………….. </w:t>
            </w:r>
            <w:r w:rsidRPr="00404E15">
              <w:rPr>
                <w:rFonts w:eastAsia="Times New Roman" w:cstheme="minorHAnsi"/>
                <w:b/>
                <w:lang w:eastAsia="pl-PL"/>
              </w:rPr>
              <w:t xml:space="preserve">dni </w:t>
            </w:r>
            <w:r w:rsidRPr="00404E15">
              <w:rPr>
                <w:rFonts w:eastAsia="Times New Roman" w:cstheme="minorHAnsi"/>
                <w:lang w:eastAsia="pl-PL"/>
              </w:rPr>
              <w:t>od momentu zgłoszenia;</w:t>
            </w:r>
          </w:p>
        </w:tc>
      </w:tr>
      <w:tr w:rsidR="00404E15" w:rsidRPr="00404E15" w14:paraId="15A1F775" w14:textId="77777777" w:rsidTr="007642E8">
        <w:trPr>
          <w:trHeight w:val="811"/>
        </w:trPr>
        <w:tc>
          <w:tcPr>
            <w:tcW w:w="9468" w:type="dxa"/>
            <w:shd w:val="clear" w:color="auto" w:fill="auto"/>
          </w:tcPr>
          <w:p w14:paraId="3F3955EB" w14:textId="77777777" w:rsidR="00404E15" w:rsidRPr="00404E15" w:rsidRDefault="00404E15" w:rsidP="00404E1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4E15">
              <w:rPr>
                <w:rFonts w:eastAsia="Times New Roman" w:cstheme="minorHAnsi"/>
                <w:lang w:eastAsia="pl-PL"/>
              </w:rPr>
              <w:t>- Interwencje w przypadku oświetlenia załączonego w ciągu dnia załatwiane będą w czasie do  ……………………..</w:t>
            </w:r>
            <w:r w:rsidRPr="00404E15">
              <w:rPr>
                <w:rFonts w:eastAsia="Times New Roman" w:cstheme="minorHAnsi"/>
                <w:b/>
                <w:lang w:eastAsia="pl-PL"/>
              </w:rPr>
              <w:t xml:space="preserve">godzin </w:t>
            </w:r>
            <w:r w:rsidRPr="00404E15">
              <w:rPr>
                <w:rFonts w:eastAsia="Times New Roman" w:cstheme="minorHAnsi"/>
                <w:lang w:eastAsia="pl-PL"/>
              </w:rPr>
              <w:t>od momentu zgłoszenia.</w:t>
            </w:r>
          </w:p>
        </w:tc>
      </w:tr>
    </w:tbl>
    <w:p w14:paraId="250D541A" w14:textId="019F0A3E" w:rsidR="007205D0" w:rsidRPr="00404E15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lastRenderedPageBreak/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FC5987E" w14:textId="04F439CE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0190A84" w14:textId="3C3D6038" w:rsidR="00ED3681" w:rsidRPr="000C7684" w:rsidRDefault="00ED3681" w:rsidP="000C7684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</w:t>
      </w: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545C"/>
    <w:rsid w:val="000C7684"/>
    <w:rsid w:val="000F290F"/>
    <w:rsid w:val="001E0217"/>
    <w:rsid w:val="00274C46"/>
    <w:rsid w:val="002911A7"/>
    <w:rsid w:val="00357478"/>
    <w:rsid w:val="003F2863"/>
    <w:rsid w:val="00404E15"/>
    <w:rsid w:val="00441D91"/>
    <w:rsid w:val="00450EC0"/>
    <w:rsid w:val="00487D3D"/>
    <w:rsid w:val="004E05F9"/>
    <w:rsid w:val="005022BA"/>
    <w:rsid w:val="00717E58"/>
    <w:rsid w:val="007205D0"/>
    <w:rsid w:val="009D6E97"/>
    <w:rsid w:val="00CA02E7"/>
    <w:rsid w:val="00D04621"/>
    <w:rsid w:val="00DA6708"/>
    <w:rsid w:val="00DB11FF"/>
    <w:rsid w:val="00DD6401"/>
    <w:rsid w:val="00EC2AEA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dcterms:created xsi:type="dcterms:W3CDTF">2021-03-12T14:00:00Z</dcterms:created>
  <dcterms:modified xsi:type="dcterms:W3CDTF">2021-10-18T15:22:00Z</dcterms:modified>
</cp:coreProperties>
</file>