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480A" w14:textId="4E88A60E" w:rsidR="0035014D" w:rsidRPr="00744166" w:rsidRDefault="0035014D" w:rsidP="00FE64DE">
      <w:pPr>
        <w:spacing w:before="120" w:after="0" w:line="271" w:lineRule="auto"/>
        <w:jc w:val="right"/>
        <w:rPr>
          <w:rFonts w:cstheme="minorHAnsi"/>
          <w:i/>
        </w:rPr>
      </w:pPr>
      <w:r w:rsidRPr="00744166">
        <w:rPr>
          <w:rFonts w:cstheme="minorHAnsi"/>
          <w:i/>
        </w:rPr>
        <w:t>Załącznik nr 1</w:t>
      </w:r>
      <w:r w:rsidR="00BD5CA7">
        <w:rPr>
          <w:rFonts w:cstheme="minorHAnsi"/>
          <w:i/>
        </w:rPr>
        <w:t xml:space="preserve"> do SWZ</w:t>
      </w:r>
    </w:p>
    <w:p w14:paraId="41BA3FCB" w14:textId="77777777" w:rsidR="00AB0EA6" w:rsidRPr="00932604" w:rsidRDefault="00AB0EA6" w:rsidP="00FE64DE">
      <w:pPr>
        <w:spacing w:after="0" w:line="271" w:lineRule="auto"/>
        <w:jc w:val="center"/>
        <w:rPr>
          <w:rFonts w:cstheme="minorHAnsi"/>
          <w:b/>
        </w:rPr>
      </w:pPr>
    </w:p>
    <w:p w14:paraId="362F6969" w14:textId="5A27BE3E" w:rsidR="0035014D" w:rsidRPr="00932604" w:rsidRDefault="0035014D" w:rsidP="00FE64DE">
      <w:pPr>
        <w:spacing w:after="0" w:line="271" w:lineRule="auto"/>
        <w:jc w:val="center"/>
        <w:rPr>
          <w:rFonts w:cstheme="minorHAnsi"/>
          <w:b/>
        </w:rPr>
      </w:pPr>
      <w:r w:rsidRPr="00932604">
        <w:rPr>
          <w:rFonts w:cstheme="minorHAnsi"/>
          <w:b/>
        </w:rPr>
        <w:t>OPIS PRZEDMIOTU ZAMÓWIENIA</w:t>
      </w:r>
    </w:p>
    <w:p w14:paraId="030B91D7" w14:textId="4E68A6FC" w:rsidR="00AB0EA6" w:rsidRPr="00932604" w:rsidRDefault="0035014D" w:rsidP="00146FC3">
      <w:pPr>
        <w:spacing w:after="360" w:line="271" w:lineRule="auto"/>
        <w:jc w:val="center"/>
        <w:rPr>
          <w:rFonts w:cstheme="minorHAnsi"/>
          <w:b/>
        </w:rPr>
      </w:pPr>
      <w:r w:rsidRPr="00932604">
        <w:rPr>
          <w:rFonts w:cstheme="minorHAnsi"/>
          <w:b/>
        </w:rPr>
        <w:t>SPECYFIKACJA ASORTYMENTU</w:t>
      </w:r>
    </w:p>
    <w:p w14:paraId="12D3655B" w14:textId="5C5A494E" w:rsidR="0035014D" w:rsidRPr="00932604" w:rsidRDefault="0035014D" w:rsidP="00146FC3">
      <w:pPr>
        <w:spacing w:after="360" w:line="271" w:lineRule="auto"/>
        <w:jc w:val="both"/>
        <w:rPr>
          <w:rFonts w:cstheme="minorHAnsi"/>
          <w:b/>
          <w:color w:val="FF0000"/>
        </w:rPr>
      </w:pPr>
      <w:bookmarkStart w:id="0" w:name="_Hlk75950112"/>
      <w:r w:rsidRPr="005B4B65">
        <w:rPr>
          <w:rFonts w:cstheme="minorHAnsi"/>
          <w:b/>
        </w:rPr>
        <w:t xml:space="preserve">Wyposażenie i doposażenie </w:t>
      </w:r>
      <w:bookmarkEnd w:id="0"/>
      <w:r w:rsidR="00AB0EA6" w:rsidRPr="005B4B65">
        <w:rPr>
          <w:rFonts w:cstheme="minorHAnsi"/>
          <w:b/>
          <w:bCs/>
        </w:rPr>
        <w:t xml:space="preserve">pracowni </w:t>
      </w:r>
      <w:r w:rsidR="00AB0EA6" w:rsidRPr="00932604">
        <w:rPr>
          <w:rFonts w:cstheme="minorHAnsi"/>
          <w:b/>
        </w:rPr>
        <w:t xml:space="preserve">gastronomicznej w Zespole Szkół Ponadpodstawowych nr 2 im. K. F. Libelta w Krotoszynie, </w:t>
      </w:r>
      <w:r w:rsidR="00AB0EA6" w:rsidRPr="00932604">
        <w:rPr>
          <w:rFonts w:cstheme="minorHAnsi"/>
          <w:b/>
          <w:bCs/>
        </w:rPr>
        <w:t xml:space="preserve"> </w:t>
      </w:r>
      <w:r w:rsidR="00AB0EA6" w:rsidRPr="00932604">
        <w:rPr>
          <w:rFonts w:cstheme="minorHAnsi"/>
          <w:b/>
        </w:rPr>
        <w:t>pracowni gastronomiczno-kelnerskiej w Zespole Szkół Ponadpodstawowych nr 3 im. Jana Pawła II w Krotoszynie oraz pracowni gastronomiczno-cukierniczej w Zespole Szkół Specjalnych im. M. Grzegorzewskiej w Krotoszynie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Opis przedmiotu zamówienia - Specyfikacja asortymentu - Wyposażenie i doposażenie pracowni gastronomicznej w Zespole Szkół Ponadpodstawowych nr 2 im. K. F. Libelta w Krotoszynie,  pracowni gastronomiczno-kelnerskiej w Zespole Szkół Ponadpodstawowych nr 3 im. Jana Pawła II w Krotoszynie oraz pracowni gastronomiczno-cukierniczej w Zespole Szkół Specjalnych im. M. Grzegorzewskiej w Krotoszynie"/>
        <w:tblDescription w:val="Tabela składa się z 2 kolumn i 20 wierszy o następującej treści: Kolumna 1, Wiersz 1 - Szkoła, Kolumna 2, Wiersz 1 - minimalne dane techniczne wymagane przez Zamawiającego. Kolumna 1, Wiersze od 2 do 9 - Zespół Szkół Ponadpodstawowych nr 2 im. K. F. Libelta w Krotoszynie, Kolumna 2, Wiersz 2 - 1. Kuchnia elektryczna – 6 sztuk, Kuchnia elektryczna o następujących parametrach: płyty okrągłe, 4 sztuki. Wymiary: szerokość: 800mm, głębokość: 700mm, wysokość: od 850mm do 900mm, zasilanie elektryczne od 230V. Drzwi piekarnika z szybą lub bez. Moc całkowita – od 13,4kW do 13,7kW. Moc piekarnika – od 2,65kW do 3,1kW. Zamówienie obejmuje montaż. Produkty muszą być nowe, nieużywane. Wiersz 3 - 2. Okap przyścienny – 6 sztuk, Okap przyścienny skośny o wymiarach: szerokość 1100mm, głębokość 900mm, wysokość od 400mm do 450mm. Wykonany ze stali nierdzewnej. Z wentylatorem. Z króćcem przyłączeniowym. Zamówienie obejmuje montaż. Produkty muszą być nowe, nieużywane. Wiersz 4 - 3. Piec konwekcyjno-parowy z podstawą - 1 sztuka, Piec z okapem i podstawą. Z oświetleniem. Moc - od 9,9kW do 17kW. Napięcie - 400V. Możliwość pracy w zakresie od 30°C do 260°C. Waga: od 85kg do 125kg. Przeszklone drzwi. Układ prowadnic Gastro Norm. Odległość między prowadnicami: od 67mm do 80mm. Wsad: od 6 do 11 pojemników Gastro Norm. Podstawa wykonana ze stali nierdzewnej. Okap - zasilanie 230V. Zamawiający dopuszcza okap kompatybilny/połączony z piecem. Produkt musi być nowy, nieużywany. Wiersz 5 - 4. Zmywarka uniwersalna – 1 sztuka, Zmywarka o wymiarach: wysokość: od 800mm do 850mm, głębokość: od 600 do 680mm, szerokość: od 565mm do 600mm. Wykonana ze stali nierdzewnej. Czas trwania cyklu 60, 120, 180 lub 600 s. Produkt musi być nowy, nieużywany. Wiersz 6 - 5. Szafa chłodnicza 2 drzwiowa – 1 sztuka, Szafa chłodnicza wykonana ze stali nierdzewnej. Dwudrzwiowa. Z sześcioma półkami. Wewnątrz szafy oświetlenie. Wymiary: szerokość od 1314mm do 1480mm, głębokość od 810mm do 845mm, wysokość od 2000mm do 2230mm. Pojemność: od 900l do 1320l. Moc - od 400W do 800W. Napięcie - 230V. Funkcja automatycznego odszraniania. Zakres temperatur: od -2°C do +8°C. Wyposażona w elektroniczny sterownik z wyświetlaczem temperatury. Regulowane nóżki. Produkt musi być nowy, nieużywany. Wiersz 7 - 6. Agregat do komory chłodniczej – 1 sztuka, Agregat o następujących parametrach: zasilanie - 230V, moc: od 0,75kW do 1,1kW. Zakres temperatur: - od -5°C od +5°C. Zamówienie obejmuje montaż, przyłączenie/podłączenie. Produkt musi być nowy, nieużywany. Wiersz 8 - 7. Lampa owadobójcza – 2 sztuki, Lampa UV owadobójcza do zwalczania owadów latających. Wymiary: długość od 390mm do 650mm, szerokość od 65mm do 100mm, wysokość od 260mm do 320mm. Zasilanie elektryczne 230V. Lampa z uchwytem łańcuchowym. Produkty muszą być nowe, nieużywane. Wiersz 9 - 8. Umywalka zabudowana – 1 sztuka, Umywalka wykonana ze stali nierdzewnej. Wymiary: szerokość 400mm, głębokość od 330mm do 400mm, wysokość od 225mm do 570mm. &#10;W zestawie kran. Uruchamiana kolanem lub  bezdotykowa. Produkt musi być nowy, nieużywany. Kolumna 1, Wiersze od 10 do 18 - Zespół Szkół Ponadpodstawowych nr 3 im. Jana Pawła II w Krotoszynie, Kolumna 2, Wiersz 10 - 9. Trzon kuchenny indukcyjny z piekarnikiem – 3 sztuki, Kuchnia wolnostojąca. Czterostrefowa płyta indukcyjna. Sterowanie za pomocą pokręteł. Wymiary: szerokość 600mm, głębokość 600mm, wysokość 850mm. Wykonana ze stali nierdzewnej. Z termoobiegiem. Napięcie: od 230V do 400V. Pojemność: od 70l do 77l. Minimalna liczba funkcji: 6. Klasa energetyczna A. Tzw. zimne drzwi piekarnika. Zamówienie obejmuje montaż. Produkty muszą być nowe, nie używane. Wiersz 11 - 10. Zmywarka kapturowa z funkcją wyparzania - 1 sztuka, Zmywarka o wymiarach: wysokość od 1505mm do 1830mm, głębokość - 880mm, szerokość - 750mm. Napięcie 400V. Moc elektryczna: od 8,6kW do 11,42kW. Wykonana ze stali nierdzewnej. Z pompą spustową/zrzutową. Zużycie wody – od 2 do 3l/cykl. Z wyświetlaczem. Z nóżkami regulowanymi. W komplecie kosz uniwersalny na szkoło, kosz na talerze i sztućce. Dozownik płynu nabłyszczającego. Funkcja myjąca komorę zmywarki. Zamówienie obejmuje montaż. Produkt musi być nowy, nie używany. Wiersz 12 - 11. Rozdrabniacz odpadów organicznych - 1 sztuka, Rozdrabniacz o wymiarach: wysokość od 312mm do 344mm, średnica od 205mm do 234mm. Moc od 0,4kW do 0,75kW. Napięcie: 230 V. &#10;Z możliwością montażu do stołu pod rozdrabniacz z otworem o średnicy 90mm. Produkt musi być nowy, nie używany. Wiersz 13 - 12. Ekspres do kawy ciśnieniowy dwu grupowy – 1 sztuka, Profesjonalny ekspres ciśnieniowy. Wymiary: szerokość od 580mm do 802mm, wysokość od 523mm do 560mm. Moc od 3,3kW do 7Kw. Napięcie od 230V do 400V. Ekspres z miejscem na filiżanki. Minimalna pojemność zbiornika na wodę 4,5l – do maksymalnie 14L. Produkt musi być nowy, nie używany. Wiersz 14 - 13. Piec konwekcyjno – parowy - 2 sztuki, Piec o wymiarach: szerokość od 777mm do 920mm, długość od 515mm do 834mm, wysokość od 843mm do 1100mm. Napięcie 400V. Moc elektryczna od 9,9kW do 18,5kW. Z wyświetlaczem. Dostosowany do pojemników Gastro Norm, 10GN. Zamówienie obejmuje montaż. Produkt musi być nowy, nie używany. Wiersz 15 - 14. Blender elektryczny barowy – 1 sztuka, Blender o pojemności od 1,4l do 2,5l. Napięcie 230V. Moc całkowita: od 1,5kW do 1,68kW. Wymiary: wysokość od 445mm do 547mm, szerokość od 205mm do 258mm. Produkt musi być nowy, nie używany. Wiersz 16 - 15. Cyrkulator do gotowania sous vide - 1 sztuka, Cyrkulator zanurzeniowy o wymiarach: długość od 116mm do 160mm, szerokość od 100mm do 128mm, wysokość od 330mm do 360mm. Wykonany ze stali nierdzewnej/poliamidu. Parametry techniczne: moc całkowita: od 1,3kW do 1,6kW, napięcie: 230V, temperatura minimalna od 5°C, temperatura maksymalna w przedziale od 95°C do 99°C. Produkt musi być nowy, nie używany. Wiersz 17 - 16. Szafa chłodnicza - 1 sztuka, Szafa chłodnicza o wymiarach: szerokość od 653mm do 680mm, głębokość od 810mm do 842mm, wysokość od 2000mm do 2040mm. Wykonana ze stali nierdzewnej. Pojemność: od  537l do 610l. Zakres temperatur: od -2°C +8°C. Z wyświetlaczem. Automatyczne odszranianie. Samozamykające się drzwi. Zamówienie obejmuje montaż, przyłączenie/podłączenie. Produkt musi być nowy, nie używany. Wiersz 18 - 17. Okap duży z oświetleniem + wentylacja - 1 sztuka, Okap centralny wykonany ze stali nierdzewnej. Wymiary: długość: 2800mm, szerokość 1800mm, wysokość 450mm. Zapis „+ wentylacja” oznacza możliwość podłączenia okapu do wentylacji. Produkt musi być nowy, nie używany. Kolumna 1, Wiersze od 19 do 20 - Zespół Szkół Specjalnych im. M. Grzegorzewskiej w Krotoszynie, Kolumna 2 Wiersz 19 - 18. Umywalka ze stali nierdzewnej – 1 sztuka, Umywalka jednokomorowa wykonana ze stali nierdzewnej, z kranem. W zestawie elementy do podłączenia. Wymiary: szerokość 400-450mm, głębokość/wysokość 250 - 330mm. Produkt musi być nowy, nieużywany. Wiersz 20 - 19. Bateria prysznicowa – 3 sztuki, Bateria z wyciąganą wylewką. Otwór montażowy od 33mm do 35mm. Produkty muszą być nowe, nieużywane.&#10;"/>
      </w:tblPr>
      <w:tblGrid>
        <w:gridCol w:w="1412"/>
        <w:gridCol w:w="13148"/>
      </w:tblGrid>
      <w:tr w:rsidR="00A573C4" w:rsidRPr="00932604" w14:paraId="74D29565" w14:textId="77777777" w:rsidTr="00A573C4">
        <w:tc>
          <w:tcPr>
            <w:tcW w:w="485" w:type="pct"/>
          </w:tcPr>
          <w:p w14:paraId="64100F69" w14:textId="1D07847B" w:rsidR="00A573C4" w:rsidRPr="00932604" w:rsidRDefault="00A573C4" w:rsidP="00FE64DE">
            <w:pPr>
              <w:spacing w:before="120" w:after="120" w:line="271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932604">
              <w:rPr>
                <w:rFonts w:cstheme="minorHAnsi"/>
                <w:b/>
                <w:color w:val="000000" w:themeColor="text1"/>
              </w:rPr>
              <w:t>Szkoła</w:t>
            </w:r>
          </w:p>
        </w:tc>
        <w:tc>
          <w:tcPr>
            <w:tcW w:w="4515" w:type="pct"/>
          </w:tcPr>
          <w:p w14:paraId="655E7C47" w14:textId="01FD0E09" w:rsidR="00A573C4" w:rsidRPr="00932604" w:rsidRDefault="00A573C4" w:rsidP="00FE64DE">
            <w:pPr>
              <w:spacing w:before="120" w:after="120" w:line="271" w:lineRule="auto"/>
              <w:jc w:val="center"/>
              <w:rPr>
                <w:rFonts w:cstheme="minorHAnsi"/>
                <w:color w:val="000000" w:themeColor="text1"/>
              </w:rPr>
            </w:pPr>
            <w:r w:rsidRPr="00932604">
              <w:rPr>
                <w:rFonts w:cstheme="minorHAnsi"/>
                <w:b/>
                <w:color w:val="000000" w:themeColor="text1"/>
              </w:rPr>
              <w:t>Minimalne dane techniczne wymagane przez Zamawiającego</w:t>
            </w:r>
          </w:p>
        </w:tc>
      </w:tr>
      <w:tr w:rsidR="0067008B" w:rsidRPr="00932604" w14:paraId="76F6B4F0" w14:textId="77777777" w:rsidTr="00A573C4">
        <w:tc>
          <w:tcPr>
            <w:tcW w:w="485" w:type="pct"/>
            <w:vMerge w:val="restart"/>
            <w:textDirection w:val="btLr"/>
            <w:vAlign w:val="center"/>
          </w:tcPr>
          <w:p w14:paraId="54B1370D" w14:textId="75F1CE2A" w:rsidR="0067008B" w:rsidRPr="00932604" w:rsidRDefault="0067008B" w:rsidP="0067008B">
            <w:pPr>
              <w:spacing w:before="120" w:after="120" w:line="271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cstheme="minorHAnsi"/>
                <w:b/>
              </w:rPr>
              <w:t>Zespół Szkół Ponadpodstawowych nr 2 im. K.F. Libelta w Krotoszynie</w:t>
            </w:r>
          </w:p>
        </w:tc>
        <w:tc>
          <w:tcPr>
            <w:tcW w:w="4515" w:type="pct"/>
          </w:tcPr>
          <w:p w14:paraId="0D54A363" w14:textId="77777777" w:rsidR="0067008B" w:rsidRPr="00932604" w:rsidRDefault="0067008B" w:rsidP="0067008B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1. Kuchnia elektryczna – 6 sztuk</w:t>
            </w:r>
          </w:p>
          <w:p w14:paraId="5D0DD6CF" w14:textId="030CC23E" w:rsidR="0067008B" w:rsidRPr="00932604" w:rsidRDefault="0067008B" w:rsidP="0067008B">
            <w:pPr>
              <w:spacing w:before="120" w:after="120" w:line="271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32604">
              <w:rPr>
                <w:rFonts w:eastAsia="Times New Roman" w:cstheme="minorHAnsi"/>
                <w:color w:val="000000" w:themeColor="text1"/>
                <w:lang w:eastAsia="pl-PL"/>
              </w:rPr>
              <w:t xml:space="preserve">Kuchnia elektryczna o następujących parametrach: płyty okrągłe, 4 sztuki. Wymiary: szerokość: 800mm, głębokość: 700mm, wysokość: od 850mm do 900mm, zasilanie elektryczne od 230V. Drzwi piekarnika z szybą lub bez. Moc całkowita – od 13,4kW do 13,7kW. Moc piekarnika – od 2,65kW do 3,1kW. Zamówienie obejmuje montaż. </w:t>
            </w:r>
            <w:r w:rsidRPr="00932604">
              <w:rPr>
                <w:rFonts w:cstheme="minorHAnsi"/>
                <w:color w:val="000000" w:themeColor="text1"/>
              </w:rPr>
              <w:t xml:space="preserve">Produkty muszą być nowe, nieużywane. </w:t>
            </w:r>
          </w:p>
        </w:tc>
      </w:tr>
      <w:tr w:rsidR="0067008B" w:rsidRPr="00932604" w14:paraId="67BD2B4A" w14:textId="77777777" w:rsidTr="00A573C4">
        <w:tc>
          <w:tcPr>
            <w:tcW w:w="485" w:type="pct"/>
            <w:vMerge/>
          </w:tcPr>
          <w:p w14:paraId="7F3374DC" w14:textId="77777777" w:rsidR="0067008B" w:rsidRPr="00932604" w:rsidRDefault="0067008B" w:rsidP="0067008B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4515" w:type="pct"/>
          </w:tcPr>
          <w:p w14:paraId="44D3FFFA" w14:textId="77777777" w:rsidR="0067008B" w:rsidRPr="00932604" w:rsidRDefault="0067008B" w:rsidP="0067008B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2. Okap przyścienny – 6 sztuk</w:t>
            </w:r>
          </w:p>
          <w:p w14:paraId="415B5448" w14:textId="140FE1AE" w:rsidR="0067008B" w:rsidRPr="00932604" w:rsidRDefault="0067008B" w:rsidP="0067008B">
            <w:pPr>
              <w:spacing w:before="120" w:after="120" w:line="271" w:lineRule="auto"/>
              <w:jc w:val="both"/>
              <w:rPr>
                <w:rFonts w:cstheme="minorHAnsi"/>
                <w:color w:val="000000" w:themeColor="text1"/>
              </w:rPr>
            </w:pPr>
            <w:r w:rsidRPr="00932604">
              <w:rPr>
                <w:rFonts w:eastAsia="Times New Roman" w:cstheme="minorHAnsi"/>
                <w:color w:val="000000" w:themeColor="text1"/>
                <w:lang w:eastAsia="pl-PL"/>
              </w:rPr>
              <w:t>Okap przyścienny skośny o wymiarach: szerokość 1100mm, głębokość 900mm, wysokość</w:t>
            </w:r>
            <w:r>
              <w:rPr>
                <w:rFonts w:eastAsia="Times New Roman" w:cstheme="minorHAnsi"/>
                <w:color w:val="000000" w:themeColor="text1"/>
                <w:lang w:eastAsia="pl-PL"/>
              </w:rPr>
              <w:t>:</w:t>
            </w:r>
            <w:r w:rsidRPr="00932604">
              <w:rPr>
                <w:rFonts w:eastAsia="Times New Roman" w:cstheme="minorHAnsi"/>
                <w:color w:val="000000" w:themeColor="text1"/>
                <w:lang w:eastAsia="pl-PL"/>
              </w:rPr>
              <w:t xml:space="preserve"> od 400mm do 450mm. Wykonany ze stali nierdzewnej. Z wentylatorem. Z króćcem przyłączeniowym. Zamówienie obejmuje montaż. </w:t>
            </w:r>
            <w:r w:rsidRPr="00932604">
              <w:rPr>
                <w:rFonts w:cstheme="minorHAnsi"/>
                <w:color w:val="000000" w:themeColor="text1"/>
              </w:rPr>
              <w:t xml:space="preserve">Produkty muszą być nowe, nieużywane. </w:t>
            </w:r>
          </w:p>
        </w:tc>
      </w:tr>
      <w:tr w:rsidR="0067008B" w:rsidRPr="00932604" w14:paraId="16C4D38F" w14:textId="77777777" w:rsidTr="00A573C4">
        <w:tc>
          <w:tcPr>
            <w:tcW w:w="485" w:type="pct"/>
            <w:vMerge/>
          </w:tcPr>
          <w:p w14:paraId="36D53B68" w14:textId="77777777" w:rsidR="0067008B" w:rsidRPr="00932604" w:rsidRDefault="0067008B" w:rsidP="0067008B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4515" w:type="pct"/>
          </w:tcPr>
          <w:p w14:paraId="60852193" w14:textId="77777777" w:rsidR="0067008B" w:rsidRPr="00932604" w:rsidRDefault="0067008B" w:rsidP="0067008B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3. Piec konwekcyjno-parowy z podstawą - 1 sztuka</w:t>
            </w:r>
          </w:p>
          <w:p w14:paraId="167EBA7C" w14:textId="6E65FC23" w:rsidR="0067008B" w:rsidRPr="00932604" w:rsidRDefault="0067008B" w:rsidP="0067008B">
            <w:pPr>
              <w:spacing w:before="120" w:after="120" w:line="271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32604">
              <w:rPr>
                <w:rFonts w:eastAsia="Times New Roman" w:cstheme="minorHAnsi"/>
                <w:color w:val="000000" w:themeColor="text1"/>
                <w:lang w:eastAsia="pl-PL"/>
              </w:rPr>
              <w:t xml:space="preserve">Piec z okapem i podstawą. Z oświetleniem. Moc - od 9,9kW do 17kW. Napięcie - 400V. Możliwość pracy w zakresie od 30°C do 260°C. Waga: od 85kg do 125kg. Przeszklone drzwi. Układ prowadnic Gastro Norm. Odległość między prowadnicami: od 67mm do 80mm. Wsad: od 6 do 11 pojemników Gastro Norm. Podstawa wykonana ze stali nierdzewnej. Okap - zasilanie 230V. Zamawiający dopuszcza okap kompatybilny/połączony z piecem. </w:t>
            </w:r>
            <w:r w:rsidRPr="00932604">
              <w:rPr>
                <w:rFonts w:cstheme="minorHAnsi"/>
                <w:color w:val="000000" w:themeColor="text1"/>
              </w:rPr>
              <w:t>Produkt musi być nowy, nieużywany.</w:t>
            </w:r>
          </w:p>
        </w:tc>
      </w:tr>
      <w:tr w:rsidR="0067008B" w:rsidRPr="00932604" w14:paraId="653DF711" w14:textId="77777777" w:rsidTr="00A573C4">
        <w:tc>
          <w:tcPr>
            <w:tcW w:w="485" w:type="pct"/>
            <w:vMerge/>
          </w:tcPr>
          <w:p w14:paraId="2974E7E3" w14:textId="77777777" w:rsidR="0067008B" w:rsidRPr="00932604" w:rsidRDefault="0067008B" w:rsidP="0067008B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4515" w:type="pct"/>
          </w:tcPr>
          <w:p w14:paraId="1EE4DC01" w14:textId="77777777" w:rsidR="0067008B" w:rsidRPr="00932604" w:rsidRDefault="0067008B" w:rsidP="0067008B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4. Zmywarka uniwersalna – 1 sztuka</w:t>
            </w:r>
          </w:p>
          <w:p w14:paraId="163CED8C" w14:textId="77777777" w:rsidR="0067008B" w:rsidRDefault="0067008B" w:rsidP="0067008B">
            <w:pPr>
              <w:spacing w:before="120" w:after="120" w:line="271" w:lineRule="auto"/>
              <w:jc w:val="both"/>
              <w:rPr>
                <w:rFonts w:cstheme="minorHAnsi"/>
                <w:color w:val="000000" w:themeColor="text1"/>
              </w:rPr>
            </w:pPr>
            <w:r w:rsidRPr="00932604">
              <w:rPr>
                <w:rFonts w:eastAsia="Times New Roman" w:cstheme="minorHAnsi"/>
                <w:color w:val="000000" w:themeColor="text1"/>
                <w:lang w:eastAsia="pl-PL"/>
              </w:rPr>
              <w:t>Zmywarka o wymiarach: wysokość: od 800mm do 850mm, głębokość: od 600</w:t>
            </w:r>
            <w:r>
              <w:rPr>
                <w:rFonts w:eastAsia="Times New Roman" w:cstheme="minorHAnsi"/>
                <w:color w:val="000000" w:themeColor="text1"/>
                <w:lang w:eastAsia="pl-PL"/>
              </w:rPr>
              <w:t>mm</w:t>
            </w:r>
            <w:r w:rsidRPr="00932604">
              <w:rPr>
                <w:rFonts w:eastAsia="Times New Roman" w:cstheme="minorHAnsi"/>
                <w:color w:val="000000" w:themeColor="text1"/>
                <w:lang w:eastAsia="pl-PL"/>
              </w:rPr>
              <w:t xml:space="preserve"> do 680mm, szerokość: od 565mm do 600mm. Wykonana ze stali nierdzewnej. Czas trwania cyklu 60, 120, 180 lub 600 s. </w:t>
            </w:r>
            <w:r>
              <w:rPr>
                <w:rFonts w:eastAsia="Times New Roman" w:cstheme="minorHAnsi"/>
                <w:color w:val="000000" w:themeColor="text1"/>
                <w:lang w:eastAsia="pl-PL"/>
              </w:rPr>
              <w:t xml:space="preserve">lub 60, 120, 140, 180 s. lub 60, 120, 150, 600 s. </w:t>
            </w:r>
            <w:r w:rsidRPr="00932604">
              <w:rPr>
                <w:rFonts w:cstheme="minorHAnsi"/>
                <w:color w:val="000000" w:themeColor="text1"/>
              </w:rPr>
              <w:t>Produkt musi być nowy, nieużywany.</w:t>
            </w:r>
          </w:p>
          <w:p w14:paraId="0C138E12" w14:textId="49D1F1FA" w:rsidR="005A48A6" w:rsidRPr="005A48A6" w:rsidRDefault="005A48A6" w:rsidP="005A48A6">
            <w:pPr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A573C4" w:rsidRPr="00932604" w14:paraId="5FF16A01" w14:textId="77777777" w:rsidTr="00A573C4">
        <w:tc>
          <w:tcPr>
            <w:tcW w:w="485" w:type="pct"/>
            <w:vMerge/>
          </w:tcPr>
          <w:p w14:paraId="2239E019" w14:textId="77777777" w:rsidR="00A573C4" w:rsidRPr="00932604" w:rsidRDefault="00A573C4" w:rsidP="00FE64DE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4515" w:type="pct"/>
          </w:tcPr>
          <w:p w14:paraId="0B506FE2" w14:textId="77777777" w:rsidR="00B318B9" w:rsidRPr="00932604" w:rsidRDefault="00B318B9" w:rsidP="00B318B9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5. Szafa chłodnicza 2 drzwiowa – 1 sztuka</w:t>
            </w:r>
          </w:p>
          <w:p w14:paraId="57163933" w14:textId="77777777" w:rsidR="00A573C4" w:rsidRDefault="00B318B9" w:rsidP="00B318B9">
            <w:pPr>
              <w:spacing w:before="120" w:after="120" w:line="271" w:lineRule="auto"/>
              <w:jc w:val="both"/>
              <w:rPr>
                <w:rFonts w:cstheme="minorHAnsi"/>
                <w:color w:val="000000" w:themeColor="text1"/>
              </w:rPr>
            </w:pPr>
            <w:r w:rsidRPr="00932604">
              <w:rPr>
                <w:rFonts w:cstheme="minorHAnsi"/>
                <w:color w:val="000000" w:themeColor="text1"/>
              </w:rPr>
              <w:t xml:space="preserve">Szafa chłodnicza wykonana ze stali nierdzewnej. Dwudrzwiowa. Z sześcioma półkami. Wewnątrz szafy oświetlenie. Wymiary: szerokość od 1314mm do 1480mm, głębokość od 810mm do 845mm, wysokość od 2000mm do 2230mm. Pojemność: od 900l do 1320l. Moc - od 400W do 800W. Napięcie - 230V. Funkcja automatycznego </w:t>
            </w:r>
            <w:proofErr w:type="spellStart"/>
            <w:r w:rsidRPr="00932604">
              <w:rPr>
                <w:rFonts w:cstheme="minorHAnsi"/>
                <w:color w:val="000000" w:themeColor="text1"/>
              </w:rPr>
              <w:t>odszraniania</w:t>
            </w:r>
            <w:proofErr w:type="spellEnd"/>
            <w:r w:rsidRPr="00932604">
              <w:rPr>
                <w:rFonts w:cstheme="minorHAnsi"/>
                <w:color w:val="000000" w:themeColor="text1"/>
              </w:rPr>
              <w:t>. Zakres temperatur: od -2</w:t>
            </w:r>
            <w:r w:rsidRPr="00932604">
              <w:rPr>
                <w:rFonts w:eastAsia="Times New Roman" w:cstheme="minorHAnsi"/>
                <w:color w:val="000000" w:themeColor="text1"/>
                <w:lang w:eastAsia="pl-PL"/>
              </w:rPr>
              <w:t>°</w:t>
            </w:r>
            <w:r w:rsidRPr="00932604">
              <w:rPr>
                <w:rFonts w:cstheme="minorHAnsi"/>
                <w:color w:val="000000" w:themeColor="text1"/>
              </w:rPr>
              <w:t>C do +8</w:t>
            </w:r>
            <w:r w:rsidRPr="00932604">
              <w:rPr>
                <w:rFonts w:eastAsia="Times New Roman" w:cstheme="minorHAnsi"/>
                <w:color w:val="000000" w:themeColor="text1"/>
                <w:lang w:eastAsia="pl-PL"/>
              </w:rPr>
              <w:t>°</w:t>
            </w:r>
            <w:r w:rsidRPr="00932604">
              <w:rPr>
                <w:rFonts w:cstheme="minorHAnsi"/>
                <w:color w:val="000000" w:themeColor="text1"/>
              </w:rPr>
              <w:t xml:space="preserve">C. Wyposażona w elektroniczny sterownik </w:t>
            </w:r>
            <w:r>
              <w:rPr>
                <w:rFonts w:cstheme="minorHAnsi"/>
                <w:color w:val="000000" w:themeColor="text1"/>
              </w:rPr>
              <w:br/>
            </w:r>
            <w:r w:rsidRPr="00932604">
              <w:rPr>
                <w:rFonts w:cstheme="minorHAnsi"/>
                <w:color w:val="000000" w:themeColor="text1"/>
              </w:rPr>
              <w:t>z wyświetlaczem temperatury. Regulowane nóżki. Produkt musi być nowy, nieużywany.</w:t>
            </w:r>
          </w:p>
          <w:p w14:paraId="33A51A5E" w14:textId="1D6F6F86" w:rsidR="005A48A6" w:rsidRPr="005A48A6" w:rsidRDefault="005A48A6" w:rsidP="005A48A6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A573C4" w:rsidRPr="00932604" w14:paraId="716E7E0E" w14:textId="77777777" w:rsidTr="00A573C4">
        <w:tc>
          <w:tcPr>
            <w:tcW w:w="485" w:type="pct"/>
            <w:vMerge/>
          </w:tcPr>
          <w:p w14:paraId="1F9B52CA" w14:textId="77777777" w:rsidR="00A573C4" w:rsidRPr="00932604" w:rsidRDefault="00A573C4" w:rsidP="00FE64DE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4515" w:type="pct"/>
          </w:tcPr>
          <w:p w14:paraId="0967B3B0" w14:textId="77777777" w:rsidR="00B318B9" w:rsidRPr="00932604" w:rsidRDefault="00B318B9" w:rsidP="00B318B9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6. Agregat do komory chłodniczej – 1 sztuka</w:t>
            </w:r>
          </w:p>
          <w:p w14:paraId="637DDBC4" w14:textId="0BC06619" w:rsidR="00A573C4" w:rsidRDefault="00B318B9" w:rsidP="005C6638">
            <w:pPr>
              <w:spacing w:before="120" w:line="271" w:lineRule="auto"/>
              <w:jc w:val="both"/>
              <w:rPr>
                <w:rFonts w:cstheme="minorHAnsi"/>
                <w:color w:val="000000" w:themeColor="text1"/>
              </w:rPr>
            </w:pPr>
            <w:r w:rsidRPr="00932604">
              <w:rPr>
                <w:rFonts w:eastAsia="Times New Roman" w:cstheme="minorHAnsi"/>
                <w:color w:val="000000" w:themeColor="text1"/>
                <w:lang w:eastAsia="pl-PL"/>
              </w:rPr>
              <w:t>Agregat o następujących parametrach: zasilanie - 230V, moc: od 0,75kW do 1,1kW. Zakres temperatur:  od -5°C </w:t>
            </w:r>
            <w:r w:rsidR="00247F4E" w:rsidRPr="001B1A25">
              <w:rPr>
                <w:rFonts w:eastAsia="Times New Roman" w:cstheme="minorHAnsi"/>
                <w:color w:val="000000" w:themeColor="text1"/>
                <w:lang w:eastAsia="pl-PL"/>
              </w:rPr>
              <w:t>do</w:t>
            </w:r>
            <w:r w:rsidRPr="00247F4E">
              <w:rPr>
                <w:rFonts w:eastAsia="Times New Roman" w:cstheme="minorHAnsi"/>
                <w:color w:val="000000" w:themeColor="text1"/>
                <w:lang w:eastAsia="pl-PL"/>
              </w:rPr>
              <w:t xml:space="preserve"> +5°C</w:t>
            </w:r>
            <w:r w:rsidRPr="00247F4E">
              <w:rPr>
                <w:rFonts w:eastAsia="Times New Roman" w:cstheme="minorHAnsi"/>
                <w:lang w:eastAsia="pl-PL"/>
              </w:rPr>
              <w:t>.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B318B9">
              <w:rPr>
                <w:rStyle w:val="markedcontent"/>
                <w:rFonts w:cstheme="minorHAnsi"/>
              </w:rPr>
              <w:t xml:space="preserve">Agregat można zamontować do ściany lub dachu. </w:t>
            </w:r>
            <w:r w:rsidRPr="00B318B9">
              <w:rPr>
                <w:rStyle w:val="markedcontent"/>
              </w:rPr>
              <w:t xml:space="preserve">Agregat typu Split. </w:t>
            </w:r>
            <w:r w:rsidRPr="00932604">
              <w:rPr>
                <w:rFonts w:eastAsia="Times New Roman" w:cstheme="minorHAnsi"/>
                <w:color w:val="000000" w:themeColor="text1"/>
                <w:lang w:eastAsia="pl-PL"/>
              </w:rPr>
              <w:t xml:space="preserve">Zamówienie obejmuje montaż, przyłączenie/podłączenie. </w:t>
            </w:r>
            <w:r w:rsidRPr="00932604">
              <w:rPr>
                <w:rFonts w:cstheme="minorHAnsi"/>
                <w:color w:val="000000" w:themeColor="text1"/>
              </w:rPr>
              <w:t>Produkt musi być nowy, nieużywany.</w:t>
            </w:r>
          </w:p>
          <w:p w14:paraId="54E312A3" w14:textId="10A3DF96" w:rsidR="00ED1C3C" w:rsidRDefault="00ED1C3C" w:rsidP="005C6638">
            <w:pPr>
              <w:spacing w:before="120" w:line="271" w:lineRule="auto"/>
              <w:jc w:val="both"/>
              <w:rPr>
                <w:rFonts w:cstheme="minorHAnsi"/>
                <w:color w:val="000000" w:themeColor="text1"/>
              </w:rPr>
            </w:pPr>
            <w:r w:rsidRPr="001B1A25">
              <w:rPr>
                <w:rFonts w:cstheme="minorHAnsi"/>
                <w:b/>
                <w:bCs/>
                <w:color w:val="000000" w:themeColor="text1"/>
              </w:rPr>
              <w:t>Informacje dotyczące komory</w:t>
            </w:r>
            <w:r w:rsidRPr="001B1A25">
              <w:rPr>
                <w:rStyle w:val="markedcontent"/>
              </w:rPr>
              <w:t>: o</w:t>
            </w:r>
            <w:r w:rsidRPr="001B1A25">
              <w:rPr>
                <w:rStyle w:val="markedcontent"/>
                <w:rFonts w:cstheme="minorHAnsi"/>
              </w:rPr>
              <w:t>dległość od komory do miejsca montażu agregatu wynosi ok. 5 m. Wymiary komory 190cm x 183cm x 270cm (szer. x  dł.  x  wys.). Komora jest z podłogą (płytki ceramiczne), ściany betonowe bez paneli i bez drzwi chłodniczych.</w:t>
            </w:r>
          </w:p>
          <w:p w14:paraId="505BEBB6" w14:textId="2A1E3256" w:rsidR="005A48A6" w:rsidRPr="005C6638" w:rsidRDefault="005A48A6" w:rsidP="005A48A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34091" w:rsidRPr="00932604" w14:paraId="122F3C8A" w14:textId="77777777" w:rsidTr="00A573C4">
        <w:tc>
          <w:tcPr>
            <w:tcW w:w="485" w:type="pct"/>
            <w:vMerge/>
          </w:tcPr>
          <w:p w14:paraId="07A0E65F" w14:textId="77777777" w:rsidR="00A34091" w:rsidRPr="00932604" w:rsidRDefault="00A34091" w:rsidP="00A34091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4515" w:type="pct"/>
          </w:tcPr>
          <w:p w14:paraId="4EA87AE8" w14:textId="77777777" w:rsidR="00A34091" w:rsidRPr="00932604" w:rsidRDefault="00A34091" w:rsidP="00A34091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7. Lampa owadobójcza – 2 sztuki</w:t>
            </w:r>
          </w:p>
          <w:p w14:paraId="0ED28058" w14:textId="77777777" w:rsidR="00A34091" w:rsidRDefault="00A34091" w:rsidP="005C6638">
            <w:pPr>
              <w:spacing w:before="120" w:line="271" w:lineRule="auto"/>
              <w:jc w:val="both"/>
              <w:rPr>
                <w:rFonts w:cstheme="minorHAnsi"/>
                <w:color w:val="000000" w:themeColor="text1"/>
              </w:rPr>
            </w:pPr>
            <w:r w:rsidRPr="00932604">
              <w:rPr>
                <w:rFonts w:eastAsia="Times New Roman" w:cstheme="minorHAnsi"/>
                <w:color w:val="000000" w:themeColor="text1"/>
                <w:lang w:eastAsia="pl-PL"/>
              </w:rPr>
              <w:t>Lampa UV owadobójcza do zwalczania owadów latających. Wymiary: długość od 390mm do 650mm, szerokość od 65mm do 100mm, wysokość od 260mm do 320mm. Z</w:t>
            </w:r>
            <w:r w:rsidRPr="00932604">
              <w:rPr>
                <w:rFonts w:cstheme="minorHAnsi"/>
                <w:color w:val="000000" w:themeColor="text1"/>
              </w:rPr>
              <w:t xml:space="preserve">asilanie elektryczne 230V. </w:t>
            </w:r>
            <w:r w:rsidRPr="00932604">
              <w:rPr>
                <w:rFonts w:eastAsia="Times New Roman" w:cstheme="minorHAnsi"/>
                <w:color w:val="000000" w:themeColor="text1"/>
                <w:lang w:eastAsia="pl-PL"/>
              </w:rPr>
              <w:t xml:space="preserve">Lampa z uchwytem łańcuchowym. </w:t>
            </w:r>
            <w:r w:rsidRPr="00932604">
              <w:rPr>
                <w:rFonts w:cstheme="minorHAnsi"/>
                <w:color w:val="000000" w:themeColor="text1"/>
              </w:rPr>
              <w:t>Produkty muszą być nowe, nieużywane.</w:t>
            </w:r>
          </w:p>
          <w:p w14:paraId="02DA77B6" w14:textId="71ACD774" w:rsidR="005A48A6" w:rsidRPr="005C6638" w:rsidRDefault="005A48A6" w:rsidP="005A48A6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A34091" w:rsidRPr="00932604" w14:paraId="09AAB459" w14:textId="77777777" w:rsidTr="00A573C4">
        <w:tc>
          <w:tcPr>
            <w:tcW w:w="485" w:type="pct"/>
            <w:vMerge/>
          </w:tcPr>
          <w:p w14:paraId="52EEB7B9" w14:textId="77777777" w:rsidR="00A34091" w:rsidRPr="00932604" w:rsidRDefault="00A34091" w:rsidP="00A34091">
            <w:pPr>
              <w:spacing w:before="120" w:after="120" w:line="271" w:lineRule="auto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4515" w:type="pct"/>
          </w:tcPr>
          <w:p w14:paraId="0681061B" w14:textId="77777777" w:rsidR="00A34091" w:rsidRPr="00932604" w:rsidRDefault="00A34091" w:rsidP="00A34091">
            <w:pPr>
              <w:spacing w:before="120" w:after="120" w:line="271" w:lineRule="auto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8. Umywalka zabudowana – 1 sztuka</w:t>
            </w:r>
          </w:p>
          <w:p w14:paraId="3E6104D4" w14:textId="0A1AF630" w:rsidR="005A48A6" w:rsidRDefault="00A34091" w:rsidP="00A34091">
            <w:pPr>
              <w:spacing w:before="120" w:after="120" w:line="271" w:lineRule="auto"/>
              <w:jc w:val="both"/>
              <w:rPr>
                <w:rFonts w:cstheme="minorHAnsi"/>
                <w:color w:val="000000" w:themeColor="text1"/>
              </w:rPr>
            </w:pPr>
            <w:r w:rsidRPr="00932604">
              <w:rPr>
                <w:rFonts w:cstheme="minorHAnsi"/>
                <w:color w:val="000000" w:themeColor="text1"/>
              </w:rPr>
              <w:t xml:space="preserve">Umywalka wykonana ze stali nierdzewnej. Wymiary: szerokość 400mm, głębokość od 330mm do 400mm, wysokość od 225mm do 570mm. </w:t>
            </w:r>
            <w:r>
              <w:rPr>
                <w:rFonts w:cstheme="minorHAnsi"/>
                <w:color w:val="000000" w:themeColor="text1"/>
              </w:rPr>
              <w:br/>
            </w:r>
            <w:r w:rsidRPr="00932604">
              <w:rPr>
                <w:rFonts w:cstheme="minorHAnsi"/>
                <w:color w:val="000000" w:themeColor="text1"/>
              </w:rPr>
              <w:t>W zestawie kran. Uruchamiana kolanem lub  bezdotykowa. Produkt musi być nowy, nieużywany.</w:t>
            </w:r>
          </w:p>
          <w:p w14:paraId="47634982" w14:textId="4707D14D" w:rsidR="00E17796" w:rsidRDefault="00E17796" w:rsidP="00A34091">
            <w:pPr>
              <w:spacing w:before="120" w:after="120" w:line="271" w:lineRule="auto"/>
              <w:jc w:val="both"/>
              <w:rPr>
                <w:rFonts w:cstheme="minorHAnsi"/>
                <w:color w:val="000000" w:themeColor="text1"/>
              </w:rPr>
            </w:pPr>
          </w:p>
          <w:p w14:paraId="1A354BD4" w14:textId="0FE424B6" w:rsidR="005C6638" w:rsidRPr="005C6638" w:rsidRDefault="005C6638" w:rsidP="005C6638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5B0754" w:rsidRPr="00932604" w14:paraId="003218A0" w14:textId="77777777" w:rsidTr="00A573C4">
        <w:tc>
          <w:tcPr>
            <w:tcW w:w="485" w:type="pct"/>
            <w:vMerge w:val="restart"/>
            <w:textDirection w:val="btLr"/>
            <w:vAlign w:val="center"/>
          </w:tcPr>
          <w:p w14:paraId="617FFB88" w14:textId="1E488A7F" w:rsidR="005B0754" w:rsidRPr="00932604" w:rsidRDefault="005B0754" w:rsidP="00A34091">
            <w:pPr>
              <w:spacing w:before="120" w:after="120" w:line="271" w:lineRule="auto"/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32604">
              <w:rPr>
                <w:rFonts w:cstheme="minorHAnsi"/>
                <w:b/>
              </w:rPr>
              <w:lastRenderedPageBreak/>
              <w:t>Zespół Szkół Ponadpodstawowych nr 3 im. Jana</w:t>
            </w:r>
            <w:r>
              <w:rPr>
                <w:rFonts w:cstheme="minorHAnsi"/>
                <w:b/>
              </w:rPr>
              <w:t xml:space="preserve"> </w:t>
            </w:r>
            <w:r w:rsidRPr="00932604">
              <w:rPr>
                <w:rFonts w:cstheme="minorHAnsi"/>
                <w:b/>
              </w:rPr>
              <w:t>Pawła II w Krotoszynie</w:t>
            </w:r>
          </w:p>
        </w:tc>
        <w:tc>
          <w:tcPr>
            <w:tcW w:w="4515" w:type="pct"/>
          </w:tcPr>
          <w:p w14:paraId="60B20CF1" w14:textId="44F10054" w:rsidR="005B0754" w:rsidRPr="00932604" w:rsidRDefault="005B0754" w:rsidP="00F62675">
            <w:pPr>
              <w:spacing w:before="120" w:after="120" w:line="271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932604">
              <w:rPr>
                <w:rFonts w:cstheme="minorHAnsi"/>
                <w:b/>
                <w:bCs/>
                <w:color w:val="000000" w:themeColor="text1"/>
              </w:rPr>
              <w:t>9.Trzon kuchenny indukcyjny z piekarnikiem – 3 sztuki</w:t>
            </w:r>
          </w:p>
          <w:p w14:paraId="523DF99B" w14:textId="21FF5F40" w:rsidR="005B0754" w:rsidRDefault="005B0754" w:rsidP="005C6638">
            <w:pPr>
              <w:spacing w:before="120" w:line="271" w:lineRule="auto"/>
              <w:jc w:val="both"/>
              <w:rPr>
                <w:rFonts w:cstheme="minorHAnsi"/>
                <w:color w:val="000000" w:themeColor="text1"/>
              </w:rPr>
            </w:pPr>
            <w:r w:rsidRPr="00932604">
              <w:rPr>
                <w:rFonts w:cstheme="minorHAnsi"/>
                <w:color w:val="000000" w:themeColor="text1"/>
              </w:rPr>
              <w:t xml:space="preserve">Kuchnia wolnostojąca. Czterostrefowa płyta indukcyjna. Sterowanie za pomocą pokręteł. Wymiary: szerokość 600mm, głębokość 600mm, wysokość 850mm. Wykonana ze stali nierdzewnej. Z </w:t>
            </w:r>
            <w:proofErr w:type="spellStart"/>
            <w:r w:rsidRPr="00932604">
              <w:rPr>
                <w:rFonts w:cstheme="minorHAnsi"/>
                <w:color w:val="000000" w:themeColor="text1"/>
              </w:rPr>
              <w:t>termoobiegiem</w:t>
            </w:r>
            <w:proofErr w:type="spellEnd"/>
            <w:r w:rsidRPr="00932604">
              <w:rPr>
                <w:rFonts w:cstheme="minorHAnsi"/>
                <w:color w:val="000000" w:themeColor="text1"/>
              </w:rPr>
              <w:t xml:space="preserve">. Napięcie: od 230V do 400V. Pojemność: od 70l do 77l. Minimalna liczba funkcji: 6. </w:t>
            </w:r>
            <w:r w:rsidRPr="00B937E6">
              <w:rPr>
                <w:rFonts w:cstheme="minorHAnsi"/>
                <w:color w:val="000000" w:themeColor="text1"/>
              </w:rPr>
              <w:t>Klasa energetyczna</w:t>
            </w:r>
            <w:r w:rsidR="007B5EB5" w:rsidRPr="00B937E6">
              <w:rPr>
                <w:rFonts w:cstheme="minorHAnsi"/>
                <w:color w:val="000000" w:themeColor="text1"/>
              </w:rPr>
              <w:t xml:space="preserve"> </w:t>
            </w:r>
            <w:r w:rsidR="007B5EB5" w:rsidRPr="001B1A25">
              <w:rPr>
                <w:rFonts w:cstheme="minorHAnsi"/>
                <w:color w:val="000000" w:themeColor="text1"/>
              </w:rPr>
              <w:t>min.</w:t>
            </w:r>
            <w:r w:rsidRPr="001B1A25">
              <w:rPr>
                <w:rFonts w:cstheme="minorHAnsi"/>
                <w:color w:val="000000" w:themeColor="text1"/>
              </w:rPr>
              <w:t xml:space="preserve"> </w:t>
            </w:r>
            <w:r w:rsidRPr="00B937E6">
              <w:rPr>
                <w:rFonts w:cstheme="minorHAnsi"/>
                <w:color w:val="000000" w:themeColor="text1"/>
              </w:rPr>
              <w:t>A.</w:t>
            </w:r>
            <w:r w:rsidRPr="00932604">
              <w:rPr>
                <w:rFonts w:cstheme="minorHAnsi"/>
                <w:color w:val="000000" w:themeColor="text1"/>
              </w:rPr>
              <w:t xml:space="preserve"> Tzw. zimne drzwi piekarnika. Zamówienie obejmuje montaż. Produkty muszą być nowe, nie używane.</w:t>
            </w:r>
          </w:p>
          <w:p w14:paraId="3BCB4565" w14:textId="429B133E" w:rsidR="005B0754" w:rsidRPr="005C6638" w:rsidRDefault="005B0754" w:rsidP="005C6638">
            <w:pPr>
              <w:jc w:val="both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5B0754" w:rsidRPr="00932604" w14:paraId="60F02BA6" w14:textId="77777777" w:rsidTr="00434CD8">
        <w:tc>
          <w:tcPr>
            <w:tcW w:w="485" w:type="pct"/>
            <w:vMerge/>
            <w:textDirection w:val="btLr"/>
            <w:vAlign w:val="center"/>
          </w:tcPr>
          <w:p w14:paraId="34F7B613" w14:textId="625627FA" w:rsidR="005B0754" w:rsidRPr="00932604" w:rsidRDefault="005B0754" w:rsidP="00A34091">
            <w:pPr>
              <w:spacing w:before="120" w:after="120" w:line="271" w:lineRule="auto"/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515" w:type="pct"/>
          </w:tcPr>
          <w:p w14:paraId="3D0BA2A5" w14:textId="77777777" w:rsidR="005B0754" w:rsidRPr="00932604" w:rsidRDefault="005B0754" w:rsidP="00A34091">
            <w:pPr>
              <w:spacing w:before="120" w:after="120" w:line="271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932604">
              <w:rPr>
                <w:rFonts w:cstheme="minorHAnsi"/>
                <w:b/>
                <w:bCs/>
                <w:color w:val="000000" w:themeColor="text1"/>
              </w:rPr>
              <w:t>10. Zmywarka kapturowa z funkcją wyparzania - 1 sztuka</w:t>
            </w:r>
          </w:p>
          <w:p w14:paraId="724BCC79" w14:textId="026B68C4" w:rsidR="005B0754" w:rsidRPr="00932604" w:rsidRDefault="005B0754" w:rsidP="00A34091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eastAsia="Calibri" w:cstheme="minorHAnsi"/>
                <w:color w:val="000000" w:themeColor="text1"/>
              </w:rPr>
              <w:t>Zmywarka o wymiarach: wysokość od 1505mm do 1830mm, głębokość - 880mm, szerokość - 750mm. Napięcie 400V. Moc elektryczna: od 8,6kW do 11,42kW. W</w:t>
            </w:r>
            <w:r w:rsidRPr="00932604">
              <w:rPr>
                <w:rFonts w:cstheme="minorHAnsi"/>
                <w:color w:val="000000" w:themeColor="text1"/>
              </w:rPr>
              <w:t>ykonana ze stali nierdzewnej</w:t>
            </w:r>
            <w:r w:rsidRPr="00932604">
              <w:rPr>
                <w:rFonts w:eastAsia="Calibri" w:cstheme="minorHAnsi"/>
                <w:color w:val="000000" w:themeColor="text1"/>
              </w:rPr>
              <w:t xml:space="preserve">. Z pompą spustową/zrzutową. Zużycie wody – od 2 do 3l/cykl. Z wyświetlaczem. Z nóżkami regulowanymi. W komplecie kosz uniwersalny na szkoło, kosz na talerze i sztućce. Dozownik płynu nabłyszczającego. Funkcja myjąca komorę zmywarki. </w:t>
            </w:r>
            <w:r w:rsidRPr="00932604">
              <w:rPr>
                <w:rFonts w:cstheme="minorHAnsi"/>
                <w:color w:val="000000" w:themeColor="text1"/>
              </w:rPr>
              <w:t xml:space="preserve">Zamówienie obejmuje montaż. </w:t>
            </w:r>
            <w:r w:rsidRPr="00932604">
              <w:rPr>
                <w:rFonts w:eastAsia="Calibri" w:cstheme="minorHAnsi"/>
                <w:color w:val="000000" w:themeColor="text1"/>
              </w:rPr>
              <w:t>Produkt musi być nowy, nie używany.</w:t>
            </w:r>
          </w:p>
        </w:tc>
      </w:tr>
      <w:tr w:rsidR="005B0754" w:rsidRPr="00932604" w14:paraId="342BE2DA" w14:textId="77777777" w:rsidTr="00A573C4">
        <w:tc>
          <w:tcPr>
            <w:tcW w:w="485" w:type="pct"/>
            <w:vMerge/>
          </w:tcPr>
          <w:p w14:paraId="05E59D8B" w14:textId="77777777" w:rsidR="005B0754" w:rsidRPr="00932604" w:rsidRDefault="005B0754" w:rsidP="00A34091">
            <w:pPr>
              <w:spacing w:before="120" w:after="120" w:line="271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515" w:type="pct"/>
          </w:tcPr>
          <w:p w14:paraId="0004B03D" w14:textId="77777777" w:rsidR="005B0754" w:rsidRPr="00932604" w:rsidRDefault="005B0754" w:rsidP="00A34091">
            <w:pPr>
              <w:spacing w:before="120" w:after="120" w:line="271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932604">
              <w:rPr>
                <w:rFonts w:cstheme="minorHAnsi"/>
                <w:b/>
                <w:bCs/>
                <w:color w:val="000000" w:themeColor="text1"/>
              </w:rPr>
              <w:t>11. Rozdrabniacz odpadów organicznych - 1 sztuka</w:t>
            </w:r>
          </w:p>
          <w:p w14:paraId="39EF80C5" w14:textId="7791616C" w:rsidR="005B0754" w:rsidRPr="00932604" w:rsidRDefault="005B0754" w:rsidP="00A34091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cstheme="minorHAnsi"/>
                <w:color w:val="000000" w:themeColor="text1"/>
              </w:rPr>
              <w:t>Rozdrabniacz o wymiarach: w</w:t>
            </w:r>
            <w:r w:rsidRPr="00932604">
              <w:rPr>
                <w:rFonts w:eastAsia="Calibri" w:cstheme="minorHAnsi"/>
                <w:color w:val="000000" w:themeColor="text1"/>
              </w:rPr>
              <w:t xml:space="preserve">ysokość od 312mm do 344mm, średnica od 205mm do 234mm. Moc od 0,4kW do 0,75kW. Napięcie: 230V. </w:t>
            </w:r>
            <w:r>
              <w:rPr>
                <w:rFonts w:eastAsia="Calibri" w:cstheme="minorHAnsi"/>
                <w:color w:val="000000" w:themeColor="text1"/>
              </w:rPr>
              <w:br/>
            </w:r>
            <w:r w:rsidRPr="00932604">
              <w:rPr>
                <w:rFonts w:eastAsia="Calibri" w:cstheme="minorHAnsi"/>
                <w:color w:val="000000" w:themeColor="text1"/>
              </w:rPr>
              <w:t>Z możliwością montażu do stołu pod rozdrabniacz z otworem o średnicy 90mm. Produkt musi być nowy, nie używany.</w:t>
            </w:r>
          </w:p>
        </w:tc>
      </w:tr>
      <w:tr w:rsidR="005B0754" w:rsidRPr="00932604" w14:paraId="7F70DB39" w14:textId="77777777" w:rsidTr="00A573C4">
        <w:tc>
          <w:tcPr>
            <w:tcW w:w="485" w:type="pct"/>
            <w:vMerge/>
          </w:tcPr>
          <w:p w14:paraId="3BA0DADA" w14:textId="77777777" w:rsidR="005B0754" w:rsidRPr="00932604" w:rsidRDefault="005B0754" w:rsidP="009D715D">
            <w:pPr>
              <w:spacing w:before="120" w:after="120" w:line="271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515" w:type="pct"/>
          </w:tcPr>
          <w:p w14:paraId="0A8C1232" w14:textId="77777777" w:rsidR="005B0754" w:rsidRPr="00932604" w:rsidRDefault="005B0754" w:rsidP="009D715D">
            <w:pPr>
              <w:spacing w:before="120" w:after="120" w:line="271" w:lineRule="auto"/>
              <w:jc w:val="both"/>
              <w:rPr>
                <w:rFonts w:cstheme="minorHAnsi"/>
                <w:color w:val="000000" w:themeColor="text1"/>
              </w:rPr>
            </w:pPr>
            <w:r w:rsidRPr="00932604">
              <w:rPr>
                <w:rFonts w:cstheme="minorHAnsi"/>
                <w:b/>
                <w:bCs/>
                <w:color w:val="000000" w:themeColor="text1"/>
              </w:rPr>
              <w:t>12. Ekspres do kawy ciśnieniowy dwu grupowy</w:t>
            </w:r>
            <w:r w:rsidRPr="00932604">
              <w:rPr>
                <w:rFonts w:cstheme="minorHAnsi"/>
                <w:color w:val="000000" w:themeColor="text1"/>
              </w:rPr>
              <w:t xml:space="preserve"> –</w:t>
            </w:r>
            <w:r w:rsidRPr="00932604">
              <w:rPr>
                <w:rFonts w:cstheme="minorHAnsi"/>
                <w:b/>
                <w:bCs/>
                <w:color w:val="000000" w:themeColor="text1"/>
              </w:rPr>
              <w:t xml:space="preserve"> 1 sztuka</w:t>
            </w:r>
          </w:p>
          <w:p w14:paraId="5A476169" w14:textId="3AA2BABE" w:rsidR="005B0754" w:rsidRPr="00932604" w:rsidRDefault="005B0754" w:rsidP="009D715D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cstheme="minorHAnsi"/>
                <w:color w:val="000000" w:themeColor="text1"/>
              </w:rPr>
              <w:t xml:space="preserve">Profesjonalny ekspres ciśnieniowy. Wymiary: szerokość od 580mm do 802mm, wysokość od 523mm do 560mm. Moc od 3,3kW do 7Kw. Napięcie od 230V do 400V. Ekspres z miejscem na filiżanki. </w:t>
            </w:r>
            <w:r>
              <w:rPr>
                <w:rFonts w:cstheme="minorHAnsi"/>
                <w:color w:val="000000" w:themeColor="text1"/>
              </w:rPr>
              <w:t>P</w:t>
            </w:r>
            <w:r w:rsidRPr="00932604">
              <w:rPr>
                <w:rFonts w:cstheme="minorHAnsi"/>
                <w:color w:val="000000" w:themeColor="text1"/>
              </w:rPr>
              <w:t>ojemność zbiornika na wodę</w:t>
            </w:r>
            <w:r>
              <w:rPr>
                <w:rFonts w:cstheme="minorHAnsi"/>
                <w:color w:val="000000" w:themeColor="text1"/>
              </w:rPr>
              <w:t xml:space="preserve">: od </w:t>
            </w:r>
            <w:r w:rsidRPr="00932604">
              <w:rPr>
                <w:rFonts w:cstheme="minorHAnsi"/>
                <w:color w:val="000000" w:themeColor="text1"/>
              </w:rPr>
              <w:t xml:space="preserve"> 4,5l do 14</w:t>
            </w:r>
            <w:r>
              <w:rPr>
                <w:rFonts w:cstheme="minorHAnsi"/>
                <w:color w:val="000000" w:themeColor="text1"/>
              </w:rPr>
              <w:t>l</w:t>
            </w:r>
            <w:r w:rsidRPr="00932604">
              <w:rPr>
                <w:rFonts w:cstheme="minorHAnsi"/>
                <w:color w:val="000000" w:themeColor="text1"/>
              </w:rPr>
              <w:t>. Produkt musi być nowy, nie używany.</w:t>
            </w:r>
          </w:p>
        </w:tc>
      </w:tr>
      <w:tr w:rsidR="005B0754" w:rsidRPr="00932604" w14:paraId="3775C480" w14:textId="77777777" w:rsidTr="00A573C4">
        <w:tc>
          <w:tcPr>
            <w:tcW w:w="485" w:type="pct"/>
            <w:vMerge/>
          </w:tcPr>
          <w:p w14:paraId="7292FCF5" w14:textId="77777777" w:rsidR="005B0754" w:rsidRPr="00932604" w:rsidRDefault="005B0754" w:rsidP="00E45012">
            <w:pPr>
              <w:spacing w:before="120" w:after="120" w:line="271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515" w:type="pct"/>
          </w:tcPr>
          <w:p w14:paraId="297E4B58" w14:textId="77777777" w:rsidR="005B0754" w:rsidRPr="00932604" w:rsidRDefault="005B0754" w:rsidP="00E45012">
            <w:pPr>
              <w:spacing w:before="120" w:after="120" w:line="271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932604">
              <w:rPr>
                <w:rFonts w:cstheme="minorHAnsi"/>
                <w:b/>
                <w:bCs/>
                <w:color w:val="000000" w:themeColor="text1"/>
              </w:rPr>
              <w:t xml:space="preserve">13. Piec </w:t>
            </w:r>
            <w:proofErr w:type="spellStart"/>
            <w:r w:rsidRPr="00932604">
              <w:rPr>
                <w:rFonts w:cstheme="minorHAnsi"/>
                <w:b/>
                <w:bCs/>
                <w:color w:val="000000" w:themeColor="text1"/>
              </w:rPr>
              <w:t>konwekcyjno</w:t>
            </w:r>
            <w:proofErr w:type="spellEnd"/>
            <w:r w:rsidRPr="00932604">
              <w:rPr>
                <w:rFonts w:cstheme="minorHAnsi"/>
                <w:b/>
                <w:bCs/>
                <w:color w:val="000000" w:themeColor="text1"/>
              </w:rPr>
              <w:t xml:space="preserve"> – parowy - 2 sztuki</w:t>
            </w:r>
          </w:p>
          <w:p w14:paraId="12AAA482" w14:textId="6D1D26DD" w:rsidR="005B0754" w:rsidRPr="00932604" w:rsidRDefault="005B0754" w:rsidP="00E45012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eastAsia="Calibri" w:cstheme="minorHAnsi"/>
                <w:color w:val="000000" w:themeColor="text1"/>
              </w:rPr>
              <w:t>Piec o wymiarach: szerokość od 777mm do 920mm, długość od 515mm do 8</w:t>
            </w:r>
            <w:r>
              <w:rPr>
                <w:rFonts w:eastAsia="Calibri" w:cstheme="minorHAnsi"/>
                <w:color w:val="000000" w:themeColor="text1"/>
              </w:rPr>
              <w:t>42</w:t>
            </w:r>
            <w:r w:rsidRPr="00932604">
              <w:rPr>
                <w:rFonts w:eastAsia="Calibri" w:cstheme="minorHAnsi"/>
                <w:color w:val="000000" w:themeColor="text1"/>
              </w:rPr>
              <w:t>mm, wysokość od 843mm do 1100mm. Napięcie 400V. Moc elektryczna od 9,9kW do 18,</w:t>
            </w:r>
            <w:r>
              <w:rPr>
                <w:rFonts w:eastAsia="Calibri" w:cstheme="minorHAnsi"/>
                <w:color w:val="000000" w:themeColor="text1"/>
              </w:rPr>
              <w:t>9</w:t>
            </w:r>
            <w:r w:rsidRPr="00932604">
              <w:rPr>
                <w:rFonts w:eastAsia="Calibri" w:cstheme="minorHAnsi"/>
                <w:color w:val="000000" w:themeColor="text1"/>
              </w:rPr>
              <w:t xml:space="preserve">kW. Z wyświetlaczem. Dostosowany do pojemników Gastro Norm, 10GN. </w:t>
            </w:r>
            <w:r w:rsidRPr="00932604">
              <w:rPr>
                <w:rFonts w:cstheme="minorHAnsi"/>
                <w:color w:val="000000" w:themeColor="text1"/>
              </w:rPr>
              <w:t xml:space="preserve">Zamówienie obejmuje montaż. </w:t>
            </w:r>
            <w:r w:rsidRPr="00932604">
              <w:rPr>
                <w:rFonts w:eastAsia="Calibri" w:cstheme="minorHAnsi"/>
                <w:color w:val="000000" w:themeColor="text1"/>
              </w:rPr>
              <w:t>Produkt musi być nowy, nie używany.</w:t>
            </w:r>
          </w:p>
        </w:tc>
      </w:tr>
      <w:tr w:rsidR="005B0754" w:rsidRPr="00932604" w14:paraId="70EF3D93" w14:textId="77777777" w:rsidTr="00A573C4">
        <w:tc>
          <w:tcPr>
            <w:tcW w:w="485" w:type="pct"/>
            <w:vMerge/>
          </w:tcPr>
          <w:p w14:paraId="5B6312C2" w14:textId="77777777" w:rsidR="005B0754" w:rsidRPr="00932604" w:rsidRDefault="005B0754" w:rsidP="00E45012">
            <w:pPr>
              <w:spacing w:before="120" w:after="120" w:line="271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515" w:type="pct"/>
          </w:tcPr>
          <w:p w14:paraId="5B6B2A01" w14:textId="77777777" w:rsidR="005B0754" w:rsidRPr="00932604" w:rsidRDefault="005B0754" w:rsidP="00E45012">
            <w:pPr>
              <w:spacing w:before="120" w:after="120" w:line="271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932604">
              <w:rPr>
                <w:rFonts w:cstheme="minorHAnsi"/>
                <w:b/>
                <w:bCs/>
                <w:color w:val="000000" w:themeColor="text1"/>
              </w:rPr>
              <w:t xml:space="preserve">14. </w:t>
            </w:r>
            <w:proofErr w:type="spellStart"/>
            <w:r w:rsidRPr="00932604">
              <w:rPr>
                <w:rFonts w:cstheme="minorHAnsi"/>
                <w:b/>
                <w:bCs/>
                <w:color w:val="000000" w:themeColor="text1"/>
              </w:rPr>
              <w:t>Blender</w:t>
            </w:r>
            <w:proofErr w:type="spellEnd"/>
            <w:r w:rsidRPr="00932604">
              <w:rPr>
                <w:rFonts w:cstheme="minorHAnsi"/>
                <w:b/>
                <w:bCs/>
                <w:color w:val="000000" w:themeColor="text1"/>
              </w:rPr>
              <w:t xml:space="preserve"> elektryczny barowy – 1 sztuka</w:t>
            </w:r>
          </w:p>
          <w:p w14:paraId="3C0041F6" w14:textId="393753A9" w:rsidR="005B0754" w:rsidRPr="00932604" w:rsidRDefault="005B0754" w:rsidP="00E45012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proofErr w:type="spellStart"/>
            <w:r w:rsidRPr="00932604">
              <w:rPr>
                <w:rFonts w:cstheme="minorHAnsi"/>
                <w:color w:val="000000" w:themeColor="text1"/>
              </w:rPr>
              <w:t>Blender</w:t>
            </w:r>
            <w:proofErr w:type="spellEnd"/>
            <w:r w:rsidRPr="00932604">
              <w:rPr>
                <w:rFonts w:cstheme="minorHAnsi"/>
                <w:color w:val="000000" w:themeColor="text1"/>
              </w:rPr>
              <w:t xml:space="preserve"> o pojemności od 1,4l do 2,5l. Napięcie 230V. Moc całkowita: od 1,5kW do 1,68kW. Wymiary: wysokość od 445mm do 547mm, szerokość od 205mm do 258mm. Produkt musi być nowy, nie używany.</w:t>
            </w:r>
          </w:p>
        </w:tc>
      </w:tr>
      <w:tr w:rsidR="005B0754" w:rsidRPr="00932604" w14:paraId="18007513" w14:textId="77777777" w:rsidTr="00A573C4">
        <w:tc>
          <w:tcPr>
            <w:tcW w:w="485" w:type="pct"/>
            <w:vMerge/>
          </w:tcPr>
          <w:p w14:paraId="0651E8E2" w14:textId="77777777" w:rsidR="005B0754" w:rsidRPr="00932604" w:rsidRDefault="005B0754" w:rsidP="00F62675">
            <w:pPr>
              <w:spacing w:before="120" w:after="120" w:line="271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515" w:type="pct"/>
          </w:tcPr>
          <w:p w14:paraId="161444C4" w14:textId="6656A77A" w:rsidR="005B0754" w:rsidRPr="00932604" w:rsidRDefault="005B0754" w:rsidP="00F62675">
            <w:pPr>
              <w:spacing w:before="120" w:after="120" w:line="271" w:lineRule="auto"/>
              <w:rPr>
                <w:rFonts w:cstheme="minorHAnsi"/>
                <w:b/>
                <w:bCs/>
                <w:color w:val="000000" w:themeColor="text1"/>
              </w:rPr>
            </w:pPr>
            <w:bookmarkStart w:id="1" w:name="_Hlk79489732"/>
            <w:r w:rsidRPr="00932604">
              <w:rPr>
                <w:rFonts w:cstheme="minorHAnsi"/>
                <w:b/>
                <w:bCs/>
                <w:color w:val="000000" w:themeColor="text1"/>
              </w:rPr>
              <w:t xml:space="preserve">15. Cyrkulator do gotowania </w:t>
            </w:r>
            <w:proofErr w:type="spellStart"/>
            <w:r w:rsidRPr="00932604">
              <w:rPr>
                <w:rFonts w:cstheme="minorHAnsi"/>
                <w:b/>
                <w:bCs/>
                <w:color w:val="000000" w:themeColor="text1"/>
              </w:rPr>
              <w:t>sous</w:t>
            </w:r>
            <w:proofErr w:type="spellEnd"/>
            <w:r w:rsidRPr="00932604">
              <w:rPr>
                <w:rFonts w:cstheme="minorHAnsi"/>
                <w:b/>
                <w:bCs/>
                <w:color w:val="000000" w:themeColor="text1"/>
              </w:rPr>
              <w:t xml:space="preserve"> vide - 1 sztuka</w:t>
            </w:r>
          </w:p>
          <w:bookmarkEnd w:id="1"/>
          <w:p w14:paraId="78C77C82" w14:textId="214B25DD" w:rsidR="005B0754" w:rsidRPr="00932604" w:rsidRDefault="005B0754" w:rsidP="00115BA1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cstheme="minorHAnsi"/>
                <w:color w:val="000000" w:themeColor="text1"/>
              </w:rPr>
              <w:t>Cyrkulator zanurzeniowy o wymiarach: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932604">
              <w:rPr>
                <w:rFonts w:cstheme="minorHAnsi"/>
                <w:color w:val="000000" w:themeColor="text1"/>
              </w:rPr>
              <w:t>szerokość od 100mm do 128mm, długość od 116mm do 160mm</w:t>
            </w:r>
            <w:r>
              <w:rPr>
                <w:rFonts w:cstheme="minorHAnsi"/>
                <w:color w:val="000000" w:themeColor="text1"/>
              </w:rPr>
              <w:t xml:space="preserve">, </w:t>
            </w:r>
            <w:r w:rsidRPr="00932604">
              <w:rPr>
                <w:rFonts w:cstheme="minorHAnsi"/>
                <w:color w:val="000000" w:themeColor="text1"/>
              </w:rPr>
              <w:t>wysokość od 330mm do 360mm. Wykonany ze stali nierdzewnej/poliamidu. Parametry techniczne: moc całkowita: od 1,3kW do 1,6kW, napięcie: 230V, temperatura minimalna od 5°C, temperatura maksymalna</w:t>
            </w:r>
            <w:r>
              <w:rPr>
                <w:rFonts w:cstheme="minorHAnsi"/>
                <w:color w:val="000000" w:themeColor="text1"/>
              </w:rPr>
              <w:t xml:space="preserve">: </w:t>
            </w:r>
            <w:r w:rsidRPr="00932604">
              <w:rPr>
                <w:rFonts w:cstheme="minorHAnsi"/>
                <w:color w:val="000000" w:themeColor="text1"/>
              </w:rPr>
              <w:t>od 95°C do 99°C. Produkt musi być nowy, nie używany.</w:t>
            </w:r>
          </w:p>
        </w:tc>
      </w:tr>
      <w:tr w:rsidR="005B0754" w:rsidRPr="00932604" w14:paraId="044BAB67" w14:textId="77777777" w:rsidTr="00A573C4">
        <w:tc>
          <w:tcPr>
            <w:tcW w:w="485" w:type="pct"/>
            <w:vMerge/>
          </w:tcPr>
          <w:p w14:paraId="6E0DAA31" w14:textId="77777777" w:rsidR="005B0754" w:rsidRPr="00932604" w:rsidRDefault="005B0754" w:rsidP="00E45012">
            <w:pPr>
              <w:spacing w:before="120" w:after="120" w:line="271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515" w:type="pct"/>
          </w:tcPr>
          <w:p w14:paraId="49ED80AF" w14:textId="77777777" w:rsidR="005B0754" w:rsidRPr="00932604" w:rsidRDefault="005B0754" w:rsidP="00E45012">
            <w:pPr>
              <w:spacing w:before="120" w:after="120" w:line="271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932604">
              <w:rPr>
                <w:rFonts w:cstheme="minorHAnsi"/>
                <w:b/>
                <w:bCs/>
                <w:color w:val="000000" w:themeColor="text1"/>
              </w:rPr>
              <w:t>16. Szafa chłodnicza - 1 sztuka</w:t>
            </w:r>
          </w:p>
          <w:p w14:paraId="7862E081" w14:textId="376E95A9" w:rsidR="005B0754" w:rsidRPr="00932604" w:rsidRDefault="005B0754" w:rsidP="00E45012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cstheme="minorHAnsi"/>
                <w:color w:val="000000" w:themeColor="text1"/>
              </w:rPr>
              <w:t xml:space="preserve">Szafa chłodnicza o wymiarach: szerokość od 653mm do 680mm, głębokość od 810mm do 842mm, wysokość od 2000mm do 2040mm. Wykonana ze stali nierdzewnej. Pojemność: od  537l do 610l. Zakres temperatur: od -2°C +8°C. Z wyświetlaczem. Automatyczne </w:t>
            </w:r>
            <w:proofErr w:type="spellStart"/>
            <w:r w:rsidRPr="00932604">
              <w:rPr>
                <w:rFonts w:cstheme="minorHAnsi"/>
                <w:color w:val="000000" w:themeColor="text1"/>
              </w:rPr>
              <w:t>odszranianie</w:t>
            </w:r>
            <w:proofErr w:type="spellEnd"/>
            <w:r w:rsidRPr="00932604">
              <w:rPr>
                <w:rFonts w:cstheme="minorHAnsi"/>
                <w:color w:val="000000" w:themeColor="text1"/>
              </w:rPr>
              <w:t>. Samozamykające się drzwi. Zamówienie obejmuje montaż, przyłączenie/podłączenie. Produkt musi być nowy, nie używany.</w:t>
            </w:r>
          </w:p>
        </w:tc>
      </w:tr>
      <w:tr w:rsidR="005B0754" w:rsidRPr="00932604" w14:paraId="752CA810" w14:textId="77777777" w:rsidTr="00A573C4">
        <w:tc>
          <w:tcPr>
            <w:tcW w:w="485" w:type="pct"/>
            <w:vMerge/>
          </w:tcPr>
          <w:p w14:paraId="4A492AD2" w14:textId="77777777" w:rsidR="005B0754" w:rsidRPr="00932604" w:rsidRDefault="005B0754" w:rsidP="00E45012">
            <w:pPr>
              <w:spacing w:before="120" w:after="120" w:line="271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515" w:type="pct"/>
          </w:tcPr>
          <w:p w14:paraId="78D1F5D1" w14:textId="77777777" w:rsidR="005B0754" w:rsidRPr="00932604" w:rsidRDefault="005B0754" w:rsidP="00E45012">
            <w:pPr>
              <w:spacing w:before="120" w:after="120" w:line="271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932604">
              <w:rPr>
                <w:rFonts w:cstheme="minorHAnsi"/>
                <w:b/>
                <w:bCs/>
                <w:color w:val="000000" w:themeColor="text1"/>
              </w:rPr>
              <w:t>17. Okap duży z oświetleniem + wentylacja - 1 sztuka</w:t>
            </w:r>
          </w:p>
          <w:p w14:paraId="65FB4FAE" w14:textId="29D052C1" w:rsidR="005B0754" w:rsidRPr="00932604" w:rsidRDefault="005B0754" w:rsidP="00E45012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cstheme="minorHAnsi"/>
                <w:color w:val="000000" w:themeColor="text1"/>
              </w:rPr>
              <w:t>Okap centralny wykonany ze stali nierdzewnej. Wymiary: długość: 2800mm, szerokość 1800mm, wysokość 450mm. Zapis „+ wentylacja” oznacza możliwość podłączenia okapu do wentylacji. Produkt musi być nowy, nie używany.</w:t>
            </w:r>
          </w:p>
        </w:tc>
      </w:tr>
      <w:tr w:rsidR="00AB0EA6" w:rsidRPr="00932604" w14:paraId="0A291276" w14:textId="77777777" w:rsidTr="00434CD8">
        <w:tc>
          <w:tcPr>
            <w:tcW w:w="485" w:type="pct"/>
            <w:vMerge w:val="restart"/>
            <w:textDirection w:val="btLr"/>
            <w:vAlign w:val="center"/>
          </w:tcPr>
          <w:p w14:paraId="3BBD284F" w14:textId="74A0E1BA" w:rsidR="00AB0EA6" w:rsidRPr="00434CD8" w:rsidRDefault="00AB0EA6" w:rsidP="00434CD8">
            <w:pPr>
              <w:spacing w:before="120" w:after="120" w:line="271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34CD8">
              <w:rPr>
                <w:rFonts w:cstheme="minorHAnsi"/>
                <w:b/>
                <w:sz w:val="20"/>
                <w:szCs w:val="20"/>
              </w:rPr>
              <w:t xml:space="preserve">Zespół Szkół Specjalnych </w:t>
            </w:r>
            <w:r w:rsidRPr="00434CD8">
              <w:rPr>
                <w:rFonts w:cstheme="minorHAnsi"/>
                <w:b/>
                <w:sz w:val="20"/>
                <w:szCs w:val="20"/>
              </w:rPr>
              <w:br/>
              <w:t xml:space="preserve">im. M. Grzegorzewskiej </w:t>
            </w:r>
            <w:r w:rsidRPr="00434CD8">
              <w:rPr>
                <w:rFonts w:cstheme="minorHAnsi"/>
                <w:b/>
                <w:sz w:val="20"/>
                <w:szCs w:val="20"/>
              </w:rPr>
              <w:br/>
              <w:t>w Krotoszynie</w:t>
            </w:r>
          </w:p>
        </w:tc>
        <w:tc>
          <w:tcPr>
            <w:tcW w:w="4515" w:type="pct"/>
            <w:vAlign w:val="center"/>
          </w:tcPr>
          <w:p w14:paraId="481BF4E4" w14:textId="009CBACF" w:rsidR="00AB0EA6" w:rsidRPr="00932604" w:rsidRDefault="00AB0EA6" w:rsidP="00AB0EA6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932604">
              <w:rPr>
                <w:rFonts w:eastAsia="Times New Roman" w:cstheme="minorHAnsi"/>
                <w:b/>
                <w:bCs/>
                <w:lang w:eastAsia="pl-PL"/>
              </w:rPr>
              <w:t>18. Umywalka ze stali nierdzewnej – 1 sztuka</w:t>
            </w:r>
          </w:p>
          <w:p w14:paraId="4D38768E" w14:textId="1F6D1DA6" w:rsidR="00AB0EA6" w:rsidRPr="00932604" w:rsidRDefault="00AB0EA6" w:rsidP="00115BA1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eastAsia="Times New Roman" w:cstheme="minorHAnsi"/>
                <w:lang w:eastAsia="pl-PL"/>
              </w:rPr>
              <w:t>Umywalka jednokomorowa wykonana ze stali nierdzewnej, z kranem. W zestawie elementy do podłączenia. Wymiary</w:t>
            </w:r>
            <w:r w:rsidRPr="00606D6A">
              <w:rPr>
                <w:rFonts w:eastAsia="Times New Roman" w:cstheme="minorHAnsi"/>
                <w:lang w:eastAsia="pl-PL"/>
              </w:rPr>
              <w:t xml:space="preserve">: </w:t>
            </w:r>
            <w:r w:rsidRPr="00606D6A">
              <w:rPr>
                <w:rFonts w:cstheme="minorHAnsi"/>
                <w:shd w:val="clear" w:color="auto" w:fill="FFFFFF"/>
              </w:rPr>
              <w:t>szerokość</w:t>
            </w:r>
            <w:r w:rsidR="005B18B9" w:rsidRPr="00606D6A">
              <w:rPr>
                <w:rFonts w:cstheme="minorHAnsi"/>
                <w:shd w:val="clear" w:color="auto" w:fill="FFFFFF"/>
              </w:rPr>
              <w:t xml:space="preserve"> („od lewej do prawej”)</w:t>
            </w:r>
            <w:r w:rsidRPr="00606D6A">
              <w:rPr>
                <w:rFonts w:cstheme="minorHAnsi"/>
                <w:shd w:val="clear" w:color="auto" w:fill="FFFFFF"/>
              </w:rPr>
              <w:t xml:space="preserve"> 400-450mm, głębokość</w:t>
            </w:r>
            <w:r w:rsidR="005E47F7" w:rsidRPr="00606D6A">
              <w:rPr>
                <w:rFonts w:cstheme="minorHAnsi"/>
                <w:shd w:val="clear" w:color="auto" w:fill="FFFFFF"/>
              </w:rPr>
              <w:t xml:space="preserve"> </w:t>
            </w:r>
            <w:r w:rsidR="005B18B9" w:rsidRPr="00606D6A">
              <w:rPr>
                <w:rFonts w:cstheme="minorHAnsi"/>
                <w:shd w:val="clear" w:color="auto" w:fill="FFFFFF"/>
              </w:rPr>
              <w:t xml:space="preserve">(„od przodu do </w:t>
            </w:r>
            <w:r w:rsidR="00606D6A" w:rsidRPr="00606D6A">
              <w:rPr>
                <w:rFonts w:cstheme="minorHAnsi"/>
                <w:shd w:val="clear" w:color="auto" w:fill="FFFFFF"/>
              </w:rPr>
              <w:t>ściany”)</w:t>
            </w:r>
            <w:r w:rsidR="005E47F7" w:rsidRPr="00606D6A">
              <w:rPr>
                <w:rFonts w:cstheme="minorHAnsi"/>
                <w:shd w:val="clear" w:color="auto" w:fill="FFFFFF"/>
              </w:rPr>
              <w:t xml:space="preserve"> </w:t>
            </w:r>
            <w:r w:rsidR="00606D6A" w:rsidRPr="00606D6A">
              <w:rPr>
                <w:rFonts w:cstheme="minorHAnsi"/>
                <w:shd w:val="clear" w:color="auto" w:fill="FFFFFF"/>
              </w:rPr>
              <w:t>30</w:t>
            </w:r>
            <w:r w:rsidRPr="00606D6A">
              <w:rPr>
                <w:rFonts w:cstheme="minorHAnsi"/>
                <w:shd w:val="clear" w:color="auto" w:fill="FFFFFF"/>
              </w:rPr>
              <w:t>0-</w:t>
            </w:r>
            <w:r w:rsidR="00606D6A" w:rsidRPr="00606D6A">
              <w:rPr>
                <w:rFonts w:cstheme="minorHAnsi"/>
                <w:shd w:val="clear" w:color="auto" w:fill="FFFFFF"/>
              </w:rPr>
              <w:t>40</w:t>
            </w:r>
            <w:r w:rsidRPr="00606D6A">
              <w:rPr>
                <w:rFonts w:cstheme="minorHAnsi"/>
                <w:shd w:val="clear" w:color="auto" w:fill="FFFFFF"/>
              </w:rPr>
              <w:t>0mm</w:t>
            </w:r>
            <w:r w:rsidR="005E47F7">
              <w:rPr>
                <w:rFonts w:cstheme="minorHAnsi"/>
                <w:shd w:val="clear" w:color="auto" w:fill="FFFFFF"/>
              </w:rPr>
              <w:t>, wysokość do 570mm</w:t>
            </w:r>
            <w:r w:rsidRPr="00932604">
              <w:rPr>
                <w:rFonts w:cstheme="minorHAnsi"/>
                <w:shd w:val="clear" w:color="auto" w:fill="FFFFFF"/>
              </w:rPr>
              <w:t xml:space="preserve">. </w:t>
            </w:r>
            <w:r w:rsidRPr="00932604">
              <w:rPr>
                <w:rFonts w:cstheme="minorHAnsi"/>
              </w:rPr>
              <w:t>Produkt musi być nowy, nieużywany.</w:t>
            </w:r>
          </w:p>
        </w:tc>
      </w:tr>
      <w:tr w:rsidR="00AB0EA6" w:rsidRPr="00932604" w14:paraId="31C8A2AF" w14:textId="77777777" w:rsidTr="005F149C">
        <w:tc>
          <w:tcPr>
            <w:tcW w:w="485" w:type="pct"/>
            <w:vMerge/>
          </w:tcPr>
          <w:p w14:paraId="008E371B" w14:textId="77777777" w:rsidR="00AB0EA6" w:rsidRPr="00932604" w:rsidRDefault="00AB0EA6" w:rsidP="00AB0EA6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4515" w:type="pct"/>
            <w:vAlign w:val="center"/>
          </w:tcPr>
          <w:p w14:paraId="36EEF32C" w14:textId="3B60A9E2" w:rsidR="00AB0EA6" w:rsidRPr="00932604" w:rsidRDefault="00AB0EA6" w:rsidP="00AB0EA6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32604">
              <w:rPr>
                <w:rFonts w:cstheme="minorHAnsi"/>
                <w:b/>
              </w:rPr>
              <w:t>19. Bateria prysznicowa</w:t>
            </w:r>
            <w:r w:rsidRPr="00932604">
              <w:rPr>
                <w:rFonts w:eastAsia="Times New Roman" w:cstheme="minorHAnsi"/>
                <w:b/>
                <w:lang w:eastAsia="pl-PL"/>
              </w:rPr>
              <w:t xml:space="preserve"> – 3 sztuki</w:t>
            </w:r>
          </w:p>
          <w:p w14:paraId="64B5E96B" w14:textId="6F26828C" w:rsidR="00AB0EA6" w:rsidRPr="00932604" w:rsidRDefault="00AB0EA6" w:rsidP="00115BA1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cstheme="minorHAnsi"/>
                <w:bCs/>
              </w:rPr>
              <w:t>Bateria z wyciąganą wylewką. Otwór montażowy od 33mm do 35mm.</w:t>
            </w:r>
            <w:r w:rsidR="00115BA1" w:rsidRPr="00932604">
              <w:rPr>
                <w:rFonts w:cstheme="minorHAnsi"/>
                <w:bCs/>
              </w:rPr>
              <w:t xml:space="preserve"> </w:t>
            </w:r>
            <w:r w:rsidRPr="00932604">
              <w:rPr>
                <w:rFonts w:cstheme="minorHAnsi"/>
              </w:rPr>
              <w:t>Produkty muszą być nowe, nieużywane.</w:t>
            </w:r>
          </w:p>
        </w:tc>
      </w:tr>
    </w:tbl>
    <w:p w14:paraId="39322F2F" w14:textId="77777777" w:rsidR="0006136E" w:rsidRPr="00932604" w:rsidRDefault="0006136E" w:rsidP="00EC36E6">
      <w:pPr>
        <w:spacing w:line="276" w:lineRule="auto"/>
        <w:rPr>
          <w:rFonts w:cstheme="minorHAnsi"/>
          <w:color w:val="000000" w:themeColor="text1"/>
        </w:rPr>
      </w:pPr>
    </w:p>
    <w:sectPr w:rsidR="0006136E" w:rsidRPr="00932604" w:rsidSect="0035014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5D8A5" w14:textId="77777777" w:rsidR="00332A2E" w:rsidRDefault="00332A2E" w:rsidP="00DB321F">
      <w:pPr>
        <w:spacing w:after="0" w:line="240" w:lineRule="auto"/>
      </w:pPr>
      <w:r>
        <w:separator/>
      </w:r>
    </w:p>
  </w:endnote>
  <w:endnote w:type="continuationSeparator" w:id="0">
    <w:p w14:paraId="3933F0D5" w14:textId="77777777" w:rsidR="00332A2E" w:rsidRDefault="00332A2E" w:rsidP="00DB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3372372"/>
      <w:docPartObj>
        <w:docPartGallery w:val="Page Numbers (Bottom of Page)"/>
        <w:docPartUnique/>
      </w:docPartObj>
    </w:sdtPr>
    <w:sdtContent>
      <w:p w14:paraId="5982A743" w14:textId="77777777" w:rsidR="00F5610B" w:rsidRDefault="00142AAC">
        <w:pPr>
          <w:pStyle w:val="Stopka"/>
          <w:jc w:val="right"/>
        </w:pPr>
        <w:r>
          <w:fldChar w:fldCharType="begin"/>
        </w:r>
        <w:r w:rsidR="00F5610B">
          <w:instrText>PAGE   \* MERGEFORMAT</w:instrText>
        </w:r>
        <w:r>
          <w:fldChar w:fldCharType="separate"/>
        </w:r>
        <w:r w:rsidR="00033BD9">
          <w:rPr>
            <w:noProof/>
          </w:rPr>
          <w:t>6</w:t>
        </w:r>
        <w:r>
          <w:fldChar w:fldCharType="end"/>
        </w:r>
      </w:p>
    </w:sdtContent>
  </w:sdt>
  <w:p w14:paraId="04579181" w14:textId="77777777" w:rsidR="00F5610B" w:rsidRDefault="00F561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2621090"/>
      <w:docPartObj>
        <w:docPartGallery w:val="Page Numbers (Bottom of Page)"/>
        <w:docPartUnique/>
      </w:docPartObj>
    </w:sdtPr>
    <w:sdtContent>
      <w:p w14:paraId="00A5C9C5" w14:textId="77777777" w:rsidR="0085177A" w:rsidRDefault="00142AAC">
        <w:pPr>
          <w:pStyle w:val="Stopka"/>
          <w:jc w:val="right"/>
        </w:pPr>
        <w:r>
          <w:fldChar w:fldCharType="begin"/>
        </w:r>
        <w:r w:rsidR="0085177A">
          <w:instrText>PAGE   \* MERGEFORMAT</w:instrText>
        </w:r>
        <w:r>
          <w:fldChar w:fldCharType="separate"/>
        </w:r>
        <w:r w:rsidR="00033BD9">
          <w:rPr>
            <w:noProof/>
          </w:rPr>
          <w:t>1</w:t>
        </w:r>
        <w:r>
          <w:fldChar w:fldCharType="end"/>
        </w:r>
      </w:p>
    </w:sdtContent>
  </w:sdt>
  <w:p w14:paraId="733A448F" w14:textId="77777777" w:rsidR="005F2870" w:rsidRDefault="005F28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159D3" w14:textId="77777777" w:rsidR="00332A2E" w:rsidRDefault="00332A2E" w:rsidP="00DB321F">
      <w:pPr>
        <w:spacing w:after="0" w:line="240" w:lineRule="auto"/>
      </w:pPr>
      <w:r>
        <w:separator/>
      </w:r>
    </w:p>
  </w:footnote>
  <w:footnote w:type="continuationSeparator" w:id="0">
    <w:p w14:paraId="56B21074" w14:textId="77777777" w:rsidR="00332A2E" w:rsidRDefault="00332A2E" w:rsidP="00DB3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93C3" w14:textId="77777777" w:rsidR="00F555CD" w:rsidRDefault="00F555CD" w:rsidP="00724595">
    <w:pPr>
      <w:pStyle w:val="Nagwek"/>
      <w:tabs>
        <w:tab w:val="clear" w:pos="4536"/>
        <w:tab w:val="clear" w:pos="9072"/>
        <w:tab w:val="left" w:pos="522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1C099" w14:textId="4410ED67" w:rsidR="00E741E4" w:rsidRDefault="006C4C6E" w:rsidP="00E741E4">
    <w:pPr>
      <w:pStyle w:val="Nagwek"/>
      <w:jc w:val="center"/>
    </w:pPr>
    <w:r>
      <w:rPr>
        <w:noProof/>
      </w:rPr>
      <w:drawing>
        <wp:inline distT="0" distB="0" distL="0" distR="0" wp14:anchorId="58705B10" wp14:editId="13CAE98F">
          <wp:extent cx="7268400" cy="795600"/>
          <wp:effectExtent l="0" t="0" r="0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8400" cy="79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279A"/>
    <w:multiLevelType w:val="multilevel"/>
    <w:tmpl w:val="F22A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1025F"/>
    <w:multiLevelType w:val="multilevel"/>
    <w:tmpl w:val="4498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BD665F"/>
    <w:multiLevelType w:val="hybridMultilevel"/>
    <w:tmpl w:val="15687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D05E7"/>
    <w:multiLevelType w:val="multilevel"/>
    <w:tmpl w:val="4478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C86C20"/>
    <w:multiLevelType w:val="hybridMultilevel"/>
    <w:tmpl w:val="B486F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819B1"/>
    <w:multiLevelType w:val="multilevel"/>
    <w:tmpl w:val="C46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A67940"/>
    <w:multiLevelType w:val="multilevel"/>
    <w:tmpl w:val="D6FE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0C675E"/>
    <w:multiLevelType w:val="hybridMultilevel"/>
    <w:tmpl w:val="83666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45910"/>
    <w:multiLevelType w:val="multilevel"/>
    <w:tmpl w:val="042A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7F3099"/>
    <w:multiLevelType w:val="multilevel"/>
    <w:tmpl w:val="1CA0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7A480D"/>
    <w:multiLevelType w:val="multilevel"/>
    <w:tmpl w:val="E2E4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7605424">
    <w:abstractNumId w:val="3"/>
  </w:num>
  <w:num w:numId="2" w16cid:durableId="576092776">
    <w:abstractNumId w:val="6"/>
  </w:num>
  <w:num w:numId="3" w16cid:durableId="938635965">
    <w:abstractNumId w:val="8"/>
  </w:num>
  <w:num w:numId="4" w16cid:durableId="1323703238">
    <w:abstractNumId w:val="5"/>
  </w:num>
  <w:num w:numId="5" w16cid:durableId="2068408218">
    <w:abstractNumId w:val="1"/>
  </w:num>
  <w:num w:numId="6" w16cid:durableId="2056925546">
    <w:abstractNumId w:val="4"/>
  </w:num>
  <w:num w:numId="7" w16cid:durableId="65536488">
    <w:abstractNumId w:val="2"/>
  </w:num>
  <w:num w:numId="8" w16cid:durableId="939072732">
    <w:abstractNumId w:val="7"/>
  </w:num>
  <w:num w:numId="9" w16cid:durableId="862785626">
    <w:abstractNumId w:val="9"/>
  </w:num>
  <w:num w:numId="10" w16cid:durableId="888223586">
    <w:abstractNumId w:val="0"/>
  </w:num>
  <w:num w:numId="11" w16cid:durableId="11720637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1F"/>
    <w:rsid w:val="00006804"/>
    <w:rsid w:val="0001086F"/>
    <w:rsid w:val="00023DE0"/>
    <w:rsid w:val="00026B39"/>
    <w:rsid w:val="00027844"/>
    <w:rsid w:val="00031833"/>
    <w:rsid w:val="000327C6"/>
    <w:rsid w:val="00033BD9"/>
    <w:rsid w:val="00034A5E"/>
    <w:rsid w:val="00043C85"/>
    <w:rsid w:val="000455D2"/>
    <w:rsid w:val="00046871"/>
    <w:rsid w:val="000523AA"/>
    <w:rsid w:val="0005488B"/>
    <w:rsid w:val="000604E3"/>
    <w:rsid w:val="0006136E"/>
    <w:rsid w:val="00061D58"/>
    <w:rsid w:val="000624EF"/>
    <w:rsid w:val="00070476"/>
    <w:rsid w:val="000772CA"/>
    <w:rsid w:val="00085BC4"/>
    <w:rsid w:val="00087779"/>
    <w:rsid w:val="000925AD"/>
    <w:rsid w:val="0009613D"/>
    <w:rsid w:val="00097358"/>
    <w:rsid w:val="000A03C7"/>
    <w:rsid w:val="000A0AF5"/>
    <w:rsid w:val="000B2ECE"/>
    <w:rsid w:val="000B3E21"/>
    <w:rsid w:val="000B711F"/>
    <w:rsid w:val="000C7240"/>
    <w:rsid w:val="000D381A"/>
    <w:rsid w:val="000D4454"/>
    <w:rsid w:val="000F1AE5"/>
    <w:rsid w:val="000F2081"/>
    <w:rsid w:val="000F22BB"/>
    <w:rsid w:val="000F48B4"/>
    <w:rsid w:val="000F5F0B"/>
    <w:rsid w:val="000F6A7D"/>
    <w:rsid w:val="000F7D5A"/>
    <w:rsid w:val="000F7DC6"/>
    <w:rsid w:val="00100138"/>
    <w:rsid w:val="00103156"/>
    <w:rsid w:val="00105C1D"/>
    <w:rsid w:val="001100FF"/>
    <w:rsid w:val="00112CC1"/>
    <w:rsid w:val="00115BA1"/>
    <w:rsid w:val="00142AAC"/>
    <w:rsid w:val="00142ADB"/>
    <w:rsid w:val="00145EF0"/>
    <w:rsid w:val="00146FC3"/>
    <w:rsid w:val="00147BA8"/>
    <w:rsid w:val="00150DEF"/>
    <w:rsid w:val="001568B8"/>
    <w:rsid w:val="00160087"/>
    <w:rsid w:val="00161A70"/>
    <w:rsid w:val="00166CA4"/>
    <w:rsid w:val="00170EE1"/>
    <w:rsid w:val="001714DC"/>
    <w:rsid w:val="00172B42"/>
    <w:rsid w:val="00173170"/>
    <w:rsid w:val="001761D3"/>
    <w:rsid w:val="001770FD"/>
    <w:rsid w:val="00180FF9"/>
    <w:rsid w:val="001819A2"/>
    <w:rsid w:val="0019098F"/>
    <w:rsid w:val="00193710"/>
    <w:rsid w:val="001956CE"/>
    <w:rsid w:val="001A25E3"/>
    <w:rsid w:val="001A4123"/>
    <w:rsid w:val="001A64CC"/>
    <w:rsid w:val="001A7503"/>
    <w:rsid w:val="001B07C0"/>
    <w:rsid w:val="001B1A25"/>
    <w:rsid w:val="001B7D47"/>
    <w:rsid w:val="001D3B71"/>
    <w:rsid w:val="001D4C96"/>
    <w:rsid w:val="001E211D"/>
    <w:rsid w:val="001E4699"/>
    <w:rsid w:val="001E4E0C"/>
    <w:rsid w:val="001F3DA6"/>
    <w:rsid w:val="001F5828"/>
    <w:rsid w:val="00201670"/>
    <w:rsid w:val="002126DD"/>
    <w:rsid w:val="00213AA7"/>
    <w:rsid w:val="00214F13"/>
    <w:rsid w:val="00221146"/>
    <w:rsid w:val="00221D45"/>
    <w:rsid w:val="00223431"/>
    <w:rsid w:val="00231CF3"/>
    <w:rsid w:val="0023305A"/>
    <w:rsid w:val="00235873"/>
    <w:rsid w:val="002450B2"/>
    <w:rsid w:val="00245A0E"/>
    <w:rsid w:val="00247F4E"/>
    <w:rsid w:val="00252A9C"/>
    <w:rsid w:val="0025376C"/>
    <w:rsid w:val="00253B42"/>
    <w:rsid w:val="00254762"/>
    <w:rsid w:val="002553BE"/>
    <w:rsid w:val="00261A56"/>
    <w:rsid w:val="00272D0B"/>
    <w:rsid w:val="0027586D"/>
    <w:rsid w:val="0027617A"/>
    <w:rsid w:val="002775A2"/>
    <w:rsid w:val="00283B42"/>
    <w:rsid w:val="00285A89"/>
    <w:rsid w:val="00291085"/>
    <w:rsid w:val="00294AF4"/>
    <w:rsid w:val="002A3C48"/>
    <w:rsid w:val="002A5023"/>
    <w:rsid w:val="002A658A"/>
    <w:rsid w:val="002B2D74"/>
    <w:rsid w:val="002B3866"/>
    <w:rsid w:val="002B586F"/>
    <w:rsid w:val="002B6B1B"/>
    <w:rsid w:val="002C0D3A"/>
    <w:rsid w:val="002C40F7"/>
    <w:rsid w:val="002C7B67"/>
    <w:rsid w:val="002D2F04"/>
    <w:rsid w:val="002D4EE9"/>
    <w:rsid w:val="002D6537"/>
    <w:rsid w:val="002E0DAA"/>
    <w:rsid w:val="002E2DAF"/>
    <w:rsid w:val="002E39A5"/>
    <w:rsid w:val="002E435C"/>
    <w:rsid w:val="002E5F05"/>
    <w:rsid w:val="002E79FB"/>
    <w:rsid w:val="002F079B"/>
    <w:rsid w:val="00300750"/>
    <w:rsid w:val="003014E3"/>
    <w:rsid w:val="00303C5A"/>
    <w:rsid w:val="003117A8"/>
    <w:rsid w:val="00312F17"/>
    <w:rsid w:val="0032091C"/>
    <w:rsid w:val="00324A2F"/>
    <w:rsid w:val="00332A2E"/>
    <w:rsid w:val="00334A93"/>
    <w:rsid w:val="00335AF7"/>
    <w:rsid w:val="0034050F"/>
    <w:rsid w:val="003418E9"/>
    <w:rsid w:val="003460FC"/>
    <w:rsid w:val="0035014D"/>
    <w:rsid w:val="00354A79"/>
    <w:rsid w:val="00357FBC"/>
    <w:rsid w:val="00361487"/>
    <w:rsid w:val="003652F4"/>
    <w:rsid w:val="003660BD"/>
    <w:rsid w:val="00371A5A"/>
    <w:rsid w:val="003756A9"/>
    <w:rsid w:val="00381E62"/>
    <w:rsid w:val="00386535"/>
    <w:rsid w:val="00390229"/>
    <w:rsid w:val="003934DA"/>
    <w:rsid w:val="00397AE4"/>
    <w:rsid w:val="00397D5B"/>
    <w:rsid w:val="00397DB5"/>
    <w:rsid w:val="003A0348"/>
    <w:rsid w:val="003A3970"/>
    <w:rsid w:val="003A3A3C"/>
    <w:rsid w:val="003A3AF7"/>
    <w:rsid w:val="003A3B7C"/>
    <w:rsid w:val="003A6241"/>
    <w:rsid w:val="003A63C7"/>
    <w:rsid w:val="003A7B77"/>
    <w:rsid w:val="003B059B"/>
    <w:rsid w:val="003B3EC0"/>
    <w:rsid w:val="003B5B14"/>
    <w:rsid w:val="003C5821"/>
    <w:rsid w:val="003D3129"/>
    <w:rsid w:val="003D5216"/>
    <w:rsid w:val="003D58B6"/>
    <w:rsid w:val="003D642E"/>
    <w:rsid w:val="003E05F1"/>
    <w:rsid w:val="003E3033"/>
    <w:rsid w:val="003E5E4A"/>
    <w:rsid w:val="003F4E2D"/>
    <w:rsid w:val="004004C1"/>
    <w:rsid w:val="00410706"/>
    <w:rsid w:val="00412BA1"/>
    <w:rsid w:val="00414532"/>
    <w:rsid w:val="00415024"/>
    <w:rsid w:val="00417CE0"/>
    <w:rsid w:val="004213E4"/>
    <w:rsid w:val="00422797"/>
    <w:rsid w:val="00423E0D"/>
    <w:rsid w:val="004240B1"/>
    <w:rsid w:val="0043355B"/>
    <w:rsid w:val="00433C90"/>
    <w:rsid w:val="00434CD8"/>
    <w:rsid w:val="00436474"/>
    <w:rsid w:val="0043770F"/>
    <w:rsid w:val="0044293B"/>
    <w:rsid w:val="00442FAA"/>
    <w:rsid w:val="00443339"/>
    <w:rsid w:val="00443C6A"/>
    <w:rsid w:val="004455EC"/>
    <w:rsid w:val="00446FAF"/>
    <w:rsid w:val="004519A9"/>
    <w:rsid w:val="004525FD"/>
    <w:rsid w:val="00457056"/>
    <w:rsid w:val="00457750"/>
    <w:rsid w:val="0046214F"/>
    <w:rsid w:val="00466B6B"/>
    <w:rsid w:val="004670E9"/>
    <w:rsid w:val="00471CC0"/>
    <w:rsid w:val="0047408D"/>
    <w:rsid w:val="00474931"/>
    <w:rsid w:val="00475F7C"/>
    <w:rsid w:val="004815EE"/>
    <w:rsid w:val="00481FFB"/>
    <w:rsid w:val="00487C88"/>
    <w:rsid w:val="0049424A"/>
    <w:rsid w:val="0049600D"/>
    <w:rsid w:val="004A5785"/>
    <w:rsid w:val="004A7846"/>
    <w:rsid w:val="004B021D"/>
    <w:rsid w:val="004B49A4"/>
    <w:rsid w:val="004C449F"/>
    <w:rsid w:val="004D042A"/>
    <w:rsid w:val="004D4D7A"/>
    <w:rsid w:val="004E153B"/>
    <w:rsid w:val="004E1616"/>
    <w:rsid w:val="004E2453"/>
    <w:rsid w:val="004E2F2D"/>
    <w:rsid w:val="004E63C6"/>
    <w:rsid w:val="004E6ED8"/>
    <w:rsid w:val="004E7CEF"/>
    <w:rsid w:val="004F4E76"/>
    <w:rsid w:val="005014F8"/>
    <w:rsid w:val="0051667B"/>
    <w:rsid w:val="00517F4C"/>
    <w:rsid w:val="00521917"/>
    <w:rsid w:val="005229BA"/>
    <w:rsid w:val="00523801"/>
    <w:rsid w:val="00524CE9"/>
    <w:rsid w:val="00524DF8"/>
    <w:rsid w:val="00525C50"/>
    <w:rsid w:val="00526CC0"/>
    <w:rsid w:val="00545B64"/>
    <w:rsid w:val="0054706F"/>
    <w:rsid w:val="00547A31"/>
    <w:rsid w:val="0055304A"/>
    <w:rsid w:val="0055586A"/>
    <w:rsid w:val="00562A34"/>
    <w:rsid w:val="00564E7D"/>
    <w:rsid w:val="00565AD9"/>
    <w:rsid w:val="0057324B"/>
    <w:rsid w:val="0057590D"/>
    <w:rsid w:val="005803C9"/>
    <w:rsid w:val="00583788"/>
    <w:rsid w:val="005853F2"/>
    <w:rsid w:val="005937B9"/>
    <w:rsid w:val="0059723A"/>
    <w:rsid w:val="005A48A6"/>
    <w:rsid w:val="005A7364"/>
    <w:rsid w:val="005A7DB8"/>
    <w:rsid w:val="005B0754"/>
    <w:rsid w:val="005B18B9"/>
    <w:rsid w:val="005B1DBB"/>
    <w:rsid w:val="005B383C"/>
    <w:rsid w:val="005B4B13"/>
    <w:rsid w:val="005B4B65"/>
    <w:rsid w:val="005B67B8"/>
    <w:rsid w:val="005B6F8D"/>
    <w:rsid w:val="005C247B"/>
    <w:rsid w:val="005C2901"/>
    <w:rsid w:val="005C3BC2"/>
    <w:rsid w:val="005C49D2"/>
    <w:rsid w:val="005C6638"/>
    <w:rsid w:val="005D0BA2"/>
    <w:rsid w:val="005D0D5A"/>
    <w:rsid w:val="005D1B67"/>
    <w:rsid w:val="005D332A"/>
    <w:rsid w:val="005E00F0"/>
    <w:rsid w:val="005E084A"/>
    <w:rsid w:val="005E0AB2"/>
    <w:rsid w:val="005E3209"/>
    <w:rsid w:val="005E3647"/>
    <w:rsid w:val="005E47F7"/>
    <w:rsid w:val="005F2870"/>
    <w:rsid w:val="005F36D0"/>
    <w:rsid w:val="005F60F2"/>
    <w:rsid w:val="006004D3"/>
    <w:rsid w:val="00606D6A"/>
    <w:rsid w:val="00607E7E"/>
    <w:rsid w:val="00610F3B"/>
    <w:rsid w:val="00611450"/>
    <w:rsid w:val="00611C79"/>
    <w:rsid w:val="00612513"/>
    <w:rsid w:val="00620138"/>
    <w:rsid w:val="00621162"/>
    <w:rsid w:val="006221FD"/>
    <w:rsid w:val="00623F53"/>
    <w:rsid w:val="00624EE7"/>
    <w:rsid w:val="006261BF"/>
    <w:rsid w:val="00627DCD"/>
    <w:rsid w:val="00630BB5"/>
    <w:rsid w:val="006456F3"/>
    <w:rsid w:val="00647252"/>
    <w:rsid w:val="006510B1"/>
    <w:rsid w:val="006656FD"/>
    <w:rsid w:val="00665A15"/>
    <w:rsid w:val="0067008B"/>
    <w:rsid w:val="00670BE6"/>
    <w:rsid w:val="00671853"/>
    <w:rsid w:val="00673E9F"/>
    <w:rsid w:val="0067438E"/>
    <w:rsid w:val="00675516"/>
    <w:rsid w:val="00680E52"/>
    <w:rsid w:val="006827A6"/>
    <w:rsid w:val="00685D3C"/>
    <w:rsid w:val="006904B7"/>
    <w:rsid w:val="006932CD"/>
    <w:rsid w:val="006B1AA6"/>
    <w:rsid w:val="006B2884"/>
    <w:rsid w:val="006B51A8"/>
    <w:rsid w:val="006C14F0"/>
    <w:rsid w:val="006C2AE1"/>
    <w:rsid w:val="006C3D5D"/>
    <w:rsid w:val="006C4C6E"/>
    <w:rsid w:val="006C6864"/>
    <w:rsid w:val="006C7C4B"/>
    <w:rsid w:val="006D0872"/>
    <w:rsid w:val="006D1241"/>
    <w:rsid w:val="006D1908"/>
    <w:rsid w:val="006D282F"/>
    <w:rsid w:val="006D2AD5"/>
    <w:rsid w:val="006D2F42"/>
    <w:rsid w:val="006D57F0"/>
    <w:rsid w:val="006D5ADC"/>
    <w:rsid w:val="006E4BD7"/>
    <w:rsid w:val="006E7EFF"/>
    <w:rsid w:val="006F063D"/>
    <w:rsid w:val="006F21C9"/>
    <w:rsid w:val="006F5E0E"/>
    <w:rsid w:val="006F5E9D"/>
    <w:rsid w:val="007009FA"/>
    <w:rsid w:val="00707638"/>
    <w:rsid w:val="007110DD"/>
    <w:rsid w:val="007139A4"/>
    <w:rsid w:val="00714738"/>
    <w:rsid w:val="00714B07"/>
    <w:rsid w:val="00717490"/>
    <w:rsid w:val="00721181"/>
    <w:rsid w:val="00724595"/>
    <w:rsid w:val="00724A9F"/>
    <w:rsid w:val="007312F9"/>
    <w:rsid w:val="00732B56"/>
    <w:rsid w:val="00734003"/>
    <w:rsid w:val="00735546"/>
    <w:rsid w:val="0073689B"/>
    <w:rsid w:val="007432AB"/>
    <w:rsid w:val="00744166"/>
    <w:rsid w:val="00744B28"/>
    <w:rsid w:val="0074654C"/>
    <w:rsid w:val="00756B3E"/>
    <w:rsid w:val="0076145B"/>
    <w:rsid w:val="00763529"/>
    <w:rsid w:val="00764C46"/>
    <w:rsid w:val="007706AB"/>
    <w:rsid w:val="00773422"/>
    <w:rsid w:val="00775FEA"/>
    <w:rsid w:val="0077607D"/>
    <w:rsid w:val="0078037F"/>
    <w:rsid w:val="00782A7B"/>
    <w:rsid w:val="00783002"/>
    <w:rsid w:val="0078641E"/>
    <w:rsid w:val="00791213"/>
    <w:rsid w:val="007933BD"/>
    <w:rsid w:val="0079709A"/>
    <w:rsid w:val="007A2623"/>
    <w:rsid w:val="007A443B"/>
    <w:rsid w:val="007B258E"/>
    <w:rsid w:val="007B5EB5"/>
    <w:rsid w:val="007C1218"/>
    <w:rsid w:val="007C2137"/>
    <w:rsid w:val="007C283E"/>
    <w:rsid w:val="007C31BA"/>
    <w:rsid w:val="007C422D"/>
    <w:rsid w:val="007C5369"/>
    <w:rsid w:val="007C56A8"/>
    <w:rsid w:val="007D0751"/>
    <w:rsid w:val="007D211B"/>
    <w:rsid w:val="007D484D"/>
    <w:rsid w:val="007D49F2"/>
    <w:rsid w:val="007D4CF5"/>
    <w:rsid w:val="007D5A31"/>
    <w:rsid w:val="007D7E19"/>
    <w:rsid w:val="007E7244"/>
    <w:rsid w:val="007F1251"/>
    <w:rsid w:val="007F41CC"/>
    <w:rsid w:val="007F440C"/>
    <w:rsid w:val="007F6877"/>
    <w:rsid w:val="007F6E56"/>
    <w:rsid w:val="007F72E6"/>
    <w:rsid w:val="00806050"/>
    <w:rsid w:val="00811144"/>
    <w:rsid w:val="0082120D"/>
    <w:rsid w:val="00822F18"/>
    <w:rsid w:val="00830801"/>
    <w:rsid w:val="00834CC9"/>
    <w:rsid w:val="00837E92"/>
    <w:rsid w:val="008410E7"/>
    <w:rsid w:val="0084486D"/>
    <w:rsid w:val="0085073B"/>
    <w:rsid w:val="0085177A"/>
    <w:rsid w:val="00853414"/>
    <w:rsid w:val="00863461"/>
    <w:rsid w:val="00864B85"/>
    <w:rsid w:val="00865A0E"/>
    <w:rsid w:val="008679AD"/>
    <w:rsid w:val="00871DD8"/>
    <w:rsid w:val="00886B68"/>
    <w:rsid w:val="008A0FD6"/>
    <w:rsid w:val="008A64F3"/>
    <w:rsid w:val="008A6AE3"/>
    <w:rsid w:val="008B02FF"/>
    <w:rsid w:val="008B07D0"/>
    <w:rsid w:val="008B2EF1"/>
    <w:rsid w:val="008B6B34"/>
    <w:rsid w:val="008D657B"/>
    <w:rsid w:val="008D7482"/>
    <w:rsid w:val="008E5B19"/>
    <w:rsid w:val="008E617A"/>
    <w:rsid w:val="008F23B8"/>
    <w:rsid w:val="008F3FA7"/>
    <w:rsid w:val="008F4BE1"/>
    <w:rsid w:val="00901515"/>
    <w:rsid w:val="00901579"/>
    <w:rsid w:val="00901E41"/>
    <w:rsid w:val="0090323A"/>
    <w:rsid w:val="009034B5"/>
    <w:rsid w:val="00905C0D"/>
    <w:rsid w:val="009108F9"/>
    <w:rsid w:val="009126CC"/>
    <w:rsid w:val="009133B7"/>
    <w:rsid w:val="009176AB"/>
    <w:rsid w:val="00917EE7"/>
    <w:rsid w:val="00921751"/>
    <w:rsid w:val="00923035"/>
    <w:rsid w:val="00924605"/>
    <w:rsid w:val="009259AC"/>
    <w:rsid w:val="0093050C"/>
    <w:rsid w:val="00932604"/>
    <w:rsid w:val="00934409"/>
    <w:rsid w:val="00936639"/>
    <w:rsid w:val="0094010A"/>
    <w:rsid w:val="009418B8"/>
    <w:rsid w:val="00942134"/>
    <w:rsid w:val="00950A4F"/>
    <w:rsid w:val="009544AA"/>
    <w:rsid w:val="00965819"/>
    <w:rsid w:val="00965E8F"/>
    <w:rsid w:val="009701A4"/>
    <w:rsid w:val="009722C8"/>
    <w:rsid w:val="00972C5B"/>
    <w:rsid w:val="00983141"/>
    <w:rsid w:val="009858EB"/>
    <w:rsid w:val="0098666A"/>
    <w:rsid w:val="0099286A"/>
    <w:rsid w:val="009B0841"/>
    <w:rsid w:val="009B0EA4"/>
    <w:rsid w:val="009B1C08"/>
    <w:rsid w:val="009B34A1"/>
    <w:rsid w:val="009B4AC7"/>
    <w:rsid w:val="009B5EB9"/>
    <w:rsid w:val="009C42CA"/>
    <w:rsid w:val="009D55CE"/>
    <w:rsid w:val="009D715D"/>
    <w:rsid w:val="009D7317"/>
    <w:rsid w:val="009E0E9D"/>
    <w:rsid w:val="009E4494"/>
    <w:rsid w:val="009F2239"/>
    <w:rsid w:val="009F298B"/>
    <w:rsid w:val="009F5D5B"/>
    <w:rsid w:val="009F7EF5"/>
    <w:rsid w:val="00A056DD"/>
    <w:rsid w:val="00A10D6C"/>
    <w:rsid w:val="00A11DD1"/>
    <w:rsid w:val="00A11EBB"/>
    <w:rsid w:val="00A16245"/>
    <w:rsid w:val="00A20117"/>
    <w:rsid w:val="00A208B6"/>
    <w:rsid w:val="00A21D44"/>
    <w:rsid w:val="00A22654"/>
    <w:rsid w:val="00A23E54"/>
    <w:rsid w:val="00A24264"/>
    <w:rsid w:val="00A31264"/>
    <w:rsid w:val="00A31CF7"/>
    <w:rsid w:val="00A3351E"/>
    <w:rsid w:val="00A34091"/>
    <w:rsid w:val="00A36E38"/>
    <w:rsid w:val="00A4068D"/>
    <w:rsid w:val="00A41AB1"/>
    <w:rsid w:val="00A45045"/>
    <w:rsid w:val="00A56FD4"/>
    <w:rsid w:val="00A573C4"/>
    <w:rsid w:val="00A5746B"/>
    <w:rsid w:val="00A631B3"/>
    <w:rsid w:val="00A66DE4"/>
    <w:rsid w:val="00A70BC7"/>
    <w:rsid w:val="00A74295"/>
    <w:rsid w:val="00A747F4"/>
    <w:rsid w:val="00A83790"/>
    <w:rsid w:val="00A86198"/>
    <w:rsid w:val="00A90677"/>
    <w:rsid w:val="00A9240B"/>
    <w:rsid w:val="00AB0D02"/>
    <w:rsid w:val="00AB0EA6"/>
    <w:rsid w:val="00AB35F1"/>
    <w:rsid w:val="00AB3D4F"/>
    <w:rsid w:val="00AB50C8"/>
    <w:rsid w:val="00AB6C95"/>
    <w:rsid w:val="00AC2A59"/>
    <w:rsid w:val="00AC7EF5"/>
    <w:rsid w:val="00AD1629"/>
    <w:rsid w:val="00AD235A"/>
    <w:rsid w:val="00AD3363"/>
    <w:rsid w:val="00AD37AB"/>
    <w:rsid w:val="00AD3859"/>
    <w:rsid w:val="00AD53BE"/>
    <w:rsid w:val="00AF22EC"/>
    <w:rsid w:val="00AF634A"/>
    <w:rsid w:val="00B00EB0"/>
    <w:rsid w:val="00B01351"/>
    <w:rsid w:val="00B02E86"/>
    <w:rsid w:val="00B041DA"/>
    <w:rsid w:val="00B06B70"/>
    <w:rsid w:val="00B07FDF"/>
    <w:rsid w:val="00B10397"/>
    <w:rsid w:val="00B10AAA"/>
    <w:rsid w:val="00B10AB4"/>
    <w:rsid w:val="00B12A2B"/>
    <w:rsid w:val="00B13D47"/>
    <w:rsid w:val="00B2179C"/>
    <w:rsid w:val="00B318B9"/>
    <w:rsid w:val="00B3538A"/>
    <w:rsid w:val="00B3557D"/>
    <w:rsid w:val="00B35886"/>
    <w:rsid w:val="00B368EF"/>
    <w:rsid w:val="00B42B6A"/>
    <w:rsid w:val="00B50964"/>
    <w:rsid w:val="00B5431D"/>
    <w:rsid w:val="00B554B7"/>
    <w:rsid w:val="00B55A65"/>
    <w:rsid w:val="00B569E4"/>
    <w:rsid w:val="00B572F5"/>
    <w:rsid w:val="00B5730B"/>
    <w:rsid w:val="00B656F1"/>
    <w:rsid w:val="00B70662"/>
    <w:rsid w:val="00B74730"/>
    <w:rsid w:val="00B76C7A"/>
    <w:rsid w:val="00B8283D"/>
    <w:rsid w:val="00B86657"/>
    <w:rsid w:val="00B86B88"/>
    <w:rsid w:val="00B87962"/>
    <w:rsid w:val="00B9026A"/>
    <w:rsid w:val="00B937E6"/>
    <w:rsid w:val="00BB43F0"/>
    <w:rsid w:val="00BB5062"/>
    <w:rsid w:val="00BB536E"/>
    <w:rsid w:val="00BC2654"/>
    <w:rsid w:val="00BC7EC6"/>
    <w:rsid w:val="00BD33B8"/>
    <w:rsid w:val="00BD5CA7"/>
    <w:rsid w:val="00BD6A44"/>
    <w:rsid w:val="00BE54AB"/>
    <w:rsid w:val="00BE7AB8"/>
    <w:rsid w:val="00BF2FF2"/>
    <w:rsid w:val="00BF5185"/>
    <w:rsid w:val="00BF6702"/>
    <w:rsid w:val="00C0358F"/>
    <w:rsid w:val="00C07D26"/>
    <w:rsid w:val="00C116F5"/>
    <w:rsid w:val="00C127DB"/>
    <w:rsid w:val="00C12D8F"/>
    <w:rsid w:val="00C14CC2"/>
    <w:rsid w:val="00C17B5B"/>
    <w:rsid w:val="00C20114"/>
    <w:rsid w:val="00C23AE7"/>
    <w:rsid w:val="00C313BF"/>
    <w:rsid w:val="00C34D2B"/>
    <w:rsid w:val="00C37114"/>
    <w:rsid w:val="00C42B52"/>
    <w:rsid w:val="00C42CAB"/>
    <w:rsid w:val="00C433B4"/>
    <w:rsid w:val="00C500AC"/>
    <w:rsid w:val="00C50C76"/>
    <w:rsid w:val="00C51454"/>
    <w:rsid w:val="00C54013"/>
    <w:rsid w:val="00C55909"/>
    <w:rsid w:val="00C57127"/>
    <w:rsid w:val="00C574AC"/>
    <w:rsid w:val="00C57BED"/>
    <w:rsid w:val="00C653B4"/>
    <w:rsid w:val="00C70E5A"/>
    <w:rsid w:val="00C716C4"/>
    <w:rsid w:val="00C75F81"/>
    <w:rsid w:val="00C767AD"/>
    <w:rsid w:val="00C7770C"/>
    <w:rsid w:val="00C779EC"/>
    <w:rsid w:val="00C81289"/>
    <w:rsid w:val="00C82A25"/>
    <w:rsid w:val="00C82EA2"/>
    <w:rsid w:val="00C8444C"/>
    <w:rsid w:val="00C925A5"/>
    <w:rsid w:val="00C94D8B"/>
    <w:rsid w:val="00C953E4"/>
    <w:rsid w:val="00C97796"/>
    <w:rsid w:val="00CA3EB5"/>
    <w:rsid w:val="00CA3F4D"/>
    <w:rsid w:val="00CA52BA"/>
    <w:rsid w:val="00CB0884"/>
    <w:rsid w:val="00CB0ABF"/>
    <w:rsid w:val="00CC7AF4"/>
    <w:rsid w:val="00CD0023"/>
    <w:rsid w:val="00CD2055"/>
    <w:rsid w:val="00CD32BD"/>
    <w:rsid w:val="00CD5AAC"/>
    <w:rsid w:val="00CD62AA"/>
    <w:rsid w:val="00CE642D"/>
    <w:rsid w:val="00CF65EB"/>
    <w:rsid w:val="00D04F37"/>
    <w:rsid w:val="00D0598B"/>
    <w:rsid w:val="00D113A5"/>
    <w:rsid w:val="00D17BB9"/>
    <w:rsid w:val="00D238E7"/>
    <w:rsid w:val="00D275C5"/>
    <w:rsid w:val="00D31F94"/>
    <w:rsid w:val="00D32510"/>
    <w:rsid w:val="00D32B80"/>
    <w:rsid w:val="00D32E33"/>
    <w:rsid w:val="00D35F46"/>
    <w:rsid w:val="00D366A6"/>
    <w:rsid w:val="00D36FB9"/>
    <w:rsid w:val="00D377F5"/>
    <w:rsid w:val="00D60D77"/>
    <w:rsid w:val="00D62540"/>
    <w:rsid w:val="00D625A9"/>
    <w:rsid w:val="00D66D4E"/>
    <w:rsid w:val="00D7046A"/>
    <w:rsid w:val="00D70BA7"/>
    <w:rsid w:val="00D87D57"/>
    <w:rsid w:val="00D905B5"/>
    <w:rsid w:val="00D96B7B"/>
    <w:rsid w:val="00DA2B3A"/>
    <w:rsid w:val="00DA3538"/>
    <w:rsid w:val="00DB0F8C"/>
    <w:rsid w:val="00DB1249"/>
    <w:rsid w:val="00DB321F"/>
    <w:rsid w:val="00DB6147"/>
    <w:rsid w:val="00DB7623"/>
    <w:rsid w:val="00DC1E3C"/>
    <w:rsid w:val="00DC4F85"/>
    <w:rsid w:val="00DC4FF2"/>
    <w:rsid w:val="00DC58B6"/>
    <w:rsid w:val="00DD02A7"/>
    <w:rsid w:val="00DD070B"/>
    <w:rsid w:val="00DD0952"/>
    <w:rsid w:val="00DD52F7"/>
    <w:rsid w:val="00DD5DE8"/>
    <w:rsid w:val="00DE0476"/>
    <w:rsid w:val="00DE5492"/>
    <w:rsid w:val="00DE6958"/>
    <w:rsid w:val="00DF034C"/>
    <w:rsid w:val="00DF0E32"/>
    <w:rsid w:val="00DF14F9"/>
    <w:rsid w:val="00DF2647"/>
    <w:rsid w:val="00DF3583"/>
    <w:rsid w:val="00DF5FEE"/>
    <w:rsid w:val="00E00DCD"/>
    <w:rsid w:val="00E02C22"/>
    <w:rsid w:val="00E05A29"/>
    <w:rsid w:val="00E11070"/>
    <w:rsid w:val="00E132B7"/>
    <w:rsid w:val="00E13C74"/>
    <w:rsid w:val="00E17796"/>
    <w:rsid w:val="00E22AD8"/>
    <w:rsid w:val="00E25F83"/>
    <w:rsid w:val="00E3173D"/>
    <w:rsid w:val="00E3340D"/>
    <w:rsid w:val="00E43415"/>
    <w:rsid w:val="00E44669"/>
    <w:rsid w:val="00E45012"/>
    <w:rsid w:val="00E46D33"/>
    <w:rsid w:val="00E54ED7"/>
    <w:rsid w:val="00E627E7"/>
    <w:rsid w:val="00E63AC4"/>
    <w:rsid w:val="00E70E56"/>
    <w:rsid w:val="00E72416"/>
    <w:rsid w:val="00E741E4"/>
    <w:rsid w:val="00E75FB4"/>
    <w:rsid w:val="00E771BB"/>
    <w:rsid w:val="00E80B3E"/>
    <w:rsid w:val="00E83011"/>
    <w:rsid w:val="00E8309A"/>
    <w:rsid w:val="00E851E1"/>
    <w:rsid w:val="00E874AB"/>
    <w:rsid w:val="00E96219"/>
    <w:rsid w:val="00E964BF"/>
    <w:rsid w:val="00EA0FA2"/>
    <w:rsid w:val="00EA1E0E"/>
    <w:rsid w:val="00EB2046"/>
    <w:rsid w:val="00EB3DA4"/>
    <w:rsid w:val="00EC2F4F"/>
    <w:rsid w:val="00EC36E6"/>
    <w:rsid w:val="00EC61B4"/>
    <w:rsid w:val="00EC7817"/>
    <w:rsid w:val="00ED1C3C"/>
    <w:rsid w:val="00ED26DE"/>
    <w:rsid w:val="00ED566C"/>
    <w:rsid w:val="00ED56BF"/>
    <w:rsid w:val="00ED7F9A"/>
    <w:rsid w:val="00EE419D"/>
    <w:rsid w:val="00EE5C3D"/>
    <w:rsid w:val="00EE5C6E"/>
    <w:rsid w:val="00EE5DE5"/>
    <w:rsid w:val="00EE6AC1"/>
    <w:rsid w:val="00F00B12"/>
    <w:rsid w:val="00F030BB"/>
    <w:rsid w:val="00F03D07"/>
    <w:rsid w:val="00F070E8"/>
    <w:rsid w:val="00F101CF"/>
    <w:rsid w:val="00F156B7"/>
    <w:rsid w:val="00F203AB"/>
    <w:rsid w:val="00F21654"/>
    <w:rsid w:val="00F27964"/>
    <w:rsid w:val="00F34253"/>
    <w:rsid w:val="00F402EE"/>
    <w:rsid w:val="00F42A8D"/>
    <w:rsid w:val="00F4337F"/>
    <w:rsid w:val="00F44C16"/>
    <w:rsid w:val="00F47ABD"/>
    <w:rsid w:val="00F47C9E"/>
    <w:rsid w:val="00F5162A"/>
    <w:rsid w:val="00F52A17"/>
    <w:rsid w:val="00F52C65"/>
    <w:rsid w:val="00F543F0"/>
    <w:rsid w:val="00F555CD"/>
    <w:rsid w:val="00F5604A"/>
    <w:rsid w:val="00F5610B"/>
    <w:rsid w:val="00F57957"/>
    <w:rsid w:val="00F615D4"/>
    <w:rsid w:val="00F6170E"/>
    <w:rsid w:val="00F62675"/>
    <w:rsid w:val="00F64661"/>
    <w:rsid w:val="00F66569"/>
    <w:rsid w:val="00F72183"/>
    <w:rsid w:val="00F84C91"/>
    <w:rsid w:val="00F85E05"/>
    <w:rsid w:val="00F92BD2"/>
    <w:rsid w:val="00F96982"/>
    <w:rsid w:val="00FA170A"/>
    <w:rsid w:val="00FA2C68"/>
    <w:rsid w:val="00FA418E"/>
    <w:rsid w:val="00FA468D"/>
    <w:rsid w:val="00FA56D6"/>
    <w:rsid w:val="00FA7CA3"/>
    <w:rsid w:val="00FB05C5"/>
    <w:rsid w:val="00FB35FA"/>
    <w:rsid w:val="00FB6BB1"/>
    <w:rsid w:val="00FD4C35"/>
    <w:rsid w:val="00FE36E9"/>
    <w:rsid w:val="00FE3FDE"/>
    <w:rsid w:val="00FE64DE"/>
    <w:rsid w:val="00FF1AF6"/>
    <w:rsid w:val="0B6C103F"/>
    <w:rsid w:val="7A589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2BAF4"/>
  <w15:docId w15:val="{BAC9982C-4F1B-42C6-9B53-9399B570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873"/>
  </w:style>
  <w:style w:type="paragraph" w:styleId="Nagwek1">
    <w:name w:val="heading 1"/>
    <w:basedOn w:val="Normalny"/>
    <w:next w:val="Normalny"/>
    <w:link w:val="Nagwek1Znak"/>
    <w:uiPriority w:val="9"/>
    <w:qFormat/>
    <w:rsid w:val="001731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3007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ilustracji">
    <w:name w:val="table of figures"/>
    <w:basedOn w:val="Normalny"/>
    <w:next w:val="Normalny"/>
    <w:autoRedefine/>
    <w:uiPriority w:val="99"/>
    <w:unhideWhenUsed/>
    <w:rsid w:val="00547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B321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B321F"/>
    <w:rPr>
      <w:color w:val="800080"/>
      <w:u w:val="single"/>
    </w:rPr>
  </w:style>
  <w:style w:type="paragraph" w:customStyle="1" w:styleId="msonormal0">
    <w:name w:val="msonormal"/>
    <w:basedOn w:val="Normalny"/>
    <w:rsid w:val="00DB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DB321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6">
    <w:name w:val="xl66"/>
    <w:basedOn w:val="Normalny"/>
    <w:rsid w:val="00DB321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7">
    <w:name w:val="xl67"/>
    <w:basedOn w:val="Normalny"/>
    <w:rsid w:val="00DB321F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69">
    <w:name w:val="xl69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70">
    <w:name w:val="xl70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3">
    <w:name w:val="xl73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75">
    <w:name w:val="xl75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76">
    <w:name w:val="xl76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77">
    <w:name w:val="xl77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DB321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DB321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u w:val="single"/>
      <w:lang w:eastAsia="pl-PL"/>
    </w:rPr>
  </w:style>
  <w:style w:type="paragraph" w:customStyle="1" w:styleId="xl81">
    <w:name w:val="xl81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82">
    <w:name w:val="xl82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83">
    <w:name w:val="xl83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4">
    <w:name w:val="xl84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5">
    <w:name w:val="xl85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7">
    <w:name w:val="xl87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  <w:style w:type="paragraph" w:customStyle="1" w:styleId="xl88">
    <w:name w:val="xl88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9">
    <w:name w:val="xl89"/>
    <w:basedOn w:val="Normalny"/>
    <w:rsid w:val="00DB321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  <w:style w:type="paragraph" w:customStyle="1" w:styleId="xl90">
    <w:name w:val="xl90"/>
    <w:basedOn w:val="Normalny"/>
    <w:rsid w:val="00DB321F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DB3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92">
    <w:name w:val="xl92"/>
    <w:basedOn w:val="Normalny"/>
    <w:rsid w:val="00DB321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3">
    <w:name w:val="xl93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5">
    <w:name w:val="xl95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6">
    <w:name w:val="xl96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7">
    <w:name w:val="xl97"/>
    <w:basedOn w:val="Normalny"/>
    <w:rsid w:val="00DB3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8">
    <w:name w:val="xl98"/>
    <w:basedOn w:val="Normalny"/>
    <w:rsid w:val="00DB3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9">
    <w:name w:val="xl99"/>
    <w:basedOn w:val="Normalny"/>
    <w:rsid w:val="00DB3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6">
    <w:name w:val="xl106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21F"/>
  </w:style>
  <w:style w:type="paragraph" w:styleId="Stopka">
    <w:name w:val="footer"/>
    <w:basedOn w:val="Normalny"/>
    <w:link w:val="StopkaZnak"/>
    <w:uiPriority w:val="99"/>
    <w:unhideWhenUsed/>
    <w:rsid w:val="00DB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21F"/>
  </w:style>
  <w:style w:type="paragraph" w:styleId="Tekstdymka">
    <w:name w:val="Balloon Text"/>
    <w:basedOn w:val="Normalny"/>
    <w:link w:val="TekstdymkaZnak"/>
    <w:uiPriority w:val="99"/>
    <w:semiHidden/>
    <w:unhideWhenUsed/>
    <w:rsid w:val="0090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23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B021D"/>
    <w:rPr>
      <w:b/>
      <w:bCs/>
    </w:rPr>
  </w:style>
  <w:style w:type="paragraph" w:styleId="NormalnyWeb">
    <w:name w:val="Normal (Web)"/>
    <w:basedOn w:val="Normalny"/>
    <w:uiPriority w:val="99"/>
    <w:unhideWhenUsed/>
    <w:rsid w:val="00F5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61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3007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7317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105C1D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A70B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70BC7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2F4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31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0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BAC86-D9B8-4FB1-97CB-67B6A682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1056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Kopras</dc:creator>
  <cp:keywords/>
  <dc:description/>
  <cp:lastModifiedBy>Hanna Liberska</cp:lastModifiedBy>
  <cp:revision>16</cp:revision>
  <cp:lastPrinted>2022-10-26T10:46:00Z</cp:lastPrinted>
  <dcterms:created xsi:type="dcterms:W3CDTF">2022-10-26T10:06:00Z</dcterms:created>
  <dcterms:modified xsi:type="dcterms:W3CDTF">2022-10-27T09:08:00Z</dcterms:modified>
</cp:coreProperties>
</file>