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64748E" w:rsidRPr="00CE2C65" w:rsidTr="003A6052">
        <w:tc>
          <w:tcPr>
            <w:tcW w:w="3536" w:type="dxa"/>
          </w:tcPr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i adres w</w:t>
            </w:r>
            <w:r w:rsidRPr="00CE2C65">
              <w:rPr>
                <w:rFonts w:ascii="Times New Roman" w:hAnsi="Times New Roman" w:cs="Times New Roman"/>
                <w:sz w:val="16"/>
                <w:szCs w:val="16"/>
              </w:rPr>
              <w:t>ykonawcy)</w:t>
            </w:r>
          </w:p>
        </w:tc>
        <w:tc>
          <w:tcPr>
            <w:tcW w:w="3536" w:type="dxa"/>
          </w:tcPr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64748E" w:rsidRPr="00CE2C65" w:rsidTr="003A6052">
        <w:tc>
          <w:tcPr>
            <w:tcW w:w="14144" w:type="dxa"/>
            <w:gridSpan w:val="4"/>
          </w:tcPr>
          <w:p w:rsidR="0064748E" w:rsidRDefault="0064748E" w:rsidP="0064748E">
            <w:pPr>
              <w:jc w:val="center"/>
              <w:rPr>
                <w:u w:val="single"/>
              </w:rPr>
            </w:pPr>
          </w:p>
          <w:p w:rsidR="003A6052" w:rsidRPr="00940247" w:rsidRDefault="00940247" w:rsidP="0064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0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dotyczy: przetargu nieograniczonego na dostawę specjalistycznych materiałów medycznych wraz z najmem systemu do </w:t>
            </w:r>
            <w:proofErr w:type="spellStart"/>
            <w:r w:rsidRPr="00940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mappingu</w:t>
            </w:r>
            <w:proofErr w:type="spellEnd"/>
            <w:r w:rsidRPr="00940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trójwymiarowego i najmem 10 szt. p</w:t>
            </w:r>
            <w:bookmarkStart w:id="0" w:name="_GoBack"/>
            <w:bookmarkEnd w:id="0"/>
            <w:r w:rsidRPr="00940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rogramatorów dla Pracowni Elektrofizjologii, znak sprawy: 4 WSzKzP.SZP.2612.22.2022</w:t>
            </w:r>
          </w:p>
          <w:p w:rsidR="00940247" w:rsidRPr="00AC5833" w:rsidRDefault="00940247" w:rsidP="0064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48E" w:rsidRPr="00CE2C65" w:rsidTr="003A6052">
        <w:tc>
          <w:tcPr>
            <w:tcW w:w="14144" w:type="dxa"/>
            <w:gridSpan w:val="4"/>
          </w:tcPr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48E" w:rsidRPr="00CE2C65" w:rsidTr="003A6052">
        <w:tc>
          <w:tcPr>
            <w:tcW w:w="14144" w:type="dxa"/>
            <w:gridSpan w:val="4"/>
          </w:tcPr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6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ę brutto (zł), będącą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podstawą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 wyliczenia punktów za cenę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otrzymujemy ze wzoru: Wartość jednostkowa netto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(zł) razy Ilość  – daje Wartość netto (zł), z której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to wartości liczymy podatek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po dodaniu podatk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 wartości netto otrzymujemy Cenę brutto (zł).</w:t>
            </w:r>
          </w:p>
        </w:tc>
      </w:tr>
    </w:tbl>
    <w:p w:rsidR="003A6052" w:rsidRDefault="003A6052" w:rsidP="003A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A6052" w:rsidRDefault="003A6052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4738"/>
        <w:gridCol w:w="1276"/>
        <w:gridCol w:w="1276"/>
        <w:gridCol w:w="849"/>
        <w:gridCol w:w="710"/>
        <w:gridCol w:w="1417"/>
        <w:gridCol w:w="1276"/>
        <w:gridCol w:w="2308"/>
      </w:tblGrid>
      <w:tr w:rsidR="005D19D7" w:rsidRPr="0032181C" w:rsidTr="0032181C">
        <w:trPr>
          <w:trHeight w:val="84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D19D7" w:rsidRPr="0032181C" w:rsidRDefault="005D19D7" w:rsidP="0032181C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2181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Pakiet nr 1 - Zaawansowany kardiowerter – defibrylator jednojamowy /ICD-VR/ z elektrodą z podziałem na modele DF1/DF4 z możliwością pracy w środowisku MRI z najmem programatora CPV 33182100-0; PA01-7  </w:t>
            </w:r>
          </w:p>
        </w:tc>
      </w:tr>
      <w:tr w:rsidR="0032181C" w:rsidRPr="0032181C" w:rsidTr="0032181C">
        <w:trPr>
          <w:trHeight w:val="840"/>
        </w:trPr>
        <w:tc>
          <w:tcPr>
            <w:tcW w:w="104" w:type="pct"/>
            <w:shd w:val="clear" w:color="auto" w:fill="auto"/>
            <w:vAlign w:val="center"/>
            <w:hideMark/>
          </w:tcPr>
          <w:p w:rsidR="005D19D7" w:rsidRPr="0032181C" w:rsidRDefault="005D19D7" w:rsidP="0032181C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3218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:rsidR="005D19D7" w:rsidRPr="0032181C" w:rsidRDefault="005D19D7" w:rsidP="0032181C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32181C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5D19D7" w:rsidRPr="0032181C" w:rsidRDefault="005D19D7" w:rsidP="0032181C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32181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5D19D7" w:rsidRPr="0032181C" w:rsidRDefault="005D19D7" w:rsidP="0032181C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32181C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5D19D7" w:rsidRPr="0032181C" w:rsidRDefault="005D19D7" w:rsidP="0032181C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32181C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5D19D7" w:rsidRPr="0032181C" w:rsidRDefault="005D19D7" w:rsidP="0032181C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32181C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D19D7" w:rsidRPr="0032181C" w:rsidRDefault="005D19D7" w:rsidP="0032181C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32181C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5D19D7" w:rsidRPr="0032181C" w:rsidRDefault="005D19D7" w:rsidP="0032181C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32181C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5D19D7" w:rsidRPr="0032181C" w:rsidRDefault="005D19D7" w:rsidP="0032181C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32181C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Nazwa, kod producenta, ilość w opakowaniu handlowym, nr </w:t>
            </w:r>
            <w:proofErr w:type="spellStart"/>
            <w:r w:rsidRPr="0032181C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32181C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32181C" w:rsidRPr="0032181C" w:rsidTr="0032181C">
        <w:trPr>
          <w:trHeight w:val="60"/>
        </w:trPr>
        <w:tc>
          <w:tcPr>
            <w:tcW w:w="104" w:type="pct"/>
            <w:shd w:val="clear" w:color="auto" w:fill="auto"/>
            <w:noWrap/>
            <w:vAlign w:val="center"/>
            <w:hideMark/>
          </w:tcPr>
          <w:p w:rsidR="005D19D7" w:rsidRPr="0032181C" w:rsidRDefault="005D19D7" w:rsidP="0032181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2181C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:rsidR="005D19D7" w:rsidRPr="0032181C" w:rsidRDefault="005D19D7" w:rsidP="0032181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2181C">
              <w:rPr>
                <w:rFonts w:ascii="Times New Roman" w:hAnsi="Times New Roman"/>
                <w:sz w:val="20"/>
                <w:szCs w:val="20"/>
                <w:lang w:eastAsia="pl-PL"/>
              </w:rPr>
              <w:t>Zaawansowany kardiowerter – defibrylator jednojamowy /ICD-VR/ z elektrodą z podziałem na modele DF1/DF4 z możliwością pracy w środowisku MRI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5D19D7" w:rsidRPr="0032181C" w:rsidRDefault="005D19D7" w:rsidP="0032181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2181C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D19D7" w:rsidRPr="0032181C" w:rsidRDefault="005D19D7" w:rsidP="0032181C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5D19D7" w:rsidRPr="0032181C" w:rsidRDefault="005D19D7" w:rsidP="0032181C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2181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5D19D7" w:rsidRPr="0032181C" w:rsidRDefault="005D19D7" w:rsidP="0032181C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D19D7" w:rsidRPr="0032181C" w:rsidRDefault="005D19D7" w:rsidP="0032181C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5D19D7" w:rsidRPr="0032181C" w:rsidRDefault="005D19D7" w:rsidP="0032181C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5D19D7" w:rsidRPr="0032181C" w:rsidRDefault="005D19D7" w:rsidP="0032181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2181C" w:rsidRPr="0032181C" w:rsidTr="0032181C">
        <w:trPr>
          <w:trHeight w:val="60"/>
        </w:trPr>
        <w:tc>
          <w:tcPr>
            <w:tcW w:w="104" w:type="pct"/>
            <w:shd w:val="clear" w:color="auto" w:fill="auto"/>
            <w:noWrap/>
            <w:vAlign w:val="center"/>
            <w:hideMark/>
          </w:tcPr>
          <w:p w:rsidR="005D19D7" w:rsidRPr="0032181C" w:rsidRDefault="005D19D7" w:rsidP="0032181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2181C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:rsidR="005D19D7" w:rsidRPr="0032181C" w:rsidRDefault="005D19D7" w:rsidP="0032181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2181C">
              <w:rPr>
                <w:rFonts w:ascii="Times New Roman" w:hAnsi="Times New Roman"/>
                <w:sz w:val="20"/>
                <w:szCs w:val="20"/>
                <w:lang w:eastAsia="pl-PL"/>
              </w:rPr>
              <w:t>Elektroda defibrylująca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5D19D7" w:rsidRPr="0032181C" w:rsidRDefault="005D19D7" w:rsidP="0032181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2181C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D19D7" w:rsidRPr="0032181C" w:rsidRDefault="005D19D7" w:rsidP="0032181C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5D19D7" w:rsidRPr="0032181C" w:rsidRDefault="005D19D7" w:rsidP="0032181C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2181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5D19D7" w:rsidRPr="0032181C" w:rsidRDefault="005D19D7" w:rsidP="0032181C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D19D7" w:rsidRPr="0032181C" w:rsidRDefault="005D19D7" w:rsidP="0032181C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5D19D7" w:rsidRPr="0032181C" w:rsidRDefault="005D19D7" w:rsidP="0032181C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5D19D7" w:rsidRPr="0032181C" w:rsidRDefault="005D19D7" w:rsidP="0032181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218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32181C" w:rsidRPr="0032181C" w:rsidTr="0032181C">
        <w:trPr>
          <w:trHeight w:val="60"/>
        </w:trPr>
        <w:tc>
          <w:tcPr>
            <w:tcW w:w="104" w:type="pct"/>
            <w:shd w:val="clear" w:color="auto" w:fill="auto"/>
            <w:noWrap/>
            <w:vAlign w:val="center"/>
            <w:hideMark/>
          </w:tcPr>
          <w:p w:rsidR="005D19D7" w:rsidRPr="0032181C" w:rsidRDefault="005D19D7" w:rsidP="0032181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2181C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:rsidR="005D19D7" w:rsidRPr="0032181C" w:rsidRDefault="005D19D7" w:rsidP="0032181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2181C">
              <w:rPr>
                <w:rFonts w:ascii="Times New Roman" w:hAnsi="Times New Roman"/>
                <w:sz w:val="20"/>
                <w:szCs w:val="20"/>
                <w:lang w:eastAsia="pl-PL"/>
              </w:rPr>
              <w:t>Zestaw do wprowadzania elektrod do układu żylnego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5D19D7" w:rsidRPr="0032181C" w:rsidRDefault="005D19D7" w:rsidP="0032181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2181C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D19D7" w:rsidRPr="0032181C" w:rsidRDefault="005D19D7" w:rsidP="0032181C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5D19D7" w:rsidRPr="0032181C" w:rsidRDefault="005D19D7" w:rsidP="0032181C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2181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5D19D7" w:rsidRPr="0032181C" w:rsidRDefault="005D19D7" w:rsidP="0032181C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D19D7" w:rsidRPr="0032181C" w:rsidRDefault="005D19D7" w:rsidP="0032181C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5D19D7" w:rsidRPr="0032181C" w:rsidRDefault="005D19D7" w:rsidP="0032181C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5D19D7" w:rsidRPr="0032181C" w:rsidRDefault="005D19D7" w:rsidP="0032181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218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32181C" w:rsidRPr="0032181C" w:rsidTr="0032181C">
        <w:trPr>
          <w:trHeight w:val="60"/>
        </w:trPr>
        <w:tc>
          <w:tcPr>
            <w:tcW w:w="104" w:type="pct"/>
            <w:shd w:val="clear" w:color="auto" w:fill="auto"/>
            <w:noWrap/>
            <w:vAlign w:val="center"/>
            <w:hideMark/>
          </w:tcPr>
          <w:p w:rsidR="005D19D7" w:rsidRPr="0032181C" w:rsidRDefault="005D19D7" w:rsidP="0032181C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2181C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:rsidR="005D19D7" w:rsidRPr="0032181C" w:rsidRDefault="005D19D7" w:rsidP="0032181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32181C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Najem programatora  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5D19D7" w:rsidRPr="0032181C" w:rsidRDefault="005D19D7" w:rsidP="0032181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2181C">
              <w:rPr>
                <w:rFonts w:ascii="Times New Roman" w:hAnsi="Times New Roman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D19D7" w:rsidRPr="0032181C" w:rsidRDefault="005D19D7" w:rsidP="0032181C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5D19D7" w:rsidRPr="0032181C" w:rsidRDefault="005D19D7" w:rsidP="0032181C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2181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5D19D7" w:rsidRPr="0032181C" w:rsidRDefault="005D19D7" w:rsidP="0032181C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D19D7" w:rsidRPr="0032181C" w:rsidRDefault="005D19D7" w:rsidP="0032181C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5D19D7" w:rsidRPr="0032181C" w:rsidRDefault="005D19D7" w:rsidP="0032181C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5D19D7" w:rsidRPr="0032181C" w:rsidRDefault="0032181C" w:rsidP="0032181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programator - typ………, rok produkcji  ………. </w:t>
            </w:r>
            <w:r w:rsidR="005D19D7" w:rsidRPr="0032181C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Producent ………… Kraj …… o wartości brutto ………… zł</w:t>
            </w:r>
            <w:r w:rsidR="005D19D7" w:rsidRPr="0032181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 do celów księgowych)</w:t>
            </w:r>
          </w:p>
        </w:tc>
      </w:tr>
      <w:tr w:rsidR="0032181C" w:rsidRPr="0032181C" w:rsidTr="006758F5">
        <w:trPr>
          <w:trHeight w:val="60"/>
        </w:trPr>
        <w:tc>
          <w:tcPr>
            <w:tcW w:w="3232" w:type="pct"/>
            <w:gridSpan w:val="6"/>
            <w:shd w:val="clear" w:color="auto" w:fill="auto"/>
            <w:noWrap/>
            <w:vAlign w:val="center"/>
            <w:hideMark/>
          </w:tcPr>
          <w:p w:rsidR="0032181C" w:rsidRPr="0032181C" w:rsidRDefault="0032181C" w:rsidP="0032181C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218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Pr="0032181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Razem: 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2181C" w:rsidRPr="0032181C" w:rsidRDefault="0032181C" w:rsidP="0032181C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32181C" w:rsidRPr="0032181C" w:rsidRDefault="0032181C" w:rsidP="0032181C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32181C" w:rsidRPr="0032181C" w:rsidRDefault="0032181C" w:rsidP="0032181C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2181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5D19D7" w:rsidRDefault="005D19D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B0FF0" w:rsidRDefault="000B0FF0" w:rsidP="0032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sectPr w:rsidR="000B0FF0" w:rsidSect="00CA38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956"/>
        <w:gridCol w:w="3180"/>
        <w:gridCol w:w="1191"/>
        <w:gridCol w:w="1310"/>
        <w:gridCol w:w="2478"/>
      </w:tblGrid>
      <w:tr w:rsidR="0032181C" w:rsidRPr="0032181C" w:rsidTr="0032181C">
        <w:trPr>
          <w:trHeight w:val="300"/>
        </w:trPr>
        <w:tc>
          <w:tcPr>
            <w:tcW w:w="5000" w:type="pct"/>
            <w:gridSpan w:val="6"/>
            <w:vMerge w:val="restar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PAKIET NR 1 poz. 1 - Zaawansowany kardiowerter - defibrylator jednojamowy (ICD-VR) z elektrodą z podziałem na modele DF1/DF4 z możliwością pracy w środowisku MRI i zdalnym monitorowaniem</w:t>
            </w:r>
          </w:p>
        </w:tc>
      </w:tr>
      <w:tr w:rsidR="0032181C" w:rsidRPr="0032181C" w:rsidTr="0032181C">
        <w:trPr>
          <w:trHeight w:val="255"/>
        </w:trPr>
        <w:tc>
          <w:tcPr>
            <w:tcW w:w="5000" w:type="pct"/>
            <w:gridSpan w:val="6"/>
            <w:vMerge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2181C" w:rsidRPr="0032181C" w:rsidTr="0032181C">
        <w:trPr>
          <w:trHeight w:val="405"/>
        </w:trPr>
        <w:tc>
          <w:tcPr>
            <w:tcW w:w="2116" w:type="pct"/>
            <w:gridSpan w:val="2"/>
            <w:shd w:val="clear" w:color="000000" w:fill="D9D9D9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ilość</w:t>
            </w:r>
          </w:p>
        </w:tc>
        <w:tc>
          <w:tcPr>
            <w:tcW w:w="2884" w:type="pct"/>
            <w:gridSpan w:val="4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2181C" w:rsidRPr="0032181C" w:rsidTr="0032181C">
        <w:trPr>
          <w:trHeight w:val="240"/>
        </w:trPr>
        <w:tc>
          <w:tcPr>
            <w:tcW w:w="2116" w:type="pct"/>
            <w:gridSpan w:val="2"/>
            <w:vMerge w:val="restart"/>
            <w:shd w:val="clear" w:color="000000" w:fill="D9D9D9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nazwa producenta</w:t>
            </w:r>
          </w:p>
        </w:tc>
        <w:tc>
          <w:tcPr>
            <w:tcW w:w="2884" w:type="pct"/>
            <w:gridSpan w:val="4"/>
            <w:vMerge w:val="restart"/>
            <w:shd w:val="clear" w:color="000000" w:fill="FFFFFF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2181C" w:rsidRPr="0032181C" w:rsidTr="0032181C">
        <w:trPr>
          <w:trHeight w:val="207"/>
        </w:trPr>
        <w:tc>
          <w:tcPr>
            <w:tcW w:w="2116" w:type="pct"/>
            <w:gridSpan w:val="2"/>
            <w:vMerge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84" w:type="pct"/>
            <w:gridSpan w:val="4"/>
            <w:vMerge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2181C" w:rsidRPr="0032181C" w:rsidTr="0032181C">
        <w:trPr>
          <w:trHeight w:val="240"/>
        </w:trPr>
        <w:tc>
          <w:tcPr>
            <w:tcW w:w="2116" w:type="pct"/>
            <w:gridSpan w:val="2"/>
            <w:vMerge w:val="restart"/>
            <w:shd w:val="clear" w:color="000000" w:fill="D9D9D9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2884" w:type="pct"/>
            <w:gridSpan w:val="4"/>
            <w:vMerge w:val="restart"/>
            <w:shd w:val="clear" w:color="000000" w:fill="FFFFFF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2181C" w:rsidRPr="0032181C" w:rsidTr="0032181C">
        <w:trPr>
          <w:trHeight w:val="207"/>
        </w:trPr>
        <w:tc>
          <w:tcPr>
            <w:tcW w:w="2116" w:type="pct"/>
            <w:gridSpan w:val="2"/>
            <w:vMerge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84" w:type="pct"/>
            <w:gridSpan w:val="4"/>
            <w:vMerge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2181C" w:rsidRPr="0032181C" w:rsidTr="0032181C">
        <w:trPr>
          <w:trHeight w:val="60"/>
        </w:trPr>
        <w:tc>
          <w:tcPr>
            <w:tcW w:w="2116" w:type="pct"/>
            <w:gridSpan w:val="2"/>
            <w:shd w:val="clear" w:color="000000" w:fill="D9D9D9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884" w:type="pct"/>
            <w:gridSpan w:val="4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</w:tr>
      <w:tr w:rsidR="0032181C" w:rsidRPr="0032181C" w:rsidTr="0032181C">
        <w:trPr>
          <w:trHeight w:val="780"/>
        </w:trPr>
        <w:tc>
          <w:tcPr>
            <w:tcW w:w="364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Parametry </w:t>
            </w:r>
            <w:r w:rsidRPr="0032181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24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parametrów, Opis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</w:tr>
      <w:tr w:rsidR="0032181C" w:rsidRPr="0032181C" w:rsidTr="0032181C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poniżej 90 g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32181C" w:rsidRPr="0032181C" w:rsidTr="0032181C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Czas ładowania kondensatorów (BOL-ERI) poniżej 10 s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32181C" w:rsidRPr="0032181C" w:rsidTr="0032181C">
        <w:trPr>
          <w:trHeight w:val="342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dostarczenia terapii ATP w strefie VF – przed ładowaniem kondensatorów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32181C" w:rsidRPr="0032181C" w:rsidTr="0032181C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Algorytmy do unikania </w:t>
            </w:r>
            <w:proofErr w:type="spellStart"/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oversensingu</w:t>
            </w:r>
            <w:proofErr w:type="spellEnd"/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załamka T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32181C" w:rsidRPr="0032181C" w:rsidTr="0032181C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Urządzenie umożliwiające przeprowadzenie badania MRI po wszczepieniu w polu magnetycznym 3T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32181C" w:rsidRPr="0032181C" w:rsidTr="0032181C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Bezprzewodowa komunikacja ICD z programatorem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32181C" w:rsidRPr="0032181C" w:rsidTr="0032181C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Trzy strefy rozpoznawania arytmii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32181C" w:rsidRPr="0032181C" w:rsidTr="0032181C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 wyładowań w każdej strefie VT1/VT2/VF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32181C" w:rsidRPr="0032181C" w:rsidTr="0032181C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Domowe monitorowanie pracy ICD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32181C" w:rsidRPr="0032181C" w:rsidTr="0032181C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Automatyczny wybór ostatniej skutecznej terapii antyarytmicznej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32181C" w:rsidRPr="0032181C" w:rsidTr="0032181C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akcesoriów do wprowadzania elektrod LV do zatoki wieńcowej (koszulka, rozszerzadło, prowadnik, nóż do koszulki)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32181C" w:rsidRPr="0032181C" w:rsidTr="0032181C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Pendrive – min. 8 GB – archiwizacja danych z kontroli ICD (1 ICD-1 pendrive)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32181C" w:rsidRPr="0032181C" w:rsidTr="0032181C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Terapia antyarytmiczna min. 2 typy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32181C" w:rsidRPr="0032181C" w:rsidTr="0032181C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Połączenie elektrody defibrylującej DF-4/DF-1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32181C" w:rsidRPr="0032181C" w:rsidTr="0032181C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Funkcja MRI Auto </w:t>
            </w:r>
            <w:proofErr w:type="spellStart"/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Detect</w:t>
            </w:r>
            <w:proofErr w:type="spellEnd"/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CD7E63" w:rsidRPr="0032181C" w:rsidTr="00B127CF">
        <w:trPr>
          <w:trHeight w:val="467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CD7E63" w:rsidRPr="0032181C" w:rsidRDefault="00CD7E63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CD7E63" w:rsidRPr="0032181C" w:rsidRDefault="00CD7E63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Zdalne monitorowanie urządzenia przez Internet z automatyczną codzienna transmisją danych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CD7E63" w:rsidRPr="0032181C" w:rsidRDefault="00CD7E63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CD7E63" w:rsidRPr="0032181C" w:rsidRDefault="00CD7E63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CD7E63" w:rsidRPr="0032181C" w:rsidRDefault="00CD7E63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CD7E63" w:rsidRPr="0032181C" w:rsidRDefault="00CD7E63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Nie- 0 pkt., </w:t>
            </w:r>
          </w:p>
          <w:p w:rsidR="00CD7E63" w:rsidRPr="0032181C" w:rsidRDefault="00CD7E63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Tak - 10 pkt.</w:t>
            </w:r>
          </w:p>
        </w:tc>
      </w:tr>
      <w:tr w:rsidR="00CD7E63" w:rsidRPr="0032181C" w:rsidTr="00B127CF">
        <w:trPr>
          <w:trHeight w:val="467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CD7E63" w:rsidRPr="0032181C" w:rsidRDefault="00CD7E63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CD7E63" w:rsidRPr="0032181C" w:rsidRDefault="00CD7E63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zmiany min. 8 parametrów wyczuwania w kanale komorowym</w:t>
            </w:r>
          </w:p>
        </w:tc>
        <w:tc>
          <w:tcPr>
            <w:tcW w:w="1124" w:type="pct"/>
            <w:shd w:val="clear" w:color="auto" w:fill="auto"/>
            <w:vAlign w:val="bottom"/>
            <w:hideMark/>
          </w:tcPr>
          <w:p w:rsidR="00CD7E63" w:rsidRPr="0032181C" w:rsidRDefault="00CD7E63" w:rsidP="0032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CD7E63" w:rsidRPr="0032181C" w:rsidRDefault="00CD7E63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CD7E63" w:rsidRPr="0032181C" w:rsidRDefault="00CD7E63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CD7E63" w:rsidRPr="0032181C" w:rsidRDefault="00CD7E63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Nie- 0 pkt., </w:t>
            </w:r>
          </w:p>
          <w:p w:rsidR="00CD7E63" w:rsidRPr="0032181C" w:rsidRDefault="00CD7E63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Tak - 10 pkt.</w:t>
            </w:r>
          </w:p>
        </w:tc>
      </w:tr>
      <w:tr w:rsidR="00CD7E63" w:rsidRPr="0032181C" w:rsidTr="00B127CF">
        <w:trPr>
          <w:trHeight w:val="617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CD7E63" w:rsidRPr="0032181C" w:rsidRDefault="00CD7E63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CD7E63" w:rsidRPr="0032181C" w:rsidRDefault="00CD7E63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programowego wyłączenia bieguna wysokonapięciowego SVC</w:t>
            </w:r>
          </w:p>
        </w:tc>
        <w:tc>
          <w:tcPr>
            <w:tcW w:w="1124" w:type="pct"/>
            <w:shd w:val="clear" w:color="auto" w:fill="auto"/>
            <w:vAlign w:val="bottom"/>
            <w:hideMark/>
          </w:tcPr>
          <w:p w:rsidR="00CD7E63" w:rsidRPr="0032181C" w:rsidRDefault="00CD7E63" w:rsidP="0032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CD7E63" w:rsidRPr="0032181C" w:rsidRDefault="00CD7E63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CD7E63" w:rsidRPr="0032181C" w:rsidRDefault="00CD7E63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CD7E63" w:rsidRPr="0032181C" w:rsidRDefault="00CD7E63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Nie- 0 pkt., </w:t>
            </w:r>
          </w:p>
          <w:p w:rsidR="00CD7E63" w:rsidRPr="0032181C" w:rsidRDefault="00CD7E63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Tak - 10 pkt.</w:t>
            </w:r>
          </w:p>
        </w:tc>
      </w:tr>
      <w:tr w:rsidR="00CD7E63" w:rsidRPr="0032181C" w:rsidTr="00B127CF">
        <w:trPr>
          <w:trHeight w:val="467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CD7E63" w:rsidRPr="0032181C" w:rsidRDefault="00CD7E63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19.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CD7E63" w:rsidRPr="0032181C" w:rsidRDefault="00CD7E63" w:rsidP="0032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Elektrody do defibrylacji DF1/DF4 współpracujące z </w:t>
            </w:r>
            <w:proofErr w:type="spellStart"/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introducerem</w:t>
            </w:r>
            <w:proofErr w:type="spellEnd"/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8F</w:t>
            </w:r>
          </w:p>
        </w:tc>
        <w:tc>
          <w:tcPr>
            <w:tcW w:w="1124" w:type="pct"/>
            <w:shd w:val="clear" w:color="auto" w:fill="auto"/>
            <w:vAlign w:val="bottom"/>
            <w:hideMark/>
          </w:tcPr>
          <w:p w:rsidR="00CD7E63" w:rsidRPr="0032181C" w:rsidRDefault="00CD7E63" w:rsidP="0032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CD7E63" w:rsidRPr="0032181C" w:rsidRDefault="00CD7E63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CD7E63" w:rsidRPr="0032181C" w:rsidRDefault="00CD7E63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CD7E63" w:rsidRPr="0032181C" w:rsidRDefault="00CD7E63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Nie- 0 pkt., </w:t>
            </w:r>
          </w:p>
          <w:p w:rsidR="00CD7E63" w:rsidRPr="0032181C" w:rsidRDefault="00CD7E63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Tak - 10 pkt.</w:t>
            </w:r>
          </w:p>
        </w:tc>
      </w:tr>
      <w:tr w:rsidR="0032181C" w:rsidRPr="0032181C" w:rsidTr="0032181C">
        <w:trPr>
          <w:trHeight w:val="435"/>
        </w:trPr>
        <w:tc>
          <w:tcPr>
            <w:tcW w:w="4124" w:type="pct"/>
            <w:gridSpan w:val="5"/>
            <w:shd w:val="clear" w:color="auto" w:fill="auto"/>
            <w:noWrap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32181C" w:rsidRPr="0032181C" w:rsidRDefault="0032181C" w:rsidP="0032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 max: 40 pkt</w:t>
            </w:r>
          </w:p>
        </w:tc>
      </w:tr>
    </w:tbl>
    <w:p w:rsidR="0032181C" w:rsidRDefault="0032181C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B0FF0" w:rsidRDefault="000B0FF0" w:rsidP="00CD7E63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  <w:sectPr w:rsidR="000B0FF0" w:rsidSect="00CA38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4611"/>
        <w:gridCol w:w="1134"/>
        <w:gridCol w:w="1420"/>
        <w:gridCol w:w="710"/>
        <w:gridCol w:w="710"/>
        <w:gridCol w:w="1417"/>
        <w:gridCol w:w="1559"/>
        <w:gridCol w:w="2305"/>
      </w:tblGrid>
      <w:tr w:rsidR="00CD7E63" w:rsidRPr="00CD7E63" w:rsidTr="00CD7E63">
        <w:trPr>
          <w:trHeight w:val="6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D7E63" w:rsidRPr="00CD7E63" w:rsidRDefault="00CD7E63" w:rsidP="00CD7E63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Pakiet nr 2 - Zaawansowany kardiowerter – defibrylator dwujamowy /ICD-DR/ z elektrodami z podziałem na modele DF1/DF4 z możliwością pracy w środowisku MRI  CPV 33182100-0; PA01-7  </w:t>
            </w:r>
          </w:p>
        </w:tc>
      </w:tr>
      <w:tr w:rsidR="00CD7E63" w:rsidRPr="00CD7E63" w:rsidTr="00CD7E63">
        <w:trPr>
          <w:trHeight w:val="960"/>
        </w:trPr>
        <w:tc>
          <w:tcPr>
            <w:tcW w:w="98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CD7E63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D7E63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CD7E63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D7E63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D7E63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D7E63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D7E63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D7E63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D7E63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Nazwa, kod producenta, ilość w opakowaniu handlowym, nr </w:t>
            </w:r>
            <w:proofErr w:type="spellStart"/>
            <w:r w:rsidRPr="00CD7E63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CD7E63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CD7E63" w:rsidRPr="00CD7E63" w:rsidTr="00CD7E63">
        <w:trPr>
          <w:trHeight w:val="466"/>
        </w:trPr>
        <w:tc>
          <w:tcPr>
            <w:tcW w:w="98" w:type="pct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sz w:val="20"/>
                <w:szCs w:val="20"/>
                <w:lang w:eastAsia="pl-PL"/>
              </w:rPr>
              <w:t>Zaawansowany kardiowerter – defibrylator dwujamowy /ICD-DR/ z elektrodami z podziałem na modele DF1/DF4 możliwością pracy w środowisku MRI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CD7E63" w:rsidRPr="00CD7E63" w:rsidRDefault="00CD7E63" w:rsidP="00CD7E63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D7E63" w:rsidRPr="00CD7E63" w:rsidRDefault="00CD7E63" w:rsidP="00CD7E6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CD7E63" w:rsidRPr="00CD7E63" w:rsidRDefault="00CD7E63" w:rsidP="00CD7E63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CD7E63" w:rsidRPr="00CD7E63" w:rsidRDefault="00CD7E63" w:rsidP="00CD7E63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CD7E63" w:rsidRPr="00CD7E63" w:rsidTr="00CD7E63">
        <w:trPr>
          <w:trHeight w:val="60"/>
        </w:trPr>
        <w:tc>
          <w:tcPr>
            <w:tcW w:w="98" w:type="pct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sz w:val="20"/>
                <w:szCs w:val="20"/>
                <w:lang w:eastAsia="pl-PL"/>
              </w:rPr>
              <w:t>Elektroda defibrylująca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CD7E63" w:rsidRPr="00CD7E63" w:rsidRDefault="00CD7E63" w:rsidP="00CD7E63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D7E63" w:rsidRPr="00CD7E63" w:rsidRDefault="00CD7E63" w:rsidP="00CD7E6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CD7E63" w:rsidRPr="00CD7E63" w:rsidRDefault="00CD7E63" w:rsidP="00CD7E63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CD7E63" w:rsidRPr="00CD7E63" w:rsidRDefault="00CD7E63" w:rsidP="00CD7E63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CD7E63" w:rsidRPr="00CD7E63" w:rsidTr="00CD7E63">
        <w:trPr>
          <w:trHeight w:val="60"/>
        </w:trPr>
        <w:tc>
          <w:tcPr>
            <w:tcW w:w="98" w:type="pct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sz w:val="20"/>
                <w:szCs w:val="20"/>
                <w:lang w:eastAsia="pl-PL"/>
              </w:rPr>
              <w:t>Elektroda stymulująca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CD7E63" w:rsidRPr="00CD7E63" w:rsidRDefault="00CD7E63" w:rsidP="00CD7E63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D7E63" w:rsidRPr="00CD7E63" w:rsidRDefault="00CD7E63" w:rsidP="00CD7E6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CD7E63" w:rsidRPr="00CD7E63" w:rsidRDefault="00CD7E63" w:rsidP="00CD7E63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CD7E63" w:rsidRPr="00CD7E63" w:rsidRDefault="00CD7E63" w:rsidP="00CD7E63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CD7E63" w:rsidRPr="00CD7E63" w:rsidTr="00CD7E63">
        <w:trPr>
          <w:trHeight w:val="60"/>
        </w:trPr>
        <w:tc>
          <w:tcPr>
            <w:tcW w:w="98" w:type="pct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sz w:val="20"/>
                <w:szCs w:val="20"/>
                <w:lang w:eastAsia="pl-PL"/>
              </w:rPr>
              <w:t>Zestaw do wprowadzania elektrod do układu żylnego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CD7E63" w:rsidRPr="00CD7E63" w:rsidRDefault="00CD7E63" w:rsidP="00CD7E63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D7E63" w:rsidRPr="00CD7E63" w:rsidRDefault="00CD7E63" w:rsidP="00CD7E6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CD7E63" w:rsidRPr="00CD7E63" w:rsidRDefault="00CD7E63" w:rsidP="00CD7E63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CD7E63" w:rsidRPr="00CD7E63" w:rsidRDefault="00CD7E63" w:rsidP="00CD7E63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CD7E63" w:rsidRPr="00CD7E63" w:rsidTr="00CD7E63">
        <w:trPr>
          <w:trHeight w:val="60"/>
        </w:trPr>
        <w:tc>
          <w:tcPr>
            <w:tcW w:w="98" w:type="pct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Najem programatora 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CD7E63" w:rsidRPr="00CD7E63" w:rsidRDefault="00CD7E63" w:rsidP="00CD7E63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D7E63" w:rsidRPr="00CD7E63" w:rsidRDefault="00CD7E63" w:rsidP="00CD7E6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CD7E63" w:rsidRPr="00CD7E63" w:rsidRDefault="00CD7E63" w:rsidP="00CD7E63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CD7E63" w:rsidRPr="00CD7E63" w:rsidRDefault="00CD7E63" w:rsidP="00CD7E63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programator - typ ………, rok produkcji  ………Producent ………. Kraj ………… o wartości brutto …………… zł</w:t>
            </w:r>
            <w:r w:rsidRPr="00CD7E6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 do celów księgowych)</w:t>
            </w:r>
          </w:p>
        </w:tc>
      </w:tr>
      <w:tr w:rsidR="00CD7E63" w:rsidRPr="00CD7E63" w:rsidTr="006758F5">
        <w:trPr>
          <w:trHeight w:val="60"/>
        </w:trPr>
        <w:tc>
          <w:tcPr>
            <w:tcW w:w="3133" w:type="pct"/>
            <w:gridSpan w:val="6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Pr="00CD7E6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Razem: 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D7E63" w:rsidRPr="00CD7E63" w:rsidRDefault="00CD7E63" w:rsidP="00CD7E63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CD7E63" w:rsidRPr="00CD7E63" w:rsidRDefault="00CD7E63" w:rsidP="00CD7E63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7E6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5D19D7" w:rsidRDefault="005D19D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4659"/>
        <w:gridCol w:w="2999"/>
        <w:gridCol w:w="1924"/>
        <w:gridCol w:w="1270"/>
        <w:gridCol w:w="2331"/>
      </w:tblGrid>
      <w:tr w:rsidR="00CD7E63" w:rsidRPr="00CD7E63" w:rsidTr="00CD7E63">
        <w:trPr>
          <w:trHeight w:val="240"/>
        </w:trPr>
        <w:tc>
          <w:tcPr>
            <w:tcW w:w="5000" w:type="pct"/>
            <w:gridSpan w:val="6"/>
            <w:vMerge w:val="restar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2 poz. 1 - Zaawansowany kardiowerter - defibrylator dwujamowy (ICD-DR) z elektrodami z podziałem na modele DF1/DF4 z możliwością pracy w środowisku MRI i zdalnym monitorowaniem</w:t>
            </w:r>
          </w:p>
        </w:tc>
      </w:tr>
      <w:tr w:rsidR="00CD7E63" w:rsidRPr="00CD7E63" w:rsidTr="00CD7E63">
        <w:trPr>
          <w:trHeight w:val="255"/>
        </w:trPr>
        <w:tc>
          <w:tcPr>
            <w:tcW w:w="5000" w:type="pct"/>
            <w:gridSpan w:val="6"/>
            <w:vMerge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7E63" w:rsidRPr="00CD7E63" w:rsidTr="00CD7E63">
        <w:trPr>
          <w:trHeight w:val="255"/>
        </w:trPr>
        <w:tc>
          <w:tcPr>
            <w:tcW w:w="1987" w:type="pct"/>
            <w:gridSpan w:val="2"/>
            <w:shd w:val="clear" w:color="000000" w:fill="D9D9D9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013" w:type="pct"/>
            <w:gridSpan w:val="4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D7E63" w:rsidRPr="00CD7E63" w:rsidTr="00CD7E63">
        <w:trPr>
          <w:trHeight w:val="240"/>
        </w:trPr>
        <w:tc>
          <w:tcPr>
            <w:tcW w:w="1987" w:type="pct"/>
            <w:gridSpan w:val="2"/>
            <w:vMerge w:val="restart"/>
            <w:shd w:val="clear" w:color="000000" w:fill="D9D9D9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3013" w:type="pct"/>
            <w:gridSpan w:val="4"/>
            <w:vMerge w:val="restar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D7E63" w:rsidRPr="00CD7E63" w:rsidTr="00CD7E63">
        <w:trPr>
          <w:trHeight w:val="255"/>
        </w:trPr>
        <w:tc>
          <w:tcPr>
            <w:tcW w:w="1987" w:type="pct"/>
            <w:gridSpan w:val="2"/>
            <w:vMerge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3" w:type="pct"/>
            <w:gridSpan w:val="4"/>
            <w:vMerge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D7E63" w:rsidRPr="00CD7E63" w:rsidTr="00CD7E63">
        <w:trPr>
          <w:trHeight w:val="240"/>
        </w:trPr>
        <w:tc>
          <w:tcPr>
            <w:tcW w:w="1987" w:type="pct"/>
            <w:gridSpan w:val="2"/>
            <w:vMerge w:val="restart"/>
            <w:shd w:val="clear" w:color="000000" w:fill="D9D9D9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3013" w:type="pct"/>
            <w:gridSpan w:val="4"/>
            <w:vMerge w:val="restar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D7E63" w:rsidRPr="00CD7E63" w:rsidTr="00CD7E63">
        <w:trPr>
          <w:trHeight w:val="255"/>
        </w:trPr>
        <w:tc>
          <w:tcPr>
            <w:tcW w:w="1987" w:type="pct"/>
            <w:gridSpan w:val="2"/>
            <w:vMerge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3" w:type="pct"/>
            <w:gridSpan w:val="4"/>
            <w:vMerge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D7E63" w:rsidRPr="00CD7E63" w:rsidTr="00CD7E63">
        <w:trPr>
          <w:trHeight w:val="255"/>
        </w:trPr>
        <w:tc>
          <w:tcPr>
            <w:tcW w:w="1987" w:type="pct"/>
            <w:gridSpan w:val="2"/>
            <w:shd w:val="clear" w:color="000000" w:fill="D9D9D9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3013" w:type="pct"/>
            <w:gridSpan w:val="4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</w:tr>
      <w:tr w:rsidR="00CD7E63" w:rsidRPr="00CD7E63" w:rsidTr="00CD7E63">
        <w:trPr>
          <w:trHeight w:val="495"/>
        </w:trPr>
        <w:tc>
          <w:tcPr>
            <w:tcW w:w="340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47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Parametry </w:t>
            </w:r>
            <w:r w:rsidRPr="00CD7E6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60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parametrów, Opis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</w:tr>
      <w:tr w:rsidR="00CD7E63" w:rsidRPr="00CD7E63" w:rsidTr="00CD7E63">
        <w:trPr>
          <w:trHeight w:val="255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47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poniżej 90 g</w:t>
            </w:r>
          </w:p>
        </w:tc>
        <w:tc>
          <w:tcPr>
            <w:tcW w:w="1060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CD7E63" w:rsidRPr="00CD7E63" w:rsidTr="00CD7E63">
        <w:trPr>
          <w:trHeight w:val="495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47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Czas ładowania kondensatorów (BOL-ERI) poniżej 10 s</w:t>
            </w:r>
          </w:p>
        </w:tc>
        <w:tc>
          <w:tcPr>
            <w:tcW w:w="1060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CD7E63" w:rsidRPr="00CD7E63" w:rsidTr="00CD7E63">
        <w:trPr>
          <w:trHeight w:val="495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47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dostarczenia terapii ATP w strefie VF – przed ładowaniem kondensatorów</w:t>
            </w:r>
          </w:p>
        </w:tc>
        <w:tc>
          <w:tcPr>
            <w:tcW w:w="1060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CD7E63" w:rsidRPr="00CD7E63" w:rsidTr="00CD7E63">
        <w:trPr>
          <w:trHeight w:val="255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1647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Algorytmy do unikania </w:t>
            </w:r>
            <w:proofErr w:type="spellStart"/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oversensingu</w:t>
            </w:r>
            <w:proofErr w:type="spellEnd"/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załamka T</w:t>
            </w:r>
          </w:p>
        </w:tc>
        <w:tc>
          <w:tcPr>
            <w:tcW w:w="1060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CD7E63" w:rsidRPr="00CD7E63" w:rsidTr="00CD7E63">
        <w:trPr>
          <w:trHeight w:val="495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47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Urządzenie umożliwiające przeprowadzenie badania MRI po wszczepieniu w polu magnetycznym 3T</w:t>
            </w:r>
          </w:p>
        </w:tc>
        <w:tc>
          <w:tcPr>
            <w:tcW w:w="1060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CD7E63" w:rsidRPr="00CD7E63" w:rsidTr="00CD7E63">
        <w:trPr>
          <w:trHeight w:val="255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47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Bezprzewodowa komunikacja ICD z programatorem</w:t>
            </w:r>
          </w:p>
        </w:tc>
        <w:tc>
          <w:tcPr>
            <w:tcW w:w="1060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CD7E63" w:rsidRPr="00CD7E63" w:rsidTr="00CD7E63">
        <w:trPr>
          <w:trHeight w:val="255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47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Trzy strefy rozpoznawania arytmii</w:t>
            </w:r>
          </w:p>
        </w:tc>
        <w:tc>
          <w:tcPr>
            <w:tcW w:w="1060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CD7E63" w:rsidRPr="00CD7E63" w:rsidTr="00CD7E63">
        <w:trPr>
          <w:trHeight w:val="255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47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 wyładowań w każdej strefie VT1/VT2/VF</w:t>
            </w:r>
          </w:p>
        </w:tc>
        <w:tc>
          <w:tcPr>
            <w:tcW w:w="1060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CD7E63" w:rsidRPr="00CD7E63" w:rsidTr="00CD7E63">
        <w:trPr>
          <w:trHeight w:val="255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47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Domowe monitorowanie pracy ICD</w:t>
            </w:r>
          </w:p>
        </w:tc>
        <w:tc>
          <w:tcPr>
            <w:tcW w:w="1060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CD7E63" w:rsidRPr="00CD7E63" w:rsidTr="00CD7E63">
        <w:trPr>
          <w:trHeight w:val="495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647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Automatyczny wybór ostatniej skutecznej terapii antyarytmicznej</w:t>
            </w:r>
          </w:p>
        </w:tc>
        <w:tc>
          <w:tcPr>
            <w:tcW w:w="1060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CD7E63" w:rsidRPr="00CD7E63" w:rsidTr="00CD7E63">
        <w:trPr>
          <w:trHeight w:val="255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647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wprowadzania elektrod do układu żylnego</w:t>
            </w:r>
          </w:p>
        </w:tc>
        <w:tc>
          <w:tcPr>
            <w:tcW w:w="1060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CD7E63" w:rsidRPr="00CD7E63" w:rsidTr="00CD7E63">
        <w:trPr>
          <w:trHeight w:val="495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647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Pendrive – min. 8 GB – archiwizacja danych z kontroli ICD (1 ICD-1 pendrive)</w:t>
            </w:r>
          </w:p>
        </w:tc>
        <w:tc>
          <w:tcPr>
            <w:tcW w:w="1060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CD7E63" w:rsidRPr="00CD7E63" w:rsidTr="00CD7E63">
        <w:trPr>
          <w:trHeight w:val="255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647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Terapia antyarytmiczna min. 2 typy</w:t>
            </w:r>
          </w:p>
        </w:tc>
        <w:tc>
          <w:tcPr>
            <w:tcW w:w="1060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CD7E63" w:rsidRPr="00CD7E63" w:rsidTr="00CD7E63">
        <w:trPr>
          <w:trHeight w:val="495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647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Połączenie elektrody defibrylującej DF-4/DF-1 - do wyboru</w:t>
            </w:r>
          </w:p>
        </w:tc>
        <w:tc>
          <w:tcPr>
            <w:tcW w:w="1060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CD7E63" w:rsidRPr="00CD7E63" w:rsidTr="00CD7E63">
        <w:trPr>
          <w:trHeight w:val="255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647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Funkcja MRI Auto </w:t>
            </w:r>
            <w:proofErr w:type="spellStart"/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Detect</w:t>
            </w:r>
            <w:proofErr w:type="spellEnd"/>
          </w:p>
        </w:tc>
        <w:tc>
          <w:tcPr>
            <w:tcW w:w="1060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CD7E63" w:rsidRPr="00CD7E63" w:rsidTr="00B127CF">
        <w:trPr>
          <w:trHeight w:val="515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647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Zdalne monitorowanie urządzenia przez Internet z automatyczną codzienna transmisją danych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Nie- 0 pkt., </w:t>
            </w:r>
          </w:p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Tak - 10 pkt.</w:t>
            </w:r>
          </w:p>
        </w:tc>
      </w:tr>
      <w:tr w:rsidR="00CD7E63" w:rsidRPr="00CD7E63" w:rsidTr="00B127CF">
        <w:trPr>
          <w:trHeight w:val="515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647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zmiany min. 8 parametrów wyczuwania w kanale komorowym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Nie- 0 pkt., </w:t>
            </w:r>
          </w:p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Tak - 10 pkt.</w:t>
            </w:r>
          </w:p>
        </w:tc>
      </w:tr>
      <w:tr w:rsidR="00CD7E63" w:rsidRPr="00CD7E63" w:rsidTr="00B127CF">
        <w:trPr>
          <w:trHeight w:val="515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647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programowego wyłączenia bieguna wysokonapięciowego SVC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Nie- 0 pkt., </w:t>
            </w:r>
          </w:p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Tak - 10 pkt.</w:t>
            </w:r>
          </w:p>
        </w:tc>
      </w:tr>
      <w:tr w:rsidR="00CD7E63" w:rsidRPr="00CD7E63" w:rsidTr="00B127CF">
        <w:trPr>
          <w:trHeight w:val="515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647" w:type="pct"/>
            <w:shd w:val="clear" w:color="000000" w:fill="FFFFFF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Elektrody do defibrylacji DF1/DF4 współpracujące z </w:t>
            </w:r>
            <w:proofErr w:type="spellStart"/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introducerem</w:t>
            </w:r>
            <w:proofErr w:type="spellEnd"/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8F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Nie- 0 pkt., </w:t>
            </w:r>
          </w:p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Tak - 10 pkt.</w:t>
            </w:r>
          </w:p>
        </w:tc>
      </w:tr>
      <w:tr w:rsidR="00CD7E63" w:rsidRPr="00CD7E63" w:rsidTr="00CD7E63">
        <w:trPr>
          <w:trHeight w:val="480"/>
        </w:trPr>
        <w:tc>
          <w:tcPr>
            <w:tcW w:w="4176" w:type="pct"/>
            <w:gridSpan w:val="5"/>
            <w:shd w:val="clear" w:color="auto" w:fill="auto"/>
            <w:noWrap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CD7E63" w:rsidRPr="00CD7E63" w:rsidRDefault="00CD7E63" w:rsidP="00CD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7E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 max: 40 pkt</w:t>
            </w:r>
          </w:p>
        </w:tc>
      </w:tr>
    </w:tbl>
    <w:p w:rsidR="00CD7E63" w:rsidRDefault="00CD7E63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7E63" w:rsidRDefault="00CD7E63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B0FF0" w:rsidRDefault="000B0FF0" w:rsidP="00B127CF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  <w:sectPr w:rsidR="000B0FF0" w:rsidSect="00CA38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5081"/>
        <w:gridCol w:w="993"/>
        <w:gridCol w:w="1134"/>
        <w:gridCol w:w="710"/>
        <w:gridCol w:w="707"/>
        <w:gridCol w:w="1420"/>
        <w:gridCol w:w="1276"/>
        <w:gridCol w:w="2164"/>
      </w:tblGrid>
      <w:tr w:rsidR="00B127CF" w:rsidRPr="00B127CF" w:rsidTr="00B127CF">
        <w:trPr>
          <w:trHeight w:val="6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Pakiet nr 3 - Stymulator dwujamowy DDDR zawansowany z dwoma niezależnymi sensorami -  z optymalizacją stymulacji i odpowiedzią na powrót żyły CPV 33182100-0</w:t>
            </w:r>
          </w:p>
        </w:tc>
      </w:tr>
      <w:tr w:rsidR="00B127CF" w:rsidRPr="00B127CF" w:rsidTr="00B127CF">
        <w:trPr>
          <w:trHeight w:val="915"/>
        </w:trPr>
        <w:tc>
          <w:tcPr>
            <w:tcW w:w="233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B127C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B127C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Nazwa, kod producenta, ilość w opakowaniu handlowym, nr </w:t>
            </w:r>
            <w:proofErr w:type="spellStart"/>
            <w:r w:rsidRPr="00B127CF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B127CF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B127CF" w:rsidRPr="00B127CF" w:rsidTr="00B127CF">
        <w:trPr>
          <w:trHeight w:val="6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96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Stymulator dwujamowy DDDR zawansowany z dwoma niezależnymi sensorami - z optymalizacją stymulacji i odpowiedzią na powrót żyły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27CF" w:rsidRPr="00B127CF" w:rsidTr="00B127CF">
        <w:trPr>
          <w:trHeight w:val="6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6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Elektroda przedsionkowa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27CF" w:rsidRPr="00B127CF" w:rsidTr="00B127CF">
        <w:trPr>
          <w:trHeight w:val="6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96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Zestaw wprowadzający elektrodę do układu żylnego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27CF" w:rsidRPr="00B127CF" w:rsidTr="00B127CF">
        <w:trPr>
          <w:trHeight w:val="6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96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Elektroda komorowa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27CF" w:rsidRPr="00B127CF" w:rsidTr="00B127CF">
        <w:trPr>
          <w:trHeight w:val="6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96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Zestaw wprowadzający elektrodę do układu żylnego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27CF" w:rsidRPr="00B127CF" w:rsidTr="006758F5">
        <w:trPr>
          <w:trHeight w:val="60"/>
        </w:trPr>
        <w:tc>
          <w:tcPr>
            <w:tcW w:w="3282" w:type="pct"/>
            <w:gridSpan w:val="6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Pr="00B127C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5D19D7" w:rsidRDefault="005D19D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956"/>
        <w:gridCol w:w="3180"/>
        <w:gridCol w:w="1191"/>
        <w:gridCol w:w="1310"/>
        <w:gridCol w:w="2478"/>
      </w:tblGrid>
      <w:tr w:rsidR="00B127CF" w:rsidRPr="00B127CF" w:rsidTr="00B127CF">
        <w:trPr>
          <w:trHeight w:val="720"/>
        </w:trPr>
        <w:tc>
          <w:tcPr>
            <w:tcW w:w="5000" w:type="pct"/>
            <w:gridSpan w:val="6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nr 3 poz. 1 -  Stymulator dwujamowy DDDR zaawansowany z dwoma niezależnymi sensorami  </w:t>
            </w:r>
            <w:r w:rsidRPr="00B127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 optymalizacją stymulacji i odpowiedzią na powrót żylny</w:t>
            </w:r>
          </w:p>
        </w:tc>
      </w:tr>
      <w:tr w:rsidR="00B127CF" w:rsidRPr="00B127CF" w:rsidTr="00B127CF">
        <w:trPr>
          <w:trHeight w:val="360"/>
        </w:trPr>
        <w:tc>
          <w:tcPr>
            <w:tcW w:w="2116" w:type="pct"/>
            <w:gridSpan w:val="2"/>
            <w:shd w:val="clear" w:color="000000" w:fill="D9D9D9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884" w:type="pct"/>
            <w:gridSpan w:val="4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B127CF" w:rsidRPr="00B127CF" w:rsidTr="00B127CF">
        <w:trPr>
          <w:trHeight w:val="375"/>
        </w:trPr>
        <w:tc>
          <w:tcPr>
            <w:tcW w:w="2116" w:type="pct"/>
            <w:gridSpan w:val="2"/>
            <w:shd w:val="clear" w:color="000000" w:fill="D9D9D9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nazwa stymulatora</w:t>
            </w:r>
          </w:p>
        </w:tc>
        <w:tc>
          <w:tcPr>
            <w:tcW w:w="2884" w:type="pct"/>
            <w:gridSpan w:val="4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127CF" w:rsidRPr="00B127CF" w:rsidTr="00B127CF">
        <w:trPr>
          <w:trHeight w:val="405"/>
        </w:trPr>
        <w:tc>
          <w:tcPr>
            <w:tcW w:w="2116" w:type="pct"/>
            <w:gridSpan w:val="2"/>
            <w:shd w:val="clear" w:color="000000" w:fill="D9D9D9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2884" w:type="pct"/>
            <w:gridSpan w:val="4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127CF" w:rsidRPr="00B127CF" w:rsidTr="00B127CF">
        <w:trPr>
          <w:trHeight w:val="360"/>
        </w:trPr>
        <w:tc>
          <w:tcPr>
            <w:tcW w:w="2116" w:type="pct"/>
            <w:gridSpan w:val="2"/>
            <w:shd w:val="clear" w:color="000000" w:fill="D9D9D9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2884" w:type="pct"/>
            <w:gridSpan w:val="4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127CF" w:rsidRPr="00B127CF" w:rsidTr="00B127CF">
        <w:trPr>
          <w:trHeight w:val="390"/>
        </w:trPr>
        <w:tc>
          <w:tcPr>
            <w:tcW w:w="2116" w:type="pct"/>
            <w:gridSpan w:val="2"/>
            <w:shd w:val="clear" w:color="000000" w:fill="D9D9D9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884" w:type="pct"/>
            <w:gridSpan w:val="4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</w:tr>
      <w:tr w:rsidR="00B127CF" w:rsidRPr="00B127CF" w:rsidTr="00B127CF">
        <w:trPr>
          <w:trHeight w:val="630"/>
        </w:trPr>
        <w:tc>
          <w:tcPr>
            <w:tcW w:w="364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1124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parametrów, Opis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 programowane</w:t>
            </w:r>
          </w:p>
        </w:tc>
        <w:tc>
          <w:tcPr>
            <w:tcW w:w="1124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3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6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1.   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Żywotność stymulatora: min. 10 lat (nastawy nominalne)</w:t>
            </w:r>
          </w:p>
        </w:tc>
        <w:tc>
          <w:tcPr>
            <w:tcW w:w="1124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2.   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Amplituda impulsu min. zakres: 0,5-7,0 </w:t>
            </w:r>
            <w:proofErr w:type="spellStart"/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mV</w:t>
            </w:r>
            <w:proofErr w:type="spellEnd"/>
          </w:p>
        </w:tc>
        <w:tc>
          <w:tcPr>
            <w:tcW w:w="1124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3.  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Szerokość impulsu (A/V) min. zakres: 0,5-1,5 ms</w:t>
            </w:r>
          </w:p>
        </w:tc>
        <w:tc>
          <w:tcPr>
            <w:tcW w:w="1124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Czułość komorowa – co najmniej w zakresie: 1,0 – 6,0 [</w:t>
            </w:r>
            <w:proofErr w:type="spellStart"/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mV</w:t>
            </w:r>
            <w:proofErr w:type="spellEnd"/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24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5.   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Czułość przedsionkowa - co najmniej w zakresie: 0,2 - 4,0 [</w:t>
            </w:r>
            <w:proofErr w:type="spellStart"/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mV</w:t>
            </w:r>
            <w:proofErr w:type="spellEnd"/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24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Odstęp AV, programowany w zakresie min.: 20-350 ms (PAV i SAV)</w:t>
            </w:r>
          </w:p>
        </w:tc>
        <w:tc>
          <w:tcPr>
            <w:tcW w:w="1124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7.     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Automatyczny PVARP</w:t>
            </w:r>
          </w:p>
        </w:tc>
        <w:tc>
          <w:tcPr>
            <w:tcW w:w="1124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8.  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Okres refrakcji w komorze  min. zakres: 200-400 ms</w:t>
            </w:r>
          </w:p>
        </w:tc>
        <w:tc>
          <w:tcPr>
            <w:tcW w:w="1124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 promujący własne przewodzenie przedsionkowo-komorowe (automatyczna zmiana trybu stymulacji DDD – ADI)</w:t>
            </w:r>
          </w:p>
        </w:tc>
        <w:tc>
          <w:tcPr>
            <w:tcW w:w="1124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Program nocny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Histereza częstości rytmu w trybie DDD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Funkcja dostosowania częstości stymulacji do zapotrzebowania metabolicznego pacjenta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Funkcje antyarytmiczne (min. 3)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Automatyczna zmiana trybu stymulacji w obecności szybkich rytmów przedsionkowych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Funkcja automatycznie określająca przedsionkowy i  komorowy próg stymulacji oraz automatycznie dostosowująca parametry stymulacji komorowej do zmierzonego progu stymulacji (w komorze z uderzenia na uderzenie )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Rejestrowanie trendów oporności elektrod przez cały okres życia urządzenia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Auto inicjalizacja 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ind w:firstLineChars="300" w:firstLine="5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Dwa niezależne sensory 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255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Automatyczna optymalizacja funkcji „</w:t>
            </w:r>
            <w:proofErr w:type="spellStart"/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rate</w:t>
            </w:r>
            <w:proofErr w:type="spellEnd"/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response</w:t>
            </w:r>
            <w:proofErr w:type="spellEnd"/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automatycznego przełączenia polarności w przypadku przekroczenia zaprogramowanego zakresu impedancji elektrod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 aktywacji odpowiedzi urządzenia na gwałtowny spadek częstości pracy serca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22. 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Algorytmy aktywacji funkcji trybu pracy rozrusznika w przypadku wystąpienia częstoskurczu komorowego (min. 1 algorytm)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Stymulator umożliwiający  prowadzenie badań MRI (w przypadku użycia dedykowanych elektrod)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Łączna długość  zapisu IEGM 200s 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Automatyczny </w:t>
            </w:r>
            <w:proofErr w:type="spellStart"/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follow</w:t>
            </w:r>
            <w:proofErr w:type="spellEnd"/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</w:t>
            </w:r>
            <w:proofErr w:type="spellEnd"/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Automatyczny zapis danych z kontroli w programatorze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wykonania stymulacji antyarytmicznej EPS wszczepionym stymulatorem bez użycia dodatkowych urządzeń – min. 2 typy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467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Automatyczna zmiana wartości czułości w zależności od amplitudy wykrywanych potencjałów w przedsionku i komorze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Nie- 0 pkt., </w:t>
            </w:r>
          </w:p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Tak - 10 pkt.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Funkcja automatycznie określająca przedsionkowy próg stymulacji oraz automatycznie dostosowująca parametry stymulacji przedsionkowej do zmierzonego progu stymulacji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Nie- 0 pkt., </w:t>
            </w:r>
          </w:p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Tak - 10 pkt.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 promujący własny rytm zatokowy pacjenta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Nie- 0 pkt., </w:t>
            </w:r>
          </w:p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Tak - 10 pkt.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31.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Algorytmy przeciwdziałające wzbudzaniu się arytmii przedsionkowych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Nie- 0 pkt., </w:t>
            </w:r>
          </w:p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Tak - 10 pkt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 stabilizujący rytm komorowy w czasie trwania arytmii przedsionkowej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Nie- 0 pkt., </w:t>
            </w:r>
          </w:p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Tak - 10 pkt.</w:t>
            </w:r>
          </w:p>
        </w:tc>
      </w:tr>
      <w:tr w:rsidR="00B127CF" w:rsidRPr="00B127CF" w:rsidTr="00830B85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zaprogramowania odstępu AV w algorytmie promującym własne przewodzenie przedsionkowo-komorowe do wartości powyżej 400 ms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Nie- 0 pkt., </w:t>
            </w:r>
          </w:p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Tak - 10 pkt.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Algorytmy aktywacji funkcji trybu pracy rozrusznika w przypadku wystąpienia częstoskurczu komorowego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brak-0 pkt,</w:t>
            </w:r>
          </w:p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1-2 - 5 pkt,</w:t>
            </w:r>
          </w:p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3 i więcej - 10 pkt</w:t>
            </w:r>
          </w:p>
        </w:tc>
      </w:tr>
      <w:tr w:rsidR="00B127CF" w:rsidRPr="00B127CF" w:rsidTr="00B127CF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wykonania stymulacji antyarytmicznej EPS wszczepionym stymulatorem bez użycia dodatkowych urządzeń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brak-0 pkt,</w:t>
            </w:r>
          </w:p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1-2 - 5 pkt,</w:t>
            </w:r>
          </w:p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3 i więcej - 10 pkt</w:t>
            </w:r>
          </w:p>
        </w:tc>
      </w:tr>
      <w:tr w:rsidR="00B127CF" w:rsidRPr="00B127CF" w:rsidTr="00830B85">
        <w:trPr>
          <w:trHeight w:val="164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Dostępne histogramy:</w:t>
            </w:r>
          </w:p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częstości</w:t>
            </w:r>
          </w:p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przewodzenia AV</w:t>
            </w:r>
          </w:p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aktywności pacjenta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Nie- 0 pkt., </w:t>
            </w:r>
          </w:p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Tak - 10 pkt.</w:t>
            </w:r>
          </w:p>
        </w:tc>
      </w:tr>
      <w:tr w:rsidR="00B127CF" w:rsidRPr="00B127CF" w:rsidTr="00830B85">
        <w:trPr>
          <w:trHeight w:val="318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Rejestracja epizodów:</w:t>
            </w:r>
          </w:p>
          <w:p w:rsidR="00B127CF" w:rsidRPr="00B127CF" w:rsidRDefault="00B127CF" w:rsidP="00B127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    wysokiej częstości komorowej i przedsionkowej</w:t>
            </w:r>
          </w:p>
          <w:p w:rsidR="00B127CF" w:rsidRPr="00B127CF" w:rsidRDefault="00B127CF" w:rsidP="00B127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    częstości komorowej w czasie trwania arytmii przedsionkowej</w:t>
            </w:r>
          </w:p>
          <w:p w:rsidR="00B127CF" w:rsidRPr="00B127CF" w:rsidRDefault="00B127CF" w:rsidP="00B127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    czas trwania arytmii przedsionkowych</w:t>
            </w:r>
          </w:p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    gwałtownego spadku częstości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brak-0 pkt, </w:t>
            </w:r>
          </w:p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1-2 - 5 pkt, </w:t>
            </w:r>
          </w:p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3 i więcej - 10 pkt</w:t>
            </w:r>
          </w:p>
        </w:tc>
      </w:tr>
      <w:tr w:rsidR="00B127CF" w:rsidRPr="00B127CF" w:rsidTr="00B127CF">
        <w:trPr>
          <w:trHeight w:val="467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Program  wspomagający programowanie rozrusznika w zależności od stanu klinicznego pacjenta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Nie- 0 pkt., </w:t>
            </w:r>
          </w:p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Tak - 10 pkt.</w:t>
            </w:r>
          </w:p>
        </w:tc>
      </w:tr>
      <w:tr w:rsidR="00B127CF" w:rsidRPr="00B127CF" w:rsidTr="00830B85">
        <w:trPr>
          <w:trHeight w:val="60"/>
        </w:trPr>
        <w:tc>
          <w:tcPr>
            <w:tcW w:w="4124" w:type="pct"/>
            <w:gridSpan w:val="5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 max: 110 pkt</w:t>
            </w:r>
          </w:p>
        </w:tc>
      </w:tr>
    </w:tbl>
    <w:p w:rsidR="00B127CF" w:rsidRDefault="00B127CF" w:rsidP="00B12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956"/>
        <w:gridCol w:w="3180"/>
        <w:gridCol w:w="1191"/>
        <w:gridCol w:w="1310"/>
        <w:gridCol w:w="2478"/>
      </w:tblGrid>
      <w:tr w:rsidR="00B127CF" w:rsidRPr="00B127CF" w:rsidTr="00B127CF">
        <w:trPr>
          <w:trHeight w:val="255"/>
        </w:trPr>
        <w:tc>
          <w:tcPr>
            <w:tcW w:w="5000" w:type="pct"/>
            <w:gridSpan w:val="6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3 poz. 2 i 4 Elektrody do stałej stymulacji serca</w:t>
            </w:r>
          </w:p>
        </w:tc>
      </w:tr>
      <w:tr w:rsidR="00B127CF" w:rsidRPr="00B127CF" w:rsidTr="00B127CF">
        <w:trPr>
          <w:trHeight w:val="255"/>
        </w:trPr>
        <w:tc>
          <w:tcPr>
            <w:tcW w:w="2116" w:type="pct"/>
            <w:gridSpan w:val="2"/>
            <w:shd w:val="clear" w:color="000000" w:fill="D9D9D9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127CF" w:rsidRPr="00B127CF" w:rsidTr="00B127CF">
        <w:trPr>
          <w:trHeight w:val="255"/>
        </w:trPr>
        <w:tc>
          <w:tcPr>
            <w:tcW w:w="2116" w:type="pct"/>
            <w:gridSpan w:val="2"/>
            <w:shd w:val="clear" w:color="000000" w:fill="D9D9D9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127CF" w:rsidRPr="00B127CF" w:rsidTr="00B127CF">
        <w:trPr>
          <w:trHeight w:val="255"/>
        </w:trPr>
        <w:tc>
          <w:tcPr>
            <w:tcW w:w="2116" w:type="pct"/>
            <w:gridSpan w:val="2"/>
            <w:shd w:val="clear" w:color="000000" w:fill="D9D9D9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miejsce produkcji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127CF" w:rsidRPr="00B127CF" w:rsidTr="00B127CF">
        <w:trPr>
          <w:trHeight w:val="255"/>
        </w:trPr>
        <w:tc>
          <w:tcPr>
            <w:tcW w:w="2116" w:type="pct"/>
            <w:gridSpan w:val="2"/>
            <w:shd w:val="clear" w:color="000000" w:fill="D9D9D9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884" w:type="pct"/>
            <w:gridSpan w:val="4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</w:tr>
      <w:tr w:rsidR="00B127CF" w:rsidRPr="00B127CF" w:rsidTr="00B127CF">
        <w:trPr>
          <w:trHeight w:val="49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Parametry </w:t>
            </w:r>
            <w:r w:rsidRPr="00B127C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24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parametrów, Opis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</w:tr>
      <w:tr w:rsidR="00B127CF" w:rsidRPr="00B127CF" w:rsidTr="00B127CF">
        <w:trPr>
          <w:trHeight w:val="255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Właściwości fizyczne elektrod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255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Sposób mocowania: pasywny, aktywny 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255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2.  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rodzaj powłoki końcówki elektrody: sterydowa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255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3.  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Polarność: bipolarna / unipolarna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255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4.  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wprowadzania elektrody do układu żylnego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255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5.  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Długość w obrębie zakresu:  od 45 do 85 cm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255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6.  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Rodzaj izolacji Silikon  i/lub Poliuretan - do wyboru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255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7.  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Kształt prosty  i/lub litery J (do wyboru)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255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8.  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Widoczna w skopi stopa elektrody aktywnej 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127CF" w:rsidRPr="00B127CF" w:rsidTr="00B127CF">
        <w:trPr>
          <w:trHeight w:val="495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9.  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Elektrody o średnicy poniżej 7 F, w tym również elektrody współpracujące z </w:t>
            </w:r>
            <w:proofErr w:type="spellStart"/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introducerem</w:t>
            </w:r>
            <w:proofErr w:type="spellEnd"/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6F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127CF" w:rsidRPr="00B127CF" w:rsidRDefault="00B127CF" w:rsidP="00B1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27C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</w:tbl>
    <w:p w:rsidR="00B127CF" w:rsidRDefault="00B127CF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127CF" w:rsidRDefault="00B127CF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D19D7" w:rsidRDefault="005D19D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B0FF0" w:rsidRDefault="000B0FF0" w:rsidP="00B127CF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  <w:sectPr w:rsidR="000B0FF0" w:rsidSect="00CA38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5222"/>
        <w:gridCol w:w="840"/>
        <w:gridCol w:w="1004"/>
        <w:gridCol w:w="569"/>
        <w:gridCol w:w="710"/>
        <w:gridCol w:w="1417"/>
        <w:gridCol w:w="1276"/>
        <w:gridCol w:w="2447"/>
      </w:tblGrid>
      <w:tr w:rsidR="00B127CF" w:rsidRPr="00B127CF" w:rsidTr="000B0FF0">
        <w:trPr>
          <w:trHeight w:val="6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Pakiet nr 4 - Elektrody ablacyjne: z chłodzoną końcówką Pt/Ir i Au, dreny do pompy do chłodzenia elektrod (pompa infuzyjna do ablacji RF 100W) Elektrody diagnostyczne 10 polowe o stałej krzywiźnie, Elektrody diagnostyczne do mapowania zastawki trójdzielnej z ruchomą krzywizną. CPV: 33158200-4</w:t>
            </w:r>
          </w:p>
        </w:tc>
      </w:tr>
      <w:tr w:rsidR="00B127CF" w:rsidRPr="00B127CF" w:rsidTr="00B127CF">
        <w:trPr>
          <w:trHeight w:val="765"/>
        </w:trPr>
        <w:tc>
          <w:tcPr>
            <w:tcW w:w="233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B127C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6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B127C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Nazwa, kod producenta, ilość w opakowaniu handlowym, nr </w:t>
            </w:r>
            <w:proofErr w:type="spellStart"/>
            <w:r w:rsidRPr="00B127CF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B127CF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B127CF" w:rsidRPr="00B127CF" w:rsidTr="00B127CF">
        <w:trPr>
          <w:trHeight w:val="234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6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Elektroda ablacyjna z chłodzoną końcówką wykonaną z Au Analiza impedancji, Czujnik temperatury, Analiza energii Średnica elektrody 7F, Długość elektrody ≥ 110 cm. Kompatybilność z generatorem </w:t>
            </w:r>
            <w:proofErr w:type="spellStart"/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Ep</w:t>
            </w:r>
            <w:proofErr w:type="spellEnd"/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Shuttle</w:t>
            </w:r>
            <w:proofErr w:type="spellEnd"/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100W. Pamięć kształtu , Stabilność kształtu Długość końcówki max 3,5 mm Wielopunktowy wypływ chłodzącej soli fizjologicznej; ujścia kanałów irygacyjnych na obwodzie pierścienia dystalnego Pierścienie wykonane z Au. Ilość krzywizn min.5,w tym krzywizny typu Full </w:t>
            </w:r>
            <w:proofErr w:type="spellStart"/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Circle</w:t>
            </w:r>
            <w:proofErr w:type="spellEnd"/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27CF" w:rsidRPr="00B127CF" w:rsidTr="00B127CF">
        <w:trPr>
          <w:trHeight w:val="6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6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Kabel do elektrody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27CF" w:rsidRPr="00B127CF" w:rsidTr="00B127CF">
        <w:trPr>
          <w:trHeight w:val="6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6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Elektroda do ablacji </w:t>
            </w:r>
            <w:proofErr w:type="spellStart"/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endokawitarnej</w:t>
            </w:r>
            <w:proofErr w:type="spellEnd"/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metodą RF o zwiększonej przewodności cieplnej i głębszej penetracji tkanki: średnica 7 F, liczba biegunów: 4, długość 90-110 cm jednokierunkowe regulowane przygięcie końcówki, dostępne minimum 3 krzywizny, odległości między biegunami: 2/5/2, czujnik monitorowania temperatury, końcówka 4 mm o przewodności cieplnej powyżej 3 W/cm Kelvin, współpraca z </w:t>
            </w:r>
            <w:proofErr w:type="spellStart"/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ablatorem</w:t>
            </w:r>
            <w:proofErr w:type="spellEnd"/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Ep-Shuttle</w:t>
            </w:r>
            <w:proofErr w:type="spellEnd"/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100W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27CF" w:rsidRPr="00B127CF" w:rsidTr="00B127CF">
        <w:trPr>
          <w:trHeight w:val="6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6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Kabel do elektrody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27CF" w:rsidRPr="00B127CF" w:rsidTr="00B127CF">
        <w:trPr>
          <w:trHeight w:val="6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6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Dreny do pompy chłodzenia elektrod ablacyjnych (</w:t>
            </w:r>
            <w:proofErr w:type="spellStart"/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dot</w:t>
            </w:r>
            <w:proofErr w:type="spellEnd"/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pompy infuzyjnej do ablacji RF 100W)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27CF" w:rsidRPr="00B127CF" w:rsidTr="00B127CF">
        <w:trPr>
          <w:trHeight w:val="6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6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Elektrody diagnostyczne, 4 polowe o stałej krzywiźnie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27CF" w:rsidRPr="00B127CF" w:rsidTr="00B127CF">
        <w:trPr>
          <w:trHeight w:val="6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6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Kabel do elektrody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27CF" w:rsidRPr="00B127CF" w:rsidTr="00B127CF">
        <w:trPr>
          <w:trHeight w:val="6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6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Elektrody diagnostyczne, 10 polowe o stałej krzywiźnie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27CF" w:rsidRPr="00B127CF" w:rsidTr="00B127CF">
        <w:trPr>
          <w:trHeight w:val="6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6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Kabel do elektrody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27CF" w:rsidRPr="00B127CF" w:rsidTr="00B127CF">
        <w:trPr>
          <w:trHeight w:val="6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6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Elektrody diagnostyczne do mapowania zastawki trójdzielnej z ruchomą krzywizną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27CF" w:rsidRPr="00B127CF" w:rsidTr="00B127CF">
        <w:trPr>
          <w:trHeight w:val="6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6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Kabel do elektrody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27CF" w:rsidRPr="00B127CF" w:rsidTr="00B127CF">
        <w:trPr>
          <w:trHeight w:val="6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6" w:type="pct"/>
            <w:shd w:val="clear" w:color="000000" w:fill="FFFFFF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Elektrody diagnostyczne, 10 polowe o zmiennej krzywiźnie; </w:t>
            </w:r>
            <w:proofErr w:type="spellStart"/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długośc</w:t>
            </w:r>
            <w:proofErr w:type="spellEnd"/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110 cm, </w:t>
            </w:r>
            <w:proofErr w:type="spellStart"/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spacing</w:t>
            </w:r>
            <w:proofErr w:type="spellEnd"/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2-6-2 mm, 2-8-2 mm, 2-10-2 mm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27CF" w:rsidRPr="00B127CF" w:rsidTr="006758F5">
        <w:trPr>
          <w:trHeight w:val="60"/>
        </w:trPr>
        <w:tc>
          <w:tcPr>
            <w:tcW w:w="3183" w:type="pct"/>
            <w:gridSpan w:val="6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Pr="00B127C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Razem:  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B127CF" w:rsidRPr="00B127CF" w:rsidRDefault="00B127CF" w:rsidP="00B127CF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B127CF" w:rsidRPr="00B127CF" w:rsidRDefault="00B127CF" w:rsidP="00B127CF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127C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5D19D7" w:rsidRDefault="005D19D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103"/>
        <w:gridCol w:w="851"/>
        <w:gridCol w:w="1140"/>
        <w:gridCol w:w="566"/>
        <w:gridCol w:w="710"/>
        <w:gridCol w:w="1417"/>
        <w:gridCol w:w="1273"/>
        <w:gridCol w:w="2447"/>
      </w:tblGrid>
      <w:tr w:rsidR="006758F5" w:rsidRPr="006758F5" w:rsidTr="006758F5">
        <w:trPr>
          <w:trHeight w:val="6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Pakiet NR 5 Stymulator dwujamowy DDDR zawansowany - promujący stymulację przedsionkową (AAI) i własne przewodzenie przedsionkowo – komorowe z rozbudowaną diagnostyką i pełna automatyką z najmem programatora  CPV 33182100-0; PA01-7</w:t>
            </w:r>
          </w:p>
        </w:tc>
      </w:tr>
      <w:tr w:rsidR="006758F5" w:rsidRPr="006758F5" w:rsidTr="006758F5">
        <w:trPr>
          <w:trHeight w:val="60"/>
        </w:trPr>
        <w:tc>
          <w:tcPr>
            <w:tcW w:w="225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758F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758F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758F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758F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758F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758F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758F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758F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758F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Nazwa, kod producenta, ilość w opakowaniu handlowym, nr </w:t>
            </w:r>
            <w:proofErr w:type="spellStart"/>
            <w:r w:rsidRPr="006758F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6758F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6758F5" w:rsidRPr="006758F5" w:rsidTr="006758F5">
        <w:trPr>
          <w:trHeight w:val="6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Stymulator dwujamowy DDDR zawansowany - promujący stymulację przedsionkową (AAI) i własne przewodzenie przedsionkowo – komorowe z rozbudowaną diagnostyką i pełną automatyką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758F5" w:rsidRPr="006758F5" w:rsidTr="006758F5">
        <w:trPr>
          <w:trHeight w:val="6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Elektroda przedsionkowa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758F5" w:rsidRPr="006758F5" w:rsidTr="006758F5">
        <w:trPr>
          <w:trHeight w:val="6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Zestaw wprowadzający elektrodę do układu żylnego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758F5" w:rsidRPr="006758F5" w:rsidTr="006758F5">
        <w:trPr>
          <w:trHeight w:val="6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Elektroda komorowa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758F5" w:rsidRPr="006758F5" w:rsidTr="006758F5">
        <w:trPr>
          <w:trHeight w:val="6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Zestaw wprowadzający elektrodę do układu żylnego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758F5" w:rsidRPr="006758F5" w:rsidTr="006758F5">
        <w:trPr>
          <w:trHeight w:val="6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Elektroda przedsionkowa MRI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758F5" w:rsidRPr="006758F5" w:rsidTr="006758F5">
        <w:trPr>
          <w:trHeight w:val="6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Zestaw wprowadzający elektrodę do układu żylnego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758F5" w:rsidRPr="006758F5" w:rsidTr="006758F5">
        <w:trPr>
          <w:trHeight w:val="6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Elektroda komorowa MRI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758F5" w:rsidRPr="006758F5" w:rsidTr="006758F5">
        <w:trPr>
          <w:trHeight w:val="6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Najem programatora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programator - typ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………, rok produkcji  ………</w:t>
            </w:r>
            <w:r w:rsidRPr="006758F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Producent ……… Kraj ……… o wartości brutto ………zł</w:t>
            </w: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 do celów księgowych)</w:t>
            </w:r>
          </w:p>
        </w:tc>
      </w:tr>
      <w:tr w:rsidR="006758F5" w:rsidRPr="006758F5" w:rsidTr="006758F5">
        <w:trPr>
          <w:trHeight w:val="60"/>
        </w:trPr>
        <w:tc>
          <w:tcPr>
            <w:tcW w:w="3184" w:type="pct"/>
            <w:gridSpan w:val="6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Pr="006758F5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Razem: 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5D19D7" w:rsidRDefault="005D19D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4645"/>
        <w:gridCol w:w="3001"/>
        <w:gridCol w:w="1924"/>
        <w:gridCol w:w="1270"/>
        <w:gridCol w:w="2331"/>
      </w:tblGrid>
      <w:tr w:rsidR="006758F5" w:rsidRPr="006758F5" w:rsidTr="006758F5">
        <w:trPr>
          <w:trHeight w:val="240"/>
        </w:trPr>
        <w:tc>
          <w:tcPr>
            <w:tcW w:w="5000" w:type="pct"/>
            <w:gridSpan w:val="6"/>
            <w:vMerge w:val="restar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nr 5 poz. 1 Stymulator dwujamowy DDDR zaawansowany  </w:t>
            </w:r>
            <w:r w:rsidRPr="006758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67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promujący stymulację przedsionkową (AAI) i własne przewodzenie przedsionkowo – komorowe, z rozbudowaną diagnostyką i pełną automatyką</w:t>
            </w:r>
          </w:p>
        </w:tc>
      </w:tr>
      <w:tr w:rsidR="006758F5" w:rsidRPr="006758F5" w:rsidTr="006758F5">
        <w:trPr>
          <w:trHeight w:val="255"/>
        </w:trPr>
        <w:tc>
          <w:tcPr>
            <w:tcW w:w="5000" w:type="pct"/>
            <w:gridSpan w:val="6"/>
            <w:vMerge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758F5" w:rsidRPr="006758F5" w:rsidTr="006758F5">
        <w:trPr>
          <w:trHeight w:val="255"/>
        </w:trPr>
        <w:tc>
          <w:tcPr>
            <w:tcW w:w="1986" w:type="pct"/>
            <w:gridSpan w:val="2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ilość</w:t>
            </w:r>
          </w:p>
        </w:tc>
        <w:tc>
          <w:tcPr>
            <w:tcW w:w="3014" w:type="pct"/>
            <w:gridSpan w:val="4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6758F5" w:rsidRPr="006758F5" w:rsidTr="006758F5">
        <w:trPr>
          <w:trHeight w:val="255"/>
        </w:trPr>
        <w:tc>
          <w:tcPr>
            <w:tcW w:w="1986" w:type="pct"/>
            <w:gridSpan w:val="2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nazwa stymulatora</w:t>
            </w:r>
          </w:p>
        </w:tc>
        <w:tc>
          <w:tcPr>
            <w:tcW w:w="3014" w:type="pct"/>
            <w:gridSpan w:val="4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58F5" w:rsidRPr="006758F5" w:rsidTr="006758F5">
        <w:trPr>
          <w:trHeight w:val="255"/>
        </w:trPr>
        <w:tc>
          <w:tcPr>
            <w:tcW w:w="1986" w:type="pct"/>
            <w:gridSpan w:val="2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nazwa producenta</w:t>
            </w:r>
          </w:p>
        </w:tc>
        <w:tc>
          <w:tcPr>
            <w:tcW w:w="3014" w:type="pct"/>
            <w:gridSpan w:val="4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58F5" w:rsidRPr="006758F5" w:rsidTr="006758F5">
        <w:trPr>
          <w:trHeight w:val="255"/>
        </w:trPr>
        <w:tc>
          <w:tcPr>
            <w:tcW w:w="1986" w:type="pct"/>
            <w:gridSpan w:val="2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miejsce produkcji</w:t>
            </w:r>
          </w:p>
        </w:tc>
        <w:tc>
          <w:tcPr>
            <w:tcW w:w="3014" w:type="pct"/>
            <w:gridSpan w:val="4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58F5" w:rsidRPr="006758F5" w:rsidTr="006758F5">
        <w:trPr>
          <w:trHeight w:val="255"/>
        </w:trPr>
        <w:tc>
          <w:tcPr>
            <w:tcW w:w="1986" w:type="pct"/>
            <w:gridSpan w:val="2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rok produkcji</w:t>
            </w:r>
          </w:p>
        </w:tc>
        <w:tc>
          <w:tcPr>
            <w:tcW w:w="3014" w:type="pct"/>
            <w:gridSpan w:val="4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</w:tr>
      <w:tr w:rsidR="006758F5" w:rsidRPr="006758F5" w:rsidTr="006758F5">
        <w:trPr>
          <w:trHeight w:val="495"/>
        </w:trPr>
        <w:tc>
          <w:tcPr>
            <w:tcW w:w="34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42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1061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parametrów, Opis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</w:tr>
      <w:tr w:rsidR="006758F5" w:rsidRPr="006758F5" w:rsidTr="006758F5">
        <w:trPr>
          <w:trHeight w:val="255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 programowane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Żywotność stymulatora: min. 10 lat (nastawy nominalne)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255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Amplituda impulsu min. zakres: 0,5-7,0 </w:t>
            </w:r>
            <w:proofErr w:type="spellStart"/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mV</w:t>
            </w:r>
            <w:proofErr w:type="spellEnd"/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3. 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Szerokość impulsu (A/V) min. zakres: 0,5-1,5 ms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Czułość komorowa – co najmniej w zakresie: 1,0 – 6,0 [</w:t>
            </w:r>
            <w:proofErr w:type="spellStart"/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mV</w:t>
            </w:r>
            <w:proofErr w:type="spellEnd"/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Czułość przedsionkowa - co najmniej w zakresie: 0,2 - 4,0 [</w:t>
            </w:r>
            <w:proofErr w:type="spellStart"/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mV</w:t>
            </w:r>
            <w:proofErr w:type="spellEnd"/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6. 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Odstęp AV, programowany w zakresie min.: 30-350 ms (PAV i SAV). 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Automatyczny PVARP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255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8. 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Okres refrakcji w komorze  min. zakres: 200-400 ms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 promujący własne przewodzenie przedsionkowo-komorowe (automatyczna zmiana trybu stymulacji DDD – ADI)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10. 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Program nocny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11. 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Dwa niezależne algorytmy promujące własny rytm komorowy 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255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12. 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Histereza częstości rytmu w trybie DDD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Funkcja dostosowania częstości stymulacji do zapotrzebowania metabolicznego pacjenta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Funkcje antyarytmiczne (min. 3)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Automatyczna zmiana trybu stymulacji w obecności szybkich rytmów przedsionkowych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Funkcja automatycznie określająca komorowy próg stymulacji oraz automatycznie dostosowująca parametry stymulacji komorowej do zmierzonego progu stymulacji beat to beat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Rejestrowanie trendów oporności elektrod przez cały okres życia urządzenia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255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Automatyczna optymalizacja funkcji „</w:t>
            </w:r>
            <w:proofErr w:type="spellStart"/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rate</w:t>
            </w:r>
            <w:proofErr w:type="spellEnd"/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response</w:t>
            </w:r>
            <w:proofErr w:type="spellEnd"/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automatycznego przełączenia polarności w przypadku przekroczenia zaprogramowanego zakresu impedancji elektrod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495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 aktywacji odpowiedzi urządzenia na gwałtowny spadek częstości pracy serca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495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21. 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Stymulator wyposażony w opcję zdalnego monitorowania urządzenia przez Internet 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Automatyczny </w:t>
            </w:r>
            <w:proofErr w:type="spellStart"/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follow</w:t>
            </w:r>
            <w:proofErr w:type="spellEnd"/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</w:t>
            </w:r>
            <w:proofErr w:type="spellEnd"/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Automatyczny zapis danych z kontroli w programatorze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Układ  (stymulator i elektrody aktywne) pozwalający na przeprowadzenie badań MRI po wszczepieniu bez stref wykluczenia 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wykonania stymulacji antyarytmicznej EPS wszczepionym stymulatorem bez użycia dodatkowych urządzeń min.2 typy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26.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Automatyczna zmiana wartości czułości w zależności od amplitudy wykrywanych potencjałów w przedsionku i komorze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Nie- 0 pkt., Tak - 10 pkt.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Funkcja automatycznie określająca przedsionkowy próg stymulacji oraz automatycznie dostosowująca parametry stymulacji przedsionkowej do zmierzonego progu stymulacji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Nie- 0 pkt., Tak - 10 pkt.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 promujący własny rytm zatokowy pacjenta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Nie- 0 pkt., Tak - 10 pkt.</w:t>
            </w:r>
          </w:p>
        </w:tc>
      </w:tr>
      <w:tr w:rsidR="006758F5" w:rsidRPr="006758F5" w:rsidTr="006758F5">
        <w:trPr>
          <w:trHeight w:val="495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Algorytmy przeciwdziałające wzbudzaniu się arytmii przedsionkowych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Nie- 0 pkt., Tak - 10 pkt.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 stabilizujący rytm komorowy w czasie trwania arytmii przedsionkowej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Nie- 0 pkt., Tak - 10 pkt.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31.   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zaprogramowania odstępu AV w algorytmie promującym własne przewodzenie</w:t>
            </w: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 xml:space="preserve"> </w:t>
            </w: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przedsionkowo-komorowe do wartości powyżej 400 ms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Nie- 0 pkt., Tak - 10 pkt.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Dostępne histogramy: </w:t>
            </w:r>
          </w:p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częstości </w:t>
            </w:r>
          </w:p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przewodzenia AV</w:t>
            </w:r>
          </w:p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aktywności pacjenta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Nie- 0 pkt., Tak - 10 pkt.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33. 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Rejestracja epizodów: </w:t>
            </w:r>
          </w:p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-wysokiej częstości komorowej i przedsionkowej, -częstości komorowej w czasie trwania arytmii przedsionkowej, </w:t>
            </w:r>
          </w:p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czas trwania arytmii przedsionkowych  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Nie- 0 pkt., Tak - 10 pkt.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Program  wspomagający programowanie rozrusznika w zależności od stanu klinicznego pacjenta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Nie- 0 pkt., Tak - 10 pkt.</w:t>
            </w:r>
          </w:p>
        </w:tc>
      </w:tr>
      <w:tr w:rsidR="006758F5" w:rsidRPr="006758F5" w:rsidTr="006758F5">
        <w:trPr>
          <w:trHeight w:val="255"/>
        </w:trPr>
        <w:tc>
          <w:tcPr>
            <w:tcW w:w="4176" w:type="pct"/>
            <w:gridSpan w:val="5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 max: 90 pkt</w:t>
            </w:r>
          </w:p>
        </w:tc>
      </w:tr>
    </w:tbl>
    <w:p w:rsidR="006758F5" w:rsidRDefault="006758F5" w:rsidP="00675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4645"/>
        <w:gridCol w:w="3001"/>
        <w:gridCol w:w="1924"/>
        <w:gridCol w:w="1270"/>
        <w:gridCol w:w="2331"/>
      </w:tblGrid>
      <w:tr w:rsidR="006758F5" w:rsidRPr="006758F5" w:rsidTr="006758F5">
        <w:trPr>
          <w:trHeight w:val="255"/>
        </w:trPr>
        <w:tc>
          <w:tcPr>
            <w:tcW w:w="5000" w:type="pct"/>
            <w:gridSpan w:val="6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5 poz. 2 i 4 Elektrody do stałej stymulacji serca</w:t>
            </w:r>
          </w:p>
        </w:tc>
      </w:tr>
      <w:tr w:rsidR="006758F5" w:rsidRPr="006758F5" w:rsidTr="006758F5">
        <w:trPr>
          <w:trHeight w:val="255"/>
        </w:trPr>
        <w:tc>
          <w:tcPr>
            <w:tcW w:w="1986" w:type="pct"/>
            <w:gridSpan w:val="2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nazwa </w:t>
            </w:r>
          </w:p>
        </w:tc>
        <w:tc>
          <w:tcPr>
            <w:tcW w:w="3014" w:type="pct"/>
            <w:gridSpan w:val="4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58F5" w:rsidRPr="006758F5" w:rsidTr="006758F5">
        <w:trPr>
          <w:trHeight w:val="255"/>
        </w:trPr>
        <w:tc>
          <w:tcPr>
            <w:tcW w:w="1986" w:type="pct"/>
            <w:gridSpan w:val="2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nazwa producenta</w:t>
            </w:r>
          </w:p>
        </w:tc>
        <w:tc>
          <w:tcPr>
            <w:tcW w:w="3014" w:type="pct"/>
            <w:gridSpan w:val="4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58F5" w:rsidRPr="006758F5" w:rsidTr="006758F5">
        <w:trPr>
          <w:trHeight w:val="255"/>
        </w:trPr>
        <w:tc>
          <w:tcPr>
            <w:tcW w:w="1986" w:type="pct"/>
            <w:gridSpan w:val="2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miejsce produkcji</w:t>
            </w:r>
          </w:p>
        </w:tc>
        <w:tc>
          <w:tcPr>
            <w:tcW w:w="3014" w:type="pct"/>
            <w:gridSpan w:val="4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58F5" w:rsidRPr="006758F5" w:rsidTr="006758F5">
        <w:trPr>
          <w:trHeight w:val="255"/>
        </w:trPr>
        <w:tc>
          <w:tcPr>
            <w:tcW w:w="1986" w:type="pct"/>
            <w:gridSpan w:val="2"/>
            <w:shd w:val="clear" w:color="000000" w:fill="D9D9D9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rok produkcji</w:t>
            </w:r>
          </w:p>
        </w:tc>
        <w:tc>
          <w:tcPr>
            <w:tcW w:w="3014" w:type="pct"/>
            <w:gridSpan w:val="4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</w:tr>
      <w:tr w:rsidR="006758F5" w:rsidRPr="006758F5" w:rsidTr="006758F5">
        <w:trPr>
          <w:trHeight w:val="495"/>
        </w:trPr>
        <w:tc>
          <w:tcPr>
            <w:tcW w:w="34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42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Parametry </w:t>
            </w:r>
            <w:r w:rsidRPr="006758F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61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parametrów, Opis</w:t>
            </w:r>
          </w:p>
        </w:tc>
        <w:tc>
          <w:tcPr>
            <w:tcW w:w="680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</w:tr>
      <w:tr w:rsidR="006758F5" w:rsidRPr="006758F5" w:rsidTr="006758F5">
        <w:trPr>
          <w:trHeight w:val="255"/>
        </w:trPr>
        <w:tc>
          <w:tcPr>
            <w:tcW w:w="5000" w:type="pct"/>
            <w:gridSpan w:val="6"/>
            <w:shd w:val="clear" w:color="000000" w:fill="FFFFFF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Właściwości fizyczne elektrod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Sposób mocowania: aktywny/pasywny do wyboru (elektrody MRI aktywne)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255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Rodzaj powłoki końcówki elektrody: sterydowa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255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Polarność: </w:t>
            </w:r>
            <w:proofErr w:type="spellStart"/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uni</w:t>
            </w:r>
            <w:proofErr w:type="spellEnd"/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 bipolarna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255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wprowadzania elektrody do układu żylnego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255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Długość w obrębie zakresu:  od 45 do 60 cm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255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Rodzaj izolacji Silikon i lub poliuretan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255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Kształt prosty  i /lub J do wyboru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255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Widoczna w skopi stopa elektrody aktywnej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6758F5" w:rsidRPr="006758F5" w:rsidTr="006758F5">
        <w:trPr>
          <w:trHeight w:val="6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42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Elektrody stymulujące współpracują z dowolnym </w:t>
            </w:r>
            <w:proofErr w:type="spellStart"/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introducerem</w:t>
            </w:r>
            <w:proofErr w:type="spellEnd"/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7 lub 6 F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6758F5" w:rsidRPr="006758F5" w:rsidRDefault="006758F5" w:rsidP="006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58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</w:tbl>
    <w:p w:rsidR="005D19D7" w:rsidRDefault="005D19D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758F5" w:rsidRDefault="006758F5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B0FF0" w:rsidRDefault="000B0FF0" w:rsidP="006758F5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  <w:sectPr w:rsidR="000B0FF0" w:rsidSect="00CA38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513"/>
        <w:gridCol w:w="851"/>
        <w:gridCol w:w="1134"/>
        <w:gridCol w:w="710"/>
        <w:gridCol w:w="704"/>
        <w:gridCol w:w="1417"/>
        <w:gridCol w:w="1301"/>
        <w:gridCol w:w="2854"/>
      </w:tblGrid>
      <w:tr w:rsidR="006758F5" w:rsidRPr="006758F5" w:rsidTr="006758F5">
        <w:trPr>
          <w:trHeight w:val="6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758F5" w:rsidRPr="00742C67" w:rsidRDefault="006758F5" w:rsidP="006758F5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42C6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Pakiet NR 6 Mandryny z możliwością odwracalnego lokowania stosowane do trakcji elektrod, CPV 33190000-8</w:t>
            </w:r>
          </w:p>
        </w:tc>
      </w:tr>
      <w:tr w:rsidR="006758F5" w:rsidRPr="006758F5" w:rsidTr="006758F5">
        <w:trPr>
          <w:trHeight w:val="885"/>
        </w:trPr>
        <w:tc>
          <w:tcPr>
            <w:tcW w:w="233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758F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758F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758F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758F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758F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758F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758F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758F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758F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Nazwa, kod producenta, ilość w opakowaniu handlowym, nr </w:t>
            </w:r>
            <w:proofErr w:type="spellStart"/>
            <w:r w:rsidRPr="006758F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6758F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6758F5" w:rsidRPr="006758F5" w:rsidTr="006758F5">
        <w:trPr>
          <w:trHeight w:val="6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Mandryny z możliwością odwracalnego lokowania stosowane do trakcji elektrod (LLD-</w:t>
            </w:r>
            <w:proofErr w:type="spellStart"/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lead</w:t>
            </w:r>
            <w:proofErr w:type="spellEnd"/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locking</w:t>
            </w:r>
            <w:proofErr w:type="spellEnd"/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device</w:t>
            </w:r>
            <w:proofErr w:type="spellEnd"/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758F5" w:rsidRPr="006758F5" w:rsidTr="006758F5">
        <w:trPr>
          <w:trHeight w:val="480"/>
        </w:trPr>
        <w:tc>
          <w:tcPr>
            <w:tcW w:w="3030" w:type="pct"/>
            <w:gridSpan w:val="6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Pr="006758F5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Razem: 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758F5" w:rsidRPr="006758F5" w:rsidRDefault="006758F5" w:rsidP="006758F5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6758F5" w:rsidRPr="006758F5" w:rsidRDefault="006758F5" w:rsidP="006758F5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758F5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5D19D7" w:rsidRDefault="005D19D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D19D7" w:rsidRDefault="005D19D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B0FF0" w:rsidRDefault="000B0FF0" w:rsidP="00742C67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  <w:sectPr w:rsidR="000B0FF0" w:rsidSect="00CA38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538"/>
        <w:gridCol w:w="854"/>
        <w:gridCol w:w="1134"/>
        <w:gridCol w:w="710"/>
        <w:gridCol w:w="707"/>
        <w:gridCol w:w="1420"/>
        <w:gridCol w:w="1276"/>
        <w:gridCol w:w="2868"/>
      </w:tblGrid>
      <w:tr w:rsidR="00742C67" w:rsidRPr="00742C67" w:rsidTr="00742C67">
        <w:trPr>
          <w:trHeight w:val="6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742C67" w:rsidRPr="00742C67" w:rsidRDefault="00742C67" w:rsidP="00742C67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42C6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PAKIET 7   Kardiowerter-defibrylator jednojamowy /ICD-VR/ dla osób z kacheksją sercową  CPV 33182100-0-Defibrylator-Kardiowerter, PA01-7</w:t>
            </w:r>
          </w:p>
        </w:tc>
      </w:tr>
      <w:tr w:rsidR="00742C67" w:rsidRPr="00742C67" w:rsidTr="00742C67">
        <w:trPr>
          <w:trHeight w:val="855"/>
        </w:trPr>
        <w:tc>
          <w:tcPr>
            <w:tcW w:w="225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42C67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0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42C67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742C67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42C67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42C67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42C67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42C67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42C67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42C67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Nazwa, kod producenta, ilość w opakowaniu handlowym, nr </w:t>
            </w:r>
            <w:proofErr w:type="spellStart"/>
            <w:r w:rsidRPr="00742C67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742C67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742C67" w:rsidRPr="00742C67" w:rsidTr="00742C67">
        <w:trPr>
          <w:trHeight w:val="6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742C67" w:rsidRPr="00742C67" w:rsidRDefault="00742C67" w:rsidP="00742C6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hAnsi="Times New Roman"/>
                <w:sz w:val="20"/>
                <w:szCs w:val="20"/>
                <w:lang w:eastAsia="pl-PL"/>
              </w:rPr>
              <w:t>Zaawansowany kardiowerter-defibrylator jednojamowy  min. 35 J (ICD-VR)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742C67" w:rsidRPr="00742C67" w:rsidRDefault="00742C67" w:rsidP="00742C6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42C6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742C67" w:rsidRPr="00742C67" w:rsidRDefault="00742C67" w:rsidP="00742C6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742C67" w:rsidRPr="00742C67" w:rsidRDefault="00742C67" w:rsidP="00742C6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742C67" w:rsidRPr="00742C67" w:rsidRDefault="00742C67" w:rsidP="00742C6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42C67" w:rsidRPr="00742C67" w:rsidTr="00742C67">
        <w:trPr>
          <w:trHeight w:val="6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742C67" w:rsidRPr="00742C67" w:rsidRDefault="00742C67" w:rsidP="00742C6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hAnsi="Times New Roman"/>
                <w:sz w:val="20"/>
                <w:szCs w:val="20"/>
                <w:lang w:eastAsia="pl-PL"/>
              </w:rPr>
              <w:t>Elektroda defibrylująca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742C67" w:rsidRPr="00742C67" w:rsidRDefault="00742C67" w:rsidP="00742C6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42C6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742C67" w:rsidRPr="00742C67" w:rsidRDefault="00742C67" w:rsidP="00742C6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742C67" w:rsidRPr="00742C67" w:rsidRDefault="00742C67" w:rsidP="00742C6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742C67" w:rsidRPr="00742C67" w:rsidRDefault="00742C67" w:rsidP="00742C6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42C67" w:rsidRPr="00742C67" w:rsidTr="00742C67">
        <w:trPr>
          <w:trHeight w:val="45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742C67" w:rsidRPr="00742C67" w:rsidRDefault="00742C67" w:rsidP="00742C6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742C6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Najem programatora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hAnsi="Times New Roman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742C67" w:rsidRPr="00742C67" w:rsidRDefault="00742C67" w:rsidP="00742C6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42C6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742C67" w:rsidRPr="00742C67" w:rsidRDefault="00742C67" w:rsidP="00742C6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742C67" w:rsidRPr="00742C67" w:rsidRDefault="00742C67" w:rsidP="00742C6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742C67" w:rsidRPr="00742C67" w:rsidRDefault="00742C67" w:rsidP="00742C6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42C67" w:rsidRPr="00742C67" w:rsidRDefault="00742C67" w:rsidP="00742C67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742C6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programator - typ ………………, rok produkcji  ……………………. Producent …………………. Kraj …………………….  o wartości brutto …………………….. zł</w:t>
            </w:r>
            <w:r w:rsidRPr="00742C6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 do celów księgowych)</w:t>
            </w:r>
          </w:p>
        </w:tc>
      </w:tr>
      <w:tr w:rsidR="00742C67" w:rsidRPr="00742C67" w:rsidTr="00742C67">
        <w:trPr>
          <w:trHeight w:val="60"/>
        </w:trPr>
        <w:tc>
          <w:tcPr>
            <w:tcW w:w="3033" w:type="pct"/>
            <w:gridSpan w:val="6"/>
            <w:shd w:val="clear" w:color="auto" w:fill="auto"/>
            <w:noWrap/>
            <w:vAlign w:val="center"/>
            <w:hideMark/>
          </w:tcPr>
          <w:p w:rsidR="00742C67" w:rsidRPr="00742C67" w:rsidRDefault="00742C67" w:rsidP="00742C67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42C67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Pr="00742C6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Razem: 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742C67" w:rsidRPr="00742C67" w:rsidRDefault="00742C67" w:rsidP="00742C67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742C67" w:rsidRPr="00742C67" w:rsidRDefault="00742C67" w:rsidP="00742C67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42C67" w:rsidRPr="00742C67" w:rsidRDefault="00742C67" w:rsidP="00742C67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42C6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742C67" w:rsidRDefault="00742C67" w:rsidP="00742C6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956"/>
        <w:gridCol w:w="3180"/>
        <w:gridCol w:w="1191"/>
        <w:gridCol w:w="1310"/>
        <w:gridCol w:w="2478"/>
      </w:tblGrid>
      <w:tr w:rsidR="00742C67" w:rsidRPr="00742C67" w:rsidTr="00742C67">
        <w:trPr>
          <w:trHeight w:val="465"/>
        </w:trPr>
        <w:tc>
          <w:tcPr>
            <w:tcW w:w="5000" w:type="pct"/>
            <w:gridSpan w:val="6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7 poz. 1 – Kardiowerter - defibrylator jednojamowy (ICD-VR) dla osób z kacheksją sercową</w:t>
            </w:r>
          </w:p>
        </w:tc>
      </w:tr>
      <w:tr w:rsidR="00742C67" w:rsidRPr="00742C67" w:rsidTr="00742C67">
        <w:trPr>
          <w:trHeight w:val="255"/>
        </w:trPr>
        <w:tc>
          <w:tcPr>
            <w:tcW w:w="2116" w:type="pct"/>
            <w:gridSpan w:val="2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42C67" w:rsidRPr="00742C67" w:rsidTr="00742C67">
        <w:trPr>
          <w:trHeight w:val="255"/>
        </w:trPr>
        <w:tc>
          <w:tcPr>
            <w:tcW w:w="2116" w:type="pct"/>
            <w:gridSpan w:val="2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42C67" w:rsidRPr="00742C67" w:rsidTr="00742C67">
        <w:trPr>
          <w:trHeight w:val="390"/>
        </w:trPr>
        <w:tc>
          <w:tcPr>
            <w:tcW w:w="2116" w:type="pct"/>
            <w:gridSpan w:val="2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884" w:type="pct"/>
            <w:gridSpan w:val="4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</w:tr>
      <w:tr w:rsidR="00742C67" w:rsidRPr="00742C67" w:rsidTr="00742C67">
        <w:trPr>
          <w:trHeight w:val="99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1124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</w:t>
            </w:r>
          </w:p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wartości oferowanego parametru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876" w:type="pct"/>
            <w:shd w:val="clear" w:color="000000" w:fill="D9D9D9"/>
            <w:noWrap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</w:tr>
      <w:tr w:rsidR="00742C67" w:rsidRPr="00742C67" w:rsidTr="00742C67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1.  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Dostarczona energia defibrylacji min. 35 [J]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noWrap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742C67" w:rsidRPr="00742C67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2.  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Czas ładowania kondensatorów (BOL-ERI) poniżej 10 s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noWrap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742C67" w:rsidRPr="00742C67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3.  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poniżej 80 g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noWrap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742C67" w:rsidRPr="00742C67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4.  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Algorytmy różnicujące częstoskurcz komorowy od nadkomorowego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noWrap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742C67" w:rsidRPr="00742C67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5.  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do defibrylacji sterydowe, pasywne/aktywne - do wyboru z katalogu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noWrap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742C67" w:rsidRPr="00742C67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6.  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Bezprzewodowa komunikacja ICD z programatorem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noWrap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742C67" w:rsidRPr="00742C67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7.  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Grubość kardiowertera-defibrylatora ≤ 10 mm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noWrap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742C67" w:rsidRPr="00742C67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8.  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Połączenie elektrody defibrylującej DF-4/DF-1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noWrap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742C67" w:rsidRPr="00742C67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9.  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Zestaw do wprowadzania elektrod do układu żylnego 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noWrap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742C67" w:rsidRPr="00742C67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10.  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Pendrive – min. 8GB - archiwizacja danych z kontroli ICD</w:t>
            </w:r>
          </w:p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(1 ICD - 1 pendrive)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noWrap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742C67" w:rsidRPr="00742C67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11.  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Terapia antyarytmiczna min. 2 typy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noWrap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 - 2 typy,</w:t>
            </w:r>
          </w:p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2 pkt. - 3 typy i więcej</w:t>
            </w:r>
          </w:p>
        </w:tc>
      </w:tr>
      <w:tr w:rsidR="002842E0" w:rsidRPr="00742C67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742C67" w:rsidRDefault="002842E0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742C67" w:rsidRDefault="002842E0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Automatyczna sygnalizacja uszkodzenia elektrody </w:t>
            </w:r>
          </w:p>
          <w:p w:rsidR="002842E0" w:rsidRPr="00742C67" w:rsidRDefault="002842E0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(sygnał dźwiękowy emitowany przez ICD informujący pacjenta)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742C67" w:rsidRDefault="002842E0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742C67" w:rsidRDefault="002842E0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742C67" w:rsidRDefault="002842E0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noWrap/>
            <w:vAlign w:val="center"/>
            <w:hideMark/>
          </w:tcPr>
          <w:p w:rsidR="002842E0" w:rsidRPr="00742C67" w:rsidRDefault="002842E0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 10 pkt. – tak</w:t>
            </w:r>
          </w:p>
        </w:tc>
      </w:tr>
      <w:tr w:rsidR="00742C67" w:rsidRPr="00742C67" w:rsidTr="00742C67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Automatyczna sygnalizacja ERI (sygnał dźwiękowy emitowany przez ICD informujący pacjenta)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 10 pkt. – tak</w:t>
            </w:r>
          </w:p>
        </w:tc>
      </w:tr>
      <w:tr w:rsidR="00742C67" w:rsidRPr="00742C67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Terapia ATP w strefie VF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 10 pkt. – tak</w:t>
            </w:r>
          </w:p>
        </w:tc>
      </w:tr>
      <w:tr w:rsidR="00742C67" w:rsidRPr="00742C67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Elektrody do defibrylacje z </w:t>
            </w:r>
            <w:proofErr w:type="spellStart"/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kojlami</w:t>
            </w:r>
            <w:proofErr w:type="spellEnd"/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pokrytymi materiałem zapobiegającym wrastaniu tkanek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 10 pkt. – tak</w:t>
            </w:r>
          </w:p>
        </w:tc>
      </w:tr>
      <w:tr w:rsidR="00742C67" w:rsidRPr="00742C67" w:rsidTr="00742C67">
        <w:trPr>
          <w:trHeight w:val="360"/>
        </w:trPr>
        <w:tc>
          <w:tcPr>
            <w:tcW w:w="4124" w:type="pct"/>
            <w:gridSpan w:val="5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Maks. Liczba punktów: 42</w:t>
            </w:r>
          </w:p>
        </w:tc>
      </w:tr>
    </w:tbl>
    <w:p w:rsidR="005D19D7" w:rsidRDefault="00742C67" w:rsidP="00742C6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5D19D7" w:rsidRDefault="005D19D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B0FF0" w:rsidRDefault="000B0FF0" w:rsidP="00742C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sectPr w:rsidR="000B0FF0" w:rsidSect="00CA38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535"/>
        <w:gridCol w:w="854"/>
        <w:gridCol w:w="1134"/>
        <w:gridCol w:w="710"/>
        <w:gridCol w:w="710"/>
        <w:gridCol w:w="1417"/>
        <w:gridCol w:w="1276"/>
        <w:gridCol w:w="2871"/>
      </w:tblGrid>
      <w:tr w:rsidR="00742C67" w:rsidRPr="005D19D7" w:rsidTr="00742C67">
        <w:trPr>
          <w:trHeight w:val="6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PAKIET 8  Kardiowerter – defibrylator dwujamowy / ICD-DR/ dla osób z kacheksją sercową z kompletem elektrod  CPV 33182100-0-Defibrylator-Kardiowerter, Wynajem PA01-7  </w:t>
            </w:r>
          </w:p>
        </w:tc>
      </w:tr>
      <w:tr w:rsidR="00742C67" w:rsidRPr="005D19D7" w:rsidTr="00742C67">
        <w:trPr>
          <w:trHeight w:val="60"/>
        </w:trPr>
        <w:tc>
          <w:tcPr>
            <w:tcW w:w="225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03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Nazwa, kod producenta, ilość w opakowaniu handlowym, nr </w:t>
            </w:r>
            <w:proofErr w:type="spellStart"/>
            <w:r w:rsidRPr="00742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742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742C67" w:rsidRPr="005D19D7" w:rsidTr="00742C67">
        <w:trPr>
          <w:trHeight w:val="6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3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Kardiowerter – defibrylator dwujamowy / ICD-DR/ dla osób z kacheksja sercową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742C67" w:rsidRPr="00742C67" w:rsidRDefault="00742C67" w:rsidP="0074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742C67" w:rsidRPr="00742C67" w:rsidRDefault="00742C67" w:rsidP="0074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742C67" w:rsidRPr="00742C67" w:rsidRDefault="00742C67" w:rsidP="0074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742C67" w:rsidRPr="00742C67" w:rsidRDefault="00742C6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42C67" w:rsidRPr="005D19D7" w:rsidTr="00742C67">
        <w:trPr>
          <w:trHeight w:val="6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3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Elektroda defibrylująca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742C67" w:rsidRPr="00742C67" w:rsidRDefault="00742C67" w:rsidP="0074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742C67" w:rsidRPr="00742C67" w:rsidRDefault="00742C67" w:rsidP="0074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742C67" w:rsidRPr="00742C67" w:rsidRDefault="00742C67" w:rsidP="0074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742C67" w:rsidRPr="00742C67" w:rsidRDefault="00742C6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42C67" w:rsidRPr="005D19D7" w:rsidTr="00742C67">
        <w:trPr>
          <w:trHeight w:val="6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3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Elektroda przedsionkowa do stałej stymulacji serca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742C67" w:rsidRPr="00742C67" w:rsidRDefault="00742C67" w:rsidP="0074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742C67" w:rsidRPr="00742C67" w:rsidRDefault="00742C67" w:rsidP="0074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742C67" w:rsidRPr="00742C67" w:rsidRDefault="00742C67" w:rsidP="0074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742C67" w:rsidRPr="00742C67" w:rsidRDefault="00742C6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42C67" w:rsidRPr="005D19D7" w:rsidTr="00742C67">
        <w:trPr>
          <w:trHeight w:val="6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3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Najem programatora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742C67" w:rsidRPr="00742C67" w:rsidRDefault="00742C67" w:rsidP="0074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742C67" w:rsidRPr="00742C67" w:rsidRDefault="00742C67" w:rsidP="007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742C67" w:rsidRPr="00742C67" w:rsidRDefault="00742C67" w:rsidP="0074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742C67" w:rsidRPr="00742C67" w:rsidRDefault="00742C67" w:rsidP="0074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programator - typ ………, rok produkcji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………. Producent ………</w:t>
            </w:r>
            <w:r w:rsidRPr="00742C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Kraj …….  o wartości brutto …….. zł</w:t>
            </w:r>
            <w:r w:rsidRPr="00742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 do celów księgowych)</w:t>
            </w:r>
          </w:p>
        </w:tc>
      </w:tr>
      <w:tr w:rsidR="00742C67" w:rsidRPr="005D19D7" w:rsidTr="00742C67">
        <w:trPr>
          <w:trHeight w:val="60"/>
        </w:trPr>
        <w:tc>
          <w:tcPr>
            <w:tcW w:w="3033" w:type="pct"/>
            <w:gridSpan w:val="6"/>
            <w:shd w:val="clear" w:color="auto" w:fill="auto"/>
            <w:noWrap/>
            <w:vAlign w:val="center"/>
            <w:hideMark/>
          </w:tcPr>
          <w:p w:rsidR="00742C67" w:rsidRPr="00742C67" w:rsidRDefault="00742C67" w:rsidP="0074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74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 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42C67" w:rsidRPr="00742C67" w:rsidRDefault="00742C67" w:rsidP="0074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742C67" w:rsidRPr="00742C67" w:rsidRDefault="00742C67" w:rsidP="0074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42C67" w:rsidRPr="00742C67" w:rsidRDefault="00742C67" w:rsidP="005D1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42C67" w:rsidRDefault="00742C6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956"/>
        <w:gridCol w:w="3180"/>
        <w:gridCol w:w="1191"/>
        <w:gridCol w:w="1310"/>
        <w:gridCol w:w="2478"/>
      </w:tblGrid>
      <w:tr w:rsidR="002842E0" w:rsidRPr="002842E0" w:rsidTr="002842E0">
        <w:trPr>
          <w:trHeight w:val="390"/>
        </w:trPr>
        <w:tc>
          <w:tcPr>
            <w:tcW w:w="5000" w:type="pct"/>
            <w:gridSpan w:val="6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8 poz. 1 - Kardiowerter-defibrylator dwujamowy (ICD-DR) dla osób z kacheksją sercową z kompletem elektrod</w:t>
            </w:r>
          </w:p>
        </w:tc>
      </w:tr>
      <w:tr w:rsidR="002842E0" w:rsidRPr="002842E0" w:rsidTr="002842E0">
        <w:trPr>
          <w:trHeight w:val="255"/>
        </w:trPr>
        <w:tc>
          <w:tcPr>
            <w:tcW w:w="2116" w:type="pct"/>
            <w:gridSpan w:val="2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42E0" w:rsidRPr="002842E0" w:rsidTr="002842E0">
        <w:trPr>
          <w:trHeight w:val="255"/>
        </w:trPr>
        <w:tc>
          <w:tcPr>
            <w:tcW w:w="2116" w:type="pct"/>
            <w:gridSpan w:val="2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42E0" w:rsidRPr="002842E0" w:rsidTr="002842E0">
        <w:trPr>
          <w:trHeight w:val="255"/>
        </w:trPr>
        <w:tc>
          <w:tcPr>
            <w:tcW w:w="2116" w:type="pct"/>
            <w:gridSpan w:val="2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884" w:type="pct"/>
            <w:gridSpan w:val="4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</w:tr>
      <w:tr w:rsidR="002842E0" w:rsidRPr="002842E0" w:rsidTr="002842E0">
        <w:trPr>
          <w:trHeight w:val="99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1124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</w:t>
            </w:r>
          </w:p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wartości oferowanego parametru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</w:tr>
      <w:tr w:rsidR="002842E0" w:rsidRPr="002842E0" w:rsidTr="002842E0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Dostarczona energia defibrylacji min. 35 [J]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Czas ładowania kondensatorów (BOL-ERI) poniżej 10 s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poniżej 80 g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Algorytmy różnicujące częstoskurcz komorowy od nadkomorowego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do defibrylacji pasywne/aktywne – do wyboru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do defibrylacji sterydowe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Bezprzewodowa komunikacja ICD z programatorem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Grubość kardiowertera-defibrylatora ≤ 10 mm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Połączenie elektrody defibrylującej DF-4/DF-1 do wyboru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wprowadzania elektrod  do układu żylnego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Pendrive – min. 8GB - archiwizacja danych z kontroli ICD </w:t>
            </w:r>
          </w:p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(1 ICD - 1 pendrive)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12.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Terapia antyarytmiczna min. 2 typy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 - 2 typy,</w:t>
            </w:r>
          </w:p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2 pkt. - 3 typy i więcej</w:t>
            </w:r>
          </w:p>
        </w:tc>
      </w:tr>
      <w:tr w:rsidR="002842E0" w:rsidRPr="002842E0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Automatyczna sygnalizacja uszkodzenia elektrody </w:t>
            </w:r>
          </w:p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(sygnał dźwiękowy emitowany przez ICD informujący pacjenta)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 10 pkt. – tak</w:t>
            </w:r>
          </w:p>
        </w:tc>
      </w:tr>
      <w:tr w:rsidR="002842E0" w:rsidRPr="002842E0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Automatyczna sygnalizacja ERI (sygnał dźwiękowy emitowany przez ICD informujący pacjenta)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 10 pkt. – tak</w:t>
            </w:r>
          </w:p>
        </w:tc>
      </w:tr>
      <w:tr w:rsidR="002842E0" w:rsidRPr="002842E0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Terapia ATP w strefie VF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 10 pkt. – tak</w:t>
            </w:r>
          </w:p>
        </w:tc>
      </w:tr>
      <w:tr w:rsidR="002842E0" w:rsidRPr="002842E0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Elektrody do defibrylacji z </w:t>
            </w:r>
            <w:proofErr w:type="spellStart"/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kojlami</w:t>
            </w:r>
            <w:proofErr w:type="spellEnd"/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pokrytymi materiałem zapobiegającym wrastaniu tkanek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 10 pkt. – tak</w:t>
            </w:r>
          </w:p>
        </w:tc>
      </w:tr>
      <w:tr w:rsidR="002842E0" w:rsidRPr="002842E0" w:rsidTr="002842E0">
        <w:trPr>
          <w:trHeight w:val="375"/>
        </w:trPr>
        <w:tc>
          <w:tcPr>
            <w:tcW w:w="4124" w:type="pct"/>
            <w:gridSpan w:val="5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Maks. Liczba punktów: 42</w:t>
            </w:r>
          </w:p>
        </w:tc>
      </w:tr>
    </w:tbl>
    <w:p w:rsidR="002842E0" w:rsidRDefault="002842E0" w:rsidP="00284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956"/>
        <w:gridCol w:w="3180"/>
        <w:gridCol w:w="1191"/>
        <w:gridCol w:w="1310"/>
        <w:gridCol w:w="2478"/>
      </w:tblGrid>
      <w:tr w:rsidR="002842E0" w:rsidRPr="002842E0" w:rsidTr="002842E0">
        <w:trPr>
          <w:trHeight w:val="255"/>
        </w:trPr>
        <w:tc>
          <w:tcPr>
            <w:tcW w:w="5000" w:type="pct"/>
            <w:gridSpan w:val="6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8 poz. 3 - Elektrody przedsionkowe do stałej stymulacji serca</w:t>
            </w:r>
          </w:p>
        </w:tc>
      </w:tr>
      <w:tr w:rsidR="00830B85" w:rsidRPr="002842E0" w:rsidTr="00830B85">
        <w:trPr>
          <w:trHeight w:val="255"/>
        </w:trPr>
        <w:tc>
          <w:tcPr>
            <w:tcW w:w="2116" w:type="pct"/>
            <w:gridSpan w:val="2"/>
            <w:shd w:val="clear" w:color="000000" w:fill="D9D9D9"/>
            <w:vAlign w:val="center"/>
            <w:hideMark/>
          </w:tcPr>
          <w:p w:rsidR="00830B85" w:rsidRPr="002842E0" w:rsidRDefault="00830B85" w:rsidP="002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830B85" w:rsidRPr="002842E0" w:rsidRDefault="00830B85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30B85" w:rsidRPr="002842E0" w:rsidTr="00830B85">
        <w:trPr>
          <w:trHeight w:val="255"/>
        </w:trPr>
        <w:tc>
          <w:tcPr>
            <w:tcW w:w="2116" w:type="pct"/>
            <w:gridSpan w:val="2"/>
            <w:shd w:val="clear" w:color="000000" w:fill="D9D9D9"/>
            <w:vAlign w:val="center"/>
            <w:hideMark/>
          </w:tcPr>
          <w:p w:rsidR="00830B85" w:rsidRPr="002842E0" w:rsidRDefault="00830B85" w:rsidP="002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830B85" w:rsidRPr="002842E0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</w:tc>
      </w:tr>
      <w:tr w:rsidR="00830B85" w:rsidRPr="002842E0" w:rsidTr="00830B85">
        <w:trPr>
          <w:trHeight w:val="255"/>
        </w:trPr>
        <w:tc>
          <w:tcPr>
            <w:tcW w:w="2116" w:type="pct"/>
            <w:gridSpan w:val="2"/>
            <w:shd w:val="clear" w:color="000000" w:fill="D9D9D9"/>
            <w:vAlign w:val="center"/>
            <w:hideMark/>
          </w:tcPr>
          <w:p w:rsidR="00830B85" w:rsidRPr="002842E0" w:rsidRDefault="00830B85" w:rsidP="002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830B85" w:rsidRPr="002842E0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</w:tc>
      </w:tr>
      <w:tr w:rsidR="002842E0" w:rsidRPr="002842E0" w:rsidTr="002842E0">
        <w:trPr>
          <w:trHeight w:val="465"/>
        </w:trPr>
        <w:tc>
          <w:tcPr>
            <w:tcW w:w="2116" w:type="pct"/>
            <w:gridSpan w:val="2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884" w:type="pct"/>
            <w:gridSpan w:val="4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</w:tr>
      <w:tr w:rsidR="002842E0" w:rsidRPr="002842E0" w:rsidTr="002842E0">
        <w:trPr>
          <w:trHeight w:val="99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1124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</w:t>
            </w:r>
          </w:p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wartości oferowanego parametru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</w:tr>
      <w:tr w:rsidR="002842E0" w:rsidRPr="002842E0" w:rsidTr="002842E0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636" w:type="pct"/>
            <w:gridSpan w:val="5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Właściwości fizyczne elektrod</w:t>
            </w:r>
          </w:p>
        </w:tc>
      </w:tr>
      <w:tr w:rsidR="002842E0" w:rsidRPr="002842E0" w:rsidTr="002842E0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Sposób mocowania: pasywny, aktywny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rodzaj powłoki końcówki elektrody – sterydowa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Polarność bipolarna/unipolarna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Długość w obrębie zakresu:  od 40 do 100 cm 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3 długości i więcej – 5 pkt,</w:t>
            </w:r>
          </w:p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Poniżej 3 długości – 0 pkt</w:t>
            </w:r>
          </w:p>
        </w:tc>
      </w:tr>
      <w:tr w:rsidR="002842E0" w:rsidRPr="002842E0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Rodzaj izolacji Silikon  i/lub Poliuretan - do wyboru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 rodzaj - 0 pkt, 2 rodzaje – 5 pkt</w:t>
            </w:r>
          </w:p>
        </w:tc>
      </w:tr>
      <w:tr w:rsidR="002842E0" w:rsidRPr="002842E0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Kształt prosty  i/lub litery J (do wyboru)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 kształt - 0 pkt, 2 kształty – 5 pkt</w:t>
            </w:r>
          </w:p>
        </w:tc>
      </w:tr>
      <w:tr w:rsidR="002842E0" w:rsidRPr="002842E0" w:rsidTr="002842E0">
        <w:trPr>
          <w:trHeight w:val="60"/>
        </w:trPr>
        <w:tc>
          <w:tcPr>
            <w:tcW w:w="4124" w:type="pct"/>
            <w:gridSpan w:val="5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Maks. Liczba punktów: 15</w:t>
            </w:r>
          </w:p>
        </w:tc>
      </w:tr>
    </w:tbl>
    <w:p w:rsidR="00742C67" w:rsidRDefault="00742C6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B0FF0" w:rsidRDefault="000B0FF0" w:rsidP="002842E0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  <w:sectPr w:rsidR="000B0FF0" w:rsidSect="00CA38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5010"/>
        <w:gridCol w:w="993"/>
        <w:gridCol w:w="1134"/>
        <w:gridCol w:w="563"/>
        <w:gridCol w:w="710"/>
        <w:gridCol w:w="1417"/>
        <w:gridCol w:w="1279"/>
        <w:gridCol w:w="2733"/>
      </w:tblGrid>
      <w:tr w:rsidR="002842E0" w:rsidRPr="002842E0" w:rsidTr="002842E0">
        <w:trPr>
          <w:trHeight w:val="6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 xml:space="preserve">PAKIET 9  Zaawansowany wysokoenergetyczny kardiowerter – defibrylator </w:t>
            </w:r>
            <w:proofErr w:type="spellStart"/>
            <w:r w:rsidRPr="002842E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resynchronizujący</w:t>
            </w:r>
            <w:proofErr w:type="spellEnd"/>
            <w:r w:rsidRPr="002842E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/CRT-D/ przeznaczony dla osób z kacheksją sercową z kompletem elektrod, CPV 33182100-0-Defibrylator-Kardiowerter, Wynajem PA01-7</w:t>
            </w:r>
          </w:p>
        </w:tc>
      </w:tr>
      <w:tr w:rsidR="002842E0" w:rsidRPr="002842E0" w:rsidTr="002842E0">
        <w:trPr>
          <w:trHeight w:val="60"/>
        </w:trPr>
        <w:tc>
          <w:tcPr>
            <w:tcW w:w="108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71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Nazwa, kod producenta, ilość w opakowaniu handlowym, nr </w:t>
            </w:r>
            <w:proofErr w:type="spellStart"/>
            <w:r w:rsidRPr="002842E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str</w:t>
            </w:r>
            <w:proofErr w:type="spellEnd"/>
            <w:r w:rsidRPr="002842E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2842E0" w:rsidRPr="002842E0" w:rsidTr="002842E0">
        <w:trPr>
          <w:trHeight w:val="60"/>
        </w:trPr>
        <w:tc>
          <w:tcPr>
            <w:tcW w:w="108" w:type="pct"/>
            <w:shd w:val="clear" w:color="auto" w:fill="auto"/>
            <w:noWrap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71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Zaawansowany wysokoenergetyczny kardiowerter – defibrylator </w:t>
            </w:r>
            <w:proofErr w:type="spellStart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resynchronizujący</w:t>
            </w:r>
            <w:proofErr w:type="spellEnd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/CRT-D/ przeznaczony dla osób z kacheksją sercową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842E0" w:rsidRPr="002842E0" w:rsidTr="002842E0">
        <w:trPr>
          <w:trHeight w:val="60"/>
        </w:trPr>
        <w:tc>
          <w:tcPr>
            <w:tcW w:w="108" w:type="pct"/>
            <w:shd w:val="clear" w:color="auto" w:fill="auto"/>
            <w:noWrap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1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Elektroda defibrylująca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842E0" w:rsidRPr="002842E0" w:rsidTr="002842E0">
        <w:trPr>
          <w:trHeight w:val="60"/>
        </w:trPr>
        <w:tc>
          <w:tcPr>
            <w:tcW w:w="108" w:type="pct"/>
            <w:shd w:val="clear" w:color="auto" w:fill="auto"/>
            <w:noWrap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1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Elektroda przedsionkowa do stałej stymulacji serca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842E0" w:rsidRPr="002842E0" w:rsidTr="002842E0">
        <w:trPr>
          <w:trHeight w:val="60"/>
        </w:trPr>
        <w:tc>
          <w:tcPr>
            <w:tcW w:w="108" w:type="pct"/>
            <w:shd w:val="clear" w:color="auto" w:fill="auto"/>
            <w:noWrap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1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Elektroda do zatoki wieńcowej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842E0" w:rsidRPr="002842E0" w:rsidTr="002842E0">
        <w:trPr>
          <w:trHeight w:val="60"/>
        </w:trPr>
        <w:tc>
          <w:tcPr>
            <w:tcW w:w="108" w:type="pct"/>
            <w:shd w:val="clear" w:color="auto" w:fill="auto"/>
            <w:noWrap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71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Zestaw do kontrastowania zatoki wieńcowej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842E0" w:rsidRPr="002842E0" w:rsidTr="002842E0">
        <w:trPr>
          <w:trHeight w:val="60"/>
        </w:trPr>
        <w:tc>
          <w:tcPr>
            <w:tcW w:w="108" w:type="pct"/>
            <w:shd w:val="clear" w:color="auto" w:fill="auto"/>
            <w:noWrap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1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Zestaw do wprowadzania elektrod do układu żylnego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842E0" w:rsidRPr="002842E0" w:rsidTr="002842E0">
        <w:trPr>
          <w:trHeight w:val="60"/>
        </w:trPr>
        <w:tc>
          <w:tcPr>
            <w:tcW w:w="108" w:type="pct"/>
            <w:shd w:val="clear" w:color="auto" w:fill="auto"/>
            <w:noWrap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71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Najem programatora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programator - typ ………, rok produkcji  ………Producent ………. Kraj ………… o wartości brutto ……… zł ( do celów księgowych)</w:t>
            </w:r>
          </w:p>
        </w:tc>
      </w:tr>
      <w:tr w:rsidR="002842E0" w:rsidRPr="002842E0" w:rsidTr="002842E0">
        <w:trPr>
          <w:trHeight w:val="60"/>
        </w:trPr>
        <w:tc>
          <w:tcPr>
            <w:tcW w:w="3081" w:type="pct"/>
            <w:gridSpan w:val="6"/>
            <w:shd w:val="clear" w:color="auto" w:fill="auto"/>
            <w:noWrap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2842E0" w:rsidRDefault="002842E0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956"/>
        <w:gridCol w:w="3180"/>
        <w:gridCol w:w="1191"/>
        <w:gridCol w:w="1310"/>
        <w:gridCol w:w="2478"/>
      </w:tblGrid>
      <w:tr w:rsidR="002842E0" w:rsidRPr="002842E0" w:rsidTr="002842E0">
        <w:trPr>
          <w:trHeight w:val="825"/>
        </w:trPr>
        <w:tc>
          <w:tcPr>
            <w:tcW w:w="5000" w:type="pct"/>
            <w:gridSpan w:val="6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NR 9 poz. 1 - Zaawansowany wysokoenergetyczny kardiowerter - defibrylator </w:t>
            </w:r>
            <w:proofErr w:type="spellStart"/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resynchronizujący</w:t>
            </w:r>
            <w:proofErr w:type="spellEnd"/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/CRT-D/ przeznaczony dla osób z kacheksją sercową z kompletem elektrod</w:t>
            </w:r>
          </w:p>
        </w:tc>
      </w:tr>
      <w:tr w:rsidR="002842E0" w:rsidRPr="002842E0" w:rsidTr="002842E0">
        <w:trPr>
          <w:trHeight w:val="255"/>
        </w:trPr>
        <w:tc>
          <w:tcPr>
            <w:tcW w:w="2116" w:type="pct"/>
            <w:gridSpan w:val="2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2884" w:type="pct"/>
            <w:gridSpan w:val="4"/>
            <w:shd w:val="clear" w:color="000000" w:fill="FFFFFF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42E0" w:rsidRPr="002842E0" w:rsidTr="002842E0">
        <w:trPr>
          <w:trHeight w:val="255"/>
        </w:trPr>
        <w:tc>
          <w:tcPr>
            <w:tcW w:w="2116" w:type="pct"/>
            <w:gridSpan w:val="2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2884" w:type="pct"/>
            <w:gridSpan w:val="4"/>
            <w:shd w:val="clear" w:color="000000" w:fill="FFFFFF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42E0" w:rsidRPr="002842E0" w:rsidTr="002842E0">
        <w:trPr>
          <w:trHeight w:val="435"/>
        </w:trPr>
        <w:tc>
          <w:tcPr>
            <w:tcW w:w="2116" w:type="pct"/>
            <w:gridSpan w:val="2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884" w:type="pct"/>
            <w:gridSpan w:val="4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</w:tr>
      <w:tr w:rsidR="002842E0" w:rsidRPr="002842E0" w:rsidTr="002842E0">
        <w:trPr>
          <w:trHeight w:val="99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1124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</w:t>
            </w:r>
          </w:p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wartości oferowanego parametru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</w:tr>
      <w:tr w:rsidR="002842E0" w:rsidRPr="002842E0" w:rsidTr="002842E0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poniżej 80 gramów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Energia defibrylacji  dostarczona min.  35 [J]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dostarczenia terapii ATP w strefie VF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do defibrylacji sterydowe,  pasywne/aktywne - do wyboru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Grubość kardiowertera-defibrylatora ≤ 10 mm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Bezprzewodowa komunikacja ICD z programatorem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niezależnego programowania stymulacji LV i RV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51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Zmienność polarności elektrody LV </w:t>
            </w:r>
          </w:p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(liczba programowanych wektorów stymulacji min. 3)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Polarność stymulacji LV: </w:t>
            </w:r>
            <w:proofErr w:type="spellStart"/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uni</w:t>
            </w:r>
            <w:proofErr w:type="spellEnd"/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/bipolarna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kontrastowania CS z balonem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wprowadzania elektrod do układu żylnego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Połączenie elektrody defibrylującej DF-4/DF-1 – do wyboru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Rozpoznawanie arytmii min. 2 typy - VF i VT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dwa typy,</w:t>
            </w:r>
          </w:p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4 pkt. – trzy typy i więcej</w:t>
            </w:r>
          </w:p>
        </w:tc>
      </w:tr>
      <w:tr w:rsidR="002842E0" w:rsidRPr="002842E0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Terapia antyarytmiczna min. 2 typy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dwa typy,</w:t>
            </w:r>
          </w:p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2 pkt. – trzy typy i więcej</w:t>
            </w:r>
          </w:p>
        </w:tc>
      </w:tr>
      <w:tr w:rsidR="002842E0" w:rsidRPr="002842E0" w:rsidTr="002842E0">
        <w:trPr>
          <w:trHeight w:val="60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do LV min. 3 typy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trzy typy,</w:t>
            </w:r>
          </w:p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2 pkt – cztery typy,</w:t>
            </w:r>
          </w:p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4 pkt. – pięć typów i więcej</w:t>
            </w:r>
          </w:p>
        </w:tc>
      </w:tr>
      <w:tr w:rsidR="002842E0" w:rsidRPr="002842E0" w:rsidTr="002842E0">
        <w:trPr>
          <w:trHeight w:val="51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Algorytm zapewniający terapię </w:t>
            </w:r>
            <w:proofErr w:type="spellStart"/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resynchronizującą</w:t>
            </w:r>
            <w:proofErr w:type="spellEnd"/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obecności przedwczesnych </w:t>
            </w:r>
            <w:proofErr w:type="spellStart"/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pobudzeń</w:t>
            </w:r>
            <w:proofErr w:type="spellEnd"/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komorowych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</w:t>
            </w:r>
          </w:p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10 pkt. – tak</w:t>
            </w:r>
          </w:p>
        </w:tc>
      </w:tr>
      <w:tr w:rsidR="002842E0" w:rsidRPr="002842E0" w:rsidTr="002842E0">
        <w:trPr>
          <w:trHeight w:val="51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Algorytm zapewniający terapię </w:t>
            </w:r>
            <w:proofErr w:type="spellStart"/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resynchronizującą</w:t>
            </w:r>
            <w:proofErr w:type="spellEnd"/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obecności AT/AF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</w:t>
            </w:r>
          </w:p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10 pkt. – tak</w:t>
            </w:r>
          </w:p>
        </w:tc>
      </w:tr>
      <w:tr w:rsidR="002842E0" w:rsidRPr="002842E0" w:rsidTr="002842E0">
        <w:trPr>
          <w:trHeight w:val="51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Algorytm zapewniający regularny rytm komorowy w czasie trwania AT/AF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</w:t>
            </w:r>
          </w:p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10 pkt. – tak</w:t>
            </w:r>
          </w:p>
        </w:tc>
      </w:tr>
      <w:tr w:rsidR="002842E0" w:rsidRPr="002842E0" w:rsidTr="002842E0">
        <w:trPr>
          <w:trHeight w:val="51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Automatyczna sygnalizacja uszkodzenia elektrody</w:t>
            </w:r>
          </w:p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(sygnał dźwiękowy informujący pacjenta)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</w:t>
            </w:r>
          </w:p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10 pkt. – tak</w:t>
            </w:r>
          </w:p>
        </w:tc>
      </w:tr>
      <w:tr w:rsidR="002842E0" w:rsidRPr="002842E0" w:rsidTr="002842E0">
        <w:trPr>
          <w:trHeight w:val="51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Automatyczna sygnalizacja ERI</w:t>
            </w:r>
          </w:p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(sygnał dźwiękowy informujący pacjenta)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</w:t>
            </w:r>
          </w:p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10 pkt. – tak</w:t>
            </w:r>
          </w:p>
        </w:tc>
      </w:tr>
      <w:tr w:rsidR="002842E0" w:rsidRPr="002842E0" w:rsidTr="002842E0">
        <w:trPr>
          <w:trHeight w:val="51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Domowe monitorowanie pracy ICD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</w:t>
            </w:r>
          </w:p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10 pkt. – tak</w:t>
            </w:r>
          </w:p>
        </w:tc>
      </w:tr>
      <w:tr w:rsidR="002842E0" w:rsidRPr="002842E0" w:rsidTr="002842E0">
        <w:trPr>
          <w:trHeight w:val="51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Elektrody do defibrylacji z </w:t>
            </w:r>
            <w:proofErr w:type="spellStart"/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kojlami</w:t>
            </w:r>
            <w:proofErr w:type="spellEnd"/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pokrytymi materiałem zapobiegającym wrastaniu tkanek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</w:t>
            </w:r>
          </w:p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10 pkt. – tak</w:t>
            </w:r>
          </w:p>
        </w:tc>
      </w:tr>
      <w:tr w:rsidR="002842E0" w:rsidRPr="002842E0" w:rsidTr="002842E0">
        <w:trPr>
          <w:trHeight w:val="420"/>
        </w:trPr>
        <w:tc>
          <w:tcPr>
            <w:tcW w:w="4124" w:type="pct"/>
            <w:gridSpan w:val="5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Maks. Liczba punktów: 80</w:t>
            </w:r>
          </w:p>
        </w:tc>
      </w:tr>
    </w:tbl>
    <w:p w:rsidR="002842E0" w:rsidRDefault="002842E0" w:rsidP="00284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2842E0" w:rsidRDefault="002842E0" w:rsidP="00284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956"/>
        <w:gridCol w:w="3180"/>
        <w:gridCol w:w="1191"/>
        <w:gridCol w:w="1310"/>
        <w:gridCol w:w="2478"/>
      </w:tblGrid>
      <w:tr w:rsidR="002842E0" w:rsidRPr="002842E0" w:rsidTr="002842E0">
        <w:trPr>
          <w:trHeight w:val="675"/>
        </w:trPr>
        <w:tc>
          <w:tcPr>
            <w:tcW w:w="5000" w:type="pct"/>
            <w:gridSpan w:val="6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PAKIET 9 poz. 3 - Elektrody przedsionkowe do stałej stymulacji serca</w:t>
            </w:r>
          </w:p>
        </w:tc>
      </w:tr>
      <w:tr w:rsidR="002842E0" w:rsidRPr="002842E0" w:rsidTr="002842E0">
        <w:trPr>
          <w:trHeight w:val="255"/>
        </w:trPr>
        <w:tc>
          <w:tcPr>
            <w:tcW w:w="2116" w:type="pct"/>
            <w:gridSpan w:val="2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42E0" w:rsidRPr="002842E0" w:rsidTr="002842E0">
        <w:trPr>
          <w:trHeight w:val="255"/>
        </w:trPr>
        <w:tc>
          <w:tcPr>
            <w:tcW w:w="2116" w:type="pct"/>
            <w:gridSpan w:val="2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42E0" w:rsidRPr="002842E0" w:rsidTr="002842E0">
        <w:trPr>
          <w:trHeight w:val="255"/>
        </w:trPr>
        <w:tc>
          <w:tcPr>
            <w:tcW w:w="2116" w:type="pct"/>
            <w:gridSpan w:val="2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42E0" w:rsidRPr="002842E0" w:rsidTr="002842E0">
        <w:trPr>
          <w:trHeight w:val="450"/>
        </w:trPr>
        <w:tc>
          <w:tcPr>
            <w:tcW w:w="2116" w:type="pct"/>
            <w:gridSpan w:val="2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884" w:type="pct"/>
            <w:gridSpan w:val="4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</w:tr>
      <w:tr w:rsidR="002842E0" w:rsidRPr="002842E0" w:rsidTr="002842E0">
        <w:trPr>
          <w:trHeight w:val="99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1124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</w:t>
            </w:r>
          </w:p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wartości oferowanego parametru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</w:tr>
      <w:tr w:rsidR="002842E0" w:rsidRPr="002842E0" w:rsidTr="002842E0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636" w:type="pct"/>
            <w:gridSpan w:val="5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Właściwości fizyczne elektrod</w:t>
            </w:r>
          </w:p>
        </w:tc>
      </w:tr>
      <w:tr w:rsidR="002842E0" w:rsidRPr="002842E0" w:rsidTr="002842E0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Sposób mocowania: pasywny, aktywny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Rodzaj powłoki końcówki elektrody – sterydowa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28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Polarność bipolarna/unipolarna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2842E0" w:rsidRPr="002842E0" w:rsidTr="002842E0">
        <w:trPr>
          <w:trHeight w:val="752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Długość w obrębie zakresu:  od 40 do 100 cm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3 długości i więcej – 5 pkt,</w:t>
            </w:r>
          </w:p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poniżej 3 długości – 0 pkt</w:t>
            </w:r>
          </w:p>
        </w:tc>
      </w:tr>
      <w:tr w:rsidR="002842E0" w:rsidRPr="002842E0" w:rsidTr="002842E0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Rodzaj izolacji Silikon  i/lub Poliuretan - do wyboru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 rodzaj - 0 pkt, 2 rodzaje – 5 pkt</w:t>
            </w:r>
          </w:p>
        </w:tc>
      </w:tr>
      <w:tr w:rsidR="002842E0" w:rsidRPr="002842E0" w:rsidTr="002842E0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Kształt prosty  i/lub litery J (do wyboru)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 kształt - 0 pkt, 2 kształty – 5 pkt</w:t>
            </w:r>
          </w:p>
        </w:tc>
      </w:tr>
      <w:tr w:rsidR="002842E0" w:rsidRPr="002842E0" w:rsidTr="002842E0">
        <w:trPr>
          <w:trHeight w:val="495"/>
        </w:trPr>
        <w:tc>
          <w:tcPr>
            <w:tcW w:w="4124" w:type="pct"/>
            <w:gridSpan w:val="5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2842E0" w:rsidRPr="002842E0" w:rsidRDefault="002842E0" w:rsidP="002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Maks. Liczba punktów: 15</w:t>
            </w:r>
          </w:p>
        </w:tc>
      </w:tr>
    </w:tbl>
    <w:p w:rsidR="002842E0" w:rsidRDefault="002842E0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D19D7" w:rsidRDefault="005D19D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B0FF0" w:rsidRDefault="000B0FF0" w:rsidP="002842E0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  <w:sectPr w:rsidR="000B0FF0" w:rsidSect="00CA38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3972"/>
        <w:gridCol w:w="1199"/>
        <w:gridCol w:w="1485"/>
        <w:gridCol w:w="741"/>
        <w:gridCol w:w="704"/>
        <w:gridCol w:w="1279"/>
        <w:gridCol w:w="1231"/>
        <w:gridCol w:w="2863"/>
      </w:tblGrid>
      <w:tr w:rsidR="002842E0" w:rsidRPr="002842E0" w:rsidTr="002842E0">
        <w:trPr>
          <w:trHeight w:val="6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PAKIET 10 Sprzęt do usuwania elektrod CPV 33141000-0</w:t>
            </w:r>
          </w:p>
        </w:tc>
      </w:tr>
      <w:tr w:rsidR="002842E0" w:rsidRPr="002842E0" w:rsidTr="002842E0">
        <w:trPr>
          <w:trHeight w:val="855"/>
        </w:trPr>
        <w:tc>
          <w:tcPr>
            <w:tcW w:w="237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2842E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Nazwa, kod producenta, ilość w opakowaniu handlowym, nr </w:t>
            </w:r>
            <w:proofErr w:type="spellStart"/>
            <w:r w:rsidRPr="002842E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str</w:t>
            </w:r>
            <w:proofErr w:type="spellEnd"/>
            <w:r w:rsidRPr="002842E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2842E0" w:rsidRPr="002842E0" w:rsidTr="00ED53E7">
        <w:trPr>
          <w:trHeight w:val="60"/>
        </w:trPr>
        <w:tc>
          <w:tcPr>
            <w:tcW w:w="237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Koszulka naczyniowa z zakrzywionym końcem do usuwania elektrod z  dostępu udowego (12F)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2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2842E0" w:rsidRPr="00ED53E7" w:rsidRDefault="002842E0" w:rsidP="00ED53E7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842E0" w:rsidRPr="002842E0" w:rsidTr="00ED53E7">
        <w:trPr>
          <w:trHeight w:val="60"/>
        </w:trPr>
        <w:tc>
          <w:tcPr>
            <w:tcW w:w="237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Prowadnik sztyletowy do </w:t>
            </w:r>
            <w:proofErr w:type="spellStart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udrazniania</w:t>
            </w:r>
            <w:proofErr w:type="spellEnd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kanału elektrody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2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2842E0" w:rsidRPr="00ED53E7" w:rsidRDefault="002842E0" w:rsidP="00ED53E7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842E0" w:rsidRPr="002842E0" w:rsidTr="00ED53E7">
        <w:trPr>
          <w:trHeight w:val="60"/>
        </w:trPr>
        <w:tc>
          <w:tcPr>
            <w:tcW w:w="237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Koszulki do implantacji elektrod długości 47 cm z prostą końcówką, </w:t>
            </w:r>
            <w:proofErr w:type="spellStart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poszerzadłem</w:t>
            </w:r>
            <w:proofErr w:type="spellEnd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van </w:t>
            </w:r>
            <w:proofErr w:type="spellStart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Andel</w:t>
            </w:r>
            <w:proofErr w:type="spellEnd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oraz długości 24 cm z zakrzywioną końcówką, </w:t>
            </w:r>
            <w:proofErr w:type="spellStart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poszerzadłem</w:t>
            </w:r>
            <w:proofErr w:type="spellEnd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van </w:t>
            </w:r>
            <w:proofErr w:type="spellStart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Andel</w:t>
            </w:r>
            <w:proofErr w:type="spellEnd"/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2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2842E0" w:rsidRPr="00ED53E7" w:rsidRDefault="002842E0" w:rsidP="00ED53E7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842E0" w:rsidRPr="002842E0" w:rsidTr="00ED53E7">
        <w:trPr>
          <w:trHeight w:val="60"/>
        </w:trPr>
        <w:tc>
          <w:tcPr>
            <w:tcW w:w="237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Poszerzacz</w:t>
            </w:r>
            <w:proofErr w:type="spellEnd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światła wewnętrznego elektrody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2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2842E0" w:rsidRPr="00ED53E7" w:rsidRDefault="002842E0" w:rsidP="00ED53E7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842E0" w:rsidRPr="002842E0" w:rsidTr="00ED53E7">
        <w:trPr>
          <w:trHeight w:val="60"/>
        </w:trPr>
        <w:tc>
          <w:tcPr>
            <w:tcW w:w="237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Nożyczki z nacinanym ostrzem do obcinania elektrod </w:t>
            </w:r>
            <w:proofErr w:type="spellStart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endokawitarnych</w:t>
            </w:r>
            <w:proofErr w:type="spellEnd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zachowujące światło elektrody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2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2842E0" w:rsidRPr="00ED53E7" w:rsidRDefault="002842E0" w:rsidP="00ED53E7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842E0" w:rsidRPr="002842E0" w:rsidTr="00ED53E7">
        <w:trPr>
          <w:trHeight w:val="60"/>
        </w:trPr>
        <w:tc>
          <w:tcPr>
            <w:tcW w:w="237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Introducer</w:t>
            </w:r>
            <w:proofErr w:type="spellEnd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 koszulki do dostępu udowego z zakrzywioną końcówką 16FR.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2842E0" w:rsidRPr="00ED53E7" w:rsidRDefault="002842E0" w:rsidP="00ED53E7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842E0" w:rsidRPr="002842E0" w:rsidTr="00ED53E7">
        <w:trPr>
          <w:trHeight w:val="1245"/>
        </w:trPr>
        <w:tc>
          <w:tcPr>
            <w:tcW w:w="237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Mechaniczny zestaw do usuwania elektrod - zestaw dwóch koszulek preparujących tkanki, w którym wewnętrzna koszulka wyposażona jest w ostrze i uchwyt z ręcznym napędem. Średnice koszulek wewnętrznych do wyboru: 9F, 11F ,13F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2842E0" w:rsidRPr="00ED53E7" w:rsidRDefault="002842E0" w:rsidP="00ED53E7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842E0" w:rsidRPr="002842E0" w:rsidTr="00ED53E7">
        <w:trPr>
          <w:trHeight w:val="1245"/>
        </w:trPr>
        <w:tc>
          <w:tcPr>
            <w:tcW w:w="237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Mechaniczny zestaw do usuwania elektrod - zestaw dwóch koszulek preparujących tkanki, w którym wewnętrzna koszulka wyposażona jest w ostrze i uchwyt z ręcznym </w:t>
            </w:r>
            <w:proofErr w:type="spellStart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napędem.Długość</w:t>
            </w:r>
            <w:proofErr w:type="spellEnd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zestawu 13,6cm. Średnice koszulek wewnętrznych w zakresie 9F - 11F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2842E0" w:rsidRPr="00ED53E7" w:rsidRDefault="002842E0" w:rsidP="00ED53E7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842E0" w:rsidRPr="002842E0" w:rsidTr="00ED53E7">
        <w:trPr>
          <w:trHeight w:val="60"/>
        </w:trPr>
        <w:tc>
          <w:tcPr>
            <w:tcW w:w="237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Uniwersalny przedłużacz elektrod. Do usuwania elektrod bez światła wewnętrznego.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2842E0" w:rsidRPr="00ED53E7" w:rsidRDefault="002842E0" w:rsidP="00ED53E7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842E0" w:rsidRPr="002842E0" w:rsidTr="00ED53E7">
        <w:trPr>
          <w:trHeight w:val="60"/>
        </w:trPr>
        <w:tc>
          <w:tcPr>
            <w:tcW w:w="237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Zestaw do usuwania elektrod z dostępu przez żyłę udową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2842E0" w:rsidRPr="00ED53E7" w:rsidRDefault="002842E0" w:rsidP="00ED53E7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842E0" w:rsidRPr="002842E0" w:rsidTr="00ED53E7">
        <w:trPr>
          <w:trHeight w:val="60"/>
        </w:trPr>
        <w:tc>
          <w:tcPr>
            <w:tcW w:w="237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Mandryn blokujący przeznaczony do usuwania elektrod o średnicy wewnętrznej od 0,016" do </w:t>
            </w: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0,032". Długość całkowita 140 cm, długość robocza 70 cm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2842E0" w:rsidRPr="00ED53E7" w:rsidRDefault="002842E0" w:rsidP="00ED53E7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842E0" w:rsidRPr="002842E0" w:rsidTr="00ED53E7">
        <w:trPr>
          <w:trHeight w:val="1245"/>
        </w:trPr>
        <w:tc>
          <w:tcPr>
            <w:tcW w:w="237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Koszulki poszerzające polipropylenowe -pary składające się z koszulki </w:t>
            </w:r>
            <w:proofErr w:type="spellStart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wewnętrznejj</w:t>
            </w:r>
            <w:proofErr w:type="spellEnd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zewnętrznej, </w:t>
            </w:r>
            <w:proofErr w:type="spellStart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cieniodajne</w:t>
            </w:r>
            <w:proofErr w:type="spellEnd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o długości 41cm/46cm  i średnicy wewnętrznej do wyboru: 7F;  8,5F; 10.0F; 11,5F; 13F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2842E0" w:rsidRPr="00ED53E7" w:rsidRDefault="002842E0" w:rsidP="00ED53E7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842E0" w:rsidRPr="002842E0" w:rsidTr="00ED53E7">
        <w:trPr>
          <w:trHeight w:val="60"/>
        </w:trPr>
        <w:tc>
          <w:tcPr>
            <w:tcW w:w="237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Chwytak atraumatyczny do elektrod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2842E0" w:rsidRPr="00ED53E7" w:rsidRDefault="002842E0" w:rsidP="00ED53E7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842E0" w:rsidRPr="002842E0" w:rsidTr="00ED53E7">
        <w:trPr>
          <w:trHeight w:val="60"/>
        </w:trPr>
        <w:tc>
          <w:tcPr>
            <w:tcW w:w="237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Pętla typu lasso do usuwania ciał obcych. Średnica </w:t>
            </w:r>
            <w:proofErr w:type="spellStart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introducera</w:t>
            </w:r>
            <w:proofErr w:type="spellEnd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zakresie 4-6F, </w:t>
            </w:r>
            <w:proofErr w:type="spellStart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wielkośc</w:t>
            </w:r>
            <w:proofErr w:type="spellEnd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pętli w zakresie 5mm- 30mm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2842E0" w:rsidRPr="00ED53E7" w:rsidRDefault="002842E0" w:rsidP="00ED53E7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842E0" w:rsidRPr="002842E0" w:rsidTr="00ED53E7">
        <w:trPr>
          <w:trHeight w:val="60"/>
        </w:trPr>
        <w:tc>
          <w:tcPr>
            <w:tcW w:w="237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Coil</w:t>
            </w:r>
            <w:proofErr w:type="spellEnd"/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 kompresji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2842E0" w:rsidRPr="00ED53E7" w:rsidRDefault="002842E0" w:rsidP="00ED53E7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842E0" w:rsidRPr="002842E0" w:rsidTr="00ED53E7">
        <w:trPr>
          <w:trHeight w:val="60"/>
        </w:trPr>
        <w:tc>
          <w:tcPr>
            <w:tcW w:w="237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Koszulka stabilizująca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2842E0" w:rsidRPr="00ED53E7" w:rsidRDefault="002842E0" w:rsidP="00ED53E7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2842E0" w:rsidRPr="002842E0" w:rsidRDefault="002842E0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2842E0" w:rsidRPr="002842E0" w:rsidRDefault="002842E0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ED53E7" w:rsidRPr="002842E0" w:rsidTr="00ED53E7">
        <w:trPr>
          <w:trHeight w:val="60"/>
        </w:trPr>
        <w:tc>
          <w:tcPr>
            <w:tcW w:w="3101" w:type="pct"/>
            <w:gridSpan w:val="6"/>
            <w:shd w:val="clear" w:color="auto" w:fill="auto"/>
            <w:noWrap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 Razem: 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ED53E7" w:rsidRPr="002842E0" w:rsidRDefault="00ED53E7" w:rsidP="002842E0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2E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5D19D7" w:rsidRDefault="005D19D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B0FF0" w:rsidRDefault="000B0FF0" w:rsidP="00ED53E7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  <w:sectPr w:rsidR="000B0FF0" w:rsidSect="00CA38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656"/>
        <w:gridCol w:w="979"/>
        <w:gridCol w:w="1004"/>
        <w:gridCol w:w="569"/>
        <w:gridCol w:w="707"/>
        <w:gridCol w:w="1417"/>
        <w:gridCol w:w="1301"/>
        <w:gridCol w:w="2851"/>
      </w:tblGrid>
      <w:tr w:rsidR="00ED53E7" w:rsidRPr="00ED53E7" w:rsidTr="00ED53E7">
        <w:trPr>
          <w:trHeight w:val="6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 xml:space="preserve">PAKIET 11 Adapter Y, elektrody, </w:t>
            </w:r>
            <w:proofErr w:type="spellStart"/>
            <w:r w:rsidRPr="00ED53E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introducery</w:t>
            </w:r>
            <w:proofErr w:type="spellEnd"/>
            <w:r w:rsidRPr="00ED53E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CPV: 33140000-3</w:t>
            </w:r>
          </w:p>
        </w:tc>
      </w:tr>
      <w:tr w:rsidR="00ED53E7" w:rsidRPr="00ED53E7" w:rsidTr="00ED53E7">
        <w:trPr>
          <w:trHeight w:val="735"/>
        </w:trPr>
        <w:tc>
          <w:tcPr>
            <w:tcW w:w="233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D53E7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D53E7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D53E7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D53E7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D53E7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D53E7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D53E7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D53E7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D53E7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Nazwa, kod producenta, ilość w opakowaniu handlowym, nr </w:t>
            </w:r>
            <w:proofErr w:type="spellStart"/>
            <w:r w:rsidRPr="00ED53E7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ED53E7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ED53E7" w:rsidRPr="00ED53E7" w:rsidTr="00ED53E7">
        <w:trPr>
          <w:trHeight w:val="60"/>
        </w:trPr>
        <w:tc>
          <w:tcPr>
            <w:tcW w:w="233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Adapter Y – obrotowy z zastawką zakręcaną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ED53E7" w:rsidRPr="00ED53E7" w:rsidTr="00ED53E7">
        <w:trPr>
          <w:trHeight w:val="60"/>
        </w:trPr>
        <w:tc>
          <w:tcPr>
            <w:tcW w:w="233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Elektrody diagnostyczne 10-polowe sterowalne do CS. Elektroda diagnostyczna 10-biegunowa o </w:t>
            </w:r>
            <w:proofErr w:type="spellStart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srednicach</w:t>
            </w:r>
            <w:proofErr w:type="spellEnd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5Fr i 6Fr do wyboru; długość robocza 110 cm; pierścienie o średnicy 1mm, </w:t>
            </w:r>
            <w:proofErr w:type="spellStart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platynowo-irydowe</w:t>
            </w:r>
            <w:proofErr w:type="spellEnd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dobrze widoczne w </w:t>
            </w:r>
            <w:proofErr w:type="spellStart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skopii</w:t>
            </w:r>
            <w:proofErr w:type="spellEnd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z biegunem dystalnym 2mm; elektroda wykonana z materiału typu </w:t>
            </w:r>
            <w:proofErr w:type="spellStart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Pebax</w:t>
            </w:r>
            <w:proofErr w:type="spellEnd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, atraumatyczna, dobrze utrzymująca kształt podczas zabiegu; min. 6 krzywizn dedykowanych zatoce wieńcowej; rozstaw pierścieni: 2mm, 2-5-2 mm, 2-8-2 mm oraz 5mm do wyboru przez Zamawiającego.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ED53E7" w:rsidRPr="00ED53E7" w:rsidTr="00ED53E7">
        <w:trPr>
          <w:trHeight w:val="60"/>
        </w:trPr>
        <w:tc>
          <w:tcPr>
            <w:tcW w:w="233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Elektrody diagnostyczne 4-polowe niesterowalne do CS. Elektrody  o średnicach 4Fr , 5Fr i 6Fr do wyboru; długość 1200mm i 650mm do wyboru; pierścienie </w:t>
            </w:r>
            <w:proofErr w:type="spellStart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platynowo-irydowe</w:t>
            </w:r>
            <w:proofErr w:type="spellEnd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; elektroda wykonana z materiału typu </w:t>
            </w:r>
            <w:proofErr w:type="spellStart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Pebax</w:t>
            </w:r>
            <w:proofErr w:type="spellEnd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, średnica elektrody dystalnej 1,6mm; min. 6 krzywizn do wyboru z identyfikacją kolorystyczną; rozstaw elektrod: 2mm, 2-5-2 mm, 2-8-2 mm oraz 10mm; dostępna elektroda o średnicy 3,3Fr o długości użytkowej 75cm i 120cm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ED53E7" w:rsidRPr="00ED53E7" w:rsidTr="00ED53E7">
        <w:trPr>
          <w:trHeight w:val="60"/>
        </w:trPr>
        <w:tc>
          <w:tcPr>
            <w:tcW w:w="233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Introducery</w:t>
            </w:r>
            <w:proofErr w:type="spellEnd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udowe krótkie 11cm. Kaniula odporna na załamania i zagięcia; atraumatyczna końcówka i przejście pomiędzy </w:t>
            </w:r>
            <w:proofErr w:type="spellStart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dylatatorem</w:t>
            </w:r>
            <w:proofErr w:type="spellEnd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koszulką; zawór zapewniający szczelność; oferowane rozmiary: 4-10Fr; długość 11cm; w zestawie </w:t>
            </w:r>
            <w:proofErr w:type="spellStart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introducer</w:t>
            </w:r>
            <w:proofErr w:type="spellEnd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uszkiem </w:t>
            </w:r>
            <w:proofErr w:type="spellStart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szewnym</w:t>
            </w:r>
            <w:proofErr w:type="spellEnd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igła 18G(20G dla rozmiaru 4Fr), długość 7cm, </w:t>
            </w:r>
            <w:proofErr w:type="spellStart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dylatator</w:t>
            </w:r>
            <w:proofErr w:type="spellEnd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prowadnik o średnicy 0,038'' długość odpowiednio 45cm; identyfikacja kolorystyczna średnicy koszulki wokół zastawki oraz kranika trójdrożnego.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ED53E7" w:rsidRPr="00ED53E7" w:rsidTr="00ED53E7">
        <w:trPr>
          <w:trHeight w:val="60"/>
        </w:trPr>
        <w:tc>
          <w:tcPr>
            <w:tcW w:w="3031" w:type="pct"/>
            <w:gridSpan w:val="6"/>
            <w:shd w:val="clear" w:color="auto" w:fill="auto"/>
            <w:noWrap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Pr="00ED53E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Razem: 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53E7" w:rsidRPr="00ED53E7" w:rsidRDefault="00ED53E7" w:rsidP="00ED53E7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5D19D7" w:rsidRDefault="005D19D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B0FF0" w:rsidRDefault="000B0FF0" w:rsidP="00E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sectPr w:rsidR="000B0FF0" w:rsidSect="00CA38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956"/>
        <w:gridCol w:w="3180"/>
        <w:gridCol w:w="1191"/>
        <w:gridCol w:w="1310"/>
        <w:gridCol w:w="2478"/>
      </w:tblGrid>
      <w:tr w:rsidR="00ED53E7" w:rsidRPr="00ED53E7" w:rsidTr="00ED53E7">
        <w:trPr>
          <w:trHeight w:val="480"/>
        </w:trPr>
        <w:tc>
          <w:tcPr>
            <w:tcW w:w="5000" w:type="pct"/>
            <w:gridSpan w:val="6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PAKIET 11 poz. 1 Adapter Y</w:t>
            </w:r>
          </w:p>
        </w:tc>
      </w:tr>
      <w:tr w:rsidR="00ED53E7" w:rsidRPr="00ED53E7" w:rsidTr="00ED53E7">
        <w:trPr>
          <w:trHeight w:val="255"/>
        </w:trPr>
        <w:tc>
          <w:tcPr>
            <w:tcW w:w="2116" w:type="pct"/>
            <w:gridSpan w:val="2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884" w:type="pct"/>
            <w:gridSpan w:val="4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160</w:t>
            </w:r>
          </w:p>
        </w:tc>
      </w:tr>
      <w:tr w:rsidR="00ED53E7" w:rsidRPr="00ED53E7" w:rsidTr="00ED53E7">
        <w:trPr>
          <w:trHeight w:val="255"/>
        </w:trPr>
        <w:tc>
          <w:tcPr>
            <w:tcW w:w="2116" w:type="pct"/>
            <w:gridSpan w:val="2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D53E7" w:rsidRPr="00ED53E7" w:rsidTr="00ED53E7">
        <w:trPr>
          <w:trHeight w:val="255"/>
        </w:trPr>
        <w:tc>
          <w:tcPr>
            <w:tcW w:w="2116" w:type="pct"/>
            <w:gridSpan w:val="2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D53E7" w:rsidRPr="00ED53E7" w:rsidTr="00ED53E7">
        <w:trPr>
          <w:trHeight w:val="255"/>
        </w:trPr>
        <w:tc>
          <w:tcPr>
            <w:tcW w:w="2116" w:type="pct"/>
            <w:gridSpan w:val="2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D53E7" w:rsidRPr="00ED53E7" w:rsidTr="00ED53E7">
        <w:trPr>
          <w:trHeight w:val="255"/>
        </w:trPr>
        <w:tc>
          <w:tcPr>
            <w:tcW w:w="2116" w:type="pct"/>
            <w:gridSpan w:val="2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884" w:type="pct"/>
            <w:gridSpan w:val="4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</w:tr>
      <w:tr w:rsidR="00ED53E7" w:rsidRPr="00ED53E7" w:rsidTr="00ED53E7">
        <w:trPr>
          <w:trHeight w:val="99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1124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</w:t>
            </w:r>
          </w:p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wartości oferowanego parametru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</w:tr>
      <w:tr w:rsidR="00ED53E7" w:rsidRPr="00ED53E7" w:rsidTr="00ED53E7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Adapter Y – obrotowy z zastawką zakręcaną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ED53E7" w:rsidRPr="00ED53E7" w:rsidTr="00ED53E7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manewrowania prowadnikiem i cewnikiem przy zamkniętej zastawce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</w:tbl>
    <w:p w:rsidR="00ED53E7" w:rsidRDefault="00ED53E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D19D7" w:rsidRDefault="005D19D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B0FF0" w:rsidRDefault="000B0FF0" w:rsidP="00ED53E7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  <w:sectPr w:rsidR="000B0FF0" w:rsidSect="00CA38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957"/>
        <w:gridCol w:w="1199"/>
        <w:gridCol w:w="1573"/>
        <w:gridCol w:w="730"/>
        <w:gridCol w:w="693"/>
        <w:gridCol w:w="1267"/>
        <w:gridCol w:w="1214"/>
        <w:gridCol w:w="2851"/>
      </w:tblGrid>
      <w:tr w:rsidR="00ED53E7" w:rsidRPr="00ED53E7" w:rsidTr="00ED53E7">
        <w:trPr>
          <w:trHeight w:val="6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PAKIET 12 Dreny i kable kompatybilne z pompą HAT 500 Osypka będącej własnością szpitala, CPV: 33158200-4</w:t>
            </w:r>
          </w:p>
        </w:tc>
      </w:tr>
      <w:tr w:rsidR="00ED53E7" w:rsidRPr="00ED53E7" w:rsidTr="00ED53E7">
        <w:trPr>
          <w:trHeight w:val="915"/>
        </w:trPr>
        <w:tc>
          <w:tcPr>
            <w:tcW w:w="233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D53E7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D53E7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ED53E7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D53E7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D53E7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D53E7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D53E7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D53E7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D53E7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Nazwa, kod producenta, ilość w opakowaniu handlowym, nr </w:t>
            </w:r>
            <w:proofErr w:type="spellStart"/>
            <w:r w:rsidRPr="00ED53E7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ED53E7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ED53E7" w:rsidRPr="00ED53E7" w:rsidTr="00ED53E7">
        <w:trPr>
          <w:trHeight w:val="6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ED53E7" w:rsidRPr="00ED53E7" w:rsidRDefault="00ED53E7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Dren kompatybilny z pompą HAT 500 Osypka będącej własnością szpitala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right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ED53E7" w:rsidRPr="00ED53E7" w:rsidTr="00ED53E7">
        <w:trPr>
          <w:trHeight w:val="114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ED53E7" w:rsidRPr="00ED53E7" w:rsidRDefault="00ED53E7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Kable z możliwością 10-krotnej sterylizacji, kompatybilne z pompą HAT 500 Osypka będącej własnością szpitala oraz z cewnikami ablacyjnymi  zabezpieczonymi w obowiązujących umowach (min. producentów </w:t>
            </w:r>
            <w:proofErr w:type="spellStart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Medtronic</w:t>
            </w:r>
            <w:proofErr w:type="spellEnd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Biotronik, </w:t>
            </w:r>
            <w:proofErr w:type="spellStart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Johnson&amp;Johnson</w:t>
            </w:r>
            <w:proofErr w:type="spellEnd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Abbott </w:t>
            </w:r>
            <w:proofErr w:type="spellStart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Medical</w:t>
            </w:r>
            <w:proofErr w:type="spellEnd"/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right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53E7" w:rsidRPr="00ED53E7" w:rsidRDefault="00ED53E7" w:rsidP="00ED53E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ED53E7" w:rsidRPr="00ED53E7" w:rsidTr="00ED53E7">
        <w:trPr>
          <w:trHeight w:val="60"/>
        </w:trPr>
        <w:tc>
          <w:tcPr>
            <w:tcW w:w="3115" w:type="pct"/>
            <w:gridSpan w:val="6"/>
            <w:shd w:val="clear" w:color="auto" w:fill="auto"/>
            <w:noWrap/>
            <w:vAlign w:val="center"/>
            <w:hideMark/>
          </w:tcPr>
          <w:p w:rsidR="00ED53E7" w:rsidRPr="00ED53E7" w:rsidRDefault="00ED53E7" w:rsidP="00ED53E7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D53E7" w:rsidRPr="00ED53E7" w:rsidRDefault="00ED53E7" w:rsidP="00ED53E7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53E7" w:rsidRPr="00ED53E7" w:rsidRDefault="00ED53E7" w:rsidP="00ED53E7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D53E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5D19D7" w:rsidRDefault="005D19D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D19D7" w:rsidRDefault="005D19D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B0FF0" w:rsidRDefault="000B0FF0" w:rsidP="00ED53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sectPr w:rsidR="000B0FF0" w:rsidSect="00CA38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957"/>
        <w:gridCol w:w="1199"/>
        <w:gridCol w:w="1573"/>
        <w:gridCol w:w="730"/>
        <w:gridCol w:w="693"/>
        <w:gridCol w:w="1267"/>
        <w:gridCol w:w="1214"/>
        <w:gridCol w:w="2851"/>
      </w:tblGrid>
      <w:tr w:rsidR="00ED53E7" w:rsidRPr="005D19D7" w:rsidTr="00ED53E7">
        <w:trPr>
          <w:trHeight w:val="6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PAKIET 13 - Zaawansowany wysokoenergetyczny kardiowerter – defibrylator </w:t>
            </w:r>
            <w:proofErr w:type="spellStart"/>
            <w:r w:rsidRPr="00ED5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resynchronizujący</w:t>
            </w:r>
            <w:proofErr w:type="spellEnd"/>
            <w:r w:rsidRPr="00ED5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/CRT-D/ z możliwością </w:t>
            </w:r>
            <w:proofErr w:type="spellStart"/>
            <w:r w:rsidRPr="00ED5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wielokombinacyjnej</w:t>
            </w:r>
            <w:proofErr w:type="spellEnd"/>
            <w:r w:rsidRPr="00ED5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zmiany konfiguracji stymulacji lewokomorowej z kompletem elektrod CPV 33182100-0</w:t>
            </w:r>
          </w:p>
        </w:tc>
      </w:tr>
      <w:tr w:rsidR="00ED53E7" w:rsidRPr="005D19D7" w:rsidTr="00ED53E7">
        <w:trPr>
          <w:trHeight w:val="900"/>
        </w:trPr>
        <w:tc>
          <w:tcPr>
            <w:tcW w:w="233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Nazwa, kod producenta, ilość w opakowaniu handlowym, nr </w:t>
            </w:r>
            <w:proofErr w:type="spellStart"/>
            <w:r w:rsidRPr="00ED5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ED5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ED53E7" w:rsidRPr="005D19D7" w:rsidTr="00ED53E7">
        <w:trPr>
          <w:trHeight w:val="1395"/>
        </w:trPr>
        <w:tc>
          <w:tcPr>
            <w:tcW w:w="233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Zaawansowany  wysokoenergetyczny kardiowerter-defibrylator </w:t>
            </w:r>
            <w:proofErr w:type="spellStart"/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resynchronizujący</w:t>
            </w:r>
            <w:proofErr w:type="spellEnd"/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możliwością </w:t>
            </w:r>
            <w:proofErr w:type="spellStart"/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wielokombinacyjnej</w:t>
            </w:r>
            <w:proofErr w:type="spellEnd"/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zmiany konfiguracji stymulacji lewokomorowej z kompletem elektrod przełączania stymulacji lewokomorowej /CRT-D/; /1 </w:t>
            </w:r>
            <w:proofErr w:type="spellStart"/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opak/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ED53E7" w:rsidRPr="005D19D7" w:rsidRDefault="00ED53E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D53E7" w:rsidRPr="005D19D7" w:rsidRDefault="00ED53E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ED53E7" w:rsidRPr="005D19D7" w:rsidRDefault="00ED53E7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53E7" w:rsidRPr="005D19D7" w:rsidTr="00ED53E7">
        <w:trPr>
          <w:trHeight w:val="60"/>
        </w:trPr>
        <w:tc>
          <w:tcPr>
            <w:tcW w:w="233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9" w:type="pct"/>
            <w:shd w:val="clear" w:color="000000" w:fill="FFFFFF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Elektroda defibrylująca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ED53E7" w:rsidRPr="005D19D7" w:rsidRDefault="00ED53E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D53E7" w:rsidRPr="005D19D7" w:rsidRDefault="00ED53E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ED53E7" w:rsidRPr="005D19D7" w:rsidRDefault="00ED53E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53E7" w:rsidRPr="005D19D7" w:rsidTr="00ED53E7">
        <w:trPr>
          <w:trHeight w:val="60"/>
        </w:trPr>
        <w:tc>
          <w:tcPr>
            <w:tcW w:w="233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Elektroda stymulująca kompatybilna z układem kardiowertera—defibrylatora </w:t>
            </w:r>
            <w:proofErr w:type="spellStart"/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resynchronizującego</w:t>
            </w:r>
            <w:proofErr w:type="spellEnd"/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ED53E7" w:rsidRPr="005D19D7" w:rsidRDefault="00ED53E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D53E7" w:rsidRPr="005D19D7" w:rsidRDefault="00ED53E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ED53E7" w:rsidRPr="005D19D7" w:rsidRDefault="00ED53E7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53E7" w:rsidRPr="005D19D7" w:rsidTr="00ED53E7">
        <w:trPr>
          <w:trHeight w:val="60"/>
        </w:trPr>
        <w:tc>
          <w:tcPr>
            <w:tcW w:w="233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Elektroda stymulująca do zatoki wieńcowej 4-biegunowa (min. 3 rozstawy biegunów)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ED53E7" w:rsidRPr="005D19D7" w:rsidRDefault="00ED53E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D53E7" w:rsidRPr="005D19D7" w:rsidRDefault="00ED53E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ED53E7" w:rsidRPr="005D19D7" w:rsidRDefault="00ED53E7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53E7" w:rsidRPr="005D19D7" w:rsidTr="00ED53E7">
        <w:trPr>
          <w:trHeight w:val="60"/>
        </w:trPr>
        <w:tc>
          <w:tcPr>
            <w:tcW w:w="233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Balon do kontrastowania zatoki wieńcowej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ED53E7" w:rsidRPr="005D19D7" w:rsidRDefault="00ED53E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D53E7" w:rsidRPr="005D19D7" w:rsidRDefault="00ED53E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ED53E7" w:rsidRPr="005D19D7" w:rsidRDefault="00ED53E7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53E7" w:rsidRPr="005D19D7" w:rsidTr="00ED53E7">
        <w:trPr>
          <w:trHeight w:val="60"/>
        </w:trPr>
        <w:tc>
          <w:tcPr>
            <w:tcW w:w="233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Koszulka do wprowadzania implantowanej elektrody lewokomorowej do zatoki wieńcowej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ED53E7" w:rsidRPr="005D19D7" w:rsidRDefault="00ED53E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D53E7" w:rsidRPr="005D19D7" w:rsidRDefault="00ED53E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ED53E7" w:rsidRPr="005D19D7" w:rsidRDefault="00ED53E7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53E7" w:rsidRPr="005D19D7" w:rsidTr="00ED53E7">
        <w:trPr>
          <w:trHeight w:val="60"/>
        </w:trPr>
        <w:tc>
          <w:tcPr>
            <w:tcW w:w="233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Nożyk do rozcinania koszulki naczyniowej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ED53E7" w:rsidRPr="005D19D7" w:rsidRDefault="00ED53E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D53E7" w:rsidRPr="005D19D7" w:rsidRDefault="00ED53E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ED53E7" w:rsidRPr="005D19D7" w:rsidRDefault="00ED53E7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53E7" w:rsidRPr="005D19D7" w:rsidTr="00ED53E7">
        <w:trPr>
          <w:trHeight w:val="60"/>
        </w:trPr>
        <w:tc>
          <w:tcPr>
            <w:tcW w:w="233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Koszulka  naczyniowa do </w:t>
            </w:r>
            <w:proofErr w:type="spellStart"/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subselektywnego</w:t>
            </w:r>
            <w:proofErr w:type="spellEnd"/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wprowadzenia elektrody lewokomorowej do żył serca kompatybilna</w:t>
            </w:r>
            <w:r w:rsidRPr="005D19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D19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koszulką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ED53E7" w:rsidRPr="005D19D7" w:rsidRDefault="00ED53E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D53E7" w:rsidRPr="005D19D7" w:rsidRDefault="00ED53E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ED53E7" w:rsidRPr="005D19D7" w:rsidRDefault="00ED53E7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53E7" w:rsidRPr="005D19D7" w:rsidTr="00ED53E7">
        <w:trPr>
          <w:trHeight w:val="60"/>
        </w:trPr>
        <w:tc>
          <w:tcPr>
            <w:tcW w:w="233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do wprowadzania implantowanej elektrody lewokomorowej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ED53E7" w:rsidRPr="005D19D7" w:rsidRDefault="00ED53E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D53E7" w:rsidRPr="005D19D7" w:rsidRDefault="00ED53E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ED53E7" w:rsidRPr="005D19D7" w:rsidRDefault="00ED53E7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53E7" w:rsidRPr="005D19D7" w:rsidTr="00ED53E7">
        <w:trPr>
          <w:trHeight w:val="60"/>
        </w:trPr>
        <w:tc>
          <w:tcPr>
            <w:tcW w:w="233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do wprowadzania elektrod do układu żylnego; /5 </w:t>
            </w:r>
            <w:proofErr w:type="spellStart"/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opak/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ED53E7" w:rsidRPr="005D19D7" w:rsidRDefault="00ED53E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D53E7" w:rsidRPr="005D19D7" w:rsidRDefault="00ED53E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ED53E7" w:rsidRPr="005D19D7" w:rsidRDefault="00ED53E7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53E7" w:rsidRPr="005D19D7" w:rsidTr="00ED53E7">
        <w:trPr>
          <w:trHeight w:val="60"/>
        </w:trPr>
        <w:tc>
          <w:tcPr>
            <w:tcW w:w="233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Prowadnik 0,032' "J" 150cm-260cm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ED53E7" w:rsidRPr="005D19D7" w:rsidRDefault="00ED53E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D53E7" w:rsidRPr="005D19D7" w:rsidRDefault="00ED53E7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ED53E7" w:rsidRPr="005D19D7" w:rsidRDefault="00ED53E7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D53E7" w:rsidRPr="005D19D7" w:rsidTr="00ED53E7">
        <w:trPr>
          <w:trHeight w:val="480"/>
        </w:trPr>
        <w:tc>
          <w:tcPr>
            <w:tcW w:w="3115" w:type="pct"/>
            <w:gridSpan w:val="6"/>
            <w:shd w:val="clear" w:color="auto" w:fill="auto"/>
            <w:noWrap/>
            <w:vAlign w:val="center"/>
            <w:hideMark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5D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 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D53E7" w:rsidRPr="005D19D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ED53E7" w:rsidRPr="005D19D7" w:rsidRDefault="00ED53E7" w:rsidP="005D1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D1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5D19D7" w:rsidRDefault="005D19D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B0FF0" w:rsidRDefault="000B0FF0" w:rsidP="00E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sectPr w:rsidR="000B0FF0" w:rsidSect="00CA38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956"/>
        <w:gridCol w:w="3180"/>
        <w:gridCol w:w="1191"/>
        <w:gridCol w:w="1310"/>
        <w:gridCol w:w="2478"/>
      </w:tblGrid>
      <w:tr w:rsidR="00ED53E7" w:rsidRPr="00ED53E7" w:rsidTr="00ED53E7">
        <w:trPr>
          <w:trHeight w:val="795"/>
        </w:trPr>
        <w:tc>
          <w:tcPr>
            <w:tcW w:w="5000" w:type="pct"/>
            <w:gridSpan w:val="6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Pakiet nr 13 poz. 1 Zaawansowany wysokoenergetyczny kardiowerter – defibrylator </w:t>
            </w:r>
            <w:proofErr w:type="spellStart"/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resynchronizujący</w:t>
            </w:r>
            <w:proofErr w:type="spellEnd"/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/CRT-D/ z możliwością </w:t>
            </w:r>
            <w:proofErr w:type="spellStart"/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wielokombinacyjnej</w:t>
            </w:r>
            <w:proofErr w:type="spellEnd"/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zmiany konfiguracji stymulacji lewokomorowej z kompletem elektrod </w:t>
            </w:r>
          </w:p>
        </w:tc>
      </w:tr>
      <w:tr w:rsidR="00ED53E7" w:rsidRPr="00ED53E7" w:rsidTr="00ED53E7">
        <w:trPr>
          <w:trHeight w:val="31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ilość</w:t>
            </w:r>
          </w:p>
        </w:tc>
        <w:tc>
          <w:tcPr>
            <w:tcW w:w="2884" w:type="pct"/>
            <w:gridSpan w:val="4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ED53E7" w:rsidRPr="00ED53E7" w:rsidTr="00ED53E7">
        <w:trPr>
          <w:trHeight w:val="31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nazwa producenta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D53E7" w:rsidRPr="00ED53E7" w:rsidTr="00ED53E7">
        <w:trPr>
          <w:trHeight w:val="31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miejsce produkcji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D53E7" w:rsidRPr="00ED53E7" w:rsidTr="00ED53E7">
        <w:trPr>
          <w:trHeight w:val="31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rok produkcji</w:t>
            </w:r>
          </w:p>
        </w:tc>
        <w:tc>
          <w:tcPr>
            <w:tcW w:w="2884" w:type="pct"/>
            <w:gridSpan w:val="4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</w:tr>
      <w:tr w:rsidR="00ED53E7" w:rsidRPr="00ED53E7" w:rsidTr="00ED53E7">
        <w:trPr>
          <w:trHeight w:val="75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1124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parametrów,</w:t>
            </w:r>
          </w:p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876" w:type="pct"/>
            <w:shd w:val="clear" w:color="000000" w:fill="D9D9D9"/>
            <w:noWrap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</w:tr>
      <w:tr w:rsidR="00ED53E7" w:rsidRPr="00ED53E7" w:rsidTr="00ED53E7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poniżej 90 gramów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ED53E7" w:rsidRPr="00ED53E7" w:rsidTr="00ED53E7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Energia defibrylacji  dostarczona min.  40 [J]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ED53E7" w:rsidRPr="00ED53E7" w:rsidTr="00ED53E7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dostarczenia terapii ATP w strefie VF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ED53E7" w:rsidRPr="00ED53E7" w:rsidTr="00ED53E7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do defibrylacji pasywne/aktywne – do wyboru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ED53E7" w:rsidRPr="00ED53E7" w:rsidTr="00ED53E7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Elektrody do defibrylacji </w:t>
            </w:r>
            <w:proofErr w:type="spellStart"/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endokardialne</w:t>
            </w:r>
            <w:proofErr w:type="spellEnd"/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sterydowe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ED53E7" w:rsidRPr="00ED53E7" w:rsidTr="00ED53E7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Alarm wibracyjny pacjenta – uszkodzenie układu HV, uszkodzenie układu stymulującego, ERI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ED53E7" w:rsidRPr="00ED53E7" w:rsidTr="00ED53E7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Bezprzewodowa komunikacja ICD z programatorem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ED53E7" w:rsidRPr="00ED53E7" w:rsidTr="00ED53E7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Domowe monitorowanie pracy ICD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ED53E7" w:rsidRPr="00ED53E7" w:rsidTr="00ED53E7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niezależnego programowania stymulacji LV i RV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ED53E7" w:rsidRPr="00ED53E7" w:rsidTr="00ED53E7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Zmienność polarności elektrody LV (liczba programowanych wektorów stymulacji min. 5)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ED53E7" w:rsidRPr="00ED53E7" w:rsidTr="00ED53E7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zestawie elektroda LV z ≥ 3 biegunami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ED53E7" w:rsidRPr="00ED53E7" w:rsidTr="00ED53E7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wprowadzania elektrod do układu żylnego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ED53E7" w:rsidRPr="00ED53E7" w:rsidTr="00ED53E7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Zestaw do wprowadzania elektrod y LV do CS/żył serca    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ED53E7" w:rsidRPr="00ED53E7" w:rsidTr="00ED53E7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Pendrive - min. 8 GB – archiwizacja danych z kontroli ICD (1 ICD - 1 pendrive)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ED53E7" w:rsidRPr="00ED53E7" w:rsidTr="00ED53E7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Rozpoznawanie arytmii min. 2 typy - VF i VT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ED53E7" w:rsidRPr="00ED53E7" w:rsidTr="00ED53E7">
        <w:trPr>
          <w:trHeight w:val="605"/>
        </w:trPr>
        <w:tc>
          <w:tcPr>
            <w:tcW w:w="36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16.</w:t>
            </w:r>
          </w:p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Terapia antyarytmiczna min. 2 typy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 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 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2 typy,</w:t>
            </w:r>
          </w:p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2 pkt. – 3 typy i więcej</w:t>
            </w:r>
          </w:p>
        </w:tc>
      </w:tr>
      <w:tr w:rsidR="00ED53E7" w:rsidRPr="00ED53E7" w:rsidTr="00ED53E7">
        <w:trPr>
          <w:trHeight w:val="24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Automatyczna sygnalizacja uszkodzenia elektrody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</w:t>
            </w:r>
          </w:p>
          <w:p w:rsidR="00BE0E16" w:rsidRPr="00ED53E7" w:rsidRDefault="00BE0E16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10 pkt. – tak</w:t>
            </w:r>
          </w:p>
        </w:tc>
      </w:tr>
      <w:tr w:rsidR="00ED53E7" w:rsidRPr="00ED53E7" w:rsidTr="00ED53E7">
        <w:trPr>
          <w:trHeight w:val="24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752" w:type="pct"/>
            <w:shd w:val="clear" w:color="auto" w:fill="auto"/>
            <w:noWrap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Automatyczna sygnalizacja ERI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</w:t>
            </w:r>
          </w:p>
          <w:p w:rsidR="00BE0E16" w:rsidRPr="00ED53E7" w:rsidRDefault="00BE0E16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10 pkt. – tak</w:t>
            </w:r>
          </w:p>
        </w:tc>
      </w:tr>
      <w:tr w:rsidR="00ED53E7" w:rsidRPr="00ED53E7" w:rsidTr="00ED53E7">
        <w:trPr>
          <w:trHeight w:val="48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programowego wyłączenia bieguna wysokonapięciowego SVC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0 pkt. – nie,</w:t>
            </w:r>
          </w:p>
          <w:p w:rsidR="00BE0E16" w:rsidRPr="00ED53E7" w:rsidRDefault="00BE0E16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10 pkt. – tak</w:t>
            </w:r>
          </w:p>
        </w:tc>
      </w:tr>
      <w:tr w:rsidR="00BE0E16" w:rsidRPr="00ED53E7" w:rsidTr="00BE0E16">
        <w:trPr>
          <w:trHeight w:val="375"/>
        </w:trPr>
        <w:tc>
          <w:tcPr>
            <w:tcW w:w="4124" w:type="pct"/>
            <w:gridSpan w:val="5"/>
            <w:shd w:val="clear" w:color="auto" w:fill="auto"/>
            <w:noWrap/>
            <w:vAlign w:val="center"/>
            <w:hideMark/>
          </w:tcPr>
          <w:p w:rsidR="00BE0E16" w:rsidRPr="00ED53E7" w:rsidRDefault="00BE0E16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E0E16" w:rsidRPr="00ED53E7" w:rsidRDefault="00BE0E16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Maks. Liczba punktów: 32</w:t>
            </w:r>
          </w:p>
        </w:tc>
      </w:tr>
    </w:tbl>
    <w:p w:rsidR="00BE0E16" w:rsidRDefault="00BE0E16" w:rsidP="00E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71"/>
        <w:gridCol w:w="3587"/>
        <w:gridCol w:w="1199"/>
        <w:gridCol w:w="170"/>
        <w:gridCol w:w="1403"/>
        <w:gridCol w:w="730"/>
        <w:gridCol w:w="693"/>
        <w:gridCol w:w="354"/>
        <w:gridCol w:w="914"/>
        <w:gridCol w:w="277"/>
        <w:gridCol w:w="936"/>
        <w:gridCol w:w="373"/>
        <w:gridCol w:w="2478"/>
      </w:tblGrid>
      <w:tr w:rsidR="00ED53E7" w:rsidRPr="00ED53E7" w:rsidTr="00ED53E7">
        <w:trPr>
          <w:trHeight w:val="480"/>
        </w:trPr>
        <w:tc>
          <w:tcPr>
            <w:tcW w:w="5000" w:type="pct"/>
            <w:gridSpan w:val="14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nr 13 poz. 3 i 4 Elektrody przedsionkowe do stałej stymulacji serca </w:t>
            </w:r>
          </w:p>
        </w:tc>
      </w:tr>
      <w:tr w:rsidR="00ED53E7" w:rsidRPr="00ED53E7" w:rsidTr="00ED53E7">
        <w:trPr>
          <w:trHeight w:val="315"/>
        </w:trPr>
        <w:tc>
          <w:tcPr>
            <w:tcW w:w="364" w:type="pct"/>
            <w:gridSpan w:val="2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gridSpan w:val="3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miejsce produkcji</w:t>
            </w:r>
          </w:p>
        </w:tc>
        <w:tc>
          <w:tcPr>
            <w:tcW w:w="2884" w:type="pct"/>
            <w:gridSpan w:val="9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D53E7" w:rsidRPr="00ED53E7" w:rsidTr="00ED53E7">
        <w:trPr>
          <w:trHeight w:val="315"/>
        </w:trPr>
        <w:tc>
          <w:tcPr>
            <w:tcW w:w="364" w:type="pct"/>
            <w:gridSpan w:val="2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gridSpan w:val="3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rok produkcji</w:t>
            </w:r>
          </w:p>
        </w:tc>
        <w:tc>
          <w:tcPr>
            <w:tcW w:w="2884" w:type="pct"/>
            <w:gridSpan w:val="9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</w:tr>
      <w:tr w:rsidR="00BE0E16" w:rsidRPr="00ED53E7" w:rsidTr="009F4D01">
        <w:trPr>
          <w:trHeight w:val="755"/>
        </w:trPr>
        <w:tc>
          <w:tcPr>
            <w:tcW w:w="364" w:type="pct"/>
            <w:gridSpan w:val="2"/>
            <w:shd w:val="clear" w:color="000000" w:fill="D9D9D9"/>
            <w:vAlign w:val="center"/>
            <w:hideMark/>
          </w:tcPr>
          <w:p w:rsidR="00BE0E16" w:rsidRPr="00ED53E7" w:rsidRDefault="00BE0E16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2" w:type="pct"/>
            <w:gridSpan w:val="3"/>
            <w:shd w:val="clear" w:color="000000" w:fill="D9D9D9"/>
            <w:vAlign w:val="center"/>
            <w:hideMark/>
          </w:tcPr>
          <w:p w:rsidR="00BE0E16" w:rsidRPr="00ED53E7" w:rsidRDefault="00BE0E16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Parametry </w:t>
            </w:r>
            <w:r w:rsidRPr="00ED53E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24" w:type="pct"/>
            <w:gridSpan w:val="4"/>
            <w:shd w:val="clear" w:color="000000" w:fill="D9D9D9"/>
            <w:vAlign w:val="center"/>
            <w:hideMark/>
          </w:tcPr>
          <w:p w:rsidR="00BE0E16" w:rsidRPr="00ED53E7" w:rsidRDefault="00BE0E16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Potwierdzenie spełniania parametrów, </w:t>
            </w:r>
          </w:p>
          <w:p w:rsidR="00BE0E16" w:rsidRPr="00ED53E7" w:rsidRDefault="00BE0E16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421" w:type="pct"/>
            <w:gridSpan w:val="2"/>
            <w:shd w:val="clear" w:color="000000" w:fill="D9D9D9"/>
            <w:vAlign w:val="center"/>
            <w:hideMark/>
          </w:tcPr>
          <w:p w:rsidR="00BE0E16" w:rsidRPr="00ED53E7" w:rsidRDefault="00BE0E16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463" w:type="pct"/>
            <w:gridSpan w:val="2"/>
            <w:shd w:val="clear" w:color="000000" w:fill="D9D9D9"/>
            <w:vAlign w:val="center"/>
            <w:hideMark/>
          </w:tcPr>
          <w:p w:rsidR="00BE0E16" w:rsidRPr="00ED53E7" w:rsidRDefault="00BE0E16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876" w:type="pct"/>
            <w:shd w:val="clear" w:color="000000" w:fill="D9D9D9"/>
            <w:noWrap/>
            <w:vAlign w:val="center"/>
            <w:hideMark/>
          </w:tcPr>
          <w:p w:rsidR="00BE0E16" w:rsidRPr="00ED53E7" w:rsidRDefault="00BE0E16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</w:tr>
      <w:tr w:rsidR="00ED53E7" w:rsidRPr="00ED53E7" w:rsidTr="00ED53E7">
        <w:trPr>
          <w:trHeight w:val="255"/>
        </w:trPr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gridSpan w:val="3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Właściwości fizyczne elektrod</w:t>
            </w:r>
          </w:p>
        </w:tc>
        <w:tc>
          <w:tcPr>
            <w:tcW w:w="1124" w:type="pct"/>
            <w:gridSpan w:val="4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gridSpan w:val="2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gridSpan w:val="2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noWrap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ED53E7" w:rsidRPr="00ED53E7" w:rsidTr="00ED53E7">
        <w:trPr>
          <w:trHeight w:val="255"/>
        </w:trPr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52" w:type="pct"/>
            <w:gridSpan w:val="3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Sposób mocowania: pasywny, aktywny</w:t>
            </w:r>
          </w:p>
        </w:tc>
        <w:tc>
          <w:tcPr>
            <w:tcW w:w="1124" w:type="pct"/>
            <w:gridSpan w:val="4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gridSpan w:val="2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gridSpan w:val="2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noWrap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ED53E7" w:rsidRPr="00ED53E7" w:rsidTr="00ED53E7">
        <w:trPr>
          <w:trHeight w:val="255"/>
        </w:trPr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2" w:type="pct"/>
            <w:gridSpan w:val="3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Rodzaj powłoki końcówki elektrody: sterydowa</w:t>
            </w:r>
          </w:p>
        </w:tc>
        <w:tc>
          <w:tcPr>
            <w:tcW w:w="1124" w:type="pct"/>
            <w:gridSpan w:val="4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gridSpan w:val="2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gridSpan w:val="2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noWrap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ED53E7" w:rsidRPr="00ED53E7" w:rsidTr="00ED53E7">
        <w:trPr>
          <w:trHeight w:val="255"/>
        </w:trPr>
        <w:tc>
          <w:tcPr>
            <w:tcW w:w="364" w:type="pct"/>
            <w:gridSpan w:val="2"/>
            <w:shd w:val="clear" w:color="000000" w:fill="FFFFFF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52" w:type="pct"/>
            <w:gridSpan w:val="3"/>
            <w:shd w:val="clear" w:color="000000" w:fill="FFFFFF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Polarność: bipolarna / unipolarna</w:t>
            </w:r>
          </w:p>
        </w:tc>
        <w:tc>
          <w:tcPr>
            <w:tcW w:w="1124" w:type="pct"/>
            <w:gridSpan w:val="4"/>
            <w:shd w:val="clear" w:color="000000" w:fill="FFFFFF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gridSpan w:val="2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gridSpan w:val="2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noWrap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ED53E7" w:rsidRPr="00ED53E7" w:rsidTr="00ED53E7">
        <w:trPr>
          <w:trHeight w:val="255"/>
        </w:trPr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52" w:type="pct"/>
            <w:gridSpan w:val="3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wprowadzania elektrody do układu żylnego</w:t>
            </w:r>
          </w:p>
        </w:tc>
        <w:tc>
          <w:tcPr>
            <w:tcW w:w="1124" w:type="pct"/>
            <w:gridSpan w:val="4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gridSpan w:val="2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gridSpan w:val="2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noWrap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ED53E7" w:rsidRPr="00ED53E7" w:rsidTr="00ED53E7">
        <w:trPr>
          <w:trHeight w:val="495"/>
        </w:trPr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52" w:type="pct"/>
            <w:gridSpan w:val="3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Elektroda A/V do aktywnej fiksacji na ścianach serca -  możliwość wprowadzenia przez </w:t>
            </w:r>
            <w:proofErr w:type="spellStart"/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introducer</w:t>
            </w:r>
            <w:proofErr w:type="spellEnd"/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6F</w:t>
            </w:r>
          </w:p>
        </w:tc>
        <w:tc>
          <w:tcPr>
            <w:tcW w:w="1124" w:type="pct"/>
            <w:gridSpan w:val="4"/>
            <w:shd w:val="clear" w:color="auto" w:fill="auto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gridSpan w:val="2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gridSpan w:val="2"/>
            <w:shd w:val="clear" w:color="000000" w:fill="D9D9D9"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noWrap/>
            <w:vAlign w:val="center"/>
            <w:hideMark/>
          </w:tcPr>
          <w:p w:rsidR="00ED53E7" w:rsidRPr="00ED53E7" w:rsidRDefault="00ED53E7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BE0E16" w:rsidRPr="00ED53E7" w:rsidTr="00BE0E16">
        <w:trPr>
          <w:trHeight w:val="60"/>
        </w:trPr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BE0E16" w:rsidRPr="00ED53E7" w:rsidRDefault="00BE0E16" w:rsidP="00BE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52" w:type="pct"/>
            <w:gridSpan w:val="3"/>
            <w:shd w:val="clear" w:color="auto" w:fill="auto"/>
            <w:vAlign w:val="center"/>
            <w:hideMark/>
          </w:tcPr>
          <w:p w:rsidR="00BE0E16" w:rsidRPr="00ED53E7" w:rsidRDefault="00BE0E16" w:rsidP="00BE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Długość w obrębie zakresu:  od 40 do 100 cm</w:t>
            </w:r>
          </w:p>
        </w:tc>
        <w:tc>
          <w:tcPr>
            <w:tcW w:w="1124" w:type="pct"/>
            <w:gridSpan w:val="4"/>
            <w:shd w:val="clear" w:color="auto" w:fill="auto"/>
            <w:vAlign w:val="center"/>
            <w:hideMark/>
          </w:tcPr>
          <w:p w:rsidR="00BE0E16" w:rsidRPr="00ED53E7" w:rsidRDefault="00BE0E16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BE0E16" w:rsidRPr="00ED53E7" w:rsidRDefault="00BE0E16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BE0E16" w:rsidRPr="00ED53E7" w:rsidRDefault="00BE0E16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BE0E16" w:rsidRPr="00ED53E7" w:rsidRDefault="00BE0E16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gridSpan w:val="2"/>
            <w:shd w:val="clear" w:color="000000" w:fill="D9D9D9"/>
            <w:vAlign w:val="center"/>
            <w:hideMark/>
          </w:tcPr>
          <w:p w:rsidR="00BE0E16" w:rsidRPr="00ED53E7" w:rsidRDefault="00BE0E16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gridSpan w:val="2"/>
            <w:shd w:val="clear" w:color="000000" w:fill="D9D9D9"/>
            <w:vAlign w:val="center"/>
            <w:hideMark/>
          </w:tcPr>
          <w:p w:rsidR="00BE0E16" w:rsidRPr="00ED53E7" w:rsidRDefault="00BE0E16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noWrap/>
            <w:vAlign w:val="center"/>
            <w:hideMark/>
          </w:tcPr>
          <w:p w:rsidR="00BE0E16" w:rsidRPr="00ED53E7" w:rsidRDefault="00BE0E16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&lt;3 długości – 0 pkt</w:t>
            </w:r>
          </w:p>
          <w:p w:rsidR="00BE0E16" w:rsidRPr="00ED53E7" w:rsidRDefault="00BE0E16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3 długości – 5 pkt,</w:t>
            </w:r>
          </w:p>
          <w:p w:rsidR="00BE0E16" w:rsidRPr="00ED53E7" w:rsidRDefault="00BE0E16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&gt; 3 długości – 10 pkt</w:t>
            </w:r>
          </w:p>
        </w:tc>
      </w:tr>
      <w:tr w:rsidR="00BE0E16" w:rsidRPr="00ED53E7" w:rsidTr="00BE0E16">
        <w:trPr>
          <w:trHeight w:val="60"/>
        </w:trPr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BE0E16" w:rsidRPr="00ED53E7" w:rsidRDefault="00BE0E16" w:rsidP="00BE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52" w:type="pct"/>
            <w:gridSpan w:val="3"/>
            <w:shd w:val="clear" w:color="auto" w:fill="auto"/>
            <w:vAlign w:val="center"/>
            <w:hideMark/>
          </w:tcPr>
          <w:p w:rsidR="00BE0E16" w:rsidRPr="00ED53E7" w:rsidRDefault="00BE0E16" w:rsidP="00BE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Rodzaj izolacji Silikon i/lub, Poliuretan i/lub Kopolimer - do wyboru  </w:t>
            </w:r>
          </w:p>
        </w:tc>
        <w:tc>
          <w:tcPr>
            <w:tcW w:w="1124" w:type="pct"/>
            <w:gridSpan w:val="4"/>
            <w:shd w:val="clear" w:color="auto" w:fill="auto"/>
            <w:vAlign w:val="center"/>
            <w:hideMark/>
          </w:tcPr>
          <w:p w:rsidR="00BE0E16" w:rsidRPr="00ED53E7" w:rsidRDefault="00BE0E16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BE0E16" w:rsidRPr="00ED53E7" w:rsidRDefault="00BE0E16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BE0E16" w:rsidRPr="00ED53E7" w:rsidRDefault="00BE0E16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gridSpan w:val="2"/>
            <w:shd w:val="clear" w:color="000000" w:fill="D9D9D9"/>
            <w:vAlign w:val="center"/>
            <w:hideMark/>
          </w:tcPr>
          <w:p w:rsidR="00BE0E16" w:rsidRPr="00ED53E7" w:rsidRDefault="00BE0E16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gridSpan w:val="2"/>
            <w:shd w:val="clear" w:color="000000" w:fill="D9D9D9"/>
            <w:vAlign w:val="center"/>
            <w:hideMark/>
          </w:tcPr>
          <w:p w:rsidR="00BE0E16" w:rsidRPr="00ED53E7" w:rsidRDefault="00BE0E16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noWrap/>
            <w:vAlign w:val="center"/>
            <w:hideMark/>
          </w:tcPr>
          <w:p w:rsidR="00BE0E16" w:rsidRPr="00ED53E7" w:rsidRDefault="00BE0E16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 rodzaj – 0 pkt</w:t>
            </w:r>
          </w:p>
          <w:p w:rsidR="00BE0E16" w:rsidRPr="00ED53E7" w:rsidRDefault="00BE0E16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2 rodzaje i  więcej – 10 pkt</w:t>
            </w:r>
          </w:p>
        </w:tc>
      </w:tr>
      <w:tr w:rsidR="00BE0E16" w:rsidRPr="00ED53E7" w:rsidTr="00BE0E16">
        <w:trPr>
          <w:trHeight w:val="60"/>
        </w:trPr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BE0E16" w:rsidRPr="00ED53E7" w:rsidRDefault="00BE0E16" w:rsidP="00BE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52" w:type="pct"/>
            <w:gridSpan w:val="3"/>
            <w:shd w:val="clear" w:color="auto" w:fill="auto"/>
            <w:vAlign w:val="center"/>
            <w:hideMark/>
          </w:tcPr>
          <w:p w:rsidR="00BE0E16" w:rsidRPr="00ED53E7" w:rsidRDefault="00BE0E16" w:rsidP="00BE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Kształt prosty i/lub litery J (do wyboru) </w:t>
            </w:r>
          </w:p>
        </w:tc>
        <w:tc>
          <w:tcPr>
            <w:tcW w:w="1124" w:type="pct"/>
            <w:gridSpan w:val="4"/>
            <w:shd w:val="clear" w:color="auto" w:fill="auto"/>
            <w:vAlign w:val="center"/>
            <w:hideMark/>
          </w:tcPr>
          <w:p w:rsidR="00BE0E16" w:rsidRPr="00ED53E7" w:rsidRDefault="00BE0E16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BE0E16" w:rsidRPr="00ED53E7" w:rsidRDefault="00BE0E16" w:rsidP="00ED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gridSpan w:val="2"/>
            <w:shd w:val="clear" w:color="000000" w:fill="D9D9D9"/>
            <w:vAlign w:val="center"/>
            <w:hideMark/>
          </w:tcPr>
          <w:p w:rsidR="00BE0E16" w:rsidRPr="00ED53E7" w:rsidRDefault="00BE0E16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gridSpan w:val="2"/>
            <w:shd w:val="clear" w:color="000000" w:fill="D9D9D9"/>
            <w:vAlign w:val="center"/>
            <w:hideMark/>
          </w:tcPr>
          <w:p w:rsidR="00BE0E16" w:rsidRPr="00ED53E7" w:rsidRDefault="00BE0E16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noWrap/>
            <w:vAlign w:val="center"/>
            <w:hideMark/>
          </w:tcPr>
          <w:p w:rsidR="00BE0E16" w:rsidRPr="00ED53E7" w:rsidRDefault="00BE0E16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1 rodzaj – 0 pkt </w:t>
            </w:r>
          </w:p>
          <w:p w:rsidR="00BE0E16" w:rsidRPr="00ED53E7" w:rsidRDefault="00BE0E16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2 rodzaje – 10 pkt </w:t>
            </w:r>
          </w:p>
        </w:tc>
      </w:tr>
      <w:tr w:rsidR="00BE0E16" w:rsidRPr="00ED53E7" w:rsidTr="00BE0E16">
        <w:trPr>
          <w:trHeight w:val="645"/>
        </w:trPr>
        <w:tc>
          <w:tcPr>
            <w:tcW w:w="4124" w:type="pct"/>
            <w:gridSpan w:val="13"/>
            <w:shd w:val="clear" w:color="auto" w:fill="auto"/>
            <w:noWrap/>
            <w:vAlign w:val="bottom"/>
            <w:hideMark/>
          </w:tcPr>
          <w:p w:rsidR="00BE0E16" w:rsidRPr="00ED53E7" w:rsidRDefault="00BE0E16" w:rsidP="00BE0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BE0E16" w:rsidRPr="00ED53E7" w:rsidRDefault="00BE0E16" w:rsidP="00E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D53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Maks. Liczba punktów: 30</w:t>
            </w:r>
          </w:p>
        </w:tc>
      </w:tr>
      <w:tr w:rsidR="009F4D01" w:rsidRPr="009F4D01" w:rsidTr="009F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PAKIET 14  - Stymulator CRT- P,   CPV 33158210-7 – Stymulatory</w:t>
            </w:r>
          </w:p>
        </w:tc>
      </w:tr>
      <w:tr w:rsidR="009F4D01" w:rsidRPr="009F4D01" w:rsidTr="009F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23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9F4D01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99" w:type="pct"/>
            <w:gridSpan w:val="2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9F4D01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1008" w:type="pct"/>
            <w:gridSpan w:val="2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Nazwa, kod producenta, ilość w opakowaniu handlowym, nr </w:t>
            </w:r>
            <w:proofErr w:type="spellStart"/>
            <w:r w:rsidRPr="009F4D01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9F4D01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9F4D01" w:rsidRPr="009F4D01" w:rsidTr="009F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9" w:type="pct"/>
            <w:gridSpan w:val="2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Stymulator CRT- P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gridSpan w:val="2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9" w:type="pct"/>
            <w:gridSpan w:val="2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Elektroda stymulująca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gridSpan w:val="2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99" w:type="pct"/>
            <w:gridSpan w:val="2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Elektroda stymulująca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gridSpan w:val="2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99" w:type="pct"/>
            <w:gridSpan w:val="2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Elektroda do zatoki wieńcowej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gridSpan w:val="2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99" w:type="pct"/>
            <w:gridSpan w:val="2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Zestaw do kontrastowania zatoki wieńcowej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gridSpan w:val="2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99" w:type="pct"/>
            <w:gridSpan w:val="2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Zestaw do wprowadzania elektrod do układu żylnego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gridSpan w:val="2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115" w:type="pct"/>
            <w:gridSpan w:val="8"/>
            <w:shd w:val="clear" w:color="auto" w:fill="auto"/>
            <w:noWrap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Razem: 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gridSpan w:val="2"/>
            <w:shd w:val="clear" w:color="auto" w:fill="auto"/>
            <w:noWrap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9F4D01" w:rsidRDefault="009F4D01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956"/>
        <w:gridCol w:w="3180"/>
        <w:gridCol w:w="1191"/>
        <w:gridCol w:w="1310"/>
        <w:gridCol w:w="2478"/>
      </w:tblGrid>
      <w:tr w:rsidR="009F4D01" w:rsidRPr="009F4D01" w:rsidTr="009F4D01">
        <w:trPr>
          <w:trHeight w:val="510"/>
        </w:trPr>
        <w:tc>
          <w:tcPr>
            <w:tcW w:w="5000" w:type="pct"/>
            <w:gridSpan w:val="6"/>
            <w:shd w:val="clear" w:color="000000" w:fill="D9D9D9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14 poz. 1   Stymulator CRT- P</w:t>
            </w:r>
          </w:p>
        </w:tc>
      </w:tr>
      <w:tr w:rsidR="009F4D01" w:rsidRPr="009F4D01" w:rsidTr="009F4D01">
        <w:trPr>
          <w:trHeight w:val="31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nazwa, nr katalogowy  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31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25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360"/>
        </w:trPr>
        <w:tc>
          <w:tcPr>
            <w:tcW w:w="36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884" w:type="pct"/>
            <w:gridSpan w:val="4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</w:tr>
      <w:tr w:rsidR="009F4D01" w:rsidRPr="009F4D01" w:rsidTr="009F4D01">
        <w:trPr>
          <w:trHeight w:val="98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112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</w:t>
            </w:r>
          </w:p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wartości oferowanego parametru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</w:tr>
      <w:tr w:rsidR="009F4D01" w:rsidRPr="009F4D01" w:rsidTr="009F4D01">
        <w:trPr>
          <w:trHeight w:val="585"/>
        </w:trPr>
        <w:tc>
          <w:tcPr>
            <w:tcW w:w="364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pasywne/aktywne -do wyboru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1295"/>
        </w:trPr>
        <w:tc>
          <w:tcPr>
            <w:tcW w:w="364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Zestaw do implantacji elektrody lewokomorowej do żył serca (rozszerzacz, koszulka </w:t>
            </w:r>
          </w:p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zastawką, prowadnik, igła do nakłucia żyły podobojczykowej, nóż do koszulki) – </w:t>
            </w:r>
          </w:p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min. 2 kształty krzywizny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390"/>
        </w:trPr>
        <w:tc>
          <w:tcPr>
            <w:tcW w:w="364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do stymulacji lewej komory „</w:t>
            </w:r>
            <w:proofErr w:type="spellStart"/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over</w:t>
            </w:r>
            <w:proofErr w:type="spellEnd"/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-the-</w:t>
            </w:r>
            <w:proofErr w:type="spellStart"/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wire</w:t>
            </w:r>
            <w:proofErr w:type="spellEnd"/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360"/>
        </w:trPr>
        <w:tc>
          <w:tcPr>
            <w:tcW w:w="364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Minimum 4 rodzaje elektrod do stymulacji LV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internetowej analizy parametrów urządzenia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48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stymulacji LV bipolarnej pomiędzy końcówką elektrody LV i pierścieniem elektrody RV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Tak – 10 pkt.</w:t>
            </w:r>
          </w:p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– 0 pkt.</w:t>
            </w:r>
          </w:p>
        </w:tc>
      </w:tr>
      <w:tr w:rsidR="009F4D01" w:rsidRPr="009F4D01" w:rsidTr="009F4D01">
        <w:trPr>
          <w:trHeight w:val="24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niezależnego programowania LV I RV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Tak – 10 pkt.</w:t>
            </w:r>
          </w:p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– 0 pkt.</w:t>
            </w:r>
          </w:p>
        </w:tc>
      </w:tr>
      <w:tr w:rsidR="009F4D01" w:rsidRPr="009F4D01" w:rsidTr="009F4D01">
        <w:trPr>
          <w:trHeight w:val="240"/>
        </w:trPr>
        <w:tc>
          <w:tcPr>
            <w:tcW w:w="364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Możliwość programowania V-V </w:t>
            </w:r>
            <w:proofErr w:type="spellStart"/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delay</w:t>
            </w:r>
            <w:proofErr w:type="spellEnd"/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Tak – 10 pkt.</w:t>
            </w:r>
          </w:p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– 0 pkt.</w:t>
            </w:r>
          </w:p>
        </w:tc>
      </w:tr>
      <w:tr w:rsidR="009F4D01" w:rsidRPr="009F4D01" w:rsidTr="009F4D01">
        <w:trPr>
          <w:trHeight w:val="615"/>
        </w:trPr>
        <w:tc>
          <w:tcPr>
            <w:tcW w:w="4124" w:type="pct"/>
            <w:gridSpan w:val="5"/>
            <w:shd w:val="clear" w:color="auto" w:fill="auto"/>
            <w:noWrap/>
            <w:vAlign w:val="bottom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Maks. Liczba punktów: 30</w:t>
            </w:r>
          </w:p>
        </w:tc>
      </w:tr>
    </w:tbl>
    <w:p w:rsidR="009F4D01" w:rsidRDefault="009F4D01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01" w:rsidRDefault="009F4D01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01" w:rsidRDefault="009F4D01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01" w:rsidRDefault="009F4D01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01" w:rsidRDefault="009F4D01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B0FF0" w:rsidRDefault="000B0FF0" w:rsidP="009F4D0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  <w:sectPr w:rsidR="000B0FF0" w:rsidSect="00CA38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252"/>
        <w:gridCol w:w="993"/>
        <w:gridCol w:w="1132"/>
        <w:gridCol w:w="707"/>
        <w:gridCol w:w="710"/>
        <w:gridCol w:w="1561"/>
        <w:gridCol w:w="1417"/>
        <w:gridCol w:w="2877"/>
      </w:tblGrid>
      <w:tr w:rsidR="009F4D01" w:rsidRPr="009F4D01" w:rsidTr="009F4D01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 xml:space="preserve">PAKIET 15 - System </w:t>
            </w:r>
            <w:proofErr w:type="spellStart"/>
            <w:r w:rsidRPr="009F4D0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elektroanatomiczny</w:t>
            </w:r>
            <w:proofErr w:type="spellEnd"/>
            <w:r w:rsidRPr="009F4D0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9F4D0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mappingu</w:t>
            </w:r>
            <w:proofErr w:type="spellEnd"/>
            <w:r w:rsidRPr="009F4D0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trójwymiarowego, koszulki, </w:t>
            </w:r>
            <w:proofErr w:type="spellStart"/>
            <w:r w:rsidRPr="009F4D0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introducery</w:t>
            </w:r>
            <w:proofErr w:type="spellEnd"/>
            <w:r w:rsidRPr="009F4D0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 elektrody ablacyjne chłodzone CPV: 33158200-4; PA01-7 najem sprzętu </w:t>
            </w:r>
          </w:p>
        </w:tc>
      </w:tr>
      <w:tr w:rsidR="009F4D01" w:rsidRPr="009F4D01" w:rsidTr="009F4D01">
        <w:trPr>
          <w:trHeight w:val="70"/>
        </w:trPr>
        <w:tc>
          <w:tcPr>
            <w:tcW w:w="175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9F4D01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9F4D01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Nazwa, kod producenta, ilość w opakowaniu handlowym, nr </w:t>
            </w:r>
            <w:proofErr w:type="spellStart"/>
            <w:r w:rsidRPr="009F4D01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9F4D01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9F4D01" w:rsidRPr="009F4D01" w:rsidTr="009F4D01">
        <w:trPr>
          <w:trHeight w:val="70"/>
        </w:trPr>
        <w:tc>
          <w:tcPr>
            <w:tcW w:w="175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Introducery</w:t>
            </w:r>
            <w:proofErr w:type="spellEnd"/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5/6/7/8 Fr z prowadnikiem; koszulka </w:t>
            </w:r>
            <w:proofErr w:type="spellStart"/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introducera</w:t>
            </w:r>
            <w:proofErr w:type="spellEnd"/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wykonana z odpornego na zagięcie materiału długości: 10 – 15 cm; zastawka hemostatyczna silikonowa z zatrzaskiem do </w:t>
            </w:r>
            <w:proofErr w:type="spellStart"/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poszerzacza</w:t>
            </w:r>
            <w:proofErr w:type="spellEnd"/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; szczelny zawór dwukierunkowy. /10 </w:t>
            </w:r>
            <w:proofErr w:type="spellStart"/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opak/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70"/>
        </w:trPr>
        <w:tc>
          <w:tcPr>
            <w:tcW w:w="175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Koszulki sterowalne </w:t>
            </w:r>
            <w:proofErr w:type="spellStart"/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endo</w:t>
            </w:r>
            <w:proofErr w:type="spellEnd"/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epikardialne</w:t>
            </w:r>
            <w:proofErr w:type="spellEnd"/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Średnica: 8,5 F. Długości: 40 i 71 cm, ± 2 cm. Koszulka z zastawką i portem bocznym. Koszulki dwukierunkowe. Atraumatyczna końcówka koszulek. Min. 3 różne krzywizny do wyboru Zamawiającego.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70"/>
        </w:trPr>
        <w:tc>
          <w:tcPr>
            <w:tcW w:w="175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Elektrody do mapowania serca kompatybilne z systemem najmowanym zawierającym 6 elektrod nawigacyjnych samoprzylepnych , 10 elektrod samoprzylepnych EKG, elektrodę referencyjną do systemu, moduł danych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70"/>
        </w:trPr>
        <w:tc>
          <w:tcPr>
            <w:tcW w:w="175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Elektrody diagnostyczne o stałej krzywiźnie 4 polowe:  - 3 średnice do wyboru :4F , 5F, 6F - 7 różnych krzywizn do wyboru  - 4 różne rozstawy elektrod  - długość elektrody 120 cm - bieguny elektrod wykonane z platyny lub stopu </w:t>
            </w:r>
            <w:proofErr w:type="spellStart"/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platynowo-irydowego</w:t>
            </w:r>
            <w:proofErr w:type="spellEnd"/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70"/>
        </w:trPr>
        <w:tc>
          <w:tcPr>
            <w:tcW w:w="175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Kable łączące elektrody diagnostyczne o stałej krzywiźnie 4 polowe z systemem </w:t>
            </w:r>
            <w:proofErr w:type="spellStart"/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elektroanatomicznym</w:t>
            </w:r>
            <w:proofErr w:type="spellEnd"/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70"/>
        </w:trPr>
        <w:tc>
          <w:tcPr>
            <w:tcW w:w="175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Elektrody diagnostyczne o stałej krzywiźnie 10 polowe : - 3 średnice do wyboru 4F, 5F, 6F - dostępne min. 4 różne krzywizny do wyboru  - dostępna specjalna krzywizna do zatoki wieńcowej – CSL - 4 różne rozstawy elektrod :2-5-2, 2-8-2, 5-5-5, 2-2-2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70"/>
        </w:trPr>
        <w:tc>
          <w:tcPr>
            <w:tcW w:w="175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Kable łączące elektrody diagnostyczne o stałej krzywiźnie 10 polowe z systemem </w:t>
            </w:r>
            <w:proofErr w:type="spellStart"/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elektroanatomicznym</w:t>
            </w:r>
            <w:proofErr w:type="spellEnd"/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sztuka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70"/>
        </w:trPr>
        <w:tc>
          <w:tcPr>
            <w:tcW w:w="175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Elektrody diagnostyczne sterowalne do zatoki wieńcowej 10 polowe - 3 średnice do wyboru 4F, 5F, 6F - dostępne min. 4 różne krzywizny do wyboru  - dostępna specjalna krzywizna do zatoki wieńcowej – CSL - 4 różne rozstawy elektrod :2-5-2, 2-8-2, 5-5-5, 2-2-2 - dostępna elektroda dwukierunkowa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70"/>
        </w:trPr>
        <w:tc>
          <w:tcPr>
            <w:tcW w:w="175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Kable łączące elektrody diagnostyczne o zmiennej krzywiźnie 10 polowe z systemem </w:t>
            </w:r>
            <w:proofErr w:type="spellStart"/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elektroanatomicznym</w:t>
            </w:r>
            <w:proofErr w:type="spellEnd"/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70"/>
        </w:trPr>
        <w:tc>
          <w:tcPr>
            <w:tcW w:w="175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Elektrody diagnostyczne sterowalne 4 polowe - 3 średnice do wyboru 4F, 5F, 6F - dostępne min. 2 różne krzywizny do wyboru - 4 różne rozstawy elektrod :2-5-2, 5-5-5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70"/>
        </w:trPr>
        <w:tc>
          <w:tcPr>
            <w:tcW w:w="175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Kable łączące elektrody diagnostyczne o zmiennej krzywiźnie 12 polowe z systemem </w:t>
            </w:r>
            <w:proofErr w:type="spellStart"/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elektroanatomicznym</w:t>
            </w:r>
            <w:proofErr w:type="spellEnd"/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70"/>
        </w:trPr>
        <w:tc>
          <w:tcPr>
            <w:tcW w:w="175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Elektrody ablacyjne chłodzone                                           - średnica 8F</w:t>
            </w: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- rozstaw elektrod 1-4-1</w:t>
            </w: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- dostępne elektrody jedno i dwukierunkowe, symetryczne i asymetryczne</w:t>
            </w: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- chłodzona dystalna i proksymalna część końcówki elektrody ablacyjnej</w:t>
            </w: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- końcówka ablacyjna fleksyjna – 4 mm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70"/>
        </w:trPr>
        <w:tc>
          <w:tcPr>
            <w:tcW w:w="175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03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Kabel do elektrody z poz.12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70"/>
        </w:trPr>
        <w:tc>
          <w:tcPr>
            <w:tcW w:w="175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Elektrody ablacyjne niechłodzone 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70"/>
        </w:trPr>
        <w:tc>
          <w:tcPr>
            <w:tcW w:w="175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03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Kabel do elektrody z poz.14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70"/>
        </w:trPr>
        <w:tc>
          <w:tcPr>
            <w:tcW w:w="175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Elektrody diagnostyczne 20-polowe typu Hallo. Średnica 7F, minimum 4 różne rozstawy pierścieni do wyboru w tym 2-8-2-(60)-2-8-2,  minimum 2 różne krzywizny do wyboru przez Zamawiającego, </w:t>
            </w:r>
            <w:proofErr w:type="spellStart"/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długosc</w:t>
            </w:r>
            <w:proofErr w:type="spellEnd"/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90-115cm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70"/>
        </w:trPr>
        <w:tc>
          <w:tcPr>
            <w:tcW w:w="175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Kabel do elektrody z poz. 16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70"/>
        </w:trPr>
        <w:tc>
          <w:tcPr>
            <w:tcW w:w="175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Elektrody diagnostyczne do mapowania żył płucnych typu Lasso 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70"/>
        </w:trPr>
        <w:tc>
          <w:tcPr>
            <w:tcW w:w="175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Kable łączące elektrody ablacyjne z generatorem </w:t>
            </w:r>
            <w:proofErr w:type="spellStart"/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Stockert</w:t>
            </w:r>
            <w:proofErr w:type="spellEnd"/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lub łączące elektrodę  typu Lasso z systemem elektrofizjologicznym 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sztuka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70"/>
        </w:trPr>
        <w:tc>
          <w:tcPr>
            <w:tcW w:w="175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Elektroda ablacyjna chłodzona z możliwością pomiaru siły nacisku kompatybilna najmowanym systemem </w:t>
            </w:r>
            <w:proofErr w:type="spellStart"/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elektroanatomicznym</w:t>
            </w:r>
            <w:proofErr w:type="spellEnd"/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3D : - 4 polowa; - średnica 7F; - rozstaw elektrod 2-5-2; - końcówka elektrody 3,5mm; - dwie jednokierunkowe krzywizny 65mm i 75mm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70"/>
        </w:trPr>
        <w:tc>
          <w:tcPr>
            <w:tcW w:w="175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Dreny do pompy chłodzącej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70"/>
        </w:trPr>
        <w:tc>
          <w:tcPr>
            <w:tcW w:w="175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Elektroda diagnostyczna wielopolowa sterowalna do mapowania arytmii złożonych kompatybilna z najmowanym systemem wyposażona w czujnik pola magnetycznego, umożliwiająca analizowanie dwukierunkowego prostopadłego wektora kierunku propagacji arytmii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70"/>
        </w:trPr>
        <w:tc>
          <w:tcPr>
            <w:tcW w:w="175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Kabel do elektrody wielopolowej sterowalnej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70"/>
        </w:trPr>
        <w:tc>
          <w:tcPr>
            <w:tcW w:w="175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Elektroda </w:t>
            </w:r>
            <w:proofErr w:type="spellStart"/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dysperyjna</w:t>
            </w:r>
            <w:proofErr w:type="spellEnd"/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/ neutralna do generatora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70"/>
        </w:trPr>
        <w:tc>
          <w:tcPr>
            <w:tcW w:w="175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Najem</w:t>
            </w: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4D0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systemu </w:t>
            </w:r>
            <w:proofErr w:type="spellStart"/>
            <w:r w:rsidRPr="009F4D0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elektroanatomicznego</w:t>
            </w:r>
            <w:proofErr w:type="spellEnd"/>
            <w:r w:rsidRPr="009F4D0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9F4D0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mappingu</w:t>
            </w:r>
            <w:proofErr w:type="spellEnd"/>
            <w:r w:rsidRPr="009F4D0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trójwymiarowego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system do </w:t>
            </w:r>
            <w:proofErr w:type="spellStart"/>
            <w:r w:rsidRPr="009F4D0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mappingu</w:t>
            </w:r>
            <w:proofErr w:type="spellEnd"/>
            <w:r w:rsidRPr="009F4D0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trójwymiarowego - typ ……, rok produkcji  …………Producent …… Kraj …… o wartości brutto ……… zł</w:t>
            </w:r>
            <w:r w:rsidRPr="009F4D0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 do celów księgowych)</w:t>
            </w:r>
          </w:p>
        </w:tc>
      </w:tr>
      <w:tr w:rsidR="009F4D01" w:rsidRPr="009F4D01" w:rsidTr="009F4D01">
        <w:trPr>
          <w:trHeight w:val="480"/>
        </w:trPr>
        <w:tc>
          <w:tcPr>
            <w:tcW w:w="2930" w:type="pct"/>
            <w:gridSpan w:val="6"/>
            <w:shd w:val="clear" w:color="auto" w:fill="auto"/>
            <w:noWrap/>
            <w:vAlign w:val="center"/>
            <w:hideMark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F4D01" w:rsidRPr="009F4D01" w:rsidRDefault="009F4D01" w:rsidP="009F4D01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9F4D01" w:rsidRPr="009F4D01" w:rsidRDefault="009F4D01" w:rsidP="009F4D01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D0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5D19D7" w:rsidRDefault="005D19D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956"/>
        <w:gridCol w:w="3180"/>
        <w:gridCol w:w="1191"/>
        <w:gridCol w:w="1310"/>
        <w:gridCol w:w="2478"/>
      </w:tblGrid>
      <w:tr w:rsidR="009F4D01" w:rsidRPr="009F4D01" w:rsidTr="009F4D01">
        <w:trPr>
          <w:trHeight w:val="690"/>
        </w:trPr>
        <w:tc>
          <w:tcPr>
            <w:tcW w:w="5000" w:type="pct"/>
            <w:gridSpan w:val="6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Pakiet nr  15 </w:t>
            </w:r>
            <w:proofErr w:type="spellStart"/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poz</w:t>
            </w:r>
            <w:proofErr w:type="spellEnd"/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20: Elektroda ablacyjna chłodzona z możliwością pomiaru siły nacisku kompatybilna z systemem </w:t>
            </w:r>
            <w:proofErr w:type="spellStart"/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elektroanatomicznym</w:t>
            </w:r>
            <w:proofErr w:type="spellEnd"/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3D </w:t>
            </w:r>
          </w:p>
        </w:tc>
      </w:tr>
      <w:tr w:rsidR="009F4D01" w:rsidRPr="009F4D01" w:rsidTr="009F4D01">
        <w:trPr>
          <w:trHeight w:val="31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nazwa, nr katalogowy  </w:t>
            </w:r>
          </w:p>
        </w:tc>
        <w:tc>
          <w:tcPr>
            <w:tcW w:w="2884" w:type="pct"/>
            <w:gridSpan w:val="4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31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2884" w:type="pct"/>
            <w:gridSpan w:val="4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31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2884" w:type="pct"/>
            <w:gridSpan w:val="4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31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884" w:type="pct"/>
            <w:gridSpan w:val="4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</w:tr>
      <w:tr w:rsidR="009F4D01" w:rsidRPr="009F4D01" w:rsidTr="009F4D01">
        <w:trPr>
          <w:trHeight w:val="985"/>
        </w:trPr>
        <w:tc>
          <w:tcPr>
            <w:tcW w:w="364" w:type="pct"/>
            <w:shd w:val="clear" w:color="000000" w:fill="D9D9D9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</w:t>
            </w:r>
          </w:p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Potwierdzenie spełniania wymaganych parametrów,</w:t>
            </w:r>
          </w:p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wartości oferowanego parametru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 wymagany</w:t>
            </w:r>
          </w:p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 oceniany</w:t>
            </w:r>
          </w:p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Punktacja</w:t>
            </w:r>
          </w:p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495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Elektroda ablacyjna kompatybilna z systemem </w:t>
            </w:r>
            <w:proofErr w:type="spellStart"/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elektroanatomicznym</w:t>
            </w:r>
            <w:proofErr w:type="spellEnd"/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3D  </w:t>
            </w:r>
          </w:p>
        </w:tc>
        <w:tc>
          <w:tcPr>
            <w:tcW w:w="1124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255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Pomiar siły nacisku końcówki elektrody</w:t>
            </w:r>
          </w:p>
        </w:tc>
        <w:tc>
          <w:tcPr>
            <w:tcW w:w="1124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255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Średnica elektrody 7 F</w:t>
            </w:r>
          </w:p>
        </w:tc>
        <w:tc>
          <w:tcPr>
            <w:tcW w:w="1124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255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Rozstaw elektrod 2-5-2 </w:t>
            </w:r>
          </w:p>
        </w:tc>
        <w:tc>
          <w:tcPr>
            <w:tcW w:w="1124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255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Końcówka elektrody 3.5 mm</w:t>
            </w:r>
          </w:p>
        </w:tc>
        <w:tc>
          <w:tcPr>
            <w:tcW w:w="1124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255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Czas sterylizacji min. 12 miesięcy</w:t>
            </w:r>
          </w:p>
        </w:tc>
        <w:tc>
          <w:tcPr>
            <w:tcW w:w="1124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255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Elektroda posiada 2 krzywizn </w:t>
            </w:r>
          </w:p>
        </w:tc>
        <w:tc>
          <w:tcPr>
            <w:tcW w:w="1124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 pkt. – nie 10 pkt. – tak</w:t>
            </w:r>
          </w:p>
        </w:tc>
      </w:tr>
      <w:tr w:rsidR="009F4D01" w:rsidRPr="009F4D01" w:rsidTr="009F4D01">
        <w:trPr>
          <w:trHeight w:val="255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Chłodzenie końca elektrody</w:t>
            </w:r>
          </w:p>
        </w:tc>
        <w:tc>
          <w:tcPr>
            <w:tcW w:w="1124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 pkt. – nie 10 pkt. – tak</w:t>
            </w:r>
          </w:p>
        </w:tc>
      </w:tr>
      <w:tr w:rsidR="009F4D01" w:rsidRPr="009F4D01" w:rsidTr="00830B85">
        <w:trPr>
          <w:trHeight w:val="70"/>
        </w:trPr>
        <w:tc>
          <w:tcPr>
            <w:tcW w:w="4124" w:type="pct"/>
            <w:gridSpan w:val="5"/>
            <w:shd w:val="clear" w:color="auto" w:fill="auto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Maks. Liczba punktów: 20</w:t>
            </w:r>
          </w:p>
        </w:tc>
      </w:tr>
    </w:tbl>
    <w:p w:rsidR="009F4D01" w:rsidRDefault="009F4D01" w:rsidP="009F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956"/>
        <w:gridCol w:w="3180"/>
        <w:gridCol w:w="1191"/>
        <w:gridCol w:w="1310"/>
        <w:gridCol w:w="2478"/>
      </w:tblGrid>
      <w:tr w:rsidR="009F4D01" w:rsidRPr="009F4D01" w:rsidTr="009F4D01">
        <w:trPr>
          <w:trHeight w:val="870"/>
        </w:trPr>
        <w:tc>
          <w:tcPr>
            <w:tcW w:w="5000" w:type="pct"/>
            <w:gridSpan w:val="6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Pakiet nr  15 </w:t>
            </w:r>
            <w:proofErr w:type="spellStart"/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poz</w:t>
            </w:r>
            <w:proofErr w:type="spellEnd"/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22: Elektroda diagnostyczna wielopolowa sterowalna do mapowania arytmii złożonych kompatybilna z systemem </w:t>
            </w:r>
            <w:proofErr w:type="spellStart"/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elektroanatomicznym</w:t>
            </w:r>
            <w:proofErr w:type="spellEnd"/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3D </w:t>
            </w:r>
          </w:p>
        </w:tc>
      </w:tr>
      <w:tr w:rsidR="009F4D01" w:rsidRPr="009F4D01" w:rsidTr="009F4D01">
        <w:trPr>
          <w:trHeight w:val="31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nazwa, nr katalogowy  </w:t>
            </w:r>
          </w:p>
        </w:tc>
        <w:tc>
          <w:tcPr>
            <w:tcW w:w="2884" w:type="pct"/>
            <w:gridSpan w:val="4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31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2884" w:type="pct"/>
            <w:gridSpan w:val="4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31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2884" w:type="pct"/>
            <w:gridSpan w:val="4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43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884" w:type="pct"/>
            <w:gridSpan w:val="4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</w:tr>
      <w:tr w:rsidR="009F4D01" w:rsidRPr="009F4D01" w:rsidTr="009F4D01">
        <w:trPr>
          <w:trHeight w:val="985"/>
        </w:trPr>
        <w:tc>
          <w:tcPr>
            <w:tcW w:w="364" w:type="pct"/>
            <w:shd w:val="clear" w:color="000000" w:fill="D9D9D9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</w:t>
            </w:r>
          </w:p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Potwierdzenie spełniania wymaganych parametrów,</w:t>
            </w:r>
          </w:p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wartości oferowanego parametru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 wymagany</w:t>
            </w:r>
          </w:p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 oceniany</w:t>
            </w:r>
          </w:p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Punktacja</w:t>
            </w:r>
          </w:p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9F4D01" w:rsidRPr="009F4D01" w:rsidTr="009F4D01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Elektroda diagnostyczna wielopolowa sterowalna do mapowania arytmii złożonych kompatybilna z systemem </w:t>
            </w:r>
            <w:proofErr w:type="spellStart"/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elektroanatomicznym</w:t>
            </w:r>
            <w:proofErr w:type="spellEnd"/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3D  wyposażona w czujnik pola magnetycznego, umożliwiająca analizowanie dwukierunkowego prostopadłego wektora kierunku propagacji arytmii</w:t>
            </w:r>
          </w:p>
        </w:tc>
        <w:tc>
          <w:tcPr>
            <w:tcW w:w="1124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375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Elektroda dwukierunkowa</w:t>
            </w:r>
          </w:p>
        </w:tc>
        <w:tc>
          <w:tcPr>
            <w:tcW w:w="1124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 pkt. – nie 10 pkt. – tak</w:t>
            </w:r>
          </w:p>
        </w:tc>
      </w:tr>
      <w:tr w:rsidR="009F4D01" w:rsidRPr="009F4D01" w:rsidTr="009F4D01">
        <w:trPr>
          <w:trHeight w:val="3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 elektrod: 18</w:t>
            </w:r>
          </w:p>
        </w:tc>
        <w:tc>
          <w:tcPr>
            <w:tcW w:w="1124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375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Długość elektrody: 105 cm</w:t>
            </w:r>
          </w:p>
        </w:tc>
        <w:tc>
          <w:tcPr>
            <w:tcW w:w="1124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375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Rozstaw elektrod na siatce: 3mm</w:t>
            </w:r>
          </w:p>
        </w:tc>
        <w:tc>
          <w:tcPr>
            <w:tcW w:w="1124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405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Elektroda asymetryczna</w:t>
            </w:r>
          </w:p>
        </w:tc>
        <w:tc>
          <w:tcPr>
            <w:tcW w:w="1124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 pkt. – nie 10 pkt. – tak</w:t>
            </w:r>
          </w:p>
        </w:tc>
      </w:tr>
      <w:tr w:rsidR="009F4D01" w:rsidRPr="009F4D01" w:rsidTr="009F4D01">
        <w:trPr>
          <w:trHeight w:val="600"/>
        </w:trPr>
        <w:tc>
          <w:tcPr>
            <w:tcW w:w="4124" w:type="pct"/>
            <w:gridSpan w:val="5"/>
            <w:shd w:val="clear" w:color="auto" w:fill="auto"/>
            <w:noWrap/>
            <w:vAlign w:val="bottom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Maks. Liczba punktów: 20</w:t>
            </w:r>
          </w:p>
        </w:tc>
      </w:tr>
    </w:tbl>
    <w:p w:rsidR="009F4D01" w:rsidRDefault="009F4D01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160"/>
        <w:gridCol w:w="3310"/>
        <w:gridCol w:w="1250"/>
        <w:gridCol w:w="1369"/>
        <w:gridCol w:w="2580"/>
      </w:tblGrid>
      <w:tr w:rsidR="009F4D01" w:rsidRPr="009F4D01" w:rsidTr="009F4D01">
        <w:trPr>
          <w:trHeight w:val="675"/>
        </w:trPr>
        <w:tc>
          <w:tcPr>
            <w:tcW w:w="5000" w:type="pct"/>
            <w:gridSpan w:val="6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Pakiet nr  15 </w:t>
            </w:r>
            <w:proofErr w:type="spellStart"/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poz</w:t>
            </w:r>
            <w:proofErr w:type="spellEnd"/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25: System </w:t>
            </w:r>
            <w:proofErr w:type="spellStart"/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elektroanatomiczny</w:t>
            </w:r>
            <w:proofErr w:type="spellEnd"/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mappingu</w:t>
            </w:r>
            <w:proofErr w:type="spellEnd"/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trójwymiarowego, koszulki, </w:t>
            </w:r>
            <w:proofErr w:type="spellStart"/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introducery</w:t>
            </w:r>
            <w:proofErr w:type="spellEnd"/>
          </w:p>
        </w:tc>
      </w:tr>
      <w:tr w:rsidR="009F4D01" w:rsidRPr="009F4D01" w:rsidTr="009F4D01">
        <w:trPr>
          <w:trHeight w:val="1455"/>
        </w:trPr>
        <w:tc>
          <w:tcPr>
            <w:tcW w:w="168" w:type="pct"/>
            <w:shd w:val="clear" w:color="000000" w:fill="D9D9D9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2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1170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 Opis wartości oferowanego parametru</w:t>
            </w:r>
          </w:p>
        </w:tc>
        <w:tc>
          <w:tcPr>
            <w:tcW w:w="44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48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91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</w:tr>
      <w:tr w:rsidR="009F4D01" w:rsidRPr="009F4D01" w:rsidTr="009F4D01">
        <w:trPr>
          <w:trHeight w:val="735"/>
        </w:trPr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24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Trójwymiarowy jednoczasowy system nawigacyjny pracujący z minimalnym użyciem fluoroskopii służący do diagnostyki i leczenia zaburzeń rytmu serca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8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1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975"/>
        </w:trPr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24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Mapowanie anatomiczne 3D i możliwość tworzenia trójwymiarowego modelu badanej struktury serca przy pomocy cewników diagnostycznych i ablacyjnych wszystkich producentów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8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1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975"/>
        </w:trPr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24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Elektroda mapująca jednoczasowo z lokalizacja przestrzenną zapisuje potencjał elektryczny serca w danym miejscu dając obraz trójwymiarowej mapy jamy serca złożonej z dowolnej ilości punktów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8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1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735"/>
        </w:trPr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24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System współpracuje ze wszystkimi standardowymi systemami elektrofizjologicznymi, generatorami RF i stymulatorami różnych producentów</w:t>
            </w:r>
          </w:p>
        </w:tc>
        <w:tc>
          <w:tcPr>
            <w:tcW w:w="1170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8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1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735"/>
        </w:trPr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24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Stacja określająca lokalizacje cewnika i elektrody odniesienia oraz przetwarzająca sygnały wewnątrzsercowe i EKG z analogowych na cyfrowe</w:t>
            </w:r>
          </w:p>
        </w:tc>
        <w:tc>
          <w:tcPr>
            <w:tcW w:w="1170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8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1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975"/>
        </w:trPr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824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Interfejs łączący jednostkę określającą lokalizacje cewnika i elektrody odniesienia oraz przetwarzający sygnały wewnątrzsercowe oraz EKG z analogowych na cyfrowe z pozostałymi elementami systemu </w:t>
            </w:r>
          </w:p>
        </w:tc>
        <w:tc>
          <w:tcPr>
            <w:tcW w:w="1170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8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1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2175"/>
        </w:trPr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7.</w:t>
            </w:r>
          </w:p>
        </w:tc>
        <w:tc>
          <w:tcPr>
            <w:tcW w:w="1824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Stacja robocza z zainstalowanym systemem operacyjnym do obróbki i archiwizacji cyfrowych danych pacjentów wyposażona w: wysokowydajny procesor INTEL min. 2 rdzenie, pamięć min. 8 GB, dysk twardy min. 250GB, karta grafiki dostosowana do obsługi 1 lub 2 monitorów. System operacyjny: WIN XP Prof. lub LINUX, myszka, dwa płaskie monitory kolorowe LCD 24 cale o rozdzielczości 1920x1200,16:9</w:t>
            </w:r>
          </w:p>
        </w:tc>
        <w:tc>
          <w:tcPr>
            <w:tcW w:w="1170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8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1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1215"/>
        </w:trPr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824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Kable podłączeniowe zasilające, światłowody do przesyłania danych, podłączeniowe do EKG, podłączeniowe z zewnętrznym systemem EP, połączeniowe pomiędzy poszczególnymi elementami systemu</w:t>
            </w:r>
          </w:p>
        </w:tc>
        <w:tc>
          <w:tcPr>
            <w:tcW w:w="1170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8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1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495"/>
        </w:trPr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824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Oprogramowanie umożliwiające podgląd wielu map w jednym oknie</w:t>
            </w:r>
          </w:p>
        </w:tc>
        <w:tc>
          <w:tcPr>
            <w:tcW w:w="1170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8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1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495"/>
        </w:trPr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824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zaznaczania struktur anatomicznych, punktów oraz planowanie linii ablacyjnej</w:t>
            </w:r>
          </w:p>
        </w:tc>
        <w:tc>
          <w:tcPr>
            <w:tcW w:w="1170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8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1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495"/>
        </w:trPr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824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Widok dowolnej ilości zapisów sygnałów wewnątrzsercowych oraz EKG</w:t>
            </w:r>
          </w:p>
        </w:tc>
        <w:tc>
          <w:tcPr>
            <w:tcW w:w="1170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8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1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735"/>
        </w:trPr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824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pomiaru odległości między dowolnymi punktami i wybranych powierzchni mapowanych struktur</w:t>
            </w:r>
          </w:p>
        </w:tc>
        <w:tc>
          <w:tcPr>
            <w:tcW w:w="1170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8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1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495"/>
        </w:trPr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824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ustawienia kompensacji ruchów oddechowych</w:t>
            </w:r>
          </w:p>
        </w:tc>
        <w:tc>
          <w:tcPr>
            <w:tcW w:w="1170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8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1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570"/>
        </w:trPr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824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Nawigacja w czasie rzeczywistym</w:t>
            </w:r>
          </w:p>
        </w:tc>
        <w:tc>
          <w:tcPr>
            <w:tcW w:w="1170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8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1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495"/>
        </w:trPr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824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Komplet okablowania dostosowany do warunków i sprzętu w Pracowni Elektrofizjologii</w:t>
            </w:r>
          </w:p>
        </w:tc>
        <w:tc>
          <w:tcPr>
            <w:tcW w:w="1170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8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1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495"/>
        </w:trPr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824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Średni błąd lokalizacji systemu &lt;1mm</w:t>
            </w:r>
          </w:p>
        </w:tc>
        <w:tc>
          <w:tcPr>
            <w:tcW w:w="1170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8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1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735"/>
        </w:trPr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824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Oprogramowanie pozwalające na wykorzystanie danych CT i MRI zapisanych w formacie DICOM do budowy modeli przestrzennych jam serca</w:t>
            </w:r>
          </w:p>
        </w:tc>
        <w:tc>
          <w:tcPr>
            <w:tcW w:w="1170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8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1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1215"/>
        </w:trPr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18.</w:t>
            </w:r>
          </w:p>
        </w:tc>
        <w:tc>
          <w:tcPr>
            <w:tcW w:w="1824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System kompatybilny i współpracujący z elektrodami diagnostycznymi i ablacyjnymi różnych producentów dający możliwość wizualizacji oraz jednoczasowego stworzenia geometrycznego modelu serca oraz map potencjałowych za pomocą tych elektrod</w:t>
            </w:r>
          </w:p>
        </w:tc>
        <w:tc>
          <w:tcPr>
            <w:tcW w:w="1170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8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1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9F4D01" w:rsidRPr="009F4D01" w:rsidTr="009F4D01">
        <w:trPr>
          <w:trHeight w:val="1935"/>
        </w:trPr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824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Instrukcja obsługi i użytkowania w formie papierowej i elektronicznej, skrócona wersja instrukcji obsługi i BHP w formie zalaminowanej (jeżeli Wykonawca posiada), paszport techniczny, karta gwarancyjna, kopie dokumentów wraz z tłumaczeniem w przypadku oryginału w języku obcym: Certyfikat CE (jeżeli dotyczy) oraz Deklaracja Zgodności – wystawiona przez producenta.</w:t>
            </w:r>
          </w:p>
        </w:tc>
        <w:tc>
          <w:tcPr>
            <w:tcW w:w="1170" w:type="pct"/>
            <w:shd w:val="clear" w:color="000000" w:fill="FFFFFF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84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12" w:type="pct"/>
            <w:shd w:val="clear" w:color="000000" w:fill="D9D9D9"/>
            <w:vAlign w:val="center"/>
            <w:hideMark/>
          </w:tcPr>
          <w:p w:rsidR="009F4D01" w:rsidRPr="009F4D01" w:rsidRDefault="009F4D01" w:rsidP="009F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F4D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</w:tbl>
    <w:p w:rsidR="009F4D01" w:rsidRDefault="009F4D01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B0FF0" w:rsidRDefault="000B0FF0" w:rsidP="00AF65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sectPr w:rsidR="000B0FF0" w:rsidSect="00CA38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5157"/>
        <w:gridCol w:w="849"/>
        <w:gridCol w:w="1137"/>
        <w:gridCol w:w="710"/>
        <w:gridCol w:w="710"/>
        <w:gridCol w:w="1417"/>
        <w:gridCol w:w="1417"/>
        <w:gridCol w:w="2447"/>
      </w:tblGrid>
      <w:tr w:rsidR="00AF65AF" w:rsidRPr="00AF65AF" w:rsidTr="00AF65AF">
        <w:trPr>
          <w:trHeight w:val="90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PAKIET 16  -  Stymulator dwujamowy DDDR –  zaawansowane, dwujamowe stymulatory serca typu DDDR o długiej żywotności dla pacjentów </w:t>
            </w:r>
            <w:proofErr w:type="spellStart"/>
            <w:r w:rsidRPr="00AF65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stymulatorozależnych</w:t>
            </w:r>
            <w:proofErr w:type="spellEnd"/>
            <w:r w:rsidRPr="00AF65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i z trudnym dostępem naczyniowym z najmem programatora CPV 33158210-7 ; PA01-7 najem sprzętu</w:t>
            </w:r>
          </w:p>
        </w:tc>
      </w:tr>
      <w:tr w:rsidR="00AF65AF" w:rsidRPr="00AF65AF" w:rsidTr="00AF65AF">
        <w:trPr>
          <w:trHeight w:val="900"/>
        </w:trPr>
        <w:tc>
          <w:tcPr>
            <w:tcW w:w="106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Nazwa, kod producenta, ilość w opakowaniu handlowym, nr </w:t>
            </w:r>
            <w:proofErr w:type="spellStart"/>
            <w:r w:rsidRPr="00AF65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AF65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AF65AF" w:rsidRPr="00AF65AF" w:rsidTr="00AF65AF">
        <w:trPr>
          <w:trHeight w:val="70"/>
        </w:trPr>
        <w:tc>
          <w:tcPr>
            <w:tcW w:w="106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Stymulator dwujamowy DDDR –  zaawansowane, dwujamowe stymulatory serca typu DDDR o długiej żywotności dla pacjentów </w:t>
            </w:r>
            <w:proofErr w:type="spellStart"/>
            <w:r w:rsidRPr="00AF65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stymulatorozależnych</w:t>
            </w:r>
            <w:proofErr w:type="spellEnd"/>
            <w:r w:rsidRPr="00AF65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z trudnym dostępem naczyniowym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AF65AF" w:rsidRPr="00AF65AF" w:rsidRDefault="00AF65AF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F65AF" w:rsidRPr="00AF65AF" w:rsidTr="00AF65AF">
        <w:trPr>
          <w:trHeight w:val="70"/>
        </w:trPr>
        <w:tc>
          <w:tcPr>
            <w:tcW w:w="106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Elektroda stymulująca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AF65AF" w:rsidRPr="00AF65AF" w:rsidRDefault="00AF65AF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F65AF" w:rsidRPr="00AF65AF" w:rsidTr="00AF65AF">
        <w:trPr>
          <w:trHeight w:val="70"/>
        </w:trPr>
        <w:tc>
          <w:tcPr>
            <w:tcW w:w="106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do wprowadzania elektrod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AF65AF" w:rsidRPr="00AF65AF" w:rsidRDefault="00AF65AF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F65AF" w:rsidRPr="00AF65AF" w:rsidTr="00AF65AF">
        <w:trPr>
          <w:trHeight w:val="70"/>
        </w:trPr>
        <w:tc>
          <w:tcPr>
            <w:tcW w:w="106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Najem programatora (3 szt.)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programator - typ ……, rok produkcji  ……Producent …… Kraj ……  o wartości brutto …….. zł</w:t>
            </w:r>
            <w:r w:rsidRPr="00AF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 do celów księgowych)</w:t>
            </w:r>
          </w:p>
        </w:tc>
      </w:tr>
      <w:tr w:rsidR="00AF65AF" w:rsidRPr="00AF65AF" w:rsidTr="00AF65AF">
        <w:trPr>
          <w:trHeight w:val="480"/>
        </w:trPr>
        <w:tc>
          <w:tcPr>
            <w:tcW w:w="3133" w:type="pct"/>
            <w:gridSpan w:val="6"/>
            <w:shd w:val="clear" w:color="auto" w:fill="auto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F65AF" w:rsidRPr="00AF65AF" w:rsidRDefault="00AF65AF" w:rsidP="005D1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D19D7" w:rsidRDefault="005D19D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956"/>
        <w:gridCol w:w="3180"/>
        <w:gridCol w:w="1191"/>
        <w:gridCol w:w="1310"/>
        <w:gridCol w:w="2478"/>
      </w:tblGrid>
      <w:tr w:rsidR="00AF65AF" w:rsidRPr="00AF65AF" w:rsidTr="00AF65AF">
        <w:trPr>
          <w:trHeight w:val="840"/>
        </w:trPr>
        <w:tc>
          <w:tcPr>
            <w:tcW w:w="5000" w:type="pct"/>
            <w:gridSpan w:val="6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nr 16 </w:t>
            </w:r>
            <w:proofErr w:type="spellStart"/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</w:t>
            </w:r>
            <w:proofErr w:type="spellEnd"/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1: Stymulator dwujamowy DDDR –  zaawansowane, dwujamowe stymulatory serca typu DDDR o długiej żywotności dla pacjentów </w:t>
            </w:r>
            <w:proofErr w:type="spellStart"/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stymulatorozależnych</w:t>
            </w:r>
            <w:proofErr w:type="spellEnd"/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i z trudnym dostępem naczyniowym</w:t>
            </w:r>
          </w:p>
        </w:tc>
      </w:tr>
      <w:tr w:rsidR="00AF65AF" w:rsidRPr="00AF65AF" w:rsidTr="00AF65AF">
        <w:trPr>
          <w:trHeight w:val="31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F65AF" w:rsidRPr="00AF65AF" w:rsidTr="00AF65AF">
        <w:trPr>
          <w:trHeight w:val="31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stymulatora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F65AF" w:rsidRPr="00AF65AF" w:rsidTr="00AF65AF">
        <w:trPr>
          <w:trHeight w:val="31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F65AF" w:rsidRPr="00AF65AF" w:rsidTr="00AF65AF">
        <w:trPr>
          <w:trHeight w:val="31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F65AF" w:rsidRPr="00AF65AF" w:rsidTr="00AF65AF">
        <w:trPr>
          <w:trHeight w:val="480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884" w:type="pct"/>
            <w:gridSpan w:val="4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</w:tr>
      <w:tr w:rsidR="00AF65AF" w:rsidRPr="00AF65AF" w:rsidTr="00AF65AF">
        <w:trPr>
          <w:trHeight w:val="73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1124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 Opis wartości oferowanego parametru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</w:tr>
      <w:tr w:rsidR="00AF65AF" w:rsidRPr="00AF65AF" w:rsidTr="00AF65AF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 programowane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F65AF" w:rsidRPr="00AF65AF" w:rsidTr="00AF65AF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Żywotność stymulatora: min. 10 lat (nastawy nominalne)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330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</w:t>
            </w:r>
            <w:proofErr w:type="spellStart"/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Rate</w:t>
            </w:r>
            <w:proofErr w:type="spellEnd"/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</w:t>
            </w:r>
            <w:proofErr w:type="spellStart"/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response</w:t>
            </w:r>
            <w:proofErr w:type="spellEnd"/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” programowalny sensor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360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Amplituda impulsu min. zakres: 0,5-7,0 V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330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Częstość stymulacji: 40 – 170/ min.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330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Min. dwa rodzaje histerezy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37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Stymulacja unipolarna/bipolarna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360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Amplituda impulsu w zakresie: 0,5 – 7,0 V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390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Szerokość impulsu: 0,05 – 1,5 ms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830B85">
        <w:trPr>
          <w:trHeight w:val="123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Pomiar i programowanie czułości:</w:t>
            </w:r>
          </w:p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 torze przedsionkowym w trybie </w:t>
            </w:r>
            <w:proofErr w:type="spellStart"/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uni</w:t>
            </w:r>
            <w:proofErr w:type="spellEnd"/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/ bipolarnym w zakresie: 0,1 – 4,0 </w:t>
            </w:r>
            <w:proofErr w:type="spellStart"/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mV</w:t>
            </w:r>
            <w:proofErr w:type="spellEnd"/>
          </w:p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 torze komorowym w trybie </w:t>
            </w:r>
            <w:proofErr w:type="spellStart"/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uni</w:t>
            </w:r>
            <w:proofErr w:type="spellEnd"/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/bipolarnym: 1,0 - 10,0 </w:t>
            </w:r>
            <w:proofErr w:type="spellStart"/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mV</w:t>
            </w:r>
            <w:proofErr w:type="spellEnd"/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EKG wewnątrzsercowy (IEGM) – minimalny czas zapisu IEGM: 12 minut 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420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Pamięć, liczniki zdarzeń, histogramy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Funkcje zabezpieczające przed nagłym spadkiem częstości rytmu serca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Programowalne opóźnienie i refrakcja przedsionkowo – komorowa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Obecność drugiego kondensatora zabezpieczającego skuteczną stymulację 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420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Automatyczna optymalizacja funkcji „</w:t>
            </w:r>
            <w:proofErr w:type="spellStart"/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rate</w:t>
            </w:r>
            <w:proofErr w:type="spellEnd"/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response</w:t>
            </w:r>
            <w:proofErr w:type="spellEnd"/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wykonania stymulacji antyarytmicznej EPS wszczepionym stymulatorem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Oddzielna częstość stymulacji dla komór w trakcie trwania arytmii przedsionkowych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Dostępne histogramy: częstości, przewodzenia AV, -     aktywności pacjenta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</w:tbl>
    <w:p w:rsidR="00AF65AF" w:rsidRDefault="00AF65AF" w:rsidP="00AF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AF65AF" w:rsidRDefault="00AF65AF" w:rsidP="00AF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AF65AF" w:rsidRDefault="00AF65AF" w:rsidP="00AF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956"/>
        <w:gridCol w:w="3180"/>
        <w:gridCol w:w="1191"/>
        <w:gridCol w:w="1310"/>
        <w:gridCol w:w="2478"/>
      </w:tblGrid>
      <w:tr w:rsidR="00AF65AF" w:rsidRPr="00AF65AF" w:rsidTr="00AF65AF">
        <w:trPr>
          <w:trHeight w:val="435"/>
        </w:trPr>
        <w:tc>
          <w:tcPr>
            <w:tcW w:w="5000" w:type="pct"/>
            <w:gridSpan w:val="6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nr 16 </w:t>
            </w:r>
            <w:proofErr w:type="spellStart"/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</w:t>
            </w:r>
            <w:proofErr w:type="spellEnd"/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2:  Elektrody do stałej stymulacji serca</w:t>
            </w:r>
          </w:p>
        </w:tc>
      </w:tr>
      <w:tr w:rsidR="00AF65AF" w:rsidRPr="00AF65AF" w:rsidTr="00AF65AF">
        <w:trPr>
          <w:trHeight w:val="31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F65AF" w:rsidRPr="00AF65AF" w:rsidTr="00AF65AF">
        <w:trPr>
          <w:trHeight w:val="31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F65AF" w:rsidRPr="00AF65AF" w:rsidTr="00AF65AF">
        <w:trPr>
          <w:trHeight w:val="31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F65AF" w:rsidRPr="00AF65AF" w:rsidTr="00AF65AF">
        <w:trPr>
          <w:trHeight w:val="31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884" w:type="pct"/>
            <w:gridSpan w:val="4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</w:tr>
      <w:tr w:rsidR="00AF65AF" w:rsidRPr="00AF65AF" w:rsidTr="00AF65AF">
        <w:trPr>
          <w:trHeight w:val="85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Wymagane parametry </w:t>
            </w:r>
            <w:r w:rsidRPr="00AF65A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24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 Opis wartości oferowanego parametru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</w:tr>
      <w:tr w:rsidR="00AF65AF" w:rsidRPr="00AF65AF" w:rsidTr="00AF65AF">
        <w:trPr>
          <w:trHeight w:val="360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Właściwości fizyczne elektrod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F65AF" w:rsidRPr="00AF65AF" w:rsidTr="00AF65AF">
        <w:trPr>
          <w:trHeight w:val="360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Sposób mocowania: pasywny, aktywny 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37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Rodzaj powłoki końcówki elektrody: sterydowa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330"/>
        </w:trPr>
        <w:tc>
          <w:tcPr>
            <w:tcW w:w="364" w:type="pct"/>
            <w:shd w:val="clear" w:color="000000" w:fill="FFFFFF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Polarność: bipolarna / unipolarna</w:t>
            </w:r>
          </w:p>
        </w:tc>
        <w:tc>
          <w:tcPr>
            <w:tcW w:w="1124" w:type="pct"/>
            <w:shd w:val="clear" w:color="000000" w:fill="FFFFFF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34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wprowadzania elektrody do układu żylnego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Elektroda A/V do aktywnej fiksacji na ścianach serca -  możliwość wprowadzenia przez </w:t>
            </w:r>
            <w:proofErr w:type="spellStart"/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introducer</w:t>
            </w:r>
            <w:proofErr w:type="spellEnd"/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6F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Długość: 45 - 85 cm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Rodzaj izolacji: Silikon, Poliuretan , Kopolimer - do wyboru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37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Kształt:  prosty, litery J - do wyboru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</w:tbl>
    <w:p w:rsidR="005D19D7" w:rsidRDefault="005D19D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B0FF0" w:rsidRDefault="000B0FF0" w:rsidP="00AF65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sectPr w:rsidR="000B0FF0" w:rsidSect="00CA38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957"/>
        <w:gridCol w:w="1199"/>
        <w:gridCol w:w="1573"/>
        <w:gridCol w:w="730"/>
        <w:gridCol w:w="693"/>
        <w:gridCol w:w="1267"/>
        <w:gridCol w:w="1214"/>
        <w:gridCol w:w="2851"/>
      </w:tblGrid>
      <w:tr w:rsidR="00AF65AF" w:rsidRPr="00AF65AF" w:rsidTr="00AF65AF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PAKIET 17-  Zaawansowany kardiowerter-defibrylator jednojamowy /ICD-VR/ o małej objętości z alarmem wibracyjnym CPV 33182100-0</w:t>
            </w:r>
          </w:p>
        </w:tc>
      </w:tr>
      <w:tr w:rsidR="00AF65AF" w:rsidRPr="00AF65AF" w:rsidTr="00AF65AF">
        <w:trPr>
          <w:trHeight w:val="900"/>
        </w:trPr>
        <w:tc>
          <w:tcPr>
            <w:tcW w:w="233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Nazwa, kod producenta, ilość w opakowaniu handlowym, nr </w:t>
            </w:r>
            <w:proofErr w:type="spellStart"/>
            <w:r w:rsidRPr="00AF65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AF65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AF65AF" w:rsidRPr="00AF65AF" w:rsidTr="00AF65AF">
        <w:trPr>
          <w:trHeight w:val="70"/>
        </w:trPr>
        <w:tc>
          <w:tcPr>
            <w:tcW w:w="233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Kardiowerter-defibrylator jednojamowy  40J (ICD-VR)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AF65AF" w:rsidRPr="00AF65AF" w:rsidRDefault="00AF65AF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F65AF" w:rsidRPr="00AF65AF" w:rsidTr="00AF65AF">
        <w:trPr>
          <w:trHeight w:val="70"/>
        </w:trPr>
        <w:tc>
          <w:tcPr>
            <w:tcW w:w="233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Elektroda defibrylująca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AF65AF" w:rsidRPr="00AF65AF" w:rsidRDefault="00AF65AF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F65AF" w:rsidRPr="00AF65AF" w:rsidTr="00AF65AF">
        <w:trPr>
          <w:trHeight w:val="70"/>
        </w:trPr>
        <w:tc>
          <w:tcPr>
            <w:tcW w:w="233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do wprowadzania elektrod do układu żylnego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AF65AF" w:rsidRPr="00AF65AF" w:rsidRDefault="00AF65AF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F65AF" w:rsidRPr="00AF65AF" w:rsidTr="00AF65AF">
        <w:trPr>
          <w:trHeight w:val="480"/>
        </w:trPr>
        <w:tc>
          <w:tcPr>
            <w:tcW w:w="3115" w:type="pct"/>
            <w:gridSpan w:val="6"/>
            <w:shd w:val="clear" w:color="auto" w:fill="auto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R</w:t>
            </w: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azem: 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AF65AF" w:rsidRPr="00AF65AF" w:rsidRDefault="00AF65AF" w:rsidP="005D1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D19D7" w:rsidRDefault="005D19D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956"/>
        <w:gridCol w:w="3180"/>
        <w:gridCol w:w="1191"/>
        <w:gridCol w:w="1310"/>
        <w:gridCol w:w="2478"/>
      </w:tblGrid>
      <w:tr w:rsidR="00AF65AF" w:rsidRPr="00AF65AF" w:rsidTr="00AF65AF">
        <w:trPr>
          <w:trHeight w:val="465"/>
        </w:trPr>
        <w:tc>
          <w:tcPr>
            <w:tcW w:w="5000" w:type="pct"/>
            <w:gridSpan w:val="6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17 poz. 1: Kardiowerter-defibrylator jednojamowy (ICD-VR) o małej objętości z alarmem wibracyjnym</w:t>
            </w:r>
          </w:p>
        </w:tc>
      </w:tr>
      <w:tr w:rsidR="00AF65AF" w:rsidRPr="00AF65AF" w:rsidTr="00AF65AF">
        <w:trPr>
          <w:trHeight w:val="360"/>
        </w:trPr>
        <w:tc>
          <w:tcPr>
            <w:tcW w:w="2116" w:type="pct"/>
            <w:gridSpan w:val="2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ilośc</w:t>
            </w:r>
            <w:proofErr w:type="spellEnd"/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F65AF" w:rsidRPr="00AF65AF" w:rsidTr="00AF65AF">
        <w:trPr>
          <w:trHeight w:val="375"/>
        </w:trPr>
        <w:tc>
          <w:tcPr>
            <w:tcW w:w="2116" w:type="pct"/>
            <w:gridSpan w:val="2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nazwa, nr katalogowy  </w:t>
            </w:r>
          </w:p>
        </w:tc>
        <w:tc>
          <w:tcPr>
            <w:tcW w:w="2884" w:type="pct"/>
            <w:gridSpan w:val="4"/>
            <w:shd w:val="clear" w:color="000000" w:fill="FFFFFF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F65AF" w:rsidRPr="00AF65AF" w:rsidTr="00AF65AF">
        <w:trPr>
          <w:trHeight w:val="345"/>
        </w:trPr>
        <w:tc>
          <w:tcPr>
            <w:tcW w:w="2116" w:type="pct"/>
            <w:gridSpan w:val="2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2884" w:type="pct"/>
            <w:gridSpan w:val="4"/>
            <w:shd w:val="clear" w:color="000000" w:fill="FFFFFF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F65AF" w:rsidRPr="00AF65AF" w:rsidTr="00AF65AF">
        <w:trPr>
          <w:trHeight w:val="405"/>
        </w:trPr>
        <w:tc>
          <w:tcPr>
            <w:tcW w:w="2116" w:type="pct"/>
            <w:gridSpan w:val="2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2884" w:type="pct"/>
            <w:gridSpan w:val="4"/>
            <w:shd w:val="clear" w:color="000000" w:fill="FFFFFF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AF65AF" w:rsidRPr="00AF65AF" w:rsidTr="00AF65AF">
        <w:trPr>
          <w:trHeight w:val="435"/>
        </w:trPr>
        <w:tc>
          <w:tcPr>
            <w:tcW w:w="2116" w:type="pct"/>
            <w:gridSpan w:val="2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884" w:type="pct"/>
            <w:gridSpan w:val="4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 wcześniej niż 2022</w:t>
            </w:r>
          </w:p>
        </w:tc>
      </w:tr>
      <w:tr w:rsidR="00F14CB3" w:rsidRPr="00AF65AF" w:rsidTr="00830B85">
        <w:trPr>
          <w:trHeight w:val="1000"/>
        </w:trPr>
        <w:tc>
          <w:tcPr>
            <w:tcW w:w="364" w:type="pct"/>
            <w:shd w:val="clear" w:color="000000" w:fill="D9D9D9"/>
            <w:noWrap/>
            <w:vAlign w:val="center"/>
            <w:hideMark/>
          </w:tcPr>
          <w:p w:rsidR="00F14CB3" w:rsidRPr="00AF65AF" w:rsidRDefault="00F14CB3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  <w:p w:rsidR="00F14CB3" w:rsidRPr="00AF65AF" w:rsidRDefault="00F14CB3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F14CB3" w:rsidRPr="00AF65AF" w:rsidRDefault="00F14CB3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</w:t>
            </w:r>
          </w:p>
          <w:p w:rsidR="00F14CB3" w:rsidRPr="00AF65AF" w:rsidRDefault="00F14CB3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4" w:type="pct"/>
            <w:shd w:val="clear" w:color="000000" w:fill="D9D9D9"/>
            <w:vAlign w:val="center"/>
            <w:hideMark/>
          </w:tcPr>
          <w:p w:rsidR="00F14CB3" w:rsidRPr="00AF65AF" w:rsidRDefault="00F14CB3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Potwierdzenie spełniania wymaganych parametrów,</w:t>
            </w:r>
          </w:p>
          <w:p w:rsidR="00F14CB3" w:rsidRPr="00AF65AF" w:rsidRDefault="00F14CB3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wartości oferowanego parametru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F14CB3" w:rsidRPr="00AF65AF" w:rsidRDefault="00F14CB3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 wymagany</w:t>
            </w:r>
          </w:p>
          <w:p w:rsidR="00F14CB3" w:rsidRPr="00AF65AF" w:rsidRDefault="00F14CB3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F14CB3" w:rsidRPr="00AF65AF" w:rsidRDefault="00F14CB3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 oceniany</w:t>
            </w:r>
          </w:p>
          <w:p w:rsidR="00F14CB3" w:rsidRPr="00AF65AF" w:rsidRDefault="00F14CB3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AF65AF" w:rsidRDefault="00F14CB3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Punktacja</w:t>
            </w:r>
          </w:p>
          <w:p w:rsidR="00F14CB3" w:rsidRPr="00AF65AF" w:rsidRDefault="00F14CB3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F65AF" w:rsidRPr="00AF65AF" w:rsidTr="00AF65AF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poniżej 80 g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Objętość ICD  ≤ 35 cm³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Grubość ICD  ≤ 14 mm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dostarczenia terapii ATP w strefie VF – w czasie ładowania kondensatorów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Dostarczona energia defibrylacji  ≥ 40 J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Alarm wibracyjny pacjenta – uszkodzenie układu HV, uszkodzenie układu stymulującego, ERI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Bezprzewodowa komunikacja ICD z programatorem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do defibrylacji sterydowe, pasywne/aktywne - do wyboru z katalogu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Domowe monitorowanie pracy ICD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wprowadzania elektrod do układu żylnego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AF65AF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Pendrive – min. 8 GB – archiwizacja danych z kontroli ICD (1 ICD-1 pendrive)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F14CB3">
        <w:trPr>
          <w:trHeight w:val="70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Połączenie elektrody defibrylującej DF-4/DF-1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AF65AF" w:rsidRPr="00AF65AF" w:rsidTr="00F14CB3">
        <w:trPr>
          <w:trHeight w:val="70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Terapia antyarytmiczna min. 2 typy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 pkt. – 2 typy, 2 pkt. – 3 typy i więcej</w:t>
            </w:r>
          </w:p>
        </w:tc>
      </w:tr>
      <w:tr w:rsidR="00AF65AF" w:rsidRPr="00AF65AF" w:rsidTr="00F14CB3">
        <w:trPr>
          <w:trHeight w:val="70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Automatyczna sygnalizacja uszkodzenia elektrody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 pkt. – nie,  10 pkt. – tak</w:t>
            </w:r>
          </w:p>
        </w:tc>
      </w:tr>
      <w:tr w:rsidR="00AF65AF" w:rsidRPr="00AF65AF" w:rsidTr="00F14CB3">
        <w:trPr>
          <w:trHeight w:val="70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Automatyczna sygnalizacja ERI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 pkt. – nie 10 pkt. – tak</w:t>
            </w:r>
          </w:p>
        </w:tc>
      </w:tr>
      <w:tr w:rsidR="00AF65AF" w:rsidRPr="00AF65AF" w:rsidTr="00F14CB3">
        <w:trPr>
          <w:trHeight w:val="70"/>
        </w:trPr>
        <w:tc>
          <w:tcPr>
            <w:tcW w:w="36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programowego wyłączenia bieguna wysokonapięciowego SVC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AF65AF" w:rsidRPr="00AF65AF" w:rsidRDefault="00AF65AF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 pkt. – nie 10 pkt. – tak</w:t>
            </w:r>
          </w:p>
        </w:tc>
      </w:tr>
      <w:tr w:rsidR="00F14CB3" w:rsidRPr="00AF65AF" w:rsidTr="00F14CB3">
        <w:trPr>
          <w:trHeight w:val="630"/>
        </w:trPr>
        <w:tc>
          <w:tcPr>
            <w:tcW w:w="4124" w:type="pct"/>
            <w:gridSpan w:val="5"/>
            <w:shd w:val="clear" w:color="auto" w:fill="auto"/>
            <w:noWrap/>
            <w:vAlign w:val="bottom"/>
            <w:hideMark/>
          </w:tcPr>
          <w:p w:rsidR="00F14CB3" w:rsidRPr="00AF65AF" w:rsidRDefault="00F14CB3" w:rsidP="00AF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AF65AF" w:rsidRDefault="00F14CB3" w:rsidP="00AF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F65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Maks. Liczba punktów: 32</w:t>
            </w:r>
          </w:p>
        </w:tc>
      </w:tr>
    </w:tbl>
    <w:p w:rsidR="00AF65AF" w:rsidRDefault="00AF65AF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D19D7" w:rsidRDefault="005D19D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B0FF0" w:rsidRDefault="000B0FF0" w:rsidP="00F14C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sectPr w:rsidR="000B0FF0" w:rsidSect="00CA38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957"/>
        <w:gridCol w:w="1199"/>
        <w:gridCol w:w="1573"/>
        <w:gridCol w:w="730"/>
        <w:gridCol w:w="693"/>
        <w:gridCol w:w="1267"/>
        <w:gridCol w:w="1214"/>
        <w:gridCol w:w="2851"/>
      </w:tblGrid>
      <w:tr w:rsidR="00F14CB3" w:rsidRPr="00F14CB3" w:rsidTr="00F14CB3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PAKIET 18- Zaawansowany kardiowerter-defibrylator dwujamowy /ICD-DR/ o małej objętości z alarmem wibracyjnym CPV 33182100-0</w:t>
            </w:r>
          </w:p>
        </w:tc>
      </w:tr>
      <w:tr w:rsidR="00F14CB3" w:rsidRPr="00F14CB3" w:rsidTr="00F14CB3">
        <w:trPr>
          <w:trHeight w:val="840"/>
        </w:trPr>
        <w:tc>
          <w:tcPr>
            <w:tcW w:w="233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 Vat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Nazwa, kod producenta, ilość w opakowaniu handlowym, nr </w:t>
            </w:r>
            <w:proofErr w:type="spellStart"/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str</w:t>
            </w:r>
            <w:proofErr w:type="spellEnd"/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 katalogu</w:t>
            </w:r>
          </w:p>
        </w:tc>
      </w:tr>
      <w:tr w:rsidR="00F14CB3" w:rsidRPr="00F14CB3" w:rsidTr="00F14CB3">
        <w:trPr>
          <w:trHeight w:val="70"/>
        </w:trPr>
        <w:tc>
          <w:tcPr>
            <w:tcW w:w="233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Kardiowerter-defibrylator dwujamowy  40J (ICD-DR)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4CB3" w:rsidRPr="00F14CB3" w:rsidTr="00F14CB3">
        <w:trPr>
          <w:trHeight w:val="70"/>
        </w:trPr>
        <w:tc>
          <w:tcPr>
            <w:tcW w:w="233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Elektroda defibrylująca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4CB3" w:rsidRPr="00F14CB3" w:rsidTr="00F14CB3">
        <w:trPr>
          <w:trHeight w:val="70"/>
        </w:trPr>
        <w:tc>
          <w:tcPr>
            <w:tcW w:w="233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Elektroda stymulująca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4CB3" w:rsidRPr="00F14CB3" w:rsidTr="00F14CB3">
        <w:trPr>
          <w:trHeight w:val="70"/>
        </w:trPr>
        <w:tc>
          <w:tcPr>
            <w:tcW w:w="233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do wprowadzania elektrod do układu żylnego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4CB3" w:rsidRPr="00F14CB3" w:rsidTr="00F14CB3">
        <w:trPr>
          <w:trHeight w:val="480"/>
        </w:trPr>
        <w:tc>
          <w:tcPr>
            <w:tcW w:w="3115" w:type="pct"/>
            <w:gridSpan w:val="6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F14C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</w:t>
            </w: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azem: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D19D7" w:rsidRDefault="005D19D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956"/>
        <w:gridCol w:w="3180"/>
        <w:gridCol w:w="1191"/>
        <w:gridCol w:w="1310"/>
        <w:gridCol w:w="2478"/>
      </w:tblGrid>
      <w:tr w:rsidR="00F14CB3" w:rsidRPr="00F14CB3" w:rsidTr="00F14CB3">
        <w:trPr>
          <w:trHeight w:val="465"/>
        </w:trPr>
        <w:tc>
          <w:tcPr>
            <w:tcW w:w="5000" w:type="pct"/>
            <w:gridSpan w:val="6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nr 18 poz. 1: Kardiowerter-defibrylator jednojamowy (ICD-DR) o małej objętości z alarmem wibracyjnym</w:t>
            </w:r>
          </w:p>
        </w:tc>
      </w:tr>
      <w:tr w:rsidR="00F14CB3" w:rsidRPr="00F14CB3" w:rsidTr="00F14CB3">
        <w:trPr>
          <w:trHeight w:val="40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ilośc</w:t>
            </w:r>
            <w:proofErr w:type="spellEnd"/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F14CB3" w:rsidRPr="00F14CB3" w:rsidTr="00F14CB3">
        <w:trPr>
          <w:trHeight w:val="450"/>
        </w:trPr>
        <w:tc>
          <w:tcPr>
            <w:tcW w:w="364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nazwa, nr katalogowy  </w:t>
            </w:r>
          </w:p>
        </w:tc>
        <w:tc>
          <w:tcPr>
            <w:tcW w:w="2884" w:type="pct"/>
            <w:gridSpan w:val="4"/>
            <w:shd w:val="clear" w:color="000000" w:fill="FFFFFF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4CB3" w:rsidRPr="00F14CB3" w:rsidTr="00F14CB3">
        <w:trPr>
          <w:trHeight w:val="420"/>
        </w:trPr>
        <w:tc>
          <w:tcPr>
            <w:tcW w:w="364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2884" w:type="pct"/>
            <w:gridSpan w:val="4"/>
            <w:shd w:val="clear" w:color="000000" w:fill="FFFFFF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14CB3" w:rsidRPr="00F14CB3" w:rsidTr="00F14CB3">
        <w:trPr>
          <w:trHeight w:val="390"/>
        </w:trPr>
        <w:tc>
          <w:tcPr>
            <w:tcW w:w="364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2884" w:type="pct"/>
            <w:gridSpan w:val="4"/>
            <w:shd w:val="clear" w:color="000000" w:fill="FFFFFF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14CB3" w:rsidRPr="00F14CB3" w:rsidTr="00F14CB3">
        <w:trPr>
          <w:trHeight w:val="40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884" w:type="pct"/>
            <w:gridSpan w:val="4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 wcześniej niż 2022</w:t>
            </w:r>
          </w:p>
        </w:tc>
      </w:tr>
      <w:tr w:rsidR="00F14CB3" w:rsidRPr="00F14CB3" w:rsidTr="00830B85">
        <w:trPr>
          <w:trHeight w:val="985"/>
        </w:trPr>
        <w:tc>
          <w:tcPr>
            <w:tcW w:w="364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</w:t>
            </w:r>
          </w:p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4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Potwierdzenie spełniania wymaganych parametrów,</w:t>
            </w:r>
          </w:p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wartości oferowanego parametru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 wymagany</w:t>
            </w:r>
          </w:p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 oceniany</w:t>
            </w:r>
          </w:p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Punktacja</w:t>
            </w:r>
          </w:p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14CB3" w:rsidRPr="00F14CB3" w:rsidTr="00F14CB3">
        <w:trPr>
          <w:trHeight w:val="390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poniżej 80 g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405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Objętość ICD  ≤ 35 cm³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450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Grubość ICD  ≤ 14 mm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dostarczenia terapii ATP w strefie VF – w czasie ładowania kondensatorów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375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Dostarczona energia defibrylacji  ≥ 40 J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645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Alarm wibracyjny pacjenta – uszkodzenie układu HV, uszkodzenie układu stymulującego, ERI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465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Bezprzewodowa komunikacja ICD z programatorem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do defibrylacji sterydowe, pasywne/aktywne - do wyboru z katalogu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405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Domowe monitorowanie pracy ICD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450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wprowadzania elektrod do układu żylnego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660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Pendrive – min. 8 GB – archiwizacja danych z kontroli ICD (1 ICD-1 pendrive)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450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Połączenie elektrody defibrylującej DF-4/DF-1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615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Terapia antyarytmiczna min. 2 typy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 pkt. – 2 typy, 2 pkt. – 3 typy i więcej</w:t>
            </w:r>
          </w:p>
        </w:tc>
      </w:tr>
      <w:tr w:rsidR="00F14CB3" w:rsidRPr="00F14CB3" w:rsidTr="00F14CB3">
        <w:trPr>
          <w:trHeight w:val="570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Automatyczna sygnalizacja uszkodzenia elektrody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 pkt. – nie,  10 pkt. – tak</w:t>
            </w:r>
          </w:p>
        </w:tc>
      </w:tr>
      <w:tr w:rsidR="00F14CB3" w:rsidRPr="00F14CB3" w:rsidTr="00F14CB3">
        <w:trPr>
          <w:trHeight w:val="585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Automatyczna sygnalizacja ERI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 pkt. – nie 10 pkt. – tak</w:t>
            </w:r>
          </w:p>
        </w:tc>
      </w:tr>
      <w:tr w:rsidR="00F14CB3" w:rsidRPr="00F14CB3" w:rsidTr="00F14CB3">
        <w:trPr>
          <w:trHeight w:val="615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programowego wyłączenia bieguna wysokonapięciowego SVC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 pkt. – nie 10 pkt. – tak</w:t>
            </w:r>
          </w:p>
        </w:tc>
      </w:tr>
      <w:tr w:rsidR="00F14CB3" w:rsidRPr="00F14CB3" w:rsidTr="00830B85">
        <w:trPr>
          <w:trHeight w:val="70"/>
        </w:trPr>
        <w:tc>
          <w:tcPr>
            <w:tcW w:w="4124" w:type="pct"/>
            <w:gridSpan w:val="5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Maks. Liczba punktów: 32</w:t>
            </w:r>
          </w:p>
        </w:tc>
      </w:tr>
    </w:tbl>
    <w:p w:rsidR="00F14CB3" w:rsidRDefault="00F14CB3" w:rsidP="00F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956"/>
        <w:gridCol w:w="3180"/>
        <w:gridCol w:w="1191"/>
        <w:gridCol w:w="1310"/>
        <w:gridCol w:w="2478"/>
      </w:tblGrid>
      <w:tr w:rsidR="00F14CB3" w:rsidRPr="00F14CB3" w:rsidTr="00F14CB3">
        <w:trPr>
          <w:trHeight w:val="390"/>
        </w:trPr>
        <w:tc>
          <w:tcPr>
            <w:tcW w:w="5000" w:type="pct"/>
            <w:gridSpan w:val="6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Pakiet nr 18 poz. 3:  Elektrody przedsionkowe do stałej stymulacji serca</w:t>
            </w:r>
          </w:p>
        </w:tc>
      </w:tr>
      <w:tr w:rsidR="00F14CB3" w:rsidRPr="00F14CB3" w:rsidTr="00F14CB3">
        <w:trPr>
          <w:trHeight w:val="31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nazwa, nr katalogowy  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4CB3" w:rsidRPr="00F14CB3" w:rsidTr="00F14CB3">
        <w:trPr>
          <w:trHeight w:val="25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4CB3" w:rsidRPr="00F14CB3" w:rsidTr="00F14CB3">
        <w:trPr>
          <w:trHeight w:val="25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4CB3" w:rsidRPr="00F14CB3" w:rsidTr="00F14CB3">
        <w:trPr>
          <w:trHeight w:val="40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884" w:type="pct"/>
            <w:gridSpan w:val="4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 wcześniej niż 2022</w:t>
            </w:r>
          </w:p>
        </w:tc>
      </w:tr>
      <w:tr w:rsidR="00F14CB3" w:rsidRPr="00F14CB3" w:rsidTr="00F14CB3">
        <w:trPr>
          <w:trHeight w:val="885"/>
        </w:trPr>
        <w:tc>
          <w:tcPr>
            <w:tcW w:w="364" w:type="pct"/>
            <w:shd w:val="clear" w:color="000000" w:fill="FFFFFF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1124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Potwierdzenie spełniania wymaganych parametrów, Opis wartości oferowanego parametru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Punktacja</w:t>
            </w:r>
          </w:p>
        </w:tc>
      </w:tr>
      <w:tr w:rsidR="00830B85" w:rsidRPr="00F14CB3" w:rsidTr="00830B85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830B85" w:rsidRPr="00F14CB3" w:rsidRDefault="00830B85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636" w:type="pct"/>
            <w:gridSpan w:val="5"/>
            <w:shd w:val="clear" w:color="auto" w:fill="auto"/>
            <w:vAlign w:val="center"/>
            <w:hideMark/>
          </w:tcPr>
          <w:p w:rsidR="00830B85" w:rsidRPr="00F14CB3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Właściwości fizyczne elektrod </w:t>
            </w:r>
          </w:p>
        </w:tc>
      </w:tr>
      <w:tr w:rsidR="00F14CB3" w:rsidRPr="00F14CB3" w:rsidTr="00F14CB3">
        <w:trPr>
          <w:trHeight w:val="450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Sposób mocowania : pasywny, aktywny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420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rodzaj powłoki końcówki elektrody – sterydowa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465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Polarność bipolarna/unipolarna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735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Długość w obrębie zakresu:  od 40 do 100 cm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&lt;</w:t>
            </w:r>
            <w:r w:rsidRPr="00F14C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3 długości – 0 pkt, 3 długości – 5 pkt, &gt; 3 długości – 10 pkt</w:t>
            </w:r>
          </w:p>
        </w:tc>
      </w:tr>
      <w:tr w:rsidR="00F14CB3" w:rsidRPr="00F14CB3" w:rsidTr="00F14CB3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Kształt prosty  i/lub litery J (do wyboru)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1 rodzaj – 0 pkt, 2 rodzaje - 10 pkt</w:t>
            </w:r>
          </w:p>
        </w:tc>
      </w:tr>
      <w:tr w:rsidR="00F14CB3" w:rsidRPr="00F14CB3" w:rsidTr="00F14CB3">
        <w:trPr>
          <w:trHeight w:val="1005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Rodzaj izolacji Silikon, Poliuretan, Kopolimer - do wyboru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1 rodzaj – 0 pkt, 2 rodzaje - 5 pkt, 3 rodzaje – 10 pkt</w:t>
            </w:r>
          </w:p>
        </w:tc>
      </w:tr>
      <w:tr w:rsidR="00F14CB3" w:rsidRPr="00F14CB3" w:rsidTr="00F14CB3">
        <w:trPr>
          <w:trHeight w:val="630"/>
        </w:trPr>
        <w:tc>
          <w:tcPr>
            <w:tcW w:w="4124" w:type="pct"/>
            <w:gridSpan w:val="5"/>
            <w:shd w:val="clear" w:color="auto" w:fill="auto"/>
            <w:noWrap/>
            <w:vAlign w:val="bottom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Maks. Liczba punktów: 30</w:t>
            </w:r>
          </w:p>
        </w:tc>
      </w:tr>
    </w:tbl>
    <w:p w:rsidR="00F14CB3" w:rsidRDefault="00F14CB3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14CB3" w:rsidRDefault="00F14CB3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14CB3" w:rsidRDefault="00F14CB3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14CB3" w:rsidRDefault="00F14CB3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14CB3" w:rsidRDefault="00F14CB3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14CB3" w:rsidRDefault="00F14CB3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14CB3" w:rsidRDefault="00F14CB3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14CB3" w:rsidRDefault="00F14CB3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D19D7" w:rsidRDefault="005D19D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B0FF0" w:rsidRDefault="000B0FF0" w:rsidP="00F14C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sectPr w:rsidR="000B0FF0" w:rsidSect="00CA38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5723"/>
        <w:gridCol w:w="993"/>
        <w:gridCol w:w="1134"/>
        <w:gridCol w:w="710"/>
        <w:gridCol w:w="710"/>
        <w:gridCol w:w="1417"/>
        <w:gridCol w:w="1279"/>
        <w:gridCol w:w="1878"/>
      </w:tblGrid>
      <w:tr w:rsidR="00F14CB3" w:rsidRPr="00F14CB3" w:rsidTr="00F14CB3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PAKIET 19 - Zaawansowany wysokoenergetyczny kardiowerter – defibrylator </w:t>
            </w:r>
            <w:proofErr w:type="spellStart"/>
            <w:r w:rsidRPr="00F14C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resynchronizujący</w:t>
            </w:r>
            <w:proofErr w:type="spellEnd"/>
            <w:r w:rsidRPr="00F14C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/CRT-D/ z możliwością pracy w środowisku MRI z najmem programatora CPV: 33182100-0, PA01-7</w:t>
            </w:r>
          </w:p>
        </w:tc>
      </w:tr>
      <w:tr w:rsidR="00F14CB3" w:rsidRPr="00F14CB3" w:rsidTr="00F14CB3">
        <w:trPr>
          <w:trHeight w:val="70"/>
        </w:trPr>
        <w:tc>
          <w:tcPr>
            <w:tcW w:w="106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Nazwa, kod producenta, ilość w opakowaniu handlowym, nr </w:t>
            </w:r>
            <w:proofErr w:type="spellStart"/>
            <w:r w:rsidRPr="00F14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F14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F14CB3" w:rsidRPr="00F14CB3" w:rsidTr="00F14CB3">
        <w:trPr>
          <w:trHeight w:val="70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Zaawansowany wysokoenergetyczny kardiowerter – defibrylator </w:t>
            </w:r>
            <w:proofErr w:type="spellStart"/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resynchronizujący</w:t>
            </w:r>
            <w:proofErr w:type="spellEnd"/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/CRT-D/ z możliwością pracy w środowisku MRI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4CB3" w:rsidRPr="00F14CB3" w:rsidTr="00F14CB3">
        <w:trPr>
          <w:trHeight w:val="70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Elektroda defibrylująca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4CB3" w:rsidRPr="00F14CB3" w:rsidTr="00F14CB3">
        <w:trPr>
          <w:trHeight w:val="70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Elektroda stymulująca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4CB3" w:rsidRPr="00F14CB3" w:rsidTr="00F14CB3">
        <w:trPr>
          <w:trHeight w:val="70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Elektroda do zatoki wieńcowej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4CB3" w:rsidRPr="00F14CB3" w:rsidTr="00F14CB3">
        <w:trPr>
          <w:trHeight w:val="70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do kontrastowania zatoki wieńcowej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4CB3" w:rsidRPr="00F14CB3" w:rsidTr="00F14CB3">
        <w:trPr>
          <w:trHeight w:val="70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akcesoriów do wprowadzania elektrod do układu żylnego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4CB3" w:rsidRPr="00F14CB3" w:rsidTr="00F14CB3">
        <w:trPr>
          <w:trHeight w:val="70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14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Introducer</w:t>
            </w:r>
            <w:proofErr w:type="spellEnd"/>
            <w:r w:rsidRPr="00F14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wprowadzania elektrod do układu żylnego 6F - 8F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4CB3" w:rsidRPr="00F14CB3" w:rsidTr="00F14CB3">
        <w:trPr>
          <w:trHeight w:val="70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Koszulki selekcyjne i </w:t>
            </w:r>
            <w:proofErr w:type="spellStart"/>
            <w:r w:rsidRPr="00F14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subselekcyjne</w:t>
            </w:r>
            <w:proofErr w:type="spellEnd"/>
            <w:r w:rsidRPr="00F14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wprowadzania elektrody do układu żylnego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4CB3" w:rsidRPr="00F14CB3" w:rsidTr="000B0FF0">
        <w:trPr>
          <w:trHeight w:val="78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Najem programatora (1 </w:t>
            </w:r>
            <w:proofErr w:type="spellStart"/>
            <w:r w:rsidRPr="00F14C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F14C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programator - typ ……, rok produkcji  ………Producent ………Kraj ……  o wartości brutto ……zł</w:t>
            </w: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 do celów księgowych)</w:t>
            </w:r>
          </w:p>
        </w:tc>
      </w:tr>
      <w:tr w:rsidR="00F14CB3" w:rsidRPr="00F14CB3" w:rsidTr="000B0FF0">
        <w:trPr>
          <w:trHeight w:val="70"/>
        </w:trPr>
        <w:tc>
          <w:tcPr>
            <w:tcW w:w="3383" w:type="pct"/>
            <w:gridSpan w:val="6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  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F14CB3" w:rsidRPr="00F14CB3" w:rsidRDefault="00F14CB3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5D1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D19D7" w:rsidRDefault="005D19D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956"/>
        <w:gridCol w:w="3180"/>
        <w:gridCol w:w="1191"/>
        <w:gridCol w:w="1310"/>
        <w:gridCol w:w="2478"/>
      </w:tblGrid>
      <w:tr w:rsidR="00F14CB3" w:rsidRPr="00F14CB3" w:rsidTr="00F14CB3">
        <w:trPr>
          <w:trHeight w:val="780"/>
        </w:trPr>
        <w:tc>
          <w:tcPr>
            <w:tcW w:w="5000" w:type="pct"/>
            <w:gridSpan w:val="6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nr 19 </w:t>
            </w:r>
            <w:proofErr w:type="spellStart"/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</w:t>
            </w:r>
            <w:proofErr w:type="spellEnd"/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1: ZAAWANSOWANY WYSOKOENERGETYCZNY KARDIOWERTER-DEFIBRYLATOR RESYNCHRONIZUJĄCY /CRT-D/  Z MOŻLIWOŚCIĄ PRACY W ŚRODOWISKU MRI I ZDALNYM MONITOROWANIEM</w:t>
            </w:r>
          </w:p>
        </w:tc>
      </w:tr>
      <w:tr w:rsidR="00F14CB3" w:rsidRPr="00F14CB3" w:rsidTr="000B0FF0">
        <w:trPr>
          <w:trHeight w:val="70"/>
        </w:trPr>
        <w:tc>
          <w:tcPr>
            <w:tcW w:w="364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nazwa, nr katalogowy  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4CB3" w:rsidRPr="00F14CB3" w:rsidTr="000B0FF0">
        <w:trPr>
          <w:trHeight w:val="70"/>
        </w:trPr>
        <w:tc>
          <w:tcPr>
            <w:tcW w:w="364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4CB3" w:rsidRPr="00F14CB3" w:rsidTr="000B0FF0">
        <w:trPr>
          <w:trHeight w:val="70"/>
        </w:trPr>
        <w:tc>
          <w:tcPr>
            <w:tcW w:w="364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4CB3" w:rsidRPr="00F14CB3" w:rsidTr="000B0FF0">
        <w:trPr>
          <w:trHeight w:val="70"/>
        </w:trPr>
        <w:tc>
          <w:tcPr>
            <w:tcW w:w="364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884" w:type="pct"/>
            <w:gridSpan w:val="4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 wcześniej niż 2022</w:t>
            </w:r>
          </w:p>
        </w:tc>
      </w:tr>
      <w:tr w:rsidR="00F14CB3" w:rsidRPr="00F14CB3" w:rsidTr="00F14CB3">
        <w:trPr>
          <w:trHeight w:val="735"/>
        </w:trPr>
        <w:tc>
          <w:tcPr>
            <w:tcW w:w="364" w:type="pct"/>
            <w:shd w:val="clear" w:color="000000" w:fill="FFFFFF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1124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Potwierdzenie spełniania wymaganych parametrów, Opis wartości oferowanego parametru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Punktacja</w:t>
            </w:r>
          </w:p>
        </w:tc>
      </w:tr>
      <w:tr w:rsidR="00F14CB3" w:rsidRPr="00F14CB3" w:rsidTr="00F14CB3">
        <w:trPr>
          <w:trHeight w:val="465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poniżej 90 gramów</w:t>
            </w:r>
          </w:p>
        </w:tc>
        <w:tc>
          <w:tcPr>
            <w:tcW w:w="2008" w:type="pct"/>
            <w:gridSpan w:val="3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4CB3" w:rsidRPr="00F14CB3" w:rsidTr="00F14CB3">
        <w:trPr>
          <w:trHeight w:val="70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Energia defibrylacji  dostarczona min. 36 [J]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70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dostarczenia terapii ATP w strefie VF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70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Programowanie parametrów wyczuwania w kanale komorowym (zmiana min. 8 parametrów czułości)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do defibrylacji pasywne/aktywne, sterydowe  - do wyboru z katalogu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Urządzenie umożliwiające przeprowadzenie badania MRI po wszczepieniu w polu magnetycznym 1,5T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Bezprzewodowa komunikacja ICD z programatorem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Domowe monitorowanie pracy ICD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Niezależne programowanie stymulacji LV i RV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Automatyczny wybór ostatniej skutecznej terapii antyarytmicznej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wprowadzania elektrod do układu żylnego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Pendrive – min. 8 GB – archiwizacja danych z kontroli ICD (1 ICD-1 pendrive)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Rozpoznawanie arytmii min. 3 typy 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 wyładowań w każdej strefie VT1/VT2/VF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Terapia antyarytmiczna min. 2 typy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Koszulki do implantacji elektrody lewokomorowej o stałych krzywiznach min. 6 krzywizn do wyboru 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Elektrody do LV min. 3 typy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Połączenie elektrody defibrylującej DF-4/DF-1 - do wyboru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F14CB3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Algorytm zapewniający terapię </w:t>
            </w:r>
            <w:proofErr w:type="spellStart"/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resynchronizującą</w:t>
            </w:r>
            <w:proofErr w:type="spellEnd"/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obecności przedwczesnych </w:t>
            </w:r>
            <w:proofErr w:type="spellStart"/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pobudzeń</w:t>
            </w:r>
            <w:proofErr w:type="spellEnd"/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komorowych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TAK/</w:t>
            </w:r>
            <w:proofErr w:type="spellStart"/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NIE,podać</w:t>
            </w:r>
            <w:proofErr w:type="spellEnd"/>
          </w:p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 pkt. – nie, 10 pkt. – tak</w:t>
            </w:r>
          </w:p>
        </w:tc>
      </w:tr>
      <w:tr w:rsidR="00F14CB3" w:rsidRPr="00F14CB3" w:rsidTr="00F14CB3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Algorytm zapewniający terapię </w:t>
            </w:r>
            <w:proofErr w:type="spellStart"/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resynchronizującą</w:t>
            </w:r>
            <w:proofErr w:type="spellEnd"/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obecności AT/AF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TAK/</w:t>
            </w:r>
            <w:proofErr w:type="spellStart"/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NIE,podać</w:t>
            </w:r>
            <w:proofErr w:type="spellEnd"/>
          </w:p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 pkt. – nie, 10 pkt. – tak</w:t>
            </w:r>
          </w:p>
        </w:tc>
      </w:tr>
      <w:tr w:rsidR="00F14CB3" w:rsidRPr="00F14CB3" w:rsidTr="00F14CB3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Zdalne monitorowanie urządzenia przez Internet z automatyczną codzienna transmisją danych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TAK/</w:t>
            </w:r>
            <w:proofErr w:type="spellStart"/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NIE,podać</w:t>
            </w:r>
            <w:proofErr w:type="spellEnd"/>
          </w:p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 pkt. – nie, 10 pkt. – tak</w:t>
            </w:r>
          </w:p>
        </w:tc>
      </w:tr>
      <w:tr w:rsidR="00F14CB3" w:rsidRPr="00F14CB3" w:rsidTr="00F14CB3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Grubość kardiowertera defibrylatora nie więcej niż 11 mm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TAK/</w:t>
            </w:r>
            <w:proofErr w:type="spellStart"/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NIE,podać</w:t>
            </w:r>
            <w:proofErr w:type="spellEnd"/>
          </w:p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 pkt. – nie, 10 pkt. – tak</w:t>
            </w:r>
          </w:p>
        </w:tc>
      </w:tr>
      <w:tr w:rsidR="00F14CB3" w:rsidRPr="00F14CB3" w:rsidTr="00F14CB3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Czas zapisu IEGM powyżej 60 min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TAK/</w:t>
            </w:r>
            <w:proofErr w:type="spellStart"/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NIE,podać</w:t>
            </w:r>
            <w:proofErr w:type="spellEnd"/>
          </w:p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 pkt. – nie, 10 pkt. – tak</w:t>
            </w:r>
          </w:p>
        </w:tc>
      </w:tr>
      <w:tr w:rsidR="00F14CB3" w:rsidRPr="00F14CB3" w:rsidTr="00F14CB3">
        <w:trPr>
          <w:trHeight w:val="630"/>
        </w:trPr>
        <w:tc>
          <w:tcPr>
            <w:tcW w:w="4124" w:type="pct"/>
            <w:gridSpan w:val="5"/>
            <w:shd w:val="clear" w:color="auto" w:fill="auto"/>
            <w:noWrap/>
            <w:vAlign w:val="bottom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Maks. Liczba punktów: 50</w:t>
            </w:r>
          </w:p>
        </w:tc>
      </w:tr>
    </w:tbl>
    <w:p w:rsidR="00F14CB3" w:rsidRDefault="00F14CB3" w:rsidP="00F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956"/>
        <w:gridCol w:w="3180"/>
        <w:gridCol w:w="1191"/>
        <w:gridCol w:w="1310"/>
        <w:gridCol w:w="2478"/>
      </w:tblGrid>
      <w:tr w:rsidR="00F14CB3" w:rsidRPr="00F14CB3" w:rsidTr="00F14CB3">
        <w:trPr>
          <w:trHeight w:val="570"/>
        </w:trPr>
        <w:tc>
          <w:tcPr>
            <w:tcW w:w="5000" w:type="pct"/>
            <w:gridSpan w:val="6"/>
            <w:shd w:val="clear" w:color="000000" w:fill="D9D9D9"/>
            <w:vAlign w:val="center"/>
            <w:hideMark/>
          </w:tcPr>
          <w:p w:rsidR="00F14CB3" w:rsidRPr="00F14CB3" w:rsidRDefault="00830B85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F14CB3"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akiet nr  19 </w:t>
            </w:r>
            <w:proofErr w:type="spellStart"/>
            <w:r w:rsidR="00F14CB3"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</w:t>
            </w:r>
            <w:proofErr w:type="spellEnd"/>
            <w:r w:rsidR="00F14CB3"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3: ELEKTRODY DO STAŁEJ STYMULACJI SERCA</w:t>
            </w:r>
          </w:p>
        </w:tc>
      </w:tr>
      <w:tr w:rsidR="00F14CB3" w:rsidRPr="00F14CB3" w:rsidTr="00F14CB3">
        <w:trPr>
          <w:trHeight w:val="28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nazwa, nr katalogowy  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4CB3" w:rsidRPr="00F14CB3" w:rsidTr="00F14CB3">
        <w:trPr>
          <w:trHeight w:val="25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4CB3" w:rsidRPr="00F14CB3" w:rsidTr="00F14CB3">
        <w:trPr>
          <w:trHeight w:val="25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4CB3" w:rsidRPr="00F14CB3" w:rsidTr="00F14CB3">
        <w:trPr>
          <w:trHeight w:val="67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884" w:type="pct"/>
            <w:gridSpan w:val="4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 wcześniej niż 2022</w:t>
            </w:r>
          </w:p>
        </w:tc>
      </w:tr>
      <w:tr w:rsidR="00F14CB3" w:rsidRPr="00F14CB3" w:rsidTr="00F14CB3">
        <w:trPr>
          <w:trHeight w:val="1020"/>
        </w:trPr>
        <w:tc>
          <w:tcPr>
            <w:tcW w:w="364" w:type="pct"/>
            <w:shd w:val="clear" w:color="000000" w:fill="FFFFFF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1124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Potwierdzenie spełniania wymaganych parametrów, Opis wartości oferowanego parametru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Punktacja</w:t>
            </w:r>
          </w:p>
        </w:tc>
      </w:tr>
      <w:tr w:rsidR="00830B85" w:rsidRPr="00F14CB3" w:rsidTr="00830B85">
        <w:trPr>
          <w:trHeight w:val="465"/>
        </w:trPr>
        <w:tc>
          <w:tcPr>
            <w:tcW w:w="364" w:type="pct"/>
            <w:shd w:val="clear" w:color="auto" w:fill="auto"/>
            <w:vAlign w:val="center"/>
            <w:hideMark/>
          </w:tcPr>
          <w:p w:rsidR="00830B85" w:rsidRPr="00F14CB3" w:rsidRDefault="00830B85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3760" w:type="pct"/>
            <w:gridSpan w:val="4"/>
            <w:shd w:val="clear" w:color="auto" w:fill="auto"/>
            <w:vAlign w:val="center"/>
            <w:hideMark/>
          </w:tcPr>
          <w:p w:rsidR="00830B85" w:rsidRPr="00F14CB3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Właściwości fizyczne elektrod 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830B85" w:rsidRPr="00F14CB3" w:rsidRDefault="00830B85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4CB3" w:rsidRPr="00F14CB3" w:rsidTr="00830B85">
        <w:trPr>
          <w:trHeight w:val="70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Sposób mocowania: aktywny/pasywny do wyboru (elektrody MRI aktywne)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830B85">
        <w:trPr>
          <w:trHeight w:val="70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Rodzaj powłoki końcówki elektrody: sterydowa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F14CB3" w:rsidRPr="00F14CB3" w:rsidTr="00830B85">
        <w:trPr>
          <w:trHeight w:val="70"/>
        </w:trPr>
        <w:tc>
          <w:tcPr>
            <w:tcW w:w="36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Polarność: </w:t>
            </w:r>
            <w:proofErr w:type="spellStart"/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uni</w:t>
            </w:r>
            <w:proofErr w:type="spellEnd"/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 bipolarna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830B85" w:rsidRPr="00F14CB3" w:rsidTr="00830B85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wprowadzania elektrody do układu żylnego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830B85" w:rsidRPr="00F14CB3" w:rsidTr="00830B85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Długość w obrębie zakresu:  od 45 do 60 cm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830B85" w:rsidRPr="00F14CB3" w:rsidTr="00830B85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Rodzaj izolacji Silikon i lub poliuretan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830B85" w:rsidRPr="00F14CB3" w:rsidTr="00830B85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Kształt prosty  i /lub J do wyboru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830B85" w:rsidRPr="00F14CB3" w:rsidTr="00830B85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Widoczna w skopi stopa elektrody aktywnej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830B85" w:rsidRPr="00F14CB3" w:rsidTr="00830B85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Elektrody stymulujące współpracują z dowolnym </w:t>
            </w:r>
            <w:proofErr w:type="spellStart"/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introducerem</w:t>
            </w:r>
            <w:proofErr w:type="spellEnd"/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7 lub 6 F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F14CB3" w:rsidRPr="00F14CB3" w:rsidRDefault="00F14CB3" w:rsidP="00F1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F14CB3" w:rsidRPr="00F14CB3" w:rsidRDefault="00F14CB3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 podlega ocenie</w:t>
            </w:r>
          </w:p>
        </w:tc>
      </w:tr>
      <w:tr w:rsidR="00830B85" w:rsidRPr="00F14CB3" w:rsidTr="00830B85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30B85" w:rsidRPr="00F14CB3" w:rsidRDefault="00830B85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830B85" w:rsidRPr="00F14CB3" w:rsidRDefault="00830B85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Średnica elektrody poniżej 7F 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830B85" w:rsidRPr="00F14CB3" w:rsidRDefault="00830B85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830B85" w:rsidRPr="00F14CB3" w:rsidRDefault="00830B85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830B85" w:rsidRPr="00F14CB3" w:rsidRDefault="00830B85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830B85" w:rsidRPr="00F14CB3" w:rsidRDefault="00830B85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TAK/NIE, podać</w:t>
            </w:r>
          </w:p>
          <w:p w:rsidR="00830B85" w:rsidRPr="00F14CB3" w:rsidRDefault="00830B85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 pkt. – nie, 10 pkt. – tak</w:t>
            </w:r>
          </w:p>
        </w:tc>
      </w:tr>
      <w:tr w:rsidR="00830B85" w:rsidRPr="00F14CB3" w:rsidTr="00830B85">
        <w:trPr>
          <w:trHeight w:val="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30B85" w:rsidRPr="00F14CB3" w:rsidRDefault="00830B85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752" w:type="pct"/>
            <w:shd w:val="clear" w:color="000000" w:fill="FFFFFF"/>
            <w:vAlign w:val="center"/>
            <w:hideMark/>
          </w:tcPr>
          <w:p w:rsidR="00830B85" w:rsidRPr="00F14CB3" w:rsidRDefault="00830B85" w:rsidP="00F1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Odległość między </w:t>
            </w:r>
            <w:proofErr w:type="spellStart"/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tip</w:t>
            </w:r>
            <w:proofErr w:type="spellEnd"/>
            <w:r w:rsidRPr="00F14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 ring ≤10 mm</w:t>
            </w:r>
          </w:p>
        </w:tc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830B85" w:rsidRPr="00F14CB3" w:rsidRDefault="00830B85" w:rsidP="00F1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noWrap/>
            <w:vAlign w:val="center"/>
            <w:hideMark/>
          </w:tcPr>
          <w:p w:rsidR="00830B85" w:rsidRPr="00F14CB3" w:rsidRDefault="00830B85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63" w:type="pct"/>
            <w:shd w:val="clear" w:color="000000" w:fill="D9D9D9"/>
            <w:noWrap/>
            <w:vAlign w:val="center"/>
            <w:hideMark/>
          </w:tcPr>
          <w:p w:rsidR="00830B85" w:rsidRPr="00F14CB3" w:rsidRDefault="00830B85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830B85" w:rsidRPr="00F14CB3" w:rsidRDefault="00830B85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TAK/</w:t>
            </w:r>
            <w:proofErr w:type="spellStart"/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NIE,podać</w:t>
            </w:r>
            <w:proofErr w:type="spellEnd"/>
          </w:p>
          <w:p w:rsidR="00830B85" w:rsidRPr="00F14CB3" w:rsidRDefault="00830B85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 pkt. – nie, 10 pkt. – tak</w:t>
            </w:r>
          </w:p>
        </w:tc>
      </w:tr>
      <w:tr w:rsidR="00830B85" w:rsidRPr="00F14CB3" w:rsidTr="00830B85">
        <w:trPr>
          <w:trHeight w:val="70"/>
        </w:trPr>
        <w:tc>
          <w:tcPr>
            <w:tcW w:w="4124" w:type="pct"/>
            <w:gridSpan w:val="5"/>
            <w:shd w:val="clear" w:color="auto" w:fill="auto"/>
            <w:noWrap/>
            <w:vAlign w:val="bottom"/>
            <w:hideMark/>
          </w:tcPr>
          <w:p w:rsidR="00830B85" w:rsidRPr="00F14CB3" w:rsidRDefault="00830B85" w:rsidP="00F1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6" w:type="pct"/>
            <w:shd w:val="clear" w:color="000000" w:fill="FFFFFF"/>
            <w:vAlign w:val="center"/>
            <w:hideMark/>
          </w:tcPr>
          <w:p w:rsidR="00830B85" w:rsidRPr="00F14CB3" w:rsidRDefault="00830B85" w:rsidP="00F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4C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Maks. Liczba punktów: 20</w:t>
            </w:r>
          </w:p>
        </w:tc>
      </w:tr>
    </w:tbl>
    <w:p w:rsidR="00F14CB3" w:rsidRDefault="00F14CB3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14CB3" w:rsidRDefault="00F14CB3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D19D7" w:rsidRDefault="005D19D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B0FF0" w:rsidRDefault="000B0FF0" w:rsidP="00830B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sectPr w:rsidR="000B0FF0" w:rsidSect="00CA38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957"/>
        <w:gridCol w:w="1199"/>
        <w:gridCol w:w="1573"/>
        <w:gridCol w:w="730"/>
        <w:gridCol w:w="693"/>
        <w:gridCol w:w="1267"/>
        <w:gridCol w:w="1214"/>
        <w:gridCol w:w="2851"/>
      </w:tblGrid>
      <w:tr w:rsidR="00830B85" w:rsidRPr="00830B85" w:rsidTr="00830B85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PAKIET 20 - Stymulator jednojamowy MRI, koszulki do pęczka </w:t>
            </w:r>
            <w:proofErr w:type="spellStart"/>
            <w:r w:rsidRPr="00830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Hisa</w:t>
            </w:r>
            <w:proofErr w:type="spellEnd"/>
            <w:r w:rsidRPr="00830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: 33182100-0, 33158200-4</w:t>
            </w:r>
          </w:p>
        </w:tc>
      </w:tr>
      <w:tr w:rsidR="00830B85" w:rsidRPr="00830B85" w:rsidTr="00830B85">
        <w:trPr>
          <w:trHeight w:val="1020"/>
        </w:trPr>
        <w:tc>
          <w:tcPr>
            <w:tcW w:w="233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(zł)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Nazwa, kod producenta, ilość w opakowaniu handlowym, nr </w:t>
            </w:r>
            <w:proofErr w:type="spellStart"/>
            <w:r w:rsidRPr="00830B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str</w:t>
            </w:r>
            <w:proofErr w:type="spellEnd"/>
            <w:r w:rsidRPr="00830B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katalogu</w:t>
            </w:r>
          </w:p>
        </w:tc>
      </w:tr>
      <w:tr w:rsidR="00830B85" w:rsidRPr="00830B85" w:rsidTr="00830B85">
        <w:trPr>
          <w:trHeight w:val="7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830B85" w:rsidRPr="00830B85" w:rsidRDefault="00830B85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830B85" w:rsidRPr="00830B85" w:rsidRDefault="00830B85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Stymulator jednojamowy MRI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830B85" w:rsidRPr="00830B85" w:rsidRDefault="00830B85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30B85" w:rsidRPr="00830B85" w:rsidRDefault="00830B85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30B85" w:rsidRPr="00830B85" w:rsidRDefault="00830B85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30B85" w:rsidRPr="00830B85" w:rsidRDefault="00830B85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830B85" w:rsidRPr="00830B85" w:rsidRDefault="00830B85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0B85" w:rsidRPr="00830B85" w:rsidRDefault="00830B85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830B85" w:rsidRPr="00830B85" w:rsidRDefault="00830B85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0B85" w:rsidRPr="00830B85" w:rsidTr="00830B85">
        <w:trPr>
          <w:trHeight w:val="7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830B85" w:rsidRPr="00830B85" w:rsidRDefault="00830B85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830B85" w:rsidRPr="00830B85" w:rsidRDefault="00830B85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Elektroda stymulująca MRI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830B85" w:rsidRPr="00830B85" w:rsidRDefault="00830B85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30B85" w:rsidRPr="00830B85" w:rsidRDefault="00830B85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30B85" w:rsidRPr="00830B85" w:rsidRDefault="00830B85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30B85" w:rsidRPr="00830B85" w:rsidRDefault="00830B85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830B85" w:rsidRPr="00830B85" w:rsidRDefault="00830B85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0B85" w:rsidRPr="00830B85" w:rsidRDefault="00830B85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830B85" w:rsidRPr="00830B85" w:rsidRDefault="00830B85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0B85" w:rsidRPr="00830B85" w:rsidTr="00830B85">
        <w:trPr>
          <w:trHeight w:val="7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830B85" w:rsidRPr="00830B85" w:rsidRDefault="00830B85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830B85" w:rsidRPr="00830B85" w:rsidRDefault="00830B85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Koszulki do pęczka </w:t>
            </w:r>
            <w:proofErr w:type="spellStart"/>
            <w:r w:rsidRPr="0083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Hisa</w:t>
            </w:r>
            <w:proofErr w:type="spellEnd"/>
            <w:r w:rsidRPr="0083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stałej krzywiźnie - trzy rodzaje do wyboru; długość 32-39cm;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830B85" w:rsidRPr="00830B85" w:rsidRDefault="00830B85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30B85" w:rsidRPr="00830B85" w:rsidRDefault="00830B85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30B85" w:rsidRPr="00830B85" w:rsidRDefault="00830B85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30B85" w:rsidRPr="00830B85" w:rsidRDefault="00830B85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830B85" w:rsidRPr="00830B85" w:rsidRDefault="00830B85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0B85" w:rsidRPr="00830B85" w:rsidRDefault="00830B85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830B85" w:rsidRPr="00830B85" w:rsidRDefault="00830B85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0B85" w:rsidRPr="00830B85" w:rsidTr="00830B85">
        <w:trPr>
          <w:trHeight w:val="7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830B85" w:rsidRPr="00830B85" w:rsidRDefault="00830B85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830B85" w:rsidRPr="00830B85" w:rsidRDefault="00830B85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Nożyk do rozcinania koszulek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830B85" w:rsidRPr="00830B85" w:rsidRDefault="00830B85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30B85" w:rsidRPr="00830B85" w:rsidRDefault="00830B85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30B85" w:rsidRPr="00830B85" w:rsidRDefault="00830B85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30B85" w:rsidRPr="00830B85" w:rsidRDefault="00830B85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830B85" w:rsidRPr="00830B85" w:rsidRDefault="00830B85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30B85" w:rsidRPr="00830B85" w:rsidRDefault="00830B85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830B85" w:rsidRPr="00830B85" w:rsidRDefault="00830B85" w:rsidP="005D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0B85" w:rsidRPr="00830B85" w:rsidTr="00830B85">
        <w:trPr>
          <w:trHeight w:val="480"/>
        </w:trPr>
        <w:tc>
          <w:tcPr>
            <w:tcW w:w="3115" w:type="pct"/>
            <w:gridSpan w:val="6"/>
            <w:shd w:val="clear" w:color="auto" w:fill="auto"/>
            <w:noWrap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 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30B85" w:rsidRPr="00830B85" w:rsidRDefault="00830B85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830B85" w:rsidRPr="00830B85" w:rsidRDefault="00830B85" w:rsidP="005D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830B85" w:rsidRPr="00830B85" w:rsidRDefault="00830B85" w:rsidP="005D1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D19D7" w:rsidRDefault="005D19D7" w:rsidP="003A60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956"/>
        <w:gridCol w:w="3180"/>
        <w:gridCol w:w="1191"/>
        <w:gridCol w:w="1310"/>
        <w:gridCol w:w="2478"/>
      </w:tblGrid>
      <w:tr w:rsidR="00830B85" w:rsidRPr="00830B85" w:rsidTr="000B0FF0">
        <w:trPr>
          <w:trHeight w:val="70"/>
        </w:trPr>
        <w:tc>
          <w:tcPr>
            <w:tcW w:w="5000" w:type="pct"/>
            <w:gridSpan w:val="6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nr  20 </w:t>
            </w:r>
            <w:proofErr w:type="spellStart"/>
            <w:r w:rsidRPr="0083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</w:t>
            </w:r>
            <w:proofErr w:type="spellEnd"/>
            <w:r w:rsidRPr="0083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1: Stymulator jednojamowy MRI</w:t>
            </w:r>
          </w:p>
        </w:tc>
      </w:tr>
      <w:tr w:rsidR="00830B85" w:rsidRPr="00830B85" w:rsidTr="00830B85">
        <w:trPr>
          <w:trHeight w:val="34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30B85" w:rsidRPr="00830B85" w:rsidTr="00830B85">
        <w:trPr>
          <w:trHeight w:val="40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stymulatora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30B85" w:rsidRPr="00830B85" w:rsidTr="00830B85">
        <w:trPr>
          <w:trHeight w:val="345"/>
        </w:trPr>
        <w:tc>
          <w:tcPr>
            <w:tcW w:w="364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30B85" w:rsidRPr="00830B85" w:rsidTr="00830B85">
        <w:trPr>
          <w:trHeight w:val="450"/>
        </w:trPr>
        <w:tc>
          <w:tcPr>
            <w:tcW w:w="364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miejsce produkcji</w:t>
            </w:r>
          </w:p>
        </w:tc>
        <w:tc>
          <w:tcPr>
            <w:tcW w:w="2884" w:type="pct"/>
            <w:gridSpan w:val="4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30B85" w:rsidRPr="00830B85" w:rsidTr="00830B85">
        <w:trPr>
          <w:trHeight w:val="390"/>
        </w:trPr>
        <w:tc>
          <w:tcPr>
            <w:tcW w:w="364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884" w:type="pct"/>
            <w:gridSpan w:val="4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wcześniej niż 2022</w:t>
            </w:r>
          </w:p>
        </w:tc>
      </w:tr>
      <w:tr w:rsidR="00830B85" w:rsidRPr="00830B85" w:rsidTr="00830B85">
        <w:trPr>
          <w:trHeight w:val="870"/>
        </w:trPr>
        <w:tc>
          <w:tcPr>
            <w:tcW w:w="364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2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1124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Potwierdzenie spełniania wymaganych parametrów, Opis wartości oferowanego parametru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 oceniany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</w:tr>
      <w:tr w:rsidR="00830B85" w:rsidRPr="00830B85" w:rsidTr="00830B85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Żywotność stymulatora min 14 lat ( nastawy nominalne)       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830B85" w:rsidRPr="00830B85" w:rsidTr="00830B85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max 22 g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830B85" w:rsidRPr="00830B85" w:rsidTr="00830B85">
        <w:trPr>
          <w:trHeight w:val="735"/>
        </w:trPr>
        <w:tc>
          <w:tcPr>
            <w:tcW w:w="36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Urządzenie  wraz  z elektrodami certyfikowane  do badań  w środowisku MRI 1,5T bez stref  wykluczenia  oraz 3T  bez stref wykluczenia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830B85" w:rsidRPr="00830B85" w:rsidTr="00830B85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Sprzęt z programowalną  funkcją automatycznego rozpoznawania  środowiska  MRI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830B85" w:rsidRPr="00830B85" w:rsidTr="00830B85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Funkcja  dostosowania  częstości stymulacji do zapotrzebowania  metabolicznego pacjenta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830B85" w:rsidRPr="00830B85" w:rsidTr="00830B85">
        <w:trPr>
          <w:trHeight w:val="735"/>
        </w:trPr>
        <w:tc>
          <w:tcPr>
            <w:tcW w:w="36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Algorytm automatycznie wykrywający polarność  elektrod oraz automatycznie aktywujący  podstawowe  funkcje stymulatora 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830B85" w:rsidRPr="00830B85" w:rsidTr="00830B85">
        <w:trPr>
          <w:trHeight w:val="1215"/>
        </w:trPr>
        <w:tc>
          <w:tcPr>
            <w:tcW w:w="36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Funkcja automatycznie określająca przedsionkowy oraz komorowy próg (komora beat-to-beat) stymulacji oraz automatycznie dostosowująca parametry stymulacji komorowej do zmierzonego progu stymulacji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830B85" w:rsidRPr="00830B85" w:rsidTr="00830B85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Rejestrowanie trendów oporności elektrod przez cały okres życia urządzenia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830B85" w:rsidRPr="00830B85" w:rsidTr="00830B85">
        <w:trPr>
          <w:trHeight w:val="735"/>
        </w:trPr>
        <w:tc>
          <w:tcPr>
            <w:tcW w:w="36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Możliwość  automatycznego  przełączenia  polarności  w przypadku  przekroczenia  zaprogramowanego  zakresu  impedancji  elektrod 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830B85" w:rsidRPr="00830B85" w:rsidTr="00830B85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Automatyczny </w:t>
            </w:r>
            <w:proofErr w:type="spellStart"/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follow</w:t>
            </w:r>
            <w:proofErr w:type="spellEnd"/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</w:t>
            </w:r>
            <w:proofErr w:type="spellEnd"/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830B85" w:rsidRPr="00830B85" w:rsidTr="00830B85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Introducery</w:t>
            </w:r>
            <w:proofErr w:type="spellEnd"/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6F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830B85" w:rsidRPr="00830B85" w:rsidTr="00830B85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Łączny zapis  IEGM min.70 s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830B85" w:rsidRPr="00830B85" w:rsidTr="00830B85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Funkcja  bezprzewodowej   telemetrii 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830B85" w:rsidRPr="00830B85" w:rsidTr="00830B85">
        <w:trPr>
          <w:trHeight w:val="495"/>
        </w:trPr>
        <w:tc>
          <w:tcPr>
            <w:tcW w:w="36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Elektrody przedsionkowe / komorowe  przechodzące  przez </w:t>
            </w:r>
            <w:proofErr w:type="spellStart"/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introducery</w:t>
            </w:r>
            <w:proofErr w:type="spellEnd"/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≤ 6F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  <w:tr w:rsidR="00830B85" w:rsidRPr="00830B85" w:rsidTr="00830B85">
        <w:trPr>
          <w:trHeight w:val="255"/>
        </w:trPr>
        <w:tc>
          <w:tcPr>
            <w:tcW w:w="36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752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Grubość stymulatora  max 7mm</w:t>
            </w:r>
          </w:p>
        </w:tc>
        <w:tc>
          <w:tcPr>
            <w:tcW w:w="1124" w:type="pct"/>
            <w:shd w:val="clear" w:color="auto" w:fill="auto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63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76" w:type="pct"/>
            <w:shd w:val="clear" w:color="000000" w:fill="D9D9D9"/>
            <w:vAlign w:val="center"/>
            <w:hideMark/>
          </w:tcPr>
          <w:p w:rsidR="00830B85" w:rsidRPr="00830B85" w:rsidRDefault="00830B85" w:rsidP="0083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30B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</w:tbl>
    <w:p w:rsidR="00CA38B5" w:rsidRDefault="00CA38B5" w:rsidP="003A60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38B5" w:rsidRDefault="00CA38B5" w:rsidP="003A60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6052" w:rsidRPr="00F46E73" w:rsidRDefault="003A6052" w:rsidP="00CA38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A6052" w:rsidRPr="00F46E73" w:rsidSect="00CA38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CF" w:rsidRDefault="00F816CF" w:rsidP="005645DD">
      <w:pPr>
        <w:spacing w:after="0" w:line="240" w:lineRule="auto"/>
      </w:pPr>
      <w:r>
        <w:separator/>
      </w:r>
    </w:p>
  </w:endnote>
  <w:endnote w:type="continuationSeparator" w:id="0">
    <w:p w:rsidR="00F816CF" w:rsidRDefault="00F816CF" w:rsidP="0056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85" w:rsidRDefault="00830B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991612"/>
      <w:docPartObj>
        <w:docPartGallery w:val="Page Numbers (Bottom of Page)"/>
        <w:docPartUnique/>
      </w:docPartObj>
    </w:sdtPr>
    <w:sdtContent>
      <w:p w:rsidR="00830B85" w:rsidRDefault="00830B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247">
          <w:rPr>
            <w:noProof/>
          </w:rPr>
          <w:t>1</w:t>
        </w:r>
        <w:r>
          <w:fldChar w:fldCharType="end"/>
        </w:r>
      </w:p>
    </w:sdtContent>
  </w:sdt>
  <w:p w:rsidR="00830B85" w:rsidRDefault="00830B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85" w:rsidRDefault="00830B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CF" w:rsidRDefault="00F816CF" w:rsidP="005645DD">
      <w:pPr>
        <w:spacing w:after="0" w:line="240" w:lineRule="auto"/>
      </w:pPr>
      <w:r>
        <w:separator/>
      </w:r>
    </w:p>
  </w:footnote>
  <w:footnote w:type="continuationSeparator" w:id="0">
    <w:p w:rsidR="00F816CF" w:rsidRDefault="00F816CF" w:rsidP="0056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85" w:rsidRDefault="00830B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85" w:rsidRPr="00CA38B5" w:rsidRDefault="00830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85" w:rsidRDefault="00830B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EB8"/>
    <w:multiLevelType w:val="hybridMultilevel"/>
    <w:tmpl w:val="BFA2417A"/>
    <w:lvl w:ilvl="0" w:tplc="3C48113C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FFA2CD9"/>
    <w:multiLevelType w:val="hybridMultilevel"/>
    <w:tmpl w:val="279AB770"/>
    <w:lvl w:ilvl="0" w:tplc="BD5AAF0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91BF3"/>
    <w:multiLevelType w:val="hybridMultilevel"/>
    <w:tmpl w:val="CB38DCE8"/>
    <w:lvl w:ilvl="0" w:tplc="739A401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D6A12"/>
    <w:multiLevelType w:val="hybridMultilevel"/>
    <w:tmpl w:val="21FAF1F4"/>
    <w:lvl w:ilvl="0" w:tplc="BD029F52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0D37A98"/>
    <w:multiLevelType w:val="hybridMultilevel"/>
    <w:tmpl w:val="C14C0BEA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832DAD"/>
    <w:multiLevelType w:val="hybridMultilevel"/>
    <w:tmpl w:val="B60ECF22"/>
    <w:lvl w:ilvl="0" w:tplc="CFD244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562DB"/>
    <w:multiLevelType w:val="hybridMultilevel"/>
    <w:tmpl w:val="4EBE2F70"/>
    <w:lvl w:ilvl="0" w:tplc="14DCA0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2A6214"/>
    <w:multiLevelType w:val="hybridMultilevel"/>
    <w:tmpl w:val="CA603A0C"/>
    <w:lvl w:ilvl="0" w:tplc="45AEAA82">
      <w:start w:val="1"/>
      <w:numFmt w:val="decimal"/>
      <w:lvlText w:val="%1."/>
      <w:lvlJc w:val="left"/>
      <w:pPr>
        <w:ind w:left="192" w:hanging="192"/>
      </w:pPr>
      <w:rPr>
        <w:rFonts w:ascii="Times New Roman" w:eastAsia="Times New Roman" w:hAnsi="Times New Roman" w:cs="Times New Roman" w:hint="default"/>
        <w:b/>
        <w:bCs/>
        <w:w w:val="104"/>
        <w:sz w:val="18"/>
        <w:szCs w:val="18"/>
        <w:lang w:val="pl-PL" w:eastAsia="en-US" w:bidi="ar-SA"/>
      </w:rPr>
    </w:lvl>
    <w:lvl w:ilvl="1" w:tplc="CC905A86">
      <w:start w:val="1"/>
      <w:numFmt w:val="decimal"/>
      <w:lvlText w:val="%2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2" w:tplc="278A54EE">
      <w:numFmt w:val="bullet"/>
      <w:lvlText w:val="•"/>
      <w:lvlJc w:val="left"/>
      <w:pPr>
        <w:ind w:left="2201" w:hanging="339"/>
      </w:pPr>
      <w:rPr>
        <w:rFonts w:hint="default"/>
        <w:lang w:val="pl-PL" w:eastAsia="en-US" w:bidi="ar-SA"/>
      </w:rPr>
    </w:lvl>
    <w:lvl w:ilvl="3" w:tplc="C81A381C">
      <w:numFmt w:val="bullet"/>
      <w:lvlText w:val="•"/>
      <w:lvlJc w:val="left"/>
      <w:pPr>
        <w:ind w:left="3723" w:hanging="339"/>
      </w:pPr>
      <w:rPr>
        <w:rFonts w:hint="default"/>
        <w:lang w:val="pl-PL" w:eastAsia="en-US" w:bidi="ar-SA"/>
      </w:rPr>
    </w:lvl>
    <w:lvl w:ilvl="4" w:tplc="E382991A">
      <w:numFmt w:val="bullet"/>
      <w:lvlText w:val="•"/>
      <w:lvlJc w:val="left"/>
      <w:pPr>
        <w:ind w:left="5245" w:hanging="339"/>
      </w:pPr>
      <w:rPr>
        <w:rFonts w:hint="default"/>
        <w:lang w:val="pl-PL" w:eastAsia="en-US" w:bidi="ar-SA"/>
      </w:rPr>
    </w:lvl>
    <w:lvl w:ilvl="5" w:tplc="FA58A81E">
      <w:numFmt w:val="bullet"/>
      <w:lvlText w:val="•"/>
      <w:lvlJc w:val="left"/>
      <w:pPr>
        <w:ind w:left="6767" w:hanging="339"/>
      </w:pPr>
      <w:rPr>
        <w:rFonts w:hint="default"/>
        <w:lang w:val="pl-PL" w:eastAsia="en-US" w:bidi="ar-SA"/>
      </w:rPr>
    </w:lvl>
    <w:lvl w:ilvl="6" w:tplc="10A876BA">
      <w:numFmt w:val="bullet"/>
      <w:lvlText w:val="•"/>
      <w:lvlJc w:val="left"/>
      <w:pPr>
        <w:ind w:left="8289" w:hanging="339"/>
      </w:pPr>
      <w:rPr>
        <w:rFonts w:hint="default"/>
        <w:lang w:val="pl-PL" w:eastAsia="en-US" w:bidi="ar-SA"/>
      </w:rPr>
    </w:lvl>
    <w:lvl w:ilvl="7" w:tplc="2458937E">
      <w:numFmt w:val="bullet"/>
      <w:lvlText w:val="•"/>
      <w:lvlJc w:val="left"/>
      <w:pPr>
        <w:ind w:left="9811" w:hanging="339"/>
      </w:pPr>
      <w:rPr>
        <w:rFonts w:hint="default"/>
        <w:lang w:val="pl-PL" w:eastAsia="en-US" w:bidi="ar-SA"/>
      </w:rPr>
    </w:lvl>
    <w:lvl w:ilvl="8" w:tplc="E5ACB6A4">
      <w:numFmt w:val="bullet"/>
      <w:lvlText w:val="•"/>
      <w:lvlJc w:val="left"/>
      <w:pPr>
        <w:ind w:left="11333" w:hanging="339"/>
      </w:pPr>
      <w:rPr>
        <w:rFonts w:hint="default"/>
        <w:lang w:val="pl-PL" w:eastAsia="en-US" w:bidi="ar-SA"/>
      </w:rPr>
    </w:lvl>
  </w:abstractNum>
  <w:abstractNum w:abstractNumId="8">
    <w:nsid w:val="40426600"/>
    <w:multiLevelType w:val="hybridMultilevel"/>
    <w:tmpl w:val="CE201672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AC10A27"/>
    <w:multiLevelType w:val="hybridMultilevel"/>
    <w:tmpl w:val="3D789678"/>
    <w:lvl w:ilvl="0" w:tplc="CC905A86">
      <w:start w:val="1"/>
      <w:numFmt w:val="decimal"/>
      <w:lvlText w:val="%1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145E9"/>
    <w:multiLevelType w:val="hybridMultilevel"/>
    <w:tmpl w:val="439039E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BFC28A1"/>
    <w:multiLevelType w:val="hybridMultilevel"/>
    <w:tmpl w:val="4A2266AE"/>
    <w:lvl w:ilvl="0" w:tplc="BC5A5B5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60C81BCB"/>
    <w:multiLevelType w:val="hybridMultilevel"/>
    <w:tmpl w:val="5164FFE8"/>
    <w:lvl w:ilvl="0" w:tplc="F8FA1094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6469664B"/>
    <w:multiLevelType w:val="hybridMultilevel"/>
    <w:tmpl w:val="169CB0BE"/>
    <w:lvl w:ilvl="0" w:tplc="2692F5D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D4D1E"/>
    <w:multiLevelType w:val="multilevel"/>
    <w:tmpl w:val="E9807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15">
    <w:nsid w:val="6E62059C"/>
    <w:multiLevelType w:val="hybridMultilevel"/>
    <w:tmpl w:val="2E3891C0"/>
    <w:lvl w:ilvl="0" w:tplc="0F881A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15649E"/>
    <w:multiLevelType w:val="hybridMultilevel"/>
    <w:tmpl w:val="784C5FAC"/>
    <w:lvl w:ilvl="0" w:tplc="BD5AAF0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4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73"/>
    <w:rsid w:val="000A05EB"/>
    <w:rsid w:val="000B0FF0"/>
    <w:rsid w:val="000D6A23"/>
    <w:rsid w:val="000F69A8"/>
    <w:rsid w:val="00117B14"/>
    <w:rsid w:val="001A16F7"/>
    <w:rsid w:val="001A30C2"/>
    <w:rsid w:val="001F49F2"/>
    <w:rsid w:val="001F5629"/>
    <w:rsid w:val="001F6580"/>
    <w:rsid w:val="0026437F"/>
    <w:rsid w:val="00272AAF"/>
    <w:rsid w:val="002842E0"/>
    <w:rsid w:val="0032181C"/>
    <w:rsid w:val="00343CCB"/>
    <w:rsid w:val="00370BE4"/>
    <w:rsid w:val="003A6052"/>
    <w:rsid w:val="003B276C"/>
    <w:rsid w:val="00407203"/>
    <w:rsid w:val="00432292"/>
    <w:rsid w:val="004F7F4A"/>
    <w:rsid w:val="00554971"/>
    <w:rsid w:val="005645DD"/>
    <w:rsid w:val="005859A0"/>
    <w:rsid w:val="005D19D7"/>
    <w:rsid w:val="0062393A"/>
    <w:rsid w:val="0064748E"/>
    <w:rsid w:val="006758F5"/>
    <w:rsid w:val="00706340"/>
    <w:rsid w:val="00742C67"/>
    <w:rsid w:val="00766014"/>
    <w:rsid w:val="007820FB"/>
    <w:rsid w:val="0081396A"/>
    <w:rsid w:val="00827B13"/>
    <w:rsid w:val="00830B85"/>
    <w:rsid w:val="00852CB9"/>
    <w:rsid w:val="008F6B70"/>
    <w:rsid w:val="009335F8"/>
    <w:rsid w:val="00940247"/>
    <w:rsid w:val="009F4D01"/>
    <w:rsid w:val="00A0061F"/>
    <w:rsid w:val="00AF65AF"/>
    <w:rsid w:val="00AF722C"/>
    <w:rsid w:val="00B127CF"/>
    <w:rsid w:val="00B9368D"/>
    <w:rsid w:val="00B95F3F"/>
    <w:rsid w:val="00BE0E16"/>
    <w:rsid w:val="00C04E41"/>
    <w:rsid w:val="00C13595"/>
    <w:rsid w:val="00C165C0"/>
    <w:rsid w:val="00C218A0"/>
    <w:rsid w:val="00C45AF2"/>
    <w:rsid w:val="00C77D89"/>
    <w:rsid w:val="00C94081"/>
    <w:rsid w:val="00CA38B5"/>
    <w:rsid w:val="00CB041E"/>
    <w:rsid w:val="00CD7E63"/>
    <w:rsid w:val="00D26CA9"/>
    <w:rsid w:val="00D6337D"/>
    <w:rsid w:val="00D902BB"/>
    <w:rsid w:val="00E031A4"/>
    <w:rsid w:val="00E60354"/>
    <w:rsid w:val="00ED53E7"/>
    <w:rsid w:val="00F01944"/>
    <w:rsid w:val="00F14CB3"/>
    <w:rsid w:val="00F46E73"/>
    <w:rsid w:val="00F566CD"/>
    <w:rsid w:val="00F816CF"/>
    <w:rsid w:val="00FB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DD"/>
  </w:style>
  <w:style w:type="paragraph" w:styleId="Stopka">
    <w:name w:val="footer"/>
    <w:basedOn w:val="Normalny"/>
    <w:link w:val="Stopka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DD"/>
  </w:style>
  <w:style w:type="paragraph" w:styleId="Tekstdymka">
    <w:name w:val="Balloon Text"/>
    <w:basedOn w:val="Normalny"/>
    <w:link w:val="TekstdymkaZnak"/>
    <w:uiPriority w:val="99"/>
    <w:semiHidden/>
    <w:unhideWhenUsed/>
    <w:rsid w:val="0056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4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F5629"/>
  </w:style>
  <w:style w:type="paragraph" w:styleId="Akapitzlist">
    <w:name w:val="List Paragraph"/>
    <w:basedOn w:val="Normalny"/>
    <w:uiPriority w:val="34"/>
    <w:qFormat/>
    <w:rsid w:val="001F562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F56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56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1F5629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1F56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562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F562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F56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5629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1F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6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5629"/>
    <w:rPr>
      <w:color w:val="800080"/>
      <w:u w:val="single"/>
    </w:rPr>
  </w:style>
  <w:style w:type="paragraph" w:customStyle="1" w:styleId="xl737">
    <w:name w:val="xl737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8">
    <w:name w:val="xl73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9">
    <w:name w:val="xl739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0">
    <w:name w:val="xl74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1">
    <w:name w:val="xl74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2">
    <w:name w:val="xl74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3">
    <w:name w:val="xl743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4">
    <w:name w:val="xl74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5">
    <w:name w:val="xl74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6">
    <w:name w:val="xl74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7">
    <w:name w:val="xl74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8">
    <w:name w:val="xl748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9">
    <w:name w:val="xl749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0">
    <w:name w:val="xl75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1">
    <w:name w:val="xl75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2">
    <w:name w:val="xl75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3">
    <w:name w:val="xl75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4">
    <w:name w:val="xl754"/>
    <w:basedOn w:val="Normalny"/>
    <w:rsid w:val="001F562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5">
    <w:name w:val="xl75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6">
    <w:name w:val="xl756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7">
    <w:name w:val="xl757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8">
    <w:name w:val="xl75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9">
    <w:name w:val="xl75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0">
    <w:name w:val="xl76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1">
    <w:name w:val="xl76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2">
    <w:name w:val="xl762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3">
    <w:name w:val="xl76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4">
    <w:name w:val="xl76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5">
    <w:name w:val="xl76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6">
    <w:name w:val="xl76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7">
    <w:name w:val="xl76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8">
    <w:name w:val="xl76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9">
    <w:name w:val="xl76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0">
    <w:name w:val="xl77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DD"/>
  </w:style>
  <w:style w:type="paragraph" w:styleId="Stopka">
    <w:name w:val="footer"/>
    <w:basedOn w:val="Normalny"/>
    <w:link w:val="Stopka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DD"/>
  </w:style>
  <w:style w:type="paragraph" w:styleId="Tekstdymka">
    <w:name w:val="Balloon Text"/>
    <w:basedOn w:val="Normalny"/>
    <w:link w:val="TekstdymkaZnak"/>
    <w:uiPriority w:val="99"/>
    <w:semiHidden/>
    <w:unhideWhenUsed/>
    <w:rsid w:val="0056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4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F5629"/>
  </w:style>
  <w:style w:type="paragraph" w:styleId="Akapitzlist">
    <w:name w:val="List Paragraph"/>
    <w:basedOn w:val="Normalny"/>
    <w:uiPriority w:val="34"/>
    <w:qFormat/>
    <w:rsid w:val="001F562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F56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56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1F5629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1F56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562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F562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F56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5629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1F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6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5629"/>
    <w:rPr>
      <w:color w:val="800080"/>
      <w:u w:val="single"/>
    </w:rPr>
  </w:style>
  <w:style w:type="paragraph" w:customStyle="1" w:styleId="xl737">
    <w:name w:val="xl737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8">
    <w:name w:val="xl73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9">
    <w:name w:val="xl739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0">
    <w:name w:val="xl74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1">
    <w:name w:val="xl74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2">
    <w:name w:val="xl74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3">
    <w:name w:val="xl743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4">
    <w:name w:val="xl74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5">
    <w:name w:val="xl74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6">
    <w:name w:val="xl74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7">
    <w:name w:val="xl74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8">
    <w:name w:val="xl748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9">
    <w:name w:val="xl749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0">
    <w:name w:val="xl75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1">
    <w:name w:val="xl75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2">
    <w:name w:val="xl75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3">
    <w:name w:val="xl75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4">
    <w:name w:val="xl754"/>
    <w:basedOn w:val="Normalny"/>
    <w:rsid w:val="001F562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5">
    <w:name w:val="xl75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6">
    <w:name w:val="xl756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7">
    <w:name w:val="xl757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8">
    <w:name w:val="xl75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9">
    <w:name w:val="xl75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0">
    <w:name w:val="xl76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1">
    <w:name w:val="xl76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2">
    <w:name w:val="xl762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3">
    <w:name w:val="xl76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4">
    <w:name w:val="xl76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5">
    <w:name w:val="xl76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6">
    <w:name w:val="xl76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7">
    <w:name w:val="xl76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8">
    <w:name w:val="xl76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9">
    <w:name w:val="xl76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0">
    <w:name w:val="xl77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52</Pages>
  <Words>10253</Words>
  <Characters>61524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Lekarz</cp:lastModifiedBy>
  <cp:revision>21</cp:revision>
  <cp:lastPrinted>2021-10-12T07:51:00Z</cp:lastPrinted>
  <dcterms:created xsi:type="dcterms:W3CDTF">2021-06-13T21:49:00Z</dcterms:created>
  <dcterms:modified xsi:type="dcterms:W3CDTF">2022-04-14T07:41:00Z</dcterms:modified>
</cp:coreProperties>
</file>