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453B4D" w:rsidRDefault="005E4566" w:rsidP="00AF145D">
      <w:pPr>
        <w:jc w:val="right"/>
        <w:rPr>
          <w:rFonts w:ascii="Calibri" w:hAnsi="Calibri"/>
          <w:sz w:val="22"/>
          <w:szCs w:val="22"/>
        </w:rPr>
      </w:pPr>
      <w:r w:rsidRPr="004C5495">
        <w:rPr>
          <w:sz w:val="22"/>
          <w:szCs w:val="22"/>
        </w:rPr>
        <w:t xml:space="preserve">                                                                                              </w:t>
      </w:r>
      <w:r w:rsidRPr="00453B4D">
        <w:rPr>
          <w:rFonts w:ascii="Calibri" w:hAnsi="Calibri"/>
          <w:sz w:val="22"/>
          <w:szCs w:val="22"/>
        </w:rPr>
        <w:t xml:space="preserve">Zebrzydowice, dnia  </w:t>
      </w:r>
      <w:r w:rsidR="003F72C9">
        <w:rPr>
          <w:rFonts w:ascii="Calibri" w:hAnsi="Calibri"/>
          <w:sz w:val="22"/>
          <w:szCs w:val="22"/>
        </w:rPr>
        <w:t>19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53B4D">
        <w:rPr>
          <w:rFonts w:ascii="Calibri" w:hAnsi="Calibri"/>
          <w:sz w:val="22"/>
          <w:szCs w:val="22"/>
        </w:rPr>
        <w:t>03</w:t>
      </w:r>
      <w:r w:rsidR="00460C79" w:rsidRPr="00453B4D">
        <w:rPr>
          <w:rFonts w:ascii="Calibri" w:hAnsi="Calibri"/>
          <w:sz w:val="22"/>
          <w:szCs w:val="22"/>
        </w:rPr>
        <w:t>.</w:t>
      </w:r>
      <w:r w:rsidR="004E02F1" w:rsidRPr="00453B4D">
        <w:rPr>
          <w:rFonts w:ascii="Calibri" w:hAnsi="Calibri"/>
          <w:sz w:val="22"/>
          <w:szCs w:val="22"/>
        </w:rPr>
        <w:t>20</w:t>
      </w:r>
      <w:r w:rsidR="00150B3E" w:rsidRPr="00453B4D">
        <w:rPr>
          <w:rFonts w:ascii="Calibri" w:hAnsi="Calibri"/>
          <w:sz w:val="22"/>
          <w:szCs w:val="22"/>
        </w:rPr>
        <w:t>2</w:t>
      </w:r>
      <w:r w:rsidR="00453B4D">
        <w:rPr>
          <w:rFonts w:ascii="Calibri" w:hAnsi="Calibri"/>
          <w:sz w:val="22"/>
          <w:szCs w:val="22"/>
        </w:rPr>
        <w:t>1</w:t>
      </w:r>
      <w:r w:rsidRPr="00453B4D">
        <w:rPr>
          <w:rFonts w:ascii="Calibri" w:hAnsi="Calibri"/>
          <w:sz w:val="22"/>
          <w:szCs w:val="22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A21C2D" w:rsidRPr="00453B4D" w:rsidRDefault="00E23752" w:rsidP="00453B4D">
      <w:pPr>
        <w:rPr>
          <w:rFonts w:asciiTheme="minorHAnsi" w:hAnsiTheme="minorHAnsi"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>IR.271.</w:t>
      </w:r>
      <w:r w:rsidR="00F43FE8">
        <w:rPr>
          <w:rFonts w:asciiTheme="minorHAnsi" w:hAnsiTheme="minorHAnsi"/>
          <w:sz w:val="24"/>
          <w:szCs w:val="24"/>
        </w:rPr>
        <w:t>1</w:t>
      </w:r>
      <w:r w:rsidRPr="00453B4D">
        <w:rPr>
          <w:rFonts w:asciiTheme="minorHAnsi" w:hAnsiTheme="minorHAnsi"/>
          <w:sz w:val="24"/>
          <w:szCs w:val="24"/>
        </w:rPr>
        <w:t>.202</w:t>
      </w:r>
      <w:r w:rsidR="00D917DA">
        <w:rPr>
          <w:rFonts w:asciiTheme="minorHAnsi" w:hAnsiTheme="minorHAnsi"/>
          <w:sz w:val="24"/>
          <w:szCs w:val="24"/>
        </w:rPr>
        <w:t>1</w:t>
      </w:r>
    </w:p>
    <w:p w:rsidR="00A547A8" w:rsidRPr="00453B4D" w:rsidRDefault="00E20B29" w:rsidP="008E799A">
      <w:pPr>
        <w:ind w:left="5325"/>
        <w:rPr>
          <w:rFonts w:asciiTheme="minorHAnsi" w:hAnsiTheme="minorHAnsi"/>
          <w:b/>
          <w:sz w:val="24"/>
          <w:szCs w:val="24"/>
        </w:rPr>
      </w:pPr>
      <w:r w:rsidRPr="00453B4D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</w:p>
    <w:p w:rsidR="00A547A8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DB6222" w:rsidRPr="00453B4D" w:rsidRDefault="00DB6222" w:rsidP="00DB6222">
      <w:pPr>
        <w:tabs>
          <w:tab w:val="left" w:pos="93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F43FE8" w:rsidRPr="00453B4D" w:rsidRDefault="00F43FE8" w:rsidP="00F43FE8">
      <w:pPr>
        <w:suppressAutoHyphens w:val="0"/>
        <w:autoSpaceDE w:val="0"/>
        <w:autoSpaceDN w:val="0"/>
        <w:adjustRightInd w:val="0"/>
        <w:ind w:left="851" w:hanging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Dotyczy: </w:t>
      </w:r>
      <w:r>
        <w:rPr>
          <w:rFonts w:asciiTheme="minorHAnsi" w:hAnsiTheme="minorHAnsi"/>
          <w:sz w:val="22"/>
          <w:szCs w:val="22"/>
        </w:rPr>
        <w:t>postępowania prowadzonego w trybie art. 275 pkt. 1 (trybie podstawowym bez negocjacji) na realizację zadania p.n.:</w:t>
      </w:r>
      <w:r w:rsidRPr="00453B4D">
        <w:rPr>
          <w:rFonts w:asciiTheme="minorHAnsi" w:hAnsiTheme="minorHAnsi"/>
          <w:sz w:val="22"/>
          <w:szCs w:val="22"/>
        </w:rPr>
        <w:t xml:space="preserve"> </w:t>
      </w:r>
      <w:r w:rsidRPr="00453B4D"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Remonty cząstkowe dróg gminnych o nawierzchni asfaltowej</w:t>
      </w:r>
      <w:r w:rsidRPr="00453B4D">
        <w:rPr>
          <w:rFonts w:asciiTheme="minorHAnsi" w:hAnsiTheme="minorHAnsi"/>
          <w:b/>
          <w:bCs/>
          <w:sz w:val="22"/>
          <w:szCs w:val="22"/>
        </w:rPr>
        <w:t>”</w:t>
      </w: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:rsidR="00F43FE8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</w:t>
      </w:r>
    </w:p>
    <w:p w:rsidR="00F43FE8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           </w:t>
      </w: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W związku z zapytaniem, które wpłynęło w sprawie w/w postępowania udzielamy następujących odpowiedzi:</w:t>
      </w:r>
    </w:p>
    <w:p w:rsidR="00F43FE8" w:rsidRPr="00F43FE8" w:rsidRDefault="00F43FE8" w:rsidP="00F43FE8">
      <w:pPr>
        <w:jc w:val="both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Pytanie 1.: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>§4 ust. 5: Prosimy o zwiększenie limitu fakturowania częściowego do 90% wartości umowy.</w:t>
      </w: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wyraża zgody.</w:t>
      </w: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>Pytanie 2.: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>§4 ust. 6: Zwracamy uwagę, że o potwierdzeniach zapłaty mowa jest w ust. 11 a nie 10.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informuje, iż dokonał zmiany w umowie. Zmodyfikowana umowa została zamieszczona na stronie prowadzonego postępowania: </w:t>
      </w:r>
      <w:hyperlink r:id="rId7" w:history="1">
        <w:r w:rsidRPr="00276E42">
          <w:rPr>
            <w:rStyle w:val="Hipercze"/>
            <w:rFonts w:asciiTheme="minorHAnsi" w:hAnsiTheme="minorHAnsi"/>
            <w:bCs/>
            <w:sz w:val="22"/>
            <w:szCs w:val="22"/>
          </w:rPr>
          <w:t>https://plarformazakupowa.pl/pn/zebrzydowice</w:t>
        </w:r>
      </w:hyperlink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Pytanie 3.: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 xml:space="preserve">§4 ust. 12: Wnosimy o modyfikację zapisu, iż w przypadku nie przedstawienia wszystkich dowodów zapłaty Zamawiający będzie uprawniony do wstrzymania się z zapłatą wynagrodzenia należnego Wykonawcy w części równej sumie kwot wynikających 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</w:t>
      </w:r>
      <w:r w:rsidRPr="00453B4D">
        <w:rPr>
          <w:rFonts w:asciiTheme="minorHAnsi" w:hAnsiTheme="minorHAnsi"/>
          <w:bCs/>
          <w:sz w:val="22"/>
          <w:szCs w:val="22"/>
        </w:rPr>
        <w:t>z nieprzedstawionych dowodów zapłaty.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Zamawiający nie wyraża zgody.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Pytanie 4.:</w:t>
      </w:r>
    </w:p>
    <w:p w:rsidR="00F43FE8" w:rsidRPr="00453B4D" w:rsidRDefault="00F43FE8" w:rsidP="00F43FE8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 w:cs="Calibri"/>
          <w:bCs/>
          <w:sz w:val="22"/>
          <w:szCs w:val="22"/>
        </w:rPr>
        <w:t>§5 ust. 2 pkt. c.: Prosimy o udzielenie odpowiedzi na pytanie w jakich terminach od zgłoszenia gotowości Zamawiający będzie dokonywał odbiorów częściowych oraz odbioru robót zanikających i ulegających zakryciu?</w:t>
      </w:r>
    </w:p>
    <w:p w:rsidR="00F43FE8" w:rsidRPr="00453B4D" w:rsidRDefault="00F43FE8" w:rsidP="00F43FE8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453B4D">
        <w:rPr>
          <w:rFonts w:asciiTheme="minorHAnsi" w:hAnsiTheme="minorHAnsi" w:cs="Calibri"/>
          <w:bCs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Zamawiający dokona odbiorów częściowych oraz odbioru robót zanikających w terminie do 2 dni roboczych od zgłoszenia gotowości do odbioru.</w:t>
      </w:r>
    </w:p>
    <w:p w:rsidR="00F43FE8" w:rsidRPr="00453B4D" w:rsidRDefault="00F43FE8" w:rsidP="00F43FE8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453B4D">
        <w:rPr>
          <w:rFonts w:asciiTheme="minorHAnsi" w:hAnsiTheme="minorHAnsi" w:cs="Calibri"/>
          <w:bCs/>
          <w:sz w:val="22"/>
          <w:szCs w:val="22"/>
        </w:rPr>
        <w:lastRenderedPageBreak/>
        <w:t>Pytanie 5.:</w:t>
      </w:r>
    </w:p>
    <w:p w:rsidR="00F43FE8" w:rsidRPr="00453B4D" w:rsidRDefault="00F43FE8" w:rsidP="00F43FE8">
      <w:pPr>
        <w:jc w:val="both"/>
        <w:rPr>
          <w:rFonts w:asciiTheme="minorHAnsi" w:hAnsiTheme="minorHAnsi"/>
          <w:color w:val="080808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 xml:space="preserve">§7 ust. 2: </w:t>
      </w:r>
      <w:bookmarkStart w:id="1" w:name="_Hlk60675633"/>
      <w:r w:rsidRPr="00453B4D">
        <w:rPr>
          <w:rFonts w:asciiTheme="minorHAnsi" w:hAnsiTheme="minorHAnsi"/>
          <w:sz w:val="22"/>
          <w:szCs w:val="22"/>
        </w:rPr>
        <w:t>Wnosimy o skrócenie terminu do 7 dni na zgłoszenie zastrzeżeń przez Zamawiającego. T</w:t>
      </w:r>
      <w:r w:rsidRPr="00453B4D">
        <w:rPr>
          <w:rFonts w:asciiTheme="minorHAnsi" w:hAnsiTheme="minorHAnsi"/>
          <w:color w:val="080808"/>
          <w:sz w:val="22"/>
          <w:szCs w:val="22"/>
        </w:rPr>
        <w:t xml:space="preserve">ermin przedstawiony we wzorze umowy niepotrzebnie wydłuża proces związany </w:t>
      </w:r>
      <w:r>
        <w:rPr>
          <w:rFonts w:asciiTheme="minorHAnsi" w:hAnsiTheme="minorHAnsi"/>
          <w:color w:val="080808"/>
          <w:sz w:val="22"/>
          <w:szCs w:val="22"/>
        </w:rPr>
        <w:t xml:space="preserve">          </w:t>
      </w:r>
      <w:r w:rsidRPr="00453B4D">
        <w:rPr>
          <w:rFonts w:asciiTheme="minorHAnsi" w:hAnsiTheme="minorHAnsi"/>
          <w:color w:val="080808"/>
          <w:sz w:val="22"/>
          <w:szCs w:val="22"/>
        </w:rPr>
        <w:t>z dochowaniem formalności</w:t>
      </w:r>
      <w:bookmarkEnd w:id="1"/>
      <w:r w:rsidRPr="00453B4D">
        <w:rPr>
          <w:rFonts w:asciiTheme="minorHAnsi" w:hAnsiTheme="minorHAnsi"/>
          <w:color w:val="080808"/>
          <w:sz w:val="22"/>
          <w:szCs w:val="22"/>
        </w:rPr>
        <w:t>, biorąc pod uwagę w szczególności krótki okres realizacji zamówienia publicznego.</w:t>
      </w:r>
    </w:p>
    <w:p w:rsidR="00F43FE8" w:rsidRPr="00453B4D" w:rsidRDefault="00F43FE8" w:rsidP="00F43FE8">
      <w:pPr>
        <w:jc w:val="both"/>
        <w:rPr>
          <w:rFonts w:asciiTheme="minorHAnsi" w:hAnsiTheme="minorHAnsi"/>
          <w:color w:val="080808"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color w:val="080808"/>
          <w:sz w:val="22"/>
          <w:szCs w:val="22"/>
        </w:rPr>
      </w:pPr>
      <w:r w:rsidRPr="00453B4D">
        <w:rPr>
          <w:rFonts w:asciiTheme="minorHAnsi" w:hAnsiTheme="minorHAnsi"/>
          <w:color w:val="080808"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/>
          <w:color w:val="080808"/>
          <w:sz w:val="22"/>
          <w:szCs w:val="22"/>
        </w:rPr>
      </w:pPr>
      <w:r>
        <w:rPr>
          <w:rFonts w:asciiTheme="minorHAnsi" w:hAnsiTheme="minorHAnsi"/>
          <w:color w:val="080808"/>
          <w:sz w:val="22"/>
          <w:szCs w:val="22"/>
        </w:rPr>
        <w:t>Zamawiający nie wyraża zgody.</w:t>
      </w:r>
    </w:p>
    <w:p w:rsidR="00F43FE8" w:rsidRPr="00453B4D" w:rsidRDefault="00F43FE8" w:rsidP="00F43FE8">
      <w:pPr>
        <w:jc w:val="both"/>
        <w:rPr>
          <w:rFonts w:asciiTheme="minorHAnsi" w:hAnsiTheme="minorHAnsi"/>
          <w:color w:val="080808"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color w:val="080808"/>
          <w:sz w:val="22"/>
          <w:szCs w:val="22"/>
        </w:rPr>
      </w:pPr>
      <w:r w:rsidRPr="00453B4D">
        <w:rPr>
          <w:rFonts w:asciiTheme="minorHAnsi" w:hAnsiTheme="minorHAnsi"/>
          <w:color w:val="080808"/>
          <w:sz w:val="22"/>
          <w:szCs w:val="22"/>
        </w:rPr>
        <w:t>Pytanie 6.: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 xml:space="preserve">§7 ust. 4.3: wnosimy o podanie podstawy prawnej niniejszego zastrzeżenia.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Pr="00453B4D">
        <w:rPr>
          <w:rFonts w:asciiTheme="minorHAnsi" w:hAnsiTheme="minorHAnsi"/>
          <w:bCs/>
          <w:sz w:val="22"/>
          <w:szCs w:val="22"/>
        </w:rPr>
        <w:t>W przypadku braku podstawy prawnej, wnosimy o usunięcie zapisu jako bezpodstawnego.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informuje, iż dokonał zmiany w umowie w </w:t>
      </w:r>
      <w:r w:rsidRPr="00453B4D">
        <w:rPr>
          <w:rFonts w:asciiTheme="minorHAnsi" w:hAnsiTheme="minorHAnsi"/>
          <w:bCs/>
          <w:sz w:val="22"/>
          <w:szCs w:val="22"/>
        </w:rPr>
        <w:t>§7 ust. 4.3</w:t>
      </w:r>
      <w:r>
        <w:rPr>
          <w:rFonts w:asciiTheme="minorHAnsi" w:hAnsiTheme="minorHAnsi"/>
          <w:bCs/>
          <w:sz w:val="22"/>
          <w:szCs w:val="22"/>
        </w:rPr>
        <w:t xml:space="preserve"> lit. c. Zapisy w </w:t>
      </w:r>
      <w:r w:rsidRPr="00453B4D">
        <w:rPr>
          <w:rFonts w:asciiTheme="minorHAnsi" w:hAnsiTheme="minorHAnsi"/>
          <w:bCs/>
          <w:sz w:val="22"/>
          <w:szCs w:val="22"/>
        </w:rPr>
        <w:t>§7 ust. 4.3</w:t>
      </w:r>
      <w:r>
        <w:rPr>
          <w:rFonts w:asciiTheme="minorHAnsi" w:hAnsiTheme="minorHAnsi"/>
          <w:bCs/>
          <w:sz w:val="22"/>
          <w:szCs w:val="22"/>
        </w:rPr>
        <w:t xml:space="preserve"> wynikają z art. 464 ustawy Prawo zamówień publicznych.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 w:cs="Calibri"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Pytanie 7.:</w:t>
      </w:r>
      <w:r w:rsidRPr="00453B4D">
        <w:rPr>
          <w:rFonts w:asciiTheme="minorHAnsi" w:hAnsiTheme="minorHAnsi"/>
          <w:bCs/>
          <w:sz w:val="22"/>
          <w:szCs w:val="22"/>
        </w:rPr>
        <w:br/>
      </w: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>§8 ust. 5 pkt</w:t>
      </w:r>
      <w:r w:rsidRPr="00453B4D">
        <w:rPr>
          <w:rFonts w:asciiTheme="minorHAnsi" w:hAnsiTheme="minorHAnsi" w:cs="Calibri"/>
          <w:bCs/>
          <w:sz w:val="22"/>
          <w:szCs w:val="22"/>
        </w:rPr>
        <w:t xml:space="preserve">. a.: </w:t>
      </w:r>
      <w:bookmarkStart w:id="2" w:name="_Hlk61008934"/>
      <w:r w:rsidRPr="00453B4D">
        <w:rPr>
          <w:rFonts w:asciiTheme="minorHAnsi" w:hAnsiTheme="minorHAnsi" w:cs="Calibri"/>
          <w:kern w:val="2"/>
          <w:sz w:val="22"/>
          <w:szCs w:val="22"/>
          <w:lang w:bidi="hi-IN"/>
        </w:rPr>
        <w:t xml:space="preserve">Wnosimy o modyfikację zapisu. Zamawiający nie może odmówić odbioru, chyba że wady są istotne. Ww. stanowisko Sąd Najwyższy podzielił w wyroku z dnia 7 marca 2013 r. (sygn. akt II CSK 476/12). </w:t>
      </w:r>
      <w:bookmarkEnd w:id="2"/>
      <w:r w:rsidRPr="00453B4D">
        <w:rPr>
          <w:rFonts w:asciiTheme="minorHAnsi" w:hAnsiTheme="minorHAnsi" w:cs="Calibri"/>
          <w:kern w:val="2"/>
          <w:sz w:val="22"/>
          <w:szCs w:val="22"/>
          <w:lang w:bidi="hi-IN"/>
        </w:rPr>
        <w:t>Zaakceptowano tam dominujący pogląd orzecznictwa, iż w sytuacji, gdy wykonawca zgłosił zakończenie robót budowlanych wykonanych zgodnie z projektem i zasadami wiedzy technicznej, Zamawiający jest zobowiązany do ich odbioru. W protokole z tej czynności stanowiącym pokwitowanie spełnienia świadczenia i podstawę dokonania rozliczeń stron, niezbędne jest zawarcie ustaleń, co do jakości wykonanych robót, w tym ewentualny wykaz wszystkich ujawnionych wad z terminami ich usunięcia lub oświadczeniem Zamawiającego o wyborze innego uprawnienia przysługującego mu z tytułu odpowiedzialności Wykonawcy za wady ujawnione przy odbiorze. Jednocześnie zwrócono uwagę, że odmowa odbioru będzie uzasadniona jedynie w przypadku, gdy przedmiot zamówienia będzie mógł być kwalifikowany jako wykonany niezgodnie z projektem i zasadami wiedzy technicznej lub wady będą na tyle istotne, że obiekt nie będzie się nadawał do użytkowania. Wnosimy o modyfikację zapisu: „</w:t>
      </w:r>
      <w:r w:rsidRPr="00453B4D">
        <w:rPr>
          <w:rFonts w:asciiTheme="minorHAnsi" w:hAnsiTheme="minorHAnsi" w:cs="Calibri"/>
          <w:sz w:val="22"/>
          <w:szCs w:val="22"/>
        </w:rPr>
        <w:t>jeżeli wady nadają się do usunięcia, Zamawiający może żądać ich usunięcia w oznaczonym terminie, a jeżeli wady te są istotne może odmówić odbioru do czasu usunięcia tych wad”.</w:t>
      </w:r>
    </w:p>
    <w:p w:rsidR="00F43FE8" w:rsidRPr="00453B4D" w:rsidRDefault="00F43FE8" w:rsidP="00F43FE8">
      <w:pPr>
        <w:jc w:val="both"/>
        <w:rPr>
          <w:rFonts w:asciiTheme="minorHAnsi" w:hAnsiTheme="minorHAnsi" w:cs="Calibri"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 w:cs="Calibri"/>
          <w:sz w:val="22"/>
          <w:szCs w:val="22"/>
        </w:rPr>
      </w:pPr>
      <w:r w:rsidRPr="00453B4D">
        <w:rPr>
          <w:rFonts w:asciiTheme="minorHAnsi" w:hAnsiTheme="minorHAnsi" w:cs="Calibri"/>
          <w:sz w:val="22"/>
          <w:szCs w:val="22"/>
        </w:rPr>
        <w:t>Odpowiedź:</w:t>
      </w:r>
    </w:p>
    <w:p w:rsidR="00F43FE8" w:rsidRDefault="00F43FE8" w:rsidP="00F43FE8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Zamawiający nie wyraża zgody.</w:t>
      </w:r>
    </w:p>
    <w:p w:rsidR="00F43FE8" w:rsidRPr="00453B4D" w:rsidRDefault="00F43FE8" w:rsidP="00F43FE8">
      <w:pPr>
        <w:jc w:val="both"/>
        <w:rPr>
          <w:rFonts w:asciiTheme="minorHAnsi" w:hAnsiTheme="minorHAnsi" w:cs="Calibri"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 w:cs="Calibri"/>
          <w:sz w:val="22"/>
          <w:szCs w:val="22"/>
        </w:rPr>
      </w:pPr>
      <w:r w:rsidRPr="00453B4D">
        <w:rPr>
          <w:rFonts w:asciiTheme="minorHAnsi" w:hAnsiTheme="minorHAnsi" w:cs="Calibri"/>
          <w:sz w:val="22"/>
          <w:szCs w:val="22"/>
        </w:rPr>
        <w:t>Pytanie 8.: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/>
          <w:bCs/>
          <w:sz w:val="22"/>
          <w:szCs w:val="22"/>
        </w:rPr>
        <w:t xml:space="preserve">§13 ust. 1 pkt b. i c.: Prosimy o zmianę podstawy naliczenia kary z opóźnienia na zwłokę. Zgodnie z art. 433 pkt. 1) ustawy PZP projektowane postanowienia umowne nie mogą przewidywać odpowiedzialności Wykonawcy za opóźnienie chyba, że jest to uzasadnione okolicznościami lub zakresem zamówienia. W przypadku braku zgody na zmianę prosimy </w:t>
      </w:r>
      <w:r>
        <w:rPr>
          <w:rFonts w:asciiTheme="minorHAnsi" w:hAnsiTheme="minorHAnsi"/>
          <w:bCs/>
          <w:sz w:val="22"/>
          <w:szCs w:val="22"/>
        </w:rPr>
        <w:t xml:space="preserve">                                       </w:t>
      </w:r>
      <w:r w:rsidRPr="00453B4D">
        <w:rPr>
          <w:rFonts w:asciiTheme="minorHAnsi" w:hAnsiTheme="minorHAnsi"/>
          <w:bCs/>
          <w:sz w:val="22"/>
          <w:szCs w:val="22"/>
        </w:rPr>
        <w:t>o uzasadnienie zgodnie z przywołanym przepisem.</w:t>
      </w: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Odpowiedź:</w:t>
      </w:r>
    </w:p>
    <w:p w:rsidR="00F43FE8" w:rsidRDefault="00F43FE8" w:rsidP="00F43FE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Zamawiający informuje, iż dokonał zmiany w umowie w </w:t>
      </w:r>
      <w:r w:rsidRPr="00453B4D">
        <w:rPr>
          <w:rFonts w:asciiTheme="minorHAnsi" w:hAnsiTheme="minorHAnsi"/>
          <w:bCs/>
          <w:sz w:val="22"/>
          <w:szCs w:val="22"/>
        </w:rPr>
        <w:t xml:space="preserve">§13 ust. 1 </w:t>
      </w:r>
      <w:r>
        <w:rPr>
          <w:rFonts w:asciiTheme="minorHAnsi" w:hAnsiTheme="minorHAnsi"/>
          <w:bCs/>
          <w:sz w:val="22"/>
          <w:szCs w:val="22"/>
        </w:rPr>
        <w:t xml:space="preserve">lit. b i c. Zmodyfikowana umowa została zamieszczona na stronie prowadzonego postępowania: </w:t>
      </w:r>
      <w:hyperlink r:id="rId8" w:history="1">
        <w:r w:rsidRPr="00276E42">
          <w:rPr>
            <w:rStyle w:val="Hipercze"/>
            <w:rFonts w:asciiTheme="minorHAnsi" w:hAnsiTheme="minorHAnsi"/>
            <w:bCs/>
            <w:sz w:val="22"/>
            <w:szCs w:val="22"/>
          </w:rPr>
          <w:t>https://plarformazakupowa.pl/pn/zebrzydowice</w:t>
        </w:r>
      </w:hyperlink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</w:p>
    <w:p w:rsidR="00F43FE8" w:rsidRPr="00453B4D" w:rsidRDefault="00F43FE8" w:rsidP="00F43FE8">
      <w:pPr>
        <w:jc w:val="both"/>
        <w:rPr>
          <w:rFonts w:asciiTheme="minorHAnsi" w:hAnsiTheme="minorHAnsi"/>
          <w:bCs/>
          <w:sz w:val="22"/>
          <w:szCs w:val="22"/>
        </w:rPr>
      </w:pPr>
      <w:r w:rsidRPr="00453B4D">
        <w:rPr>
          <w:rFonts w:asciiTheme="minorHAnsi" w:hAnsiTheme="minorHAnsi"/>
          <w:bCs/>
          <w:sz w:val="22"/>
          <w:szCs w:val="22"/>
        </w:rPr>
        <w:t>Pytanie 9.:</w:t>
      </w:r>
    </w:p>
    <w:p w:rsidR="00F43FE8" w:rsidRPr="00453B4D" w:rsidRDefault="00F43FE8" w:rsidP="00F43FE8">
      <w:pPr>
        <w:pStyle w:val="Tekstkomentarza"/>
        <w:jc w:val="both"/>
        <w:rPr>
          <w:rFonts w:asciiTheme="minorHAnsi" w:hAnsiTheme="minorHAnsi"/>
          <w:sz w:val="22"/>
          <w:szCs w:val="22"/>
        </w:rPr>
      </w:pPr>
      <w:r w:rsidRPr="00453B4D">
        <w:rPr>
          <w:rFonts w:asciiTheme="minorHAnsi" w:hAnsiTheme="minorHAnsi"/>
          <w:sz w:val="22"/>
          <w:szCs w:val="22"/>
        </w:rPr>
        <w:t xml:space="preserve">Dotyczy wzór umowy </w:t>
      </w:r>
      <w:r w:rsidRPr="00453B4D">
        <w:rPr>
          <w:rFonts w:asciiTheme="minorHAnsi" w:hAnsiTheme="minorHAnsi" w:cs="Calibri"/>
          <w:bCs/>
          <w:sz w:val="22"/>
          <w:szCs w:val="22"/>
        </w:rPr>
        <w:t xml:space="preserve">§13 ust.6: </w:t>
      </w:r>
      <w:r w:rsidRPr="00453B4D">
        <w:rPr>
          <w:rFonts w:asciiTheme="minorHAnsi" w:hAnsiTheme="minorHAnsi" w:cs="Calibri"/>
          <w:sz w:val="22"/>
          <w:szCs w:val="22"/>
        </w:rPr>
        <w:t xml:space="preserve">Wnosimy o zmianę, iż kara za zwłokę/ opóźnienie i kara za odstąpienie </w:t>
      </w:r>
      <w:r w:rsidRPr="00453B4D">
        <w:rPr>
          <w:rFonts w:asciiTheme="minorHAnsi" w:hAnsiTheme="minorHAnsi" w:cs="Calibri"/>
          <w:sz w:val="22"/>
          <w:szCs w:val="22"/>
        </w:rPr>
        <w:lastRenderedPageBreak/>
        <w:t>od umowy nie podlegają kumulacji. Zgodnie z wyrokiem Sądu Apelacyjnego w Katowicach z dnia 3 lipca 2008 r. (sygn. akt: V ACa 199/08) nie jest dopuszczalnym kumulowanie kary umownej za odstąpienie od umowy z karą za opóźnienie w terminowym zakończeniu zadania.</w:t>
      </w:r>
    </w:p>
    <w:p w:rsidR="00F43FE8" w:rsidRPr="00453B4D" w:rsidRDefault="00F43FE8" w:rsidP="00F43FE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53B4D">
        <w:rPr>
          <w:rFonts w:asciiTheme="minorHAnsi" w:hAnsiTheme="minorHAnsi"/>
          <w:sz w:val="22"/>
          <w:szCs w:val="22"/>
          <w:lang w:val="cs-CZ"/>
        </w:rPr>
        <w:t>Odpowiedź:</w:t>
      </w:r>
    </w:p>
    <w:p w:rsidR="00F43FE8" w:rsidRDefault="00F43FE8" w:rsidP="00F43FE8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Zamawiający informuje, iż dokonał zmiany w umowie w </w:t>
      </w:r>
      <w:r w:rsidRPr="00453B4D">
        <w:rPr>
          <w:rFonts w:asciiTheme="minorHAnsi" w:hAnsiTheme="minorHAnsi"/>
          <w:bCs/>
          <w:sz w:val="22"/>
          <w:szCs w:val="22"/>
        </w:rPr>
        <w:t>§</w:t>
      </w:r>
      <w:r>
        <w:rPr>
          <w:rFonts w:asciiTheme="minorHAnsi" w:hAnsiTheme="minorHAnsi"/>
          <w:bCs/>
          <w:sz w:val="22"/>
          <w:szCs w:val="22"/>
        </w:rPr>
        <w:t xml:space="preserve">13 ust. 4. Zmodyfikowana umowa została zamieszczona na stronie prowadzonego postępowania: </w:t>
      </w:r>
      <w:hyperlink r:id="rId9" w:history="1">
        <w:r w:rsidRPr="00276E42">
          <w:rPr>
            <w:rStyle w:val="Hipercze"/>
            <w:rFonts w:asciiTheme="minorHAnsi" w:hAnsiTheme="minorHAnsi"/>
            <w:bCs/>
            <w:sz w:val="22"/>
            <w:szCs w:val="22"/>
          </w:rPr>
          <w:t>https://plarformazakupowa.pl/pn/zebrzydowice</w:t>
        </w:r>
      </w:hyperlink>
    </w:p>
    <w:p w:rsidR="00453B4D" w:rsidRPr="00F43FE8" w:rsidRDefault="00453B4D" w:rsidP="00150B3E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F145D" w:rsidRP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94327B" w:rsidRPr="00155977" w:rsidRDefault="0094327B" w:rsidP="0094327B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 up. WÓJTA</w:t>
      </w:r>
    </w:p>
    <w:p w:rsidR="0094327B" w:rsidRPr="00155977" w:rsidRDefault="0094327B" w:rsidP="0094327B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32"/>
          <w:szCs w:val="32"/>
        </w:rPr>
      </w:pPr>
    </w:p>
    <w:p w:rsidR="0094327B" w:rsidRPr="00155977" w:rsidRDefault="0094327B" w:rsidP="0094327B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mgr inż. Karol Sitek</w:t>
      </w:r>
    </w:p>
    <w:p w:rsidR="0094327B" w:rsidRPr="00155977" w:rsidRDefault="0094327B" w:rsidP="0094327B">
      <w:pPr>
        <w:pStyle w:val="Akapitzlist"/>
        <w:numPr>
          <w:ilvl w:val="0"/>
          <w:numId w:val="10"/>
        </w:numPr>
        <w:ind w:left="5670"/>
        <w:jc w:val="center"/>
        <w:rPr>
          <w:rFonts w:ascii="Arial Nova" w:hAnsi="Arial Nova"/>
          <w:sz w:val="22"/>
          <w:szCs w:val="22"/>
        </w:rPr>
      </w:pPr>
      <w:r w:rsidRPr="00155977">
        <w:rPr>
          <w:rFonts w:ascii="Arial Nova" w:hAnsi="Arial Nova"/>
          <w:sz w:val="22"/>
          <w:szCs w:val="22"/>
        </w:rPr>
        <w:t>Zastępca Wójta</w:t>
      </w:r>
    </w:p>
    <w:p w:rsidR="004C5495" w:rsidRPr="00403FF1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C5495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16" w:rsidRDefault="009C3816" w:rsidP="00AF04C2">
      <w:r>
        <w:separator/>
      </w:r>
    </w:p>
  </w:endnote>
  <w:endnote w:type="continuationSeparator" w:id="0">
    <w:p w:rsidR="009C3816" w:rsidRDefault="009C3816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16" w:rsidRDefault="009C3816" w:rsidP="00AF04C2">
      <w:r>
        <w:separator/>
      </w:r>
    </w:p>
  </w:footnote>
  <w:footnote w:type="continuationSeparator" w:id="0">
    <w:p w:rsidR="009C3816" w:rsidRDefault="009C3816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8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9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1057C"/>
    <w:rsid w:val="001211BB"/>
    <w:rsid w:val="00150B3E"/>
    <w:rsid w:val="001638AD"/>
    <w:rsid w:val="00220B22"/>
    <w:rsid w:val="00236FCC"/>
    <w:rsid w:val="00237952"/>
    <w:rsid w:val="00254A69"/>
    <w:rsid w:val="00283521"/>
    <w:rsid w:val="002C0045"/>
    <w:rsid w:val="002C3194"/>
    <w:rsid w:val="002C3DC9"/>
    <w:rsid w:val="00320ACC"/>
    <w:rsid w:val="00347018"/>
    <w:rsid w:val="00352321"/>
    <w:rsid w:val="00353D9E"/>
    <w:rsid w:val="003B0202"/>
    <w:rsid w:val="003F72C9"/>
    <w:rsid w:val="00403FF1"/>
    <w:rsid w:val="00427AB5"/>
    <w:rsid w:val="00453B4D"/>
    <w:rsid w:val="00456A58"/>
    <w:rsid w:val="00460C79"/>
    <w:rsid w:val="004C5495"/>
    <w:rsid w:val="004C5E78"/>
    <w:rsid w:val="004E02F1"/>
    <w:rsid w:val="004E1D7F"/>
    <w:rsid w:val="00506CDE"/>
    <w:rsid w:val="00542BB1"/>
    <w:rsid w:val="0055582A"/>
    <w:rsid w:val="00593A3E"/>
    <w:rsid w:val="005A7D51"/>
    <w:rsid w:val="005C3397"/>
    <w:rsid w:val="005E4566"/>
    <w:rsid w:val="00637932"/>
    <w:rsid w:val="00656919"/>
    <w:rsid w:val="00677BD7"/>
    <w:rsid w:val="006B5A56"/>
    <w:rsid w:val="006D042E"/>
    <w:rsid w:val="00772B9B"/>
    <w:rsid w:val="007735AC"/>
    <w:rsid w:val="00842534"/>
    <w:rsid w:val="00863A1B"/>
    <w:rsid w:val="008A213A"/>
    <w:rsid w:val="008E2982"/>
    <w:rsid w:val="008E799A"/>
    <w:rsid w:val="008F6963"/>
    <w:rsid w:val="00907577"/>
    <w:rsid w:val="0094327B"/>
    <w:rsid w:val="00946B5E"/>
    <w:rsid w:val="00951CEC"/>
    <w:rsid w:val="009814D1"/>
    <w:rsid w:val="009872F5"/>
    <w:rsid w:val="009C3816"/>
    <w:rsid w:val="00A21C2D"/>
    <w:rsid w:val="00A22EDB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3756"/>
    <w:rsid w:val="00B0557E"/>
    <w:rsid w:val="00B82212"/>
    <w:rsid w:val="00BA699E"/>
    <w:rsid w:val="00BA7B80"/>
    <w:rsid w:val="00BB32D8"/>
    <w:rsid w:val="00BC7B84"/>
    <w:rsid w:val="00C561BC"/>
    <w:rsid w:val="00C86FA8"/>
    <w:rsid w:val="00C90C51"/>
    <w:rsid w:val="00D917DA"/>
    <w:rsid w:val="00DB6222"/>
    <w:rsid w:val="00DD4595"/>
    <w:rsid w:val="00E20B29"/>
    <w:rsid w:val="00E23752"/>
    <w:rsid w:val="00E46C80"/>
    <w:rsid w:val="00E542D6"/>
    <w:rsid w:val="00E7194A"/>
    <w:rsid w:val="00ED043F"/>
    <w:rsid w:val="00EE472B"/>
    <w:rsid w:val="00EF07C6"/>
    <w:rsid w:val="00F43FE8"/>
    <w:rsid w:val="00F7730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F2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  <w:style w:type="character" w:styleId="Odwoaniedokomentarza">
    <w:name w:val="annotation reference"/>
    <w:uiPriority w:val="99"/>
    <w:rsid w:val="0045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B4D"/>
    <w:pPr>
      <w:widowControl w:val="0"/>
      <w:spacing w:after="200" w:line="276" w:lineRule="auto"/>
    </w:pPr>
    <w:rPr>
      <w:rFonts w:eastAsia="Arial"/>
      <w:color w:val="00000A"/>
      <w:kern w:val="1"/>
      <w:lang w:val="cs-CZ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B4D"/>
    <w:rPr>
      <w:rFonts w:eastAsia="Arial"/>
      <w:color w:val="00000A"/>
      <w:kern w:val="1"/>
      <w:lang w:val="cs-CZ" w:eastAsia="ar-SA"/>
    </w:rPr>
  </w:style>
  <w:style w:type="character" w:styleId="Hipercze">
    <w:name w:val="Hyperlink"/>
    <w:basedOn w:val="Domylnaczcionkaakapitu"/>
    <w:uiPriority w:val="99"/>
    <w:unhideWhenUsed/>
    <w:rsid w:val="00121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327B"/>
    <w:pPr>
      <w:suppressAutoHyphens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r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r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rformazakupowa.pl/pn/zebrzydo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2020-12-11T09:34:00Z</dcterms:created>
  <dcterms:modified xsi:type="dcterms:W3CDTF">2021-03-18T13:52:00Z</dcterms:modified>
</cp:coreProperties>
</file>