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heme="minorHAnsi" w:hAnsi="Calibri" w:cs="Calibri"/>
          <w:lang w:eastAsia="en-US"/>
        </w:rPr>
        <w:id w:val="1208913501"/>
        <w:docPartObj>
          <w:docPartGallery w:val="Cover Pages"/>
          <w:docPartUnique/>
        </w:docPartObj>
      </w:sdtPr>
      <w:sdtEndPr/>
      <w:sdtContent>
        <w:p w14:paraId="06D05F78" w14:textId="7E9E8E1C" w:rsidR="008F4458" w:rsidRPr="00B364CF" w:rsidRDefault="008F4458">
          <w:pPr>
            <w:pStyle w:val="Bezodstpw"/>
            <w:rPr>
              <w:rFonts w:ascii="Calibri" w:hAnsi="Calibri" w:cs="Calibri"/>
            </w:rPr>
          </w:pPr>
        </w:p>
        <w:p w14:paraId="02EB21E4" w14:textId="0CA72F3A" w:rsidR="008F4458" w:rsidRPr="00B364CF" w:rsidRDefault="00E32EB3">
          <w:pPr>
            <w:rPr>
              <w:rFonts w:ascii="Calibri" w:hAnsi="Calibri" w:cs="Calibri"/>
            </w:rPr>
          </w:pPr>
          <w:r w:rsidRPr="00B364CF">
            <w:rPr>
              <w:rFonts w:ascii="Calibri" w:hAnsi="Calibri" w:cs="Calibri"/>
              <w:noProof/>
              <w:lang w:eastAsia="pl-PL"/>
            </w:rPr>
            <mc:AlternateContent>
              <mc:Choice Requires="wps">
                <w:drawing>
                  <wp:anchor distT="0" distB="0" distL="114300" distR="114300" simplePos="0" relativeHeight="251660288" behindDoc="0" locked="0" layoutInCell="1" allowOverlap="1" wp14:anchorId="50E55DAE" wp14:editId="49A781B6">
                    <wp:simplePos x="0" y="0"/>
                    <wp:positionH relativeFrom="margin">
                      <wp:posOffset>6654</wp:posOffset>
                    </wp:positionH>
                    <wp:positionV relativeFrom="page">
                      <wp:posOffset>1614115</wp:posOffset>
                    </wp:positionV>
                    <wp:extent cx="6233822" cy="4319601"/>
                    <wp:effectExtent l="0" t="0" r="14605" b="5080"/>
                    <wp:wrapNone/>
                    <wp:docPr id="1" name="Pole tekstowe 1"/>
                    <wp:cNvGraphicFramePr/>
                    <a:graphic xmlns:a="http://schemas.openxmlformats.org/drawingml/2006/main">
                      <a:graphicData uri="http://schemas.microsoft.com/office/word/2010/wordprocessingShape">
                        <wps:wsp>
                          <wps:cNvSpPr txBox="1"/>
                          <wps:spPr>
                            <a:xfrm>
                              <a:off x="0" y="0"/>
                              <a:ext cx="6233822" cy="43196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1A668" w14:textId="3B5FDB32" w:rsidR="002032B3" w:rsidRDefault="002032B3" w:rsidP="00E32EB3">
                                <w:pPr>
                                  <w:spacing w:after="0" w:line="240" w:lineRule="auto"/>
                                  <w:ind w:left="5387"/>
                                  <w:rPr>
                                    <w:rFonts w:ascii="Times New Roman" w:hAnsi="Times New Roman" w:cs="Times New Roman"/>
                                    <w:b/>
                                    <w:sz w:val="24"/>
                                    <w:szCs w:val="24"/>
                                  </w:rPr>
                                </w:pPr>
                                <w:r>
                                  <w:rPr>
                                    <w:rFonts w:ascii="Times New Roman" w:hAnsi="Times New Roman" w:cs="Times New Roman"/>
                                    <w:b/>
                                    <w:sz w:val="24"/>
                                    <w:szCs w:val="24"/>
                                  </w:rPr>
                                  <w:t>Załącznik nr 10 do SWZ</w:t>
                                </w:r>
                              </w:p>
                              <w:p w14:paraId="1A9ABA0D" w14:textId="77777777" w:rsidR="000577A2" w:rsidRDefault="000577A2" w:rsidP="00E32EB3">
                                <w:pPr>
                                  <w:spacing w:after="0" w:line="240" w:lineRule="auto"/>
                                  <w:ind w:left="5387"/>
                                  <w:rPr>
                                    <w:rFonts w:ascii="Times New Roman" w:hAnsi="Times New Roman" w:cs="Times New Roman"/>
                                    <w:b/>
                                    <w:sz w:val="24"/>
                                    <w:szCs w:val="24"/>
                                  </w:rPr>
                                </w:pPr>
                              </w:p>
                              <w:p w14:paraId="3329A040" w14:textId="54AD6223" w:rsidR="002032B3" w:rsidRPr="000577A2" w:rsidRDefault="002032B3" w:rsidP="000577A2">
                                <w:pPr>
                                  <w:pStyle w:val="Akapitzlist"/>
                                  <w:spacing w:line="240" w:lineRule="auto"/>
                                  <w:ind w:left="5387" w:hanging="1"/>
                                  <w:rPr>
                                    <w:rFonts w:ascii="Times New Roman" w:hAnsi="Times New Roman" w:cs="Times New Roman"/>
                                    <w:sz w:val="24"/>
                                    <w:szCs w:val="24"/>
                                  </w:rPr>
                                </w:pPr>
                                <w:r w:rsidRPr="000577A2">
                                  <w:rPr>
                                    <w:rFonts w:ascii="Times New Roman" w:hAnsi="Times New Roman" w:cs="Times New Roman"/>
                                    <w:sz w:val="24"/>
                                    <w:szCs w:val="24"/>
                                  </w:rPr>
                                  <w:t>Zamawiający</w:t>
                                </w:r>
                              </w:p>
                              <w:p w14:paraId="5EF58121" w14:textId="1F7BF6A6" w:rsidR="002032B3" w:rsidRPr="00F537FA" w:rsidRDefault="002032B3" w:rsidP="00E32EB3">
                                <w:pPr>
                                  <w:pStyle w:val="Akapitzlist"/>
                                  <w:spacing w:line="240" w:lineRule="auto"/>
                                  <w:ind w:left="5387" w:hanging="1"/>
                                  <w:rPr>
                                    <w:rFonts w:ascii="Times New Roman" w:hAnsi="Times New Roman" w:cs="Times New Roman"/>
                                    <w:sz w:val="24"/>
                                    <w:szCs w:val="24"/>
                                  </w:rPr>
                                </w:pPr>
                                <w:r w:rsidRPr="00063CF4">
                                  <w:rPr>
                                    <w:rFonts w:ascii="Times New Roman" w:hAnsi="Times New Roman" w:cs="Times New Roman"/>
                                    <w:sz w:val="24"/>
                                    <w:szCs w:val="24"/>
                                  </w:rPr>
                                  <w:t xml:space="preserve">Gmina </w:t>
                                </w:r>
                                <w:r w:rsidR="0054644B">
                                  <w:rPr>
                                    <w:rFonts w:ascii="Times New Roman" w:hAnsi="Times New Roman" w:cs="Times New Roman"/>
                                    <w:sz w:val="24"/>
                                    <w:szCs w:val="24"/>
                                  </w:rPr>
                                  <w:t>Lidzbark</w:t>
                                </w:r>
                              </w:p>
                              <w:p w14:paraId="0B67AC94" w14:textId="54CA9802" w:rsidR="002032B3" w:rsidRDefault="002032B3" w:rsidP="00E32EB3">
                                <w:pPr>
                                  <w:pStyle w:val="Akapitzlist"/>
                                  <w:spacing w:line="240" w:lineRule="auto"/>
                                  <w:ind w:left="5387" w:hanging="1"/>
                                  <w:rPr>
                                    <w:rFonts w:ascii="Times New Roman" w:hAnsi="Times New Roman" w:cs="Times New Roman"/>
                                    <w:sz w:val="24"/>
                                    <w:szCs w:val="24"/>
                                  </w:rPr>
                                </w:pPr>
                                <w:r>
                                  <w:rPr>
                                    <w:rFonts w:ascii="Times New Roman" w:hAnsi="Times New Roman" w:cs="Times New Roman"/>
                                    <w:sz w:val="24"/>
                                    <w:szCs w:val="24"/>
                                  </w:rPr>
                                  <w:t xml:space="preserve">ul. </w:t>
                                </w:r>
                                <w:r w:rsidR="0054644B">
                                  <w:rPr>
                                    <w:rFonts w:ascii="Times New Roman" w:hAnsi="Times New Roman" w:cs="Times New Roman"/>
                                    <w:sz w:val="24"/>
                                    <w:szCs w:val="24"/>
                                  </w:rPr>
                                  <w:t>Sądowa 21</w:t>
                                </w:r>
                              </w:p>
                              <w:p w14:paraId="0F4BDAA4" w14:textId="35BDFC8F" w:rsidR="002032B3" w:rsidRPr="00E32EB3" w:rsidRDefault="0054644B" w:rsidP="00E32EB3">
                                <w:pPr>
                                  <w:pStyle w:val="Akapitzlist"/>
                                  <w:spacing w:line="240" w:lineRule="auto"/>
                                  <w:ind w:left="5387" w:hanging="1"/>
                                  <w:rPr>
                                    <w:rFonts w:ascii="Times New Roman" w:hAnsi="Times New Roman" w:cs="Times New Roman"/>
                                    <w:sz w:val="24"/>
                                    <w:szCs w:val="24"/>
                                  </w:rPr>
                                </w:pPr>
                                <w:r>
                                  <w:rPr>
                                    <w:rFonts w:ascii="Times New Roman" w:hAnsi="Times New Roman" w:cs="Times New Roman"/>
                                    <w:sz w:val="24"/>
                                    <w:szCs w:val="24"/>
                                  </w:rPr>
                                  <w:t>13-230 Lidzbark</w:t>
                                </w:r>
                              </w:p>
                              <w:p w14:paraId="6C0F7C33" w14:textId="04CB747A" w:rsidR="002032B3" w:rsidRDefault="002032B3" w:rsidP="00E32EB3">
                                <w:pPr>
                                  <w:pStyle w:val="Akapitzlist"/>
                                  <w:spacing w:line="240" w:lineRule="auto"/>
                                  <w:ind w:left="5387" w:hanging="1"/>
                                  <w:rPr>
                                    <w:rFonts w:ascii="Times New Roman" w:hAnsi="Times New Roman" w:cs="Times New Roman"/>
                                    <w:sz w:val="24"/>
                                    <w:szCs w:val="24"/>
                                  </w:rPr>
                                </w:pPr>
                              </w:p>
                              <w:p w14:paraId="0C402CD6" w14:textId="6E4BBA99" w:rsidR="002032B3" w:rsidRDefault="002032B3" w:rsidP="00E32EB3">
                                <w:pPr>
                                  <w:pStyle w:val="Akapitzlist"/>
                                  <w:spacing w:line="240" w:lineRule="auto"/>
                                  <w:ind w:left="5387" w:hanging="1"/>
                                  <w:rPr>
                                    <w:rFonts w:ascii="Times New Roman" w:hAnsi="Times New Roman" w:cs="Times New Roman"/>
                                    <w:sz w:val="24"/>
                                    <w:szCs w:val="24"/>
                                  </w:rPr>
                                </w:pPr>
                              </w:p>
                              <w:p w14:paraId="6A426E53" w14:textId="118F51FA" w:rsidR="002032B3" w:rsidRDefault="002032B3" w:rsidP="00E32EB3">
                                <w:pPr>
                                  <w:pStyle w:val="Akapitzlist"/>
                                  <w:spacing w:line="240" w:lineRule="auto"/>
                                  <w:ind w:left="5387" w:hanging="1"/>
                                  <w:rPr>
                                    <w:rFonts w:ascii="Times New Roman" w:hAnsi="Times New Roman" w:cs="Times New Roman"/>
                                    <w:sz w:val="24"/>
                                    <w:szCs w:val="24"/>
                                  </w:rPr>
                                </w:pPr>
                              </w:p>
                              <w:p w14:paraId="4248A5E8" w14:textId="7811970F" w:rsidR="002032B3" w:rsidRDefault="002032B3" w:rsidP="00E32EB3">
                                <w:pPr>
                                  <w:pStyle w:val="Akapitzlist"/>
                                  <w:spacing w:line="240" w:lineRule="auto"/>
                                  <w:ind w:left="5387" w:hanging="1"/>
                                  <w:rPr>
                                    <w:rFonts w:ascii="Times New Roman" w:hAnsi="Times New Roman" w:cs="Times New Roman"/>
                                    <w:sz w:val="24"/>
                                    <w:szCs w:val="24"/>
                                  </w:rPr>
                                </w:pPr>
                              </w:p>
                              <w:p w14:paraId="55DD1C39" w14:textId="1E90A7A0" w:rsidR="002032B3" w:rsidRDefault="002032B3" w:rsidP="00E32EB3">
                                <w:pPr>
                                  <w:pStyle w:val="Akapitzlist"/>
                                  <w:spacing w:line="240" w:lineRule="auto"/>
                                  <w:ind w:left="5387" w:hanging="1"/>
                                  <w:rPr>
                                    <w:rFonts w:ascii="Times New Roman" w:hAnsi="Times New Roman" w:cs="Times New Roman"/>
                                    <w:sz w:val="24"/>
                                    <w:szCs w:val="24"/>
                                  </w:rPr>
                                </w:pPr>
                              </w:p>
                              <w:p w14:paraId="2E7B74B3" w14:textId="77777777" w:rsidR="002032B3" w:rsidRPr="00E32EB3" w:rsidRDefault="002032B3" w:rsidP="00E32EB3">
                                <w:pPr>
                                  <w:pStyle w:val="Akapitzlist"/>
                                  <w:spacing w:line="240" w:lineRule="auto"/>
                                  <w:ind w:left="5387" w:hanging="1"/>
                                  <w:rPr>
                                    <w:rFonts w:ascii="Times New Roman" w:hAnsi="Times New Roman" w:cs="Times New Roman"/>
                                    <w:sz w:val="24"/>
                                    <w:szCs w:val="24"/>
                                  </w:rPr>
                                </w:pPr>
                              </w:p>
                              <w:p w14:paraId="49594E46" w14:textId="4688ACDC" w:rsidR="002032B3" w:rsidRPr="001B0B47" w:rsidRDefault="002032B3">
                                <w:pPr>
                                  <w:spacing w:before="120"/>
                                  <w:rPr>
                                    <w:rFonts w:ascii="Times New Roman" w:hAnsi="Times New Roman" w:cs="Times New Roman"/>
                                    <w:color w:val="404040" w:themeColor="text1" w:themeTint="BF"/>
                                    <w:sz w:val="36"/>
                                    <w:szCs w:val="36"/>
                                  </w:rPr>
                                </w:pPr>
                                <w:r>
                                  <w:rPr>
                                    <w:rFonts w:ascii="Times New Roman" w:eastAsiaTheme="majorEastAsia" w:hAnsi="Times New Roman" w:cs="Times New Roman"/>
                                    <w:color w:val="262626" w:themeColor="text1" w:themeTint="D9"/>
                                    <w:sz w:val="72"/>
                                    <w:szCs w:val="72"/>
                                  </w:rPr>
                                  <w:t>Opis sposobu weryfikacji potencjału technicznego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E55DAE" id="_x0000_t202" coordsize="21600,21600" o:spt="202" path="m,l,21600r21600,l21600,xe">
                    <v:stroke joinstyle="miter"/>
                    <v:path gradientshapeok="t" o:connecttype="rect"/>
                  </v:shapetype>
                  <v:shape id="Pole tekstowe 1" o:spid="_x0000_s1026" type="#_x0000_t202" style="position:absolute;margin-left:.5pt;margin-top:127.1pt;width:490.85pt;height:34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" filled="f" stroked="f" strokeweight=".5pt">
                    <v:textbox inset="0,0,0,0">
                      <w:txbxContent>
                        <w:p w14:paraId="0F11A668" w14:textId="3B5FDB32" w:rsidR="002032B3" w:rsidRDefault="002032B3" w:rsidP="00E32EB3">
                          <w:pPr>
                            <w:spacing w:after="0" w:line="240" w:lineRule="auto"/>
                            <w:ind w:left="5387"/>
                            <w:rPr>
                              <w:rFonts w:ascii="Times New Roman" w:hAnsi="Times New Roman" w:cs="Times New Roman"/>
                              <w:b/>
                              <w:sz w:val="24"/>
                              <w:szCs w:val="24"/>
                            </w:rPr>
                          </w:pPr>
                          <w:r>
                            <w:rPr>
                              <w:rFonts w:ascii="Times New Roman" w:hAnsi="Times New Roman" w:cs="Times New Roman"/>
                              <w:b/>
                              <w:sz w:val="24"/>
                              <w:szCs w:val="24"/>
                            </w:rPr>
                            <w:t>Załącznik nr 10 do SWZ</w:t>
                          </w:r>
                        </w:p>
                        <w:p w14:paraId="1A9ABA0D" w14:textId="77777777" w:rsidR="000577A2" w:rsidRDefault="000577A2" w:rsidP="00E32EB3">
                          <w:pPr>
                            <w:spacing w:after="0" w:line="240" w:lineRule="auto"/>
                            <w:ind w:left="5387"/>
                            <w:rPr>
                              <w:rFonts w:ascii="Times New Roman" w:hAnsi="Times New Roman" w:cs="Times New Roman"/>
                              <w:b/>
                              <w:sz w:val="24"/>
                              <w:szCs w:val="24"/>
                            </w:rPr>
                          </w:pPr>
                        </w:p>
                        <w:p w14:paraId="3329A040" w14:textId="54AD6223" w:rsidR="002032B3" w:rsidRPr="000577A2" w:rsidRDefault="002032B3" w:rsidP="000577A2">
                          <w:pPr>
                            <w:pStyle w:val="Akapitzlist"/>
                            <w:spacing w:line="240" w:lineRule="auto"/>
                            <w:ind w:left="5387" w:hanging="1"/>
                            <w:rPr>
                              <w:rFonts w:ascii="Times New Roman" w:hAnsi="Times New Roman" w:cs="Times New Roman"/>
                              <w:sz w:val="24"/>
                              <w:szCs w:val="24"/>
                            </w:rPr>
                          </w:pPr>
                          <w:r w:rsidRPr="000577A2">
                            <w:rPr>
                              <w:rFonts w:ascii="Times New Roman" w:hAnsi="Times New Roman" w:cs="Times New Roman"/>
                              <w:sz w:val="24"/>
                              <w:szCs w:val="24"/>
                            </w:rPr>
                            <w:t>Zamawiający</w:t>
                          </w:r>
                        </w:p>
                        <w:p w14:paraId="5EF58121" w14:textId="1F7BF6A6" w:rsidR="002032B3" w:rsidRPr="00F537FA" w:rsidRDefault="002032B3" w:rsidP="00E32EB3">
                          <w:pPr>
                            <w:pStyle w:val="Akapitzlist"/>
                            <w:spacing w:line="240" w:lineRule="auto"/>
                            <w:ind w:left="5387" w:hanging="1"/>
                            <w:rPr>
                              <w:rFonts w:ascii="Times New Roman" w:hAnsi="Times New Roman" w:cs="Times New Roman"/>
                              <w:sz w:val="24"/>
                              <w:szCs w:val="24"/>
                            </w:rPr>
                          </w:pPr>
                          <w:r w:rsidRPr="00063CF4">
                            <w:rPr>
                              <w:rFonts w:ascii="Times New Roman" w:hAnsi="Times New Roman" w:cs="Times New Roman"/>
                              <w:sz w:val="24"/>
                              <w:szCs w:val="24"/>
                            </w:rPr>
                            <w:t xml:space="preserve">Gmina </w:t>
                          </w:r>
                          <w:r w:rsidR="0054644B">
                            <w:rPr>
                              <w:rFonts w:ascii="Times New Roman" w:hAnsi="Times New Roman" w:cs="Times New Roman"/>
                              <w:sz w:val="24"/>
                              <w:szCs w:val="24"/>
                            </w:rPr>
                            <w:t>Lidzbark</w:t>
                          </w:r>
                        </w:p>
                        <w:p w14:paraId="0B67AC94" w14:textId="54CA9802" w:rsidR="002032B3" w:rsidRDefault="002032B3" w:rsidP="00E32EB3">
                          <w:pPr>
                            <w:pStyle w:val="Akapitzlist"/>
                            <w:spacing w:line="240" w:lineRule="auto"/>
                            <w:ind w:left="5387" w:hanging="1"/>
                            <w:rPr>
                              <w:rFonts w:ascii="Times New Roman" w:hAnsi="Times New Roman" w:cs="Times New Roman"/>
                              <w:sz w:val="24"/>
                              <w:szCs w:val="24"/>
                            </w:rPr>
                          </w:pPr>
                          <w:r>
                            <w:rPr>
                              <w:rFonts w:ascii="Times New Roman" w:hAnsi="Times New Roman" w:cs="Times New Roman"/>
                              <w:sz w:val="24"/>
                              <w:szCs w:val="24"/>
                            </w:rPr>
                            <w:t xml:space="preserve">ul. </w:t>
                          </w:r>
                          <w:r w:rsidR="0054644B">
                            <w:rPr>
                              <w:rFonts w:ascii="Times New Roman" w:hAnsi="Times New Roman" w:cs="Times New Roman"/>
                              <w:sz w:val="24"/>
                              <w:szCs w:val="24"/>
                            </w:rPr>
                            <w:t>Sądowa 21</w:t>
                          </w:r>
                        </w:p>
                        <w:p w14:paraId="0F4BDAA4" w14:textId="35BDFC8F" w:rsidR="002032B3" w:rsidRPr="00E32EB3" w:rsidRDefault="0054644B" w:rsidP="00E32EB3">
                          <w:pPr>
                            <w:pStyle w:val="Akapitzlist"/>
                            <w:spacing w:line="240" w:lineRule="auto"/>
                            <w:ind w:left="5387" w:hanging="1"/>
                            <w:rPr>
                              <w:rFonts w:ascii="Times New Roman" w:hAnsi="Times New Roman" w:cs="Times New Roman"/>
                              <w:sz w:val="24"/>
                              <w:szCs w:val="24"/>
                            </w:rPr>
                          </w:pPr>
                          <w:r>
                            <w:rPr>
                              <w:rFonts w:ascii="Times New Roman" w:hAnsi="Times New Roman" w:cs="Times New Roman"/>
                              <w:sz w:val="24"/>
                              <w:szCs w:val="24"/>
                            </w:rPr>
                            <w:t>13-230 Lidzbark</w:t>
                          </w:r>
                        </w:p>
                        <w:p w14:paraId="6C0F7C33" w14:textId="04CB747A" w:rsidR="002032B3" w:rsidRDefault="002032B3" w:rsidP="00E32EB3">
                          <w:pPr>
                            <w:pStyle w:val="Akapitzlist"/>
                            <w:spacing w:line="240" w:lineRule="auto"/>
                            <w:ind w:left="5387" w:hanging="1"/>
                            <w:rPr>
                              <w:rFonts w:ascii="Times New Roman" w:hAnsi="Times New Roman" w:cs="Times New Roman"/>
                              <w:sz w:val="24"/>
                              <w:szCs w:val="24"/>
                            </w:rPr>
                          </w:pPr>
                        </w:p>
                        <w:p w14:paraId="0C402CD6" w14:textId="6E4BBA99" w:rsidR="002032B3" w:rsidRDefault="002032B3" w:rsidP="00E32EB3">
                          <w:pPr>
                            <w:pStyle w:val="Akapitzlist"/>
                            <w:spacing w:line="240" w:lineRule="auto"/>
                            <w:ind w:left="5387" w:hanging="1"/>
                            <w:rPr>
                              <w:rFonts w:ascii="Times New Roman" w:hAnsi="Times New Roman" w:cs="Times New Roman"/>
                              <w:sz w:val="24"/>
                              <w:szCs w:val="24"/>
                            </w:rPr>
                          </w:pPr>
                        </w:p>
                        <w:p w14:paraId="6A426E53" w14:textId="118F51FA" w:rsidR="002032B3" w:rsidRDefault="002032B3" w:rsidP="00E32EB3">
                          <w:pPr>
                            <w:pStyle w:val="Akapitzlist"/>
                            <w:spacing w:line="240" w:lineRule="auto"/>
                            <w:ind w:left="5387" w:hanging="1"/>
                            <w:rPr>
                              <w:rFonts w:ascii="Times New Roman" w:hAnsi="Times New Roman" w:cs="Times New Roman"/>
                              <w:sz w:val="24"/>
                              <w:szCs w:val="24"/>
                            </w:rPr>
                          </w:pPr>
                        </w:p>
                        <w:p w14:paraId="4248A5E8" w14:textId="7811970F" w:rsidR="002032B3" w:rsidRDefault="002032B3" w:rsidP="00E32EB3">
                          <w:pPr>
                            <w:pStyle w:val="Akapitzlist"/>
                            <w:spacing w:line="240" w:lineRule="auto"/>
                            <w:ind w:left="5387" w:hanging="1"/>
                            <w:rPr>
                              <w:rFonts w:ascii="Times New Roman" w:hAnsi="Times New Roman" w:cs="Times New Roman"/>
                              <w:sz w:val="24"/>
                              <w:szCs w:val="24"/>
                            </w:rPr>
                          </w:pPr>
                        </w:p>
                        <w:p w14:paraId="55DD1C39" w14:textId="1E90A7A0" w:rsidR="002032B3" w:rsidRDefault="002032B3" w:rsidP="00E32EB3">
                          <w:pPr>
                            <w:pStyle w:val="Akapitzlist"/>
                            <w:spacing w:line="240" w:lineRule="auto"/>
                            <w:ind w:left="5387" w:hanging="1"/>
                            <w:rPr>
                              <w:rFonts w:ascii="Times New Roman" w:hAnsi="Times New Roman" w:cs="Times New Roman"/>
                              <w:sz w:val="24"/>
                              <w:szCs w:val="24"/>
                            </w:rPr>
                          </w:pPr>
                        </w:p>
                        <w:p w14:paraId="2E7B74B3" w14:textId="77777777" w:rsidR="002032B3" w:rsidRPr="00E32EB3" w:rsidRDefault="002032B3" w:rsidP="00E32EB3">
                          <w:pPr>
                            <w:pStyle w:val="Akapitzlist"/>
                            <w:spacing w:line="240" w:lineRule="auto"/>
                            <w:ind w:left="5387" w:hanging="1"/>
                            <w:rPr>
                              <w:rFonts w:ascii="Times New Roman" w:hAnsi="Times New Roman" w:cs="Times New Roman"/>
                              <w:sz w:val="24"/>
                              <w:szCs w:val="24"/>
                            </w:rPr>
                          </w:pPr>
                        </w:p>
                        <w:p w14:paraId="49594E46" w14:textId="4688ACDC" w:rsidR="002032B3" w:rsidRPr="001B0B47" w:rsidRDefault="002032B3">
                          <w:pPr>
                            <w:spacing w:before="120"/>
                            <w:rPr>
                              <w:rFonts w:ascii="Times New Roman" w:hAnsi="Times New Roman" w:cs="Times New Roman"/>
                              <w:color w:val="404040" w:themeColor="text1" w:themeTint="BF"/>
                              <w:sz w:val="36"/>
                              <w:szCs w:val="36"/>
                            </w:rPr>
                          </w:pPr>
                          <w:r>
                            <w:rPr>
                              <w:rFonts w:ascii="Times New Roman" w:eastAsiaTheme="majorEastAsia" w:hAnsi="Times New Roman" w:cs="Times New Roman"/>
                              <w:color w:val="262626" w:themeColor="text1" w:themeTint="D9"/>
                              <w:sz w:val="72"/>
                              <w:szCs w:val="72"/>
                            </w:rPr>
                            <w:t>Opis sposobu weryfikacji potencjału technicznego</w:t>
                          </w:r>
                        </w:p>
                      </w:txbxContent>
                    </v:textbox>
                    <w10:wrap anchorx="margin" anchory="page"/>
                  </v:shape>
                </w:pict>
              </mc:Fallback>
            </mc:AlternateContent>
          </w:r>
          <w:r w:rsidR="00FA4829" w:rsidRPr="00B364CF">
            <w:rPr>
              <w:rFonts w:ascii="Calibri" w:hAnsi="Calibri" w:cs="Calibri"/>
              <w:noProof/>
              <w:lang w:eastAsia="pl-PL"/>
            </w:rPr>
            <mc:AlternateContent>
              <mc:Choice Requires="wps">
                <w:drawing>
                  <wp:anchor distT="0" distB="0" distL="114300" distR="114300" simplePos="0" relativeHeight="251661312" behindDoc="0" locked="0" layoutInCell="1" allowOverlap="1" wp14:anchorId="65EA0F9A" wp14:editId="0033DEF7">
                    <wp:simplePos x="0" y="0"/>
                    <wp:positionH relativeFrom="margin">
                      <wp:align>right</wp:align>
                    </wp:positionH>
                    <wp:positionV relativeFrom="page">
                      <wp:posOffset>7962900</wp:posOffset>
                    </wp:positionV>
                    <wp:extent cx="5745480" cy="365760"/>
                    <wp:effectExtent l="0" t="0" r="7620" b="0"/>
                    <wp:wrapNone/>
                    <wp:docPr id="32" name="Pole tekstowe 32"/>
                    <wp:cNvGraphicFramePr/>
                    <a:graphic xmlns:a="http://schemas.openxmlformats.org/drawingml/2006/main">
                      <a:graphicData uri="http://schemas.microsoft.com/office/word/2010/wordprocessingShape">
                        <wps:wsp>
                          <wps:cNvSpPr txBox="1"/>
                          <wps:spPr>
                            <a:xfrm>
                              <a:off x="0" y="0"/>
                              <a:ext cx="574548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2C99C" w14:textId="7F285C86" w:rsidR="002032B3" w:rsidRPr="001B0B47" w:rsidRDefault="002032B3" w:rsidP="00AF0B73">
                                <w:pPr>
                                  <w:jc w:val="both"/>
                                  <w:rPr>
                                    <w:rFonts w:ascii="Times New Roman" w:hAnsi="Times New Roman" w:cs="Times New Roman"/>
                                    <w:sz w:val="26"/>
                                    <w:szCs w:val="26"/>
                                  </w:rPr>
                                </w:pPr>
                                <w:r w:rsidRPr="001B0B47">
                                  <w:rPr>
                                    <w:rFonts w:ascii="Times New Roman" w:hAnsi="Times New Roman" w:cs="Times New Roman"/>
                                    <w:sz w:val="26"/>
                                    <w:szCs w:val="26"/>
                                  </w:rPr>
                                  <w:t xml:space="preserve">Załącznik nr </w:t>
                                </w:r>
                                <w:r>
                                  <w:rPr>
                                    <w:rFonts w:ascii="Times New Roman" w:hAnsi="Times New Roman" w:cs="Times New Roman"/>
                                    <w:sz w:val="26"/>
                                    <w:szCs w:val="26"/>
                                  </w:rPr>
                                  <w:t>10</w:t>
                                </w:r>
                                <w:r w:rsidRPr="001B0B47">
                                  <w:rPr>
                                    <w:rFonts w:ascii="Times New Roman" w:hAnsi="Times New Roman" w:cs="Times New Roman"/>
                                    <w:sz w:val="26"/>
                                    <w:szCs w:val="26"/>
                                  </w:rPr>
                                  <w:t xml:space="preserve"> do SWZ dotyczący postępowania o udzielenie zamówienia publicznego prowadzonego w trybie przetargu nieograniczonego pn. </w:t>
                                </w:r>
                                <w:r w:rsidR="00B16654" w:rsidRPr="00B16654">
                                  <w:rPr>
                                    <w:rFonts w:ascii="Times New Roman" w:hAnsi="Times New Roman" w:cs="Times New Roman"/>
                                    <w:sz w:val="26"/>
                                    <w:szCs w:val="26"/>
                                  </w:rPr>
                                  <w:t>E-Administracja w Gminie Lidzbark</w:t>
                                </w:r>
                              </w:p>
                              <w:p w14:paraId="647D6127" w14:textId="77777777" w:rsidR="002032B3" w:rsidRPr="00C86ADD" w:rsidRDefault="002032B3" w:rsidP="00271F2E">
                                <w:pPr>
                                  <w:pStyle w:val="Bezodstpw"/>
                                  <w:jc w:val="both"/>
                                  <w:rPr>
                                    <w:rFonts w:ascii="Tw Cen MT" w:hAnsi="Tw Cen MT"/>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5EA0F9A" id="_x0000_t202" coordsize="21600,21600" o:spt="202" path="m,l,21600r21600,l21600,xe">
                    <v:stroke joinstyle="miter"/>
                    <v:path gradientshapeok="t" o:connecttype="rect"/>
                  </v:shapetype>
                  <v:shape id="Pole tekstowe 32" o:spid="_x0000_s1027" type="#_x0000_t202" style="position:absolute;margin-left:401.2pt;margin-top:627pt;width:452.4pt;height:28.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" filled="f" stroked="f" strokeweight=".5pt">
                    <v:textbox style="mso-fit-shape-to-text:t" inset="0,0,0,0">
                      <w:txbxContent>
                        <w:p w14:paraId="7082C99C" w14:textId="7F285C86" w:rsidR="002032B3" w:rsidRPr="001B0B47" w:rsidRDefault="002032B3" w:rsidP="00AF0B73">
                          <w:pPr>
                            <w:jc w:val="both"/>
                            <w:rPr>
                              <w:rFonts w:ascii="Times New Roman" w:hAnsi="Times New Roman" w:cs="Times New Roman"/>
                              <w:sz w:val="26"/>
                              <w:szCs w:val="26"/>
                            </w:rPr>
                          </w:pPr>
                          <w:r w:rsidRPr="001B0B47">
                            <w:rPr>
                              <w:rFonts w:ascii="Times New Roman" w:hAnsi="Times New Roman" w:cs="Times New Roman"/>
                              <w:sz w:val="26"/>
                              <w:szCs w:val="26"/>
                            </w:rPr>
                            <w:t xml:space="preserve">Załącznik nr </w:t>
                          </w:r>
                          <w:r>
                            <w:rPr>
                              <w:rFonts w:ascii="Times New Roman" w:hAnsi="Times New Roman" w:cs="Times New Roman"/>
                              <w:sz w:val="26"/>
                              <w:szCs w:val="26"/>
                            </w:rPr>
                            <w:t>10</w:t>
                          </w:r>
                          <w:r w:rsidRPr="001B0B47">
                            <w:rPr>
                              <w:rFonts w:ascii="Times New Roman" w:hAnsi="Times New Roman" w:cs="Times New Roman"/>
                              <w:sz w:val="26"/>
                              <w:szCs w:val="26"/>
                            </w:rPr>
                            <w:t xml:space="preserve"> do SWZ dotyczący postępowania o udzielenie zamówienia publicznego prowadzonego w trybie przetargu nieograniczonego pn. </w:t>
                          </w:r>
                          <w:r w:rsidR="00B16654" w:rsidRPr="00B16654">
                            <w:rPr>
                              <w:rFonts w:ascii="Times New Roman" w:hAnsi="Times New Roman" w:cs="Times New Roman"/>
                              <w:sz w:val="26"/>
                              <w:szCs w:val="26"/>
                            </w:rPr>
                            <w:t>E-Administracja w Gminie Lidzbark</w:t>
                          </w:r>
                        </w:p>
                        <w:p w14:paraId="647D6127" w14:textId="77777777" w:rsidR="002032B3" w:rsidRPr="00C86ADD" w:rsidRDefault="002032B3" w:rsidP="00271F2E">
                          <w:pPr>
                            <w:pStyle w:val="Bezodstpw"/>
                            <w:jc w:val="both"/>
                            <w:rPr>
                              <w:rFonts w:ascii="Tw Cen MT" w:hAnsi="Tw Cen MT"/>
                              <w:sz w:val="26"/>
                              <w:szCs w:val="26"/>
                            </w:rPr>
                          </w:pPr>
                        </w:p>
                      </w:txbxContent>
                    </v:textbox>
                    <w10:wrap anchorx="margin" anchory="page"/>
                  </v:shape>
                </w:pict>
              </mc:Fallback>
            </mc:AlternateContent>
          </w:r>
          <w:r w:rsidR="008F4458" w:rsidRPr="00B364CF">
            <w:rPr>
              <w:rFonts w:ascii="Calibri" w:hAnsi="Calibri" w:cs="Calibri"/>
            </w:rPr>
            <w:br w:type="page"/>
          </w:r>
        </w:p>
      </w:sdtContent>
    </w:sdt>
    <w:sdt>
      <w:sdtPr>
        <w:rPr>
          <w:rFonts w:ascii="Times New Roman" w:eastAsiaTheme="minorHAnsi" w:hAnsi="Times New Roman" w:cs="Times New Roman"/>
          <w:color w:val="auto"/>
          <w:sz w:val="22"/>
          <w:szCs w:val="22"/>
          <w:lang w:eastAsia="en-US"/>
        </w:rPr>
        <w:id w:val="-1014754767"/>
        <w:docPartObj>
          <w:docPartGallery w:val="Table of Contents"/>
          <w:docPartUnique/>
        </w:docPartObj>
      </w:sdtPr>
      <w:sdtEndPr>
        <w:rPr>
          <w:rFonts w:ascii="Calibri" w:hAnsi="Calibri" w:cs="Calibri"/>
          <w:b/>
          <w:bCs/>
        </w:rPr>
      </w:sdtEndPr>
      <w:sdtContent>
        <w:p w14:paraId="117FCA26" w14:textId="77777777" w:rsidR="008F4458" w:rsidRPr="005F5901" w:rsidRDefault="008F4458" w:rsidP="00BD1354">
          <w:pPr>
            <w:pStyle w:val="Nagwekspisutreci"/>
            <w:numPr>
              <w:ilvl w:val="0"/>
              <w:numId w:val="0"/>
            </w:numPr>
            <w:jc w:val="both"/>
            <w:rPr>
              <w:rFonts w:ascii="Times New Roman" w:hAnsi="Times New Roman" w:cs="Times New Roman"/>
              <w:color w:val="auto"/>
              <w:sz w:val="28"/>
              <w:szCs w:val="28"/>
            </w:rPr>
          </w:pPr>
          <w:r w:rsidRPr="005F5901">
            <w:rPr>
              <w:rFonts w:ascii="Times New Roman" w:hAnsi="Times New Roman" w:cs="Times New Roman"/>
              <w:color w:val="auto"/>
              <w:sz w:val="28"/>
              <w:szCs w:val="28"/>
            </w:rPr>
            <w:t>Spis treści</w:t>
          </w:r>
        </w:p>
        <w:p w14:paraId="6E7ACEA0" w14:textId="77777777" w:rsidR="00B244A7" w:rsidRPr="005F5901" w:rsidRDefault="00B244A7" w:rsidP="00B244A7">
          <w:pPr>
            <w:rPr>
              <w:rFonts w:ascii="Times New Roman" w:hAnsi="Times New Roman" w:cs="Times New Roman"/>
              <w:lang w:eastAsia="pl-PL"/>
            </w:rPr>
          </w:pPr>
        </w:p>
        <w:p w14:paraId="4D4BE234" w14:textId="0046E2C7" w:rsidR="003672E3" w:rsidRDefault="008F4458">
          <w:pPr>
            <w:pStyle w:val="Spistreci1"/>
            <w:tabs>
              <w:tab w:val="left" w:pos="440"/>
              <w:tab w:val="right" w:leader="dot" w:pos="9062"/>
            </w:tabs>
            <w:rPr>
              <w:rFonts w:eastAsiaTheme="minorEastAsia"/>
              <w:noProof/>
              <w:lang w:eastAsia="pl-PL"/>
            </w:rPr>
          </w:pPr>
          <w:r w:rsidRPr="005F5901">
            <w:rPr>
              <w:rFonts w:ascii="Times New Roman" w:hAnsi="Times New Roman" w:cs="Times New Roman"/>
            </w:rPr>
            <w:fldChar w:fldCharType="begin"/>
          </w:r>
          <w:r w:rsidRPr="005F5901">
            <w:rPr>
              <w:rFonts w:ascii="Times New Roman" w:hAnsi="Times New Roman" w:cs="Times New Roman"/>
            </w:rPr>
            <w:instrText xml:space="preserve"> TOC \o "1-3" \h \z \u </w:instrText>
          </w:r>
          <w:r w:rsidRPr="005F5901">
            <w:rPr>
              <w:rFonts w:ascii="Times New Roman" w:hAnsi="Times New Roman" w:cs="Times New Roman"/>
            </w:rPr>
            <w:fldChar w:fldCharType="separate"/>
          </w:r>
          <w:hyperlink w:anchor="_Toc70437716" w:history="1">
            <w:r w:rsidR="003672E3" w:rsidRPr="00C65B53">
              <w:rPr>
                <w:rStyle w:val="Hipercze"/>
                <w:rFonts w:ascii="Times New Roman" w:hAnsi="Times New Roman" w:cs="Times New Roman"/>
                <w:noProof/>
              </w:rPr>
              <w:t>1.</w:t>
            </w:r>
            <w:r w:rsidR="003672E3">
              <w:rPr>
                <w:rFonts w:eastAsiaTheme="minorEastAsia"/>
                <w:noProof/>
                <w:lang w:eastAsia="pl-PL"/>
              </w:rPr>
              <w:tab/>
            </w:r>
            <w:r w:rsidR="003672E3" w:rsidRPr="00C65B53">
              <w:rPr>
                <w:rStyle w:val="Hipercze"/>
                <w:rFonts w:ascii="Times New Roman" w:hAnsi="Times New Roman" w:cs="Times New Roman"/>
                <w:noProof/>
              </w:rPr>
              <w:t>Wstęp.</w:t>
            </w:r>
            <w:r w:rsidR="003672E3">
              <w:rPr>
                <w:noProof/>
                <w:webHidden/>
              </w:rPr>
              <w:tab/>
            </w:r>
            <w:r w:rsidR="003672E3">
              <w:rPr>
                <w:noProof/>
                <w:webHidden/>
              </w:rPr>
              <w:fldChar w:fldCharType="begin"/>
            </w:r>
            <w:r w:rsidR="003672E3">
              <w:rPr>
                <w:noProof/>
                <w:webHidden/>
              </w:rPr>
              <w:instrText xml:space="preserve"> PAGEREF _Toc70437716 \h </w:instrText>
            </w:r>
            <w:r w:rsidR="003672E3">
              <w:rPr>
                <w:noProof/>
                <w:webHidden/>
              </w:rPr>
            </w:r>
            <w:r w:rsidR="003672E3">
              <w:rPr>
                <w:noProof/>
                <w:webHidden/>
              </w:rPr>
              <w:fldChar w:fldCharType="separate"/>
            </w:r>
            <w:r w:rsidR="003672E3">
              <w:rPr>
                <w:noProof/>
                <w:webHidden/>
              </w:rPr>
              <w:t>2</w:t>
            </w:r>
            <w:r w:rsidR="003672E3">
              <w:rPr>
                <w:noProof/>
                <w:webHidden/>
              </w:rPr>
              <w:fldChar w:fldCharType="end"/>
            </w:r>
          </w:hyperlink>
        </w:p>
        <w:p w14:paraId="7331BAC1" w14:textId="4CFB9D2D" w:rsidR="003672E3" w:rsidRDefault="005D56B8">
          <w:pPr>
            <w:pStyle w:val="Spistreci1"/>
            <w:tabs>
              <w:tab w:val="left" w:pos="440"/>
              <w:tab w:val="right" w:leader="dot" w:pos="9062"/>
            </w:tabs>
            <w:rPr>
              <w:rFonts w:eastAsiaTheme="minorEastAsia"/>
              <w:noProof/>
              <w:lang w:eastAsia="pl-PL"/>
            </w:rPr>
          </w:pPr>
          <w:hyperlink w:anchor="_Toc70437717" w:history="1">
            <w:r w:rsidR="003672E3" w:rsidRPr="00C65B53">
              <w:rPr>
                <w:rStyle w:val="Hipercze"/>
                <w:rFonts w:ascii="Times New Roman" w:hAnsi="Times New Roman" w:cs="Times New Roman"/>
                <w:noProof/>
              </w:rPr>
              <w:t>2.</w:t>
            </w:r>
            <w:r w:rsidR="003672E3">
              <w:rPr>
                <w:rFonts w:eastAsiaTheme="minorEastAsia"/>
                <w:noProof/>
                <w:lang w:eastAsia="pl-PL"/>
              </w:rPr>
              <w:tab/>
            </w:r>
            <w:r w:rsidR="003672E3" w:rsidRPr="00C65B53">
              <w:rPr>
                <w:rStyle w:val="Hipercze"/>
                <w:rFonts w:ascii="Times New Roman" w:hAnsi="Times New Roman" w:cs="Times New Roman"/>
                <w:noProof/>
              </w:rPr>
              <w:t>Potencjał techniczny w zakresie dysponowania odpowiednim oprogramowaniem.</w:t>
            </w:r>
            <w:r w:rsidR="003672E3">
              <w:rPr>
                <w:noProof/>
                <w:webHidden/>
              </w:rPr>
              <w:tab/>
            </w:r>
            <w:r w:rsidR="003672E3">
              <w:rPr>
                <w:noProof/>
                <w:webHidden/>
              </w:rPr>
              <w:fldChar w:fldCharType="begin"/>
            </w:r>
            <w:r w:rsidR="003672E3">
              <w:rPr>
                <w:noProof/>
                <w:webHidden/>
              </w:rPr>
              <w:instrText xml:space="preserve"> PAGEREF _Toc70437717 \h </w:instrText>
            </w:r>
            <w:r w:rsidR="003672E3">
              <w:rPr>
                <w:noProof/>
                <w:webHidden/>
              </w:rPr>
            </w:r>
            <w:r w:rsidR="003672E3">
              <w:rPr>
                <w:noProof/>
                <w:webHidden/>
              </w:rPr>
              <w:fldChar w:fldCharType="separate"/>
            </w:r>
            <w:r w:rsidR="003672E3">
              <w:rPr>
                <w:noProof/>
                <w:webHidden/>
              </w:rPr>
              <w:t>3</w:t>
            </w:r>
            <w:r w:rsidR="003672E3">
              <w:rPr>
                <w:noProof/>
                <w:webHidden/>
              </w:rPr>
              <w:fldChar w:fldCharType="end"/>
            </w:r>
          </w:hyperlink>
        </w:p>
        <w:p w14:paraId="55D68475" w14:textId="6C9B5855" w:rsidR="003672E3" w:rsidRDefault="005D56B8">
          <w:pPr>
            <w:pStyle w:val="Spistreci1"/>
            <w:tabs>
              <w:tab w:val="left" w:pos="440"/>
              <w:tab w:val="right" w:leader="dot" w:pos="9062"/>
            </w:tabs>
            <w:rPr>
              <w:rFonts w:eastAsiaTheme="minorEastAsia"/>
              <w:noProof/>
              <w:lang w:eastAsia="pl-PL"/>
            </w:rPr>
          </w:pPr>
          <w:hyperlink w:anchor="_Toc70437718" w:history="1">
            <w:r w:rsidR="003672E3" w:rsidRPr="00C65B53">
              <w:rPr>
                <w:rStyle w:val="Hipercze"/>
                <w:rFonts w:ascii="Times New Roman" w:hAnsi="Times New Roman" w:cs="Times New Roman"/>
                <w:noProof/>
              </w:rPr>
              <w:t>3.</w:t>
            </w:r>
            <w:r w:rsidR="003672E3">
              <w:rPr>
                <w:rFonts w:eastAsiaTheme="minorEastAsia"/>
                <w:noProof/>
                <w:lang w:eastAsia="pl-PL"/>
              </w:rPr>
              <w:tab/>
            </w:r>
            <w:r w:rsidR="003672E3" w:rsidRPr="00C65B53">
              <w:rPr>
                <w:rStyle w:val="Hipercze"/>
                <w:rFonts w:ascii="Times New Roman" w:hAnsi="Times New Roman" w:cs="Times New Roman"/>
                <w:noProof/>
              </w:rPr>
              <w:t>Potencjał techniczny w zakresie stworzenia/przygotowania produktu.</w:t>
            </w:r>
            <w:r w:rsidR="003672E3">
              <w:rPr>
                <w:noProof/>
                <w:webHidden/>
              </w:rPr>
              <w:tab/>
            </w:r>
            <w:r w:rsidR="003672E3">
              <w:rPr>
                <w:noProof/>
                <w:webHidden/>
              </w:rPr>
              <w:fldChar w:fldCharType="begin"/>
            </w:r>
            <w:r w:rsidR="003672E3">
              <w:rPr>
                <w:noProof/>
                <w:webHidden/>
              </w:rPr>
              <w:instrText xml:space="preserve"> PAGEREF _Toc70437718 \h </w:instrText>
            </w:r>
            <w:r w:rsidR="003672E3">
              <w:rPr>
                <w:noProof/>
                <w:webHidden/>
              </w:rPr>
            </w:r>
            <w:r w:rsidR="003672E3">
              <w:rPr>
                <w:noProof/>
                <w:webHidden/>
              </w:rPr>
              <w:fldChar w:fldCharType="separate"/>
            </w:r>
            <w:r w:rsidR="003672E3">
              <w:rPr>
                <w:noProof/>
                <w:webHidden/>
              </w:rPr>
              <w:t>3</w:t>
            </w:r>
            <w:r w:rsidR="003672E3">
              <w:rPr>
                <w:noProof/>
                <w:webHidden/>
              </w:rPr>
              <w:fldChar w:fldCharType="end"/>
            </w:r>
          </w:hyperlink>
        </w:p>
        <w:p w14:paraId="21A47092" w14:textId="6A8AEF35" w:rsidR="003672E3" w:rsidRDefault="005D56B8">
          <w:pPr>
            <w:pStyle w:val="Spistreci1"/>
            <w:tabs>
              <w:tab w:val="left" w:pos="440"/>
              <w:tab w:val="right" w:leader="dot" w:pos="9062"/>
            </w:tabs>
            <w:rPr>
              <w:rFonts w:eastAsiaTheme="minorEastAsia"/>
              <w:noProof/>
              <w:lang w:eastAsia="pl-PL"/>
            </w:rPr>
          </w:pPr>
          <w:hyperlink w:anchor="_Toc70437719" w:history="1">
            <w:r w:rsidR="003672E3" w:rsidRPr="00C65B53">
              <w:rPr>
                <w:rStyle w:val="Hipercze"/>
                <w:rFonts w:ascii="Times New Roman" w:hAnsi="Times New Roman" w:cs="Times New Roman"/>
                <w:noProof/>
              </w:rPr>
              <w:t>4.</w:t>
            </w:r>
            <w:r w:rsidR="003672E3">
              <w:rPr>
                <w:rFonts w:eastAsiaTheme="minorEastAsia"/>
                <w:noProof/>
                <w:lang w:eastAsia="pl-PL"/>
              </w:rPr>
              <w:tab/>
            </w:r>
            <w:r w:rsidR="003672E3" w:rsidRPr="00C65B53">
              <w:rPr>
                <w:rStyle w:val="Hipercze"/>
                <w:rFonts w:ascii="Times New Roman" w:hAnsi="Times New Roman" w:cs="Times New Roman"/>
                <w:noProof/>
              </w:rPr>
              <w:t>Potencjał techniczny w zakresie jakości stworzenia/przygotowania produktu.</w:t>
            </w:r>
            <w:r w:rsidR="003672E3">
              <w:rPr>
                <w:noProof/>
                <w:webHidden/>
              </w:rPr>
              <w:tab/>
            </w:r>
            <w:r w:rsidR="003672E3">
              <w:rPr>
                <w:noProof/>
                <w:webHidden/>
              </w:rPr>
              <w:fldChar w:fldCharType="begin"/>
            </w:r>
            <w:r w:rsidR="003672E3">
              <w:rPr>
                <w:noProof/>
                <w:webHidden/>
              </w:rPr>
              <w:instrText xml:space="preserve"> PAGEREF _Toc70437719 \h </w:instrText>
            </w:r>
            <w:r w:rsidR="003672E3">
              <w:rPr>
                <w:noProof/>
                <w:webHidden/>
              </w:rPr>
            </w:r>
            <w:r w:rsidR="003672E3">
              <w:rPr>
                <w:noProof/>
                <w:webHidden/>
              </w:rPr>
              <w:fldChar w:fldCharType="separate"/>
            </w:r>
            <w:r w:rsidR="003672E3">
              <w:rPr>
                <w:noProof/>
                <w:webHidden/>
              </w:rPr>
              <w:t>4</w:t>
            </w:r>
            <w:r w:rsidR="003672E3">
              <w:rPr>
                <w:noProof/>
                <w:webHidden/>
              </w:rPr>
              <w:fldChar w:fldCharType="end"/>
            </w:r>
          </w:hyperlink>
        </w:p>
        <w:p w14:paraId="3C7F5261" w14:textId="644F6824" w:rsidR="003672E3" w:rsidRDefault="005D56B8">
          <w:pPr>
            <w:pStyle w:val="Spistreci1"/>
            <w:tabs>
              <w:tab w:val="left" w:pos="660"/>
              <w:tab w:val="right" w:leader="dot" w:pos="9062"/>
            </w:tabs>
            <w:rPr>
              <w:rFonts w:eastAsiaTheme="minorEastAsia"/>
              <w:noProof/>
              <w:lang w:eastAsia="pl-PL"/>
            </w:rPr>
          </w:pPr>
          <w:hyperlink w:anchor="_Toc70437720" w:history="1">
            <w:r w:rsidR="003672E3" w:rsidRPr="00C65B53">
              <w:rPr>
                <w:rStyle w:val="Hipercze"/>
                <w:rFonts w:ascii="Times New Roman" w:hAnsi="Times New Roman" w:cs="Times New Roman"/>
                <w:noProof/>
              </w:rPr>
              <w:t>4.1.</w:t>
            </w:r>
            <w:r w:rsidR="003672E3">
              <w:rPr>
                <w:rFonts w:eastAsiaTheme="minorEastAsia"/>
                <w:noProof/>
                <w:lang w:eastAsia="pl-PL"/>
              </w:rPr>
              <w:tab/>
            </w:r>
            <w:r w:rsidR="003672E3" w:rsidRPr="00C65B53">
              <w:rPr>
                <w:rStyle w:val="Hipercze"/>
                <w:rFonts w:ascii="Times New Roman" w:hAnsi="Times New Roman" w:cs="Times New Roman"/>
                <w:noProof/>
              </w:rPr>
              <w:t>Scenariusze weryfikacji potencjału.</w:t>
            </w:r>
            <w:r w:rsidR="003672E3">
              <w:rPr>
                <w:noProof/>
                <w:webHidden/>
              </w:rPr>
              <w:tab/>
            </w:r>
            <w:r w:rsidR="003672E3">
              <w:rPr>
                <w:noProof/>
                <w:webHidden/>
              </w:rPr>
              <w:fldChar w:fldCharType="begin"/>
            </w:r>
            <w:r w:rsidR="003672E3">
              <w:rPr>
                <w:noProof/>
                <w:webHidden/>
              </w:rPr>
              <w:instrText xml:space="preserve"> PAGEREF _Toc70437720 \h </w:instrText>
            </w:r>
            <w:r w:rsidR="003672E3">
              <w:rPr>
                <w:noProof/>
                <w:webHidden/>
              </w:rPr>
            </w:r>
            <w:r w:rsidR="003672E3">
              <w:rPr>
                <w:noProof/>
                <w:webHidden/>
              </w:rPr>
              <w:fldChar w:fldCharType="separate"/>
            </w:r>
            <w:r w:rsidR="003672E3">
              <w:rPr>
                <w:noProof/>
                <w:webHidden/>
              </w:rPr>
              <w:t>8</w:t>
            </w:r>
            <w:r w:rsidR="003672E3">
              <w:rPr>
                <w:noProof/>
                <w:webHidden/>
              </w:rPr>
              <w:fldChar w:fldCharType="end"/>
            </w:r>
          </w:hyperlink>
        </w:p>
        <w:p w14:paraId="7B8815B2" w14:textId="10D9E83F" w:rsidR="003672E3" w:rsidRDefault="005D56B8">
          <w:pPr>
            <w:pStyle w:val="Spistreci1"/>
            <w:tabs>
              <w:tab w:val="left" w:pos="880"/>
              <w:tab w:val="right" w:leader="dot" w:pos="9062"/>
            </w:tabs>
            <w:rPr>
              <w:rFonts w:eastAsiaTheme="minorEastAsia"/>
              <w:noProof/>
              <w:lang w:eastAsia="pl-PL"/>
            </w:rPr>
          </w:pPr>
          <w:hyperlink w:anchor="_Toc70437721" w:history="1">
            <w:r w:rsidR="003672E3" w:rsidRPr="00C65B53">
              <w:rPr>
                <w:rStyle w:val="Hipercze"/>
                <w:rFonts w:ascii="Times New Roman" w:hAnsi="Times New Roman" w:cs="Times New Roman"/>
                <w:noProof/>
              </w:rPr>
              <w:t>4.1.1.</w:t>
            </w:r>
            <w:r w:rsidR="003672E3">
              <w:rPr>
                <w:rFonts w:eastAsiaTheme="minorEastAsia"/>
                <w:noProof/>
                <w:lang w:eastAsia="pl-PL"/>
              </w:rPr>
              <w:tab/>
            </w:r>
            <w:r w:rsidR="003672E3" w:rsidRPr="00C65B53">
              <w:rPr>
                <w:rStyle w:val="Hipercze"/>
                <w:rFonts w:ascii="Times New Roman" w:hAnsi="Times New Roman" w:cs="Times New Roman"/>
                <w:noProof/>
              </w:rPr>
              <w:t>Scenariusze weryfikacji potencjału – część A.</w:t>
            </w:r>
            <w:r w:rsidR="003672E3">
              <w:rPr>
                <w:noProof/>
                <w:webHidden/>
              </w:rPr>
              <w:tab/>
            </w:r>
            <w:r w:rsidR="003672E3">
              <w:rPr>
                <w:noProof/>
                <w:webHidden/>
              </w:rPr>
              <w:fldChar w:fldCharType="begin"/>
            </w:r>
            <w:r w:rsidR="003672E3">
              <w:rPr>
                <w:noProof/>
                <w:webHidden/>
              </w:rPr>
              <w:instrText xml:space="preserve"> PAGEREF _Toc70437721 \h </w:instrText>
            </w:r>
            <w:r w:rsidR="003672E3">
              <w:rPr>
                <w:noProof/>
                <w:webHidden/>
              </w:rPr>
            </w:r>
            <w:r w:rsidR="003672E3">
              <w:rPr>
                <w:noProof/>
                <w:webHidden/>
              </w:rPr>
              <w:fldChar w:fldCharType="separate"/>
            </w:r>
            <w:r w:rsidR="003672E3">
              <w:rPr>
                <w:noProof/>
                <w:webHidden/>
              </w:rPr>
              <w:t>8</w:t>
            </w:r>
            <w:r w:rsidR="003672E3">
              <w:rPr>
                <w:noProof/>
                <w:webHidden/>
              </w:rPr>
              <w:fldChar w:fldCharType="end"/>
            </w:r>
          </w:hyperlink>
        </w:p>
        <w:p w14:paraId="2EB5524A" w14:textId="134B8EF6" w:rsidR="003672E3" w:rsidRDefault="005D56B8">
          <w:pPr>
            <w:pStyle w:val="Spistreci1"/>
            <w:tabs>
              <w:tab w:val="left" w:pos="880"/>
              <w:tab w:val="right" w:leader="dot" w:pos="9062"/>
            </w:tabs>
            <w:rPr>
              <w:rFonts w:eastAsiaTheme="minorEastAsia"/>
              <w:noProof/>
              <w:lang w:eastAsia="pl-PL"/>
            </w:rPr>
          </w:pPr>
          <w:hyperlink w:anchor="_Toc70437722" w:history="1">
            <w:r w:rsidR="003672E3" w:rsidRPr="00C65B53">
              <w:rPr>
                <w:rStyle w:val="Hipercze"/>
                <w:rFonts w:ascii="Times New Roman" w:hAnsi="Times New Roman" w:cs="Times New Roman"/>
                <w:noProof/>
              </w:rPr>
              <w:t>4.1.2.</w:t>
            </w:r>
            <w:r w:rsidR="003672E3">
              <w:rPr>
                <w:rFonts w:eastAsiaTheme="minorEastAsia"/>
                <w:noProof/>
                <w:lang w:eastAsia="pl-PL"/>
              </w:rPr>
              <w:tab/>
            </w:r>
            <w:r w:rsidR="003672E3" w:rsidRPr="00C65B53">
              <w:rPr>
                <w:rStyle w:val="Hipercze"/>
                <w:rFonts w:ascii="Times New Roman" w:hAnsi="Times New Roman" w:cs="Times New Roman"/>
                <w:noProof/>
              </w:rPr>
              <w:t>Scenariusze weryfikacji potencjału – część B.</w:t>
            </w:r>
            <w:r w:rsidR="003672E3">
              <w:rPr>
                <w:noProof/>
                <w:webHidden/>
              </w:rPr>
              <w:tab/>
            </w:r>
            <w:r w:rsidR="003672E3">
              <w:rPr>
                <w:noProof/>
                <w:webHidden/>
              </w:rPr>
              <w:fldChar w:fldCharType="begin"/>
            </w:r>
            <w:r w:rsidR="003672E3">
              <w:rPr>
                <w:noProof/>
                <w:webHidden/>
              </w:rPr>
              <w:instrText xml:space="preserve"> PAGEREF _Toc70437722 \h </w:instrText>
            </w:r>
            <w:r w:rsidR="003672E3">
              <w:rPr>
                <w:noProof/>
                <w:webHidden/>
              </w:rPr>
            </w:r>
            <w:r w:rsidR="003672E3">
              <w:rPr>
                <w:noProof/>
                <w:webHidden/>
              </w:rPr>
              <w:fldChar w:fldCharType="separate"/>
            </w:r>
            <w:r w:rsidR="003672E3">
              <w:rPr>
                <w:noProof/>
                <w:webHidden/>
              </w:rPr>
              <w:t>11</w:t>
            </w:r>
            <w:r w:rsidR="003672E3">
              <w:rPr>
                <w:noProof/>
                <w:webHidden/>
              </w:rPr>
              <w:fldChar w:fldCharType="end"/>
            </w:r>
          </w:hyperlink>
        </w:p>
        <w:p w14:paraId="7D22A7D6" w14:textId="214542CA" w:rsidR="003672E3" w:rsidRDefault="005D56B8">
          <w:pPr>
            <w:pStyle w:val="Spistreci1"/>
            <w:tabs>
              <w:tab w:val="left" w:pos="880"/>
              <w:tab w:val="right" w:leader="dot" w:pos="9062"/>
            </w:tabs>
            <w:rPr>
              <w:rFonts w:eastAsiaTheme="minorEastAsia"/>
              <w:noProof/>
              <w:lang w:eastAsia="pl-PL"/>
            </w:rPr>
          </w:pPr>
          <w:hyperlink w:anchor="_Toc70437723" w:history="1">
            <w:r w:rsidR="003672E3" w:rsidRPr="00C65B53">
              <w:rPr>
                <w:rStyle w:val="Hipercze"/>
                <w:rFonts w:ascii="Times New Roman" w:hAnsi="Times New Roman" w:cs="Times New Roman"/>
                <w:noProof/>
              </w:rPr>
              <w:t>4.1.3.</w:t>
            </w:r>
            <w:r w:rsidR="003672E3">
              <w:rPr>
                <w:rFonts w:eastAsiaTheme="minorEastAsia"/>
                <w:noProof/>
                <w:lang w:eastAsia="pl-PL"/>
              </w:rPr>
              <w:tab/>
            </w:r>
            <w:r w:rsidR="003672E3" w:rsidRPr="00C65B53">
              <w:rPr>
                <w:rStyle w:val="Hipercze"/>
                <w:rFonts w:ascii="Times New Roman" w:hAnsi="Times New Roman" w:cs="Times New Roman"/>
                <w:noProof/>
              </w:rPr>
              <w:t>Scenariusze weryfikacji potencjału – część C.</w:t>
            </w:r>
            <w:r w:rsidR="003672E3">
              <w:rPr>
                <w:noProof/>
                <w:webHidden/>
              </w:rPr>
              <w:tab/>
            </w:r>
            <w:r w:rsidR="003672E3">
              <w:rPr>
                <w:noProof/>
                <w:webHidden/>
              </w:rPr>
              <w:fldChar w:fldCharType="begin"/>
            </w:r>
            <w:r w:rsidR="003672E3">
              <w:rPr>
                <w:noProof/>
                <w:webHidden/>
              </w:rPr>
              <w:instrText xml:space="preserve"> PAGEREF _Toc70437723 \h </w:instrText>
            </w:r>
            <w:r w:rsidR="003672E3">
              <w:rPr>
                <w:noProof/>
                <w:webHidden/>
              </w:rPr>
            </w:r>
            <w:r w:rsidR="003672E3">
              <w:rPr>
                <w:noProof/>
                <w:webHidden/>
              </w:rPr>
              <w:fldChar w:fldCharType="separate"/>
            </w:r>
            <w:r w:rsidR="003672E3">
              <w:rPr>
                <w:noProof/>
                <w:webHidden/>
              </w:rPr>
              <w:t>15</w:t>
            </w:r>
            <w:r w:rsidR="003672E3">
              <w:rPr>
                <w:noProof/>
                <w:webHidden/>
              </w:rPr>
              <w:fldChar w:fldCharType="end"/>
            </w:r>
          </w:hyperlink>
        </w:p>
        <w:p w14:paraId="358DBD78" w14:textId="5A153DFE" w:rsidR="003672E3" w:rsidRDefault="005D56B8">
          <w:pPr>
            <w:pStyle w:val="Spistreci1"/>
            <w:tabs>
              <w:tab w:val="left" w:pos="880"/>
              <w:tab w:val="right" w:leader="dot" w:pos="9062"/>
            </w:tabs>
            <w:rPr>
              <w:rFonts w:eastAsiaTheme="minorEastAsia"/>
              <w:noProof/>
              <w:lang w:eastAsia="pl-PL"/>
            </w:rPr>
          </w:pPr>
          <w:hyperlink w:anchor="_Toc70437724" w:history="1">
            <w:r w:rsidR="003672E3" w:rsidRPr="00C65B53">
              <w:rPr>
                <w:rStyle w:val="Hipercze"/>
                <w:rFonts w:ascii="Times New Roman" w:hAnsi="Times New Roman" w:cs="Times New Roman"/>
                <w:noProof/>
              </w:rPr>
              <w:t>4.1.4.</w:t>
            </w:r>
            <w:r w:rsidR="003672E3">
              <w:rPr>
                <w:rFonts w:eastAsiaTheme="minorEastAsia"/>
                <w:noProof/>
                <w:lang w:eastAsia="pl-PL"/>
              </w:rPr>
              <w:tab/>
            </w:r>
            <w:r w:rsidR="003672E3" w:rsidRPr="00C65B53">
              <w:rPr>
                <w:rStyle w:val="Hipercze"/>
                <w:rFonts w:ascii="Times New Roman" w:hAnsi="Times New Roman" w:cs="Times New Roman"/>
                <w:noProof/>
              </w:rPr>
              <w:t>Scenariusze weryfikacji potencjału – część D.</w:t>
            </w:r>
            <w:r w:rsidR="003672E3">
              <w:rPr>
                <w:noProof/>
                <w:webHidden/>
              </w:rPr>
              <w:tab/>
            </w:r>
            <w:r w:rsidR="003672E3">
              <w:rPr>
                <w:noProof/>
                <w:webHidden/>
              </w:rPr>
              <w:fldChar w:fldCharType="begin"/>
            </w:r>
            <w:r w:rsidR="003672E3">
              <w:rPr>
                <w:noProof/>
                <w:webHidden/>
              </w:rPr>
              <w:instrText xml:space="preserve"> PAGEREF _Toc70437724 \h </w:instrText>
            </w:r>
            <w:r w:rsidR="003672E3">
              <w:rPr>
                <w:noProof/>
                <w:webHidden/>
              </w:rPr>
            </w:r>
            <w:r w:rsidR="003672E3">
              <w:rPr>
                <w:noProof/>
                <w:webHidden/>
              </w:rPr>
              <w:fldChar w:fldCharType="separate"/>
            </w:r>
            <w:r w:rsidR="003672E3">
              <w:rPr>
                <w:noProof/>
                <w:webHidden/>
              </w:rPr>
              <w:t>18</w:t>
            </w:r>
            <w:r w:rsidR="003672E3">
              <w:rPr>
                <w:noProof/>
                <w:webHidden/>
              </w:rPr>
              <w:fldChar w:fldCharType="end"/>
            </w:r>
          </w:hyperlink>
        </w:p>
        <w:p w14:paraId="4F975786" w14:textId="19AA80D5" w:rsidR="00253396" w:rsidRPr="00B364CF" w:rsidRDefault="008F4458" w:rsidP="00253396">
          <w:pPr>
            <w:pStyle w:val="Spistreci2"/>
            <w:ind w:left="0"/>
            <w:rPr>
              <w:rFonts w:ascii="Calibri" w:hAnsi="Calibri" w:cs="Calibri"/>
              <w:b/>
              <w:bCs/>
            </w:rPr>
          </w:pPr>
          <w:r w:rsidRPr="005F5901">
            <w:rPr>
              <w:rFonts w:ascii="Times New Roman" w:hAnsi="Times New Roman" w:cs="Times New Roman"/>
              <w:b/>
              <w:bCs/>
            </w:rPr>
            <w:fldChar w:fldCharType="end"/>
          </w:r>
        </w:p>
      </w:sdtContent>
    </w:sdt>
    <w:p w14:paraId="56EC4C18" w14:textId="3F197B2E" w:rsidR="00235D60" w:rsidRPr="00B364CF" w:rsidRDefault="00CE301C" w:rsidP="00253396">
      <w:pPr>
        <w:pStyle w:val="Spistreci2"/>
        <w:ind w:left="0"/>
        <w:rPr>
          <w:rFonts w:ascii="Calibri" w:hAnsi="Calibri" w:cs="Calibri"/>
        </w:rPr>
      </w:pPr>
      <w:r w:rsidRPr="00B364CF">
        <w:rPr>
          <w:rFonts w:ascii="Calibri" w:hAnsi="Calibri" w:cs="Calibri"/>
        </w:rPr>
        <w:br w:type="page"/>
      </w:r>
      <w:bookmarkStart w:id="0" w:name="_Toc484430613"/>
      <w:bookmarkStart w:id="1" w:name="_Toc488187809"/>
    </w:p>
    <w:p w14:paraId="623A395E" w14:textId="5FB89909" w:rsidR="0061770C" w:rsidRDefault="0061770C" w:rsidP="00C167DE">
      <w:pPr>
        <w:pStyle w:val="Nagwek1"/>
        <w:numPr>
          <w:ilvl w:val="0"/>
          <w:numId w:val="31"/>
        </w:numPr>
        <w:rPr>
          <w:rFonts w:ascii="Times New Roman" w:hAnsi="Times New Roman" w:cs="Times New Roman"/>
          <w:color w:val="auto"/>
        </w:rPr>
      </w:pPr>
      <w:bookmarkStart w:id="2" w:name="_Toc70437716"/>
      <w:r>
        <w:rPr>
          <w:rFonts w:ascii="Times New Roman" w:hAnsi="Times New Roman" w:cs="Times New Roman"/>
          <w:color w:val="auto"/>
        </w:rPr>
        <w:lastRenderedPageBreak/>
        <w:t>Wstęp.</w:t>
      </w:r>
      <w:bookmarkEnd w:id="2"/>
    </w:p>
    <w:p w14:paraId="40D52987" w14:textId="77777777" w:rsidR="0061770C" w:rsidRDefault="0061770C" w:rsidP="0061770C">
      <w:pPr>
        <w:pStyle w:val="Akapitzlist"/>
        <w:spacing w:after="0" w:line="276" w:lineRule="auto"/>
        <w:ind w:left="284"/>
        <w:jc w:val="both"/>
        <w:rPr>
          <w:rFonts w:ascii="Times New Roman" w:hAnsi="Times New Roman" w:cs="Times New Roman"/>
          <w:sz w:val="24"/>
          <w:szCs w:val="24"/>
        </w:rPr>
      </w:pPr>
    </w:p>
    <w:p w14:paraId="4E495B74" w14:textId="5BD2C095" w:rsidR="0061770C" w:rsidRDefault="0061770C" w:rsidP="0061770C">
      <w:pPr>
        <w:pStyle w:val="Akapitzlist"/>
        <w:numPr>
          <w:ilvl w:val="0"/>
          <w:numId w:val="24"/>
        </w:numPr>
        <w:spacing w:after="0" w:line="276" w:lineRule="auto"/>
        <w:ind w:left="284" w:hanging="284"/>
        <w:jc w:val="both"/>
        <w:rPr>
          <w:rFonts w:ascii="Times New Roman" w:hAnsi="Times New Roman" w:cs="Times New Roman"/>
          <w:sz w:val="24"/>
          <w:szCs w:val="24"/>
        </w:rPr>
      </w:pPr>
      <w:r w:rsidRPr="0061770C">
        <w:rPr>
          <w:rFonts w:ascii="Times New Roman" w:hAnsi="Times New Roman" w:cs="Times New Roman"/>
          <w:sz w:val="24"/>
          <w:szCs w:val="24"/>
        </w:rPr>
        <w:t xml:space="preserve">Niniejszy dokument </w:t>
      </w:r>
      <w:r>
        <w:rPr>
          <w:rFonts w:ascii="Times New Roman" w:hAnsi="Times New Roman" w:cs="Times New Roman"/>
          <w:sz w:val="24"/>
          <w:szCs w:val="24"/>
        </w:rPr>
        <w:t xml:space="preserve">stanowi opis sposobu weryfikacji potencjału technicznego w zakresie </w:t>
      </w:r>
      <w:r w:rsidR="00046DD8">
        <w:rPr>
          <w:rFonts w:ascii="Times New Roman" w:hAnsi="Times New Roman" w:cs="Times New Roman"/>
          <w:sz w:val="24"/>
          <w:szCs w:val="24"/>
        </w:rPr>
        <w:t xml:space="preserve">spełnienia warunku udziału w postepowaniu określonego </w:t>
      </w:r>
      <w:r w:rsidRPr="00006C70">
        <w:rPr>
          <w:rFonts w:ascii="Times New Roman" w:hAnsi="Times New Roman" w:cs="Times New Roman"/>
          <w:sz w:val="24"/>
          <w:szCs w:val="24"/>
        </w:rPr>
        <w:t xml:space="preserve">w Rozdziale VII, pkt 1, </w:t>
      </w:r>
      <w:proofErr w:type="spellStart"/>
      <w:r w:rsidRPr="00006C70">
        <w:rPr>
          <w:rFonts w:ascii="Times New Roman" w:hAnsi="Times New Roman" w:cs="Times New Roman"/>
          <w:sz w:val="24"/>
          <w:szCs w:val="24"/>
        </w:rPr>
        <w:t>ppkt</w:t>
      </w:r>
      <w:proofErr w:type="spellEnd"/>
      <w:r w:rsidRPr="00006C70">
        <w:rPr>
          <w:rFonts w:ascii="Times New Roman" w:hAnsi="Times New Roman" w:cs="Times New Roman"/>
          <w:sz w:val="24"/>
          <w:szCs w:val="24"/>
        </w:rPr>
        <w:t xml:space="preserve"> 4, </w:t>
      </w:r>
      <w:r w:rsidR="00B672BF" w:rsidRPr="00006C70">
        <w:rPr>
          <w:rFonts w:ascii="Times New Roman" w:hAnsi="Times New Roman" w:cs="Times New Roman"/>
          <w:sz w:val="24"/>
          <w:szCs w:val="24"/>
        </w:rPr>
        <w:t>C</w:t>
      </w:r>
      <w:r w:rsidRPr="00006C70">
        <w:rPr>
          <w:rFonts w:ascii="Times New Roman" w:hAnsi="Times New Roman" w:cs="Times New Roman"/>
          <w:sz w:val="24"/>
          <w:szCs w:val="24"/>
        </w:rPr>
        <w:t>zęść 1, lit b)</w:t>
      </w:r>
      <w:r w:rsidR="00046DD8" w:rsidRPr="00006C70">
        <w:rPr>
          <w:rFonts w:ascii="Times New Roman" w:hAnsi="Times New Roman" w:cs="Times New Roman"/>
          <w:sz w:val="24"/>
          <w:szCs w:val="24"/>
        </w:rPr>
        <w:t xml:space="preserve"> </w:t>
      </w:r>
      <w:r w:rsidR="00766D6A" w:rsidRPr="00006C70">
        <w:rPr>
          <w:rFonts w:ascii="Times New Roman" w:hAnsi="Times New Roman" w:cs="Times New Roman"/>
          <w:sz w:val="24"/>
          <w:szCs w:val="24"/>
        </w:rPr>
        <w:t>Specyfikacji</w:t>
      </w:r>
      <w:r w:rsidR="00766D6A">
        <w:rPr>
          <w:rFonts w:ascii="Times New Roman" w:hAnsi="Times New Roman" w:cs="Times New Roman"/>
          <w:sz w:val="24"/>
          <w:szCs w:val="24"/>
        </w:rPr>
        <w:t xml:space="preserve"> Warunków Zamówienia (dalej SWZ).</w:t>
      </w:r>
    </w:p>
    <w:p w14:paraId="205358FD" w14:textId="50682BD5" w:rsidR="00766D6A" w:rsidRPr="00766D6A" w:rsidRDefault="0061770C" w:rsidP="0061770C">
      <w:pPr>
        <w:pStyle w:val="Akapitzlist"/>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Celem </w:t>
      </w:r>
      <w:r w:rsidR="00930158">
        <w:rPr>
          <w:rFonts w:ascii="Times New Roman" w:hAnsi="Times New Roman" w:cs="Times New Roman"/>
          <w:sz w:val="24"/>
          <w:szCs w:val="24"/>
        </w:rPr>
        <w:t xml:space="preserve">prowadzenia procesu weryfikacji potencjału technicznego jest </w:t>
      </w:r>
      <w:r w:rsidR="00803C62">
        <w:rPr>
          <w:rFonts w:ascii="Times New Roman" w:hAnsi="Times New Roman" w:cs="Times New Roman"/>
          <w:sz w:val="24"/>
          <w:szCs w:val="24"/>
        </w:rPr>
        <w:t xml:space="preserve">zweryfikowanie </w:t>
      </w:r>
      <w:r w:rsidR="00766D6A">
        <w:rPr>
          <w:rFonts w:ascii="Times New Roman" w:hAnsi="Times New Roman" w:cs="Times New Roman"/>
          <w:sz w:val="24"/>
          <w:szCs w:val="24"/>
        </w:rPr>
        <w:t xml:space="preserve">przez Zamawiającego </w:t>
      </w:r>
      <w:r w:rsidR="00930158">
        <w:rPr>
          <w:rFonts w:ascii="Times New Roman" w:hAnsi="Times New Roman" w:cs="Times New Roman"/>
          <w:sz w:val="24"/>
          <w:szCs w:val="24"/>
        </w:rPr>
        <w:t xml:space="preserve">czy Wykonawca </w:t>
      </w:r>
      <w:r w:rsidR="00930158" w:rsidRPr="00A618C4">
        <w:rPr>
          <w:rFonts w:ascii="Times New Roman" w:eastAsia="Calibri" w:hAnsi="Times New Roman" w:cs="Times New Roman"/>
          <w:sz w:val="24"/>
          <w:szCs w:val="24"/>
        </w:rPr>
        <w:t>posiada niezbędną wiedzę</w:t>
      </w:r>
      <w:r w:rsidR="00930158">
        <w:rPr>
          <w:rFonts w:ascii="Times New Roman" w:eastAsia="Calibri" w:hAnsi="Times New Roman" w:cs="Times New Roman"/>
          <w:sz w:val="24"/>
          <w:szCs w:val="24"/>
        </w:rPr>
        <w:t xml:space="preserve"> </w:t>
      </w:r>
      <w:r w:rsidR="00930158" w:rsidRPr="00A618C4">
        <w:rPr>
          <w:rFonts w:ascii="Times New Roman" w:eastAsia="Calibri" w:hAnsi="Times New Roman" w:cs="Times New Roman"/>
          <w:sz w:val="24"/>
          <w:szCs w:val="24"/>
        </w:rPr>
        <w:t>i odpowiednie umiejętności (</w:t>
      </w:r>
      <w:proofErr w:type="spellStart"/>
      <w:r w:rsidR="00930158" w:rsidRPr="00A618C4">
        <w:rPr>
          <w:rFonts w:ascii="Times New Roman" w:eastAsia="Calibri" w:hAnsi="Times New Roman" w:cs="Times New Roman"/>
          <w:sz w:val="24"/>
          <w:szCs w:val="24"/>
        </w:rPr>
        <w:t>konw-how</w:t>
      </w:r>
      <w:proofErr w:type="spellEnd"/>
      <w:r w:rsidR="00930158" w:rsidRPr="00A618C4">
        <w:rPr>
          <w:rFonts w:ascii="Times New Roman" w:eastAsia="Calibri" w:hAnsi="Times New Roman" w:cs="Times New Roman"/>
          <w:sz w:val="24"/>
          <w:szCs w:val="24"/>
        </w:rPr>
        <w:t xml:space="preserve">), które umożliwiają </w:t>
      </w:r>
      <w:r w:rsidR="00930158">
        <w:rPr>
          <w:rFonts w:ascii="Times New Roman" w:eastAsia="Calibri" w:hAnsi="Times New Roman" w:cs="Times New Roman"/>
          <w:sz w:val="24"/>
          <w:szCs w:val="24"/>
        </w:rPr>
        <w:t>mu</w:t>
      </w:r>
      <w:r w:rsidR="00930158" w:rsidRPr="00A618C4">
        <w:rPr>
          <w:rFonts w:ascii="Times New Roman" w:eastAsia="Calibri" w:hAnsi="Times New Roman" w:cs="Times New Roman"/>
          <w:sz w:val="24"/>
          <w:szCs w:val="24"/>
        </w:rPr>
        <w:t xml:space="preserve"> dostarczenie produkt</w:t>
      </w:r>
      <w:r w:rsidR="005F6599">
        <w:rPr>
          <w:rFonts w:ascii="Times New Roman" w:eastAsia="Calibri" w:hAnsi="Times New Roman" w:cs="Times New Roman"/>
          <w:sz w:val="24"/>
          <w:szCs w:val="24"/>
        </w:rPr>
        <w:t>u</w:t>
      </w:r>
      <w:r w:rsidR="00930158" w:rsidRPr="00A618C4">
        <w:rPr>
          <w:rFonts w:ascii="Times New Roman" w:eastAsia="Calibri" w:hAnsi="Times New Roman" w:cs="Times New Roman"/>
          <w:sz w:val="24"/>
          <w:szCs w:val="24"/>
        </w:rPr>
        <w:t xml:space="preserve"> na odpowiednim poziomie jakości oraz zrealizowanie przedmiotu zamówienia w sposób profesjonalny, rzeczywisty i</w:t>
      </w:r>
      <w:r w:rsidR="00766D6A">
        <w:rPr>
          <w:rFonts w:ascii="Times New Roman" w:eastAsia="Calibri" w:hAnsi="Times New Roman" w:cs="Times New Roman"/>
          <w:sz w:val="24"/>
          <w:szCs w:val="24"/>
        </w:rPr>
        <w:t> </w:t>
      </w:r>
      <w:r w:rsidR="00930158" w:rsidRPr="00A618C4">
        <w:rPr>
          <w:rFonts w:ascii="Times New Roman" w:eastAsia="Calibri" w:hAnsi="Times New Roman" w:cs="Times New Roman"/>
          <w:sz w:val="24"/>
          <w:szCs w:val="24"/>
        </w:rPr>
        <w:t>zgodny z</w:t>
      </w:r>
      <w:r w:rsidR="00930158">
        <w:rPr>
          <w:rFonts w:ascii="Times New Roman" w:eastAsia="Calibri" w:hAnsi="Times New Roman" w:cs="Times New Roman"/>
          <w:sz w:val="24"/>
          <w:szCs w:val="24"/>
        </w:rPr>
        <w:t> </w:t>
      </w:r>
      <w:r w:rsidR="00930158" w:rsidRPr="00A618C4">
        <w:rPr>
          <w:rFonts w:ascii="Times New Roman" w:eastAsia="Calibri" w:hAnsi="Times New Roman" w:cs="Times New Roman"/>
          <w:sz w:val="24"/>
          <w:szCs w:val="24"/>
        </w:rPr>
        <w:t>oczekiwaniami Zamawiającego.</w:t>
      </w:r>
    </w:p>
    <w:p w14:paraId="081E3E29" w14:textId="3302F1DB" w:rsidR="00930158" w:rsidRPr="00766D6A" w:rsidRDefault="00930158" w:rsidP="00766D6A">
      <w:pPr>
        <w:pStyle w:val="Akapitzlist"/>
        <w:numPr>
          <w:ilvl w:val="0"/>
          <w:numId w:val="24"/>
        </w:numPr>
        <w:spacing w:after="0" w:line="276" w:lineRule="auto"/>
        <w:ind w:left="284" w:hanging="284"/>
        <w:jc w:val="both"/>
        <w:rPr>
          <w:rFonts w:ascii="Times New Roman" w:hAnsi="Times New Roman" w:cs="Times New Roman"/>
          <w:sz w:val="24"/>
          <w:szCs w:val="24"/>
        </w:rPr>
      </w:pPr>
      <w:r w:rsidRPr="00A618C4">
        <w:rPr>
          <w:rFonts w:ascii="Times New Roman" w:eastAsia="Calibri" w:hAnsi="Times New Roman" w:cs="Times New Roman"/>
          <w:sz w:val="24"/>
          <w:szCs w:val="24"/>
        </w:rPr>
        <w:t xml:space="preserve">Na podstawie </w:t>
      </w:r>
      <w:r>
        <w:rPr>
          <w:rFonts w:ascii="Times New Roman" w:eastAsia="Calibri" w:hAnsi="Times New Roman" w:cs="Times New Roman"/>
          <w:sz w:val="24"/>
          <w:szCs w:val="24"/>
        </w:rPr>
        <w:t>wyniku przedmiotowe</w:t>
      </w:r>
      <w:r w:rsidR="002F055A">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r w:rsidR="002F055A">
        <w:rPr>
          <w:rFonts w:ascii="Times New Roman" w:eastAsia="Calibri" w:hAnsi="Times New Roman" w:cs="Times New Roman"/>
          <w:sz w:val="24"/>
          <w:szCs w:val="24"/>
        </w:rPr>
        <w:t>weryfikacji</w:t>
      </w:r>
      <w:r w:rsidR="002F055A" w:rsidRPr="00A618C4">
        <w:rPr>
          <w:rFonts w:ascii="Times New Roman" w:eastAsia="Calibri" w:hAnsi="Times New Roman" w:cs="Times New Roman"/>
          <w:sz w:val="24"/>
          <w:szCs w:val="24"/>
        </w:rPr>
        <w:t xml:space="preserve"> </w:t>
      </w:r>
      <w:r w:rsidRPr="00A618C4">
        <w:rPr>
          <w:rFonts w:ascii="Times New Roman" w:eastAsia="Calibri" w:hAnsi="Times New Roman" w:cs="Times New Roman"/>
          <w:sz w:val="24"/>
          <w:szCs w:val="24"/>
        </w:rPr>
        <w:t xml:space="preserve">Zamawiający oceni </w:t>
      </w:r>
      <w:r w:rsidR="00766D6A">
        <w:rPr>
          <w:rFonts w:ascii="Times New Roman" w:eastAsia="Calibri" w:hAnsi="Times New Roman" w:cs="Times New Roman"/>
          <w:sz w:val="24"/>
          <w:szCs w:val="24"/>
        </w:rPr>
        <w:t xml:space="preserve">(na zasadzie spełnia/nie spełnia) </w:t>
      </w:r>
      <w:r w:rsidRPr="00A618C4">
        <w:rPr>
          <w:rFonts w:ascii="Times New Roman" w:eastAsia="Calibri" w:hAnsi="Times New Roman" w:cs="Times New Roman"/>
          <w:sz w:val="24"/>
          <w:szCs w:val="24"/>
        </w:rPr>
        <w:t>zdolność Wykonawcy do należytego wykonania zamówienia</w:t>
      </w:r>
      <w:r w:rsidR="00046DD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618C4">
        <w:rPr>
          <w:rFonts w:ascii="Times New Roman" w:eastAsia="Calibri" w:hAnsi="Times New Roman" w:cs="Times New Roman"/>
          <w:sz w:val="24"/>
          <w:szCs w:val="24"/>
        </w:rPr>
        <w:t>w</w:t>
      </w:r>
      <w:r>
        <w:rPr>
          <w:rFonts w:ascii="Times New Roman" w:eastAsia="Calibri" w:hAnsi="Times New Roman" w:cs="Times New Roman"/>
          <w:sz w:val="24"/>
          <w:szCs w:val="24"/>
        </w:rPr>
        <w:t> </w:t>
      </w:r>
      <w:r w:rsidRPr="00A618C4">
        <w:rPr>
          <w:rFonts w:ascii="Times New Roman" w:eastAsia="Calibri" w:hAnsi="Times New Roman" w:cs="Times New Roman"/>
          <w:sz w:val="24"/>
          <w:szCs w:val="24"/>
        </w:rPr>
        <w:t>szczególności w</w:t>
      </w:r>
      <w:r w:rsidR="00766D6A">
        <w:rPr>
          <w:rFonts w:ascii="Times New Roman" w:eastAsia="Calibri" w:hAnsi="Times New Roman" w:cs="Times New Roman"/>
          <w:sz w:val="24"/>
          <w:szCs w:val="24"/>
        </w:rPr>
        <w:t> </w:t>
      </w:r>
      <w:r w:rsidRPr="00A618C4">
        <w:rPr>
          <w:rFonts w:ascii="Times New Roman" w:eastAsia="Calibri" w:hAnsi="Times New Roman" w:cs="Times New Roman"/>
          <w:sz w:val="24"/>
          <w:szCs w:val="24"/>
        </w:rPr>
        <w:t xml:space="preserve">odniesieniu do jego rzetelności, </w:t>
      </w:r>
      <w:r>
        <w:rPr>
          <w:rFonts w:ascii="Times New Roman" w:eastAsia="Calibri" w:hAnsi="Times New Roman" w:cs="Times New Roman"/>
          <w:sz w:val="24"/>
          <w:szCs w:val="24"/>
        </w:rPr>
        <w:t>wiedzy</w:t>
      </w:r>
      <w:r w:rsidRPr="00A618C4">
        <w:rPr>
          <w:rFonts w:ascii="Times New Roman" w:eastAsia="Calibri" w:hAnsi="Times New Roman" w:cs="Times New Roman"/>
          <w:sz w:val="24"/>
          <w:szCs w:val="24"/>
        </w:rPr>
        <w:t xml:space="preserve"> i umiejętności (know-how) oraz zdolności technicznych do prawidłowego zrealizowania przedmiotu zamówienia</w:t>
      </w:r>
      <w:r>
        <w:rPr>
          <w:rFonts w:ascii="Times New Roman" w:eastAsia="Calibri" w:hAnsi="Times New Roman" w:cs="Times New Roman"/>
          <w:sz w:val="24"/>
          <w:szCs w:val="24"/>
        </w:rPr>
        <w:t>.</w:t>
      </w:r>
    </w:p>
    <w:p w14:paraId="6694B825" w14:textId="0E92F699" w:rsidR="00766D6A" w:rsidRDefault="00766D6A" w:rsidP="00766D6A">
      <w:pPr>
        <w:pStyle w:val="Akapitzlist"/>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 celu weryfikacji potencjału technicznego przez Zamawiającego Wykonawca:</w:t>
      </w:r>
    </w:p>
    <w:p w14:paraId="370AFB76" w14:textId="5885336F" w:rsidR="00766D6A" w:rsidRDefault="00766D6A" w:rsidP="00C167DE">
      <w:pPr>
        <w:pStyle w:val="Akapitzlist"/>
        <w:numPr>
          <w:ilvl w:val="0"/>
          <w:numId w:val="33"/>
        </w:numPr>
        <w:spacing w:line="276" w:lineRule="auto"/>
        <w:ind w:left="709" w:hanging="283"/>
        <w:jc w:val="both"/>
        <w:rPr>
          <w:rFonts w:ascii="Times New Roman" w:hAnsi="Times New Roman" w:cs="Times New Roman"/>
          <w:sz w:val="24"/>
          <w:szCs w:val="24"/>
        </w:rPr>
      </w:pPr>
      <w:r w:rsidRPr="006E1CE9">
        <w:rPr>
          <w:rFonts w:ascii="Times New Roman" w:hAnsi="Times New Roman" w:cs="Times New Roman"/>
          <w:sz w:val="24"/>
          <w:szCs w:val="24"/>
        </w:rPr>
        <w:t>musi wykazać posiadanie wszelkich niezbędnych uprawnień i/lub um</w:t>
      </w:r>
      <w:r w:rsidR="006E1CE9">
        <w:rPr>
          <w:rFonts w:ascii="Times New Roman" w:hAnsi="Times New Roman" w:cs="Times New Roman"/>
          <w:sz w:val="24"/>
          <w:szCs w:val="24"/>
        </w:rPr>
        <w:t>ów</w:t>
      </w:r>
      <w:r w:rsidRPr="006E1CE9">
        <w:rPr>
          <w:rFonts w:ascii="Times New Roman" w:hAnsi="Times New Roman" w:cs="Times New Roman"/>
          <w:sz w:val="24"/>
          <w:szCs w:val="24"/>
        </w:rPr>
        <w:t xml:space="preserve"> (w tym podwykonawcz</w:t>
      </w:r>
      <w:r w:rsidR="006E1CE9">
        <w:rPr>
          <w:rFonts w:ascii="Times New Roman" w:hAnsi="Times New Roman" w:cs="Times New Roman"/>
          <w:sz w:val="24"/>
          <w:szCs w:val="24"/>
        </w:rPr>
        <w:t>ych</w:t>
      </w:r>
      <w:r w:rsidRPr="006E1CE9">
        <w:rPr>
          <w:rFonts w:ascii="Times New Roman" w:hAnsi="Times New Roman" w:cs="Times New Roman"/>
          <w:sz w:val="24"/>
          <w:szCs w:val="24"/>
        </w:rPr>
        <w:t>, licencyjn</w:t>
      </w:r>
      <w:r w:rsidR="006E1CE9">
        <w:rPr>
          <w:rFonts w:ascii="Times New Roman" w:hAnsi="Times New Roman" w:cs="Times New Roman"/>
          <w:sz w:val="24"/>
          <w:szCs w:val="24"/>
        </w:rPr>
        <w:t>ych</w:t>
      </w:r>
      <w:r w:rsidRPr="006E1CE9">
        <w:rPr>
          <w:rFonts w:ascii="Times New Roman" w:hAnsi="Times New Roman" w:cs="Times New Roman"/>
          <w:sz w:val="24"/>
          <w:szCs w:val="24"/>
        </w:rPr>
        <w:t xml:space="preserve"> itp.) i/lub licencj</w:t>
      </w:r>
      <w:r w:rsidR="006E1CE9">
        <w:rPr>
          <w:rFonts w:ascii="Times New Roman" w:hAnsi="Times New Roman" w:cs="Times New Roman"/>
          <w:sz w:val="24"/>
          <w:szCs w:val="24"/>
        </w:rPr>
        <w:t>i</w:t>
      </w:r>
      <w:r w:rsidRPr="006E1CE9">
        <w:rPr>
          <w:rFonts w:ascii="Times New Roman" w:hAnsi="Times New Roman" w:cs="Times New Roman"/>
          <w:sz w:val="24"/>
          <w:szCs w:val="24"/>
        </w:rPr>
        <w:t xml:space="preserve"> i/lub praw do dostawy i/lub modernizacji oraz wdrożenia Oprogramowania Aplikacyjnego oraz uruchomienia</w:t>
      </w:r>
      <w:r w:rsidR="002F055A">
        <w:rPr>
          <w:rFonts w:ascii="Times New Roman" w:hAnsi="Times New Roman" w:cs="Times New Roman"/>
          <w:sz w:val="24"/>
          <w:szCs w:val="24"/>
        </w:rPr>
        <w:br/>
      </w:r>
      <w:r w:rsidRPr="006E1CE9">
        <w:rPr>
          <w:rFonts w:ascii="Times New Roman" w:hAnsi="Times New Roman" w:cs="Times New Roman"/>
          <w:sz w:val="24"/>
          <w:szCs w:val="24"/>
        </w:rPr>
        <w:t>e-usług publicznych w ramach zaoferowanego Oprogramowania Aplikacyjnego</w:t>
      </w:r>
      <w:r w:rsidR="006E1CE9">
        <w:rPr>
          <w:rFonts w:ascii="Times New Roman" w:hAnsi="Times New Roman" w:cs="Times New Roman"/>
          <w:sz w:val="24"/>
          <w:szCs w:val="24"/>
        </w:rPr>
        <w:t>;</w:t>
      </w:r>
    </w:p>
    <w:p w14:paraId="6C2A0AD4" w14:textId="66853B7F" w:rsidR="002F51BD" w:rsidRPr="002F51BD" w:rsidRDefault="002F51BD" w:rsidP="00C167DE">
      <w:pPr>
        <w:pStyle w:val="Akapitzlist"/>
        <w:numPr>
          <w:ilvl w:val="0"/>
          <w:numId w:val="33"/>
        </w:numPr>
        <w:spacing w:line="276" w:lineRule="auto"/>
        <w:ind w:left="709" w:hanging="283"/>
        <w:jc w:val="both"/>
        <w:rPr>
          <w:rFonts w:ascii="Times New Roman" w:hAnsi="Times New Roman" w:cs="Times New Roman"/>
          <w:sz w:val="24"/>
          <w:szCs w:val="24"/>
        </w:rPr>
      </w:pPr>
      <w:r>
        <w:rPr>
          <w:rFonts w:ascii="Times New Roman" w:eastAsia="Calibri" w:hAnsi="Times New Roman" w:cs="Times New Roman"/>
          <w:sz w:val="24"/>
          <w:szCs w:val="24"/>
        </w:rPr>
        <w:t xml:space="preserve">musi </w:t>
      </w:r>
      <w:r w:rsidRPr="001C55D3">
        <w:rPr>
          <w:rFonts w:ascii="Times New Roman" w:eastAsia="Calibri" w:hAnsi="Times New Roman" w:cs="Times New Roman"/>
          <w:sz w:val="24"/>
          <w:szCs w:val="24"/>
        </w:rPr>
        <w:t>stworz</w:t>
      </w:r>
      <w:r>
        <w:rPr>
          <w:rFonts w:ascii="Times New Roman" w:eastAsia="Calibri" w:hAnsi="Times New Roman" w:cs="Times New Roman"/>
          <w:sz w:val="24"/>
          <w:szCs w:val="24"/>
        </w:rPr>
        <w:t>yć</w:t>
      </w:r>
      <w:r w:rsidRPr="001C55D3">
        <w:rPr>
          <w:rFonts w:ascii="Times New Roman" w:eastAsia="Calibri" w:hAnsi="Times New Roman" w:cs="Times New Roman"/>
          <w:sz w:val="24"/>
          <w:szCs w:val="24"/>
        </w:rPr>
        <w:t>/przygotow</w:t>
      </w:r>
      <w:r>
        <w:rPr>
          <w:rFonts w:ascii="Times New Roman" w:eastAsia="Calibri" w:hAnsi="Times New Roman" w:cs="Times New Roman"/>
          <w:sz w:val="24"/>
          <w:szCs w:val="24"/>
        </w:rPr>
        <w:t>ać</w:t>
      </w:r>
      <w:r w:rsidRPr="001C55D3">
        <w:rPr>
          <w:rFonts w:ascii="Times New Roman" w:eastAsia="Calibri" w:hAnsi="Times New Roman" w:cs="Times New Roman"/>
          <w:sz w:val="24"/>
          <w:szCs w:val="24"/>
        </w:rPr>
        <w:t xml:space="preserve"> wraz z opisem i zaprezentowa</w:t>
      </w:r>
      <w:r>
        <w:rPr>
          <w:rFonts w:ascii="Times New Roman" w:eastAsia="Calibri" w:hAnsi="Times New Roman" w:cs="Times New Roman"/>
          <w:sz w:val="24"/>
          <w:szCs w:val="24"/>
        </w:rPr>
        <w:t>ć</w:t>
      </w:r>
      <w:r w:rsidRPr="001C55D3">
        <w:rPr>
          <w:rFonts w:ascii="Times New Roman" w:eastAsia="Calibri" w:hAnsi="Times New Roman" w:cs="Times New Roman"/>
          <w:sz w:val="24"/>
          <w:szCs w:val="24"/>
        </w:rPr>
        <w:t xml:space="preserve"> produkt przy wykorzystaniu próbki zaoferowanego Oprogramowania Aplikacyjnego, zgodnie z</w:t>
      </w:r>
      <w:r>
        <w:rPr>
          <w:rFonts w:ascii="Times New Roman" w:eastAsia="Calibri" w:hAnsi="Times New Roman" w:cs="Times New Roman"/>
          <w:sz w:val="24"/>
          <w:szCs w:val="24"/>
        </w:rPr>
        <w:t> </w:t>
      </w:r>
      <w:r w:rsidRPr="001C55D3">
        <w:rPr>
          <w:rFonts w:ascii="Times New Roman" w:eastAsia="Calibri" w:hAnsi="Times New Roman" w:cs="Times New Roman"/>
          <w:sz w:val="24"/>
          <w:szCs w:val="24"/>
        </w:rPr>
        <w:t xml:space="preserve">wymaganiami określonymi w </w:t>
      </w:r>
      <w:r>
        <w:rPr>
          <w:rFonts w:ascii="Times New Roman" w:eastAsia="Calibri" w:hAnsi="Times New Roman" w:cs="Times New Roman"/>
          <w:sz w:val="24"/>
          <w:szCs w:val="24"/>
        </w:rPr>
        <w:t xml:space="preserve">niniejszym dokumencie </w:t>
      </w:r>
      <w:r w:rsidRPr="001C55D3">
        <w:rPr>
          <w:rFonts w:ascii="Times New Roman" w:eastAsia="Calibri" w:hAnsi="Times New Roman" w:cs="Times New Roman"/>
          <w:sz w:val="24"/>
          <w:szCs w:val="24"/>
        </w:rPr>
        <w:t>poprzez zapewnienie odpowiednich środków technicznych, oferowanego oprogramowania oraz przy udziale kadry (osoby lub osób) posiadającej odpowiednią wiedzę i umiejętności</w:t>
      </w:r>
      <w:r>
        <w:rPr>
          <w:rFonts w:ascii="Times New Roman" w:eastAsia="Calibri" w:hAnsi="Times New Roman" w:cs="Times New Roman"/>
          <w:sz w:val="24"/>
          <w:szCs w:val="24"/>
        </w:rPr>
        <w:t>.</w:t>
      </w:r>
    </w:p>
    <w:p w14:paraId="536473E7" w14:textId="71369520" w:rsidR="002F51BD" w:rsidRDefault="002F51BD" w:rsidP="002F51BD">
      <w:pPr>
        <w:pStyle w:val="Akapitzlist"/>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 celu weryfikacji potencjału technicznego Zamawiający:</w:t>
      </w:r>
    </w:p>
    <w:p w14:paraId="5603ECAD" w14:textId="6A9E4D05" w:rsidR="002F51BD" w:rsidRDefault="002F51BD" w:rsidP="00C167DE">
      <w:pPr>
        <w:pStyle w:val="Akapitzlist"/>
        <w:numPr>
          <w:ilvl w:val="0"/>
          <w:numId w:val="35"/>
        </w:numPr>
        <w:spacing w:line="276" w:lineRule="auto"/>
        <w:ind w:left="709" w:hanging="283"/>
        <w:jc w:val="both"/>
        <w:rPr>
          <w:rFonts w:ascii="Times New Roman" w:hAnsi="Times New Roman" w:cs="Times New Roman"/>
          <w:sz w:val="24"/>
          <w:szCs w:val="24"/>
        </w:rPr>
      </w:pPr>
      <w:r w:rsidRPr="00E86B84">
        <w:rPr>
          <w:rFonts w:ascii="Times New Roman" w:hAnsi="Times New Roman" w:cs="Times New Roman"/>
          <w:sz w:val="24"/>
          <w:szCs w:val="24"/>
        </w:rPr>
        <w:t>oceni czy Wykonawca posiada niezbędną zdolność techniczną w zakresie dysponowania odpowiednim oprogramowaniem niezbędnym do realizacji zamówienia</w:t>
      </w:r>
      <w:r w:rsidRPr="002F51BD">
        <w:rPr>
          <w:rFonts w:ascii="Times New Roman" w:hAnsi="Times New Roman" w:cs="Times New Roman"/>
          <w:sz w:val="24"/>
          <w:szCs w:val="24"/>
        </w:rPr>
        <w:t xml:space="preserve"> </w:t>
      </w:r>
      <w:r>
        <w:rPr>
          <w:rFonts w:ascii="Times New Roman" w:hAnsi="Times New Roman" w:cs="Times New Roman"/>
          <w:sz w:val="24"/>
          <w:szCs w:val="24"/>
        </w:rPr>
        <w:t>poprzez</w:t>
      </w:r>
      <w:r w:rsidRPr="002F51BD">
        <w:rPr>
          <w:rFonts w:ascii="Times New Roman" w:hAnsi="Times New Roman" w:cs="Times New Roman"/>
          <w:sz w:val="24"/>
          <w:szCs w:val="24"/>
        </w:rPr>
        <w:t xml:space="preserve"> </w:t>
      </w:r>
      <w:r>
        <w:rPr>
          <w:rFonts w:ascii="Times New Roman" w:hAnsi="Times New Roman" w:cs="Times New Roman"/>
          <w:sz w:val="24"/>
          <w:szCs w:val="24"/>
        </w:rPr>
        <w:t xml:space="preserve">weryfikację </w:t>
      </w:r>
      <w:r w:rsidRPr="006E1CE9">
        <w:rPr>
          <w:rFonts w:ascii="Times New Roman" w:hAnsi="Times New Roman" w:cs="Times New Roman"/>
          <w:sz w:val="24"/>
          <w:szCs w:val="24"/>
        </w:rPr>
        <w:t>posiadani</w:t>
      </w:r>
      <w:r>
        <w:rPr>
          <w:rFonts w:ascii="Times New Roman" w:hAnsi="Times New Roman" w:cs="Times New Roman"/>
          <w:sz w:val="24"/>
          <w:szCs w:val="24"/>
        </w:rPr>
        <w:t>a przez Wykonawcę</w:t>
      </w:r>
      <w:r w:rsidRPr="006E1CE9">
        <w:rPr>
          <w:rFonts w:ascii="Times New Roman" w:hAnsi="Times New Roman" w:cs="Times New Roman"/>
          <w:sz w:val="24"/>
          <w:szCs w:val="24"/>
        </w:rPr>
        <w:t xml:space="preserve"> wszelkich niezbędnych uprawnień i/lub um</w:t>
      </w:r>
      <w:r>
        <w:rPr>
          <w:rFonts w:ascii="Times New Roman" w:hAnsi="Times New Roman" w:cs="Times New Roman"/>
          <w:sz w:val="24"/>
          <w:szCs w:val="24"/>
        </w:rPr>
        <w:t>ów</w:t>
      </w:r>
      <w:r w:rsidRPr="006E1CE9">
        <w:rPr>
          <w:rFonts w:ascii="Times New Roman" w:hAnsi="Times New Roman" w:cs="Times New Roman"/>
          <w:sz w:val="24"/>
          <w:szCs w:val="24"/>
        </w:rPr>
        <w:t xml:space="preserve"> (w tym podwykonawcz</w:t>
      </w:r>
      <w:r>
        <w:rPr>
          <w:rFonts w:ascii="Times New Roman" w:hAnsi="Times New Roman" w:cs="Times New Roman"/>
          <w:sz w:val="24"/>
          <w:szCs w:val="24"/>
        </w:rPr>
        <w:t>ych</w:t>
      </w:r>
      <w:r w:rsidRPr="006E1CE9">
        <w:rPr>
          <w:rFonts w:ascii="Times New Roman" w:hAnsi="Times New Roman" w:cs="Times New Roman"/>
          <w:sz w:val="24"/>
          <w:szCs w:val="24"/>
        </w:rPr>
        <w:t>, licencyjn</w:t>
      </w:r>
      <w:r>
        <w:rPr>
          <w:rFonts w:ascii="Times New Roman" w:hAnsi="Times New Roman" w:cs="Times New Roman"/>
          <w:sz w:val="24"/>
          <w:szCs w:val="24"/>
        </w:rPr>
        <w:t>ych</w:t>
      </w:r>
      <w:r w:rsidRPr="006E1CE9">
        <w:rPr>
          <w:rFonts w:ascii="Times New Roman" w:hAnsi="Times New Roman" w:cs="Times New Roman"/>
          <w:sz w:val="24"/>
          <w:szCs w:val="24"/>
        </w:rPr>
        <w:t xml:space="preserve"> itp.) i/lub licencj</w:t>
      </w:r>
      <w:r>
        <w:rPr>
          <w:rFonts w:ascii="Times New Roman" w:hAnsi="Times New Roman" w:cs="Times New Roman"/>
          <w:sz w:val="24"/>
          <w:szCs w:val="24"/>
        </w:rPr>
        <w:t>i</w:t>
      </w:r>
      <w:r w:rsidRPr="006E1CE9">
        <w:rPr>
          <w:rFonts w:ascii="Times New Roman" w:hAnsi="Times New Roman" w:cs="Times New Roman"/>
          <w:sz w:val="24"/>
          <w:szCs w:val="24"/>
        </w:rPr>
        <w:t xml:space="preserve"> i/lub praw do dostawy i/lub modernizacji oraz wdrożenia Oprogramowania Aplikacyjnego oraz uruchomienia e-usług publicznych w ramach zaoferowanego Oprogramowania Aplikacyjnego</w:t>
      </w:r>
      <w:r>
        <w:rPr>
          <w:rFonts w:ascii="Times New Roman" w:hAnsi="Times New Roman" w:cs="Times New Roman"/>
          <w:sz w:val="24"/>
          <w:szCs w:val="24"/>
        </w:rPr>
        <w:t xml:space="preserve"> w oparciu o przedstawione przez Wykonawcę informacje</w:t>
      </w:r>
      <w:r w:rsidR="00046DD8">
        <w:rPr>
          <w:rFonts w:ascii="Times New Roman" w:hAnsi="Times New Roman" w:cs="Times New Roman"/>
          <w:sz w:val="24"/>
          <w:szCs w:val="24"/>
        </w:rPr>
        <w:t xml:space="preserve"> w opisie, o którym mowa w </w:t>
      </w:r>
      <w:r w:rsidR="00046DD8" w:rsidRPr="00B20059">
        <w:rPr>
          <w:rFonts w:ascii="Times New Roman" w:hAnsi="Times New Roman" w:cs="Times New Roman"/>
          <w:sz w:val="24"/>
          <w:szCs w:val="24"/>
        </w:rPr>
        <w:t xml:space="preserve">Rozdziale </w:t>
      </w:r>
      <w:r w:rsidR="00DD2EDB" w:rsidRPr="00B20059">
        <w:rPr>
          <w:rFonts w:ascii="Times New Roman" w:hAnsi="Times New Roman" w:cs="Times New Roman"/>
          <w:sz w:val="24"/>
          <w:szCs w:val="24"/>
        </w:rPr>
        <w:t>VIII</w:t>
      </w:r>
      <w:r w:rsidR="00046DD8" w:rsidRPr="00B20059">
        <w:rPr>
          <w:rFonts w:ascii="Times New Roman" w:hAnsi="Times New Roman" w:cs="Times New Roman"/>
          <w:sz w:val="24"/>
          <w:szCs w:val="24"/>
        </w:rPr>
        <w:t xml:space="preserve">, pkt 2, </w:t>
      </w:r>
      <w:proofErr w:type="spellStart"/>
      <w:r w:rsidR="00046DD8" w:rsidRPr="00B20059">
        <w:rPr>
          <w:rFonts w:ascii="Times New Roman" w:hAnsi="Times New Roman" w:cs="Times New Roman"/>
          <w:sz w:val="24"/>
          <w:szCs w:val="24"/>
        </w:rPr>
        <w:t>ppkt</w:t>
      </w:r>
      <w:proofErr w:type="spellEnd"/>
      <w:r w:rsidR="00046DD8" w:rsidRPr="00B20059">
        <w:rPr>
          <w:rFonts w:ascii="Times New Roman" w:hAnsi="Times New Roman" w:cs="Times New Roman"/>
          <w:sz w:val="24"/>
          <w:szCs w:val="24"/>
        </w:rPr>
        <w:t xml:space="preserve"> 2 SWZ</w:t>
      </w:r>
      <w:r w:rsidRPr="00B20059">
        <w:rPr>
          <w:rFonts w:ascii="Times New Roman" w:hAnsi="Times New Roman" w:cs="Times New Roman"/>
          <w:sz w:val="24"/>
          <w:szCs w:val="24"/>
        </w:rPr>
        <w:t>;</w:t>
      </w:r>
    </w:p>
    <w:p w14:paraId="462D2E35" w14:textId="296C12A0" w:rsidR="002F51BD" w:rsidRDefault="009C43DF" w:rsidP="00C167DE">
      <w:pPr>
        <w:pStyle w:val="Akapitzlist"/>
        <w:numPr>
          <w:ilvl w:val="0"/>
          <w:numId w:val="35"/>
        </w:numPr>
        <w:spacing w:line="276" w:lineRule="auto"/>
        <w:ind w:left="709" w:hanging="283"/>
        <w:jc w:val="both"/>
        <w:rPr>
          <w:rFonts w:ascii="Times New Roman" w:hAnsi="Times New Roman" w:cs="Times New Roman"/>
          <w:sz w:val="24"/>
          <w:szCs w:val="24"/>
        </w:rPr>
      </w:pPr>
      <w:r w:rsidRPr="00E86B84">
        <w:rPr>
          <w:rFonts w:ascii="Times New Roman" w:hAnsi="Times New Roman" w:cs="Times New Roman"/>
          <w:sz w:val="24"/>
          <w:szCs w:val="24"/>
        </w:rPr>
        <w:t xml:space="preserve">oceni czy Wykonawca posiada niezbędną zdolność techniczną w zakresie </w:t>
      </w:r>
      <w:r w:rsidRPr="001C55D3">
        <w:rPr>
          <w:rFonts w:ascii="Times New Roman" w:eastAsia="Calibri" w:hAnsi="Times New Roman" w:cs="Times New Roman"/>
          <w:sz w:val="24"/>
          <w:szCs w:val="24"/>
        </w:rPr>
        <w:t>stworz</w:t>
      </w:r>
      <w:r>
        <w:rPr>
          <w:rFonts w:ascii="Times New Roman" w:eastAsia="Calibri" w:hAnsi="Times New Roman" w:cs="Times New Roman"/>
          <w:sz w:val="24"/>
          <w:szCs w:val="24"/>
        </w:rPr>
        <w:t>enia</w:t>
      </w:r>
      <w:r w:rsidRPr="001C55D3">
        <w:rPr>
          <w:rFonts w:ascii="Times New Roman" w:eastAsia="Calibri" w:hAnsi="Times New Roman" w:cs="Times New Roman"/>
          <w:sz w:val="24"/>
          <w:szCs w:val="24"/>
        </w:rPr>
        <w:t>/przygotow</w:t>
      </w:r>
      <w:r>
        <w:rPr>
          <w:rFonts w:ascii="Times New Roman" w:eastAsia="Calibri" w:hAnsi="Times New Roman" w:cs="Times New Roman"/>
          <w:sz w:val="24"/>
          <w:szCs w:val="24"/>
        </w:rPr>
        <w:t>ania</w:t>
      </w:r>
      <w:r w:rsidRPr="001C55D3">
        <w:rPr>
          <w:rFonts w:ascii="Times New Roman" w:eastAsia="Calibri" w:hAnsi="Times New Roman" w:cs="Times New Roman"/>
          <w:sz w:val="24"/>
          <w:szCs w:val="24"/>
        </w:rPr>
        <w:t xml:space="preserve"> produkt</w:t>
      </w:r>
      <w:r>
        <w:rPr>
          <w:rFonts w:ascii="Times New Roman" w:eastAsia="Calibri" w:hAnsi="Times New Roman" w:cs="Times New Roman"/>
          <w:sz w:val="24"/>
          <w:szCs w:val="24"/>
        </w:rPr>
        <w:t>u</w:t>
      </w:r>
      <w:r w:rsidRPr="001C55D3">
        <w:rPr>
          <w:rFonts w:ascii="Times New Roman" w:eastAsia="Calibri" w:hAnsi="Times New Roman" w:cs="Times New Roman"/>
          <w:sz w:val="24"/>
          <w:szCs w:val="24"/>
        </w:rPr>
        <w:t xml:space="preserve"> </w:t>
      </w:r>
      <w:r>
        <w:rPr>
          <w:rFonts w:ascii="Times New Roman" w:hAnsi="Times New Roman" w:cs="Times New Roman"/>
          <w:sz w:val="24"/>
          <w:szCs w:val="24"/>
        </w:rPr>
        <w:t xml:space="preserve">przeprowadzając samodzielnie </w:t>
      </w:r>
      <w:r w:rsidRPr="002A7E1C">
        <w:rPr>
          <w:rFonts w:ascii="Times New Roman" w:hAnsi="Times New Roman" w:cs="Times New Roman"/>
          <w:sz w:val="24"/>
          <w:szCs w:val="24"/>
        </w:rPr>
        <w:t>wstępn</w:t>
      </w:r>
      <w:r>
        <w:rPr>
          <w:rFonts w:ascii="Times New Roman" w:hAnsi="Times New Roman" w:cs="Times New Roman"/>
          <w:sz w:val="24"/>
          <w:szCs w:val="24"/>
        </w:rPr>
        <w:t>e</w:t>
      </w:r>
      <w:r w:rsidRPr="002A7E1C">
        <w:rPr>
          <w:rFonts w:ascii="Times New Roman" w:hAnsi="Times New Roman" w:cs="Times New Roman"/>
          <w:sz w:val="24"/>
          <w:szCs w:val="24"/>
        </w:rPr>
        <w:t xml:space="preserve"> badani</w:t>
      </w:r>
      <w:r>
        <w:rPr>
          <w:rFonts w:ascii="Times New Roman" w:hAnsi="Times New Roman" w:cs="Times New Roman"/>
          <w:sz w:val="24"/>
          <w:szCs w:val="24"/>
        </w:rPr>
        <w:t>e</w:t>
      </w:r>
      <w:r w:rsidRPr="002A7E1C">
        <w:rPr>
          <w:rFonts w:ascii="Times New Roman" w:hAnsi="Times New Roman" w:cs="Times New Roman"/>
          <w:sz w:val="24"/>
          <w:szCs w:val="24"/>
        </w:rPr>
        <w:t xml:space="preserve"> zawartości</w:t>
      </w:r>
      <w:r>
        <w:rPr>
          <w:rFonts w:ascii="Times New Roman" w:hAnsi="Times New Roman" w:cs="Times New Roman"/>
          <w:sz w:val="24"/>
          <w:szCs w:val="24"/>
        </w:rPr>
        <w:t xml:space="preserve"> </w:t>
      </w:r>
      <w:r w:rsidRPr="001C55D3">
        <w:rPr>
          <w:rFonts w:ascii="Times New Roman" w:eastAsia="Calibri" w:hAnsi="Times New Roman" w:cs="Times New Roman"/>
          <w:sz w:val="24"/>
          <w:szCs w:val="24"/>
        </w:rPr>
        <w:t>próbki zaoferowanego Oprogramowania Aplikacyjnego</w:t>
      </w:r>
      <w:r>
        <w:rPr>
          <w:rFonts w:ascii="Times New Roman" w:hAnsi="Times New Roman" w:cs="Times New Roman"/>
          <w:sz w:val="24"/>
          <w:szCs w:val="24"/>
        </w:rPr>
        <w:t xml:space="preserve"> </w:t>
      </w:r>
      <w:r w:rsidR="00E86B84">
        <w:rPr>
          <w:rFonts w:ascii="Times New Roman" w:hAnsi="Times New Roman" w:cs="Times New Roman"/>
          <w:sz w:val="24"/>
          <w:szCs w:val="24"/>
        </w:rPr>
        <w:t xml:space="preserve">w kontekście wymagań technicznych złożenia </w:t>
      </w:r>
      <w:r>
        <w:rPr>
          <w:rFonts w:ascii="Times New Roman" w:hAnsi="Times New Roman" w:cs="Times New Roman"/>
          <w:sz w:val="24"/>
          <w:szCs w:val="24"/>
        </w:rPr>
        <w:t xml:space="preserve">próbki </w:t>
      </w:r>
      <w:r w:rsidR="00E86B84">
        <w:rPr>
          <w:rFonts w:ascii="Times New Roman" w:hAnsi="Times New Roman" w:cs="Times New Roman"/>
          <w:sz w:val="24"/>
          <w:szCs w:val="24"/>
        </w:rPr>
        <w:t>przy wykorzystaniu informacji z przedłożone</w:t>
      </w:r>
      <w:r w:rsidR="00046DD8">
        <w:rPr>
          <w:rFonts w:ascii="Times New Roman" w:hAnsi="Times New Roman" w:cs="Times New Roman"/>
          <w:sz w:val="24"/>
          <w:szCs w:val="24"/>
        </w:rPr>
        <w:t>go</w:t>
      </w:r>
      <w:r w:rsidR="00E86B84">
        <w:rPr>
          <w:rFonts w:ascii="Times New Roman" w:hAnsi="Times New Roman" w:cs="Times New Roman"/>
          <w:sz w:val="24"/>
          <w:szCs w:val="24"/>
        </w:rPr>
        <w:t xml:space="preserve"> wraz z próbką </w:t>
      </w:r>
      <w:r w:rsidR="00046DD8">
        <w:rPr>
          <w:rFonts w:ascii="Times New Roman" w:hAnsi="Times New Roman" w:cs="Times New Roman"/>
          <w:sz w:val="24"/>
          <w:szCs w:val="24"/>
        </w:rPr>
        <w:t xml:space="preserve">opisu, o którym mowa w </w:t>
      </w:r>
      <w:r w:rsidR="00046DD8" w:rsidRPr="00B20059">
        <w:rPr>
          <w:rFonts w:ascii="Times New Roman" w:hAnsi="Times New Roman" w:cs="Times New Roman"/>
          <w:sz w:val="24"/>
          <w:szCs w:val="24"/>
        </w:rPr>
        <w:t xml:space="preserve">Rozdziale </w:t>
      </w:r>
      <w:r w:rsidR="00DD2EDB" w:rsidRPr="00B20059">
        <w:rPr>
          <w:rFonts w:ascii="Times New Roman" w:hAnsi="Times New Roman" w:cs="Times New Roman"/>
          <w:sz w:val="24"/>
          <w:szCs w:val="24"/>
        </w:rPr>
        <w:t>VIII</w:t>
      </w:r>
      <w:r w:rsidR="00046DD8" w:rsidRPr="00B20059">
        <w:rPr>
          <w:rFonts w:ascii="Times New Roman" w:hAnsi="Times New Roman" w:cs="Times New Roman"/>
          <w:sz w:val="24"/>
          <w:szCs w:val="24"/>
        </w:rPr>
        <w:t xml:space="preserve">, pkt 2, </w:t>
      </w:r>
      <w:proofErr w:type="spellStart"/>
      <w:r w:rsidR="00046DD8" w:rsidRPr="00B20059">
        <w:rPr>
          <w:rFonts w:ascii="Times New Roman" w:hAnsi="Times New Roman" w:cs="Times New Roman"/>
          <w:sz w:val="24"/>
          <w:szCs w:val="24"/>
        </w:rPr>
        <w:t>ppkt</w:t>
      </w:r>
      <w:proofErr w:type="spellEnd"/>
      <w:r w:rsidR="00046DD8" w:rsidRPr="00B20059">
        <w:rPr>
          <w:rFonts w:ascii="Times New Roman" w:hAnsi="Times New Roman" w:cs="Times New Roman"/>
          <w:sz w:val="24"/>
          <w:szCs w:val="24"/>
        </w:rPr>
        <w:t xml:space="preserve"> 3 SWZ;</w:t>
      </w:r>
    </w:p>
    <w:p w14:paraId="0771EBC3" w14:textId="6C9D02AD" w:rsidR="00766D6A" w:rsidRPr="0032408D" w:rsidRDefault="009C43DF" w:rsidP="00C167DE">
      <w:pPr>
        <w:pStyle w:val="Akapitzlist"/>
        <w:numPr>
          <w:ilvl w:val="0"/>
          <w:numId w:val="35"/>
        </w:numPr>
        <w:spacing w:line="276" w:lineRule="auto"/>
        <w:ind w:left="709" w:hanging="283"/>
        <w:jc w:val="both"/>
        <w:rPr>
          <w:rFonts w:ascii="Times New Roman" w:hAnsi="Times New Roman" w:cs="Times New Roman"/>
          <w:sz w:val="24"/>
          <w:szCs w:val="24"/>
        </w:rPr>
      </w:pPr>
      <w:r w:rsidRPr="00E86B84">
        <w:rPr>
          <w:rFonts w:ascii="Times New Roman" w:hAnsi="Times New Roman" w:cs="Times New Roman"/>
          <w:sz w:val="24"/>
          <w:szCs w:val="24"/>
        </w:rPr>
        <w:t xml:space="preserve">oceni czy Wykonawca posiada niezbędną zdolność techniczną </w:t>
      </w:r>
      <w:r>
        <w:rPr>
          <w:rFonts w:ascii="Times New Roman" w:hAnsi="Times New Roman" w:cs="Times New Roman"/>
          <w:sz w:val="24"/>
          <w:szCs w:val="24"/>
        </w:rPr>
        <w:t xml:space="preserve">oraz przeprowadzi </w:t>
      </w:r>
      <w:r w:rsidRPr="001C55D3">
        <w:rPr>
          <w:rFonts w:ascii="Times New Roman" w:eastAsia="Calibri" w:hAnsi="Times New Roman" w:cs="Times New Roman"/>
          <w:sz w:val="24"/>
          <w:szCs w:val="24"/>
        </w:rPr>
        <w:t>fizyczn</w:t>
      </w:r>
      <w:r>
        <w:rPr>
          <w:rFonts w:ascii="Times New Roman" w:eastAsia="Calibri" w:hAnsi="Times New Roman" w:cs="Times New Roman"/>
          <w:sz w:val="24"/>
          <w:szCs w:val="24"/>
        </w:rPr>
        <w:t>ą</w:t>
      </w:r>
      <w:r w:rsidRPr="001C55D3">
        <w:rPr>
          <w:rFonts w:ascii="Times New Roman" w:eastAsia="Calibri" w:hAnsi="Times New Roman" w:cs="Times New Roman"/>
          <w:sz w:val="24"/>
          <w:szCs w:val="24"/>
        </w:rPr>
        <w:t xml:space="preserve"> kontrol</w:t>
      </w:r>
      <w:r>
        <w:rPr>
          <w:rFonts w:ascii="Times New Roman" w:eastAsia="Calibri" w:hAnsi="Times New Roman" w:cs="Times New Roman"/>
          <w:sz w:val="24"/>
          <w:szCs w:val="24"/>
        </w:rPr>
        <w:t>ę</w:t>
      </w:r>
      <w:r w:rsidRPr="001C55D3">
        <w:rPr>
          <w:rFonts w:ascii="Times New Roman" w:eastAsia="Calibri" w:hAnsi="Times New Roman" w:cs="Times New Roman"/>
          <w:sz w:val="24"/>
          <w:szCs w:val="24"/>
        </w:rPr>
        <w:t xml:space="preserve"> jakości produktu</w:t>
      </w:r>
      <w:r>
        <w:rPr>
          <w:rFonts w:ascii="Times New Roman" w:hAnsi="Times New Roman" w:cs="Times New Roman"/>
          <w:sz w:val="24"/>
          <w:szCs w:val="24"/>
        </w:rPr>
        <w:t xml:space="preserve"> w trakcie prezentacji przez Wykonawcę </w:t>
      </w:r>
      <w:r w:rsidRPr="001C55D3">
        <w:rPr>
          <w:rFonts w:ascii="Times New Roman" w:eastAsia="Calibri" w:hAnsi="Times New Roman" w:cs="Times New Roman"/>
          <w:sz w:val="24"/>
          <w:szCs w:val="24"/>
        </w:rPr>
        <w:t>produkt</w:t>
      </w:r>
      <w:r>
        <w:rPr>
          <w:rFonts w:ascii="Times New Roman" w:eastAsia="Calibri" w:hAnsi="Times New Roman" w:cs="Times New Roman"/>
          <w:sz w:val="24"/>
          <w:szCs w:val="24"/>
        </w:rPr>
        <w:t>u</w:t>
      </w:r>
      <w:r w:rsidRPr="001C55D3">
        <w:rPr>
          <w:rFonts w:ascii="Times New Roman" w:eastAsia="Calibri" w:hAnsi="Times New Roman" w:cs="Times New Roman"/>
          <w:sz w:val="24"/>
          <w:szCs w:val="24"/>
        </w:rPr>
        <w:t xml:space="preserve"> przy wykorzystaniu próbki zaoferowanego Oprogramowania Aplikacyjnego, zgodnie z</w:t>
      </w:r>
      <w:r>
        <w:rPr>
          <w:rFonts w:ascii="Times New Roman" w:eastAsia="Calibri" w:hAnsi="Times New Roman" w:cs="Times New Roman"/>
          <w:sz w:val="24"/>
          <w:szCs w:val="24"/>
        </w:rPr>
        <w:t> </w:t>
      </w:r>
      <w:r w:rsidRPr="001C55D3">
        <w:rPr>
          <w:rFonts w:ascii="Times New Roman" w:eastAsia="Calibri" w:hAnsi="Times New Roman" w:cs="Times New Roman"/>
          <w:sz w:val="24"/>
          <w:szCs w:val="24"/>
        </w:rPr>
        <w:t xml:space="preserve">wymaganiami określonymi w </w:t>
      </w:r>
      <w:r>
        <w:rPr>
          <w:rFonts w:ascii="Times New Roman" w:eastAsia="Calibri" w:hAnsi="Times New Roman" w:cs="Times New Roman"/>
          <w:sz w:val="24"/>
          <w:szCs w:val="24"/>
        </w:rPr>
        <w:t xml:space="preserve">niniejszym dokumencie </w:t>
      </w:r>
      <w:r w:rsidRPr="001C55D3">
        <w:rPr>
          <w:rFonts w:ascii="Times New Roman" w:eastAsia="Calibri" w:hAnsi="Times New Roman" w:cs="Times New Roman"/>
          <w:sz w:val="24"/>
          <w:szCs w:val="24"/>
        </w:rPr>
        <w:t>poprzez zapewnienie odpowiednich środków technicznych, oferowanego oprogramowania oraz przy udziale kadry (osoby lub osób) posiadającej odpowiednią wiedzę i umiejętności</w:t>
      </w:r>
      <w:r>
        <w:rPr>
          <w:rFonts w:ascii="Times New Roman" w:eastAsia="Calibri" w:hAnsi="Times New Roman" w:cs="Times New Roman"/>
          <w:sz w:val="24"/>
          <w:szCs w:val="24"/>
        </w:rPr>
        <w:t>.</w:t>
      </w:r>
    </w:p>
    <w:p w14:paraId="4CD2CE4C" w14:textId="1219054D" w:rsidR="002F5142" w:rsidRPr="002F5142" w:rsidRDefault="002F5142" w:rsidP="002F5142">
      <w:pPr>
        <w:pStyle w:val="Akapitzlist"/>
        <w:numPr>
          <w:ilvl w:val="0"/>
          <w:numId w:val="24"/>
        </w:numPr>
        <w:spacing w:after="0" w:line="276" w:lineRule="auto"/>
        <w:ind w:left="284" w:hanging="284"/>
        <w:jc w:val="both"/>
        <w:rPr>
          <w:rFonts w:ascii="Times New Roman" w:hAnsi="Times New Roman" w:cs="Times New Roman"/>
          <w:sz w:val="24"/>
          <w:szCs w:val="24"/>
        </w:rPr>
      </w:pPr>
      <w:r w:rsidRPr="002F5142">
        <w:rPr>
          <w:rFonts w:ascii="Times New Roman" w:hAnsi="Times New Roman" w:cs="Times New Roman"/>
          <w:sz w:val="24"/>
          <w:szCs w:val="24"/>
        </w:rPr>
        <w:lastRenderedPageBreak/>
        <w:t xml:space="preserve">W przypadku jeżeli, Wykonawca nie złoży dokumentów na potwierdzenie spełnienia warunku udziału w postępowaniu, o którym mowa w </w:t>
      </w:r>
      <w:r w:rsidRPr="0083407B">
        <w:rPr>
          <w:rFonts w:ascii="Times New Roman" w:hAnsi="Times New Roman" w:cs="Times New Roman"/>
          <w:sz w:val="24"/>
          <w:szCs w:val="24"/>
        </w:rPr>
        <w:t xml:space="preserve">Rozdziale VII, pkt 1, </w:t>
      </w:r>
      <w:proofErr w:type="spellStart"/>
      <w:r w:rsidRPr="0083407B">
        <w:rPr>
          <w:rFonts w:ascii="Times New Roman" w:hAnsi="Times New Roman" w:cs="Times New Roman"/>
          <w:sz w:val="24"/>
          <w:szCs w:val="24"/>
        </w:rPr>
        <w:t>ppkt</w:t>
      </w:r>
      <w:proofErr w:type="spellEnd"/>
      <w:r w:rsidRPr="0083407B">
        <w:rPr>
          <w:rFonts w:ascii="Times New Roman" w:hAnsi="Times New Roman" w:cs="Times New Roman"/>
          <w:sz w:val="24"/>
          <w:szCs w:val="24"/>
        </w:rPr>
        <w:t xml:space="preserve"> 4, Część 1, lit b) S</w:t>
      </w:r>
      <w:r w:rsidRPr="002F5142">
        <w:rPr>
          <w:rFonts w:ascii="Times New Roman" w:hAnsi="Times New Roman" w:cs="Times New Roman"/>
          <w:sz w:val="24"/>
          <w:szCs w:val="24"/>
        </w:rPr>
        <w:t xml:space="preserve">WZ lub ich ocena przez Zamawiającego określona </w:t>
      </w:r>
      <w:r w:rsidRPr="009961C5">
        <w:rPr>
          <w:rFonts w:ascii="Times New Roman" w:hAnsi="Times New Roman" w:cs="Times New Roman"/>
          <w:sz w:val="24"/>
          <w:szCs w:val="24"/>
        </w:rPr>
        <w:t xml:space="preserve">w pkt 5, </w:t>
      </w:r>
      <w:proofErr w:type="spellStart"/>
      <w:r w:rsidRPr="009961C5">
        <w:rPr>
          <w:rFonts w:ascii="Times New Roman" w:hAnsi="Times New Roman" w:cs="Times New Roman"/>
          <w:sz w:val="24"/>
          <w:szCs w:val="24"/>
        </w:rPr>
        <w:t>ppkt</w:t>
      </w:r>
      <w:proofErr w:type="spellEnd"/>
      <w:r w:rsidRPr="009961C5">
        <w:rPr>
          <w:rFonts w:ascii="Times New Roman" w:hAnsi="Times New Roman" w:cs="Times New Roman"/>
          <w:sz w:val="24"/>
          <w:szCs w:val="24"/>
        </w:rPr>
        <w:t xml:space="preserve"> 1) - 3) niniejszego </w:t>
      </w:r>
      <w:r w:rsidR="00B92DBA" w:rsidRPr="009961C5">
        <w:rPr>
          <w:rFonts w:ascii="Times New Roman" w:hAnsi="Times New Roman" w:cs="Times New Roman"/>
          <w:sz w:val="24"/>
          <w:szCs w:val="24"/>
        </w:rPr>
        <w:t>R</w:t>
      </w:r>
      <w:r w:rsidRPr="009961C5">
        <w:rPr>
          <w:rFonts w:ascii="Times New Roman" w:hAnsi="Times New Roman" w:cs="Times New Roman"/>
          <w:sz w:val="24"/>
          <w:szCs w:val="24"/>
        </w:rPr>
        <w:t>ozdziału da wynik negatywny, Zamawiający uzna, że złożone dokumenty są niekompletne</w:t>
      </w:r>
      <w:r w:rsidRPr="002F5142">
        <w:rPr>
          <w:rFonts w:ascii="Times New Roman" w:hAnsi="Times New Roman" w:cs="Times New Roman"/>
          <w:sz w:val="24"/>
          <w:szCs w:val="24"/>
        </w:rPr>
        <w:t xml:space="preserve"> lub zawierają błędy, Zamawiający wezwie Wykonawcę odpowiednio do ich złożenia, poprawienia lub uzupełnienia w wyznaczonym przez siebie terminie.</w:t>
      </w:r>
    </w:p>
    <w:p w14:paraId="4E410DFA" w14:textId="13053195" w:rsidR="002F5142" w:rsidRPr="002F5142" w:rsidRDefault="002F5142" w:rsidP="002F5142">
      <w:pPr>
        <w:pStyle w:val="Akapitzlist"/>
        <w:numPr>
          <w:ilvl w:val="0"/>
          <w:numId w:val="24"/>
        </w:numPr>
        <w:spacing w:after="0" w:line="276" w:lineRule="auto"/>
        <w:ind w:left="284" w:hanging="284"/>
        <w:jc w:val="both"/>
        <w:rPr>
          <w:rFonts w:ascii="Times New Roman" w:hAnsi="Times New Roman" w:cs="Times New Roman"/>
          <w:sz w:val="24"/>
          <w:szCs w:val="24"/>
        </w:rPr>
      </w:pPr>
      <w:r w:rsidRPr="002F5142">
        <w:rPr>
          <w:rFonts w:ascii="Times New Roman" w:hAnsi="Times New Roman" w:cs="Times New Roman"/>
          <w:sz w:val="24"/>
          <w:szCs w:val="24"/>
        </w:rPr>
        <w:t xml:space="preserve">W przypadku, jeśli Wykonawca na wezwanie Zamawiającego, o którym mowa w pkt. 6 </w:t>
      </w:r>
      <w:r w:rsidR="00B35142">
        <w:rPr>
          <w:rFonts w:ascii="Times New Roman" w:hAnsi="Times New Roman" w:cs="Times New Roman"/>
          <w:sz w:val="24"/>
          <w:szCs w:val="24"/>
        </w:rPr>
        <w:t>R</w:t>
      </w:r>
      <w:r w:rsidRPr="002F5142">
        <w:rPr>
          <w:rFonts w:ascii="Times New Roman" w:hAnsi="Times New Roman" w:cs="Times New Roman"/>
          <w:sz w:val="24"/>
          <w:szCs w:val="24"/>
        </w:rPr>
        <w:t>ozdziału</w:t>
      </w:r>
      <w:r w:rsidR="00B35142" w:rsidRPr="00B35142">
        <w:rPr>
          <w:rFonts w:ascii="Times New Roman" w:hAnsi="Times New Roman" w:cs="Times New Roman"/>
          <w:sz w:val="24"/>
          <w:szCs w:val="24"/>
        </w:rPr>
        <w:t xml:space="preserve"> </w:t>
      </w:r>
      <w:r w:rsidR="00B35142" w:rsidRPr="002F5142">
        <w:rPr>
          <w:rFonts w:ascii="Times New Roman" w:hAnsi="Times New Roman" w:cs="Times New Roman"/>
          <w:sz w:val="24"/>
          <w:szCs w:val="24"/>
        </w:rPr>
        <w:t>niniejszego</w:t>
      </w:r>
      <w:r w:rsidR="00B35142">
        <w:rPr>
          <w:rFonts w:ascii="Times New Roman" w:hAnsi="Times New Roman" w:cs="Times New Roman"/>
          <w:sz w:val="24"/>
          <w:szCs w:val="24"/>
        </w:rPr>
        <w:t xml:space="preserve"> dokumentu</w:t>
      </w:r>
      <w:r w:rsidRPr="002F5142">
        <w:rPr>
          <w:rFonts w:ascii="Times New Roman" w:hAnsi="Times New Roman" w:cs="Times New Roman"/>
          <w:sz w:val="24"/>
          <w:szCs w:val="24"/>
        </w:rPr>
        <w:t xml:space="preserve">, nie złoży dokumentów na potwierdzenie spełnienia warunku udziału w postępowaniu, o którym mowa w Rozdziale </w:t>
      </w:r>
      <w:r w:rsidRPr="005E5633">
        <w:rPr>
          <w:rFonts w:ascii="Times New Roman" w:hAnsi="Times New Roman" w:cs="Times New Roman"/>
          <w:sz w:val="24"/>
          <w:szCs w:val="24"/>
        </w:rPr>
        <w:t xml:space="preserve">VII, pkt 1, </w:t>
      </w:r>
      <w:proofErr w:type="spellStart"/>
      <w:r w:rsidRPr="005E5633">
        <w:rPr>
          <w:rFonts w:ascii="Times New Roman" w:hAnsi="Times New Roman" w:cs="Times New Roman"/>
          <w:sz w:val="24"/>
          <w:szCs w:val="24"/>
        </w:rPr>
        <w:t>ppkt</w:t>
      </w:r>
      <w:proofErr w:type="spellEnd"/>
      <w:r w:rsidRPr="005E5633">
        <w:rPr>
          <w:rFonts w:ascii="Times New Roman" w:hAnsi="Times New Roman" w:cs="Times New Roman"/>
          <w:sz w:val="24"/>
          <w:szCs w:val="24"/>
        </w:rPr>
        <w:t xml:space="preserve"> 4, Część 1, lit b) SWZ lub ich ocena przez Zamawiającego określona w pkt 5, </w:t>
      </w:r>
      <w:proofErr w:type="spellStart"/>
      <w:r w:rsidRPr="005E5633">
        <w:rPr>
          <w:rFonts w:ascii="Times New Roman" w:hAnsi="Times New Roman" w:cs="Times New Roman"/>
          <w:sz w:val="24"/>
          <w:szCs w:val="24"/>
        </w:rPr>
        <w:t>ppkt</w:t>
      </w:r>
      <w:proofErr w:type="spellEnd"/>
      <w:r w:rsidRPr="005E5633">
        <w:rPr>
          <w:rFonts w:ascii="Times New Roman" w:hAnsi="Times New Roman" w:cs="Times New Roman"/>
          <w:sz w:val="24"/>
          <w:szCs w:val="24"/>
        </w:rPr>
        <w:t xml:space="preserve"> 1) - 3) ninie</w:t>
      </w:r>
      <w:r w:rsidRPr="002F5142">
        <w:rPr>
          <w:rFonts w:ascii="Times New Roman" w:hAnsi="Times New Roman" w:cs="Times New Roman"/>
          <w:sz w:val="24"/>
          <w:szCs w:val="24"/>
        </w:rPr>
        <w:t xml:space="preserve">jszego </w:t>
      </w:r>
      <w:r w:rsidR="00B92DBA">
        <w:rPr>
          <w:rFonts w:ascii="Times New Roman" w:hAnsi="Times New Roman" w:cs="Times New Roman"/>
          <w:sz w:val="24"/>
          <w:szCs w:val="24"/>
        </w:rPr>
        <w:t>R</w:t>
      </w:r>
      <w:r w:rsidRPr="002F5142">
        <w:rPr>
          <w:rFonts w:ascii="Times New Roman" w:hAnsi="Times New Roman" w:cs="Times New Roman"/>
          <w:sz w:val="24"/>
          <w:szCs w:val="24"/>
        </w:rPr>
        <w:t>ozdziału da wynik negatywny, Zamawiający uzna, że Wykonawca nie spełnia warunku udziału w</w:t>
      </w:r>
      <w:r w:rsidR="00066DD6">
        <w:rPr>
          <w:rFonts w:ascii="Times New Roman" w:hAnsi="Times New Roman" w:cs="Times New Roman"/>
          <w:sz w:val="24"/>
          <w:szCs w:val="24"/>
        </w:rPr>
        <w:t> </w:t>
      </w:r>
      <w:r w:rsidRPr="002F5142">
        <w:rPr>
          <w:rFonts w:ascii="Times New Roman" w:hAnsi="Times New Roman" w:cs="Times New Roman"/>
          <w:sz w:val="24"/>
          <w:szCs w:val="24"/>
        </w:rPr>
        <w:t>postępowaniu w zakresie zdolności technicznej i odrzuci ofertę Wykonawcy.</w:t>
      </w:r>
    </w:p>
    <w:p w14:paraId="7F439B6D" w14:textId="5FAE9CC8" w:rsidR="0032408D" w:rsidRDefault="0032408D" w:rsidP="0032408D">
      <w:pPr>
        <w:spacing w:after="0" w:line="276" w:lineRule="auto"/>
        <w:jc w:val="both"/>
        <w:rPr>
          <w:rFonts w:ascii="Times New Roman" w:hAnsi="Times New Roman" w:cs="Times New Roman"/>
          <w:sz w:val="24"/>
          <w:szCs w:val="24"/>
        </w:rPr>
      </w:pPr>
    </w:p>
    <w:p w14:paraId="4B42C650" w14:textId="68E3740B" w:rsidR="00766D6A" w:rsidRDefault="00B672BF" w:rsidP="00C167DE">
      <w:pPr>
        <w:pStyle w:val="Nagwek1"/>
        <w:numPr>
          <w:ilvl w:val="0"/>
          <w:numId w:val="31"/>
        </w:numPr>
        <w:rPr>
          <w:rFonts w:ascii="Times New Roman" w:hAnsi="Times New Roman" w:cs="Times New Roman"/>
          <w:color w:val="auto"/>
        </w:rPr>
      </w:pPr>
      <w:bookmarkStart w:id="3" w:name="_Toc70437717"/>
      <w:r>
        <w:rPr>
          <w:rFonts w:ascii="Times New Roman" w:hAnsi="Times New Roman" w:cs="Times New Roman"/>
          <w:color w:val="auto"/>
        </w:rPr>
        <w:t>Potencjał techniczny</w:t>
      </w:r>
      <w:r w:rsidR="001C411C" w:rsidRPr="001C411C">
        <w:rPr>
          <w:rFonts w:ascii="Times New Roman" w:hAnsi="Times New Roman" w:cs="Times New Roman"/>
          <w:color w:val="auto"/>
        </w:rPr>
        <w:t xml:space="preserve"> w zakresie dysponowania odpowiednim oprogramowaniem.</w:t>
      </w:r>
      <w:bookmarkEnd w:id="3"/>
    </w:p>
    <w:p w14:paraId="7E8BC016" w14:textId="77777777" w:rsidR="001C411C" w:rsidRPr="001C411C" w:rsidRDefault="001C411C" w:rsidP="001C411C"/>
    <w:p w14:paraId="468F215A" w14:textId="6A7759AC" w:rsidR="001E1B19" w:rsidRDefault="001E1B19" w:rsidP="001E1B19">
      <w:pPr>
        <w:pStyle w:val="Akapitzlist"/>
        <w:numPr>
          <w:ilvl w:val="0"/>
          <w:numId w:val="36"/>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jest zobowiązany w celu oceny jego potencjału technicznego </w:t>
      </w:r>
      <w:r w:rsidRPr="006E1CE9">
        <w:rPr>
          <w:rFonts w:ascii="Times New Roman" w:hAnsi="Times New Roman" w:cs="Times New Roman"/>
          <w:sz w:val="24"/>
          <w:szCs w:val="24"/>
        </w:rPr>
        <w:t>wykazać posiadanie wszelkich niezbędnych uprawnień i/lub um</w:t>
      </w:r>
      <w:r>
        <w:rPr>
          <w:rFonts w:ascii="Times New Roman" w:hAnsi="Times New Roman" w:cs="Times New Roman"/>
          <w:sz w:val="24"/>
          <w:szCs w:val="24"/>
        </w:rPr>
        <w:t>ów</w:t>
      </w:r>
      <w:r w:rsidRPr="006E1CE9">
        <w:rPr>
          <w:rFonts w:ascii="Times New Roman" w:hAnsi="Times New Roman" w:cs="Times New Roman"/>
          <w:sz w:val="24"/>
          <w:szCs w:val="24"/>
        </w:rPr>
        <w:t xml:space="preserve"> (w tym podwykonawcz</w:t>
      </w:r>
      <w:r>
        <w:rPr>
          <w:rFonts w:ascii="Times New Roman" w:hAnsi="Times New Roman" w:cs="Times New Roman"/>
          <w:sz w:val="24"/>
          <w:szCs w:val="24"/>
        </w:rPr>
        <w:t>ych</w:t>
      </w:r>
      <w:r w:rsidRPr="006E1CE9">
        <w:rPr>
          <w:rFonts w:ascii="Times New Roman" w:hAnsi="Times New Roman" w:cs="Times New Roman"/>
          <w:sz w:val="24"/>
          <w:szCs w:val="24"/>
        </w:rPr>
        <w:t>, licencyjn</w:t>
      </w:r>
      <w:r>
        <w:rPr>
          <w:rFonts w:ascii="Times New Roman" w:hAnsi="Times New Roman" w:cs="Times New Roman"/>
          <w:sz w:val="24"/>
          <w:szCs w:val="24"/>
        </w:rPr>
        <w:t>ych</w:t>
      </w:r>
      <w:r w:rsidRPr="006E1CE9">
        <w:rPr>
          <w:rFonts w:ascii="Times New Roman" w:hAnsi="Times New Roman" w:cs="Times New Roman"/>
          <w:sz w:val="24"/>
          <w:szCs w:val="24"/>
        </w:rPr>
        <w:t xml:space="preserve"> itp.) i/lub licencj</w:t>
      </w:r>
      <w:r>
        <w:rPr>
          <w:rFonts w:ascii="Times New Roman" w:hAnsi="Times New Roman" w:cs="Times New Roman"/>
          <w:sz w:val="24"/>
          <w:szCs w:val="24"/>
        </w:rPr>
        <w:t>i</w:t>
      </w:r>
      <w:r w:rsidRPr="006E1CE9">
        <w:rPr>
          <w:rFonts w:ascii="Times New Roman" w:hAnsi="Times New Roman" w:cs="Times New Roman"/>
          <w:sz w:val="24"/>
          <w:szCs w:val="24"/>
        </w:rPr>
        <w:t xml:space="preserve"> i/lub praw do dostawy i/lub modernizacji oraz wdrożenia Oprogramowania Aplikacyjnego oraz uruchomienia e-usług publicznych w ramach zaoferowanego Oprogramowania Aplikacyjnego</w:t>
      </w:r>
      <w:r>
        <w:rPr>
          <w:rFonts w:ascii="Times New Roman" w:hAnsi="Times New Roman" w:cs="Times New Roman"/>
          <w:sz w:val="24"/>
          <w:szCs w:val="24"/>
        </w:rPr>
        <w:t>.</w:t>
      </w:r>
    </w:p>
    <w:p w14:paraId="4AAFD4F5" w14:textId="29BEB4F0" w:rsidR="001C411C" w:rsidRDefault="00B672BF" w:rsidP="00C167DE">
      <w:pPr>
        <w:pStyle w:val="Nagwek1"/>
        <w:numPr>
          <w:ilvl w:val="0"/>
          <w:numId w:val="31"/>
        </w:numPr>
        <w:rPr>
          <w:rFonts w:ascii="Times New Roman" w:hAnsi="Times New Roman" w:cs="Times New Roman"/>
          <w:color w:val="auto"/>
        </w:rPr>
      </w:pPr>
      <w:bookmarkStart w:id="4" w:name="_Toc70437718"/>
      <w:r>
        <w:rPr>
          <w:rFonts w:ascii="Times New Roman" w:hAnsi="Times New Roman" w:cs="Times New Roman"/>
          <w:color w:val="auto"/>
        </w:rPr>
        <w:t>Potencjał techniczny</w:t>
      </w:r>
      <w:r w:rsidRPr="001C411C">
        <w:rPr>
          <w:rFonts w:ascii="Times New Roman" w:hAnsi="Times New Roman" w:cs="Times New Roman"/>
          <w:color w:val="auto"/>
        </w:rPr>
        <w:t xml:space="preserve"> </w:t>
      </w:r>
      <w:r w:rsidR="001C411C" w:rsidRPr="001C411C">
        <w:rPr>
          <w:rFonts w:ascii="Times New Roman" w:hAnsi="Times New Roman" w:cs="Times New Roman"/>
          <w:color w:val="auto"/>
        </w:rPr>
        <w:t>w zakresie</w:t>
      </w:r>
      <w:r w:rsidR="001C411C">
        <w:rPr>
          <w:rFonts w:ascii="Times New Roman" w:hAnsi="Times New Roman" w:cs="Times New Roman"/>
          <w:color w:val="auto"/>
        </w:rPr>
        <w:t xml:space="preserve"> </w:t>
      </w:r>
      <w:r w:rsidR="001C411C" w:rsidRPr="001C411C">
        <w:rPr>
          <w:rFonts w:ascii="Times New Roman" w:hAnsi="Times New Roman" w:cs="Times New Roman"/>
          <w:color w:val="auto"/>
        </w:rPr>
        <w:t>stworzenia/przygotowania produktu</w:t>
      </w:r>
      <w:r w:rsidR="001C411C">
        <w:rPr>
          <w:rFonts w:ascii="Times New Roman" w:hAnsi="Times New Roman" w:cs="Times New Roman"/>
          <w:color w:val="auto"/>
        </w:rPr>
        <w:t>.</w:t>
      </w:r>
      <w:bookmarkEnd w:id="4"/>
    </w:p>
    <w:p w14:paraId="09D4497E" w14:textId="32D113EF" w:rsidR="001C411C" w:rsidRDefault="001C411C" w:rsidP="001C411C"/>
    <w:p w14:paraId="232DB935" w14:textId="56BA6C24" w:rsidR="001C411C" w:rsidRPr="00A85F90" w:rsidRDefault="001C411C" w:rsidP="001E1B19">
      <w:pPr>
        <w:pStyle w:val="Akapitzlist"/>
        <w:numPr>
          <w:ilvl w:val="0"/>
          <w:numId w:val="49"/>
        </w:numPr>
        <w:spacing w:after="0" w:line="276" w:lineRule="auto"/>
        <w:ind w:left="284" w:hanging="284"/>
        <w:jc w:val="both"/>
        <w:rPr>
          <w:rFonts w:ascii="Times New Roman" w:hAnsi="Times New Roman" w:cs="Times New Roman"/>
          <w:sz w:val="24"/>
          <w:szCs w:val="24"/>
        </w:rPr>
      </w:pPr>
      <w:r w:rsidRPr="001C411C">
        <w:rPr>
          <w:rFonts w:ascii="Times New Roman" w:hAnsi="Times New Roman" w:cs="Times New Roman"/>
          <w:sz w:val="24"/>
          <w:szCs w:val="24"/>
        </w:rPr>
        <w:t xml:space="preserve">W niniejszym </w:t>
      </w:r>
      <w:r w:rsidR="00B92DBA">
        <w:rPr>
          <w:rFonts w:ascii="Times New Roman" w:hAnsi="Times New Roman" w:cs="Times New Roman"/>
          <w:sz w:val="24"/>
          <w:szCs w:val="24"/>
        </w:rPr>
        <w:t>R</w:t>
      </w:r>
      <w:r w:rsidRPr="001C411C">
        <w:rPr>
          <w:rFonts w:ascii="Times New Roman" w:hAnsi="Times New Roman" w:cs="Times New Roman"/>
          <w:sz w:val="24"/>
          <w:szCs w:val="24"/>
        </w:rPr>
        <w:t>ozdziale przedstawiono wymagania techniczne związane z zawartością i</w:t>
      </w:r>
      <w:r w:rsidR="00A85F90">
        <w:rPr>
          <w:rFonts w:ascii="Times New Roman" w:hAnsi="Times New Roman" w:cs="Times New Roman"/>
          <w:sz w:val="24"/>
          <w:szCs w:val="24"/>
        </w:rPr>
        <w:t> </w:t>
      </w:r>
      <w:r w:rsidRPr="001C411C">
        <w:rPr>
          <w:rFonts w:ascii="Times New Roman" w:hAnsi="Times New Roman" w:cs="Times New Roman"/>
          <w:sz w:val="24"/>
          <w:szCs w:val="24"/>
        </w:rPr>
        <w:t>sposobem przygotowania</w:t>
      </w:r>
      <w:r w:rsidR="00B672BF">
        <w:rPr>
          <w:rFonts w:ascii="Times New Roman" w:hAnsi="Times New Roman" w:cs="Times New Roman"/>
          <w:sz w:val="24"/>
          <w:szCs w:val="24"/>
        </w:rPr>
        <w:t xml:space="preserve"> </w:t>
      </w:r>
      <w:r w:rsidR="00A85F90">
        <w:rPr>
          <w:rFonts w:ascii="Times New Roman" w:hAnsi="Times New Roman" w:cs="Times New Roman"/>
          <w:sz w:val="24"/>
          <w:szCs w:val="24"/>
        </w:rPr>
        <w:t xml:space="preserve">próbki </w:t>
      </w:r>
      <w:r w:rsidR="00A85F90" w:rsidRPr="00A85F90">
        <w:rPr>
          <w:rFonts w:ascii="Times New Roman" w:hAnsi="Times New Roman" w:cs="Times New Roman"/>
          <w:sz w:val="24"/>
          <w:szCs w:val="24"/>
        </w:rPr>
        <w:t>zaoferowanego Oprogramowania Aplikacyjnego</w:t>
      </w:r>
      <w:r w:rsidR="006332D1">
        <w:rPr>
          <w:rFonts w:ascii="Times New Roman" w:hAnsi="Times New Roman" w:cs="Times New Roman"/>
          <w:sz w:val="24"/>
          <w:szCs w:val="24"/>
        </w:rPr>
        <w:t>.</w:t>
      </w:r>
    </w:p>
    <w:p w14:paraId="294591EB" w14:textId="0F062083" w:rsidR="00A85F90" w:rsidRPr="005F5901" w:rsidRDefault="00A85F90" w:rsidP="001E1B19">
      <w:pPr>
        <w:pStyle w:val="Akapitzlist"/>
        <w:numPr>
          <w:ilvl w:val="0"/>
          <w:numId w:val="49"/>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Próbka</w:t>
      </w:r>
      <w:r w:rsidRPr="005F5901">
        <w:rPr>
          <w:rFonts w:ascii="Times New Roman" w:hAnsi="Times New Roman" w:cs="Times New Roman"/>
          <w:sz w:val="24"/>
          <w:szCs w:val="24"/>
        </w:rPr>
        <w:t xml:space="preserve"> </w:t>
      </w:r>
      <w:r>
        <w:rPr>
          <w:rFonts w:ascii="Times New Roman" w:hAnsi="Times New Roman" w:cs="Times New Roman"/>
          <w:sz w:val="24"/>
          <w:szCs w:val="24"/>
        </w:rPr>
        <w:t xml:space="preserve">musi </w:t>
      </w:r>
      <w:r w:rsidRPr="005F5901">
        <w:rPr>
          <w:rFonts w:ascii="Times New Roman" w:hAnsi="Times New Roman" w:cs="Times New Roman"/>
          <w:sz w:val="24"/>
          <w:szCs w:val="24"/>
        </w:rPr>
        <w:t xml:space="preserve">zawierać </w:t>
      </w:r>
      <w:r w:rsidR="00A759AB">
        <w:rPr>
          <w:rFonts w:ascii="Times New Roman" w:hAnsi="Times New Roman" w:cs="Times New Roman"/>
          <w:sz w:val="24"/>
          <w:szCs w:val="24"/>
        </w:rPr>
        <w:t>O</w:t>
      </w:r>
      <w:r w:rsidRPr="005F5901">
        <w:rPr>
          <w:rFonts w:ascii="Times New Roman" w:hAnsi="Times New Roman" w:cs="Times New Roman"/>
          <w:sz w:val="24"/>
          <w:szCs w:val="24"/>
        </w:rPr>
        <w:t xml:space="preserve">programowanie </w:t>
      </w:r>
      <w:r w:rsidR="00A759AB">
        <w:rPr>
          <w:rFonts w:ascii="Times New Roman" w:hAnsi="Times New Roman" w:cs="Times New Roman"/>
          <w:sz w:val="24"/>
          <w:szCs w:val="24"/>
        </w:rPr>
        <w:t xml:space="preserve">Aplikacyjne </w:t>
      </w:r>
      <w:r w:rsidRPr="005F5901">
        <w:rPr>
          <w:rFonts w:ascii="Times New Roman" w:hAnsi="Times New Roman" w:cs="Times New Roman"/>
          <w:sz w:val="24"/>
          <w:szCs w:val="24"/>
        </w:rPr>
        <w:t>zaoferowane przez Wykonawcę w</w:t>
      </w:r>
      <w:r w:rsidR="00A759AB">
        <w:rPr>
          <w:rFonts w:ascii="Times New Roman" w:hAnsi="Times New Roman" w:cs="Times New Roman"/>
          <w:sz w:val="24"/>
          <w:szCs w:val="24"/>
        </w:rPr>
        <w:t> </w:t>
      </w:r>
      <w:r w:rsidRPr="005F5901">
        <w:rPr>
          <w:rFonts w:ascii="Times New Roman" w:hAnsi="Times New Roman" w:cs="Times New Roman"/>
          <w:sz w:val="24"/>
          <w:szCs w:val="24"/>
        </w:rPr>
        <w:t xml:space="preserve">ramach zamówienia w zakresie </w:t>
      </w:r>
      <w:r>
        <w:rPr>
          <w:rFonts w:ascii="Times New Roman" w:hAnsi="Times New Roman" w:cs="Times New Roman"/>
          <w:sz w:val="24"/>
          <w:szCs w:val="24"/>
        </w:rPr>
        <w:t xml:space="preserve">następującego </w:t>
      </w:r>
      <w:r w:rsidR="00A759AB">
        <w:rPr>
          <w:rFonts w:ascii="Times New Roman" w:hAnsi="Times New Roman" w:cs="Times New Roman"/>
          <w:sz w:val="24"/>
          <w:szCs w:val="24"/>
        </w:rPr>
        <w:t>O</w:t>
      </w:r>
      <w:r>
        <w:rPr>
          <w:rFonts w:ascii="Times New Roman" w:hAnsi="Times New Roman" w:cs="Times New Roman"/>
          <w:sz w:val="24"/>
          <w:szCs w:val="24"/>
        </w:rPr>
        <w:t xml:space="preserve">programowania </w:t>
      </w:r>
      <w:r w:rsidR="00A759AB">
        <w:rPr>
          <w:rFonts w:ascii="Times New Roman" w:hAnsi="Times New Roman" w:cs="Times New Roman"/>
          <w:sz w:val="24"/>
          <w:szCs w:val="24"/>
        </w:rPr>
        <w:t>A</w:t>
      </w:r>
      <w:r>
        <w:rPr>
          <w:rFonts w:ascii="Times New Roman" w:hAnsi="Times New Roman" w:cs="Times New Roman"/>
          <w:sz w:val="24"/>
          <w:szCs w:val="24"/>
        </w:rPr>
        <w:t>plikacyjnego</w:t>
      </w:r>
      <w:r w:rsidRPr="005F5901">
        <w:rPr>
          <w:rFonts w:ascii="Times New Roman" w:hAnsi="Times New Roman" w:cs="Times New Roman"/>
          <w:sz w:val="24"/>
          <w:szCs w:val="24"/>
        </w:rPr>
        <w:t xml:space="preserve">: </w:t>
      </w:r>
    </w:p>
    <w:p w14:paraId="6CFBB96A" w14:textId="28F41BA2" w:rsidR="00A85F90" w:rsidRPr="00604F23" w:rsidRDefault="00A85F90" w:rsidP="00C167DE">
      <w:pPr>
        <w:pStyle w:val="Akapitzlist"/>
        <w:numPr>
          <w:ilvl w:val="0"/>
          <w:numId w:val="34"/>
        </w:numPr>
        <w:spacing w:line="276" w:lineRule="auto"/>
        <w:ind w:left="709" w:hanging="283"/>
        <w:jc w:val="both"/>
        <w:rPr>
          <w:rFonts w:ascii="Times New Roman" w:hAnsi="Times New Roman" w:cs="Times New Roman"/>
          <w:sz w:val="24"/>
          <w:szCs w:val="24"/>
        </w:rPr>
      </w:pPr>
      <w:r w:rsidRPr="00604F23">
        <w:rPr>
          <w:rFonts w:ascii="Times New Roman" w:hAnsi="Times New Roman" w:cs="Times New Roman"/>
          <w:sz w:val="24"/>
          <w:szCs w:val="24"/>
        </w:rPr>
        <w:t>system Centralna Platforma e-Usług Mieszkańca,</w:t>
      </w:r>
    </w:p>
    <w:p w14:paraId="1004F792" w14:textId="77777777" w:rsidR="00A85F90" w:rsidRPr="00604F23" w:rsidRDefault="00A85F90" w:rsidP="00C167DE">
      <w:pPr>
        <w:pStyle w:val="Akapitzlist"/>
        <w:numPr>
          <w:ilvl w:val="0"/>
          <w:numId w:val="34"/>
        </w:numPr>
        <w:spacing w:line="276" w:lineRule="auto"/>
        <w:ind w:left="709" w:hanging="283"/>
        <w:jc w:val="both"/>
        <w:rPr>
          <w:rFonts w:ascii="Times New Roman" w:hAnsi="Times New Roman" w:cs="Times New Roman"/>
          <w:sz w:val="24"/>
          <w:szCs w:val="24"/>
        </w:rPr>
      </w:pPr>
      <w:r w:rsidRPr="00604F23">
        <w:rPr>
          <w:rFonts w:ascii="Times New Roman" w:hAnsi="Times New Roman" w:cs="Times New Roman"/>
          <w:sz w:val="24"/>
          <w:szCs w:val="24"/>
        </w:rPr>
        <w:t xml:space="preserve">system elektronicznego obiegu dokumentów, </w:t>
      </w:r>
    </w:p>
    <w:p w14:paraId="299A4A6C" w14:textId="2C071247" w:rsidR="00A85F90" w:rsidRPr="00604F23" w:rsidRDefault="00A85F90" w:rsidP="00C167DE">
      <w:pPr>
        <w:pStyle w:val="Akapitzlist"/>
        <w:numPr>
          <w:ilvl w:val="0"/>
          <w:numId w:val="34"/>
        </w:numPr>
        <w:spacing w:line="276" w:lineRule="auto"/>
        <w:ind w:left="709" w:hanging="283"/>
        <w:jc w:val="both"/>
        <w:rPr>
          <w:rFonts w:ascii="Times New Roman" w:hAnsi="Times New Roman" w:cs="Times New Roman"/>
          <w:sz w:val="24"/>
          <w:szCs w:val="24"/>
        </w:rPr>
      </w:pPr>
      <w:r w:rsidRPr="00604F23">
        <w:rPr>
          <w:rFonts w:ascii="Times New Roman" w:hAnsi="Times New Roman" w:cs="Times New Roman"/>
          <w:sz w:val="24"/>
          <w:szCs w:val="24"/>
        </w:rPr>
        <w:t>system informacji przestrzennej,</w:t>
      </w:r>
    </w:p>
    <w:p w14:paraId="2655041D" w14:textId="5B424AC1" w:rsidR="00A85F90" w:rsidRPr="00604F23" w:rsidRDefault="00A85F90" w:rsidP="00C167DE">
      <w:pPr>
        <w:pStyle w:val="Akapitzlist"/>
        <w:numPr>
          <w:ilvl w:val="0"/>
          <w:numId w:val="34"/>
        </w:numPr>
        <w:spacing w:line="276" w:lineRule="auto"/>
        <w:ind w:left="709" w:hanging="283"/>
        <w:jc w:val="both"/>
        <w:rPr>
          <w:rFonts w:ascii="Times New Roman" w:hAnsi="Times New Roman" w:cs="Times New Roman"/>
          <w:sz w:val="24"/>
          <w:szCs w:val="24"/>
        </w:rPr>
      </w:pPr>
      <w:r w:rsidRPr="00604F23">
        <w:rPr>
          <w:rFonts w:ascii="Times New Roman" w:hAnsi="Times New Roman" w:cs="Times New Roman"/>
          <w:sz w:val="24"/>
          <w:szCs w:val="24"/>
        </w:rPr>
        <w:t>system zarządzania oświatą,</w:t>
      </w:r>
    </w:p>
    <w:p w14:paraId="19F69137" w14:textId="0B3060C1" w:rsidR="001C411C" w:rsidRDefault="006332D1" w:rsidP="001E1B19">
      <w:pPr>
        <w:pStyle w:val="Akapitzlist"/>
        <w:numPr>
          <w:ilvl w:val="0"/>
          <w:numId w:val="49"/>
        </w:numPr>
        <w:spacing w:after="0" w:line="276" w:lineRule="auto"/>
        <w:ind w:left="284" w:hanging="284"/>
        <w:jc w:val="both"/>
        <w:rPr>
          <w:rFonts w:ascii="Times New Roman" w:hAnsi="Times New Roman" w:cs="Times New Roman"/>
          <w:sz w:val="24"/>
          <w:szCs w:val="24"/>
        </w:rPr>
      </w:pPr>
      <w:r w:rsidRPr="00C96D3E">
        <w:rPr>
          <w:rFonts w:ascii="Times New Roman" w:hAnsi="Times New Roman" w:cs="Times New Roman"/>
          <w:sz w:val="24"/>
          <w:szCs w:val="24"/>
        </w:rPr>
        <w:t xml:space="preserve">Zamawiający wezwie Wykonawcę do złożenia próbki w </w:t>
      </w:r>
      <w:r w:rsidRPr="00604F23">
        <w:rPr>
          <w:rFonts w:ascii="Times New Roman" w:hAnsi="Times New Roman" w:cs="Times New Roman"/>
          <w:sz w:val="24"/>
          <w:szCs w:val="24"/>
        </w:rPr>
        <w:t xml:space="preserve">trybie art. </w:t>
      </w:r>
      <w:r w:rsidR="00BC613C" w:rsidRPr="00604F23">
        <w:rPr>
          <w:rFonts w:ascii="Times New Roman" w:hAnsi="Times New Roman" w:cs="Times New Roman"/>
          <w:sz w:val="24"/>
          <w:szCs w:val="24"/>
        </w:rPr>
        <w:t>12</w:t>
      </w:r>
      <w:r w:rsidR="00136365" w:rsidRPr="00604F23">
        <w:rPr>
          <w:rFonts w:ascii="Times New Roman" w:hAnsi="Times New Roman" w:cs="Times New Roman"/>
          <w:sz w:val="24"/>
          <w:szCs w:val="24"/>
        </w:rPr>
        <w:t>6</w:t>
      </w:r>
      <w:r w:rsidRPr="00604F23">
        <w:rPr>
          <w:rFonts w:ascii="Times New Roman" w:hAnsi="Times New Roman" w:cs="Times New Roman"/>
          <w:sz w:val="24"/>
          <w:szCs w:val="24"/>
        </w:rPr>
        <w:t xml:space="preserve"> ust. </w:t>
      </w:r>
      <w:r w:rsidR="00BC613C" w:rsidRPr="00604F23">
        <w:rPr>
          <w:rFonts w:ascii="Times New Roman" w:hAnsi="Times New Roman" w:cs="Times New Roman"/>
          <w:sz w:val="24"/>
          <w:szCs w:val="24"/>
        </w:rPr>
        <w:t>1</w:t>
      </w:r>
      <w:r w:rsidRPr="00604F23">
        <w:rPr>
          <w:rFonts w:ascii="Times New Roman" w:hAnsi="Times New Roman" w:cs="Times New Roman"/>
          <w:sz w:val="24"/>
          <w:szCs w:val="24"/>
        </w:rPr>
        <w:t xml:space="preserve"> ustawy</w:t>
      </w:r>
      <w:r w:rsidRPr="00C96D3E">
        <w:rPr>
          <w:rFonts w:ascii="Times New Roman" w:hAnsi="Times New Roman" w:cs="Times New Roman"/>
          <w:sz w:val="24"/>
          <w:szCs w:val="24"/>
        </w:rPr>
        <w:t xml:space="preserve"> Prawo zamówień publicznych. Zamawiający wymaga, żeby Wykonawca na wezwanie Zmawiającego złożył próbkę na dwóch dyskach zewnętrznych/przenośnych (dysk podstawowy i dysk zapasowy), na których przekaże próbkę oprogramowania wskazanego w</w:t>
      </w:r>
      <w:r>
        <w:rPr>
          <w:rFonts w:ascii="Times New Roman" w:hAnsi="Times New Roman" w:cs="Times New Roman"/>
          <w:sz w:val="24"/>
          <w:szCs w:val="24"/>
        </w:rPr>
        <w:t> </w:t>
      </w:r>
      <w:r w:rsidRPr="00C96D3E">
        <w:rPr>
          <w:rFonts w:ascii="Times New Roman" w:hAnsi="Times New Roman" w:cs="Times New Roman"/>
          <w:sz w:val="24"/>
          <w:szCs w:val="24"/>
        </w:rPr>
        <w:t xml:space="preserve">pkt. 2, w postaci wirtualnej maszyny z zainstalowanym systemem operacyjnym, bazodanowym i oferowanym przez Wykonawcę </w:t>
      </w:r>
      <w:r w:rsidR="00081D86">
        <w:rPr>
          <w:rFonts w:ascii="Times New Roman" w:hAnsi="Times New Roman" w:cs="Times New Roman"/>
          <w:sz w:val="24"/>
          <w:szCs w:val="24"/>
        </w:rPr>
        <w:t>Oprogramowaniem Aplikacyjnym</w:t>
      </w:r>
      <w:r w:rsidRPr="00C96D3E">
        <w:rPr>
          <w:rFonts w:ascii="Times New Roman" w:hAnsi="Times New Roman" w:cs="Times New Roman"/>
          <w:sz w:val="24"/>
          <w:szCs w:val="24"/>
        </w:rPr>
        <w:t xml:space="preserve"> zasilonym przykładowymi danymi, które umożliw</w:t>
      </w:r>
      <w:r w:rsidR="00081D86">
        <w:rPr>
          <w:rFonts w:ascii="Times New Roman" w:hAnsi="Times New Roman" w:cs="Times New Roman"/>
          <w:sz w:val="24"/>
          <w:szCs w:val="24"/>
        </w:rPr>
        <w:t>ią</w:t>
      </w:r>
      <w:r w:rsidRPr="00C96D3E">
        <w:rPr>
          <w:rFonts w:ascii="Times New Roman" w:hAnsi="Times New Roman" w:cs="Times New Roman"/>
          <w:sz w:val="24"/>
          <w:szCs w:val="24"/>
        </w:rPr>
        <w:t xml:space="preserve"> przeprowadzenie procedur</w:t>
      </w:r>
      <w:r w:rsidR="00081D86">
        <w:rPr>
          <w:rFonts w:ascii="Times New Roman" w:hAnsi="Times New Roman" w:cs="Times New Roman"/>
          <w:sz w:val="24"/>
          <w:szCs w:val="24"/>
        </w:rPr>
        <w:t>ę</w:t>
      </w:r>
      <w:r w:rsidRPr="00C96D3E">
        <w:rPr>
          <w:rFonts w:ascii="Times New Roman" w:hAnsi="Times New Roman" w:cs="Times New Roman"/>
          <w:sz w:val="24"/>
          <w:szCs w:val="24"/>
        </w:rPr>
        <w:t xml:space="preserve"> badania </w:t>
      </w:r>
      <w:r w:rsidR="00081D86">
        <w:rPr>
          <w:rFonts w:ascii="Times New Roman" w:hAnsi="Times New Roman" w:cs="Times New Roman"/>
          <w:sz w:val="24"/>
          <w:szCs w:val="24"/>
        </w:rPr>
        <w:t xml:space="preserve">potencjału technicznego </w:t>
      </w:r>
      <w:r w:rsidRPr="00C96D3E">
        <w:rPr>
          <w:rFonts w:ascii="Times New Roman" w:hAnsi="Times New Roman" w:cs="Times New Roman"/>
          <w:sz w:val="24"/>
          <w:szCs w:val="24"/>
        </w:rPr>
        <w:t>w</w:t>
      </w:r>
      <w:r>
        <w:rPr>
          <w:rFonts w:ascii="Times New Roman" w:hAnsi="Times New Roman" w:cs="Times New Roman"/>
          <w:sz w:val="24"/>
          <w:szCs w:val="24"/>
        </w:rPr>
        <w:t> </w:t>
      </w:r>
      <w:r w:rsidRPr="00C96D3E">
        <w:rPr>
          <w:rFonts w:ascii="Times New Roman" w:hAnsi="Times New Roman" w:cs="Times New Roman"/>
          <w:sz w:val="24"/>
          <w:szCs w:val="24"/>
        </w:rPr>
        <w:t xml:space="preserve">zakresie i na zasadach opisanych w niniejszym </w:t>
      </w:r>
      <w:r w:rsidR="00081D86">
        <w:rPr>
          <w:rFonts w:ascii="Times New Roman" w:hAnsi="Times New Roman" w:cs="Times New Roman"/>
          <w:sz w:val="24"/>
          <w:szCs w:val="24"/>
        </w:rPr>
        <w:t>dokumencie</w:t>
      </w:r>
      <w:r w:rsidRPr="00C96D3E">
        <w:rPr>
          <w:rFonts w:ascii="Times New Roman" w:hAnsi="Times New Roman" w:cs="Times New Roman"/>
          <w:sz w:val="24"/>
          <w:szCs w:val="24"/>
        </w:rPr>
        <w:t>.</w:t>
      </w:r>
    </w:p>
    <w:p w14:paraId="480A89EC" w14:textId="5FD393E2" w:rsidR="001E14FE" w:rsidRDefault="001E14FE" w:rsidP="001E1B19">
      <w:pPr>
        <w:pStyle w:val="Akapitzlist"/>
        <w:numPr>
          <w:ilvl w:val="0"/>
          <w:numId w:val="49"/>
        </w:numPr>
        <w:spacing w:after="0" w:line="276" w:lineRule="auto"/>
        <w:ind w:left="284" w:hanging="284"/>
        <w:jc w:val="both"/>
        <w:rPr>
          <w:rFonts w:ascii="Times New Roman" w:hAnsi="Times New Roman" w:cs="Times New Roman"/>
          <w:sz w:val="24"/>
          <w:szCs w:val="24"/>
        </w:rPr>
      </w:pPr>
      <w:r w:rsidRPr="00C96D3E">
        <w:rPr>
          <w:rFonts w:ascii="Times New Roman" w:hAnsi="Times New Roman" w:cs="Times New Roman"/>
          <w:sz w:val="24"/>
          <w:szCs w:val="24"/>
        </w:rPr>
        <w:lastRenderedPageBreak/>
        <w:t xml:space="preserve">Przykładowe dane nie mogą naruszać zapisów </w:t>
      </w:r>
      <w:r w:rsidR="00B56A1F">
        <w:rPr>
          <w:rFonts w:ascii="Times New Roman" w:hAnsi="Times New Roman" w:cs="Times New Roman"/>
          <w:sz w:val="24"/>
          <w:szCs w:val="24"/>
        </w:rPr>
        <w:t>u</w:t>
      </w:r>
      <w:r w:rsidRPr="00C96D3E">
        <w:rPr>
          <w:rFonts w:ascii="Times New Roman" w:hAnsi="Times New Roman" w:cs="Times New Roman"/>
          <w:sz w:val="24"/>
          <w:szCs w:val="24"/>
        </w:rPr>
        <w:t>stawy o ochronie danych osobowych. W przypadku jej naruszenia całkowitą odpowiedzialność ponosi Wykonawca.</w:t>
      </w:r>
    </w:p>
    <w:p w14:paraId="3559297F" w14:textId="27D4AA64" w:rsidR="00081D86" w:rsidRDefault="001E14FE" w:rsidP="001E1B19">
      <w:pPr>
        <w:pStyle w:val="Akapitzlist"/>
        <w:numPr>
          <w:ilvl w:val="0"/>
          <w:numId w:val="49"/>
        </w:numPr>
        <w:spacing w:after="0" w:line="276" w:lineRule="auto"/>
        <w:ind w:left="284" w:hanging="284"/>
        <w:jc w:val="both"/>
        <w:rPr>
          <w:rFonts w:ascii="Times New Roman" w:hAnsi="Times New Roman" w:cs="Times New Roman"/>
          <w:sz w:val="24"/>
          <w:szCs w:val="24"/>
        </w:rPr>
      </w:pPr>
      <w:r w:rsidRPr="002A7E1C">
        <w:rPr>
          <w:rFonts w:ascii="Times New Roman" w:hAnsi="Times New Roman" w:cs="Times New Roman"/>
          <w:sz w:val="24"/>
          <w:szCs w:val="24"/>
        </w:rPr>
        <w:t xml:space="preserve">Próbka musi zawierać </w:t>
      </w:r>
      <w:r w:rsidR="007E344E">
        <w:rPr>
          <w:rFonts w:ascii="Times New Roman" w:hAnsi="Times New Roman" w:cs="Times New Roman"/>
          <w:sz w:val="24"/>
          <w:szCs w:val="24"/>
        </w:rPr>
        <w:t>opis</w:t>
      </w:r>
      <w:r w:rsidR="007E344E" w:rsidRPr="002A7E1C">
        <w:rPr>
          <w:rFonts w:ascii="Times New Roman" w:hAnsi="Times New Roman" w:cs="Times New Roman"/>
          <w:sz w:val="24"/>
          <w:szCs w:val="24"/>
        </w:rPr>
        <w:t xml:space="preserve"> </w:t>
      </w:r>
      <w:r w:rsidRPr="002A7E1C">
        <w:rPr>
          <w:rFonts w:ascii="Times New Roman" w:hAnsi="Times New Roman" w:cs="Times New Roman"/>
          <w:sz w:val="24"/>
          <w:szCs w:val="24"/>
        </w:rPr>
        <w:t>umożliwiając</w:t>
      </w:r>
      <w:r w:rsidR="007E344E">
        <w:rPr>
          <w:rFonts w:ascii="Times New Roman" w:hAnsi="Times New Roman" w:cs="Times New Roman"/>
          <w:sz w:val="24"/>
          <w:szCs w:val="24"/>
        </w:rPr>
        <w:t>y</w:t>
      </w:r>
      <w:r w:rsidRPr="002A7E1C">
        <w:rPr>
          <w:rFonts w:ascii="Times New Roman" w:hAnsi="Times New Roman" w:cs="Times New Roman"/>
          <w:sz w:val="24"/>
          <w:szCs w:val="24"/>
        </w:rPr>
        <w:t xml:space="preserve"> badanie jej zawartości. Instrukcja musi umożliwić Zamawiającemu sprawdzenie </w:t>
      </w:r>
      <w:r w:rsidR="0043770B">
        <w:rPr>
          <w:rFonts w:ascii="Times New Roman" w:hAnsi="Times New Roman" w:cs="Times New Roman"/>
          <w:sz w:val="24"/>
          <w:szCs w:val="24"/>
        </w:rPr>
        <w:t xml:space="preserve">co najmniej </w:t>
      </w:r>
      <w:r w:rsidRPr="002A7E1C">
        <w:rPr>
          <w:rFonts w:ascii="Times New Roman" w:hAnsi="Times New Roman" w:cs="Times New Roman"/>
          <w:sz w:val="24"/>
          <w:szCs w:val="24"/>
        </w:rPr>
        <w:t>kompletności oprogramowania</w:t>
      </w:r>
      <w:r w:rsidR="00D41608">
        <w:rPr>
          <w:rFonts w:ascii="Times New Roman" w:hAnsi="Times New Roman" w:cs="Times New Roman"/>
          <w:sz w:val="24"/>
          <w:szCs w:val="24"/>
        </w:rPr>
        <w:t xml:space="preserve">, </w:t>
      </w:r>
      <w:r w:rsidR="0043770B">
        <w:rPr>
          <w:rFonts w:ascii="Times New Roman" w:hAnsi="Times New Roman" w:cs="Times New Roman"/>
          <w:sz w:val="24"/>
          <w:szCs w:val="24"/>
        </w:rPr>
        <w:t xml:space="preserve">dostępu do </w:t>
      </w:r>
      <w:r w:rsidR="00D41608">
        <w:rPr>
          <w:rFonts w:ascii="Times New Roman" w:hAnsi="Times New Roman" w:cs="Times New Roman"/>
          <w:sz w:val="24"/>
          <w:szCs w:val="24"/>
        </w:rPr>
        <w:t>zawartych na niej maszyn wirtualnych, tożsamości dysków</w:t>
      </w:r>
      <w:r w:rsidR="0043770B">
        <w:rPr>
          <w:rFonts w:ascii="Times New Roman" w:hAnsi="Times New Roman" w:cs="Times New Roman"/>
          <w:sz w:val="24"/>
          <w:szCs w:val="24"/>
        </w:rPr>
        <w:t xml:space="preserve"> podstawowego i zapasowego.</w:t>
      </w:r>
      <w:r w:rsidR="00D41608">
        <w:rPr>
          <w:rFonts w:ascii="Times New Roman" w:hAnsi="Times New Roman" w:cs="Times New Roman"/>
          <w:sz w:val="24"/>
          <w:szCs w:val="24"/>
        </w:rPr>
        <w:t xml:space="preserve"> </w:t>
      </w:r>
      <w:r w:rsidRPr="002A7E1C">
        <w:rPr>
          <w:rFonts w:ascii="Times New Roman" w:hAnsi="Times New Roman" w:cs="Times New Roman"/>
          <w:sz w:val="24"/>
          <w:szCs w:val="24"/>
        </w:rPr>
        <w:t>W</w:t>
      </w:r>
      <w:r w:rsidR="003C42E0">
        <w:rPr>
          <w:rFonts w:ascii="Times New Roman" w:hAnsi="Times New Roman" w:cs="Times New Roman"/>
          <w:sz w:val="24"/>
          <w:szCs w:val="24"/>
        </w:rPr>
        <w:t> </w:t>
      </w:r>
      <w:r w:rsidRPr="002A7E1C">
        <w:rPr>
          <w:rFonts w:ascii="Times New Roman" w:hAnsi="Times New Roman" w:cs="Times New Roman"/>
          <w:sz w:val="24"/>
          <w:szCs w:val="24"/>
        </w:rPr>
        <w:t xml:space="preserve">tym celu </w:t>
      </w:r>
      <w:r w:rsidR="007E344E">
        <w:rPr>
          <w:rFonts w:ascii="Times New Roman" w:hAnsi="Times New Roman" w:cs="Times New Roman"/>
          <w:sz w:val="24"/>
          <w:szCs w:val="24"/>
        </w:rPr>
        <w:t>opis</w:t>
      </w:r>
      <w:r w:rsidR="007E344E" w:rsidRPr="002A7E1C">
        <w:rPr>
          <w:rFonts w:ascii="Times New Roman" w:hAnsi="Times New Roman" w:cs="Times New Roman"/>
          <w:sz w:val="24"/>
          <w:szCs w:val="24"/>
        </w:rPr>
        <w:t xml:space="preserve"> </w:t>
      </w:r>
      <w:r w:rsidRPr="002A7E1C">
        <w:rPr>
          <w:rFonts w:ascii="Times New Roman" w:hAnsi="Times New Roman" w:cs="Times New Roman"/>
          <w:sz w:val="24"/>
          <w:szCs w:val="24"/>
        </w:rPr>
        <w:t>t</w:t>
      </w:r>
      <w:r w:rsidR="007E344E">
        <w:rPr>
          <w:rFonts w:ascii="Times New Roman" w:hAnsi="Times New Roman" w:cs="Times New Roman"/>
          <w:sz w:val="24"/>
          <w:szCs w:val="24"/>
        </w:rPr>
        <w:t>en</w:t>
      </w:r>
      <w:r w:rsidRPr="002A7E1C">
        <w:rPr>
          <w:rFonts w:ascii="Times New Roman" w:hAnsi="Times New Roman" w:cs="Times New Roman"/>
          <w:sz w:val="24"/>
          <w:szCs w:val="24"/>
        </w:rPr>
        <w:t xml:space="preserve"> musi zawierać wskazówki dotyczące uruchomienia maszyny wirtualnej, loginy i hasła </w:t>
      </w:r>
      <w:r w:rsidR="00F36B59">
        <w:rPr>
          <w:rFonts w:ascii="Times New Roman" w:hAnsi="Times New Roman" w:cs="Times New Roman"/>
          <w:sz w:val="24"/>
          <w:szCs w:val="24"/>
        </w:rPr>
        <w:t xml:space="preserve">(jeśli Wykonawca wprowadzi loginy i hasła) </w:t>
      </w:r>
      <w:r w:rsidRPr="002A7E1C">
        <w:rPr>
          <w:rFonts w:ascii="Times New Roman" w:hAnsi="Times New Roman" w:cs="Times New Roman"/>
          <w:sz w:val="24"/>
          <w:szCs w:val="24"/>
        </w:rPr>
        <w:t xml:space="preserve">niezbędne do uruchomienia maszyn i zawartego na niej oprogramowania </w:t>
      </w:r>
      <w:r w:rsidR="00D41608">
        <w:rPr>
          <w:rFonts w:ascii="Times New Roman" w:hAnsi="Times New Roman" w:cs="Times New Roman"/>
          <w:sz w:val="24"/>
          <w:szCs w:val="24"/>
        </w:rPr>
        <w:t xml:space="preserve">aplikacyjnego </w:t>
      </w:r>
      <w:r w:rsidRPr="002A7E1C">
        <w:rPr>
          <w:rFonts w:ascii="Times New Roman" w:hAnsi="Times New Roman" w:cs="Times New Roman"/>
          <w:sz w:val="24"/>
          <w:szCs w:val="24"/>
        </w:rPr>
        <w:t xml:space="preserve">oraz wskazówki dotyczące lokalizacji i sposobu uruchomienia poszczególnych elementów </w:t>
      </w:r>
      <w:r w:rsidR="00F36B59">
        <w:rPr>
          <w:rFonts w:ascii="Times New Roman" w:hAnsi="Times New Roman" w:cs="Times New Roman"/>
          <w:sz w:val="24"/>
          <w:szCs w:val="24"/>
        </w:rPr>
        <w:t>O</w:t>
      </w:r>
      <w:r w:rsidRPr="002A7E1C">
        <w:rPr>
          <w:rFonts w:ascii="Times New Roman" w:hAnsi="Times New Roman" w:cs="Times New Roman"/>
          <w:sz w:val="24"/>
          <w:szCs w:val="24"/>
        </w:rPr>
        <w:t>programowania</w:t>
      </w:r>
      <w:r w:rsidR="00D41608">
        <w:rPr>
          <w:rFonts w:ascii="Times New Roman" w:hAnsi="Times New Roman" w:cs="Times New Roman"/>
          <w:sz w:val="24"/>
          <w:szCs w:val="24"/>
        </w:rPr>
        <w:t xml:space="preserve"> </w:t>
      </w:r>
      <w:r w:rsidR="00F36B59">
        <w:rPr>
          <w:rFonts w:ascii="Times New Roman" w:hAnsi="Times New Roman" w:cs="Times New Roman"/>
          <w:sz w:val="24"/>
          <w:szCs w:val="24"/>
        </w:rPr>
        <w:t>A</w:t>
      </w:r>
      <w:r w:rsidR="00D41608">
        <w:rPr>
          <w:rFonts w:ascii="Times New Roman" w:hAnsi="Times New Roman" w:cs="Times New Roman"/>
          <w:sz w:val="24"/>
          <w:szCs w:val="24"/>
        </w:rPr>
        <w:t>plikacyjnego</w:t>
      </w:r>
      <w:r w:rsidRPr="002A7E1C">
        <w:rPr>
          <w:rFonts w:ascii="Times New Roman" w:hAnsi="Times New Roman" w:cs="Times New Roman"/>
          <w:sz w:val="24"/>
          <w:szCs w:val="24"/>
        </w:rPr>
        <w:t>.</w:t>
      </w:r>
      <w:r>
        <w:rPr>
          <w:rFonts w:ascii="Times New Roman" w:hAnsi="Times New Roman" w:cs="Times New Roman"/>
          <w:sz w:val="24"/>
          <w:szCs w:val="24"/>
        </w:rPr>
        <w:t xml:space="preserve"> </w:t>
      </w:r>
      <w:r w:rsidR="00181B58" w:rsidRPr="00FE0DDF">
        <w:rPr>
          <w:rFonts w:ascii="Times New Roman" w:hAnsi="Times New Roman" w:cs="Times New Roman"/>
          <w:sz w:val="24"/>
          <w:szCs w:val="24"/>
        </w:rPr>
        <w:t xml:space="preserve">Zamawiający zastrzega sobie prawo do zapoznania się </w:t>
      </w:r>
      <w:r w:rsidR="00181B58">
        <w:rPr>
          <w:rFonts w:ascii="Times New Roman" w:hAnsi="Times New Roman" w:cs="Times New Roman"/>
          <w:sz w:val="24"/>
          <w:szCs w:val="24"/>
        </w:rPr>
        <w:t xml:space="preserve">z </w:t>
      </w:r>
      <w:r w:rsidR="00181B58" w:rsidRPr="00FE0DDF">
        <w:rPr>
          <w:rFonts w:ascii="Times New Roman" w:hAnsi="Times New Roman" w:cs="Times New Roman"/>
          <w:sz w:val="24"/>
          <w:szCs w:val="24"/>
        </w:rPr>
        <w:t>zawartością próbki</w:t>
      </w:r>
      <w:r w:rsidR="00181B58">
        <w:rPr>
          <w:rFonts w:ascii="Times New Roman" w:hAnsi="Times New Roman" w:cs="Times New Roman"/>
          <w:sz w:val="24"/>
          <w:szCs w:val="24"/>
        </w:rPr>
        <w:t xml:space="preserve"> w dowolnym momencie</w:t>
      </w:r>
      <w:r w:rsidR="00181B58" w:rsidRPr="00FE0DDF">
        <w:rPr>
          <w:rFonts w:ascii="Times New Roman" w:hAnsi="Times New Roman" w:cs="Times New Roman"/>
          <w:sz w:val="24"/>
          <w:szCs w:val="24"/>
        </w:rPr>
        <w:t>, w</w:t>
      </w:r>
      <w:r w:rsidR="00181B58">
        <w:rPr>
          <w:rFonts w:ascii="Times New Roman" w:hAnsi="Times New Roman" w:cs="Times New Roman"/>
          <w:sz w:val="24"/>
          <w:szCs w:val="24"/>
        </w:rPr>
        <w:t> </w:t>
      </w:r>
      <w:r w:rsidR="00181B58" w:rsidRPr="00FE0DDF">
        <w:rPr>
          <w:rFonts w:ascii="Times New Roman" w:hAnsi="Times New Roman" w:cs="Times New Roman"/>
          <w:sz w:val="24"/>
          <w:szCs w:val="24"/>
        </w:rPr>
        <w:t>tym do uruchamiania</w:t>
      </w:r>
      <w:r w:rsidR="00181B58">
        <w:rPr>
          <w:rFonts w:ascii="Times New Roman" w:hAnsi="Times New Roman" w:cs="Times New Roman"/>
          <w:sz w:val="24"/>
          <w:szCs w:val="24"/>
        </w:rPr>
        <w:t xml:space="preserve">, wyświetlania, kopiowania, przekazywania do instytucji kontrolnych </w:t>
      </w:r>
      <w:r w:rsidR="00181B58" w:rsidRPr="00FE0DDF">
        <w:rPr>
          <w:rFonts w:ascii="Times New Roman" w:hAnsi="Times New Roman" w:cs="Times New Roman"/>
          <w:sz w:val="24"/>
          <w:szCs w:val="24"/>
        </w:rPr>
        <w:t>zawartego na niej oprogramowania, a</w:t>
      </w:r>
      <w:r w:rsidR="00181B58">
        <w:rPr>
          <w:rFonts w:ascii="Times New Roman" w:hAnsi="Times New Roman" w:cs="Times New Roman"/>
          <w:sz w:val="24"/>
          <w:szCs w:val="24"/>
        </w:rPr>
        <w:t> </w:t>
      </w:r>
      <w:r w:rsidR="00181B58" w:rsidRPr="00FE0DDF">
        <w:rPr>
          <w:rFonts w:ascii="Times New Roman" w:hAnsi="Times New Roman" w:cs="Times New Roman"/>
          <w:sz w:val="24"/>
          <w:szCs w:val="24"/>
        </w:rPr>
        <w:t>Wykonawca wyraża na to zgodę.</w:t>
      </w:r>
    </w:p>
    <w:p w14:paraId="3DDA4BC8" w14:textId="18289BA2" w:rsidR="001E14FE" w:rsidRDefault="001E14FE" w:rsidP="001E1B19">
      <w:pPr>
        <w:pStyle w:val="Akapitzlist"/>
        <w:numPr>
          <w:ilvl w:val="0"/>
          <w:numId w:val="49"/>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jest zobowiązany do odpowiedniego zabezpieczenia złożonej próbki przed możliwością zapisu/zmiany/modyfikacji danych</w:t>
      </w:r>
      <w:r w:rsidR="00181B58">
        <w:rPr>
          <w:rFonts w:ascii="Times New Roman" w:hAnsi="Times New Roman" w:cs="Times New Roman"/>
          <w:sz w:val="24"/>
          <w:szCs w:val="24"/>
        </w:rPr>
        <w:t>, które w jego ocenie mogą wpłynąć na proces prowadzenia przez niego prezentacji.</w:t>
      </w:r>
    </w:p>
    <w:p w14:paraId="54F48D13" w14:textId="47E4BEFE" w:rsidR="00126081" w:rsidRPr="00FA2F52" w:rsidRDefault="00126081" w:rsidP="001E1B19">
      <w:pPr>
        <w:pStyle w:val="Akapitzlist"/>
        <w:numPr>
          <w:ilvl w:val="0"/>
          <w:numId w:val="49"/>
        </w:numPr>
        <w:spacing w:after="0" w:line="276" w:lineRule="auto"/>
        <w:ind w:left="284" w:hanging="284"/>
        <w:jc w:val="both"/>
        <w:rPr>
          <w:rFonts w:ascii="Times New Roman" w:hAnsi="Times New Roman" w:cs="Times New Roman"/>
          <w:sz w:val="24"/>
          <w:szCs w:val="24"/>
        </w:rPr>
      </w:pPr>
      <w:r w:rsidRPr="00FA2F52">
        <w:rPr>
          <w:rFonts w:ascii="Times New Roman" w:hAnsi="Times New Roman" w:cs="Times New Roman"/>
          <w:sz w:val="24"/>
          <w:szCs w:val="24"/>
        </w:rPr>
        <w:t xml:space="preserve">Próbka musi zawierać na jednym dysku zewnętrznym (dysk podstawowy) wszystkie systemy </w:t>
      </w:r>
      <w:r w:rsidRPr="00604F23">
        <w:rPr>
          <w:rFonts w:ascii="Times New Roman" w:hAnsi="Times New Roman" w:cs="Times New Roman"/>
          <w:sz w:val="24"/>
          <w:szCs w:val="24"/>
        </w:rPr>
        <w:t xml:space="preserve">wskazane w pkt. 2 niniejszego Rozdziału oraz </w:t>
      </w:r>
      <w:r w:rsidR="007F4009" w:rsidRPr="00604F23">
        <w:rPr>
          <w:rFonts w:ascii="Times New Roman" w:hAnsi="Times New Roman" w:cs="Times New Roman"/>
          <w:sz w:val="24"/>
          <w:szCs w:val="24"/>
        </w:rPr>
        <w:t xml:space="preserve">opis </w:t>
      </w:r>
      <w:r w:rsidRPr="00604F23">
        <w:rPr>
          <w:rFonts w:ascii="Times New Roman" w:hAnsi="Times New Roman" w:cs="Times New Roman"/>
          <w:sz w:val="24"/>
          <w:szCs w:val="24"/>
        </w:rPr>
        <w:t>wskazan</w:t>
      </w:r>
      <w:r w:rsidR="007F4009" w:rsidRPr="00604F23">
        <w:rPr>
          <w:rFonts w:ascii="Times New Roman" w:hAnsi="Times New Roman" w:cs="Times New Roman"/>
          <w:sz w:val="24"/>
          <w:szCs w:val="24"/>
        </w:rPr>
        <w:t>y</w:t>
      </w:r>
      <w:r w:rsidRPr="00604F23">
        <w:rPr>
          <w:rFonts w:ascii="Times New Roman" w:hAnsi="Times New Roman" w:cs="Times New Roman"/>
          <w:sz w:val="24"/>
          <w:szCs w:val="24"/>
        </w:rPr>
        <w:t xml:space="preserve"> w </w:t>
      </w:r>
      <w:r w:rsidR="007F4009" w:rsidRPr="00604F23">
        <w:rPr>
          <w:rFonts w:ascii="Times New Roman" w:hAnsi="Times New Roman" w:cs="Times New Roman"/>
          <w:sz w:val="24"/>
          <w:szCs w:val="24"/>
        </w:rPr>
        <w:t>pkt</w:t>
      </w:r>
      <w:r w:rsidRPr="00604F23">
        <w:rPr>
          <w:rFonts w:ascii="Times New Roman" w:hAnsi="Times New Roman" w:cs="Times New Roman"/>
          <w:sz w:val="24"/>
          <w:szCs w:val="24"/>
        </w:rPr>
        <w:t xml:space="preserve">. 5 </w:t>
      </w:r>
      <w:r w:rsidR="007F4009" w:rsidRPr="00604F23">
        <w:rPr>
          <w:rFonts w:ascii="Times New Roman" w:hAnsi="Times New Roman" w:cs="Times New Roman"/>
          <w:sz w:val="24"/>
          <w:szCs w:val="24"/>
        </w:rPr>
        <w:t>niniejszego</w:t>
      </w:r>
      <w:r w:rsidR="007F4009">
        <w:rPr>
          <w:rFonts w:ascii="Times New Roman" w:hAnsi="Times New Roman" w:cs="Times New Roman"/>
          <w:sz w:val="24"/>
          <w:szCs w:val="24"/>
        </w:rPr>
        <w:t xml:space="preserve"> Rozdziału. </w:t>
      </w:r>
      <w:r w:rsidRPr="00FA2F52">
        <w:rPr>
          <w:rFonts w:ascii="Times New Roman" w:hAnsi="Times New Roman" w:cs="Times New Roman"/>
          <w:sz w:val="24"/>
          <w:szCs w:val="24"/>
        </w:rPr>
        <w:t>Zamawiający dopuszcza zainstalowanie na dostarczonym dysku zewnętrznym więcej niż jednej maszyny wirtualnej. Drugi dysk zewnętrzny (dysk zapasowy) powinien posiadać identyczną zawartość jak dysk podstawowy, ponieważ stanowi on jego kopię.</w:t>
      </w:r>
    </w:p>
    <w:p w14:paraId="3B8D6C87" w14:textId="20C97319" w:rsidR="00126081" w:rsidRPr="00126081" w:rsidRDefault="00126081" w:rsidP="001E1B19">
      <w:pPr>
        <w:pStyle w:val="Akapitzlist"/>
        <w:numPr>
          <w:ilvl w:val="0"/>
          <w:numId w:val="49"/>
        </w:numPr>
        <w:spacing w:after="0" w:line="276" w:lineRule="auto"/>
        <w:ind w:left="284" w:hanging="284"/>
        <w:jc w:val="both"/>
        <w:rPr>
          <w:rFonts w:ascii="Times New Roman" w:hAnsi="Times New Roman" w:cs="Times New Roman"/>
          <w:sz w:val="24"/>
          <w:szCs w:val="24"/>
        </w:rPr>
      </w:pPr>
      <w:r w:rsidRPr="00126081">
        <w:rPr>
          <w:rFonts w:ascii="Times New Roman" w:hAnsi="Times New Roman" w:cs="Times New Roman"/>
          <w:sz w:val="24"/>
          <w:szCs w:val="24"/>
        </w:rPr>
        <w:t xml:space="preserve">Dostarczenie sprawnych dysków zewnętrznych (przenośnych) jest obowiązkiem Wykonawcy, a ich parametry muszą pozwalać na sprawne funkcjonowanie wirtualnej maszyny z zainstalowanym </w:t>
      </w:r>
      <w:r w:rsidRPr="006812AC">
        <w:rPr>
          <w:rFonts w:ascii="Times New Roman" w:hAnsi="Times New Roman" w:cs="Times New Roman"/>
          <w:sz w:val="24"/>
          <w:szCs w:val="24"/>
        </w:rPr>
        <w:t>systemem operacyjnym</w:t>
      </w:r>
      <w:r w:rsidRPr="00126081">
        <w:rPr>
          <w:rFonts w:ascii="Times New Roman" w:hAnsi="Times New Roman" w:cs="Times New Roman"/>
          <w:sz w:val="24"/>
          <w:szCs w:val="24"/>
        </w:rPr>
        <w:t xml:space="preserve">, oferowanym </w:t>
      </w:r>
      <w:r w:rsidR="006812AC">
        <w:rPr>
          <w:rFonts w:ascii="Times New Roman" w:hAnsi="Times New Roman" w:cs="Times New Roman"/>
          <w:sz w:val="24"/>
          <w:szCs w:val="24"/>
        </w:rPr>
        <w:t>O</w:t>
      </w:r>
      <w:r w:rsidRPr="00126081">
        <w:rPr>
          <w:rFonts w:ascii="Times New Roman" w:hAnsi="Times New Roman" w:cs="Times New Roman"/>
          <w:sz w:val="24"/>
          <w:szCs w:val="24"/>
        </w:rPr>
        <w:t xml:space="preserve">programowaniem </w:t>
      </w:r>
      <w:r w:rsidR="006812AC">
        <w:rPr>
          <w:rFonts w:ascii="Times New Roman" w:hAnsi="Times New Roman" w:cs="Times New Roman"/>
          <w:sz w:val="24"/>
          <w:szCs w:val="24"/>
        </w:rPr>
        <w:t xml:space="preserve">Aplikacyjnym </w:t>
      </w:r>
      <w:r w:rsidRPr="00126081">
        <w:rPr>
          <w:rFonts w:ascii="Times New Roman" w:hAnsi="Times New Roman" w:cs="Times New Roman"/>
          <w:sz w:val="24"/>
          <w:szCs w:val="24"/>
        </w:rPr>
        <w:t>i przykładowymi danymi.</w:t>
      </w:r>
    </w:p>
    <w:p w14:paraId="3B8953CE" w14:textId="6A303E9B" w:rsidR="00126081" w:rsidRDefault="00126081" w:rsidP="001E1B19">
      <w:pPr>
        <w:pStyle w:val="Akapitzlist"/>
        <w:numPr>
          <w:ilvl w:val="0"/>
          <w:numId w:val="49"/>
        </w:numPr>
        <w:spacing w:after="0" w:line="276" w:lineRule="auto"/>
        <w:ind w:left="284" w:hanging="284"/>
        <w:jc w:val="both"/>
        <w:rPr>
          <w:rFonts w:ascii="Times New Roman" w:hAnsi="Times New Roman" w:cs="Times New Roman"/>
          <w:sz w:val="24"/>
          <w:szCs w:val="24"/>
        </w:rPr>
      </w:pPr>
      <w:r w:rsidRPr="00126081">
        <w:rPr>
          <w:rFonts w:ascii="Times New Roman" w:hAnsi="Times New Roman" w:cs="Times New Roman"/>
          <w:sz w:val="24"/>
          <w:szCs w:val="24"/>
        </w:rPr>
        <w:t xml:space="preserve">Zamawiający zaleca, </w:t>
      </w:r>
      <w:r w:rsidR="00F02BBE">
        <w:rPr>
          <w:rFonts w:ascii="Times New Roman" w:hAnsi="Times New Roman" w:cs="Times New Roman"/>
          <w:sz w:val="24"/>
          <w:szCs w:val="24"/>
        </w:rPr>
        <w:t>żeby</w:t>
      </w:r>
      <w:r w:rsidRPr="00126081">
        <w:rPr>
          <w:rFonts w:ascii="Times New Roman" w:hAnsi="Times New Roman" w:cs="Times New Roman"/>
          <w:sz w:val="24"/>
          <w:szCs w:val="24"/>
        </w:rPr>
        <w:t xml:space="preserve"> dyski zewnętrzne (przenośne) były złożone w kopercie opatrzonej nazwą i adresem Wykonawcy. Dyski powinny być oznakowane „próbka - dysk podstawowy” i „próbka – dysk zapasowy”.</w:t>
      </w:r>
    </w:p>
    <w:p w14:paraId="0E53FA05" w14:textId="77777777" w:rsidR="001C411C" w:rsidRPr="001C411C" w:rsidRDefault="001C411C" w:rsidP="001C411C"/>
    <w:p w14:paraId="64A5193D" w14:textId="607E6AFC" w:rsidR="00B672BF" w:rsidRDefault="00B672BF" w:rsidP="00C167DE">
      <w:pPr>
        <w:pStyle w:val="Nagwek1"/>
        <w:numPr>
          <w:ilvl w:val="0"/>
          <w:numId w:val="31"/>
        </w:numPr>
        <w:rPr>
          <w:rFonts w:ascii="Times New Roman" w:hAnsi="Times New Roman" w:cs="Times New Roman"/>
          <w:color w:val="auto"/>
        </w:rPr>
      </w:pPr>
      <w:bookmarkStart w:id="5" w:name="_Toc70437719"/>
      <w:r>
        <w:rPr>
          <w:rFonts w:ascii="Times New Roman" w:hAnsi="Times New Roman" w:cs="Times New Roman"/>
          <w:color w:val="auto"/>
        </w:rPr>
        <w:t>Potencjał techniczny</w:t>
      </w:r>
      <w:r w:rsidRPr="001C411C">
        <w:rPr>
          <w:rFonts w:ascii="Times New Roman" w:hAnsi="Times New Roman" w:cs="Times New Roman"/>
          <w:color w:val="auto"/>
        </w:rPr>
        <w:t xml:space="preserve"> w zakresie</w:t>
      </w:r>
      <w:r>
        <w:rPr>
          <w:rFonts w:ascii="Times New Roman" w:hAnsi="Times New Roman" w:cs="Times New Roman"/>
          <w:color w:val="auto"/>
        </w:rPr>
        <w:t xml:space="preserve"> jakości </w:t>
      </w:r>
      <w:r w:rsidR="004F4345" w:rsidRPr="001C411C">
        <w:rPr>
          <w:rFonts w:ascii="Times New Roman" w:hAnsi="Times New Roman" w:cs="Times New Roman"/>
          <w:color w:val="auto"/>
        </w:rPr>
        <w:t>stworzenia/przygotowania produktu</w:t>
      </w:r>
      <w:r w:rsidR="004F4345">
        <w:rPr>
          <w:rFonts w:ascii="Times New Roman" w:hAnsi="Times New Roman" w:cs="Times New Roman"/>
          <w:color w:val="auto"/>
        </w:rPr>
        <w:t>.</w:t>
      </w:r>
      <w:bookmarkEnd w:id="5"/>
    </w:p>
    <w:p w14:paraId="6CDB33EA" w14:textId="30638734" w:rsidR="004F4345" w:rsidRDefault="004F4345" w:rsidP="004F4345"/>
    <w:p w14:paraId="5DEA8F6F" w14:textId="76D41BDF" w:rsidR="00A759AB" w:rsidRDefault="00A759AB" w:rsidP="00C167DE">
      <w:pPr>
        <w:pStyle w:val="Akapitzlist"/>
        <w:numPr>
          <w:ilvl w:val="0"/>
          <w:numId w:val="37"/>
        </w:numPr>
        <w:spacing w:after="0" w:line="276" w:lineRule="auto"/>
        <w:jc w:val="both"/>
        <w:rPr>
          <w:rFonts w:ascii="Times New Roman" w:hAnsi="Times New Roman" w:cs="Times New Roman"/>
          <w:sz w:val="24"/>
          <w:szCs w:val="24"/>
        </w:rPr>
      </w:pPr>
      <w:r w:rsidRPr="001C411C">
        <w:rPr>
          <w:rFonts w:ascii="Times New Roman" w:hAnsi="Times New Roman" w:cs="Times New Roman"/>
          <w:sz w:val="24"/>
          <w:szCs w:val="24"/>
        </w:rPr>
        <w:t xml:space="preserve">W niniejszym </w:t>
      </w:r>
      <w:r w:rsidR="00B92DBA">
        <w:rPr>
          <w:rFonts w:ascii="Times New Roman" w:hAnsi="Times New Roman" w:cs="Times New Roman"/>
          <w:sz w:val="24"/>
          <w:szCs w:val="24"/>
        </w:rPr>
        <w:t>R</w:t>
      </w:r>
      <w:r w:rsidRPr="001C411C">
        <w:rPr>
          <w:rFonts w:ascii="Times New Roman" w:hAnsi="Times New Roman" w:cs="Times New Roman"/>
          <w:sz w:val="24"/>
          <w:szCs w:val="24"/>
        </w:rPr>
        <w:t xml:space="preserve">ozdziale przedstawiono wymagania </w:t>
      </w:r>
      <w:r w:rsidR="008E73B2">
        <w:rPr>
          <w:rFonts w:ascii="Times New Roman" w:hAnsi="Times New Roman" w:cs="Times New Roman"/>
          <w:sz w:val="24"/>
          <w:szCs w:val="24"/>
        </w:rPr>
        <w:t>w stosunku do potencjału technicznego Wykonawcy</w:t>
      </w:r>
      <w:r w:rsidRPr="001C411C">
        <w:rPr>
          <w:rFonts w:ascii="Times New Roman" w:hAnsi="Times New Roman" w:cs="Times New Roman"/>
          <w:sz w:val="24"/>
          <w:szCs w:val="24"/>
        </w:rPr>
        <w:t xml:space="preserve"> związane z zawartością i</w:t>
      </w:r>
      <w:r>
        <w:rPr>
          <w:rFonts w:ascii="Times New Roman" w:hAnsi="Times New Roman" w:cs="Times New Roman"/>
          <w:sz w:val="24"/>
          <w:szCs w:val="24"/>
        </w:rPr>
        <w:t xml:space="preserve"> zakresem prezentacji próbki </w:t>
      </w:r>
      <w:r w:rsidRPr="00A85F90">
        <w:rPr>
          <w:rFonts w:ascii="Times New Roman" w:hAnsi="Times New Roman" w:cs="Times New Roman"/>
          <w:sz w:val="24"/>
          <w:szCs w:val="24"/>
        </w:rPr>
        <w:t>zaoferowanego Oprogramowania Aplikacyjnego</w:t>
      </w:r>
      <w:r w:rsidR="008E73B2">
        <w:rPr>
          <w:rFonts w:ascii="Times New Roman" w:hAnsi="Times New Roman" w:cs="Times New Roman"/>
          <w:sz w:val="24"/>
          <w:szCs w:val="24"/>
        </w:rPr>
        <w:t xml:space="preserve"> oraz kontrolą jakości produktu.</w:t>
      </w:r>
    </w:p>
    <w:p w14:paraId="6EF34611" w14:textId="77777777" w:rsidR="008E73B2" w:rsidRDefault="00A759AB" w:rsidP="00C167DE">
      <w:pPr>
        <w:pStyle w:val="Akapitzlist"/>
        <w:numPr>
          <w:ilvl w:val="0"/>
          <w:numId w:val="37"/>
        </w:numPr>
        <w:spacing w:line="276" w:lineRule="auto"/>
        <w:jc w:val="both"/>
        <w:rPr>
          <w:rFonts w:ascii="Times New Roman" w:hAnsi="Times New Roman" w:cs="Times New Roman"/>
          <w:sz w:val="24"/>
          <w:szCs w:val="24"/>
        </w:rPr>
      </w:pPr>
      <w:r w:rsidRPr="005F5901">
        <w:rPr>
          <w:rFonts w:ascii="Times New Roman" w:hAnsi="Times New Roman" w:cs="Times New Roman"/>
          <w:sz w:val="24"/>
          <w:szCs w:val="24"/>
        </w:rPr>
        <w:t xml:space="preserve">W celu przeprowadzenia </w:t>
      </w:r>
      <w:r w:rsidR="008E73B2">
        <w:rPr>
          <w:rFonts w:ascii="Times New Roman" w:hAnsi="Times New Roman" w:cs="Times New Roman"/>
          <w:sz w:val="24"/>
          <w:szCs w:val="24"/>
        </w:rPr>
        <w:t xml:space="preserve">prezentacji </w:t>
      </w:r>
      <w:r w:rsidR="008E73B2" w:rsidRPr="001C55D3">
        <w:rPr>
          <w:rFonts w:ascii="Times New Roman" w:eastAsia="Calibri" w:hAnsi="Times New Roman" w:cs="Times New Roman"/>
          <w:sz w:val="24"/>
          <w:szCs w:val="24"/>
        </w:rPr>
        <w:t>produkt</w:t>
      </w:r>
      <w:r w:rsidR="008E73B2">
        <w:rPr>
          <w:rFonts w:ascii="Times New Roman" w:eastAsia="Calibri" w:hAnsi="Times New Roman" w:cs="Times New Roman"/>
          <w:sz w:val="24"/>
          <w:szCs w:val="24"/>
        </w:rPr>
        <w:t>u</w:t>
      </w:r>
      <w:r w:rsidR="008E73B2" w:rsidRPr="001C55D3">
        <w:rPr>
          <w:rFonts w:ascii="Times New Roman" w:eastAsia="Calibri" w:hAnsi="Times New Roman" w:cs="Times New Roman"/>
          <w:sz w:val="24"/>
          <w:szCs w:val="24"/>
        </w:rPr>
        <w:t xml:space="preserve"> przy wykorzystaniu próbki zaoferowanego Oprogramowania Aplikacyjnego</w:t>
      </w:r>
      <w:r w:rsidRPr="005F5901">
        <w:rPr>
          <w:rFonts w:ascii="Times New Roman" w:hAnsi="Times New Roman" w:cs="Times New Roman"/>
          <w:sz w:val="24"/>
          <w:szCs w:val="24"/>
        </w:rPr>
        <w:t>, Zamawiający wezwie Wykonawcę do dokonania prezentacji zawartości próbki złożonej na wezwanie Zamawiającego</w:t>
      </w:r>
      <w:r w:rsidR="008E73B2">
        <w:rPr>
          <w:rFonts w:ascii="Times New Roman" w:hAnsi="Times New Roman" w:cs="Times New Roman"/>
          <w:sz w:val="24"/>
          <w:szCs w:val="24"/>
        </w:rPr>
        <w:t>.</w:t>
      </w:r>
    </w:p>
    <w:p w14:paraId="76A396A3" w14:textId="6B513CA1" w:rsidR="00A759AB" w:rsidRPr="005F5901" w:rsidRDefault="00A759AB" w:rsidP="00C167DE">
      <w:pPr>
        <w:pStyle w:val="Akapitzlist"/>
        <w:numPr>
          <w:ilvl w:val="0"/>
          <w:numId w:val="37"/>
        </w:numPr>
        <w:spacing w:line="276" w:lineRule="auto"/>
        <w:jc w:val="both"/>
        <w:rPr>
          <w:rFonts w:ascii="Times New Roman" w:hAnsi="Times New Roman" w:cs="Times New Roman"/>
          <w:sz w:val="24"/>
          <w:szCs w:val="24"/>
        </w:rPr>
      </w:pPr>
      <w:r w:rsidRPr="005F5901">
        <w:rPr>
          <w:rFonts w:ascii="Times New Roman" w:hAnsi="Times New Roman" w:cs="Times New Roman"/>
          <w:sz w:val="24"/>
          <w:szCs w:val="24"/>
        </w:rPr>
        <w:t>Prezentacja, o której mowa</w:t>
      </w:r>
      <w:r w:rsidR="008E73B2">
        <w:rPr>
          <w:rFonts w:ascii="Times New Roman" w:hAnsi="Times New Roman" w:cs="Times New Roman"/>
          <w:sz w:val="24"/>
          <w:szCs w:val="24"/>
        </w:rPr>
        <w:t xml:space="preserve"> powyżej</w:t>
      </w:r>
      <w:r w:rsidRPr="005F5901">
        <w:rPr>
          <w:rFonts w:ascii="Times New Roman" w:hAnsi="Times New Roman" w:cs="Times New Roman"/>
          <w:sz w:val="24"/>
          <w:szCs w:val="24"/>
        </w:rPr>
        <w:t>, zostanie przeprowadzona przez Wykonawcę w</w:t>
      </w:r>
      <w:r w:rsidR="008E73B2">
        <w:rPr>
          <w:rFonts w:ascii="Times New Roman" w:hAnsi="Times New Roman" w:cs="Times New Roman"/>
          <w:sz w:val="24"/>
          <w:szCs w:val="24"/>
        </w:rPr>
        <w:t> </w:t>
      </w:r>
      <w:r w:rsidRPr="005F5901">
        <w:rPr>
          <w:rFonts w:ascii="Times New Roman" w:hAnsi="Times New Roman" w:cs="Times New Roman"/>
          <w:sz w:val="24"/>
          <w:szCs w:val="24"/>
        </w:rPr>
        <w:t xml:space="preserve">siedzibie Zamawiającego w oparciu </w:t>
      </w:r>
      <w:r w:rsidR="00C96227">
        <w:rPr>
          <w:rFonts w:ascii="Times New Roman" w:hAnsi="Times New Roman" w:cs="Times New Roman"/>
          <w:sz w:val="24"/>
          <w:szCs w:val="24"/>
        </w:rPr>
        <w:t>i zgodnie ze</w:t>
      </w:r>
      <w:r w:rsidRPr="005F5901">
        <w:rPr>
          <w:rFonts w:ascii="Times New Roman" w:hAnsi="Times New Roman" w:cs="Times New Roman"/>
          <w:sz w:val="24"/>
          <w:szCs w:val="24"/>
        </w:rPr>
        <w:t xml:space="preserve"> scenari</w:t>
      </w:r>
      <w:r w:rsidR="00C96227">
        <w:rPr>
          <w:rFonts w:ascii="Times New Roman" w:hAnsi="Times New Roman" w:cs="Times New Roman"/>
          <w:sz w:val="24"/>
          <w:szCs w:val="24"/>
        </w:rPr>
        <w:t>uszami</w:t>
      </w:r>
      <w:r w:rsidRPr="005F5901">
        <w:rPr>
          <w:rFonts w:ascii="Times New Roman" w:hAnsi="Times New Roman" w:cs="Times New Roman"/>
          <w:sz w:val="24"/>
          <w:szCs w:val="24"/>
        </w:rPr>
        <w:t xml:space="preserve"> </w:t>
      </w:r>
      <w:r w:rsidR="008E73B2">
        <w:rPr>
          <w:rFonts w:ascii="Times New Roman" w:hAnsi="Times New Roman" w:cs="Times New Roman"/>
          <w:sz w:val="24"/>
          <w:szCs w:val="24"/>
        </w:rPr>
        <w:t>weryfikacji</w:t>
      </w:r>
      <w:r w:rsidRPr="005F5901">
        <w:rPr>
          <w:rFonts w:ascii="Times New Roman" w:hAnsi="Times New Roman" w:cs="Times New Roman"/>
          <w:sz w:val="24"/>
          <w:szCs w:val="24"/>
        </w:rPr>
        <w:t xml:space="preserve"> </w:t>
      </w:r>
      <w:r w:rsidR="00D34174">
        <w:rPr>
          <w:rFonts w:ascii="Times New Roman" w:hAnsi="Times New Roman" w:cs="Times New Roman"/>
          <w:sz w:val="24"/>
          <w:szCs w:val="24"/>
        </w:rPr>
        <w:t xml:space="preserve">potencjału </w:t>
      </w:r>
      <w:r w:rsidR="006262C4">
        <w:rPr>
          <w:rFonts w:ascii="Times New Roman" w:hAnsi="Times New Roman" w:cs="Times New Roman"/>
          <w:sz w:val="24"/>
          <w:szCs w:val="24"/>
        </w:rPr>
        <w:t xml:space="preserve">technicznego </w:t>
      </w:r>
      <w:r w:rsidR="00C96227">
        <w:rPr>
          <w:rFonts w:ascii="Times New Roman" w:hAnsi="Times New Roman" w:cs="Times New Roman"/>
          <w:sz w:val="24"/>
          <w:szCs w:val="24"/>
        </w:rPr>
        <w:t>oraz procedurą opisan</w:t>
      </w:r>
      <w:r w:rsidR="006262C4">
        <w:rPr>
          <w:rFonts w:ascii="Times New Roman" w:hAnsi="Times New Roman" w:cs="Times New Roman"/>
          <w:sz w:val="24"/>
          <w:szCs w:val="24"/>
        </w:rPr>
        <w:t>ą</w:t>
      </w:r>
      <w:r w:rsidRPr="005F5901">
        <w:rPr>
          <w:rFonts w:ascii="Times New Roman" w:hAnsi="Times New Roman" w:cs="Times New Roman"/>
          <w:sz w:val="24"/>
          <w:szCs w:val="24"/>
        </w:rPr>
        <w:t xml:space="preserve"> w </w:t>
      </w:r>
      <w:r w:rsidR="008E73B2">
        <w:rPr>
          <w:rFonts w:ascii="Times New Roman" w:hAnsi="Times New Roman" w:cs="Times New Roman"/>
          <w:sz w:val="24"/>
          <w:szCs w:val="24"/>
        </w:rPr>
        <w:t>niniejszym Rozdziale</w:t>
      </w:r>
      <w:r w:rsidR="00C96227">
        <w:rPr>
          <w:rFonts w:ascii="Times New Roman" w:hAnsi="Times New Roman" w:cs="Times New Roman"/>
          <w:sz w:val="24"/>
          <w:szCs w:val="24"/>
        </w:rPr>
        <w:t>.</w:t>
      </w:r>
    </w:p>
    <w:p w14:paraId="264376D4" w14:textId="268FCF52" w:rsidR="00A759AB" w:rsidRPr="00604F23" w:rsidRDefault="00A759AB" w:rsidP="00C167DE">
      <w:pPr>
        <w:pStyle w:val="Akapitzlist"/>
        <w:numPr>
          <w:ilvl w:val="0"/>
          <w:numId w:val="37"/>
        </w:numPr>
        <w:spacing w:after="0" w:line="276" w:lineRule="auto"/>
        <w:jc w:val="both"/>
        <w:rPr>
          <w:rFonts w:ascii="Times New Roman" w:hAnsi="Times New Roman" w:cs="Times New Roman"/>
          <w:sz w:val="24"/>
          <w:szCs w:val="24"/>
        </w:rPr>
      </w:pPr>
      <w:r w:rsidRPr="00604F23">
        <w:rPr>
          <w:rFonts w:ascii="Times New Roman" w:hAnsi="Times New Roman" w:cs="Times New Roman"/>
          <w:sz w:val="24"/>
          <w:szCs w:val="24"/>
        </w:rPr>
        <w:lastRenderedPageBreak/>
        <w:t>Preze</w:t>
      </w:r>
      <w:r w:rsidR="000D3436" w:rsidRPr="00604F23">
        <w:rPr>
          <w:rFonts w:ascii="Times New Roman" w:hAnsi="Times New Roman" w:cs="Times New Roman"/>
          <w:sz w:val="24"/>
          <w:szCs w:val="24"/>
        </w:rPr>
        <w:t>n</w:t>
      </w:r>
      <w:r w:rsidRPr="00604F23">
        <w:rPr>
          <w:rFonts w:ascii="Times New Roman" w:hAnsi="Times New Roman" w:cs="Times New Roman"/>
          <w:sz w:val="24"/>
          <w:szCs w:val="24"/>
        </w:rPr>
        <w:t xml:space="preserve">tacja próbki w zakresie </w:t>
      </w:r>
      <w:r w:rsidR="000D3436" w:rsidRPr="00604F23">
        <w:rPr>
          <w:rFonts w:ascii="Times New Roman" w:hAnsi="Times New Roman" w:cs="Times New Roman"/>
          <w:sz w:val="24"/>
          <w:szCs w:val="24"/>
        </w:rPr>
        <w:t>O</w:t>
      </w:r>
      <w:r w:rsidRPr="00604F23">
        <w:rPr>
          <w:rFonts w:ascii="Times New Roman" w:hAnsi="Times New Roman" w:cs="Times New Roman"/>
          <w:sz w:val="24"/>
          <w:szCs w:val="24"/>
        </w:rPr>
        <w:t xml:space="preserve">programowania </w:t>
      </w:r>
      <w:r w:rsidR="000D3436" w:rsidRPr="00604F23">
        <w:rPr>
          <w:rFonts w:ascii="Times New Roman" w:hAnsi="Times New Roman" w:cs="Times New Roman"/>
          <w:sz w:val="24"/>
          <w:szCs w:val="24"/>
        </w:rPr>
        <w:t>A</w:t>
      </w:r>
      <w:r w:rsidRPr="00604F23">
        <w:rPr>
          <w:rFonts w:ascii="Times New Roman" w:hAnsi="Times New Roman" w:cs="Times New Roman"/>
          <w:sz w:val="24"/>
          <w:szCs w:val="24"/>
        </w:rPr>
        <w:t xml:space="preserve">plikacyjnego wskazanego w </w:t>
      </w:r>
      <w:r w:rsidR="000D3436" w:rsidRPr="00604F23">
        <w:rPr>
          <w:rFonts w:ascii="Times New Roman" w:hAnsi="Times New Roman" w:cs="Times New Roman"/>
          <w:sz w:val="24"/>
          <w:szCs w:val="24"/>
        </w:rPr>
        <w:t xml:space="preserve">Rozdziale 3, </w:t>
      </w:r>
      <w:r w:rsidR="00A02175" w:rsidRPr="00604F23">
        <w:rPr>
          <w:rFonts w:ascii="Times New Roman" w:hAnsi="Times New Roman" w:cs="Times New Roman"/>
          <w:sz w:val="24"/>
          <w:szCs w:val="24"/>
        </w:rPr>
        <w:t>pkt</w:t>
      </w:r>
      <w:r w:rsidRPr="00604F23">
        <w:rPr>
          <w:rFonts w:ascii="Times New Roman" w:hAnsi="Times New Roman" w:cs="Times New Roman"/>
          <w:sz w:val="24"/>
          <w:szCs w:val="24"/>
        </w:rPr>
        <w:t xml:space="preserve"> 2</w:t>
      </w:r>
      <w:r w:rsidR="000D3436" w:rsidRPr="00604F23">
        <w:rPr>
          <w:rFonts w:ascii="Times New Roman" w:hAnsi="Times New Roman" w:cs="Times New Roman"/>
          <w:sz w:val="24"/>
          <w:szCs w:val="24"/>
        </w:rPr>
        <w:t xml:space="preserve">, </w:t>
      </w:r>
      <w:proofErr w:type="spellStart"/>
      <w:r w:rsidR="00A02175" w:rsidRPr="00604F23">
        <w:rPr>
          <w:rFonts w:ascii="Times New Roman" w:hAnsi="Times New Roman" w:cs="Times New Roman"/>
          <w:sz w:val="24"/>
          <w:szCs w:val="24"/>
        </w:rPr>
        <w:t>p</w:t>
      </w:r>
      <w:r w:rsidR="000D3436" w:rsidRPr="00604F23">
        <w:rPr>
          <w:rFonts w:ascii="Times New Roman" w:hAnsi="Times New Roman" w:cs="Times New Roman"/>
          <w:sz w:val="24"/>
          <w:szCs w:val="24"/>
        </w:rPr>
        <w:t>pkt</w:t>
      </w:r>
      <w:proofErr w:type="spellEnd"/>
      <w:r w:rsidR="000D3436" w:rsidRPr="00604F23">
        <w:rPr>
          <w:rFonts w:ascii="Times New Roman" w:hAnsi="Times New Roman" w:cs="Times New Roman"/>
          <w:sz w:val="24"/>
          <w:szCs w:val="24"/>
        </w:rPr>
        <w:t xml:space="preserve"> 1)</w:t>
      </w:r>
      <w:r w:rsidRPr="00604F23">
        <w:rPr>
          <w:rFonts w:ascii="Times New Roman" w:hAnsi="Times New Roman" w:cs="Times New Roman"/>
          <w:sz w:val="24"/>
          <w:szCs w:val="24"/>
        </w:rPr>
        <w:t xml:space="preserve"> </w:t>
      </w:r>
      <w:r w:rsidR="002A07DA" w:rsidRPr="00604F23">
        <w:rPr>
          <w:rFonts w:ascii="Times New Roman" w:hAnsi="Times New Roman" w:cs="Times New Roman"/>
          <w:sz w:val="24"/>
          <w:szCs w:val="24"/>
        </w:rPr>
        <w:t xml:space="preserve">niniejszego dokumentu </w:t>
      </w:r>
      <w:r w:rsidRPr="00604F23">
        <w:rPr>
          <w:rFonts w:ascii="Times New Roman" w:hAnsi="Times New Roman" w:cs="Times New Roman"/>
          <w:sz w:val="24"/>
          <w:szCs w:val="24"/>
        </w:rPr>
        <w:t>odbywa się w oparciu o scenariusz</w:t>
      </w:r>
      <w:r w:rsidR="00F52B1A" w:rsidRPr="00604F23">
        <w:rPr>
          <w:rFonts w:ascii="Times New Roman" w:hAnsi="Times New Roman" w:cs="Times New Roman"/>
          <w:sz w:val="24"/>
          <w:szCs w:val="24"/>
        </w:rPr>
        <w:t>e</w:t>
      </w:r>
      <w:r w:rsidRPr="00604F23">
        <w:rPr>
          <w:rFonts w:ascii="Times New Roman" w:hAnsi="Times New Roman" w:cs="Times New Roman"/>
          <w:sz w:val="24"/>
          <w:szCs w:val="24"/>
        </w:rPr>
        <w:t xml:space="preserve"> </w:t>
      </w:r>
      <w:r w:rsidR="000D3436" w:rsidRPr="00604F23">
        <w:rPr>
          <w:rFonts w:ascii="Times New Roman" w:hAnsi="Times New Roman" w:cs="Times New Roman"/>
          <w:sz w:val="24"/>
          <w:szCs w:val="24"/>
        </w:rPr>
        <w:t xml:space="preserve">weryfikacji </w:t>
      </w:r>
      <w:r w:rsidR="001148D0" w:rsidRPr="00604F23">
        <w:rPr>
          <w:rFonts w:ascii="Times New Roman" w:hAnsi="Times New Roman" w:cs="Times New Roman"/>
          <w:sz w:val="24"/>
          <w:szCs w:val="24"/>
        </w:rPr>
        <w:t xml:space="preserve">potencjału </w:t>
      </w:r>
      <w:r w:rsidR="002A07DA" w:rsidRPr="00604F23">
        <w:rPr>
          <w:rFonts w:ascii="Times New Roman" w:hAnsi="Times New Roman" w:cs="Times New Roman"/>
          <w:sz w:val="24"/>
          <w:szCs w:val="24"/>
        </w:rPr>
        <w:t xml:space="preserve">technicznego </w:t>
      </w:r>
      <w:r w:rsidR="000D3436" w:rsidRPr="00604F23">
        <w:rPr>
          <w:rFonts w:ascii="Times New Roman" w:hAnsi="Times New Roman" w:cs="Times New Roman"/>
          <w:sz w:val="24"/>
          <w:szCs w:val="24"/>
        </w:rPr>
        <w:t xml:space="preserve">część A. </w:t>
      </w:r>
    </w:p>
    <w:p w14:paraId="042F5202" w14:textId="761146BE" w:rsidR="000D3436" w:rsidRPr="00604F23" w:rsidRDefault="000D3436" w:rsidP="00C167DE">
      <w:pPr>
        <w:pStyle w:val="Akapitzlist"/>
        <w:numPr>
          <w:ilvl w:val="0"/>
          <w:numId w:val="37"/>
        </w:numPr>
        <w:spacing w:after="0" w:line="276" w:lineRule="auto"/>
        <w:jc w:val="both"/>
        <w:rPr>
          <w:rFonts w:ascii="Times New Roman" w:hAnsi="Times New Roman" w:cs="Times New Roman"/>
          <w:sz w:val="24"/>
          <w:szCs w:val="24"/>
        </w:rPr>
      </w:pPr>
      <w:r w:rsidRPr="00604F23">
        <w:rPr>
          <w:rFonts w:ascii="Times New Roman" w:hAnsi="Times New Roman" w:cs="Times New Roman"/>
          <w:sz w:val="24"/>
          <w:szCs w:val="24"/>
        </w:rPr>
        <w:t xml:space="preserve">Prezentacja próbki w zakresie Oprogramowania Aplikacyjnego wskazanego w Rozdziale 3, </w:t>
      </w:r>
      <w:r w:rsidR="00A02175" w:rsidRPr="00604F23">
        <w:rPr>
          <w:rFonts w:ascii="Times New Roman" w:hAnsi="Times New Roman" w:cs="Times New Roman"/>
          <w:sz w:val="24"/>
          <w:szCs w:val="24"/>
        </w:rPr>
        <w:t>pkt</w:t>
      </w:r>
      <w:r w:rsidRPr="00604F23">
        <w:rPr>
          <w:rFonts w:ascii="Times New Roman" w:hAnsi="Times New Roman" w:cs="Times New Roman"/>
          <w:sz w:val="24"/>
          <w:szCs w:val="24"/>
        </w:rPr>
        <w:t xml:space="preserve"> 2, </w:t>
      </w:r>
      <w:proofErr w:type="spellStart"/>
      <w:r w:rsidR="00A02175" w:rsidRPr="00604F23">
        <w:rPr>
          <w:rFonts w:ascii="Times New Roman" w:hAnsi="Times New Roman" w:cs="Times New Roman"/>
          <w:sz w:val="24"/>
          <w:szCs w:val="24"/>
        </w:rPr>
        <w:t>p</w:t>
      </w:r>
      <w:r w:rsidRPr="00604F23">
        <w:rPr>
          <w:rFonts w:ascii="Times New Roman" w:hAnsi="Times New Roman" w:cs="Times New Roman"/>
          <w:sz w:val="24"/>
          <w:szCs w:val="24"/>
        </w:rPr>
        <w:t>pkt</w:t>
      </w:r>
      <w:proofErr w:type="spellEnd"/>
      <w:r w:rsidRPr="00604F23">
        <w:rPr>
          <w:rFonts w:ascii="Times New Roman" w:hAnsi="Times New Roman" w:cs="Times New Roman"/>
          <w:sz w:val="24"/>
          <w:szCs w:val="24"/>
        </w:rPr>
        <w:t xml:space="preserve"> 2) </w:t>
      </w:r>
      <w:r w:rsidR="002A07DA" w:rsidRPr="00604F23">
        <w:rPr>
          <w:rFonts w:ascii="Times New Roman" w:hAnsi="Times New Roman" w:cs="Times New Roman"/>
          <w:sz w:val="24"/>
          <w:szCs w:val="24"/>
        </w:rPr>
        <w:t xml:space="preserve">niniejszego dokumentu </w:t>
      </w:r>
      <w:r w:rsidRPr="00604F23">
        <w:rPr>
          <w:rFonts w:ascii="Times New Roman" w:hAnsi="Times New Roman" w:cs="Times New Roman"/>
          <w:sz w:val="24"/>
          <w:szCs w:val="24"/>
        </w:rPr>
        <w:t>odbywa się w oparciu o scenariusz</w:t>
      </w:r>
      <w:r w:rsidR="00F52B1A" w:rsidRPr="00604F23">
        <w:rPr>
          <w:rFonts w:ascii="Times New Roman" w:hAnsi="Times New Roman" w:cs="Times New Roman"/>
          <w:sz w:val="24"/>
          <w:szCs w:val="24"/>
        </w:rPr>
        <w:t>e</w:t>
      </w:r>
      <w:r w:rsidRPr="00604F23">
        <w:rPr>
          <w:rFonts w:ascii="Times New Roman" w:hAnsi="Times New Roman" w:cs="Times New Roman"/>
          <w:sz w:val="24"/>
          <w:szCs w:val="24"/>
        </w:rPr>
        <w:t xml:space="preserve"> weryfikacji </w:t>
      </w:r>
      <w:r w:rsidR="001148D0" w:rsidRPr="00604F23">
        <w:rPr>
          <w:rFonts w:ascii="Times New Roman" w:hAnsi="Times New Roman" w:cs="Times New Roman"/>
          <w:sz w:val="24"/>
          <w:szCs w:val="24"/>
        </w:rPr>
        <w:t xml:space="preserve">potencjału </w:t>
      </w:r>
      <w:r w:rsidRPr="00604F23">
        <w:rPr>
          <w:rFonts w:ascii="Times New Roman" w:hAnsi="Times New Roman" w:cs="Times New Roman"/>
          <w:sz w:val="24"/>
          <w:szCs w:val="24"/>
        </w:rPr>
        <w:t>część B.</w:t>
      </w:r>
    </w:p>
    <w:p w14:paraId="7BE77FCC" w14:textId="0FD3CB95" w:rsidR="000D3436" w:rsidRPr="00604F23" w:rsidRDefault="000D3436" w:rsidP="00C167DE">
      <w:pPr>
        <w:pStyle w:val="Akapitzlist"/>
        <w:numPr>
          <w:ilvl w:val="0"/>
          <w:numId w:val="37"/>
        </w:numPr>
        <w:spacing w:after="0" w:line="276" w:lineRule="auto"/>
        <w:jc w:val="both"/>
        <w:rPr>
          <w:rFonts w:ascii="Times New Roman" w:hAnsi="Times New Roman" w:cs="Times New Roman"/>
          <w:sz w:val="24"/>
          <w:szCs w:val="24"/>
        </w:rPr>
      </w:pPr>
      <w:r w:rsidRPr="00604F23">
        <w:rPr>
          <w:rFonts w:ascii="Times New Roman" w:hAnsi="Times New Roman" w:cs="Times New Roman"/>
          <w:sz w:val="24"/>
          <w:szCs w:val="24"/>
        </w:rPr>
        <w:t xml:space="preserve">Prezentacja próbki w zakresie Oprogramowania Aplikacyjnego wskazanego w Rozdziale 3, </w:t>
      </w:r>
      <w:r w:rsidR="00A02175" w:rsidRPr="00604F23">
        <w:rPr>
          <w:rFonts w:ascii="Times New Roman" w:hAnsi="Times New Roman" w:cs="Times New Roman"/>
          <w:sz w:val="24"/>
          <w:szCs w:val="24"/>
        </w:rPr>
        <w:t>pkt</w:t>
      </w:r>
      <w:r w:rsidRPr="00604F23">
        <w:rPr>
          <w:rFonts w:ascii="Times New Roman" w:hAnsi="Times New Roman" w:cs="Times New Roman"/>
          <w:sz w:val="24"/>
          <w:szCs w:val="24"/>
        </w:rPr>
        <w:t xml:space="preserve"> 2, </w:t>
      </w:r>
      <w:proofErr w:type="spellStart"/>
      <w:r w:rsidR="00A02175" w:rsidRPr="00604F23">
        <w:rPr>
          <w:rFonts w:ascii="Times New Roman" w:hAnsi="Times New Roman" w:cs="Times New Roman"/>
          <w:sz w:val="24"/>
          <w:szCs w:val="24"/>
        </w:rPr>
        <w:t>p</w:t>
      </w:r>
      <w:r w:rsidRPr="00604F23">
        <w:rPr>
          <w:rFonts w:ascii="Times New Roman" w:hAnsi="Times New Roman" w:cs="Times New Roman"/>
          <w:sz w:val="24"/>
          <w:szCs w:val="24"/>
        </w:rPr>
        <w:t>pkt</w:t>
      </w:r>
      <w:proofErr w:type="spellEnd"/>
      <w:r w:rsidRPr="00604F23">
        <w:rPr>
          <w:rFonts w:ascii="Times New Roman" w:hAnsi="Times New Roman" w:cs="Times New Roman"/>
          <w:sz w:val="24"/>
          <w:szCs w:val="24"/>
        </w:rPr>
        <w:t xml:space="preserve"> 3) </w:t>
      </w:r>
      <w:r w:rsidR="00A02175" w:rsidRPr="00604F23">
        <w:rPr>
          <w:rFonts w:ascii="Times New Roman" w:hAnsi="Times New Roman" w:cs="Times New Roman"/>
          <w:sz w:val="24"/>
          <w:szCs w:val="24"/>
        </w:rPr>
        <w:t xml:space="preserve">niniejszego dokumentu </w:t>
      </w:r>
      <w:r w:rsidRPr="00604F23">
        <w:rPr>
          <w:rFonts w:ascii="Times New Roman" w:hAnsi="Times New Roman" w:cs="Times New Roman"/>
          <w:sz w:val="24"/>
          <w:szCs w:val="24"/>
        </w:rPr>
        <w:t>odbywa się w oparciu o scenariusz</w:t>
      </w:r>
      <w:r w:rsidR="00F52B1A" w:rsidRPr="00604F23">
        <w:rPr>
          <w:rFonts w:ascii="Times New Roman" w:hAnsi="Times New Roman" w:cs="Times New Roman"/>
          <w:sz w:val="24"/>
          <w:szCs w:val="24"/>
        </w:rPr>
        <w:t>e</w:t>
      </w:r>
      <w:r w:rsidRPr="00604F23">
        <w:rPr>
          <w:rFonts w:ascii="Times New Roman" w:hAnsi="Times New Roman" w:cs="Times New Roman"/>
          <w:sz w:val="24"/>
          <w:szCs w:val="24"/>
        </w:rPr>
        <w:t xml:space="preserve"> weryfikacji </w:t>
      </w:r>
      <w:r w:rsidR="001148D0" w:rsidRPr="00604F23">
        <w:rPr>
          <w:rFonts w:ascii="Times New Roman" w:hAnsi="Times New Roman" w:cs="Times New Roman"/>
          <w:sz w:val="24"/>
          <w:szCs w:val="24"/>
        </w:rPr>
        <w:t xml:space="preserve">potencjału </w:t>
      </w:r>
      <w:r w:rsidRPr="00604F23">
        <w:rPr>
          <w:rFonts w:ascii="Times New Roman" w:hAnsi="Times New Roman" w:cs="Times New Roman"/>
          <w:sz w:val="24"/>
          <w:szCs w:val="24"/>
        </w:rPr>
        <w:t>część C.</w:t>
      </w:r>
    </w:p>
    <w:p w14:paraId="34267763" w14:textId="4B35BD9D" w:rsidR="001148D0" w:rsidRPr="00604F23" w:rsidRDefault="001148D0" w:rsidP="00C167DE">
      <w:pPr>
        <w:pStyle w:val="Akapitzlist"/>
        <w:numPr>
          <w:ilvl w:val="0"/>
          <w:numId w:val="37"/>
        </w:numPr>
        <w:spacing w:after="0" w:line="276" w:lineRule="auto"/>
        <w:jc w:val="both"/>
        <w:rPr>
          <w:rFonts w:ascii="Times New Roman" w:hAnsi="Times New Roman" w:cs="Times New Roman"/>
          <w:sz w:val="24"/>
          <w:szCs w:val="24"/>
        </w:rPr>
      </w:pPr>
      <w:r w:rsidRPr="00604F23">
        <w:rPr>
          <w:rFonts w:ascii="Times New Roman" w:hAnsi="Times New Roman" w:cs="Times New Roman"/>
          <w:sz w:val="24"/>
          <w:szCs w:val="24"/>
        </w:rPr>
        <w:t xml:space="preserve">Prezentacja próbki w zakresie Oprogramowania Aplikacyjnego wskazanego w Rozdziale 3, </w:t>
      </w:r>
      <w:r w:rsidR="00A02175" w:rsidRPr="00604F23">
        <w:rPr>
          <w:rFonts w:ascii="Times New Roman" w:hAnsi="Times New Roman" w:cs="Times New Roman"/>
          <w:sz w:val="24"/>
          <w:szCs w:val="24"/>
        </w:rPr>
        <w:t>pkt</w:t>
      </w:r>
      <w:r w:rsidRPr="00604F23">
        <w:rPr>
          <w:rFonts w:ascii="Times New Roman" w:hAnsi="Times New Roman" w:cs="Times New Roman"/>
          <w:sz w:val="24"/>
          <w:szCs w:val="24"/>
        </w:rPr>
        <w:t xml:space="preserve"> 2, </w:t>
      </w:r>
      <w:proofErr w:type="spellStart"/>
      <w:r w:rsidR="00A02175" w:rsidRPr="00604F23">
        <w:rPr>
          <w:rFonts w:ascii="Times New Roman" w:hAnsi="Times New Roman" w:cs="Times New Roman"/>
          <w:sz w:val="24"/>
          <w:szCs w:val="24"/>
        </w:rPr>
        <w:t>p</w:t>
      </w:r>
      <w:r w:rsidRPr="00604F23">
        <w:rPr>
          <w:rFonts w:ascii="Times New Roman" w:hAnsi="Times New Roman" w:cs="Times New Roman"/>
          <w:sz w:val="24"/>
          <w:szCs w:val="24"/>
        </w:rPr>
        <w:t>pkt</w:t>
      </w:r>
      <w:proofErr w:type="spellEnd"/>
      <w:r w:rsidRPr="00604F23">
        <w:rPr>
          <w:rFonts w:ascii="Times New Roman" w:hAnsi="Times New Roman" w:cs="Times New Roman"/>
          <w:sz w:val="24"/>
          <w:szCs w:val="24"/>
        </w:rPr>
        <w:t xml:space="preserve"> </w:t>
      </w:r>
      <w:r w:rsidR="00414452" w:rsidRPr="00604F23">
        <w:rPr>
          <w:rFonts w:ascii="Times New Roman" w:hAnsi="Times New Roman" w:cs="Times New Roman"/>
          <w:sz w:val="24"/>
          <w:szCs w:val="24"/>
        </w:rPr>
        <w:t>4</w:t>
      </w:r>
      <w:r w:rsidRPr="00604F23">
        <w:rPr>
          <w:rFonts w:ascii="Times New Roman" w:hAnsi="Times New Roman" w:cs="Times New Roman"/>
          <w:sz w:val="24"/>
          <w:szCs w:val="24"/>
        </w:rPr>
        <w:t xml:space="preserve">) </w:t>
      </w:r>
      <w:r w:rsidR="000D4B4D" w:rsidRPr="00604F23">
        <w:rPr>
          <w:rFonts w:ascii="Times New Roman" w:hAnsi="Times New Roman" w:cs="Times New Roman"/>
          <w:sz w:val="24"/>
          <w:szCs w:val="24"/>
        </w:rPr>
        <w:t xml:space="preserve">niniejszego dokumentu </w:t>
      </w:r>
      <w:r w:rsidRPr="00604F23">
        <w:rPr>
          <w:rFonts w:ascii="Times New Roman" w:hAnsi="Times New Roman" w:cs="Times New Roman"/>
          <w:sz w:val="24"/>
          <w:szCs w:val="24"/>
        </w:rPr>
        <w:t>odbywa się w oparciu o scenariusz</w:t>
      </w:r>
      <w:r w:rsidR="00F52B1A" w:rsidRPr="00604F23">
        <w:rPr>
          <w:rFonts w:ascii="Times New Roman" w:hAnsi="Times New Roman" w:cs="Times New Roman"/>
          <w:sz w:val="24"/>
          <w:szCs w:val="24"/>
        </w:rPr>
        <w:t>e</w:t>
      </w:r>
      <w:r w:rsidRPr="00604F23">
        <w:rPr>
          <w:rFonts w:ascii="Times New Roman" w:hAnsi="Times New Roman" w:cs="Times New Roman"/>
          <w:sz w:val="24"/>
          <w:szCs w:val="24"/>
        </w:rPr>
        <w:t xml:space="preserve"> weryfikacji potencjału część </w:t>
      </w:r>
      <w:r w:rsidR="00414452" w:rsidRPr="00604F23">
        <w:rPr>
          <w:rFonts w:ascii="Times New Roman" w:hAnsi="Times New Roman" w:cs="Times New Roman"/>
          <w:sz w:val="24"/>
          <w:szCs w:val="24"/>
        </w:rPr>
        <w:t>D</w:t>
      </w:r>
      <w:r w:rsidRPr="00604F23">
        <w:rPr>
          <w:rFonts w:ascii="Times New Roman" w:hAnsi="Times New Roman" w:cs="Times New Roman"/>
          <w:sz w:val="24"/>
          <w:szCs w:val="24"/>
        </w:rPr>
        <w:t>.</w:t>
      </w:r>
    </w:p>
    <w:p w14:paraId="5FEB2660" w14:textId="3B5E9C4C" w:rsidR="00414452" w:rsidRDefault="00414452" w:rsidP="00C167DE">
      <w:pPr>
        <w:pStyle w:val="Akapitzlist"/>
        <w:numPr>
          <w:ilvl w:val="0"/>
          <w:numId w:val="37"/>
        </w:numPr>
        <w:spacing w:line="276" w:lineRule="auto"/>
        <w:jc w:val="both"/>
        <w:rPr>
          <w:rFonts w:ascii="Times New Roman" w:hAnsi="Times New Roman" w:cs="Times New Roman"/>
          <w:sz w:val="24"/>
          <w:szCs w:val="24"/>
        </w:rPr>
      </w:pPr>
      <w:r w:rsidRPr="005F5901">
        <w:rPr>
          <w:rFonts w:ascii="Times New Roman" w:hAnsi="Times New Roman" w:cs="Times New Roman"/>
          <w:sz w:val="24"/>
          <w:szCs w:val="24"/>
        </w:rPr>
        <w:t xml:space="preserve">Termin (dzień i godzina) przeprowadzenia </w:t>
      </w:r>
      <w:r>
        <w:rPr>
          <w:rFonts w:ascii="Times New Roman" w:hAnsi="Times New Roman" w:cs="Times New Roman"/>
          <w:sz w:val="24"/>
          <w:szCs w:val="24"/>
        </w:rPr>
        <w:t>weryfikacji potencjału technicznego Wykonawcy oraz kontroli jakości produktu</w:t>
      </w:r>
      <w:r w:rsidRPr="005F5901">
        <w:rPr>
          <w:rFonts w:ascii="Times New Roman" w:hAnsi="Times New Roman" w:cs="Times New Roman"/>
          <w:sz w:val="24"/>
          <w:szCs w:val="24"/>
        </w:rPr>
        <w:t xml:space="preserve"> </w:t>
      </w:r>
      <w:r>
        <w:rPr>
          <w:rFonts w:ascii="Times New Roman" w:hAnsi="Times New Roman" w:cs="Times New Roman"/>
          <w:sz w:val="24"/>
          <w:szCs w:val="24"/>
        </w:rPr>
        <w:t>odbywając</w:t>
      </w:r>
      <w:r w:rsidR="002D1695">
        <w:rPr>
          <w:rFonts w:ascii="Times New Roman" w:hAnsi="Times New Roman" w:cs="Times New Roman"/>
          <w:sz w:val="24"/>
          <w:szCs w:val="24"/>
        </w:rPr>
        <w:t>ej</w:t>
      </w:r>
      <w:r>
        <w:rPr>
          <w:rFonts w:ascii="Times New Roman" w:hAnsi="Times New Roman" w:cs="Times New Roman"/>
          <w:sz w:val="24"/>
          <w:szCs w:val="24"/>
        </w:rPr>
        <w:t xml:space="preserve"> się w trakcie prezentacji przez Wykonawcę </w:t>
      </w:r>
      <w:r w:rsidRPr="001C55D3">
        <w:rPr>
          <w:rFonts w:ascii="Times New Roman" w:eastAsia="Calibri" w:hAnsi="Times New Roman" w:cs="Times New Roman"/>
          <w:sz w:val="24"/>
          <w:szCs w:val="24"/>
        </w:rPr>
        <w:t>produkt</w:t>
      </w:r>
      <w:r>
        <w:rPr>
          <w:rFonts w:ascii="Times New Roman" w:eastAsia="Calibri" w:hAnsi="Times New Roman" w:cs="Times New Roman"/>
          <w:sz w:val="24"/>
          <w:szCs w:val="24"/>
        </w:rPr>
        <w:t>u</w:t>
      </w:r>
      <w:r w:rsidRPr="001C55D3">
        <w:rPr>
          <w:rFonts w:ascii="Times New Roman" w:eastAsia="Calibri" w:hAnsi="Times New Roman" w:cs="Times New Roman"/>
          <w:sz w:val="24"/>
          <w:szCs w:val="24"/>
        </w:rPr>
        <w:t xml:space="preserve"> przy wykorzystaniu próbki zaoferowanego Oprogramowania Aplikacyjnego</w:t>
      </w:r>
      <w:r w:rsidRPr="005F5901">
        <w:rPr>
          <w:rFonts w:ascii="Times New Roman" w:hAnsi="Times New Roman" w:cs="Times New Roman"/>
          <w:sz w:val="24"/>
          <w:szCs w:val="24"/>
        </w:rPr>
        <w:t xml:space="preserve"> podany zostanie Wykonawcy co najmniej na </w:t>
      </w:r>
      <w:r>
        <w:rPr>
          <w:rFonts w:ascii="Times New Roman" w:hAnsi="Times New Roman" w:cs="Times New Roman"/>
          <w:sz w:val="24"/>
          <w:szCs w:val="24"/>
        </w:rPr>
        <w:t>5</w:t>
      </w:r>
      <w:r w:rsidRPr="001A09E0">
        <w:rPr>
          <w:rFonts w:ascii="Times New Roman" w:hAnsi="Times New Roman" w:cs="Times New Roman"/>
          <w:sz w:val="24"/>
          <w:szCs w:val="24"/>
        </w:rPr>
        <w:t xml:space="preserve"> dni</w:t>
      </w:r>
      <w:r w:rsidRPr="005F5901">
        <w:rPr>
          <w:rFonts w:ascii="Times New Roman" w:hAnsi="Times New Roman" w:cs="Times New Roman"/>
          <w:sz w:val="24"/>
          <w:szCs w:val="24"/>
        </w:rPr>
        <w:t xml:space="preserve"> </w:t>
      </w:r>
      <w:r>
        <w:rPr>
          <w:rFonts w:ascii="Times New Roman" w:hAnsi="Times New Roman" w:cs="Times New Roman"/>
          <w:sz w:val="24"/>
          <w:szCs w:val="24"/>
        </w:rPr>
        <w:t xml:space="preserve">kalendarzowych </w:t>
      </w:r>
      <w:r w:rsidRPr="005F5901">
        <w:rPr>
          <w:rFonts w:ascii="Times New Roman" w:hAnsi="Times New Roman" w:cs="Times New Roman"/>
          <w:sz w:val="24"/>
          <w:szCs w:val="24"/>
        </w:rPr>
        <w:t>przed planowanym terminem badania próbki. Wykonawca zostanie powiadomiony o terminie prezentacji, z uwzględnieniem zasad porozumiewania się Zamawiającego z</w:t>
      </w:r>
      <w:r>
        <w:rPr>
          <w:rFonts w:ascii="Times New Roman" w:hAnsi="Times New Roman" w:cs="Times New Roman"/>
          <w:sz w:val="24"/>
          <w:szCs w:val="24"/>
        </w:rPr>
        <w:t> </w:t>
      </w:r>
      <w:r w:rsidRPr="005F5901">
        <w:rPr>
          <w:rFonts w:ascii="Times New Roman" w:hAnsi="Times New Roman" w:cs="Times New Roman"/>
          <w:sz w:val="24"/>
          <w:szCs w:val="24"/>
        </w:rPr>
        <w:t>Wykonawcą opisanych w SWZ.</w:t>
      </w:r>
    </w:p>
    <w:p w14:paraId="5589ECC5" w14:textId="379EDBF6" w:rsidR="009F087D" w:rsidRPr="00604F23" w:rsidRDefault="009F087D" w:rsidP="00C167DE">
      <w:pPr>
        <w:pStyle w:val="Akapitzlist"/>
        <w:numPr>
          <w:ilvl w:val="0"/>
          <w:numId w:val="37"/>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Wykonawca, na godzinę przed wyznaczonym terminem </w:t>
      </w:r>
      <w:r>
        <w:rPr>
          <w:rFonts w:ascii="Times New Roman" w:hAnsi="Times New Roman" w:cs="Times New Roman"/>
          <w:sz w:val="24"/>
          <w:szCs w:val="24"/>
        </w:rPr>
        <w:t>prezentacji</w:t>
      </w:r>
      <w:r w:rsidRPr="00272EAA">
        <w:rPr>
          <w:rFonts w:ascii="Times New Roman" w:hAnsi="Times New Roman" w:cs="Times New Roman"/>
          <w:sz w:val="24"/>
          <w:szCs w:val="24"/>
        </w:rPr>
        <w:t xml:space="preserve">, otrzyma od Zamawiającego dysk zewnętrzny (przenośny) </w:t>
      </w:r>
      <w:r w:rsidRPr="00604F23">
        <w:rPr>
          <w:rFonts w:ascii="Times New Roman" w:hAnsi="Times New Roman" w:cs="Times New Roman"/>
          <w:sz w:val="24"/>
          <w:szCs w:val="24"/>
        </w:rPr>
        <w:t xml:space="preserve">podstawowy i zapasowy, które </w:t>
      </w:r>
      <w:r w:rsidR="0091763F" w:rsidRPr="00604F23">
        <w:rPr>
          <w:rFonts w:ascii="Times New Roman" w:hAnsi="Times New Roman" w:cs="Times New Roman"/>
          <w:sz w:val="24"/>
          <w:szCs w:val="24"/>
        </w:rPr>
        <w:t xml:space="preserve">złożył </w:t>
      </w:r>
      <w:r w:rsidRPr="00604F23">
        <w:rPr>
          <w:rFonts w:ascii="Times New Roman" w:hAnsi="Times New Roman" w:cs="Times New Roman"/>
          <w:sz w:val="24"/>
          <w:szCs w:val="24"/>
        </w:rPr>
        <w:t>Zamawiającemu na jego wezwanie.</w:t>
      </w:r>
    </w:p>
    <w:p w14:paraId="0F2A1752" w14:textId="0D74EF13" w:rsidR="009F087D" w:rsidRPr="00604F23" w:rsidRDefault="009F087D" w:rsidP="00C167DE">
      <w:pPr>
        <w:pStyle w:val="Akapitzlist"/>
        <w:numPr>
          <w:ilvl w:val="0"/>
          <w:numId w:val="37"/>
        </w:numPr>
        <w:spacing w:line="276" w:lineRule="auto"/>
        <w:jc w:val="both"/>
        <w:rPr>
          <w:rFonts w:ascii="Times New Roman" w:hAnsi="Times New Roman" w:cs="Times New Roman"/>
          <w:sz w:val="24"/>
          <w:szCs w:val="24"/>
        </w:rPr>
      </w:pPr>
      <w:r w:rsidRPr="00604F23">
        <w:rPr>
          <w:rFonts w:ascii="Times New Roman" w:hAnsi="Times New Roman" w:cs="Times New Roman"/>
          <w:sz w:val="24"/>
          <w:szCs w:val="24"/>
        </w:rPr>
        <w:t xml:space="preserve">Wykonawca jest zobowiązany do zapewnienia całości </w:t>
      </w:r>
      <w:r w:rsidR="00E535A6" w:rsidRPr="00604F23">
        <w:rPr>
          <w:rFonts w:ascii="Times New Roman" w:hAnsi="Times New Roman" w:cs="Times New Roman"/>
          <w:sz w:val="24"/>
          <w:szCs w:val="24"/>
        </w:rPr>
        <w:t xml:space="preserve">niezbędnej </w:t>
      </w:r>
      <w:r w:rsidRPr="00604F23">
        <w:rPr>
          <w:rFonts w:ascii="Times New Roman" w:hAnsi="Times New Roman" w:cs="Times New Roman"/>
          <w:sz w:val="24"/>
          <w:szCs w:val="24"/>
        </w:rPr>
        <w:t>infrastruktury sprzętowej umożliwiającej prowadzenie prezentacji.</w:t>
      </w:r>
    </w:p>
    <w:p w14:paraId="3B8692D1" w14:textId="7FC6BC29" w:rsidR="009F087D" w:rsidRPr="00604F23" w:rsidRDefault="009F087D" w:rsidP="00C167DE">
      <w:pPr>
        <w:pStyle w:val="Akapitzlist"/>
        <w:numPr>
          <w:ilvl w:val="0"/>
          <w:numId w:val="37"/>
        </w:numPr>
        <w:spacing w:line="276" w:lineRule="auto"/>
        <w:jc w:val="both"/>
        <w:rPr>
          <w:rFonts w:ascii="Times New Roman" w:hAnsi="Times New Roman" w:cs="Times New Roman"/>
          <w:sz w:val="24"/>
          <w:szCs w:val="24"/>
        </w:rPr>
      </w:pPr>
      <w:r w:rsidRPr="00604F23">
        <w:rPr>
          <w:rFonts w:ascii="Times New Roman" w:hAnsi="Times New Roman" w:cs="Times New Roman"/>
          <w:sz w:val="24"/>
          <w:szCs w:val="24"/>
        </w:rPr>
        <w:t xml:space="preserve">W przypadku, jeżeli zakres scenariusza obejmuje badanie aplikacji mobilnych Wykonawca </w:t>
      </w:r>
      <w:r w:rsidR="00E535A6" w:rsidRPr="00604F23">
        <w:rPr>
          <w:rFonts w:ascii="Times New Roman" w:hAnsi="Times New Roman" w:cs="Times New Roman"/>
          <w:sz w:val="24"/>
          <w:szCs w:val="24"/>
        </w:rPr>
        <w:t xml:space="preserve">ma obowiązek </w:t>
      </w:r>
      <w:r w:rsidRPr="00604F23">
        <w:rPr>
          <w:rFonts w:ascii="Times New Roman" w:hAnsi="Times New Roman" w:cs="Times New Roman"/>
          <w:sz w:val="24"/>
          <w:szCs w:val="24"/>
        </w:rPr>
        <w:t>zapewni</w:t>
      </w:r>
      <w:r w:rsidR="00E535A6" w:rsidRPr="00604F23">
        <w:rPr>
          <w:rFonts w:ascii="Times New Roman" w:hAnsi="Times New Roman" w:cs="Times New Roman"/>
          <w:sz w:val="24"/>
          <w:szCs w:val="24"/>
        </w:rPr>
        <w:t>ć</w:t>
      </w:r>
      <w:r w:rsidRPr="00604F23">
        <w:rPr>
          <w:rFonts w:ascii="Times New Roman" w:hAnsi="Times New Roman" w:cs="Times New Roman"/>
          <w:sz w:val="24"/>
          <w:szCs w:val="24"/>
        </w:rPr>
        <w:t xml:space="preserve"> </w:t>
      </w:r>
      <w:r w:rsidR="00E535A6" w:rsidRPr="00604F23">
        <w:rPr>
          <w:rFonts w:ascii="Times New Roman" w:hAnsi="Times New Roman" w:cs="Times New Roman"/>
          <w:sz w:val="24"/>
          <w:szCs w:val="24"/>
        </w:rPr>
        <w:t xml:space="preserve">również </w:t>
      </w:r>
      <w:r w:rsidRPr="00604F23">
        <w:rPr>
          <w:rFonts w:ascii="Times New Roman" w:hAnsi="Times New Roman" w:cs="Times New Roman"/>
          <w:sz w:val="24"/>
          <w:szCs w:val="24"/>
        </w:rPr>
        <w:t xml:space="preserve">urządzenia mobilne, </w:t>
      </w:r>
      <w:r w:rsidR="00E535A6" w:rsidRPr="00604F23">
        <w:rPr>
          <w:rFonts w:ascii="Times New Roman" w:hAnsi="Times New Roman" w:cs="Times New Roman"/>
          <w:sz w:val="24"/>
          <w:szCs w:val="24"/>
        </w:rPr>
        <w:t xml:space="preserve">niezbędne do zaprezentowania wymagania określonego w scenariuszu dotyczącego aplikacji mobilnych. </w:t>
      </w:r>
      <w:r w:rsidRPr="00604F23">
        <w:rPr>
          <w:rFonts w:ascii="Times New Roman" w:hAnsi="Times New Roman" w:cs="Times New Roman"/>
          <w:sz w:val="24"/>
          <w:szCs w:val="24"/>
        </w:rPr>
        <w:t>Dopuszczalne jest testowanie aplikacji/stron mobilnych w środowisku emulującym pracę tych urządzeń na komputerze służącym do próbkowania, pod warunkiem zgodności emulatora z ogólnodostępną na rynku wersją systemu (</w:t>
      </w:r>
      <w:r w:rsidR="00632711" w:rsidRPr="00604F23">
        <w:rPr>
          <w:rFonts w:ascii="Times New Roman" w:hAnsi="Times New Roman" w:cs="Times New Roman"/>
          <w:sz w:val="24"/>
          <w:szCs w:val="24"/>
        </w:rPr>
        <w:t xml:space="preserve">np. </w:t>
      </w:r>
      <w:r w:rsidRPr="00604F23">
        <w:rPr>
          <w:rFonts w:ascii="Times New Roman" w:hAnsi="Times New Roman" w:cs="Times New Roman"/>
          <w:sz w:val="24"/>
          <w:szCs w:val="24"/>
        </w:rPr>
        <w:t>Android, IOS).</w:t>
      </w:r>
    </w:p>
    <w:p w14:paraId="65A4C393" w14:textId="3BE82A6A" w:rsidR="009F087D" w:rsidRDefault="009F087D" w:rsidP="00C167DE">
      <w:pPr>
        <w:pStyle w:val="Akapitzlist"/>
        <w:numPr>
          <w:ilvl w:val="0"/>
          <w:numId w:val="37"/>
        </w:numPr>
        <w:spacing w:line="276" w:lineRule="auto"/>
        <w:jc w:val="both"/>
        <w:rPr>
          <w:rFonts w:ascii="Times New Roman" w:hAnsi="Times New Roman" w:cs="Times New Roman"/>
          <w:sz w:val="24"/>
          <w:szCs w:val="24"/>
        </w:rPr>
      </w:pPr>
      <w:r w:rsidRPr="00604F23">
        <w:rPr>
          <w:rFonts w:ascii="Times New Roman" w:hAnsi="Times New Roman" w:cs="Times New Roman"/>
          <w:sz w:val="24"/>
          <w:szCs w:val="24"/>
        </w:rPr>
        <w:t>Zamawiający zapewni Wykonawcy na czas przeprowadzenia prezentacji</w:t>
      </w:r>
      <w:r w:rsidRPr="00272EAA">
        <w:rPr>
          <w:rFonts w:ascii="Times New Roman" w:hAnsi="Times New Roman" w:cs="Times New Roman"/>
          <w:sz w:val="24"/>
          <w:szCs w:val="24"/>
        </w:rPr>
        <w:t xml:space="preserve"> próbki dostęp do Internetu lub zezwoli na wykorzystanie punktu dostępowego zapewnionego we własnym zakresie przez Wykonawcę (wybór należy do Wykonawcy).</w:t>
      </w:r>
      <w:r>
        <w:rPr>
          <w:rFonts w:ascii="Times New Roman" w:hAnsi="Times New Roman" w:cs="Times New Roman"/>
          <w:sz w:val="24"/>
          <w:szCs w:val="24"/>
        </w:rPr>
        <w:t xml:space="preserve"> Internet w trakcie prezentacji może być wykorzystywany tylko i wyłącznie do prezentacji takich elementów scenariuszy, których prezentacja jest warunkowana dostępem do Internetu, tj. </w:t>
      </w:r>
      <w:r w:rsidRPr="00272EAA">
        <w:rPr>
          <w:rFonts w:ascii="Times New Roman" w:hAnsi="Times New Roman" w:cs="Times New Roman"/>
          <w:sz w:val="24"/>
          <w:szCs w:val="24"/>
        </w:rPr>
        <w:t>uwierzytelnieni</w:t>
      </w:r>
      <w:r>
        <w:rPr>
          <w:rFonts w:ascii="Times New Roman" w:hAnsi="Times New Roman" w:cs="Times New Roman"/>
          <w:sz w:val="24"/>
          <w:szCs w:val="24"/>
        </w:rPr>
        <w:t>e</w:t>
      </w:r>
      <w:r w:rsidRPr="00272EAA">
        <w:rPr>
          <w:rFonts w:ascii="Times New Roman" w:hAnsi="Times New Roman" w:cs="Times New Roman"/>
          <w:sz w:val="24"/>
          <w:szCs w:val="24"/>
        </w:rPr>
        <w:t xml:space="preserve"> za pośrednictwem profilu zaufaneg</w:t>
      </w:r>
      <w:r>
        <w:rPr>
          <w:rFonts w:ascii="Times New Roman" w:hAnsi="Times New Roman" w:cs="Times New Roman"/>
          <w:sz w:val="24"/>
          <w:szCs w:val="24"/>
        </w:rPr>
        <w:t>o, dokonanie płatności przez Internet, wysyłanie powiadomień za pośrednictwem Internetu.</w:t>
      </w:r>
    </w:p>
    <w:p w14:paraId="34A3FBA2" w14:textId="753BAFD7" w:rsidR="009F087D" w:rsidRPr="00272EAA" w:rsidRDefault="009F087D" w:rsidP="00C167DE">
      <w:pPr>
        <w:pStyle w:val="Akapitzlist"/>
        <w:numPr>
          <w:ilvl w:val="0"/>
          <w:numId w:val="37"/>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Wykonawca zobowiązany jest do wyjaśnienia, zaprezentowania Zamawiającemu, że badana próbka </w:t>
      </w:r>
      <w:r w:rsidR="00E56990">
        <w:rPr>
          <w:rFonts w:ascii="Times New Roman" w:hAnsi="Times New Roman" w:cs="Times New Roman"/>
          <w:sz w:val="24"/>
          <w:szCs w:val="24"/>
        </w:rPr>
        <w:t>O</w:t>
      </w:r>
      <w:r w:rsidRPr="00272EAA">
        <w:rPr>
          <w:rFonts w:ascii="Times New Roman" w:hAnsi="Times New Roman" w:cs="Times New Roman"/>
          <w:sz w:val="24"/>
          <w:szCs w:val="24"/>
        </w:rPr>
        <w:t xml:space="preserve">programowania </w:t>
      </w:r>
      <w:r w:rsidR="00E56990">
        <w:rPr>
          <w:rFonts w:ascii="Times New Roman" w:hAnsi="Times New Roman" w:cs="Times New Roman"/>
          <w:sz w:val="24"/>
          <w:szCs w:val="24"/>
        </w:rPr>
        <w:t xml:space="preserve">Aplikacyjnego </w:t>
      </w:r>
      <w:r w:rsidR="00956D4B">
        <w:rPr>
          <w:rFonts w:ascii="Times New Roman" w:hAnsi="Times New Roman" w:cs="Times New Roman"/>
          <w:sz w:val="24"/>
          <w:szCs w:val="24"/>
        </w:rPr>
        <w:t>spełnia</w:t>
      </w:r>
      <w:r w:rsidRPr="00272EAA">
        <w:rPr>
          <w:rFonts w:ascii="Times New Roman" w:hAnsi="Times New Roman" w:cs="Times New Roman"/>
          <w:sz w:val="24"/>
          <w:szCs w:val="24"/>
        </w:rPr>
        <w:t xml:space="preserve"> </w:t>
      </w:r>
      <w:r w:rsidR="00956D4B">
        <w:rPr>
          <w:rFonts w:ascii="Times New Roman" w:hAnsi="Times New Roman" w:cs="Times New Roman"/>
          <w:sz w:val="24"/>
          <w:szCs w:val="24"/>
        </w:rPr>
        <w:t>określone</w:t>
      </w:r>
      <w:r w:rsidRPr="00272EAA">
        <w:rPr>
          <w:rFonts w:ascii="Times New Roman" w:hAnsi="Times New Roman" w:cs="Times New Roman"/>
          <w:sz w:val="24"/>
          <w:szCs w:val="24"/>
        </w:rPr>
        <w:t xml:space="preserve"> przez Zamawiającego </w:t>
      </w:r>
      <w:r w:rsidR="00E56990">
        <w:rPr>
          <w:rFonts w:ascii="Times New Roman" w:hAnsi="Times New Roman" w:cs="Times New Roman"/>
          <w:sz w:val="24"/>
          <w:szCs w:val="24"/>
        </w:rPr>
        <w:t xml:space="preserve">wymagania </w:t>
      </w:r>
      <w:r w:rsidR="00956D4B">
        <w:rPr>
          <w:rFonts w:ascii="Times New Roman" w:hAnsi="Times New Roman" w:cs="Times New Roman"/>
          <w:sz w:val="24"/>
          <w:szCs w:val="24"/>
        </w:rPr>
        <w:t>wynikające ze scenariuszy weryfikacji potencjału</w:t>
      </w:r>
      <w:r w:rsidR="00E56990">
        <w:rPr>
          <w:rFonts w:ascii="Times New Roman" w:hAnsi="Times New Roman" w:cs="Times New Roman"/>
          <w:sz w:val="24"/>
          <w:szCs w:val="24"/>
        </w:rPr>
        <w:t xml:space="preserve"> technicznego</w:t>
      </w:r>
      <w:r w:rsidRPr="00272EAA">
        <w:rPr>
          <w:rFonts w:ascii="Times New Roman" w:hAnsi="Times New Roman" w:cs="Times New Roman"/>
          <w:sz w:val="24"/>
          <w:szCs w:val="24"/>
        </w:rPr>
        <w:t xml:space="preserve">. Wykonawca zobowiązany jest do udzielenia Zamawiającemu wszelkich wyjaśnień umożliwiających </w:t>
      </w:r>
      <w:r w:rsidR="00E56990">
        <w:rPr>
          <w:rFonts w:ascii="Times New Roman" w:hAnsi="Times New Roman" w:cs="Times New Roman"/>
          <w:sz w:val="24"/>
          <w:szCs w:val="24"/>
        </w:rPr>
        <w:t xml:space="preserve">zweryfikowanie czy </w:t>
      </w:r>
      <w:r w:rsidR="00E56990" w:rsidRPr="00604F23">
        <w:rPr>
          <w:rFonts w:ascii="Times New Roman" w:hAnsi="Times New Roman" w:cs="Times New Roman"/>
          <w:sz w:val="24"/>
          <w:szCs w:val="24"/>
        </w:rPr>
        <w:t xml:space="preserve">Wykonawca spełnia warunek udziału w postępowaniu w zakresie zdolności technicznej. </w:t>
      </w:r>
      <w:r w:rsidR="00956D4B" w:rsidRPr="00604F23">
        <w:rPr>
          <w:rFonts w:ascii="Times New Roman" w:hAnsi="Times New Roman" w:cs="Times New Roman"/>
          <w:sz w:val="24"/>
          <w:szCs w:val="24"/>
        </w:rPr>
        <w:t>w ramach kontroli jakości produktu</w:t>
      </w:r>
      <w:r w:rsidRPr="00604F23">
        <w:rPr>
          <w:rFonts w:ascii="Times New Roman" w:hAnsi="Times New Roman" w:cs="Times New Roman"/>
          <w:sz w:val="24"/>
          <w:szCs w:val="24"/>
        </w:rPr>
        <w:t xml:space="preserve">. </w:t>
      </w:r>
      <w:r w:rsidR="00956D4B" w:rsidRPr="00604F23">
        <w:rPr>
          <w:rFonts w:ascii="Times New Roman" w:hAnsi="Times New Roman" w:cs="Times New Roman"/>
          <w:sz w:val="24"/>
          <w:szCs w:val="24"/>
        </w:rPr>
        <w:t>Prezentacja</w:t>
      </w:r>
      <w:r w:rsidRPr="00604F23">
        <w:rPr>
          <w:rFonts w:ascii="Times New Roman" w:hAnsi="Times New Roman" w:cs="Times New Roman"/>
          <w:sz w:val="24"/>
          <w:szCs w:val="24"/>
        </w:rPr>
        <w:t xml:space="preserve"> próbki będzie prowadzon</w:t>
      </w:r>
      <w:r w:rsidR="00956D4B" w:rsidRPr="00604F23">
        <w:rPr>
          <w:rFonts w:ascii="Times New Roman" w:hAnsi="Times New Roman" w:cs="Times New Roman"/>
          <w:sz w:val="24"/>
          <w:szCs w:val="24"/>
        </w:rPr>
        <w:t>a</w:t>
      </w:r>
      <w:r w:rsidRPr="00604F23">
        <w:rPr>
          <w:rFonts w:ascii="Times New Roman" w:hAnsi="Times New Roman" w:cs="Times New Roman"/>
          <w:sz w:val="24"/>
          <w:szCs w:val="24"/>
        </w:rPr>
        <w:t xml:space="preserve"> do momentu wyczerpania pytań Zamawiającego. W trakcie</w:t>
      </w:r>
      <w:r w:rsidRPr="00272EAA">
        <w:rPr>
          <w:rFonts w:ascii="Times New Roman" w:hAnsi="Times New Roman" w:cs="Times New Roman"/>
          <w:sz w:val="24"/>
          <w:szCs w:val="24"/>
        </w:rPr>
        <w:t xml:space="preserve"> </w:t>
      </w:r>
      <w:r w:rsidR="008C1A91">
        <w:rPr>
          <w:rFonts w:ascii="Times New Roman" w:hAnsi="Times New Roman" w:cs="Times New Roman"/>
          <w:sz w:val="24"/>
          <w:szCs w:val="24"/>
        </w:rPr>
        <w:t>prezentacji</w:t>
      </w:r>
      <w:r w:rsidRPr="00272EAA">
        <w:rPr>
          <w:rFonts w:ascii="Times New Roman" w:hAnsi="Times New Roman" w:cs="Times New Roman"/>
          <w:sz w:val="24"/>
          <w:szCs w:val="24"/>
        </w:rPr>
        <w:t xml:space="preserve"> próbki </w:t>
      </w:r>
      <w:r w:rsidRPr="00272EAA">
        <w:rPr>
          <w:rFonts w:ascii="Times New Roman" w:hAnsi="Times New Roman" w:cs="Times New Roman"/>
          <w:sz w:val="24"/>
          <w:szCs w:val="24"/>
        </w:rPr>
        <w:lastRenderedPageBreak/>
        <w:t>Zamawiający ma prawo żądać od Wykonawcy zmiany wartości parametrów bądź danych wprowadzanych do oprogramowania na wartości podane przez Zamawiającego, w</w:t>
      </w:r>
      <w:r>
        <w:rPr>
          <w:rFonts w:ascii="Times New Roman" w:hAnsi="Times New Roman" w:cs="Times New Roman"/>
          <w:sz w:val="24"/>
          <w:szCs w:val="24"/>
        </w:rPr>
        <w:t> </w:t>
      </w:r>
      <w:r w:rsidRPr="00272EAA">
        <w:rPr>
          <w:rFonts w:ascii="Times New Roman" w:hAnsi="Times New Roman" w:cs="Times New Roman"/>
          <w:sz w:val="24"/>
          <w:szCs w:val="24"/>
        </w:rPr>
        <w:t xml:space="preserve">celu sprawdzenia, czy wymagane </w:t>
      </w:r>
      <w:r w:rsidR="0028626B">
        <w:rPr>
          <w:rFonts w:ascii="Times New Roman" w:hAnsi="Times New Roman" w:cs="Times New Roman"/>
          <w:sz w:val="24"/>
          <w:szCs w:val="24"/>
        </w:rPr>
        <w:t xml:space="preserve">dane wprowadzone pierwotnie do treści próbki </w:t>
      </w:r>
      <w:r w:rsidRPr="00272EAA">
        <w:rPr>
          <w:rFonts w:ascii="Times New Roman" w:hAnsi="Times New Roman" w:cs="Times New Roman"/>
          <w:sz w:val="24"/>
          <w:szCs w:val="24"/>
        </w:rPr>
        <w:t>nie są symulowane</w:t>
      </w:r>
      <w:r w:rsidR="0028626B">
        <w:rPr>
          <w:rFonts w:ascii="Times New Roman" w:hAnsi="Times New Roman" w:cs="Times New Roman"/>
          <w:sz w:val="24"/>
          <w:szCs w:val="24"/>
        </w:rPr>
        <w:t xml:space="preserve"> i pozwolą uzyskać efekty i rozwiązania, które Zamawiający określił </w:t>
      </w:r>
      <w:r w:rsidR="00524C9B">
        <w:rPr>
          <w:rFonts w:ascii="Times New Roman" w:hAnsi="Times New Roman" w:cs="Times New Roman"/>
          <w:sz w:val="24"/>
          <w:szCs w:val="24"/>
        </w:rPr>
        <w:t>w</w:t>
      </w:r>
      <w:r w:rsidR="000E1AAF">
        <w:rPr>
          <w:rFonts w:ascii="Times New Roman" w:hAnsi="Times New Roman" w:cs="Times New Roman"/>
          <w:sz w:val="24"/>
          <w:szCs w:val="24"/>
        </w:rPr>
        <w:t> </w:t>
      </w:r>
      <w:r w:rsidR="00524C9B">
        <w:rPr>
          <w:rFonts w:ascii="Times New Roman" w:hAnsi="Times New Roman" w:cs="Times New Roman"/>
          <w:sz w:val="24"/>
          <w:szCs w:val="24"/>
        </w:rPr>
        <w:t>scenariuszu w celu skontrolowania jakości produktu</w:t>
      </w:r>
      <w:r w:rsidRPr="00272EAA">
        <w:rPr>
          <w:rFonts w:ascii="Times New Roman" w:hAnsi="Times New Roman" w:cs="Times New Roman"/>
          <w:sz w:val="24"/>
          <w:szCs w:val="24"/>
        </w:rPr>
        <w:t>.</w:t>
      </w:r>
    </w:p>
    <w:p w14:paraId="11F94128" w14:textId="6FD0F691" w:rsidR="009F087D" w:rsidRPr="00272EAA" w:rsidRDefault="009F087D" w:rsidP="00C167DE">
      <w:pPr>
        <w:pStyle w:val="Akapitzlist"/>
        <w:numPr>
          <w:ilvl w:val="0"/>
          <w:numId w:val="37"/>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W przypadku awarii/błędu </w:t>
      </w:r>
      <w:r w:rsidR="00C46540">
        <w:rPr>
          <w:rFonts w:ascii="Times New Roman" w:hAnsi="Times New Roman" w:cs="Times New Roman"/>
          <w:sz w:val="24"/>
          <w:szCs w:val="24"/>
        </w:rPr>
        <w:t>O</w:t>
      </w:r>
      <w:r w:rsidRPr="00272EAA">
        <w:rPr>
          <w:rFonts w:ascii="Times New Roman" w:hAnsi="Times New Roman" w:cs="Times New Roman"/>
          <w:sz w:val="24"/>
          <w:szCs w:val="24"/>
        </w:rPr>
        <w:t xml:space="preserve">programowania </w:t>
      </w:r>
      <w:r w:rsidR="00C46540">
        <w:rPr>
          <w:rFonts w:ascii="Times New Roman" w:hAnsi="Times New Roman" w:cs="Times New Roman"/>
          <w:sz w:val="24"/>
          <w:szCs w:val="24"/>
        </w:rPr>
        <w:t>A</w:t>
      </w:r>
      <w:r w:rsidR="008C1A91">
        <w:rPr>
          <w:rFonts w:ascii="Times New Roman" w:hAnsi="Times New Roman" w:cs="Times New Roman"/>
          <w:sz w:val="24"/>
          <w:szCs w:val="24"/>
        </w:rPr>
        <w:t xml:space="preserve">plikacyjnego </w:t>
      </w:r>
      <w:r w:rsidRPr="00272EAA">
        <w:rPr>
          <w:rFonts w:ascii="Times New Roman" w:hAnsi="Times New Roman" w:cs="Times New Roman"/>
          <w:sz w:val="24"/>
          <w:szCs w:val="24"/>
        </w:rPr>
        <w:t xml:space="preserve">lub dysku przenośnego, Wykonawca ma prawo do przerwy w </w:t>
      </w:r>
      <w:r w:rsidR="008C1A91">
        <w:rPr>
          <w:rFonts w:ascii="Times New Roman" w:hAnsi="Times New Roman" w:cs="Times New Roman"/>
          <w:sz w:val="24"/>
          <w:szCs w:val="24"/>
        </w:rPr>
        <w:t>prezentacji</w:t>
      </w:r>
      <w:r w:rsidRPr="00272EAA">
        <w:rPr>
          <w:rFonts w:ascii="Times New Roman" w:hAnsi="Times New Roman" w:cs="Times New Roman"/>
          <w:sz w:val="24"/>
          <w:szCs w:val="24"/>
        </w:rPr>
        <w:t xml:space="preserve"> próbki w celu naprawienia awarii/błędu lub podłączenia dysku zapasowego</w:t>
      </w:r>
      <w:r w:rsidR="00524C9B">
        <w:rPr>
          <w:rFonts w:ascii="Times New Roman" w:hAnsi="Times New Roman" w:cs="Times New Roman"/>
          <w:sz w:val="24"/>
          <w:szCs w:val="24"/>
        </w:rPr>
        <w:t>, który w takim przypadku zostanie wydany Wykonawcy przez Zamawiającego</w:t>
      </w:r>
      <w:r w:rsidRPr="00272EAA">
        <w:rPr>
          <w:rFonts w:ascii="Times New Roman" w:hAnsi="Times New Roman" w:cs="Times New Roman"/>
          <w:sz w:val="24"/>
          <w:szCs w:val="24"/>
        </w:rPr>
        <w:t>. W takim przypadku, sumaryczna przerwa w</w:t>
      </w:r>
      <w:r w:rsidR="008C1A91">
        <w:rPr>
          <w:rFonts w:ascii="Times New Roman" w:hAnsi="Times New Roman" w:cs="Times New Roman"/>
          <w:sz w:val="24"/>
          <w:szCs w:val="24"/>
        </w:rPr>
        <w:t> prezentacji</w:t>
      </w:r>
      <w:r w:rsidRPr="00272EAA">
        <w:rPr>
          <w:rFonts w:ascii="Times New Roman" w:hAnsi="Times New Roman" w:cs="Times New Roman"/>
          <w:sz w:val="24"/>
          <w:szCs w:val="24"/>
        </w:rPr>
        <w:t xml:space="preserve"> próbki nie może trwać dłużej niż 1 godzinę łącznie dla wszystkich awarii</w:t>
      </w:r>
      <w:r w:rsidR="00524C9B">
        <w:rPr>
          <w:rFonts w:ascii="Times New Roman" w:hAnsi="Times New Roman" w:cs="Times New Roman"/>
          <w:sz w:val="24"/>
          <w:szCs w:val="24"/>
        </w:rPr>
        <w:t>/błędów Oprogramowania Aplikacyjnego lub dysku przenośnego</w:t>
      </w:r>
      <w:r w:rsidRPr="00272EAA">
        <w:rPr>
          <w:rFonts w:ascii="Times New Roman" w:hAnsi="Times New Roman" w:cs="Times New Roman"/>
          <w:sz w:val="24"/>
          <w:szCs w:val="24"/>
        </w:rPr>
        <w:t xml:space="preserve">, które mogą wystąpić w toku prezentacji. Nieusunięcie awarii/błędu </w:t>
      </w:r>
      <w:r w:rsidR="00524C9B">
        <w:rPr>
          <w:rFonts w:ascii="Times New Roman" w:hAnsi="Times New Roman" w:cs="Times New Roman"/>
          <w:sz w:val="24"/>
          <w:szCs w:val="24"/>
        </w:rPr>
        <w:t>O</w:t>
      </w:r>
      <w:r w:rsidRPr="00272EAA">
        <w:rPr>
          <w:rFonts w:ascii="Times New Roman" w:hAnsi="Times New Roman" w:cs="Times New Roman"/>
          <w:sz w:val="24"/>
          <w:szCs w:val="24"/>
        </w:rPr>
        <w:t xml:space="preserve">programowania </w:t>
      </w:r>
      <w:r w:rsidR="00524C9B">
        <w:rPr>
          <w:rFonts w:ascii="Times New Roman" w:hAnsi="Times New Roman" w:cs="Times New Roman"/>
          <w:sz w:val="24"/>
          <w:szCs w:val="24"/>
        </w:rPr>
        <w:t xml:space="preserve">Aplikacyjnego </w:t>
      </w:r>
      <w:r w:rsidRPr="00272EAA">
        <w:rPr>
          <w:rFonts w:ascii="Times New Roman" w:hAnsi="Times New Roman" w:cs="Times New Roman"/>
          <w:sz w:val="24"/>
          <w:szCs w:val="24"/>
        </w:rPr>
        <w:t>lub dysków przenośnych w</w:t>
      </w:r>
      <w:r w:rsidR="000E1AAF">
        <w:rPr>
          <w:rFonts w:ascii="Times New Roman" w:hAnsi="Times New Roman" w:cs="Times New Roman"/>
          <w:sz w:val="24"/>
          <w:szCs w:val="24"/>
        </w:rPr>
        <w:t> </w:t>
      </w:r>
      <w:r w:rsidRPr="00272EAA">
        <w:rPr>
          <w:rFonts w:ascii="Times New Roman" w:hAnsi="Times New Roman" w:cs="Times New Roman"/>
          <w:sz w:val="24"/>
          <w:szCs w:val="24"/>
        </w:rPr>
        <w:t xml:space="preserve">trakcie przerwy powoduje zakończenie </w:t>
      </w:r>
      <w:r w:rsidR="008C1A91">
        <w:rPr>
          <w:rFonts w:ascii="Times New Roman" w:hAnsi="Times New Roman" w:cs="Times New Roman"/>
          <w:sz w:val="24"/>
          <w:szCs w:val="24"/>
        </w:rPr>
        <w:t>prezentacji</w:t>
      </w:r>
      <w:r w:rsidRPr="00272EAA">
        <w:rPr>
          <w:rFonts w:ascii="Times New Roman" w:hAnsi="Times New Roman" w:cs="Times New Roman"/>
          <w:sz w:val="24"/>
          <w:szCs w:val="24"/>
        </w:rPr>
        <w:t xml:space="preserve"> próbki. W takim wypadku Zamawiający uzna, że </w:t>
      </w:r>
      <w:r w:rsidR="000E1AAF" w:rsidRPr="000E1AAF">
        <w:rPr>
          <w:rFonts w:ascii="Times New Roman" w:hAnsi="Times New Roman" w:cs="Times New Roman"/>
          <w:sz w:val="24"/>
          <w:szCs w:val="24"/>
        </w:rPr>
        <w:t>złożone dokumenty są niekompletne lub zawierają błędy</w:t>
      </w:r>
      <w:r w:rsidRPr="00272EAA">
        <w:rPr>
          <w:rFonts w:ascii="Times New Roman" w:hAnsi="Times New Roman" w:cs="Times New Roman"/>
          <w:sz w:val="24"/>
          <w:szCs w:val="24"/>
        </w:rPr>
        <w:t>, co spowoduje zakończenie procesu badania próbki</w:t>
      </w:r>
      <w:r w:rsidR="003B066D">
        <w:rPr>
          <w:rFonts w:ascii="Times New Roman" w:hAnsi="Times New Roman" w:cs="Times New Roman"/>
          <w:sz w:val="24"/>
          <w:szCs w:val="24"/>
        </w:rPr>
        <w:t xml:space="preserve">. W </w:t>
      </w:r>
      <w:r w:rsidRPr="00272EAA">
        <w:rPr>
          <w:rFonts w:ascii="Times New Roman" w:hAnsi="Times New Roman" w:cs="Times New Roman"/>
          <w:sz w:val="24"/>
          <w:szCs w:val="24"/>
        </w:rPr>
        <w:t>przypadku awarii komputera, do którego jest podłączony dysk przenośny, Wykonawca ma prawo do przerwy w badaniu próbki w celu naprawy komputera lub podłączenia dysku do innego komputera. Zapewnienie sprawnego komputera należy do obowiązków Wykonawcy.</w:t>
      </w:r>
    </w:p>
    <w:p w14:paraId="22456410" w14:textId="632EEBC4" w:rsidR="009F087D" w:rsidRPr="00272EAA" w:rsidRDefault="009F087D" w:rsidP="00C167DE">
      <w:pPr>
        <w:pStyle w:val="Akapitzlist"/>
        <w:numPr>
          <w:ilvl w:val="0"/>
          <w:numId w:val="37"/>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W przypadku awarii w funkcjonowaniu metody uwierzytelnienia za pośrednictwem profilu zaufanego nieleżącej po stronie Wykonawcy, Zamawiający wyznaczy dodatkowy termin na przeprowadzenie </w:t>
      </w:r>
      <w:r w:rsidR="00071D0A">
        <w:rPr>
          <w:rFonts w:ascii="Times New Roman" w:hAnsi="Times New Roman" w:cs="Times New Roman"/>
          <w:sz w:val="24"/>
          <w:szCs w:val="24"/>
        </w:rPr>
        <w:t>weryfikacji</w:t>
      </w:r>
      <w:r w:rsidR="0064373C">
        <w:rPr>
          <w:rFonts w:ascii="Times New Roman" w:hAnsi="Times New Roman" w:cs="Times New Roman"/>
          <w:sz w:val="24"/>
          <w:szCs w:val="24"/>
        </w:rPr>
        <w:t xml:space="preserve"> tych elementów</w:t>
      </w:r>
      <w:r w:rsidRPr="00272EAA">
        <w:rPr>
          <w:rFonts w:ascii="Times New Roman" w:hAnsi="Times New Roman" w:cs="Times New Roman"/>
          <w:sz w:val="24"/>
          <w:szCs w:val="24"/>
        </w:rPr>
        <w:t xml:space="preserve">, które </w:t>
      </w:r>
      <w:r w:rsidR="0064373C">
        <w:rPr>
          <w:rFonts w:ascii="Times New Roman" w:hAnsi="Times New Roman" w:cs="Times New Roman"/>
          <w:sz w:val="24"/>
          <w:szCs w:val="24"/>
        </w:rPr>
        <w:t>nie zostały zaprezentowane z</w:t>
      </w:r>
      <w:r w:rsidR="00FD31C9">
        <w:rPr>
          <w:rFonts w:ascii="Times New Roman" w:hAnsi="Times New Roman" w:cs="Times New Roman"/>
          <w:sz w:val="24"/>
          <w:szCs w:val="24"/>
        </w:rPr>
        <w:t> </w:t>
      </w:r>
      <w:r w:rsidR="0064373C">
        <w:rPr>
          <w:rFonts w:ascii="Times New Roman" w:hAnsi="Times New Roman" w:cs="Times New Roman"/>
          <w:sz w:val="24"/>
          <w:szCs w:val="24"/>
        </w:rPr>
        <w:t xml:space="preserve">powodu przedmiotowej awarii, </w:t>
      </w:r>
      <w:r w:rsidRPr="00272EAA">
        <w:rPr>
          <w:rFonts w:ascii="Times New Roman" w:hAnsi="Times New Roman" w:cs="Times New Roman"/>
          <w:sz w:val="24"/>
          <w:szCs w:val="24"/>
        </w:rPr>
        <w:t>na takich samych zasadach.</w:t>
      </w:r>
    </w:p>
    <w:p w14:paraId="5B1C8D0E" w14:textId="183EB801" w:rsidR="009F087D" w:rsidRPr="00272EAA" w:rsidRDefault="009F087D" w:rsidP="00C167DE">
      <w:pPr>
        <w:pStyle w:val="Akapitzlist"/>
        <w:numPr>
          <w:ilvl w:val="0"/>
          <w:numId w:val="37"/>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Z przeprowadzone</w:t>
      </w:r>
      <w:r w:rsidR="003B066D">
        <w:rPr>
          <w:rFonts w:ascii="Times New Roman" w:hAnsi="Times New Roman" w:cs="Times New Roman"/>
          <w:sz w:val="24"/>
          <w:szCs w:val="24"/>
        </w:rPr>
        <w:t>j</w:t>
      </w:r>
      <w:r w:rsidRPr="00272EAA">
        <w:rPr>
          <w:rFonts w:ascii="Times New Roman" w:hAnsi="Times New Roman" w:cs="Times New Roman"/>
          <w:sz w:val="24"/>
          <w:szCs w:val="24"/>
        </w:rPr>
        <w:t xml:space="preserve"> </w:t>
      </w:r>
      <w:r w:rsidR="0064373C">
        <w:rPr>
          <w:rFonts w:ascii="Times New Roman" w:hAnsi="Times New Roman" w:cs="Times New Roman"/>
          <w:sz w:val="24"/>
          <w:szCs w:val="24"/>
        </w:rPr>
        <w:t xml:space="preserve">kontroli jakości produktu </w:t>
      </w:r>
      <w:r w:rsidRPr="00272EAA">
        <w:rPr>
          <w:rFonts w:ascii="Times New Roman" w:hAnsi="Times New Roman" w:cs="Times New Roman"/>
          <w:sz w:val="24"/>
          <w:szCs w:val="24"/>
        </w:rPr>
        <w:t>Zamawiający sporządzi</w:t>
      </w:r>
      <w:r w:rsidR="003B066D">
        <w:rPr>
          <w:rFonts w:ascii="Times New Roman" w:hAnsi="Times New Roman" w:cs="Times New Roman"/>
          <w:sz w:val="24"/>
          <w:szCs w:val="24"/>
        </w:rPr>
        <w:t xml:space="preserve"> </w:t>
      </w:r>
      <w:r w:rsidRPr="00272EAA">
        <w:rPr>
          <w:rFonts w:ascii="Times New Roman" w:hAnsi="Times New Roman" w:cs="Times New Roman"/>
          <w:sz w:val="24"/>
          <w:szCs w:val="24"/>
        </w:rPr>
        <w:t>protokół</w:t>
      </w:r>
      <w:r w:rsidR="006F5240">
        <w:rPr>
          <w:rFonts w:ascii="Times New Roman" w:hAnsi="Times New Roman" w:cs="Times New Roman"/>
          <w:sz w:val="24"/>
          <w:szCs w:val="24"/>
        </w:rPr>
        <w:t xml:space="preserve"> w oparciu o</w:t>
      </w:r>
      <w:r w:rsidR="00FD31C9">
        <w:rPr>
          <w:rFonts w:ascii="Times New Roman" w:hAnsi="Times New Roman" w:cs="Times New Roman"/>
          <w:sz w:val="24"/>
          <w:szCs w:val="24"/>
        </w:rPr>
        <w:t> </w:t>
      </w:r>
      <w:r w:rsidR="006F5240">
        <w:rPr>
          <w:rFonts w:ascii="Times New Roman" w:hAnsi="Times New Roman" w:cs="Times New Roman"/>
          <w:sz w:val="24"/>
          <w:szCs w:val="24"/>
        </w:rPr>
        <w:t>przeprowadzoną prezentację</w:t>
      </w:r>
      <w:r w:rsidRPr="00272EAA">
        <w:rPr>
          <w:rFonts w:ascii="Times New Roman" w:hAnsi="Times New Roman" w:cs="Times New Roman"/>
          <w:sz w:val="24"/>
          <w:szCs w:val="24"/>
        </w:rPr>
        <w:t xml:space="preserve">. Przedmiotowy protokół </w:t>
      </w:r>
      <w:r w:rsidR="003B066D">
        <w:rPr>
          <w:rFonts w:ascii="Times New Roman" w:hAnsi="Times New Roman" w:cs="Times New Roman"/>
          <w:sz w:val="24"/>
          <w:szCs w:val="24"/>
        </w:rPr>
        <w:t>będzie</w:t>
      </w:r>
      <w:r w:rsidRPr="00272EAA">
        <w:rPr>
          <w:rFonts w:ascii="Times New Roman" w:hAnsi="Times New Roman" w:cs="Times New Roman"/>
          <w:sz w:val="24"/>
          <w:szCs w:val="24"/>
        </w:rPr>
        <w:t xml:space="preserve"> zawierać wskazanie, jakie oprogramowanie zostało zaprezentowane dla danego scenariusza (nazwa oprogramowania i wskazanie autora/producenta) oraz wynik </w:t>
      </w:r>
      <w:r w:rsidR="00ED3A0D">
        <w:rPr>
          <w:rFonts w:ascii="Times New Roman" w:hAnsi="Times New Roman" w:cs="Times New Roman"/>
          <w:sz w:val="24"/>
          <w:szCs w:val="24"/>
        </w:rPr>
        <w:t xml:space="preserve">weryfikacji </w:t>
      </w:r>
      <w:r w:rsidRPr="00272EAA">
        <w:rPr>
          <w:rFonts w:ascii="Times New Roman" w:hAnsi="Times New Roman" w:cs="Times New Roman"/>
          <w:sz w:val="24"/>
          <w:szCs w:val="24"/>
        </w:rPr>
        <w:t>dla każdego z elementów scenariusza.</w:t>
      </w:r>
    </w:p>
    <w:p w14:paraId="715C4AB8" w14:textId="693874B4" w:rsidR="009F087D" w:rsidRPr="00272EAA" w:rsidRDefault="009F087D" w:rsidP="00C167DE">
      <w:pPr>
        <w:pStyle w:val="Akapitzlist"/>
        <w:numPr>
          <w:ilvl w:val="0"/>
          <w:numId w:val="37"/>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Zamawiający dopuszcza udział innych Wykonawców w prezentacji próbki jedynie w</w:t>
      </w:r>
      <w:r>
        <w:rPr>
          <w:rFonts w:ascii="Times New Roman" w:hAnsi="Times New Roman" w:cs="Times New Roman"/>
          <w:sz w:val="24"/>
          <w:szCs w:val="24"/>
        </w:rPr>
        <w:t> </w:t>
      </w:r>
      <w:r w:rsidRPr="00272EAA">
        <w:rPr>
          <w:rFonts w:ascii="Times New Roman" w:hAnsi="Times New Roman" w:cs="Times New Roman"/>
          <w:sz w:val="24"/>
          <w:szCs w:val="24"/>
        </w:rPr>
        <w:t xml:space="preserve">sytuacji, jeśli Wykonawca, który został wezwany do prezentacji próbki oferowanego </w:t>
      </w:r>
      <w:r w:rsidR="003B066D">
        <w:rPr>
          <w:rFonts w:ascii="Times New Roman" w:hAnsi="Times New Roman" w:cs="Times New Roman"/>
          <w:sz w:val="24"/>
          <w:szCs w:val="24"/>
        </w:rPr>
        <w:t>produktu</w:t>
      </w:r>
      <w:r w:rsidRPr="00272EAA">
        <w:rPr>
          <w:rFonts w:ascii="Times New Roman" w:hAnsi="Times New Roman" w:cs="Times New Roman"/>
          <w:sz w:val="24"/>
          <w:szCs w:val="24"/>
        </w:rPr>
        <w:t xml:space="preserve"> nie zastrzegł skutecznie, że stanowi ona tajemnicę przedsiębiorstwa w rozumieniu przepisów ustawy Prawo zamówień publicznych oraz ustawy o zwalczaniu nieuczciwej konkurencji.</w:t>
      </w:r>
    </w:p>
    <w:p w14:paraId="7CAB5F9D" w14:textId="780A20EB" w:rsidR="009F087D" w:rsidRPr="00272EAA" w:rsidRDefault="00853B1C" w:rsidP="00C167DE">
      <w:pPr>
        <w:pStyle w:val="Akapitzlist"/>
        <w:numPr>
          <w:ilvl w:val="0"/>
          <w:numId w:val="37"/>
        </w:num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9F087D" w:rsidRPr="00272EAA">
        <w:rPr>
          <w:rFonts w:ascii="Times New Roman" w:hAnsi="Times New Roman" w:cs="Times New Roman"/>
          <w:sz w:val="24"/>
          <w:szCs w:val="24"/>
        </w:rPr>
        <w:t xml:space="preserve">soby prezentujące </w:t>
      </w:r>
      <w:r w:rsidR="00166D15">
        <w:rPr>
          <w:rFonts w:ascii="Times New Roman" w:hAnsi="Times New Roman" w:cs="Times New Roman"/>
          <w:sz w:val="24"/>
          <w:szCs w:val="24"/>
        </w:rPr>
        <w:t>Oprogramowanie Aplikacyjne</w:t>
      </w:r>
      <w:r>
        <w:rPr>
          <w:rFonts w:ascii="Times New Roman" w:hAnsi="Times New Roman" w:cs="Times New Roman"/>
          <w:sz w:val="24"/>
          <w:szCs w:val="24"/>
        </w:rPr>
        <w:t xml:space="preserve"> </w:t>
      </w:r>
      <w:r w:rsidR="009F087D" w:rsidRPr="00272EAA">
        <w:rPr>
          <w:rFonts w:ascii="Times New Roman" w:hAnsi="Times New Roman" w:cs="Times New Roman"/>
          <w:sz w:val="24"/>
          <w:szCs w:val="24"/>
        </w:rPr>
        <w:t>muszą posiadać pełnomocnictwo udzielone przez Wykonawcę do przeprowadzenia prezentacji u</w:t>
      </w:r>
      <w:r>
        <w:rPr>
          <w:rFonts w:ascii="Times New Roman" w:hAnsi="Times New Roman" w:cs="Times New Roman"/>
          <w:sz w:val="24"/>
          <w:szCs w:val="24"/>
        </w:rPr>
        <w:t xml:space="preserve"> </w:t>
      </w:r>
      <w:r w:rsidR="009F087D" w:rsidRPr="00272EAA">
        <w:rPr>
          <w:rFonts w:ascii="Times New Roman" w:hAnsi="Times New Roman" w:cs="Times New Roman"/>
          <w:sz w:val="24"/>
          <w:szCs w:val="24"/>
        </w:rPr>
        <w:t xml:space="preserve">Zamawiającego. Pełnomocnictwo może wynikać z dokumentów złożonych w ofercie lub może być doręczone Zamawiającemu przed rozpoczęciem prezentacji </w:t>
      </w:r>
      <w:r w:rsidRPr="00853B1C">
        <w:rPr>
          <w:rFonts w:ascii="Times New Roman" w:hAnsi="Times New Roman" w:cs="Times New Roman"/>
          <w:sz w:val="24"/>
          <w:szCs w:val="24"/>
        </w:rPr>
        <w:t>w formie elektronicznej, w</w:t>
      </w:r>
      <w:r w:rsidR="00FD31C9">
        <w:rPr>
          <w:rFonts w:ascii="Times New Roman" w:hAnsi="Times New Roman" w:cs="Times New Roman"/>
          <w:sz w:val="24"/>
          <w:szCs w:val="24"/>
        </w:rPr>
        <w:t> </w:t>
      </w:r>
      <w:r w:rsidRPr="00853B1C">
        <w:rPr>
          <w:rFonts w:ascii="Times New Roman" w:hAnsi="Times New Roman" w:cs="Times New Roman"/>
          <w:sz w:val="24"/>
          <w:szCs w:val="24"/>
        </w:rPr>
        <w:t xml:space="preserve">zakresie i w sposób określony w przepisach wydanych na podstawie art. 70 ustawy </w:t>
      </w:r>
      <w:r>
        <w:rPr>
          <w:rFonts w:ascii="Times New Roman" w:hAnsi="Times New Roman" w:cs="Times New Roman"/>
          <w:sz w:val="24"/>
          <w:szCs w:val="24"/>
        </w:rPr>
        <w:t>Prawo zamówień publicznych</w:t>
      </w:r>
      <w:r w:rsidR="009F087D" w:rsidRPr="00272EAA">
        <w:rPr>
          <w:rFonts w:ascii="Times New Roman" w:hAnsi="Times New Roman" w:cs="Times New Roman"/>
          <w:sz w:val="24"/>
          <w:szCs w:val="24"/>
        </w:rPr>
        <w:t>.</w:t>
      </w:r>
    </w:p>
    <w:p w14:paraId="55800418" w14:textId="77777777" w:rsidR="009F087D" w:rsidRPr="00272EAA" w:rsidRDefault="009F087D" w:rsidP="00C167DE">
      <w:pPr>
        <w:pStyle w:val="Akapitzlist"/>
        <w:numPr>
          <w:ilvl w:val="0"/>
          <w:numId w:val="37"/>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Ze strony Zamawiającego podczas prezentacji będą obecni członkowie Komisji Przetargowej powołanej przez Zamawiającego. </w:t>
      </w:r>
      <w:r>
        <w:rPr>
          <w:rFonts w:ascii="Times New Roman" w:hAnsi="Times New Roman" w:cs="Times New Roman"/>
          <w:sz w:val="24"/>
          <w:szCs w:val="24"/>
        </w:rPr>
        <w:t xml:space="preserve">Zamawiający zastrzega możliwość powołania dodatkowych ekspertów będących uczestnikami prezentacji ze strony Zamawiającego. </w:t>
      </w:r>
      <w:r w:rsidRPr="00916988">
        <w:rPr>
          <w:rFonts w:ascii="Times New Roman" w:hAnsi="Times New Roman" w:cs="Times New Roman"/>
          <w:sz w:val="24"/>
          <w:szCs w:val="24"/>
        </w:rPr>
        <w:t>Badanie próbki odbędzie się w siedzibie Zamawiającego z</w:t>
      </w:r>
      <w:r w:rsidRPr="00272EAA">
        <w:rPr>
          <w:rFonts w:ascii="Times New Roman" w:hAnsi="Times New Roman" w:cs="Times New Roman"/>
          <w:sz w:val="24"/>
          <w:szCs w:val="24"/>
        </w:rPr>
        <w:t> </w:t>
      </w:r>
      <w:r w:rsidRPr="00916988">
        <w:rPr>
          <w:rFonts w:ascii="Times New Roman" w:hAnsi="Times New Roman" w:cs="Times New Roman"/>
          <w:sz w:val="24"/>
          <w:szCs w:val="24"/>
        </w:rPr>
        <w:t>wykorzystaniem wirtualnej maszyny z zainstalowanym systemem operacyjnym i</w:t>
      </w:r>
      <w:r w:rsidRPr="00272EAA">
        <w:rPr>
          <w:rFonts w:ascii="Times New Roman" w:hAnsi="Times New Roman" w:cs="Times New Roman"/>
          <w:sz w:val="24"/>
          <w:szCs w:val="24"/>
        </w:rPr>
        <w:t> </w:t>
      </w:r>
      <w:r w:rsidRPr="00916988">
        <w:rPr>
          <w:rFonts w:ascii="Times New Roman" w:hAnsi="Times New Roman" w:cs="Times New Roman"/>
          <w:sz w:val="24"/>
          <w:szCs w:val="24"/>
        </w:rPr>
        <w:t xml:space="preserve">oprogramowaniem z przykładowymi danymi znajdującymi się na dysku przenośnym, </w:t>
      </w:r>
      <w:r w:rsidRPr="00916988">
        <w:rPr>
          <w:rFonts w:ascii="Times New Roman" w:hAnsi="Times New Roman" w:cs="Times New Roman"/>
          <w:sz w:val="24"/>
          <w:szCs w:val="24"/>
        </w:rPr>
        <w:lastRenderedPageBreak/>
        <w:t>dostarczonym przez Wykonawcę i podłączonym do komputera, który na czas badania próbki zapewni Wykonawca. Wykonawca zapewni też urządzenia mobilne na których będzie przeprowadzał próbkowanie w zakresie wymaganym w</w:t>
      </w:r>
      <w:r w:rsidRPr="00272EAA">
        <w:rPr>
          <w:rFonts w:ascii="Times New Roman" w:hAnsi="Times New Roman" w:cs="Times New Roman"/>
          <w:sz w:val="24"/>
          <w:szCs w:val="24"/>
        </w:rPr>
        <w:t> </w:t>
      </w:r>
      <w:r w:rsidRPr="00916988">
        <w:rPr>
          <w:rFonts w:ascii="Times New Roman" w:hAnsi="Times New Roman" w:cs="Times New Roman"/>
          <w:sz w:val="24"/>
          <w:szCs w:val="24"/>
        </w:rPr>
        <w:t>scenariuszu oraz zapewni urządzenia peryferyjne (np. projektor multimedialny, czytnik kodów kreskowych).</w:t>
      </w:r>
      <w:r w:rsidRPr="00272EAA">
        <w:rPr>
          <w:rFonts w:ascii="Times New Roman" w:hAnsi="Times New Roman" w:cs="Times New Roman"/>
          <w:sz w:val="24"/>
          <w:szCs w:val="24"/>
        </w:rPr>
        <w:t xml:space="preserve"> Prezentacja funkcji związanych z drukowaniem może być prezentowana poprzez wydruk do pliku PDF.</w:t>
      </w:r>
    </w:p>
    <w:p w14:paraId="2B29E283" w14:textId="77777777" w:rsidR="009F087D" w:rsidRPr="00272EAA" w:rsidRDefault="009F087D" w:rsidP="00C167DE">
      <w:pPr>
        <w:pStyle w:val="Akapitzlist"/>
        <w:numPr>
          <w:ilvl w:val="0"/>
          <w:numId w:val="37"/>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Zamawiający zastrzega sobie możliwość utrwalania na sprzęcie audiowizualnym przebiegu prezentacji.</w:t>
      </w:r>
    </w:p>
    <w:p w14:paraId="588D00A1" w14:textId="3D02DD33" w:rsidR="00136365" w:rsidRPr="00CB6FFD" w:rsidRDefault="00136365" w:rsidP="00C167DE">
      <w:pPr>
        <w:pStyle w:val="Akapitzlist"/>
        <w:numPr>
          <w:ilvl w:val="0"/>
          <w:numId w:val="37"/>
        </w:numPr>
        <w:spacing w:line="276" w:lineRule="auto"/>
        <w:jc w:val="both"/>
        <w:rPr>
          <w:rFonts w:ascii="Times New Roman" w:hAnsi="Times New Roman" w:cs="Times New Roman"/>
          <w:sz w:val="24"/>
          <w:szCs w:val="24"/>
        </w:rPr>
      </w:pPr>
      <w:r w:rsidRPr="00CB6FFD">
        <w:rPr>
          <w:rFonts w:ascii="Times New Roman" w:hAnsi="Times New Roman" w:cs="Times New Roman"/>
          <w:sz w:val="24"/>
          <w:szCs w:val="24"/>
        </w:rPr>
        <w:t xml:space="preserve">Zamawiający dopuszcza prezentację próbki </w:t>
      </w:r>
      <w:r w:rsidR="00640E94" w:rsidRPr="00CB6FFD">
        <w:rPr>
          <w:rFonts w:ascii="Times New Roman" w:hAnsi="Times New Roman" w:cs="Times New Roman"/>
          <w:sz w:val="24"/>
          <w:szCs w:val="24"/>
        </w:rPr>
        <w:t xml:space="preserve">przez Wykonawcę </w:t>
      </w:r>
      <w:r w:rsidRPr="00CB6FFD">
        <w:rPr>
          <w:rFonts w:ascii="Times New Roman" w:hAnsi="Times New Roman" w:cs="Times New Roman"/>
          <w:sz w:val="24"/>
          <w:szCs w:val="24"/>
        </w:rPr>
        <w:t>oraz udzielanie wyjaśnień do</w:t>
      </w:r>
      <w:r w:rsidR="00640E94">
        <w:rPr>
          <w:rFonts w:ascii="Times New Roman" w:hAnsi="Times New Roman" w:cs="Times New Roman"/>
          <w:sz w:val="24"/>
          <w:szCs w:val="24"/>
        </w:rPr>
        <w:t xml:space="preserve"> treści dokumentu jakim jest</w:t>
      </w:r>
      <w:r w:rsidRPr="00CB6FFD">
        <w:rPr>
          <w:rFonts w:ascii="Times New Roman" w:hAnsi="Times New Roman" w:cs="Times New Roman"/>
          <w:sz w:val="24"/>
          <w:szCs w:val="24"/>
        </w:rPr>
        <w:t xml:space="preserve"> próbk</w:t>
      </w:r>
      <w:r w:rsidR="00640E94">
        <w:rPr>
          <w:rFonts w:ascii="Times New Roman" w:hAnsi="Times New Roman" w:cs="Times New Roman"/>
          <w:sz w:val="24"/>
          <w:szCs w:val="24"/>
        </w:rPr>
        <w:t>a</w:t>
      </w:r>
      <w:r w:rsidRPr="00CB6FFD">
        <w:rPr>
          <w:rFonts w:ascii="Times New Roman" w:hAnsi="Times New Roman" w:cs="Times New Roman"/>
          <w:sz w:val="24"/>
          <w:szCs w:val="24"/>
        </w:rPr>
        <w:t xml:space="preserve"> za pomocą środków zdalnej komunikacji. W celu przeprowadzenia </w:t>
      </w:r>
      <w:r>
        <w:rPr>
          <w:rFonts w:ascii="Times New Roman" w:hAnsi="Times New Roman" w:cs="Times New Roman"/>
          <w:sz w:val="24"/>
          <w:szCs w:val="24"/>
        </w:rPr>
        <w:t>prezentacji</w:t>
      </w:r>
      <w:r w:rsidRPr="00CB6FFD">
        <w:rPr>
          <w:rFonts w:ascii="Times New Roman" w:hAnsi="Times New Roman" w:cs="Times New Roman"/>
          <w:sz w:val="24"/>
          <w:szCs w:val="24"/>
        </w:rPr>
        <w:t xml:space="preserve"> z</w:t>
      </w:r>
      <w:r>
        <w:rPr>
          <w:rFonts w:ascii="Times New Roman" w:hAnsi="Times New Roman" w:cs="Times New Roman"/>
          <w:sz w:val="24"/>
          <w:szCs w:val="24"/>
        </w:rPr>
        <w:t> </w:t>
      </w:r>
      <w:r w:rsidRPr="00CB6FFD">
        <w:rPr>
          <w:rFonts w:ascii="Times New Roman" w:hAnsi="Times New Roman" w:cs="Times New Roman"/>
          <w:sz w:val="24"/>
          <w:szCs w:val="24"/>
        </w:rPr>
        <w:t xml:space="preserve">wykorzystaniem środków zdalnej komunikacji Wykonawca zgłasza zamiar sposobu przeprowadzenia </w:t>
      </w:r>
      <w:r>
        <w:rPr>
          <w:rFonts w:ascii="Times New Roman" w:hAnsi="Times New Roman" w:cs="Times New Roman"/>
          <w:sz w:val="24"/>
          <w:szCs w:val="24"/>
        </w:rPr>
        <w:t>prezentacji</w:t>
      </w:r>
      <w:r w:rsidRPr="00CB6FFD">
        <w:rPr>
          <w:rFonts w:ascii="Times New Roman" w:hAnsi="Times New Roman" w:cs="Times New Roman"/>
          <w:sz w:val="24"/>
          <w:szCs w:val="24"/>
        </w:rPr>
        <w:t xml:space="preserve"> na co najmniej 3 dni robocze przed </w:t>
      </w:r>
      <w:r>
        <w:rPr>
          <w:rFonts w:ascii="Times New Roman" w:hAnsi="Times New Roman" w:cs="Times New Roman"/>
          <w:sz w:val="24"/>
          <w:szCs w:val="24"/>
        </w:rPr>
        <w:t xml:space="preserve">jej </w:t>
      </w:r>
      <w:r w:rsidRPr="00CB6FFD">
        <w:rPr>
          <w:rFonts w:ascii="Times New Roman" w:hAnsi="Times New Roman" w:cs="Times New Roman"/>
          <w:sz w:val="24"/>
          <w:szCs w:val="24"/>
        </w:rPr>
        <w:t>terminem, ze wskazaniem narzędzi i metod, które zamierza wykorzystać do przeprowadzenia prezentacji.</w:t>
      </w:r>
    </w:p>
    <w:p w14:paraId="345E1647" w14:textId="318FB9FD" w:rsidR="00136365" w:rsidRPr="00CB6FFD" w:rsidRDefault="00136365" w:rsidP="00C167DE">
      <w:pPr>
        <w:pStyle w:val="Akapitzlist"/>
        <w:numPr>
          <w:ilvl w:val="0"/>
          <w:numId w:val="37"/>
        </w:numPr>
        <w:spacing w:line="276" w:lineRule="auto"/>
        <w:jc w:val="both"/>
        <w:rPr>
          <w:rFonts w:ascii="Times New Roman" w:hAnsi="Times New Roman" w:cs="Times New Roman"/>
          <w:sz w:val="24"/>
          <w:szCs w:val="24"/>
        </w:rPr>
      </w:pPr>
      <w:r>
        <w:rPr>
          <w:rFonts w:ascii="Times New Roman" w:hAnsi="Times New Roman" w:cs="Times New Roman"/>
          <w:sz w:val="24"/>
          <w:szCs w:val="24"/>
        </w:rPr>
        <w:t>Prezentacja</w:t>
      </w:r>
      <w:r w:rsidRPr="00CB6FFD">
        <w:rPr>
          <w:rFonts w:ascii="Times New Roman" w:hAnsi="Times New Roman" w:cs="Times New Roman"/>
          <w:sz w:val="24"/>
          <w:szCs w:val="24"/>
        </w:rPr>
        <w:t xml:space="preserve"> z wykorzystaniem środków zdalnej komunikacji nie może wiązać się z</w:t>
      </w:r>
      <w:r>
        <w:rPr>
          <w:rFonts w:ascii="Times New Roman" w:hAnsi="Times New Roman" w:cs="Times New Roman"/>
          <w:sz w:val="24"/>
          <w:szCs w:val="24"/>
        </w:rPr>
        <w:t> </w:t>
      </w:r>
      <w:r w:rsidRPr="00CB6FFD">
        <w:rPr>
          <w:rFonts w:ascii="Times New Roman" w:hAnsi="Times New Roman" w:cs="Times New Roman"/>
          <w:sz w:val="24"/>
          <w:szCs w:val="24"/>
        </w:rPr>
        <w:t xml:space="preserve">dodatkowymi kosztami dla Zamawiającego, w szczególności nie może on być zobowiązany do nabywania dodatkowych usług, licencji na oprogramowanie itd. </w:t>
      </w:r>
    </w:p>
    <w:p w14:paraId="188969F4" w14:textId="7164A245" w:rsidR="00136365" w:rsidRPr="00CB6FFD" w:rsidRDefault="00136365" w:rsidP="00C167DE">
      <w:pPr>
        <w:pStyle w:val="Akapitzlist"/>
        <w:numPr>
          <w:ilvl w:val="0"/>
          <w:numId w:val="37"/>
        </w:numPr>
        <w:spacing w:line="276" w:lineRule="auto"/>
        <w:jc w:val="both"/>
        <w:rPr>
          <w:rFonts w:ascii="Times New Roman" w:hAnsi="Times New Roman" w:cs="Times New Roman"/>
          <w:sz w:val="24"/>
          <w:szCs w:val="24"/>
        </w:rPr>
      </w:pPr>
      <w:r>
        <w:rPr>
          <w:rFonts w:ascii="Times New Roman" w:hAnsi="Times New Roman" w:cs="Times New Roman"/>
          <w:sz w:val="24"/>
          <w:szCs w:val="24"/>
        </w:rPr>
        <w:t>Prezentacja</w:t>
      </w:r>
      <w:r w:rsidRPr="00CB6FFD">
        <w:rPr>
          <w:rFonts w:ascii="Times New Roman" w:hAnsi="Times New Roman" w:cs="Times New Roman"/>
          <w:sz w:val="24"/>
          <w:szCs w:val="24"/>
        </w:rPr>
        <w:t xml:space="preserve"> z wykorzystaniem środków zdalnej komunikacji musi być przeprowadzon</w:t>
      </w:r>
      <w:r>
        <w:rPr>
          <w:rFonts w:ascii="Times New Roman" w:hAnsi="Times New Roman" w:cs="Times New Roman"/>
          <w:sz w:val="24"/>
          <w:szCs w:val="24"/>
        </w:rPr>
        <w:t>a</w:t>
      </w:r>
      <w:r w:rsidRPr="00CB6FFD">
        <w:rPr>
          <w:rFonts w:ascii="Times New Roman" w:hAnsi="Times New Roman" w:cs="Times New Roman"/>
          <w:sz w:val="24"/>
          <w:szCs w:val="24"/>
        </w:rPr>
        <w:t xml:space="preserve"> zgodnie z pozostałymi postanowieniami niniejszego </w:t>
      </w:r>
      <w:r>
        <w:rPr>
          <w:rFonts w:ascii="Times New Roman" w:hAnsi="Times New Roman" w:cs="Times New Roman"/>
          <w:sz w:val="24"/>
          <w:szCs w:val="24"/>
        </w:rPr>
        <w:t>dokumentu</w:t>
      </w:r>
      <w:r w:rsidRPr="00CB6FFD">
        <w:rPr>
          <w:rFonts w:ascii="Times New Roman" w:hAnsi="Times New Roman" w:cs="Times New Roman"/>
          <w:sz w:val="24"/>
          <w:szCs w:val="24"/>
        </w:rPr>
        <w:t>, w szczególności musi być prowadzone w oparciu o nośniki złożone przez Wykonawcę w odpowiedzi na wezwanie Zamawiającego.</w:t>
      </w:r>
    </w:p>
    <w:p w14:paraId="59019ADF" w14:textId="6F9C7420" w:rsidR="00136365" w:rsidRPr="005F5901" w:rsidRDefault="00136365" w:rsidP="00C167DE">
      <w:pPr>
        <w:pStyle w:val="Akapitzlist"/>
        <w:numPr>
          <w:ilvl w:val="0"/>
          <w:numId w:val="3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dopuszcza prowadzenie prezentacji przez Wykonawcę do momentu </w:t>
      </w:r>
      <w:r w:rsidR="002032B3">
        <w:rPr>
          <w:rFonts w:ascii="Times New Roman" w:hAnsi="Times New Roman" w:cs="Times New Roman"/>
          <w:sz w:val="24"/>
          <w:szCs w:val="24"/>
        </w:rPr>
        <w:t xml:space="preserve">stwierdzenia </w:t>
      </w:r>
      <w:r>
        <w:rPr>
          <w:rFonts w:ascii="Times New Roman" w:hAnsi="Times New Roman" w:cs="Times New Roman"/>
          <w:sz w:val="24"/>
          <w:szCs w:val="24"/>
        </w:rPr>
        <w:t>pierwszego braku</w:t>
      </w:r>
      <w:r w:rsidR="002032B3">
        <w:rPr>
          <w:rFonts w:ascii="Times New Roman" w:hAnsi="Times New Roman" w:cs="Times New Roman"/>
          <w:sz w:val="24"/>
          <w:szCs w:val="24"/>
        </w:rPr>
        <w:t xml:space="preserve">, na podstawie którego Zamawiający stwierdzi, że </w:t>
      </w:r>
      <w:r w:rsidR="00593D86">
        <w:rPr>
          <w:rFonts w:ascii="Times New Roman" w:hAnsi="Times New Roman" w:cs="Times New Roman"/>
          <w:sz w:val="24"/>
          <w:szCs w:val="24"/>
        </w:rPr>
        <w:t xml:space="preserve">dokument jakim jest </w:t>
      </w:r>
      <w:r w:rsidR="002032B3" w:rsidRPr="002032B3">
        <w:rPr>
          <w:rFonts w:ascii="Times New Roman" w:hAnsi="Times New Roman" w:cs="Times New Roman"/>
          <w:sz w:val="24"/>
          <w:szCs w:val="24"/>
        </w:rPr>
        <w:t>próbka zawiera błędy lub jest niekompletn</w:t>
      </w:r>
      <w:r w:rsidR="00593D86">
        <w:rPr>
          <w:rFonts w:ascii="Times New Roman" w:hAnsi="Times New Roman" w:cs="Times New Roman"/>
          <w:sz w:val="24"/>
          <w:szCs w:val="24"/>
        </w:rPr>
        <w:t>y. Przez brak, o którym mowa w zdaniu pierwszym, Zamawiający rozumie</w:t>
      </w:r>
      <w:r w:rsidR="002032B3" w:rsidRPr="002032B3">
        <w:rPr>
          <w:rFonts w:ascii="Times New Roman" w:hAnsi="Times New Roman" w:cs="Times New Roman"/>
          <w:sz w:val="24"/>
          <w:szCs w:val="24"/>
        </w:rPr>
        <w:t xml:space="preserve"> </w:t>
      </w:r>
      <w:r w:rsidR="00593D86">
        <w:rPr>
          <w:rFonts w:ascii="Times New Roman" w:hAnsi="Times New Roman" w:cs="Times New Roman"/>
          <w:sz w:val="24"/>
          <w:szCs w:val="24"/>
        </w:rPr>
        <w:t>sytuację</w:t>
      </w:r>
      <w:r w:rsidR="003F3EE0">
        <w:rPr>
          <w:rFonts w:ascii="Times New Roman" w:hAnsi="Times New Roman" w:cs="Times New Roman"/>
          <w:sz w:val="24"/>
          <w:szCs w:val="24"/>
        </w:rPr>
        <w:t>,</w:t>
      </w:r>
      <w:r w:rsidR="00593D86">
        <w:rPr>
          <w:rFonts w:ascii="Times New Roman" w:hAnsi="Times New Roman" w:cs="Times New Roman"/>
          <w:sz w:val="24"/>
          <w:szCs w:val="24"/>
        </w:rPr>
        <w:t xml:space="preserve"> w której nie zostanie zaprezentowany którykolwiek krok, z któregokolwiek scenariusza weryfikacji potencjału przedstawionego w niniejszym dokumencie </w:t>
      </w:r>
      <w:r w:rsidR="003F3EE0" w:rsidRPr="003F3EE0">
        <w:rPr>
          <w:rFonts w:ascii="Times New Roman" w:hAnsi="Times New Roman" w:cs="Times New Roman"/>
          <w:sz w:val="24"/>
          <w:szCs w:val="24"/>
        </w:rPr>
        <w:t xml:space="preserve">lub też sposób jego realizacji będzie stał w sprzeczności z opisem kroku </w:t>
      </w:r>
      <w:r w:rsidR="00593D86">
        <w:rPr>
          <w:rFonts w:ascii="Times New Roman" w:hAnsi="Times New Roman" w:cs="Times New Roman"/>
          <w:sz w:val="24"/>
          <w:szCs w:val="24"/>
        </w:rPr>
        <w:t xml:space="preserve">lub zostanie zaprezentowany w sposób niezgodny z opisem </w:t>
      </w:r>
      <w:r w:rsidR="003B00CB">
        <w:rPr>
          <w:rFonts w:ascii="Times New Roman" w:hAnsi="Times New Roman" w:cs="Times New Roman"/>
          <w:sz w:val="24"/>
          <w:szCs w:val="24"/>
        </w:rPr>
        <w:t>właściwym</w:t>
      </w:r>
      <w:r w:rsidR="00593D86">
        <w:rPr>
          <w:rFonts w:ascii="Times New Roman" w:hAnsi="Times New Roman" w:cs="Times New Roman"/>
          <w:sz w:val="24"/>
          <w:szCs w:val="24"/>
        </w:rPr>
        <w:t xml:space="preserve"> dla </w:t>
      </w:r>
      <w:r w:rsidR="003B00CB">
        <w:rPr>
          <w:rFonts w:ascii="Times New Roman" w:hAnsi="Times New Roman" w:cs="Times New Roman"/>
          <w:sz w:val="24"/>
          <w:szCs w:val="24"/>
        </w:rPr>
        <w:t>danego kroku, .</w:t>
      </w:r>
      <w:r>
        <w:rPr>
          <w:rFonts w:ascii="Times New Roman" w:hAnsi="Times New Roman" w:cs="Times New Roman"/>
          <w:sz w:val="24"/>
          <w:szCs w:val="24"/>
        </w:rPr>
        <w:t xml:space="preserve"> niezależnie od przyczyny wystąpienia tego braku</w:t>
      </w:r>
      <w:r w:rsidR="003B00CB">
        <w:rPr>
          <w:rFonts w:ascii="Times New Roman" w:hAnsi="Times New Roman" w:cs="Times New Roman"/>
          <w:sz w:val="24"/>
          <w:szCs w:val="24"/>
        </w:rPr>
        <w:t>,</w:t>
      </w:r>
      <w:r>
        <w:rPr>
          <w:rFonts w:ascii="Times New Roman" w:hAnsi="Times New Roman" w:cs="Times New Roman"/>
          <w:sz w:val="24"/>
          <w:szCs w:val="24"/>
        </w:rPr>
        <w:t xml:space="preserve"> z zastrzeżeniem możliwości </w:t>
      </w:r>
      <w:r w:rsidRPr="00272EAA">
        <w:rPr>
          <w:rFonts w:ascii="Times New Roman" w:hAnsi="Times New Roman" w:cs="Times New Roman"/>
          <w:sz w:val="24"/>
          <w:szCs w:val="24"/>
        </w:rPr>
        <w:t>praw</w:t>
      </w:r>
      <w:r>
        <w:rPr>
          <w:rFonts w:ascii="Times New Roman" w:hAnsi="Times New Roman" w:cs="Times New Roman"/>
          <w:sz w:val="24"/>
          <w:szCs w:val="24"/>
        </w:rPr>
        <w:t>a W</w:t>
      </w:r>
      <w:r w:rsidRPr="00063A71">
        <w:rPr>
          <w:rFonts w:ascii="Times New Roman" w:hAnsi="Times New Roman" w:cs="Times New Roman"/>
          <w:sz w:val="24"/>
          <w:szCs w:val="24"/>
        </w:rPr>
        <w:t>ykonawcy</w:t>
      </w:r>
      <w:r w:rsidRPr="00272EAA">
        <w:rPr>
          <w:rFonts w:ascii="Times New Roman" w:hAnsi="Times New Roman" w:cs="Times New Roman"/>
          <w:sz w:val="24"/>
          <w:szCs w:val="24"/>
        </w:rPr>
        <w:t xml:space="preserve"> do przerwy w </w:t>
      </w:r>
      <w:r>
        <w:rPr>
          <w:rFonts w:ascii="Times New Roman" w:hAnsi="Times New Roman" w:cs="Times New Roman"/>
          <w:sz w:val="24"/>
          <w:szCs w:val="24"/>
        </w:rPr>
        <w:t>prezentacji</w:t>
      </w:r>
      <w:r w:rsidRPr="00272EAA">
        <w:rPr>
          <w:rFonts w:ascii="Times New Roman" w:hAnsi="Times New Roman" w:cs="Times New Roman"/>
          <w:sz w:val="24"/>
          <w:szCs w:val="24"/>
        </w:rPr>
        <w:t xml:space="preserve"> próbki w celu naprawienia awarii/błędu lub podłączenia dysku zapasowego</w:t>
      </w:r>
      <w:r>
        <w:rPr>
          <w:rFonts w:ascii="Times New Roman" w:hAnsi="Times New Roman" w:cs="Times New Roman"/>
          <w:sz w:val="24"/>
          <w:szCs w:val="24"/>
        </w:rPr>
        <w:t xml:space="preserve">. </w:t>
      </w:r>
      <w:r w:rsidRPr="005F5901">
        <w:rPr>
          <w:rFonts w:ascii="Times New Roman" w:hAnsi="Times New Roman" w:cs="Times New Roman"/>
          <w:sz w:val="24"/>
          <w:szCs w:val="24"/>
        </w:rPr>
        <w:t>Jeżeli któr</w:t>
      </w:r>
      <w:r w:rsidR="003F3EE0">
        <w:rPr>
          <w:rFonts w:ascii="Times New Roman" w:hAnsi="Times New Roman" w:cs="Times New Roman"/>
          <w:sz w:val="24"/>
          <w:szCs w:val="24"/>
        </w:rPr>
        <w:t>y</w:t>
      </w:r>
      <w:r w:rsidRPr="005F5901">
        <w:rPr>
          <w:rFonts w:ascii="Times New Roman" w:hAnsi="Times New Roman" w:cs="Times New Roman"/>
          <w:sz w:val="24"/>
          <w:szCs w:val="24"/>
        </w:rPr>
        <w:t xml:space="preserve">kolwiek </w:t>
      </w:r>
      <w:r w:rsidR="003F3EE0">
        <w:rPr>
          <w:rFonts w:ascii="Times New Roman" w:hAnsi="Times New Roman" w:cs="Times New Roman"/>
          <w:sz w:val="24"/>
          <w:szCs w:val="24"/>
        </w:rPr>
        <w:t>krok</w:t>
      </w:r>
      <w:r w:rsidR="003F3EE0" w:rsidRPr="005F5901">
        <w:rPr>
          <w:rFonts w:ascii="Times New Roman" w:hAnsi="Times New Roman" w:cs="Times New Roman"/>
          <w:sz w:val="24"/>
          <w:szCs w:val="24"/>
        </w:rPr>
        <w:t xml:space="preserve"> </w:t>
      </w:r>
      <w:r w:rsidRPr="005F5901">
        <w:rPr>
          <w:rFonts w:ascii="Times New Roman" w:hAnsi="Times New Roman" w:cs="Times New Roman"/>
          <w:sz w:val="24"/>
          <w:szCs w:val="24"/>
        </w:rPr>
        <w:t>nie zostanie zaprezentowan</w:t>
      </w:r>
      <w:r w:rsidR="003F3EE0">
        <w:rPr>
          <w:rFonts w:ascii="Times New Roman" w:hAnsi="Times New Roman" w:cs="Times New Roman"/>
          <w:sz w:val="24"/>
          <w:szCs w:val="24"/>
        </w:rPr>
        <w:t>y</w:t>
      </w:r>
      <w:r w:rsidRPr="005F5901">
        <w:rPr>
          <w:rFonts w:ascii="Times New Roman" w:hAnsi="Times New Roman" w:cs="Times New Roman"/>
          <w:sz w:val="24"/>
          <w:szCs w:val="24"/>
        </w:rPr>
        <w:t xml:space="preserve"> (nie zostanie zaprezentowany jeden lub więcej elementów któregokolwiek </w:t>
      </w:r>
      <w:r w:rsidR="003F3EE0">
        <w:rPr>
          <w:rFonts w:ascii="Times New Roman" w:hAnsi="Times New Roman" w:cs="Times New Roman"/>
          <w:sz w:val="24"/>
          <w:szCs w:val="24"/>
        </w:rPr>
        <w:t xml:space="preserve">kroku </w:t>
      </w:r>
      <w:r w:rsidRPr="005F5901">
        <w:rPr>
          <w:rFonts w:ascii="Times New Roman" w:hAnsi="Times New Roman" w:cs="Times New Roman"/>
          <w:sz w:val="24"/>
          <w:szCs w:val="24"/>
        </w:rPr>
        <w:t xml:space="preserve">ze scenariuszy </w:t>
      </w:r>
      <w:bookmarkStart w:id="6" w:name="_Hlk70680565"/>
      <w:r w:rsidR="003F3EE0">
        <w:rPr>
          <w:rFonts w:ascii="Times New Roman" w:hAnsi="Times New Roman" w:cs="Times New Roman"/>
          <w:sz w:val="24"/>
          <w:szCs w:val="24"/>
        </w:rPr>
        <w:t xml:space="preserve">weryfikacji potencjału </w:t>
      </w:r>
      <w:r w:rsidRPr="005F5901">
        <w:rPr>
          <w:rFonts w:ascii="Times New Roman" w:hAnsi="Times New Roman" w:cs="Times New Roman"/>
          <w:sz w:val="24"/>
          <w:szCs w:val="24"/>
        </w:rPr>
        <w:t>lub też sposób jego realizacji będzie stał w sprzeczności z</w:t>
      </w:r>
      <w:r>
        <w:rPr>
          <w:rFonts w:ascii="Times New Roman" w:hAnsi="Times New Roman" w:cs="Times New Roman"/>
          <w:sz w:val="24"/>
          <w:szCs w:val="24"/>
        </w:rPr>
        <w:t> </w:t>
      </w:r>
      <w:r w:rsidR="003F3EE0">
        <w:rPr>
          <w:rFonts w:ascii="Times New Roman" w:hAnsi="Times New Roman" w:cs="Times New Roman"/>
          <w:sz w:val="24"/>
          <w:szCs w:val="24"/>
        </w:rPr>
        <w:t xml:space="preserve">opisem kroku </w:t>
      </w:r>
      <w:bookmarkEnd w:id="6"/>
      <w:r w:rsidRPr="005F5901">
        <w:rPr>
          <w:rFonts w:ascii="Times New Roman" w:hAnsi="Times New Roman" w:cs="Times New Roman"/>
          <w:sz w:val="24"/>
          <w:szCs w:val="24"/>
        </w:rPr>
        <w:t xml:space="preserve"> lub prezentacja jakiegokolwiek </w:t>
      </w:r>
      <w:r w:rsidR="003F3EE0">
        <w:rPr>
          <w:rFonts w:ascii="Times New Roman" w:hAnsi="Times New Roman" w:cs="Times New Roman"/>
          <w:sz w:val="24"/>
          <w:szCs w:val="24"/>
        </w:rPr>
        <w:t>kroku</w:t>
      </w:r>
      <w:r w:rsidR="003F3EE0" w:rsidRPr="005F5901">
        <w:rPr>
          <w:rFonts w:ascii="Times New Roman" w:hAnsi="Times New Roman" w:cs="Times New Roman"/>
          <w:sz w:val="24"/>
          <w:szCs w:val="24"/>
        </w:rPr>
        <w:t xml:space="preserve"> </w:t>
      </w:r>
      <w:r w:rsidRPr="005F5901">
        <w:rPr>
          <w:rFonts w:ascii="Times New Roman" w:hAnsi="Times New Roman" w:cs="Times New Roman"/>
          <w:sz w:val="24"/>
          <w:szCs w:val="24"/>
        </w:rPr>
        <w:t xml:space="preserve">ujawni </w:t>
      </w:r>
      <w:r w:rsidR="003F3EE0">
        <w:rPr>
          <w:rFonts w:ascii="Times New Roman" w:hAnsi="Times New Roman" w:cs="Times New Roman"/>
          <w:sz w:val="24"/>
          <w:szCs w:val="24"/>
        </w:rPr>
        <w:t xml:space="preserve">jakiekolwiek </w:t>
      </w:r>
      <w:r w:rsidRPr="005F5901">
        <w:rPr>
          <w:rFonts w:ascii="Times New Roman" w:hAnsi="Times New Roman" w:cs="Times New Roman"/>
          <w:sz w:val="24"/>
          <w:szCs w:val="24"/>
        </w:rPr>
        <w:t>braki w </w:t>
      </w:r>
      <w:r w:rsidR="003F3EE0">
        <w:rPr>
          <w:rFonts w:ascii="Times New Roman" w:hAnsi="Times New Roman" w:cs="Times New Roman"/>
          <w:sz w:val="24"/>
          <w:szCs w:val="24"/>
        </w:rPr>
        <w:t xml:space="preserve">stosunku do opisu kroku </w:t>
      </w:r>
      <w:r w:rsidRPr="005F5901">
        <w:rPr>
          <w:rFonts w:ascii="Times New Roman" w:hAnsi="Times New Roman" w:cs="Times New Roman"/>
          <w:sz w:val="24"/>
          <w:szCs w:val="24"/>
        </w:rPr>
        <w:t>określone</w:t>
      </w:r>
      <w:r w:rsidR="003F3EE0">
        <w:rPr>
          <w:rFonts w:ascii="Times New Roman" w:hAnsi="Times New Roman" w:cs="Times New Roman"/>
          <w:sz w:val="24"/>
          <w:szCs w:val="24"/>
        </w:rPr>
        <w:t>go</w:t>
      </w:r>
      <w:r w:rsidRPr="005F5901">
        <w:rPr>
          <w:rFonts w:ascii="Times New Roman" w:hAnsi="Times New Roman" w:cs="Times New Roman"/>
          <w:sz w:val="24"/>
          <w:szCs w:val="24"/>
        </w:rPr>
        <w:t xml:space="preserve"> w </w:t>
      </w:r>
      <w:r w:rsidR="00C61D7B">
        <w:rPr>
          <w:rFonts w:ascii="Times New Roman" w:hAnsi="Times New Roman" w:cs="Times New Roman"/>
          <w:sz w:val="24"/>
          <w:szCs w:val="24"/>
        </w:rPr>
        <w:t>scenariuszach weryfikacji potencjału</w:t>
      </w:r>
      <w:r w:rsidRPr="005F5901">
        <w:rPr>
          <w:rFonts w:ascii="Times New Roman" w:hAnsi="Times New Roman" w:cs="Times New Roman"/>
          <w:sz w:val="24"/>
          <w:szCs w:val="24"/>
        </w:rPr>
        <w:t xml:space="preserve">), Zamawiający uzna, że </w:t>
      </w:r>
      <w:bookmarkStart w:id="7" w:name="_Hlk70679130"/>
      <w:r w:rsidRPr="005F5901">
        <w:rPr>
          <w:rFonts w:ascii="Times New Roman" w:hAnsi="Times New Roman" w:cs="Times New Roman"/>
          <w:sz w:val="24"/>
          <w:szCs w:val="24"/>
        </w:rPr>
        <w:t>próbka zawiera błędy lub jest niekompletna</w:t>
      </w:r>
      <w:bookmarkEnd w:id="7"/>
      <w:r>
        <w:rPr>
          <w:rFonts w:ascii="Times New Roman" w:hAnsi="Times New Roman" w:cs="Times New Roman"/>
          <w:sz w:val="24"/>
          <w:szCs w:val="24"/>
        </w:rPr>
        <w:t xml:space="preserve"> </w:t>
      </w:r>
      <w:r w:rsidRPr="005F5901">
        <w:rPr>
          <w:rFonts w:ascii="Times New Roman" w:hAnsi="Times New Roman" w:cs="Times New Roman"/>
          <w:sz w:val="24"/>
          <w:szCs w:val="24"/>
        </w:rPr>
        <w:t>i</w:t>
      </w:r>
      <w:r>
        <w:rPr>
          <w:rFonts w:ascii="Times New Roman" w:hAnsi="Times New Roman" w:cs="Times New Roman"/>
          <w:sz w:val="24"/>
          <w:szCs w:val="24"/>
        </w:rPr>
        <w:t> </w:t>
      </w:r>
      <w:r w:rsidRPr="005F5901">
        <w:rPr>
          <w:rFonts w:ascii="Times New Roman" w:hAnsi="Times New Roman" w:cs="Times New Roman"/>
          <w:sz w:val="24"/>
          <w:szCs w:val="24"/>
        </w:rPr>
        <w:t xml:space="preserve">na </w:t>
      </w:r>
      <w:r w:rsidRPr="00604F23">
        <w:rPr>
          <w:rFonts w:ascii="Times New Roman" w:hAnsi="Times New Roman" w:cs="Times New Roman"/>
          <w:sz w:val="24"/>
          <w:szCs w:val="24"/>
        </w:rPr>
        <w:t>podstawie art. 128 ust. 1 ustawy</w:t>
      </w:r>
      <w:r w:rsidRPr="005F5901">
        <w:rPr>
          <w:rFonts w:ascii="Times New Roman" w:hAnsi="Times New Roman" w:cs="Times New Roman"/>
          <w:sz w:val="24"/>
          <w:szCs w:val="24"/>
        </w:rPr>
        <w:t xml:space="preserve"> Prawo zamówień publicznych wezwie Wykonawcę </w:t>
      </w:r>
      <w:r w:rsidR="00D34174">
        <w:rPr>
          <w:rFonts w:ascii="Times New Roman" w:hAnsi="Times New Roman" w:cs="Times New Roman"/>
          <w:sz w:val="24"/>
          <w:szCs w:val="24"/>
        </w:rPr>
        <w:t xml:space="preserve">odpowiednio </w:t>
      </w:r>
      <w:r w:rsidRPr="005F5901">
        <w:rPr>
          <w:rFonts w:ascii="Times New Roman" w:hAnsi="Times New Roman" w:cs="Times New Roman"/>
          <w:sz w:val="24"/>
          <w:szCs w:val="24"/>
        </w:rPr>
        <w:t xml:space="preserve">do </w:t>
      </w:r>
      <w:r w:rsidRPr="00136365">
        <w:rPr>
          <w:rFonts w:ascii="Times New Roman" w:hAnsi="Times New Roman" w:cs="Times New Roman"/>
          <w:sz w:val="24"/>
          <w:szCs w:val="24"/>
        </w:rPr>
        <w:t>poprawienia lub uzupełnienia</w:t>
      </w:r>
      <w:r>
        <w:rPr>
          <w:rFonts w:ascii="Times New Roman" w:hAnsi="Times New Roman" w:cs="Times New Roman"/>
          <w:sz w:val="24"/>
          <w:szCs w:val="24"/>
        </w:rPr>
        <w:t xml:space="preserve"> </w:t>
      </w:r>
      <w:r w:rsidR="00D34174">
        <w:rPr>
          <w:rFonts w:ascii="Times New Roman" w:hAnsi="Times New Roman" w:cs="Times New Roman"/>
          <w:sz w:val="24"/>
          <w:szCs w:val="24"/>
        </w:rPr>
        <w:t>próbki</w:t>
      </w:r>
      <w:r w:rsidR="00FA3695">
        <w:rPr>
          <w:rFonts w:ascii="Times New Roman" w:hAnsi="Times New Roman" w:cs="Times New Roman"/>
          <w:sz w:val="24"/>
          <w:szCs w:val="24"/>
        </w:rPr>
        <w:t xml:space="preserve"> poprzez złożenie nowego dokumentu jakim jest próbka</w:t>
      </w:r>
      <w:r w:rsidR="00D34174">
        <w:rPr>
          <w:rFonts w:ascii="Times New Roman" w:hAnsi="Times New Roman" w:cs="Times New Roman"/>
          <w:sz w:val="24"/>
          <w:szCs w:val="24"/>
        </w:rPr>
        <w:t>.</w:t>
      </w:r>
      <w:r w:rsidR="00C22225">
        <w:rPr>
          <w:rFonts w:ascii="Times New Roman" w:hAnsi="Times New Roman" w:cs="Times New Roman"/>
          <w:sz w:val="24"/>
          <w:szCs w:val="24"/>
        </w:rPr>
        <w:t xml:space="preserve"> W przypadku wystąpienia jakichkolwiek wątpliwości interpretacyjnych w zakresie opisu danego kroku podczas stwierdzenia wystąpienia braku, rozstrzygające będą zapisy SOPZ w tym zakresie.</w:t>
      </w:r>
    </w:p>
    <w:p w14:paraId="2D9F45EA" w14:textId="29168976" w:rsidR="00136365" w:rsidRPr="005F5901" w:rsidRDefault="00136365" w:rsidP="00C167DE">
      <w:pPr>
        <w:pStyle w:val="Akapitzlist"/>
        <w:numPr>
          <w:ilvl w:val="0"/>
          <w:numId w:val="37"/>
        </w:numPr>
        <w:spacing w:line="276" w:lineRule="auto"/>
        <w:jc w:val="both"/>
        <w:rPr>
          <w:rFonts w:ascii="Times New Roman" w:hAnsi="Times New Roman" w:cs="Times New Roman"/>
          <w:sz w:val="24"/>
          <w:szCs w:val="24"/>
        </w:rPr>
      </w:pPr>
      <w:r w:rsidRPr="005F5901">
        <w:rPr>
          <w:rFonts w:ascii="Times New Roman" w:hAnsi="Times New Roman" w:cs="Times New Roman"/>
          <w:sz w:val="24"/>
          <w:szCs w:val="24"/>
        </w:rPr>
        <w:t xml:space="preserve">Termin (dzień i godzina) ponownego przeprowadzenia </w:t>
      </w:r>
      <w:r w:rsidR="00D34174">
        <w:rPr>
          <w:rFonts w:ascii="Times New Roman" w:hAnsi="Times New Roman" w:cs="Times New Roman"/>
          <w:sz w:val="24"/>
          <w:szCs w:val="24"/>
        </w:rPr>
        <w:t>prezentacji</w:t>
      </w:r>
      <w:r w:rsidRPr="005F5901">
        <w:rPr>
          <w:rFonts w:ascii="Times New Roman" w:hAnsi="Times New Roman" w:cs="Times New Roman"/>
          <w:sz w:val="24"/>
          <w:szCs w:val="24"/>
        </w:rPr>
        <w:t xml:space="preserve"> próbki podany zostanie Wykonawcy co najmniej na 5 dni </w:t>
      </w:r>
      <w:r>
        <w:rPr>
          <w:rFonts w:ascii="Times New Roman" w:hAnsi="Times New Roman" w:cs="Times New Roman"/>
          <w:sz w:val="24"/>
          <w:szCs w:val="24"/>
        </w:rPr>
        <w:t xml:space="preserve">roboczych </w:t>
      </w:r>
      <w:r w:rsidRPr="005F5901">
        <w:rPr>
          <w:rFonts w:ascii="Times New Roman" w:hAnsi="Times New Roman" w:cs="Times New Roman"/>
          <w:sz w:val="24"/>
          <w:szCs w:val="24"/>
        </w:rPr>
        <w:t xml:space="preserve">przed planowanym terminem </w:t>
      </w:r>
      <w:r w:rsidR="00D34174">
        <w:rPr>
          <w:rFonts w:ascii="Times New Roman" w:hAnsi="Times New Roman" w:cs="Times New Roman"/>
          <w:sz w:val="24"/>
          <w:szCs w:val="24"/>
        </w:rPr>
        <w:t>prezentacji</w:t>
      </w:r>
      <w:r w:rsidRPr="005F5901">
        <w:rPr>
          <w:rFonts w:ascii="Times New Roman" w:hAnsi="Times New Roman" w:cs="Times New Roman"/>
          <w:sz w:val="24"/>
          <w:szCs w:val="24"/>
        </w:rPr>
        <w:t xml:space="preserve"> </w:t>
      </w:r>
      <w:r w:rsidR="00B35142">
        <w:rPr>
          <w:rFonts w:ascii="Times New Roman" w:hAnsi="Times New Roman" w:cs="Times New Roman"/>
          <w:sz w:val="24"/>
          <w:szCs w:val="24"/>
        </w:rPr>
        <w:t>złożonej/</w:t>
      </w:r>
      <w:r w:rsidRPr="005F5901">
        <w:rPr>
          <w:rFonts w:ascii="Times New Roman" w:hAnsi="Times New Roman" w:cs="Times New Roman"/>
          <w:sz w:val="24"/>
          <w:szCs w:val="24"/>
        </w:rPr>
        <w:t xml:space="preserve">poprawionej/uzupełnionej próbki. Wykonawca zostanie powiadomiony o terminie </w:t>
      </w:r>
      <w:r w:rsidR="00D34174">
        <w:rPr>
          <w:rFonts w:ascii="Times New Roman" w:hAnsi="Times New Roman" w:cs="Times New Roman"/>
          <w:sz w:val="24"/>
          <w:szCs w:val="24"/>
        </w:rPr>
        <w:t>prezentacji</w:t>
      </w:r>
      <w:r w:rsidRPr="005F5901">
        <w:rPr>
          <w:rFonts w:ascii="Times New Roman" w:hAnsi="Times New Roman" w:cs="Times New Roman"/>
          <w:sz w:val="24"/>
          <w:szCs w:val="24"/>
        </w:rPr>
        <w:t xml:space="preserve"> próbki, z uwzględnieniem zasad porozumiewania się Zamawiającego </w:t>
      </w:r>
      <w:r w:rsidRPr="005F5901">
        <w:rPr>
          <w:rFonts w:ascii="Times New Roman" w:hAnsi="Times New Roman" w:cs="Times New Roman"/>
          <w:sz w:val="24"/>
          <w:szCs w:val="24"/>
        </w:rPr>
        <w:lastRenderedPageBreak/>
        <w:t>z</w:t>
      </w:r>
      <w:r w:rsidR="00D34174">
        <w:rPr>
          <w:rFonts w:ascii="Times New Roman" w:hAnsi="Times New Roman" w:cs="Times New Roman"/>
          <w:sz w:val="24"/>
          <w:szCs w:val="24"/>
        </w:rPr>
        <w:t> </w:t>
      </w:r>
      <w:r w:rsidRPr="005F5901">
        <w:rPr>
          <w:rFonts w:ascii="Times New Roman" w:hAnsi="Times New Roman" w:cs="Times New Roman"/>
          <w:sz w:val="24"/>
          <w:szCs w:val="24"/>
        </w:rPr>
        <w:t>Wykonawcą opisanych w SWZ.</w:t>
      </w:r>
      <w:r>
        <w:rPr>
          <w:rFonts w:ascii="Times New Roman" w:hAnsi="Times New Roman" w:cs="Times New Roman"/>
          <w:sz w:val="24"/>
          <w:szCs w:val="24"/>
        </w:rPr>
        <w:t xml:space="preserve"> Dla powtórnego badania zastosowanie mają także </w:t>
      </w:r>
      <w:r w:rsidRPr="00604F23">
        <w:rPr>
          <w:rFonts w:ascii="Times New Roman" w:hAnsi="Times New Roman" w:cs="Times New Roman"/>
          <w:sz w:val="24"/>
          <w:szCs w:val="24"/>
        </w:rPr>
        <w:t xml:space="preserve">postanowienia punktu </w:t>
      </w:r>
      <w:r w:rsidR="003B066D" w:rsidRPr="00604F23">
        <w:rPr>
          <w:rFonts w:ascii="Times New Roman" w:hAnsi="Times New Roman" w:cs="Times New Roman"/>
          <w:sz w:val="24"/>
          <w:szCs w:val="24"/>
        </w:rPr>
        <w:t>2</w:t>
      </w:r>
      <w:r w:rsidR="00216F9A" w:rsidRPr="00604F23">
        <w:rPr>
          <w:rFonts w:ascii="Times New Roman" w:hAnsi="Times New Roman" w:cs="Times New Roman"/>
          <w:sz w:val="24"/>
          <w:szCs w:val="24"/>
        </w:rPr>
        <w:t>1</w:t>
      </w:r>
      <w:r w:rsidRPr="00604F23">
        <w:rPr>
          <w:rFonts w:ascii="Times New Roman" w:hAnsi="Times New Roman" w:cs="Times New Roman"/>
          <w:sz w:val="24"/>
          <w:szCs w:val="24"/>
        </w:rPr>
        <w:t xml:space="preserve">, </w:t>
      </w:r>
      <w:r w:rsidR="003B066D" w:rsidRPr="00604F23">
        <w:rPr>
          <w:rFonts w:ascii="Times New Roman" w:hAnsi="Times New Roman" w:cs="Times New Roman"/>
          <w:sz w:val="24"/>
          <w:szCs w:val="24"/>
        </w:rPr>
        <w:t>2</w:t>
      </w:r>
      <w:r w:rsidR="00216F9A" w:rsidRPr="00604F23">
        <w:rPr>
          <w:rFonts w:ascii="Times New Roman" w:hAnsi="Times New Roman" w:cs="Times New Roman"/>
          <w:sz w:val="24"/>
          <w:szCs w:val="24"/>
        </w:rPr>
        <w:t>2</w:t>
      </w:r>
      <w:r w:rsidRPr="00604F23">
        <w:rPr>
          <w:rFonts w:ascii="Times New Roman" w:hAnsi="Times New Roman" w:cs="Times New Roman"/>
          <w:sz w:val="24"/>
          <w:szCs w:val="24"/>
        </w:rPr>
        <w:t xml:space="preserve">, </w:t>
      </w:r>
      <w:r w:rsidR="003B066D" w:rsidRPr="00604F23">
        <w:rPr>
          <w:rFonts w:ascii="Times New Roman" w:hAnsi="Times New Roman" w:cs="Times New Roman"/>
          <w:sz w:val="24"/>
          <w:szCs w:val="24"/>
        </w:rPr>
        <w:t>2</w:t>
      </w:r>
      <w:r w:rsidR="00216F9A" w:rsidRPr="00604F23">
        <w:rPr>
          <w:rFonts w:ascii="Times New Roman" w:hAnsi="Times New Roman" w:cs="Times New Roman"/>
          <w:sz w:val="24"/>
          <w:szCs w:val="24"/>
        </w:rPr>
        <w:t>3</w:t>
      </w:r>
      <w:r w:rsidRPr="00604F23">
        <w:rPr>
          <w:rFonts w:ascii="Times New Roman" w:hAnsi="Times New Roman" w:cs="Times New Roman"/>
          <w:sz w:val="24"/>
          <w:szCs w:val="24"/>
        </w:rPr>
        <w:t>.</w:t>
      </w:r>
    </w:p>
    <w:p w14:paraId="5249E0DF" w14:textId="4178D02B" w:rsidR="00136365" w:rsidRPr="006F3AEB" w:rsidRDefault="00136365" w:rsidP="00C167DE">
      <w:pPr>
        <w:pStyle w:val="Akapitzlist"/>
        <w:numPr>
          <w:ilvl w:val="0"/>
          <w:numId w:val="37"/>
        </w:numPr>
        <w:spacing w:line="276" w:lineRule="auto"/>
        <w:jc w:val="both"/>
        <w:rPr>
          <w:rFonts w:ascii="Times New Roman" w:hAnsi="Times New Roman" w:cs="Times New Roman"/>
          <w:sz w:val="24"/>
          <w:szCs w:val="24"/>
        </w:rPr>
      </w:pPr>
      <w:r w:rsidRPr="005F5901">
        <w:rPr>
          <w:rFonts w:ascii="Times New Roman" w:hAnsi="Times New Roman" w:cs="Times New Roman"/>
          <w:sz w:val="24"/>
          <w:szCs w:val="24"/>
        </w:rPr>
        <w:t xml:space="preserve">Jeżeli podczas badania </w:t>
      </w:r>
      <w:r w:rsidR="00B35142">
        <w:rPr>
          <w:rFonts w:ascii="Times New Roman" w:hAnsi="Times New Roman" w:cs="Times New Roman"/>
          <w:sz w:val="24"/>
          <w:szCs w:val="24"/>
        </w:rPr>
        <w:t>z</w:t>
      </w:r>
      <w:r w:rsidR="00300F7D">
        <w:rPr>
          <w:rFonts w:ascii="Times New Roman" w:hAnsi="Times New Roman" w:cs="Times New Roman"/>
          <w:sz w:val="24"/>
          <w:szCs w:val="24"/>
        </w:rPr>
        <w:t>ł</w:t>
      </w:r>
      <w:r w:rsidR="00B35142">
        <w:rPr>
          <w:rFonts w:ascii="Times New Roman" w:hAnsi="Times New Roman" w:cs="Times New Roman"/>
          <w:sz w:val="24"/>
          <w:szCs w:val="24"/>
        </w:rPr>
        <w:t>ożonej/</w:t>
      </w:r>
      <w:r w:rsidRPr="005F5901">
        <w:rPr>
          <w:rFonts w:ascii="Times New Roman" w:hAnsi="Times New Roman" w:cs="Times New Roman"/>
          <w:sz w:val="24"/>
          <w:szCs w:val="24"/>
        </w:rPr>
        <w:t xml:space="preserve">poprawionej/uzupełnionej próbki którakolwiek funkcjonalność nie zostanie zaprezentowana (nie zostanie zaprezentowany jeden lub więcej elementów któregokolwiek </w:t>
      </w:r>
      <w:r w:rsidR="00484F32">
        <w:rPr>
          <w:rFonts w:ascii="Times New Roman" w:hAnsi="Times New Roman" w:cs="Times New Roman"/>
          <w:sz w:val="24"/>
          <w:szCs w:val="24"/>
        </w:rPr>
        <w:t xml:space="preserve">kroku </w:t>
      </w:r>
      <w:r w:rsidRPr="005F5901">
        <w:rPr>
          <w:rFonts w:ascii="Times New Roman" w:hAnsi="Times New Roman" w:cs="Times New Roman"/>
          <w:sz w:val="24"/>
          <w:szCs w:val="24"/>
        </w:rPr>
        <w:t xml:space="preserve">ze scenariuszy </w:t>
      </w:r>
      <w:r w:rsidR="00484F32">
        <w:rPr>
          <w:rFonts w:ascii="Times New Roman" w:hAnsi="Times New Roman" w:cs="Times New Roman"/>
          <w:sz w:val="24"/>
          <w:szCs w:val="24"/>
        </w:rPr>
        <w:t xml:space="preserve">weryfikacji potencjału </w:t>
      </w:r>
      <w:r w:rsidRPr="005F5901">
        <w:rPr>
          <w:rFonts w:ascii="Times New Roman" w:hAnsi="Times New Roman" w:cs="Times New Roman"/>
          <w:sz w:val="24"/>
          <w:szCs w:val="24"/>
        </w:rPr>
        <w:t>lub też sposób jego realizacji będzie stał w sprzeczności z</w:t>
      </w:r>
      <w:r>
        <w:rPr>
          <w:rFonts w:ascii="Times New Roman" w:hAnsi="Times New Roman" w:cs="Times New Roman"/>
          <w:sz w:val="24"/>
          <w:szCs w:val="24"/>
        </w:rPr>
        <w:t> </w:t>
      </w:r>
      <w:proofErr w:type="spellStart"/>
      <w:r w:rsidR="00484F32" w:rsidRPr="005F5901">
        <w:rPr>
          <w:rFonts w:ascii="Times New Roman" w:hAnsi="Times New Roman" w:cs="Times New Roman"/>
          <w:sz w:val="24"/>
          <w:szCs w:val="24"/>
        </w:rPr>
        <w:t>z</w:t>
      </w:r>
      <w:proofErr w:type="spellEnd"/>
      <w:r w:rsidR="00484F32">
        <w:rPr>
          <w:rFonts w:ascii="Times New Roman" w:hAnsi="Times New Roman" w:cs="Times New Roman"/>
          <w:sz w:val="24"/>
          <w:szCs w:val="24"/>
        </w:rPr>
        <w:t> opisem kroku</w:t>
      </w:r>
      <w:r w:rsidRPr="005F5901">
        <w:rPr>
          <w:rFonts w:ascii="Times New Roman" w:hAnsi="Times New Roman" w:cs="Times New Roman"/>
          <w:sz w:val="24"/>
          <w:szCs w:val="24"/>
        </w:rPr>
        <w:t xml:space="preserve"> lub prezentacja jakiegokolwiek </w:t>
      </w:r>
      <w:r w:rsidR="00484F32">
        <w:rPr>
          <w:rFonts w:ascii="Times New Roman" w:hAnsi="Times New Roman" w:cs="Times New Roman"/>
          <w:sz w:val="24"/>
          <w:szCs w:val="24"/>
        </w:rPr>
        <w:t>kroku</w:t>
      </w:r>
      <w:r w:rsidR="00484F32" w:rsidRPr="005F5901">
        <w:rPr>
          <w:rFonts w:ascii="Times New Roman" w:hAnsi="Times New Roman" w:cs="Times New Roman"/>
          <w:sz w:val="24"/>
          <w:szCs w:val="24"/>
        </w:rPr>
        <w:t xml:space="preserve"> </w:t>
      </w:r>
      <w:r w:rsidRPr="005F5901">
        <w:rPr>
          <w:rFonts w:ascii="Times New Roman" w:hAnsi="Times New Roman" w:cs="Times New Roman"/>
          <w:sz w:val="24"/>
          <w:szCs w:val="24"/>
        </w:rPr>
        <w:t xml:space="preserve">ujawni </w:t>
      </w:r>
      <w:r w:rsidR="00484F32">
        <w:rPr>
          <w:rFonts w:ascii="Times New Roman" w:hAnsi="Times New Roman" w:cs="Times New Roman"/>
          <w:sz w:val="24"/>
          <w:szCs w:val="24"/>
        </w:rPr>
        <w:t xml:space="preserve">jakiekolwiek </w:t>
      </w:r>
      <w:r w:rsidRPr="005F5901">
        <w:rPr>
          <w:rFonts w:ascii="Times New Roman" w:hAnsi="Times New Roman" w:cs="Times New Roman"/>
          <w:sz w:val="24"/>
          <w:szCs w:val="24"/>
        </w:rPr>
        <w:t>braki w </w:t>
      </w:r>
      <w:r w:rsidR="00484F32" w:rsidRPr="00484F32">
        <w:rPr>
          <w:rFonts w:ascii="Times New Roman" w:hAnsi="Times New Roman" w:cs="Times New Roman"/>
          <w:sz w:val="24"/>
          <w:szCs w:val="24"/>
        </w:rPr>
        <w:t xml:space="preserve">stosunku do opisu kroku określonego </w:t>
      </w:r>
      <w:r w:rsidRPr="005F5901">
        <w:rPr>
          <w:rFonts w:ascii="Times New Roman" w:hAnsi="Times New Roman" w:cs="Times New Roman"/>
          <w:sz w:val="24"/>
          <w:szCs w:val="24"/>
        </w:rPr>
        <w:t xml:space="preserve">w </w:t>
      </w:r>
      <w:r w:rsidR="00B43F61">
        <w:rPr>
          <w:rFonts w:ascii="Times New Roman" w:hAnsi="Times New Roman" w:cs="Times New Roman"/>
          <w:sz w:val="24"/>
          <w:szCs w:val="24"/>
        </w:rPr>
        <w:t>scenariuszach weryfikacji potencjału</w:t>
      </w:r>
      <w:r w:rsidRPr="005F5901">
        <w:rPr>
          <w:rFonts w:ascii="Times New Roman" w:hAnsi="Times New Roman" w:cs="Times New Roman"/>
          <w:sz w:val="24"/>
          <w:szCs w:val="24"/>
        </w:rPr>
        <w:t xml:space="preserve">), Zamawiający uzna, że </w:t>
      </w:r>
      <w:r w:rsidR="00D34174" w:rsidRPr="002F5142">
        <w:rPr>
          <w:rFonts w:ascii="Times New Roman" w:hAnsi="Times New Roman" w:cs="Times New Roman"/>
          <w:sz w:val="24"/>
          <w:szCs w:val="24"/>
        </w:rPr>
        <w:t>Wykonawca nie spełnia warunku udziału w</w:t>
      </w:r>
      <w:r w:rsidR="00D34174">
        <w:rPr>
          <w:rFonts w:ascii="Times New Roman" w:hAnsi="Times New Roman" w:cs="Times New Roman"/>
          <w:sz w:val="24"/>
          <w:szCs w:val="24"/>
        </w:rPr>
        <w:t> </w:t>
      </w:r>
      <w:r w:rsidR="00D34174" w:rsidRPr="002F5142">
        <w:rPr>
          <w:rFonts w:ascii="Times New Roman" w:hAnsi="Times New Roman" w:cs="Times New Roman"/>
          <w:sz w:val="24"/>
          <w:szCs w:val="24"/>
        </w:rPr>
        <w:t>postępowaniu w zakresie zdolności technicznej i odrzuci ofertę Wykonawcy.</w:t>
      </w:r>
    </w:p>
    <w:p w14:paraId="2300C321" w14:textId="3E06B042" w:rsidR="000B57A8" w:rsidRDefault="00136365" w:rsidP="00C167DE">
      <w:pPr>
        <w:pStyle w:val="Akapitzlist"/>
        <w:numPr>
          <w:ilvl w:val="0"/>
          <w:numId w:val="37"/>
        </w:numPr>
        <w:spacing w:after="0" w:line="276" w:lineRule="auto"/>
        <w:jc w:val="both"/>
        <w:rPr>
          <w:rFonts w:ascii="Times New Roman" w:hAnsi="Times New Roman" w:cs="Times New Roman"/>
          <w:sz w:val="24"/>
          <w:szCs w:val="24"/>
        </w:rPr>
      </w:pPr>
      <w:r w:rsidRPr="007B3EFD">
        <w:rPr>
          <w:rFonts w:ascii="Times New Roman" w:hAnsi="Times New Roman" w:cs="Times New Roman"/>
          <w:sz w:val="24"/>
          <w:szCs w:val="24"/>
        </w:rPr>
        <w:t xml:space="preserve">W przypadku, gdy </w:t>
      </w:r>
      <w:r w:rsidR="00A90402" w:rsidRPr="00A90402">
        <w:rPr>
          <w:rFonts w:ascii="Times New Roman" w:hAnsi="Times New Roman" w:cs="Times New Roman"/>
          <w:sz w:val="24"/>
          <w:szCs w:val="24"/>
        </w:rPr>
        <w:t xml:space="preserve">Wykonawca nie stawi się na prezentację dokumentu jakim jest próbka złożonego na wezwanie w trybie art. 126 ust. 1 ustawy </w:t>
      </w:r>
      <w:r w:rsidR="002F4201">
        <w:rPr>
          <w:rFonts w:ascii="Times New Roman" w:hAnsi="Times New Roman" w:cs="Times New Roman"/>
          <w:sz w:val="24"/>
          <w:szCs w:val="24"/>
        </w:rPr>
        <w:t xml:space="preserve">Prawo zamówień publicznych </w:t>
      </w:r>
      <w:r w:rsidR="00A90402" w:rsidRPr="00A90402">
        <w:rPr>
          <w:rFonts w:ascii="Times New Roman" w:hAnsi="Times New Roman" w:cs="Times New Roman"/>
          <w:sz w:val="24"/>
          <w:szCs w:val="24"/>
        </w:rPr>
        <w:t>lub odmówi jej przeprowadzenia, wówczas Zamawiający uzna, że produkt nie przeszedł pozytywnie kontroli jakości (wynik negatywny), a więc dokument jakim jest próbka zawiera błędy lub jest niekompletny i nie potwierdza spełnienia warunku udziału w</w:t>
      </w:r>
      <w:r w:rsidR="002F4201">
        <w:rPr>
          <w:rFonts w:ascii="Times New Roman" w:hAnsi="Times New Roman" w:cs="Times New Roman"/>
          <w:sz w:val="24"/>
          <w:szCs w:val="24"/>
        </w:rPr>
        <w:t> </w:t>
      </w:r>
      <w:r w:rsidR="00A90402" w:rsidRPr="00A90402">
        <w:rPr>
          <w:rFonts w:ascii="Times New Roman" w:hAnsi="Times New Roman" w:cs="Times New Roman"/>
          <w:sz w:val="24"/>
          <w:szCs w:val="24"/>
        </w:rPr>
        <w:t xml:space="preserve">postępowaniu w zakresie zgodności technicznej, wówczas Zamawiający na podstawie art. 128 ust. 1 ustawy </w:t>
      </w:r>
      <w:r w:rsidR="002F4201">
        <w:rPr>
          <w:rFonts w:ascii="Times New Roman" w:hAnsi="Times New Roman" w:cs="Times New Roman"/>
          <w:sz w:val="24"/>
          <w:szCs w:val="24"/>
        </w:rPr>
        <w:t xml:space="preserve">Prawo zamówień publicznych </w:t>
      </w:r>
      <w:r w:rsidR="00A90402" w:rsidRPr="00A90402">
        <w:rPr>
          <w:rFonts w:ascii="Times New Roman" w:hAnsi="Times New Roman" w:cs="Times New Roman"/>
          <w:sz w:val="24"/>
          <w:szCs w:val="24"/>
        </w:rPr>
        <w:t>wezwie Wykonawcę do złożenia/poprawienia/uzupełnienia dokumentu jakim jest próbka. Jeżeli Wykonawca nie stawi się na prezentację dokumentu jakim jest próbka złożonego na wezwanie w trybie art.</w:t>
      </w:r>
      <w:r w:rsidR="002F4201">
        <w:rPr>
          <w:rFonts w:ascii="Times New Roman" w:hAnsi="Times New Roman" w:cs="Times New Roman"/>
          <w:sz w:val="24"/>
          <w:szCs w:val="24"/>
        </w:rPr>
        <w:t> </w:t>
      </w:r>
      <w:r w:rsidR="00A90402" w:rsidRPr="00A90402">
        <w:rPr>
          <w:rFonts w:ascii="Times New Roman" w:hAnsi="Times New Roman" w:cs="Times New Roman"/>
          <w:sz w:val="24"/>
          <w:szCs w:val="24"/>
        </w:rPr>
        <w:t xml:space="preserve">128 ust. 1 ustawy </w:t>
      </w:r>
      <w:r w:rsidR="002F4201">
        <w:rPr>
          <w:rFonts w:ascii="Times New Roman" w:hAnsi="Times New Roman" w:cs="Times New Roman"/>
          <w:sz w:val="24"/>
          <w:szCs w:val="24"/>
        </w:rPr>
        <w:t xml:space="preserve">Prawo zamówień publicznych </w:t>
      </w:r>
      <w:r w:rsidR="00A90402" w:rsidRPr="00A90402">
        <w:rPr>
          <w:rFonts w:ascii="Times New Roman" w:hAnsi="Times New Roman" w:cs="Times New Roman"/>
          <w:sz w:val="24"/>
          <w:szCs w:val="24"/>
        </w:rPr>
        <w:t>lub odmówi jej przeprowadzenia, wówczas Zamawiający uzna, że produkt nie przeszedł pozytywnie kontroli jakości (wynik negatywny) a więc dokument jakim jest próbka nie potwierdza spełnienia warunku udziału w postępowaniu w zakresie zgodności technicznej i odrzuci ofertę Wykonaw</w:t>
      </w:r>
      <w:r w:rsidR="00A90402">
        <w:rPr>
          <w:rFonts w:ascii="Times New Roman" w:hAnsi="Times New Roman" w:cs="Times New Roman"/>
          <w:sz w:val="24"/>
          <w:szCs w:val="24"/>
        </w:rPr>
        <w:t>cy.</w:t>
      </w:r>
    </w:p>
    <w:p w14:paraId="5A63B111" w14:textId="77777777" w:rsidR="000B57A8" w:rsidRDefault="000B57A8">
      <w:pPr>
        <w:rPr>
          <w:rFonts w:ascii="Times New Roman" w:hAnsi="Times New Roman" w:cs="Times New Roman"/>
          <w:sz w:val="24"/>
          <w:szCs w:val="24"/>
        </w:rPr>
      </w:pPr>
      <w:r>
        <w:rPr>
          <w:rFonts w:ascii="Times New Roman" w:hAnsi="Times New Roman" w:cs="Times New Roman"/>
          <w:sz w:val="24"/>
          <w:szCs w:val="24"/>
        </w:rPr>
        <w:br w:type="page"/>
      </w:r>
    </w:p>
    <w:p w14:paraId="7BDCD764" w14:textId="69C44B11" w:rsidR="00902E43" w:rsidRPr="00272EAA" w:rsidRDefault="00AA6C88" w:rsidP="00C167DE">
      <w:pPr>
        <w:pStyle w:val="Nagwek1"/>
        <w:numPr>
          <w:ilvl w:val="1"/>
          <w:numId w:val="31"/>
        </w:numPr>
        <w:ind w:left="993" w:hanging="633"/>
        <w:rPr>
          <w:rFonts w:ascii="Times New Roman" w:hAnsi="Times New Roman" w:cs="Times New Roman"/>
          <w:color w:val="auto"/>
        </w:rPr>
      </w:pPr>
      <w:bookmarkStart w:id="8" w:name="_Toc70437720"/>
      <w:r w:rsidRPr="00272EAA">
        <w:rPr>
          <w:rFonts w:ascii="Times New Roman" w:hAnsi="Times New Roman" w:cs="Times New Roman"/>
          <w:color w:val="auto"/>
        </w:rPr>
        <w:lastRenderedPageBreak/>
        <w:t xml:space="preserve">Scenariusze </w:t>
      </w:r>
      <w:r w:rsidR="00E0684E">
        <w:rPr>
          <w:rFonts w:ascii="Times New Roman" w:hAnsi="Times New Roman" w:cs="Times New Roman"/>
          <w:color w:val="auto"/>
        </w:rPr>
        <w:t>weryfikacji potencjału.</w:t>
      </w:r>
      <w:bookmarkEnd w:id="8"/>
    </w:p>
    <w:p w14:paraId="62401189" w14:textId="34E27042" w:rsidR="00CE301C" w:rsidRPr="00272EAA" w:rsidRDefault="00CE301C" w:rsidP="00C167DE">
      <w:pPr>
        <w:pStyle w:val="Nagwek1"/>
        <w:numPr>
          <w:ilvl w:val="2"/>
          <w:numId w:val="31"/>
        </w:numPr>
        <w:ind w:left="1560" w:hanging="840"/>
        <w:rPr>
          <w:rFonts w:ascii="Times New Roman" w:hAnsi="Times New Roman" w:cs="Times New Roman"/>
          <w:color w:val="auto"/>
        </w:rPr>
      </w:pPr>
      <w:bookmarkStart w:id="9" w:name="_Toc70437721"/>
      <w:r w:rsidRPr="00272EAA">
        <w:rPr>
          <w:rFonts w:ascii="Times New Roman" w:hAnsi="Times New Roman" w:cs="Times New Roman"/>
          <w:color w:val="auto"/>
        </w:rPr>
        <w:t>Scenariusz</w:t>
      </w:r>
      <w:r w:rsidR="00E84DD6">
        <w:rPr>
          <w:rFonts w:ascii="Times New Roman" w:hAnsi="Times New Roman" w:cs="Times New Roman"/>
          <w:color w:val="auto"/>
        </w:rPr>
        <w:t>e</w:t>
      </w:r>
      <w:r w:rsidRPr="00272EAA">
        <w:rPr>
          <w:rFonts w:ascii="Times New Roman" w:hAnsi="Times New Roman" w:cs="Times New Roman"/>
          <w:color w:val="auto"/>
        </w:rPr>
        <w:t xml:space="preserve"> </w:t>
      </w:r>
      <w:bookmarkEnd w:id="0"/>
      <w:bookmarkEnd w:id="1"/>
      <w:r w:rsidR="00155C9B">
        <w:rPr>
          <w:rFonts w:ascii="Times New Roman" w:hAnsi="Times New Roman" w:cs="Times New Roman"/>
          <w:color w:val="auto"/>
        </w:rPr>
        <w:t>weryfikacji potencjału – część A.</w:t>
      </w:r>
      <w:bookmarkEnd w:id="9"/>
    </w:p>
    <w:p w14:paraId="4EED9880" w14:textId="77777777" w:rsidR="00CE301C" w:rsidRPr="00B364CF" w:rsidRDefault="00CE301C" w:rsidP="00CE301C">
      <w:pPr>
        <w:rPr>
          <w:rFonts w:ascii="Calibri" w:hAnsi="Calibri" w:cs="Calibri"/>
        </w:rPr>
      </w:pPr>
    </w:p>
    <w:tbl>
      <w:tblPr>
        <w:tblStyle w:val="Tabela-Siatka"/>
        <w:tblW w:w="9067" w:type="dxa"/>
        <w:jc w:val="center"/>
        <w:tblLook w:val="04A0" w:firstRow="1" w:lastRow="0" w:firstColumn="1" w:lastColumn="0" w:noHBand="0" w:noVBand="1"/>
      </w:tblPr>
      <w:tblGrid>
        <w:gridCol w:w="534"/>
        <w:gridCol w:w="8533"/>
      </w:tblGrid>
      <w:tr w:rsidR="00CE301C" w:rsidRPr="00B364CF" w14:paraId="06283F6B" w14:textId="77777777" w:rsidTr="00E84DD6">
        <w:trPr>
          <w:trHeight w:val="636"/>
          <w:jc w:val="center"/>
        </w:trPr>
        <w:tc>
          <w:tcPr>
            <w:tcW w:w="534" w:type="dxa"/>
            <w:shd w:val="clear" w:color="auto" w:fill="D3E070" w:themeFill="accent1" w:themeFillTint="99"/>
            <w:vAlign w:val="center"/>
          </w:tcPr>
          <w:p w14:paraId="0C003747"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Lp.</w:t>
            </w:r>
          </w:p>
        </w:tc>
        <w:tc>
          <w:tcPr>
            <w:tcW w:w="8533" w:type="dxa"/>
            <w:shd w:val="clear" w:color="auto" w:fill="D3E070" w:themeFill="accent1" w:themeFillTint="99"/>
            <w:vAlign w:val="center"/>
          </w:tcPr>
          <w:p w14:paraId="7F554AEC" w14:textId="2FD0A37E" w:rsidR="00CE301C" w:rsidRPr="00272EAA" w:rsidRDefault="00C62EA5" w:rsidP="00B364CF">
            <w:pPr>
              <w:spacing w:line="276" w:lineRule="auto"/>
              <w:jc w:val="center"/>
              <w:rPr>
                <w:rFonts w:ascii="Times New Roman" w:hAnsi="Times New Roman"/>
                <w:sz w:val="22"/>
                <w:szCs w:val="22"/>
              </w:rPr>
            </w:pPr>
            <w:r>
              <w:rPr>
                <w:rFonts w:ascii="Times New Roman" w:hAnsi="Times New Roman"/>
                <w:sz w:val="22"/>
                <w:szCs w:val="22"/>
              </w:rPr>
              <w:t xml:space="preserve">A1. </w:t>
            </w:r>
            <w:r w:rsidR="00CE301C" w:rsidRPr="00272EAA">
              <w:rPr>
                <w:rFonts w:ascii="Times New Roman" w:hAnsi="Times New Roman"/>
                <w:sz w:val="22"/>
                <w:szCs w:val="22"/>
              </w:rPr>
              <w:t>Kroki do wykonania</w:t>
            </w:r>
            <w:r w:rsidR="001F64F5">
              <w:rPr>
                <w:rFonts w:ascii="Times New Roman" w:hAnsi="Times New Roman"/>
                <w:sz w:val="22"/>
                <w:szCs w:val="22"/>
              </w:rPr>
              <w:t>/Zakres prezentacji</w:t>
            </w:r>
          </w:p>
        </w:tc>
      </w:tr>
      <w:tr w:rsidR="00CE301C" w:rsidRPr="00B364CF" w14:paraId="42A3C9DE" w14:textId="77777777" w:rsidTr="00E84DD6">
        <w:trPr>
          <w:jc w:val="center"/>
        </w:trPr>
        <w:tc>
          <w:tcPr>
            <w:tcW w:w="534" w:type="dxa"/>
            <w:vAlign w:val="center"/>
          </w:tcPr>
          <w:p w14:paraId="51158CC4"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1.</w:t>
            </w:r>
          </w:p>
        </w:tc>
        <w:tc>
          <w:tcPr>
            <w:tcW w:w="8533" w:type="dxa"/>
          </w:tcPr>
          <w:p w14:paraId="42C60B14"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Użytkownik w roli mieszkańca loguje się do systemu.</w:t>
            </w:r>
          </w:p>
        </w:tc>
      </w:tr>
      <w:tr w:rsidR="00CE301C" w:rsidRPr="00B364CF" w14:paraId="66DCE7D1" w14:textId="77777777" w:rsidTr="00E84DD6">
        <w:trPr>
          <w:jc w:val="center"/>
        </w:trPr>
        <w:tc>
          <w:tcPr>
            <w:tcW w:w="534" w:type="dxa"/>
            <w:vAlign w:val="center"/>
          </w:tcPr>
          <w:p w14:paraId="20842E0E"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2.</w:t>
            </w:r>
          </w:p>
        </w:tc>
        <w:tc>
          <w:tcPr>
            <w:tcW w:w="8533" w:type="dxa"/>
          </w:tcPr>
          <w:p w14:paraId="09E791DA"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Wyszukać i sprawdzić stan należności. Dane muszą prezentować minimum:</w:t>
            </w:r>
          </w:p>
          <w:p w14:paraId="13D3059B" w14:textId="55522702" w:rsidR="00CE301C" w:rsidRPr="00272EAA" w:rsidRDefault="00CE301C" w:rsidP="00C167DE">
            <w:pPr>
              <w:pStyle w:val="Akapitzlist"/>
              <w:numPr>
                <w:ilvl w:val="0"/>
                <w:numId w:val="29"/>
              </w:numPr>
              <w:spacing w:line="276" w:lineRule="auto"/>
              <w:ind w:left="343" w:hanging="284"/>
              <w:jc w:val="both"/>
              <w:rPr>
                <w:rFonts w:ascii="Times New Roman" w:hAnsi="Times New Roman"/>
                <w:sz w:val="22"/>
                <w:szCs w:val="22"/>
              </w:rPr>
            </w:pPr>
            <w:r w:rsidRPr="00272EAA">
              <w:rPr>
                <w:rFonts w:ascii="Times New Roman" w:hAnsi="Times New Roman"/>
                <w:sz w:val="22"/>
                <w:szCs w:val="22"/>
              </w:rPr>
              <w:t>tytuł należności (opłata z tytułu podatku, opłata za gospodarowanie odpadami itp.),</w:t>
            </w:r>
          </w:p>
          <w:p w14:paraId="218AC1A2" w14:textId="4BAF5B02" w:rsidR="00CE301C" w:rsidRPr="00272EAA" w:rsidRDefault="00CE301C" w:rsidP="00C167DE">
            <w:pPr>
              <w:pStyle w:val="Akapitzlist"/>
              <w:numPr>
                <w:ilvl w:val="0"/>
                <w:numId w:val="29"/>
              </w:numPr>
              <w:spacing w:line="276" w:lineRule="auto"/>
              <w:ind w:left="343" w:hanging="284"/>
              <w:jc w:val="both"/>
              <w:rPr>
                <w:rFonts w:ascii="Times New Roman" w:hAnsi="Times New Roman"/>
                <w:sz w:val="22"/>
                <w:szCs w:val="22"/>
              </w:rPr>
            </w:pPr>
            <w:r w:rsidRPr="00272EAA">
              <w:rPr>
                <w:rFonts w:ascii="Times New Roman" w:hAnsi="Times New Roman"/>
                <w:sz w:val="22"/>
                <w:szCs w:val="22"/>
              </w:rPr>
              <w:t>odsetki,</w:t>
            </w:r>
          </w:p>
          <w:p w14:paraId="633331C6" w14:textId="2143290E" w:rsidR="00CE301C" w:rsidRPr="00272EAA" w:rsidRDefault="00CE301C" w:rsidP="00C167DE">
            <w:pPr>
              <w:pStyle w:val="Akapitzlist"/>
              <w:numPr>
                <w:ilvl w:val="0"/>
                <w:numId w:val="29"/>
              </w:numPr>
              <w:spacing w:line="276" w:lineRule="auto"/>
              <w:ind w:left="343" w:hanging="284"/>
              <w:jc w:val="both"/>
              <w:rPr>
                <w:rFonts w:ascii="Times New Roman" w:hAnsi="Times New Roman"/>
                <w:sz w:val="22"/>
                <w:szCs w:val="22"/>
              </w:rPr>
            </w:pPr>
            <w:r w:rsidRPr="00272EAA">
              <w:rPr>
                <w:rFonts w:ascii="Times New Roman" w:hAnsi="Times New Roman"/>
                <w:sz w:val="22"/>
                <w:szCs w:val="22"/>
              </w:rPr>
              <w:t>koszty upomnienia,</w:t>
            </w:r>
          </w:p>
          <w:p w14:paraId="3E097589" w14:textId="288AC2F2" w:rsidR="00CE301C" w:rsidRPr="00272EAA" w:rsidRDefault="00CE301C" w:rsidP="00C167DE">
            <w:pPr>
              <w:pStyle w:val="Akapitzlist"/>
              <w:numPr>
                <w:ilvl w:val="0"/>
                <w:numId w:val="29"/>
              </w:numPr>
              <w:spacing w:line="276" w:lineRule="auto"/>
              <w:ind w:left="343" w:hanging="284"/>
              <w:jc w:val="both"/>
              <w:rPr>
                <w:rFonts w:ascii="Times New Roman" w:hAnsi="Times New Roman"/>
                <w:sz w:val="22"/>
                <w:szCs w:val="22"/>
              </w:rPr>
            </w:pPr>
            <w:r w:rsidRPr="00272EAA">
              <w:rPr>
                <w:rFonts w:ascii="Times New Roman" w:hAnsi="Times New Roman"/>
                <w:sz w:val="22"/>
                <w:szCs w:val="22"/>
              </w:rPr>
              <w:t>termin płatności,</w:t>
            </w:r>
          </w:p>
          <w:p w14:paraId="0BEEE53C" w14:textId="6E6594FA" w:rsidR="00CE301C" w:rsidRPr="00272EAA" w:rsidRDefault="00CE301C" w:rsidP="00C167DE">
            <w:pPr>
              <w:pStyle w:val="Akapitzlist"/>
              <w:numPr>
                <w:ilvl w:val="0"/>
                <w:numId w:val="29"/>
              </w:numPr>
              <w:spacing w:line="276" w:lineRule="auto"/>
              <w:ind w:left="343" w:hanging="284"/>
              <w:jc w:val="both"/>
              <w:rPr>
                <w:rFonts w:ascii="Times New Roman" w:hAnsi="Times New Roman"/>
              </w:rPr>
            </w:pPr>
            <w:r w:rsidRPr="00272EAA">
              <w:rPr>
                <w:rFonts w:ascii="Times New Roman" w:hAnsi="Times New Roman"/>
                <w:sz w:val="22"/>
                <w:szCs w:val="22"/>
              </w:rPr>
              <w:t>kwoty zlecone do zapłacenia przez portal.</w:t>
            </w:r>
          </w:p>
        </w:tc>
      </w:tr>
      <w:tr w:rsidR="00CE301C" w:rsidRPr="00B364CF" w14:paraId="250585F9" w14:textId="77777777" w:rsidTr="00E84DD6">
        <w:trPr>
          <w:jc w:val="center"/>
        </w:trPr>
        <w:tc>
          <w:tcPr>
            <w:tcW w:w="534" w:type="dxa"/>
            <w:vAlign w:val="center"/>
          </w:tcPr>
          <w:p w14:paraId="43B61F88"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3.</w:t>
            </w:r>
          </w:p>
        </w:tc>
        <w:tc>
          <w:tcPr>
            <w:tcW w:w="8533" w:type="dxa"/>
          </w:tcPr>
          <w:p w14:paraId="3CE47FBF"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Sprawdzić dodatkowe dane należności: nr decyzji (jeśli występuje), koszty wezwań, czy wystawiony jest tytuł wykonawczy, ile było wpłat na daną należność.</w:t>
            </w:r>
          </w:p>
        </w:tc>
      </w:tr>
      <w:tr w:rsidR="00CE301C" w:rsidRPr="00B364CF" w14:paraId="199B8C84" w14:textId="77777777" w:rsidTr="00E84DD6">
        <w:trPr>
          <w:jc w:val="center"/>
        </w:trPr>
        <w:tc>
          <w:tcPr>
            <w:tcW w:w="534" w:type="dxa"/>
            <w:vAlign w:val="center"/>
          </w:tcPr>
          <w:p w14:paraId="5FF17526"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4.</w:t>
            </w:r>
          </w:p>
        </w:tc>
        <w:tc>
          <w:tcPr>
            <w:tcW w:w="8533" w:type="dxa"/>
          </w:tcPr>
          <w:p w14:paraId="4D282EE3"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Wyszukać należności i sprawdzić możliwość filtrowania wg rodzaju, daty, terminu płatności.</w:t>
            </w:r>
          </w:p>
        </w:tc>
      </w:tr>
      <w:tr w:rsidR="00CE301C" w:rsidRPr="00B364CF" w14:paraId="6F5D7C1C" w14:textId="77777777" w:rsidTr="00E84DD6">
        <w:trPr>
          <w:jc w:val="center"/>
        </w:trPr>
        <w:tc>
          <w:tcPr>
            <w:tcW w:w="534" w:type="dxa"/>
            <w:vAlign w:val="center"/>
          </w:tcPr>
          <w:p w14:paraId="7F6A5374"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5.</w:t>
            </w:r>
          </w:p>
        </w:tc>
        <w:tc>
          <w:tcPr>
            <w:tcW w:w="8533" w:type="dxa"/>
          </w:tcPr>
          <w:p w14:paraId="2D108F7D"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Wybrać należność do opłacenia.</w:t>
            </w:r>
          </w:p>
        </w:tc>
      </w:tr>
      <w:tr w:rsidR="00CE301C" w:rsidRPr="00B364CF" w14:paraId="4BE82414" w14:textId="77777777" w:rsidTr="00E84DD6">
        <w:trPr>
          <w:jc w:val="center"/>
        </w:trPr>
        <w:tc>
          <w:tcPr>
            <w:tcW w:w="534" w:type="dxa"/>
            <w:vAlign w:val="center"/>
          </w:tcPr>
          <w:p w14:paraId="706F25DF"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6.</w:t>
            </w:r>
          </w:p>
        </w:tc>
        <w:tc>
          <w:tcPr>
            <w:tcW w:w="8533" w:type="dxa"/>
          </w:tcPr>
          <w:p w14:paraId="730CC4D5"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Jako formę płatności zastosować wydruk polecenia przelewu do zastosowania w banku lub na poczcie.</w:t>
            </w:r>
          </w:p>
        </w:tc>
      </w:tr>
      <w:tr w:rsidR="00CE301C" w:rsidRPr="00B364CF" w14:paraId="625A7791" w14:textId="77777777" w:rsidTr="00E84DD6">
        <w:trPr>
          <w:jc w:val="center"/>
        </w:trPr>
        <w:tc>
          <w:tcPr>
            <w:tcW w:w="534" w:type="dxa"/>
            <w:vAlign w:val="center"/>
          </w:tcPr>
          <w:p w14:paraId="23BCE11E"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7.</w:t>
            </w:r>
          </w:p>
        </w:tc>
        <w:tc>
          <w:tcPr>
            <w:tcW w:w="8533" w:type="dxa"/>
          </w:tcPr>
          <w:p w14:paraId="20150B2D"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Sprawdzić, czy druk jest wypełniony prawidłowo.</w:t>
            </w:r>
          </w:p>
        </w:tc>
      </w:tr>
      <w:tr w:rsidR="00CE301C" w:rsidRPr="00B364CF" w14:paraId="74D379F8" w14:textId="77777777" w:rsidTr="00E84DD6">
        <w:trPr>
          <w:jc w:val="center"/>
        </w:trPr>
        <w:tc>
          <w:tcPr>
            <w:tcW w:w="534" w:type="dxa"/>
            <w:vAlign w:val="center"/>
          </w:tcPr>
          <w:p w14:paraId="43A9D4AF"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8.</w:t>
            </w:r>
          </w:p>
        </w:tc>
        <w:tc>
          <w:tcPr>
            <w:tcW w:w="8533" w:type="dxa"/>
          </w:tcPr>
          <w:p w14:paraId="655123B3"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Wybrać kolejną należność posiadającą współzobowiązanych.</w:t>
            </w:r>
          </w:p>
        </w:tc>
      </w:tr>
      <w:tr w:rsidR="00CE301C" w:rsidRPr="00B364CF" w14:paraId="4940EAB3" w14:textId="77777777" w:rsidTr="00E84DD6">
        <w:trPr>
          <w:jc w:val="center"/>
        </w:trPr>
        <w:tc>
          <w:tcPr>
            <w:tcW w:w="534" w:type="dxa"/>
            <w:vAlign w:val="center"/>
          </w:tcPr>
          <w:p w14:paraId="6FFB072B"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9.</w:t>
            </w:r>
          </w:p>
        </w:tc>
        <w:tc>
          <w:tcPr>
            <w:tcW w:w="8533" w:type="dxa"/>
          </w:tcPr>
          <w:p w14:paraId="0C4EE201"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Wyświetlić dane współzobowiązanych (imię, nazwisko, adres).</w:t>
            </w:r>
          </w:p>
        </w:tc>
      </w:tr>
      <w:tr w:rsidR="00CE301C" w:rsidRPr="00B364CF" w14:paraId="7EC8BE0F" w14:textId="77777777" w:rsidTr="00E84DD6">
        <w:trPr>
          <w:jc w:val="center"/>
        </w:trPr>
        <w:tc>
          <w:tcPr>
            <w:tcW w:w="534" w:type="dxa"/>
            <w:vAlign w:val="center"/>
          </w:tcPr>
          <w:p w14:paraId="5A78A08E"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10.</w:t>
            </w:r>
          </w:p>
        </w:tc>
        <w:tc>
          <w:tcPr>
            <w:tcW w:w="8533" w:type="dxa"/>
          </w:tcPr>
          <w:p w14:paraId="60B44505"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Wybrać tę należność do opłacenia w trybie online.</w:t>
            </w:r>
          </w:p>
        </w:tc>
      </w:tr>
      <w:tr w:rsidR="00CE301C" w:rsidRPr="00B364CF" w14:paraId="741BD557" w14:textId="77777777" w:rsidTr="00E84DD6">
        <w:trPr>
          <w:jc w:val="center"/>
        </w:trPr>
        <w:tc>
          <w:tcPr>
            <w:tcW w:w="534" w:type="dxa"/>
            <w:vAlign w:val="center"/>
          </w:tcPr>
          <w:p w14:paraId="76303F34"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11.</w:t>
            </w:r>
          </w:p>
        </w:tc>
        <w:tc>
          <w:tcPr>
            <w:tcW w:w="8533" w:type="dxa"/>
          </w:tcPr>
          <w:p w14:paraId="33F5B48A"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Wykonać płatność (w przypadku braku możliwości wykonania wirtualnej wpłaty można posłużyć się np. prezentacją multimedialną).</w:t>
            </w:r>
          </w:p>
        </w:tc>
      </w:tr>
      <w:tr w:rsidR="00CE301C" w:rsidRPr="00B364CF" w14:paraId="3147C24E" w14:textId="77777777" w:rsidTr="00E84DD6">
        <w:trPr>
          <w:jc w:val="center"/>
        </w:trPr>
        <w:tc>
          <w:tcPr>
            <w:tcW w:w="534" w:type="dxa"/>
            <w:vAlign w:val="center"/>
          </w:tcPr>
          <w:p w14:paraId="6AD4682F"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12.</w:t>
            </w:r>
          </w:p>
        </w:tc>
        <w:tc>
          <w:tcPr>
            <w:tcW w:w="8533" w:type="dxa"/>
          </w:tcPr>
          <w:p w14:paraId="71ADBD65"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Dokonać przeglądu wykonanych operacji księgowych na płatnościach już zrealizowanych: wpłaty, zwroty, przeksięgowania z wyszczególnionym dla każdej operacji co najmniej: jej rodzaju, konta bankowego na którym została zaksięgowana operacja, identyfikator, rok, rata, kwota, vat, odsetki, kwota zapłacona faktycznie, data i godzina przelewu.</w:t>
            </w:r>
          </w:p>
        </w:tc>
      </w:tr>
      <w:tr w:rsidR="00CE301C" w:rsidRPr="00B364CF" w14:paraId="75BC6F02" w14:textId="77777777" w:rsidTr="00E84DD6">
        <w:trPr>
          <w:jc w:val="center"/>
        </w:trPr>
        <w:tc>
          <w:tcPr>
            <w:tcW w:w="534" w:type="dxa"/>
            <w:vAlign w:val="center"/>
          </w:tcPr>
          <w:p w14:paraId="28F5F27E"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13.</w:t>
            </w:r>
          </w:p>
        </w:tc>
        <w:tc>
          <w:tcPr>
            <w:tcW w:w="8533" w:type="dxa"/>
          </w:tcPr>
          <w:p w14:paraId="7E64A289"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Wykonać ponowną próbę dokonania płatności na tę samą należność: sprawdzić, czy system prawidłowo nie dopuści do zapłacenia ponownie za tę samą należność.</w:t>
            </w:r>
          </w:p>
        </w:tc>
      </w:tr>
      <w:tr w:rsidR="00CE301C" w:rsidRPr="00B364CF" w14:paraId="4A429983" w14:textId="77777777" w:rsidTr="00E84DD6">
        <w:trPr>
          <w:jc w:val="center"/>
        </w:trPr>
        <w:tc>
          <w:tcPr>
            <w:tcW w:w="534" w:type="dxa"/>
            <w:vAlign w:val="center"/>
          </w:tcPr>
          <w:p w14:paraId="58FB88B3"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14.</w:t>
            </w:r>
          </w:p>
        </w:tc>
        <w:tc>
          <w:tcPr>
            <w:tcW w:w="8533" w:type="dxa"/>
          </w:tcPr>
          <w:p w14:paraId="44B8274C"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Wykonać raport o należnościach z określeniem parametrów:</w:t>
            </w:r>
          </w:p>
          <w:p w14:paraId="67C87A81" w14:textId="015DCCEC" w:rsidR="00CE301C" w:rsidRPr="00272EAA" w:rsidRDefault="00CE301C" w:rsidP="00C167DE">
            <w:pPr>
              <w:pStyle w:val="Akapitzlist"/>
              <w:numPr>
                <w:ilvl w:val="0"/>
                <w:numId w:val="30"/>
              </w:numPr>
              <w:spacing w:line="276" w:lineRule="auto"/>
              <w:ind w:left="343" w:hanging="284"/>
              <w:jc w:val="both"/>
              <w:rPr>
                <w:rFonts w:ascii="Times New Roman" w:hAnsi="Times New Roman"/>
                <w:sz w:val="22"/>
                <w:szCs w:val="22"/>
              </w:rPr>
            </w:pPr>
            <w:r w:rsidRPr="00272EAA">
              <w:rPr>
                <w:rFonts w:ascii="Times New Roman" w:hAnsi="Times New Roman"/>
                <w:sz w:val="22"/>
                <w:szCs w:val="22"/>
              </w:rPr>
              <w:t>rodzaju należności,</w:t>
            </w:r>
          </w:p>
          <w:p w14:paraId="11109649" w14:textId="068B2BCA" w:rsidR="00CE301C" w:rsidRPr="00272EAA" w:rsidRDefault="00CE301C" w:rsidP="00C167DE">
            <w:pPr>
              <w:pStyle w:val="Akapitzlist"/>
              <w:numPr>
                <w:ilvl w:val="0"/>
                <w:numId w:val="30"/>
              </w:numPr>
              <w:spacing w:line="276" w:lineRule="auto"/>
              <w:ind w:left="343" w:hanging="284"/>
              <w:jc w:val="both"/>
              <w:rPr>
                <w:rFonts w:ascii="Times New Roman" w:hAnsi="Times New Roman"/>
                <w:sz w:val="22"/>
                <w:szCs w:val="22"/>
              </w:rPr>
            </w:pPr>
            <w:r w:rsidRPr="00272EAA">
              <w:rPr>
                <w:rFonts w:ascii="Times New Roman" w:hAnsi="Times New Roman"/>
                <w:sz w:val="22"/>
                <w:szCs w:val="22"/>
              </w:rPr>
              <w:t>podziału na opłacone, nieopłacone,</w:t>
            </w:r>
          </w:p>
          <w:p w14:paraId="446225D1" w14:textId="241BA4C0" w:rsidR="00CE301C" w:rsidRPr="00272EAA" w:rsidRDefault="00CE301C" w:rsidP="00C167DE">
            <w:pPr>
              <w:pStyle w:val="Akapitzlist"/>
              <w:numPr>
                <w:ilvl w:val="0"/>
                <w:numId w:val="30"/>
              </w:numPr>
              <w:spacing w:line="276" w:lineRule="auto"/>
              <w:ind w:left="343" w:hanging="284"/>
              <w:jc w:val="both"/>
              <w:rPr>
                <w:rFonts w:ascii="Times New Roman" w:hAnsi="Times New Roman"/>
                <w:sz w:val="22"/>
                <w:szCs w:val="22"/>
              </w:rPr>
            </w:pPr>
            <w:r w:rsidRPr="00272EAA">
              <w:rPr>
                <w:rFonts w:ascii="Times New Roman" w:hAnsi="Times New Roman"/>
                <w:sz w:val="22"/>
                <w:szCs w:val="22"/>
              </w:rPr>
              <w:t>przedziałem dat z terminem płatności,</w:t>
            </w:r>
          </w:p>
          <w:p w14:paraId="04519EB8" w14:textId="538C19D8" w:rsidR="00CE301C" w:rsidRPr="00272EAA" w:rsidRDefault="00CE301C" w:rsidP="00C167DE">
            <w:pPr>
              <w:pStyle w:val="Akapitzlist"/>
              <w:numPr>
                <w:ilvl w:val="0"/>
                <w:numId w:val="30"/>
              </w:numPr>
              <w:spacing w:line="276" w:lineRule="auto"/>
              <w:ind w:left="343" w:hanging="284"/>
              <w:jc w:val="both"/>
              <w:rPr>
                <w:rFonts w:ascii="Times New Roman" w:hAnsi="Times New Roman"/>
              </w:rPr>
            </w:pPr>
            <w:r w:rsidRPr="00272EAA">
              <w:rPr>
                <w:rFonts w:ascii="Times New Roman" w:hAnsi="Times New Roman"/>
                <w:sz w:val="22"/>
                <w:szCs w:val="22"/>
              </w:rPr>
              <w:t>kwoty.</w:t>
            </w:r>
          </w:p>
        </w:tc>
      </w:tr>
      <w:tr w:rsidR="00CE301C" w:rsidRPr="00B364CF" w14:paraId="03DE0676" w14:textId="77777777" w:rsidTr="00E84DD6">
        <w:trPr>
          <w:jc w:val="center"/>
        </w:trPr>
        <w:tc>
          <w:tcPr>
            <w:tcW w:w="534" w:type="dxa"/>
            <w:vAlign w:val="center"/>
          </w:tcPr>
          <w:p w14:paraId="780817EB"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15.</w:t>
            </w:r>
          </w:p>
        </w:tc>
        <w:tc>
          <w:tcPr>
            <w:tcW w:w="8533" w:type="dxa"/>
          </w:tcPr>
          <w:p w14:paraId="698A90B3"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Wylogować się z systemu.</w:t>
            </w:r>
          </w:p>
        </w:tc>
      </w:tr>
      <w:tr w:rsidR="00CE301C" w:rsidRPr="00B364CF" w14:paraId="5032B5F7" w14:textId="77777777" w:rsidTr="00E84DD6">
        <w:trPr>
          <w:jc w:val="center"/>
        </w:trPr>
        <w:tc>
          <w:tcPr>
            <w:tcW w:w="534" w:type="dxa"/>
            <w:vAlign w:val="center"/>
          </w:tcPr>
          <w:p w14:paraId="77AA91C3"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16.</w:t>
            </w:r>
          </w:p>
        </w:tc>
        <w:tc>
          <w:tcPr>
            <w:tcW w:w="8533" w:type="dxa"/>
          </w:tcPr>
          <w:p w14:paraId="65A6EF2E"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Zalogować się jako administrator (urząd).</w:t>
            </w:r>
          </w:p>
        </w:tc>
      </w:tr>
      <w:tr w:rsidR="00CE301C" w:rsidRPr="00B364CF" w14:paraId="3EF77DE6" w14:textId="77777777" w:rsidTr="00E84DD6">
        <w:trPr>
          <w:jc w:val="center"/>
        </w:trPr>
        <w:tc>
          <w:tcPr>
            <w:tcW w:w="534" w:type="dxa"/>
            <w:vAlign w:val="center"/>
          </w:tcPr>
          <w:p w14:paraId="447BA10B"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17.</w:t>
            </w:r>
          </w:p>
        </w:tc>
        <w:tc>
          <w:tcPr>
            <w:tcW w:w="8533" w:type="dxa"/>
          </w:tcPr>
          <w:p w14:paraId="55DDF471"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Wyświetlić historię wszystkich interakcji finansowych mieszkańca z urzędem, jakie zostały zrealizowane poprzez system.</w:t>
            </w:r>
          </w:p>
        </w:tc>
      </w:tr>
      <w:tr w:rsidR="00CE301C" w:rsidRPr="00B364CF" w14:paraId="3AAB9A15" w14:textId="77777777" w:rsidTr="00E84DD6">
        <w:trPr>
          <w:jc w:val="center"/>
        </w:trPr>
        <w:tc>
          <w:tcPr>
            <w:tcW w:w="534" w:type="dxa"/>
            <w:vAlign w:val="center"/>
          </w:tcPr>
          <w:p w14:paraId="37A5BB25"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18.</w:t>
            </w:r>
          </w:p>
        </w:tc>
        <w:tc>
          <w:tcPr>
            <w:tcW w:w="8533" w:type="dxa"/>
          </w:tcPr>
          <w:p w14:paraId="6C094511"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Ustawić datę lub ilość dni przed terminem płatności, która spowoduje wysłanie informacji przypominającej.</w:t>
            </w:r>
          </w:p>
        </w:tc>
      </w:tr>
      <w:tr w:rsidR="00CE301C" w:rsidRPr="00B364CF" w14:paraId="2E96B777" w14:textId="77777777" w:rsidTr="00E84DD6">
        <w:trPr>
          <w:jc w:val="center"/>
        </w:trPr>
        <w:tc>
          <w:tcPr>
            <w:tcW w:w="534" w:type="dxa"/>
            <w:vAlign w:val="center"/>
          </w:tcPr>
          <w:p w14:paraId="6442E9AC"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19.</w:t>
            </w:r>
          </w:p>
        </w:tc>
        <w:tc>
          <w:tcPr>
            <w:tcW w:w="8533" w:type="dxa"/>
          </w:tcPr>
          <w:p w14:paraId="760B67B6"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Ustawić formę przypomnienia (SMS, email).</w:t>
            </w:r>
          </w:p>
        </w:tc>
      </w:tr>
      <w:tr w:rsidR="00CE301C" w:rsidRPr="00B364CF" w14:paraId="74F4DCB7" w14:textId="77777777" w:rsidTr="00E84DD6">
        <w:trPr>
          <w:jc w:val="center"/>
        </w:trPr>
        <w:tc>
          <w:tcPr>
            <w:tcW w:w="534" w:type="dxa"/>
            <w:vAlign w:val="center"/>
          </w:tcPr>
          <w:p w14:paraId="67091DEE"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20.</w:t>
            </w:r>
          </w:p>
        </w:tc>
        <w:tc>
          <w:tcPr>
            <w:tcW w:w="8533" w:type="dxa"/>
          </w:tcPr>
          <w:p w14:paraId="63CE1B29"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Sprawdzić możliwość wyszukiwania użytkowników i sortowania wg minimum nazwy / nazwiska, imienia, miejscowości, ulicy, PESEL.</w:t>
            </w:r>
          </w:p>
        </w:tc>
      </w:tr>
      <w:tr w:rsidR="00CE301C" w:rsidRPr="00B364CF" w14:paraId="554888A4" w14:textId="77777777" w:rsidTr="00E84DD6">
        <w:trPr>
          <w:jc w:val="center"/>
        </w:trPr>
        <w:tc>
          <w:tcPr>
            <w:tcW w:w="534" w:type="dxa"/>
            <w:vAlign w:val="center"/>
          </w:tcPr>
          <w:p w14:paraId="70C45D1A"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21.</w:t>
            </w:r>
          </w:p>
        </w:tc>
        <w:tc>
          <w:tcPr>
            <w:tcW w:w="8533" w:type="dxa"/>
          </w:tcPr>
          <w:p w14:paraId="38349BC4"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Wykonać dodanie grupy użytkowników i dodanie użytkowników do tej grupy.</w:t>
            </w:r>
          </w:p>
        </w:tc>
      </w:tr>
      <w:tr w:rsidR="00CE301C" w:rsidRPr="00B364CF" w14:paraId="6A53FD6F" w14:textId="77777777" w:rsidTr="00E84DD6">
        <w:trPr>
          <w:jc w:val="center"/>
        </w:trPr>
        <w:tc>
          <w:tcPr>
            <w:tcW w:w="534" w:type="dxa"/>
            <w:vAlign w:val="center"/>
          </w:tcPr>
          <w:p w14:paraId="5AAEDEA2"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lastRenderedPageBreak/>
              <w:t>22.</w:t>
            </w:r>
          </w:p>
        </w:tc>
        <w:tc>
          <w:tcPr>
            <w:tcW w:w="8533" w:type="dxa"/>
          </w:tcPr>
          <w:p w14:paraId="019FCBA4"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Sprawdzić możliwość ustawienia pośrednika płatności.</w:t>
            </w:r>
          </w:p>
        </w:tc>
      </w:tr>
      <w:tr w:rsidR="00CE301C" w:rsidRPr="00B364CF" w14:paraId="3A860EC5" w14:textId="77777777" w:rsidTr="00E84DD6">
        <w:trPr>
          <w:jc w:val="center"/>
        </w:trPr>
        <w:tc>
          <w:tcPr>
            <w:tcW w:w="534" w:type="dxa"/>
            <w:vAlign w:val="center"/>
          </w:tcPr>
          <w:p w14:paraId="332E87A2"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23.</w:t>
            </w:r>
          </w:p>
        </w:tc>
        <w:tc>
          <w:tcPr>
            <w:tcW w:w="8533" w:type="dxa"/>
          </w:tcPr>
          <w:p w14:paraId="1B161DE8"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Ustawić i zapisać zadanie wsadowe do wykonania, np. pobieranie informacji o stanie płatności.</w:t>
            </w:r>
          </w:p>
        </w:tc>
      </w:tr>
      <w:tr w:rsidR="00CE301C" w:rsidRPr="00B364CF" w14:paraId="4C07654E" w14:textId="77777777" w:rsidTr="00E84DD6">
        <w:trPr>
          <w:jc w:val="center"/>
        </w:trPr>
        <w:tc>
          <w:tcPr>
            <w:tcW w:w="534" w:type="dxa"/>
            <w:vAlign w:val="center"/>
          </w:tcPr>
          <w:p w14:paraId="43F16BF7"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24.</w:t>
            </w:r>
          </w:p>
        </w:tc>
        <w:tc>
          <w:tcPr>
            <w:tcW w:w="8533" w:type="dxa"/>
          </w:tcPr>
          <w:p w14:paraId="1FC7B8C0" w14:textId="77777777" w:rsidR="00CE301C" w:rsidRPr="00272EAA" w:rsidRDefault="00CE301C" w:rsidP="00B364CF">
            <w:pPr>
              <w:spacing w:line="276" w:lineRule="auto"/>
              <w:jc w:val="both"/>
              <w:rPr>
                <w:rFonts w:ascii="Times New Roman" w:hAnsi="Times New Roman"/>
                <w:sz w:val="22"/>
                <w:szCs w:val="22"/>
              </w:rPr>
            </w:pPr>
            <w:r w:rsidRPr="00272EAA">
              <w:rPr>
                <w:rFonts w:ascii="Times New Roman" w:hAnsi="Times New Roman"/>
                <w:sz w:val="22"/>
                <w:szCs w:val="22"/>
              </w:rPr>
              <w:t>Wylogować się z systemu.</w:t>
            </w:r>
          </w:p>
        </w:tc>
      </w:tr>
    </w:tbl>
    <w:p w14:paraId="52C64D15" w14:textId="77777777" w:rsidR="00CE301C" w:rsidRPr="00B364CF" w:rsidRDefault="00CE301C" w:rsidP="00CE301C">
      <w:pPr>
        <w:rPr>
          <w:rFonts w:ascii="Calibri" w:hAnsi="Calibri" w:cs="Calibri"/>
        </w:rPr>
      </w:pPr>
    </w:p>
    <w:tbl>
      <w:tblPr>
        <w:tblW w:w="9072" w:type="dxa"/>
        <w:tblInd w:w="-5" w:type="dxa"/>
        <w:tblLayout w:type="fixed"/>
        <w:tblCellMar>
          <w:left w:w="10" w:type="dxa"/>
          <w:right w:w="10" w:type="dxa"/>
        </w:tblCellMar>
        <w:tblLook w:val="0000" w:firstRow="0" w:lastRow="0" w:firstColumn="0" w:lastColumn="0" w:noHBand="0" w:noVBand="0"/>
      </w:tblPr>
      <w:tblGrid>
        <w:gridCol w:w="567"/>
        <w:gridCol w:w="8505"/>
      </w:tblGrid>
      <w:tr w:rsidR="00E84DD6" w:rsidRPr="00B364CF" w14:paraId="0FE0D6A0" w14:textId="77777777" w:rsidTr="00C62EA5">
        <w:trPr>
          <w:trHeight w:val="542"/>
        </w:trPr>
        <w:tc>
          <w:tcPr>
            <w:tcW w:w="567"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vAlign w:val="center"/>
          </w:tcPr>
          <w:p w14:paraId="6DF96B6A" w14:textId="77777777" w:rsidR="00E84DD6" w:rsidRPr="0044462E" w:rsidRDefault="00E84DD6" w:rsidP="00C62EA5">
            <w:pPr>
              <w:pStyle w:val="Standard"/>
              <w:spacing w:line="276" w:lineRule="auto"/>
              <w:jc w:val="center"/>
              <w:rPr>
                <w:rFonts w:cs="Times New Roman"/>
                <w:sz w:val="22"/>
                <w:szCs w:val="22"/>
              </w:rPr>
            </w:pPr>
            <w:bookmarkStart w:id="10" w:name="_Toc488187810"/>
            <w:r w:rsidRPr="0044462E">
              <w:rPr>
                <w:rFonts w:cs="Times New Roman"/>
                <w:sz w:val="22"/>
                <w:szCs w:val="22"/>
              </w:rPr>
              <w:t>Lp.</w:t>
            </w:r>
          </w:p>
        </w:tc>
        <w:tc>
          <w:tcPr>
            <w:tcW w:w="8505"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vAlign w:val="center"/>
          </w:tcPr>
          <w:p w14:paraId="149AC0BD" w14:textId="50165D1C" w:rsidR="00E84DD6" w:rsidRPr="0044462E" w:rsidRDefault="00C62EA5" w:rsidP="00C62EA5">
            <w:pPr>
              <w:pStyle w:val="Standard"/>
              <w:spacing w:line="276" w:lineRule="auto"/>
              <w:jc w:val="center"/>
              <w:rPr>
                <w:rFonts w:cs="Times New Roman"/>
                <w:sz w:val="22"/>
                <w:szCs w:val="22"/>
              </w:rPr>
            </w:pPr>
            <w:r>
              <w:rPr>
                <w:rFonts w:cs="Times New Roman"/>
                <w:sz w:val="22"/>
                <w:szCs w:val="22"/>
              </w:rPr>
              <w:t xml:space="preserve">A2. </w:t>
            </w:r>
            <w:r w:rsidR="001F64F5" w:rsidRPr="00272EAA">
              <w:rPr>
                <w:sz w:val="22"/>
                <w:szCs w:val="22"/>
              </w:rPr>
              <w:t>Kroki do wykonania</w:t>
            </w:r>
            <w:r w:rsidR="001F64F5">
              <w:rPr>
                <w:sz w:val="22"/>
                <w:szCs w:val="22"/>
              </w:rPr>
              <w:t>/Zakres prezentacji</w:t>
            </w:r>
          </w:p>
        </w:tc>
      </w:tr>
      <w:tr w:rsidR="00E84DD6" w:rsidRPr="00B364CF" w14:paraId="08CA5EE5"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9661EF"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1.</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37F54E"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Administrator systemu loguje się do systemu.</w:t>
            </w:r>
          </w:p>
        </w:tc>
      </w:tr>
      <w:tr w:rsidR="00E84DD6" w:rsidRPr="00B364CF" w14:paraId="209563F6"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A73B73"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2.</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8A096D2" w14:textId="77777777" w:rsidR="00E84DD6" w:rsidRPr="0044462E" w:rsidRDefault="00E84DD6" w:rsidP="00C167DE">
            <w:pPr>
              <w:pStyle w:val="ListParagraphNumerowanieAkapitzlistBS"/>
              <w:numPr>
                <w:ilvl w:val="0"/>
                <w:numId w:val="25"/>
              </w:numPr>
              <w:spacing w:after="0"/>
              <w:ind w:left="283" w:hanging="283"/>
              <w:jc w:val="both"/>
              <w:rPr>
                <w:rFonts w:ascii="Times New Roman" w:hAnsi="Times New Roman"/>
              </w:rPr>
            </w:pPr>
            <w:r w:rsidRPr="0044462E">
              <w:rPr>
                <w:rFonts w:ascii="Times New Roman" w:hAnsi="Times New Roman"/>
              </w:rPr>
              <w:t>Zalogowany Administrator systemu tworzy konto Operatora danych osobowych z uprawnieniami do zarządzania danymi osobowymi – Operator.</w:t>
            </w:r>
          </w:p>
          <w:p w14:paraId="73C6F3A4" w14:textId="77777777" w:rsidR="00E84DD6" w:rsidRPr="0044462E" w:rsidRDefault="00E84DD6" w:rsidP="00C167DE">
            <w:pPr>
              <w:pStyle w:val="ListParagraphNumerowanieAkapitzlistBS"/>
              <w:numPr>
                <w:ilvl w:val="0"/>
                <w:numId w:val="25"/>
              </w:numPr>
              <w:spacing w:after="0"/>
              <w:ind w:left="283" w:hanging="283"/>
              <w:jc w:val="both"/>
              <w:rPr>
                <w:rFonts w:ascii="Times New Roman" w:hAnsi="Times New Roman"/>
              </w:rPr>
            </w:pPr>
            <w:r w:rsidRPr="0044462E">
              <w:rPr>
                <w:rFonts w:ascii="Times New Roman" w:hAnsi="Times New Roman"/>
              </w:rPr>
              <w:t>Zalogowany Administrator systemu tworzy konto operatora systemu z uprawnieniami do tworzenia i wysyłania wiadomości – Redaktor.</w:t>
            </w:r>
          </w:p>
          <w:p w14:paraId="327DD65C" w14:textId="77777777" w:rsidR="00E84DD6" w:rsidRPr="0044462E" w:rsidRDefault="00E84DD6" w:rsidP="00C167DE">
            <w:pPr>
              <w:pStyle w:val="ListParagraphNumerowanieAkapitzlistBS"/>
              <w:numPr>
                <w:ilvl w:val="0"/>
                <w:numId w:val="25"/>
              </w:numPr>
              <w:spacing w:after="0"/>
              <w:ind w:left="283" w:hanging="283"/>
              <w:jc w:val="both"/>
              <w:rPr>
                <w:rFonts w:ascii="Times New Roman" w:hAnsi="Times New Roman"/>
              </w:rPr>
            </w:pPr>
            <w:r w:rsidRPr="0044462E">
              <w:rPr>
                <w:rFonts w:ascii="Times New Roman" w:hAnsi="Times New Roman"/>
              </w:rPr>
              <w:t xml:space="preserve">Administrator systemu </w:t>
            </w:r>
            <w:proofErr w:type="spellStart"/>
            <w:r w:rsidRPr="0044462E">
              <w:rPr>
                <w:rFonts w:ascii="Times New Roman" w:hAnsi="Times New Roman"/>
              </w:rPr>
              <w:t>wylogowuje</w:t>
            </w:r>
            <w:proofErr w:type="spellEnd"/>
            <w:r w:rsidRPr="0044462E">
              <w:rPr>
                <w:rFonts w:ascii="Times New Roman" w:hAnsi="Times New Roman"/>
              </w:rPr>
              <w:t xml:space="preserve"> się.</w:t>
            </w:r>
          </w:p>
        </w:tc>
      </w:tr>
      <w:tr w:rsidR="00E84DD6" w:rsidRPr="00B364CF" w14:paraId="7208C135"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28945C"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3.</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0458C"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Operator loguje się do systemu.</w:t>
            </w:r>
          </w:p>
        </w:tc>
      </w:tr>
      <w:tr w:rsidR="00E84DD6" w:rsidRPr="00B364CF" w14:paraId="657C12D1"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E8F4AE"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4.</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FF9CBE"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Operator rejestruje w systemie przykładowe dane mieszkańca. Operator rejestruje dwa konta mieszkańca, po jednym dla kobiety i mężczyzny. W trakcie rejestracji kont mieszkańców operator wprowadza wszystkie wymagane informacje oraz dla konta:</w:t>
            </w:r>
          </w:p>
          <w:p w14:paraId="742CDD38" w14:textId="77777777" w:rsidR="00E84DD6" w:rsidRPr="0044462E" w:rsidRDefault="00E84DD6" w:rsidP="001D7BC0">
            <w:pPr>
              <w:pStyle w:val="ListParagraphNumerowanieAkapitzlistBS"/>
              <w:numPr>
                <w:ilvl w:val="0"/>
                <w:numId w:val="16"/>
              </w:numPr>
              <w:spacing w:after="0"/>
              <w:ind w:left="283" w:hanging="283"/>
              <w:jc w:val="both"/>
              <w:rPr>
                <w:rFonts w:ascii="Times New Roman" w:hAnsi="Times New Roman"/>
              </w:rPr>
            </w:pPr>
            <w:r w:rsidRPr="0044462E">
              <w:rPr>
                <w:rFonts w:ascii="Times New Roman" w:hAnsi="Times New Roman"/>
              </w:rPr>
              <w:t>kobiety – przykładowy adres email i numer telefonu komórkowego,</w:t>
            </w:r>
          </w:p>
          <w:p w14:paraId="782F9005" w14:textId="77777777" w:rsidR="00E84DD6" w:rsidRPr="0044462E" w:rsidRDefault="00E84DD6" w:rsidP="001D7BC0">
            <w:pPr>
              <w:pStyle w:val="ListParagraphNumerowanieAkapitzlistBS"/>
              <w:numPr>
                <w:ilvl w:val="0"/>
                <w:numId w:val="15"/>
              </w:numPr>
              <w:spacing w:after="0"/>
              <w:ind w:left="283" w:hanging="283"/>
              <w:jc w:val="both"/>
              <w:rPr>
                <w:rFonts w:ascii="Times New Roman" w:hAnsi="Times New Roman"/>
              </w:rPr>
            </w:pPr>
            <w:r w:rsidRPr="0044462E">
              <w:rPr>
                <w:rFonts w:ascii="Times New Roman" w:hAnsi="Times New Roman"/>
              </w:rPr>
              <w:t>mężczyzny – przykładowy numer telefonu komórkowego.</w:t>
            </w:r>
          </w:p>
          <w:p w14:paraId="53B5188F"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Po wprowadzeniu wszystkich danych, Operator zapisuje dane w systemie oraz generuje formularz rejestracyjny z możliwością potwierdzenia wyrażenia zgody na komunikację elektroniczną dla każdego z dodawanych kont.</w:t>
            </w:r>
          </w:p>
        </w:tc>
      </w:tr>
      <w:tr w:rsidR="00E84DD6" w:rsidRPr="00B364CF" w14:paraId="42A49E0C"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EAD934"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5.</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9B94B4"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Operator przegląda zapisane w systemie dane oraz dla wybranego konta wysyła nowe hasło do autoryzacji aplikacji mobilnej konta mieszkańca.</w:t>
            </w:r>
          </w:p>
        </w:tc>
      </w:tr>
      <w:tr w:rsidR="00E84DD6" w:rsidRPr="00B364CF" w14:paraId="4F4BCA34"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501856"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6.</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C27D3F"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loguje się do systemu.</w:t>
            </w:r>
          </w:p>
        </w:tc>
      </w:tr>
      <w:tr w:rsidR="00E84DD6" w:rsidRPr="00B364CF" w14:paraId="3ECD0B10"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991172"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7.</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3F131C"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tworzy dwie przykładowe grupy dla zarejestrowanych kont mieszkańców, które służyć będą do wyboru z bazy tylko Kobiet lub Mężczyzn. Redaktor nazywa grupy  odpowiednio Kobiety i Mężczyźni.</w:t>
            </w:r>
          </w:p>
        </w:tc>
      </w:tr>
      <w:tr w:rsidR="00E84DD6" w:rsidRPr="00B364CF" w14:paraId="4031E3BF"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2E423F"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8.</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B05823"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prezentuje prawidłowe działanie obu stworzonych grup.</w:t>
            </w:r>
          </w:p>
        </w:tc>
      </w:tr>
      <w:tr w:rsidR="00E84DD6" w:rsidRPr="00B364CF" w14:paraId="5D7729BF"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FAF698"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9.</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D307C0"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tworzy pierwszą przykładową wiadomość Zaproszenie na wydarzenie kulturalne podając minimum następujące elementy:</w:t>
            </w:r>
          </w:p>
          <w:p w14:paraId="4CDD251E" w14:textId="77777777" w:rsidR="00E84DD6" w:rsidRPr="0044462E" w:rsidRDefault="00E84DD6" w:rsidP="00C167DE">
            <w:pPr>
              <w:pStyle w:val="ListParagraphNumerowanieAkapitzlistBS"/>
              <w:numPr>
                <w:ilvl w:val="0"/>
                <w:numId w:val="26"/>
              </w:numPr>
              <w:spacing w:after="0"/>
              <w:ind w:left="283" w:hanging="283"/>
              <w:jc w:val="both"/>
              <w:rPr>
                <w:rFonts w:ascii="Times New Roman" w:hAnsi="Times New Roman"/>
              </w:rPr>
            </w:pPr>
            <w:r w:rsidRPr="0044462E">
              <w:rPr>
                <w:rFonts w:ascii="Times New Roman" w:hAnsi="Times New Roman"/>
              </w:rPr>
              <w:t>temat;</w:t>
            </w:r>
          </w:p>
          <w:p w14:paraId="5AE5DDF7" w14:textId="77777777" w:rsidR="00E84DD6" w:rsidRPr="0044462E" w:rsidRDefault="00E84DD6" w:rsidP="00C167DE">
            <w:pPr>
              <w:pStyle w:val="ListParagraphNumerowanieAkapitzlistBS"/>
              <w:numPr>
                <w:ilvl w:val="0"/>
                <w:numId w:val="26"/>
              </w:numPr>
              <w:spacing w:after="0"/>
              <w:ind w:left="283" w:hanging="283"/>
              <w:jc w:val="both"/>
              <w:rPr>
                <w:rFonts w:ascii="Times New Roman" w:hAnsi="Times New Roman"/>
              </w:rPr>
            </w:pPr>
            <w:r w:rsidRPr="0044462E">
              <w:rPr>
                <w:rFonts w:ascii="Times New Roman" w:hAnsi="Times New Roman"/>
              </w:rPr>
              <w:t>kategorię wiadomości;</w:t>
            </w:r>
          </w:p>
          <w:p w14:paraId="3F81466A" w14:textId="77777777" w:rsidR="00E84DD6" w:rsidRPr="0044462E" w:rsidRDefault="00E84DD6" w:rsidP="00C167DE">
            <w:pPr>
              <w:pStyle w:val="ListParagraphNumerowanieAkapitzlistBS"/>
              <w:numPr>
                <w:ilvl w:val="0"/>
                <w:numId w:val="26"/>
              </w:numPr>
              <w:spacing w:after="0"/>
              <w:ind w:left="283" w:hanging="283"/>
              <w:jc w:val="both"/>
              <w:rPr>
                <w:rFonts w:ascii="Times New Roman" w:hAnsi="Times New Roman"/>
              </w:rPr>
            </w:pPr>
            <w:r w:rsidRPr="0044462E">
              <w:rPr>
                <w:rFonts w:ascii="Times New Roman" w:hAnsi="Times New Roman"/>
              </w:rPr>
              <w:t>treść dla wiadomości sms.</w:t>
            </w:r>
          </w:p>
        </w:tc>
      </w:tr>
      <w:tr w:rsidR="00E84DD6" w:rsidRPr="00B364CF" w14:paraId="3B8F15B8"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896B0A"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10.</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32A1"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przerywa proces tworzenia wiadomości i zapisuje ją.</w:t>
            </w:r>
          </w:p>
        </w:tc>
      </w:tr>
      <w:tr w:rsidR="00E84DD6" w:rsidRPr="00B364CF" w14:paraId="327579DA"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40F567"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11.</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136E27"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wznawia proces tworzenia wiadomości od momentu, w którym zakończył.</w:t>
            </w:r>
          </w:p>
        </w:tc>
      </w:tr>
      <w:tr w:rsidR="00E84DD6" w:rsidRPr="00B364CF" w14:paraId="5FC016BC"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D07610"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12.</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4E23CB"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wskazuje wszystkie konta mieszkańców i wysyła wiadomość przez sms.</w:t>
            </w:r>
          </w:p>
        </w:tc>
      </w:tr>
      <w:tr w:rsidR="00E84DD6" w:rsidRPr="00B364CF" w14:paraId="5DC5C5F1"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350B07"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13.</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4F87C"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tworzy drugą przykładową wiadomość Badania dla kobiet podając minimum następujące elementy:</w:t>
            </w:r>
          </w:p>
          <w:p w14:paraId="68EDB14B" w14:textId="77777777" w:rsidR="00E84DD6" w:rsidRPr="0044462E" w:rsidRDefault="00E84DD6" w:rsidP="00C167DE">
            <w:pPr>
              <w:pStyle w:val="ListParagraphNumerowanieAkapitzlistBS"/>
              <w:numPr>
                <w:ilvl w:val="0"/>
                <w:numId w:val="27"/>
              </w:numPr>
              <w:spacing w:after="0"/>
              <w:ind w:left="283" w:hanging="283"/>
              <w:jc w:val="both"/>
              <w:rPr>
                <w:rFonts w:ascii="Times New Roman" w:hAnsi="Times New Roman"/>
              </w:rPr>
            </w:pPr>
            <w:r w:rsidRPr="0044462E">
              <w:rPr>
                <w:rFonts w:ascii="Times New Roman" w:hAnsi="Times New Roman"/>
              </w:rPr>
              <w:t>temat;</w:t>
            </w:r>
          </w:p>
          <w:p w14:paraId="01B77B04" w14:textId="77777777" w:rsidR="00E84DD6" w:rsidRPr="0044462E" w:rsidRDefault="00E84DD6" w:rsidP="00C167DE">
            <w:pPr>
              <w:pStyle w:val="ListParagraphNumerowanieAkapitzlistBS"/>
              <w:numPr>
                <w:ilvl w:val="0"/>
                <w:numId w:val="27"/>
              </w:numPr>
              <w:spacing w:after="0"/>
              <w:ind w:left="283" w:hanging="283"/>
              <w:jc w:val="both"/>
              <w:rPr>
                <w:rFonts w:ascii="Times New Roman" w:hAnsi="Times New Roman"/>
              </w:rPr>
            </w:pPr>
            <w:r w:rsidRPr="0044462E">
              <w:rPr>
                <w:rFonts w:ascii="Times New Roman" w:hAnsi="Times New Roman"/>
              </w:rPr>
              <w:t>kategorię wiadomości;</w:t>
            </w:r>
          </w:p>
          <w:p w14:paraId="76F70A16" w14:textId="77777777" w:rsidR="00E84DD6" w:rsidRPr="0044462E" w:rsidRDefault="00E84DD6" w:rsidP="00C167DE">
            <w:pPr>
              <w:pStyle w:val="ListParagraphNumerowanieAkapitzlistBS"/>
              <w:numPr>
                <w:ilvl w:val="0"/>
                <w:numId w:val="27"/>
              </w:numPr>
              <w:spacing w:after="0"/>
              <w:ind w:left="283" w:hanging="283"/>
              <w:jc w:val="both"/>
              <w:rPr>
                <w:rFonts w:ascii="Times New Roman" w:hAnsi="Times New Roman"/>
              </w:rPr>
            </w:pPr>
            <w:r w:rsidRPr="0044462E">
              <w:rPr>
                <w:rFonts w:ascii="Times New Roman" w:hAnsi="Times New Roman"/>
              </w:rPr>
              <w:t>treść dla wiadomości sms oraz dla email i aplikacji mobilnej (wprowadzając treść Redaktor prezentuje możliwość wprowadzenia treści innej dla wiadomości wysyłanych przez sms, a</w:t>
            </w:r>
            <w:r>
              <w:rPr>
                <w:rFonts w:ascii="Times New Roman" w:hAnsi="Times New Roman"/>
              </w:rPr>
              <w:t> </w:t>
            </w:r>
            <w:r w:rsidRPr="0044462E">
              <w:rPr>
                <w:rFonts w:ascii="Times New Roman" w:hAnsi="Times New Roman"/>
              </w:rPr>
              <w:t>inną dla pozostałych metod wysyłania wiadomości, np. email, aplikacja mobilna);</w:t>
            </w:r>
          </w:p>
          <w:p w14:paraId="7E4AF2B0" w14:textId="77777777" w:rsidR="00E84DD6" w:rsidRPr="0044462E" w:rsidRDefault="00E84DD6" w:rsidP="00C167DE">
            <w:pPr>
              <w:pStyle w:val="ListParagraphNumerowanieAkapitzlistBS"/>
              <w:numPr>
                <w:ilvl w:val="0"/>
                <w:numId w:val="27"/>
              </w:numPr>
              <w:spacing w:after="0"/>
              <w:ind w:left="283" w:hanging="283"/>
              <w:jc w:val="both"/>
              <w:rPr>
                <w:rFonts w:ascii="Times New Roman" w:hAnsi="Times New Roman"/>
              </w:rPr>
            </w:pPr>
            <w:r w:rsidRPr="0044462E">
              <w:rPr>
                <w:rFonts w:ascii="Times New Roman" w:hAnsi="Times New Roman"/>
              </w:rPr>
              <w:t>załącznik.</w:t>
            </w:r>
          </w:p>
          <w:p w14:paraId="1C4D5515" w14:textId="77777777" w:rsidR="00E84DD6" w:rsidRPr="0044462E" w:rsidRDefault="00E84DD6" w:rsidP="00C167DE">
            <w:pPr>
              <w:pStyle w:val="ListParagraphNumerowanieAkapitzlistBS"/>
              <w:numPr>
                <w:ilvl w:val="0"/>
                <w:numId w:val="27"/>
              </w:numPr>
              <w:spacing w:after="0"/>
              <w:ind w:left="283" w:hanging="283"/>
              <w:jc w:val="both"/>
              <w:rPr>
                <w:rFonts w:ascii="Times New Roman" w:hAnsi="Times New Roman"/>
              </w:rPr>
            </w:pPr>
            <w:r w:rsidRPr="0044462E">
              <w:rPr>
                <w:rFonts w:ascii="Times New Roman" w:hAnsi="Times New Roman"/>
              </w:rPr>
              <w:t>współrzędne GPS lokalizacji urzędu.</w:t>
            </w:r>
          </w:p>
        </w:tc>
      </w:tr>
      <w:tr w:rsidR="00E84DD6" w:rsidRPr="00B364CF" w14:paraId="55C9762A"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479B0D"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14.</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13F5CC"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prezentuje możliwości wyboru adresatów i ostatecznie wskazuje przygotowaną wcześniej grupę Kobiety, jako adresatów tworzonej wiadomości.</w:t>
            </w:r>
          </w:p>
        </w:tc>
      </w:tr>
      <w:tr w:rsidR="00E84DD6" w:rsidRPr="00B364CF" w14:paraId="262DBD4A"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C7080B"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lastRenderedPageBreak/>
              <w:t>15.</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8C5F37"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prezentuje możliwość wyboru różnych metod wysyłania wiadomości oraz wskazywania priorytetów ich stosowania.</w:t>
            </w:r>
          </w:p>
        </w:tc>
      </w:tr>
      <w:tr w:rsidR="00E84DD6" w:rsidRPr="00B364CF" w14:paraId="163B6EFA"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C38079"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16.</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246B76"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prezentuje możliwość planowania terminów wysyłki tworzonej wiadomości i ostatecznie wysyła wiadomość.</w:t>
            </w:r>
          </w:p>
        </w:tc>
      </w:tr>
      <w:tr w:rsidR="00E84DD6" w:rsidRPr="00B364CF" w14:paraId="21E750BF"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1D2FE3"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17.</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C2BA61"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tworzy szablon wiadomości Ostrzeżenie przed burzą podając następujące elementy:</w:t>
            </w:r>
          </w:p>
          <w:p w14:paraId="64750DCE" w14:textId="77777777" w:rsidR="00E84DD6" w:rsidRPr="0044462E" w:rsidRDefault="00E84DD6" w:rsidP="00C167DE">
            <w:pPr>
              <w:pStyle w:val="ListParagraphNumerowanieAkapitzlistBS"/>
              <w:numPr>
                <w:ilvl w:val="0"/>
                <w:numId w:val="28"/>
              </w:numPr>
              <w:spacing w:after="0"/>
              <w:ind w:left="283" w:hanging="283"/>
              <w:jc w:val="both"/>
              <w:rPr>
                <w:rFonts w:ascii="Times New Roman" w:hAnsi="Times New Roman"/>
              </w:rPr>
            </w:pPr>
            <w:r w:rsidRPr="0044462E">
              <w:rPr>
                <w:rFonts w:ascii="Times New Roman" w:hAnsi="Times New Roman"/>
              </w:rPr>
              <w:t>temat;</w:t>
            </w:r>
          </w:p>
          <w:p w14:paraId="799F72B9" w14:textId="77777777" w:rsidR="00E84DD6" w:rsidRPr="0044462E" w:rsidRDefault="00E84DD6" w:rsidP="00C167DE">
            <w:pPr>
              <w:pStyle w:val="ListParagraphNumerowanieAkapitzlistBS"/>
              <w:numPr>
                <w:ilvl w:val="0"/>
                <w:numId w:val="28"/>
              </w:numPr>
              <w:spacing w:after="0"/>
              <w:ind w:left="283" w:hanging="283"/>
              <w:jc w:val="both"/>
              <w:rPr>
                <w:rFonts w:ascii="Times New Roman" w:hAnsi="Times New Roman"/>
              </w:rPr>
            </w:pPr>
            <w:r w:rsidRPr="0044462E">
              <w:rPr>
                <w:rFonts w:ascii="Times New Roman" w:hAnsi="Times New Roman"/>
              </w:rPr>
              <w:t>grupę tematyczną;</w:t>
            </w:r>
          </w:p>
          <w:p w14:paraId="750109B5" w14:textId="77777777" w:rsidR="00E84DD6" w:rsidRPr="0044462E" w:rsidRDefault="00E84DD6" w:rsidP="00C167DE">
            <w:pPr>
              <w:pStyle w:val="ListParagraphNumerowanieAkapitzlistBS"/>
              <w:numPr>
                <w:ilvl w:val="0"/>
                <w:numId w:val="28"/>
              </w:numPr>
              <w:spacing w:after="0"/>
              <w:ind w:left="283" w:hanging="283"/>
              <w:jc w:val="both"/>
              <w:rPr>
                <w:rFonts w:ascii="Times New Roman" w:hAnsi="Times New Roman"/>
              </w:rPr>
            </w:pPr>
            <w:r w:rsidRPr="0044462E">
              <w:rPr>
                <w:rFonts w:ascii="Times New Roman" w:hAnsi="Times New Roman"/>
              </w:rPr>
              <w:t>treść wiadomości dla aplikacji mobilnej;</w:t>
            </w:r>
          </w:p>
          <w:p w14:paraId="43DE512D" w14:textId="77777777" w:rsidR="00E84DD6" w:rsidRPr="0044462E" w:rsidRDefault="00E84DD6" w:rsidP="00C167DE">
            <w:pPr>
              <w:pStyle w:val="ListParagraphNumerowanieAkapitzlistBS"/>
              <w:numPr>
                <w:ilvl w:val="0"/>
                <w:numId w:val="28"/>
              </w:numPr>
              <w:spacing w:after="0"/>
              <w:ind w:left="283" w:hanging="283"/>
              <w:jc w:val="both"/>
              <w:rPr>
                <w:rFonts w:ascii="Times New Roman" w:hAnsi="Times New Roman"/>
              </w:rPr>
            </w:pPr>
            <w:r w:rsidRPr="0044462E">
              <w:rPr>
                <w:rFonts w:ascii="Times New Roman" w:hAnsi="Times New Roman"/>
              </w:rPr>
              <w:t>adresaci: wszystkie konta mieszkańców</w:t>
            </w:r>
          </w:p>
          <w:p w14:paraId="42DCFEE5" w14:textId="77777777" w:rsidR="00E84DD6" w:rsidRPr="0044462E" w:rsidRDefault="00E84DD6" w:rsidP="00C167DE">
            <w:pPr>
              <w:pStyle w:val="ListParagraphNumerowanieAkapitzlistBS"/>
              <w:numPr>
                <w:ilvl w:val="0"/>
                <w:numId w:val="28"/>
              </w:numPr>
              <w:spacing w:after="0"/>
              <w:ind w:left="283" w:hanging="283"/>
              <w:jc w:val="both"/>
              <w:rPr>
                <w:rFonts w:ascii="Times New Roman" w:hAnsi="Times New Roman"/>
              </w:rPr>
            </w:pPr>
            <w:r w:rsidRPr="0044462E">
              <w:rPr>
                <w:rFonts w:ascii="Times New Roman" w:hAnsi="Times New Roman"/>
              </w:rPr>
              <w:t>metoda wysłania: aplikacja mobilna.</w:t>
            </w:r>
          </w:p>
          <w:p w14:paraId="332B5EF9"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zapisuje szablon, a następnie na bazie szablonu tworzy nową wiadomość i wysyła do adresatów. Demonstracja wiadomości prezentowanej w aplikacji mobilnej.</w:t>
            </w:r>
          </w:p>
        </w:tc>
      </w:tr>
      <w:tr w:rsidR="00E84DD6" w:rsidRPr="00B364CF" w14:paraId="08DB0E4E"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118481"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18.</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152FE4"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Redaktor przegląda wszystkie wysłane wiadomości.</w:t>
            </w:r>
          </w:p>
        </w:tc>
      </w:tr>
      <w:tr w:rsidR="00E84DD6" w:rsidRPr="00B364CF" w14:paraId="16A02099"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C07CF5"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19.</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86ACCE"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 xml:space="preserve">Redaktor </w:t>
            </w:r>
            <w:proofErr w:type="spellStart"/>
            <w:r w:rsidRPr="0044462E">
              <w:rPr>
                <w:rFonts w:cs="Times New Roman"/>
                <w:sz w:val="22"/>
                <w:szCs w:val="22"/>
              </w:rPr>
              <w:t>wylogowuje</w:t>
            </w:r>
            <w:proofErr w:type="spellEnd"/>
            <w:r w:rsidRPr="0044462E">
              <w:rPr>
                <w:rFonts w:cs="Times New Roman"/>
                <w:sz w:val="22"/>
                <w:szCs w:val="22"/>
              </w:rPr>
              <w:t xml:space="preserve"> się z systemu.</w:t>
            </w:r>
          </w:p>
        </w:tc>
      </w:tr>
      <w:tr w:rsidR="00E84DD6" w:rsidRPr="00B364CF" w14:paraId="032874A4"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0F452E"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20.</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DDC703"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Administrator definiuje parametry API niezbędne do wykorzystania systemu przez zewnętrzny system do wysyłki wiadomości do zarejestrowanych w bazie mieszkańców.</w:t>
            </w:r>
          </w:p>
        </w:tc>
      </w:tr>
      <w:tr w:rsidR="00E84DD6" w:rsidRPr="00B364CF" w14:paraId="6C6CAABF" w14:textId="77777777" w:rsidTr="00E84DD6">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0F740C"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21.</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E3BA3D" w14:textId="77777777" w:rsidR="00E84DD6" w:rsidRPr="0044462E" w:rsidRDefault="00E84DD6" w:rsidP="001D7BC0">
            <w:pPr>
              <w:pStyle w:val="Standard"/>
              <w:spacing w:line="276" w:lineRule="auto"/>
              <w:jc w:val="both"/>
              <w:rPr>
                <w:rFonts w:cs="Times New Roman"/>
                <w:sz w:val="22"/>
                <w:szCs w:val="22"/>
              </w:rPr>
            </w:pPr>
            <w:r w:rsidRPr="0044462E">
              <w:rPr>
                <w:rFonts w:cs="Times New Roman"/>
                <w:sz w:val="22"/>
                <w:szCs w:val="22"/>
              </w:rPr>
              <w:t>Administrator, za pomocą dowolnego systemu zewnętrznego, wykorzystując zdefiniowane parametry środowiska API, wysyła dowolną wiadomość do wybranej osoby.</w:t>
            </w:r>
          </w:p>
        </w:tc>
      </w:tr>
    </w:tbl>
    <w:p w14:paraId="1FDF5381" w14:textId="77777777" w:rsidR="00E84DD6" w:rsidRPr="00B364CF" w:rsidRDefault="00E84DD6" w:rsidP="00E84DD6">
      <w:pPr>
        <w:rPr>
          <w:rFonts w:ascii="Calibri" w:hAnsi="Calibri" w:cs="Calibri"/>
        </w:rPr>
      </w:pPr>
    </w:p>
    <w:p w14:paraId="1C88001D" w14:textId="77777777" w:rsidR="00B67A46" w:rsidRPr="00B364CF" w:rsidRDefault="00B67A46">
      <w:pPr>
        <w:rPr>
          <w:rFonts w:ascii="Calibri" w:eastAsiaTheme="majorEastAsia" w:hAnsi="Calibri" w:cs="Calibri"/>
          <w:color w:val="7B881D" w:themeColor="accent1" w:themeShade="BF"/>
          <w:sz w:val="32"/>
          <w:szCs w:val="32"/>
        </w:rPr>
      </w:pPr>
      <w:r w:rsidRPr="00B364CF">
        <w:rPr>
          <w:rFonts w:ascii="Calibri" w:hAnsi="Calibri" w:cs="Calibri"/>
        </w:rPr>
        <w:br w:type="page"/>
      </w:r>
    </w:p>
    <w:p w14:paraId="3AC03729" w14:textId="6B111EBA" w:rsidR="00E84DD6" w:rsidRPr="00272EAA" w:rsidRDefault="00E84DD6" w:rsidP="00C167DE">
      <w:pPr>
        <w:pStyle w:val="Nagwek1"/>
        <w:numPr>
          <w:ilvl w:val="2"/>
          <w:numId w:val="31"/>
        </w:numPr>
        <w:ind w:left="1560" w:hanging="840"/>
        <w:rPr>
          <w:rFonts w:ascii="Times New Roman" w:hAnsi="Times New Roman" w:cs="Times New Roman"/>
          <w:color w:val="auto"/>
        </w:rPr>
      </w:pPr>
      <w:bookmarkStart w:id="11" w:name="_Toc70437722"/>
      <w:bookmarkEnd w:id="10"/>
      <w:r w:rsidRPr="00272EAA">
        <w:rPr>
          <w:rFonts w:ascii="Times New Roman" w:hAnsi="Times New Roman" w:cs="Times New Roman"/>
          <w:color w:val="auto"/>
        </w:rPr>
        <w:lastRenderedPageBreak/>
        <w:t>Scenariusz</w:t>
      </w:r>
      <w:r>
        <w:rPr>
          <w:rFonts w:ascii="Times New Roman" w:hAnsi="Times New Roman" w:cs="Times New Roman"/>
          <w:color w:val="auto"/>
        </w:rPr>
        <w:t>e</w:t>
      </w:r>
      <w:r w:rsidRPr="00272EAA">
        <w:rPr>
          <w:rFonts w:ascii="Times New Roman" w:hAnsi="Times New Roman" w:cs="Times New Roman"/>
          <w:color w:val="auto"/>
        </w:rPr>
        <w:t xml:space="preserve"> </w:t>
      </w:r>
      <w:r>
        <w:rPr>
          <w:rFonts w:ascii="Times New Roman" w:hAnsi="Times New Roman" w:cs="Times New Roman"/>
          <w:color w:val="auto"/>
        </w:rPr>
        <w:t>weryfikacji potencjału – część B.</w:t>
      </w:r>
      <w:bookmarkEnd w:id="11"/>
    </w:p>
    <w:p w14:paraId="489D6BF1" w14:textId="77777777" w:rsidR="00CE301C" w:rsidRPr="00B364CF" w:rsidRDefault="00CE301C" w:rsidP="00CE301C">
      <w:pPr>
        <w:rPr>
          <w:rFonts w:ascii="Calibri" w:hAnsi="Calibri" w:cs="Calibri"/>
        </w:rPr>
      </w:pPr>
    </w:p>
    <w:p w14:paraId="5A42CAA0" w14:textId="24CB0D9F" w:rsidR="00CE301C" w:rsidRPr="006362FC" w:rsidRDefault="00CE301C" w:rsidP="00CE301C">
      <w:pPr>
        <w:spacing w:line="360" w:lineRule="auto"/>
        <w:jc w:val="both"/>
        <w:rPr>
          <w:rFonts w:ascii="Times New Roman" w:hAnsi="Times New Roman" w:cs="Times New Roman"/>
          <w:sz w:val="24"/>
          <w:szCs w:val="24"/>
        </w:rPr>
      </w:pPr>
      <w:r w:rsidRPr="006362FC">
        <w:rPr>
          <w:rFonts w:ascii="Times New Roman" w:hAnsi="Times New Roman" w:cs="Times New Roman"/>
          <w:sz w:val="24"/>
          <w:szCs w:val="24"/>
        </w:rPr>
        <w:t xml:space="preserve">Dla umożliwienia prawidłowego wykonania scenariusza Wykonawca przygotuje i dostarczy Zamawiającemu cztery pisma adresowane bezpośrednio do </w:t>
      </w:r>
      <w:r w:rsidR="00604F23">
        <w:rPr>
          <w:rFonts w:ascii="Times New Roman" w:hAnsi="Times New Roman" w:cs="Times New Roman"/>
          <w:sz w:val="24"/>
          <w:szCs w:val="24"/>
        </w:rPr>
        <w:t>Burmistrza</w:t>
      </w:r>
      <w:r w:rsidRPr="006362FC">
        <w:rPr>
          <w:rFonts w:ascii="Times New Roman" w:hAnsi="Times New Roman" w:cs="Times New Roman"/>
          <w:sz w:val="24"/>
          <w:szCs w:val="24"/>
        </w:rPr>
        <w:t xml:space="preserve"> z trzema załącznikami każde (dwa zestawy dokumentów w formie elektronicznej zapisane w formacie pliku RTF lub PDF na nośniku typu pendrive, dwa zestawy dokumentów w formie tradycyjnej czyli papierowej) w celu próbkowania rejestracji (dwa pisma powinny być pismami osoby fizycznej - klienta nowego, tj. niezarejestrowanego w bazie klientów, dwa kolejne – pismami firmy - klienta już zarejestrowanego w</w:t>
      </w:r>
      <w:r w:rsidR="00F55130" w:rsidRPr="006362FC">
        <w:rPr>
          <w:rFonts w:ascii="Times New Roman" w:hAnsi="Times New Roman" w:cs="Times New Roman"/>
          <w:sz w:val="24"/>
          <w:szCs w:val="24"/>
        </w:rPr>
        <w:t> </w:t>
      </w:r>
      <w:r w:rsidRPr="006362FC">
        <w:rPr>
          <w:rFonts w:ascii="Times New Roman" w:hAnsi="Times New Roman" w:cs="Times New Roman"/>
          <w:sz w:val="24"/>
          <w:szCs w:val="24"/>
        </w:rPr>
        <w:t xml:space="preserve">bazie). </w:t>
      </w:r>
    </w:p>
    <w:p w14:paraId="4F64404E" w14:textId="77777777" w:rsidR="00CE301C" w:rsidRPr="00B364CF" w:rsidRDefault="00CE301C" w:rsidP="00CE301C">
      <w:pPr>
        <w:rPr>
          <w:rFonts w:ascii="Calibri" w:hAnsi="Calibri" w:cs="Calibri"/>
        </w:rPr>
      </w:pPr>
    </w:p>
    <w:tbl>
      <w:tblPr>
        <w:tblStyle w:val="Tabela-Siatka"/>
        <w:tblW w:w="9067" w:type="dxa"/>
        <w:tblLook w:val="04A0" w:firstRow="1" w:lastRow="0" w:firstColumn="1" w:lastColumn="0" w:noHBand="0" w:noVBand="1"/>
      </w:tblPr>
      <w:tblGrid>
        <w:gridCol w:w="534"/>
        <w:gridCol w:w="8533"/>
      </w:tblGrid>
      <w:tr w:rsidR="00CE301C" w:rsidRPr="006362FC" w14:paraId="03037D69" w14:textId="77777777" w:rsidTr="009B6618">
        <w:trPr>
          <w:trHeight w:val="636"/>
        </w:trPr>
        <w:tc>
          <w:tcPr>
            <w:tcW w:w="534" w:type="dxa"/>
            <w:shd w:val="clear" w:color="auto" w:fill="D3E070" w:themeFill="accent1" w:themeFillTint="99"/>
            <w:vAlign w:val="center"/>
          </w:tcPr>
          <w:p w14:paraId="5403C48E"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Lp.</w:t>
            </w:r>
          </w:p>
        </w:tc>
        <w:tc>
          <w:tcPr>
            <w:tcW w:w="8533" w:type="dxa"/>
            <w:shd w:val="clear" w:color="auto" w:fill="D3E070" w:themeFill="accent1" w:themeFillTint="99"/>
            <w:vAlign w:val="center"/>
          </w:tcPr>
          <w:p w14:paraId="2F985BB8" w14:textId="3E9ACD22" w:rsidR="00CE301C" w:rsidRPr="006362FC" w:rsidRDefault="0099287D" w:rsidP="00B364CF">
            <w:pPr>
              <w:spacing w:line="276" w:lineRule="auto"/>
              <w:jc w:val="center"/>
              <w:rPr>
                <w:rFonts w:ascii="Times New Roman" w:hAnsi="Times New Roman"/>
                <w:sz w:val="22"/>
                <w:szCs w:val="22"/>
              </w:rPr>
            </w:pPr>
            <w:r>
              <w:rPr>
                <w:rFonts w:ascii="Times New Roman" w:hAnsi="Times New Roman"/>
                <w:sz w:val="22"/>
                <w:szCs w:val="22"/>
              </w:rPr>
              <w:t xml:space="preserve">B1. </w:t>
            </w:r>
            <w:r w:rsidR="001F64F5" w:rsidRPr="00272EAA">
              <w:rPr>
                <w:rFonts w:ascii="Times New Roman" w:hAnsi="Times New Roman"/>
                <w:sz w:val="22"/>
                <w:szCs w:val="22"/>
              </w:rPr>
              <w:t>Kroki do wykonania</w:t>
            </w:r>
            <w:r w:rsidR="001F64F5">
              <w:rPr>
                <w:rFonts w:ascii="Times New Roman" w:hAnsi="Times New Roman"/>
                <w:sz w:val="22"/>
                <w:szCs w:val="22"/>
              </w:rPr>
              <w:t>/Zakres prezentacji</w:t>
            </w:r>
          </w:p>
        </w:tc>
      </w:tr>
      <w:tr w:rsidR="00CE301C" w:rsidRPr="006362FC" w14:paraId="0EF7A9B0" w14:textId="77777777" w:rsidTr="009B6618">
        <w:tc>
          <w:tcPr>
            <w:tcW w:w="534" w:type="dxa"/>
            <w:vAlign w:val="center"/>
          </w:tcPr>
          <w:p w14:paraId="37EED746"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w:t>
            </w:r>
          </w:p>
        </w:tc>
        <w:tc>
          <w:tcPr>
            <w:tcW w:w="8533" w:type="dxa"/>
          </w:tcPr>
          <w:p w14:paraId="60C55FC3"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Zalogować się w systemie jako pracownik kancelarii Urzędu.</w:t>
            </w:r>
          </w:p>
        </w:tc>
      </w:tr>
      <w:tr w:rsidR="00CE301C" w:rsidRPr="006362FC" w14:paraId="04F4BE24" w14:textId="77777777" w:rsidTr="009B6618">
        <w:tc>
          <w:tcPr>
            <w:tcW w:w="534" w:type="dxa"/>
            <w:vAlign w:val="center"/>
          </w:tcPr>
          <w:p w14:paraId="4E35835A"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2.</w:t>
            </w:r>
          </w:p>
        </w:tc>
        <w:tc>
          <w:tcPr>
            <w:tcW w:w="8533" w:type="dxa"/>
          </w:tcPr>
          <w:p w14:paraId="75FCF94C"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Przejść do funkcji rejestracji nowego pisma.</w:t>
            </w:r>
          </w:p>
        </w:tc>
      </w:tr>
      <w:tr w:rsidR="00CE301C" w:rsidRPr="006362FC" w14:paraId="042D8A66" w14:textId="77777777" w:rsidTr="009B6618">
        <w:tc>
          <w:tcPr>
            <w:tcW w:w="534" w:type="dxa"/>
            <w:vAlign w:val="center"/>
          </w:tcPr>
          <w:p w14:paraId="3C2F235A"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3.</w:t>
            </w:r>
          </w:p>
        </w:tc>
        <w:tc>
          <w:tcPr>
            <w:tcW w:w="8533" w:type="dxa"/>
          </w:tcPr>
          <w:p w14:paraId="776BF6FA"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Wprowadzić dwa z wspomnianych na wstępie scenariusza zestawów (scenariusz dla nowego klienta będącego osobą fizyczną):</w:t>
            </w:r>
          </w:p>
          <w:p w14:paraId="03EED95F" w14:textId="77777777" w:rsidR="00CE301C" w:rsidRPr="006362FC" w:rsidRDefault="00CE301C" w:rsidP="006362FC">
            <w:pPr>
              <w:pStyle w:val="Akapitzlist"/>
              <w:numPr>
                <w:ilvl w:val="0"/>
                <w:numId w:val="5"/>
              </w:numPr>
              <w:spacing w:line="276" w:lineRule="auto"/>
              <w:ind w:left="343" w:hanging="343"/>
              <w:jc w:val="both"/>
              <w:rPr>
                <w:rFonts w:ascii="Times New Roman" w:hAnsi="Times New Roman"/>
                <w:sz w:val="22"/>
                <w:szCs w:val="22"/>
              </w:rPr>
            </w:pPr>
            <w:r w:rsidRPr="006362FC">
              <w:rPr>
                <w:rFonts w:ascii="Times New Roman" w:hAnsi="Times New Roman"/>
                <w:sz w:val="22"/>
                <w:szCs w:val="22"/>
              </w:rPr>
              <w:t>zestaw w formie papierowej do systemu poprzez:</w:t>
            </w:r>
          </w:p>
          <w:p w14:paraId="7D15D16C" w14:textId="77777777" w:rsidR="00CE301C" w:rsidRPr="006362FC" w:rsidRDefault="00CE301C" w:rsidP="006362FC">
            <w:pPr>
              <w:pStyle w:val="Akapitzlist"/>
              <w:numPr>
                <w:ilvl w:val="1"/>
                <w:numId w:val="6"/>
              </w:numPr>
              <w:spacing w:line="276" w:lineRule="auto"/>
              <w:ind w:left="626" w:hanging="283"/>
              <w:jc w:val="both"/>
              <w:rPr>
                <w:rFonts w:ascii="Times New Roman" w:hAnsi="Times New Roman"/>
                <w:sz w:val="22"/>
                <w:szCs w:val="22"/>
              </w:rPr>
            </w:pPr>
            <w:r w:rsidRPr="006362FC">
              <w:rPr>
                <w:rFonts w:ascii="Times New Roman" w:hAnsi="Times New Roman"/>
                <w:sz w:val="22"/>
                <w:szCs w:val="22"/>
              </w:rPr>
              <w:t>Wprowadzenie nadawcy – dane osobowe przygotowane przez Wykonawcę – z</w:t>
            </w:r>
            <w:r w:rsidR="00B67A46" w:rsidRPr="006362FC">
              <w:rPr>
                <w:rFonts w:ascii="Times New Roman" w:hAnsi="Times New Roman"/>
                <w:sz w:val="22"/>
                <w:szCs w:val="22"/>
              </w:rPr>
              <w:t> </w:t>
            </w:r>
            <w:r w:rsidRPr="006362FC">
              <w:rPr>
                <w:rFonts w:ascii="Times New Roman" w:hAnsi="Times New Roman"/>
                <w:sz w:val="22"/>
                <w:szCs w:val="22"/>
              </w:rPr>
              <w:t>wykorzystaniem podpowiedzi miejscowości i ulicy występującej w danej miejscowości ze słownika.</w:t>
            </w:r>
          </w:p>
          <w:p w14:paraId="49101A1D" w14:textId="77777777" w:rsidR="00CE301C" w:rsidRPr="006362FC" w:rsidRDefault="00CE301C" w:rsidP="006362FC">
            <w:pPr>
              <w:pStyle w:val="Akapitzlist"/>
              <w:numPr>
                <w:ilvl w:val="1"/>
                <w:numId w:val="6"/>
              </w:numPr>
              <w:spacing w:line="276" w:lineRule="auto"/>
              <w:ind w:left="626" w:hanging="283"/>
              <w:jc w:val="both"/>
              <w:rPr>
                <w:rFonts w:ascii="Times New Roman" w:hAnsi="Times New Roman"/>
                <w:sz w:val="22"/>
                <w:szCs w:val="22"/>
              </w:rPr>
            </w:pPr>
            <w:r w:rsidRPr="006362FC">
              <w:rPr>
                <w:rFonts w:ascii="Times New Roman" w:hAnsi="Times New Roman"/>
                <w:sz w:val="22"/>
                <w:szCs w:val="22"/>
              </w:rPr>
              <w:t>Wprowadzenie opisu treści pisma: opis przygotowany przez Wykonawcę;</w:t>
            </w:r>
          </w:p>
          <w:p w14:paraId="09C6AA5F" w14:textId="77777777" w:rsidR="00CE301C" w:rsidRPr="006362FC" w:rsidRDefault="00CE301C" w:rsidP="006362FC">
            <w:pPr>
              <w:pStyle w:val="Akapitzlist"/>
              <w:numPr>
                <w:ilvl w:val="1"/>
                <w:numId w:val="6"/>
              </w:numPr>
              <w:spacing w:line="276" w:lineRule="auto"/>
              <w:ind w:left="626" w:hanging="283"/>
              <w:jc w:val="both"/>
              <w:rPr>
                <w:rFonts w:ascii="Times New Roman" w:hAnsi="Times New Roman"/>
                <w:sz w:val="22"/>
                <w:szCs w:val="22"/>
              </w:rPr>
            </w:pPr>
            <w:r w:rsidRPr="006362FC">
              <w:rPr>
                <w:rFonts w:ascii="Times New Roman" w:hAnsi="Times New Roman"/>
                <w:sz w:val="22"/>
                <w:szCs w:val="22"/>
              </w:rPr>
              <w:t>Wykonanie skanowania pisma przygotowanego w formie papierowej i</w:t>
            </w:r>
            <w:r w:rsidR="00DA0AF8" w:rsidRPr="006362FC">
              <w:rPr>
                <w:rFonts w:ascii="Times New Roman" w:hAnsi="Times New Roman"/>
                <w:sz w:val="22"/>
                <w:szCs w:val="22"/>
              </w:rPr>
              <w:t> </w:t>
            </w:r>
            <w:r w:rsidRPr="006362FC">
              <w:rPr>
                <w:rFonts w:ascii="Times New Roman" w:hAnsi="Times New Roman"/>
                <w:sz w:val="22"/>
                <w:szCs w:val="22"/>
              </w:rPr>
              <w:t xml:space="preserve">wprowadzenie do systemu zeskanowanego pisma (obie czynności wykonane bezpośrednio z systemu obiegu dokumentów. </w:t>
            </w:r>
          </w:p>
          <w:p w14:paraId="2582BE34" w14:textId="77777777" w:rsidR="00CE301C" w:rsidRPr="006362FC" w:rsidRDefault="00CE301C" w:rsidP="006362FC">
            <w:pPr>
              <w:pStyle w:val="Akapitzlist"/>
              <w:numPr>
                <w:ilvl w:val="1"/>
                <w:numId w:val="6"/>
              </w:numPr>
              <w:spacing w:line="276" w:lineRule="auto"/>
              <w:ind w:left="626" w:hanging="283"/>
              <w:jc w:val="both"/>
              <w:rPr>
                <w:rFonts w:ascii="Times New Roman" w:hAnsi="Times New Roman"/>
                <w:sz w:val="22"/>
                <w:szCs w:val="22"/>
              </w:rPr>
            </w:pPr>
            <w:r w:rsidRPr="006362FC">
              <w:rPr>
                <w:rFonts w:ascii="Times New Roman" w:hAnsi="Times New Roman"/>
                <w:sz w:val="22"/>
                <w:szCs w:val="22"/>
              </w:rPr>
              <w:t>Wprowadzenie 3 załączników do pisma poprzez ich zeskanowanie z dokonaniem ich opisu: opisy przygotowane przez Wykonawcę.</w:t>
            </w:r>
          </w:p>
          <w:p w14:paraId="23C79381" w14:textId="77777777" w:rsidR="00CE301C" w:rsidRPr="006362FC" w:rsidRDefault="00CE301C" w:rsidP="00B364CF">
            <w:pPr>
              <w:pStyle w:val="Akapitzlist"/>
              <w:numPr>
                <w:ilvl w:val="0"/>
                <w:numId w:val="5"/>
              </w:numPr>
              <w:spacing w:line="276" w:lineRule="auto"/>
              <w:ind w:left="360"/>
              <w:jc w:val="both"/>
              <w:rPr>
                <w:rFonts w:ascii="Times New Roman" w:hAnsi="Times New Roman"/>
                <w:sz w:val="22"/>
                <w:szCs w:val="22"/>
              </w:rPr>
            </w:pPr>
            <w:r w:rsidRPr="006362FC">
              <w:rPr>
                <w:rFonts w:ascii="Times New Roman" w:hAnsi="Times New Roman"/>
                <w:sz w:val="22"/>
                <w:szCs w:val="22"/>
              </w:rPr>
              <w:t>zestaw w formie elektronicznej do systemu poprzez:</w:t>
            </w:r>
          </w:p>
          <w:p w14:paraId="3A7281B2" w14:textId="77777777" w:rsidR="00CE301C" w:rsidRPr="006362FC" w:rsidRDefault="00CE301C" w:rsidP="006362FC">
            <w:pPr>
              <w:pStyle w:val="Akapitzlist"/>
              <w:numPr>
                <w:ilvl w:val="0"/>
                <w:numId w:val="7"/>
              </w:numPr>
              <w:spacing w:line="276" w:lineRule="auto"/>
              <w:ind w:left="626" w:hanging="283"/>
              <w:jc w:val="both"/>
              <w:rPr>
                <w:rFonts w:ascii="Times New Roman" w:hAnsi="Times New Roman"/>
                <w:sz w:val="22"/>
                <w:szCs w:val="22"/>
              </w:rPr>
            </w:pPr>
            <w:r w:rsidRPr="006362FC">
              <w:rPr>
                <w:rFonts w:ascii="Times New Roman" w:hAnsi="Times New Roman"/>
                <w:sz w:val="22"/>
                <w:szCs w:val="22"/>
              </w:rPr>
              <w:t>Wprowadzenie do systemu pisma przygotowanego w formie elektronicznej wraz z</w:t>
            </w:r>
            <w:r w:rsidR="00DA0AF8" w:rsidRPr="006362FC">
              <w:rPr>
                <w:rFonts w:ascii="Times New Roman" w:hAnsi="Times New Roman"/>
                <w:sz w:val="22"/>
                <w:szCs w:val="22"/>
              </w:rPr>
              <w:t> </w:t>
            </w:r>
            <w:r w:rsidRPr="006362FC">
              <w:rPr>
                <w:rFonts w:ascii="Times New Roman" w:hAnsi="Times New Roman"/>
                <w:sz w:val="22"/>
                <w:szCs w:val="22"/>
              </w:rPr>
              <w:t>opisem przygotowanym przez Wykonawcę</w:t>
            </w:r>
          </w:p>
          <w:p w14:paraId="55E66E97" w14:textId="77777777" w:rsidR="00CE301C" w:rsidRPr="006362FC" w:rsidRDefault="00CE301C" w:rsidP="006362FC">
            <w:pPr>
              <w:pStyle w:val="Akapitzlist"/>
              <w:numPr>
                <w:ilvl w:val="0"/>
                <w:numId w:val="7"/>
              </w:numPr>
              <w:spacing w:line="276" w:lineRule="auto"/>
              <w:ind w:left="626" w:hanging="283"/>
              <w:jc w:val="both"/>
              <w:rPr>
                <w:rFonts w:ascii="Times New Roman" w:hAnsi="Times New Roman"/>
                <w:sz w:val="22"/>
                <w:szCs w:val="22"/>
              </w:rPr>
            </w:pPr>
            <w:r w:rsidRPr="006362FC">
              <w:rPr>
                <w:rFonts w:ascii="Times New Roman" w:hAnsi="Times New Roman"/>
                <w:sz w:val="22"/>
                <w:szCs w:val="22"/>
              </w:rPr>
              <w:t>Wprowadzenie 3 załączników w formie elektronicznej do pisma z dokonaniem ich opisu: opisy przygotowane przez Wykonawcę.</w:t>
            </w:r>
          </w:p>
        </w:tc>
      </w:tr>
      <w:tr w:rsidR="00CE301C" w:rsidRPr="006362FC" w14:paraId="220F93D3" w14:textId="77777777" w:rsidTr="009B6618">
        <w:tc>
          <w:tcPr>
            <w:tcW w:w="534" w:type="dxa"/>
            <w:vAlign w:val="center"/>
          </w:tcPr>
          <w:p w14:paraId="622321FA"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4.</w:t>
            </w:r>
          </w:p>
        </w:tc>
        <w:tc>
          <w:tcPr>
            <w:tcW w:w="8533" w:type="dxa"/>
          </w:tcPr>
          <w:p w14:paraId="78DB5320"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Wprowadzić dwa kolejne przygotowane zestawy (scenariusz dla klienta zarejestrowanego w</w:t>
            </w:r>
            <w:r w:rsidR="00DA0AF8" w:rsidRPr="006362FC">
              <w:rPr>
                <w:rFonts w:ascii="Times New Roman" w:hAnsi="Times New Roman"/>
                <w:sz w:val="22"/>
                <w:szCs w:val="22"/>
              </w:rPr>
              <w:t> </w:t>
            </w:r>
            <w:r w:rsidRPr="006362FC">
              <w:rPr>
                <w:rFonts w:ascii="Times New Roman" w:hAnsi="Times New Roman"/>
                <w:sz w:val="22"/>
                <w:szCs w:val="22"/>
              </w:rPr>
              <w:t>bazie klientów jako podmiot gospodarczy):</w:t>
            </w:r>
          </w:p>
          <w:p w14:paraId="1110F4A1" w14:textId="77777777" w:rsidR="00CE301C" w:rsidRPr="006362FC" w:rsidRDefault="00CE301C" w:rsidP="00B364CF">
            <w:pPr>
              <w:pStyle w:val="Akapitzlist"/>
              <w:numPr>
                <w:ilvl w:val="0"/>
                <w:numId w:val="8"/>
              </w:numPr>
              <w:spacing w:line="276" w:lineRule="auto"/>
              <w:jc w:val="both"/>
              <w:rPr>
                <w:rFonts w:ascii="Times New Roman" w:hAnsi="Times New Roman"/>
                <w:sz w:val="22"/>
                <w:szCs w:val="22"/>
              </w:rPr>
            </w:pPr>
            <w:r w:rsidRPr="006362FC">
              <w:rPr>
                <w:rFonts w:ascii="Times New Roman" w:hAnsi="Times New Roman"/>
                <w:sz w:val="22"/>
                <w:szCs w:val="22"/>
              </w:rPr>
              <w:t>zestaw w formie papierowej do systemu poprzez:</w:t>
            </w:r>
          </w:p>
          <w:p w14:paraId="52857DA8" w14:textId="77777777" w:rsidR="00CE301C" w:rsidRPr="006362FC" w:rsidRDefault="00CE301C" w:rsidP="006362FC">
            <w:pPr>
              <w:pStyle w:val="Akapitzlist"/>
              <w:numPr>
                <w:ilvl w:val="0"/>
                <w:numId w:val="9"/>
              </w:numPr>
              <w:spacing w:line="276" w:lineRule="auto"/>
              <w:ind w:left="626" w:hanging="283"/>
              <w:jc w:val="both"/>
              <w:rPr>
                <w:rFonts w:ascii="Times New Roman" w:hAnsi="Times New Roman"/>
                <w:sz w:val="22"/>
                <w:szCs w:val="22"/>
              </w:rPr>
            </w:pPr>
            <w:r w:rsidRPr="006362FC">
              <w:rPr>
                <w:rFonts w:ascii="Times New Roman" w:hAnsi="Times New Roman"/>
                <w:sz w:val="22"/>
                <w:szCs w:val="22"/>
              </w:rPr>
              <w:t>Wyszukanie nadawcy – z wykorzystaniem wyszukiwania po lokalizacji siedziby klienta;</w:t>
            </w:r>
          </w:p>
          <w:p w14:paraId="66328692" w14:textId="77777777" w:rsidR="00CE301C" w:rsidRPr="006362FC" w:rsidRDefault="00CE301C" w:rsidP="006362FC">
            <w:pPr>
              <w:pStyle w:val="Akapitzlist"/>
              <w:numPr>
                <w:ilvl w:val="0"/>
                <w:numId w:val="9"/>
              </w:numPr>
              <w:spacing w:line="276" w:lineRule="auto"/>
              <w:ind w:left="626" w:hanging="283"/>
              <w:jc w:val="both"/>
              <w:rPr>
                <w:rFonts w:ascii="Times New Roman" w:hAnsi="Times New Roman"/>
                <w:sz w:val="22"/>
                <w:szCs w:val="22"/>
              </w:rPr>
            </w:pPr>
            <w:r w:rsidRPr="006362FC">
              <w:rPr>
                <w:rFonts w:ascii="Times New Roman" w:hAnsi="Times New Roman"/>
                <w:sz w:val="22"/>
                <w:szCs w:val="22"/>
              </w:rPr>
              <w:t>Wprowadzenie opisu treści pisma: opis przygotowany przez Wykonawcę;</w:t>
            </w:r>
          </w:p>
          <w:p w14:paraId="3B618880" w14:textId="77777777" w:rsidR="00CE301C" w:rsidRPr="006362FC" w:rsidRDefault="00CE301C" w:rsidP="006362FC">
            <w:pPr>
              <w:pStyle w:val="Akapitzlist"/>
              <w:numPr>
                <w:ilvl w:val="0"/>
                <w:numId w:val="9"/>
              </w:numPr>
              <w:spacing w:line="276" w:lineRule="auto"/>
              <w:ind w:left="626" w:hanging="283"/>
              <w:jc w:val="both"/>
              <w:rPr>
                <w:rFonts w:ascii="Times New Roman" w:hAnsi="Times New Roman"/>
                <w:sz w:val="22"/>
                <w:szCs w:val="22"/>
              </w:rPr>
            </w:pPr>
            <w:r w:rsidRPr="006362FC">
              <w:rPr>
                <w:rFonts w:ascii="Times New Roman" w:hAnsi="Times New Roman"/>
                <w:sz w:val="22"/>
                <w:szCs w:val="22"/>
              </w:rPr>
              <w:t>Wykonanie skanowania pisma przygotowanego w formie papierowej i</w:t>
            </w:r>
            <w:r w:rsidR="00DA0AF8" w:rsidRPr="006362FC">
              <w:rPr>
                <w:rFonts w:ascii="Times New Roman" w:hAnsi="Times New Roman"/>
                <w:sz w:val="22"/>
                <w:szCs w:val="22"/>
              </w:rPr>
              <w:t> </w:t>
            </w:r>
            <w:r w:rsidRPr="006362FC">
              <w:rPr>
                <w:rFonts w:ascii="Times New Roman" w:hAnsi="Times New Roman"/>
                <w:sz w:val="22"/>
                <w:szCs w:val="22"/>
              </w:rPr>
              <w:t xml:space="preserve">wprowadzenie do systemu zeskanowanego pisma; </w:t>
            </w:r>
          </w:p>
          <w:p w14:paraId="27BE5AD6" w14:textId="77777777" w:rsidR="00CE301C" w:rsidRPr="006362FC" w:rsidRDefault="00CE301C" w:rsidP="006362FC">
            <w:pPr>
              <w:pStyle w:val="Akapitzlist"/>
              <w:numPr>
                <w:ilvl w:val="0"/>
                <w:numId w:val="9"/>
              </w:numPr>
              <w:spacing w:line="276" w:lineRule="auto"/>
              <w:ind w:left="626" w:hanging="283"/>
              <w:jc w:val="both"/>
              <w:rPr>
                <w:rFonts w:ascii="Times New Roman" w:hAnsi="Times New Roman"/>
                <w:sz w:val="22"/>
                <w:szCs w:val="22"/>
              </w:rPr>
            </w:pPr>
            <w:r w:rsidRPr="006362FC">
              <w:rPr>
                <w:rFonts w:ascii="Times New Roman" w:hAnsi="Times New Roman"/>
                <w:sz w:val="22"/>
                <w:szCs w:val="22"/>
              </w:rPr>
              <w:t>Wprowadzenie 3 załączników do pisma z dokonaniem ich opisu: opisy przygotowane przez Wykonawcę.</w:t>
            </w:r>
          </w:p>
          <w:p w14:paraId="4CAF9065" w14:textId="77777777" w:rsidR="00CE301C" w:rsidRPr="006362FC" w:rsidRDefault="00CE301C" w:rsidP="00B364CF">
            <w:pPr>
              <w:pStyle w:val="Akapitzlist"/>
              <w:numPr>
                <w:ilvl w:val="0"/>
                <w:numId w:val="8"/>
              </w:numPr>
              <w:spacing w:line="276" w:lineRule="auto"/>
              <w:jc w:val="both"/>
              <w:rPr>
                <w:rFonts w:ascii="Times New Roman" w:hAnsi="Times New Roman"/>
                <w:sz w:val="22"/>
                <w:szCs w:val="22"/>
              </w:rPr>
            </w:pPr>
            <w:r w:rsidRPr="006362FC">
              <w:rPr>
                <w:rFonts w:ascii="Times New Roman" w:hAnsi="Times New Roman"/>
                <w:sz w:val="22"/>
                <w:szCs w:val="22"/>
              </w:rPr>
              <w:t>zestaw w formie elektronicznej do systemu poprzez:</w:t>
            </w:r>
          </w:p>
          <w:p w14:paraId="06434591" w14:textId="77777777" w:rsidR="00CE301C" w:rsidRPr="006362FC" w:rsidRDefault="00CE301C" w:rsidP="006362FC">
            <w:pPr>
              <w:pStyle w:val="Akapitzlist"/>
              <w:numPr>
                <w:ilvl w:val="0"/>
                <w:numId w:val="10"/>
              </w:numPr>
              <w:spacing w:line="276" w:lineRule="auto"/>
              <w:ind w:left="626" w:hanging="300"/>
              <w:jc w:val="both"/>
              <w:rPr>
                <w:rFonts w:ascii="Times New Roman" w:hAnsi="Times New Roman"/>
                <w:sz w:val="22"/>
                <w:szCs w:val="22"/>
              </w:rPr>
            </w:pPr>
            <w:r w:rsidRPr="006362FC">
              <w:rPr>
                <w:rFonts w:ascii="Times New Roman" w:hAnsi="Times New Roman"/>
                <w:sz w:val="22"/>
                <w:szCs w:val="22"/>
              </w:rPr>
              <w:lastRenderedPageBreak/>
              <w:t>Wprowadzenie do systemu elektronicznej wersji pisma przygotowanego w formie elektronicznej wraz z opisem przygotowanym przez Wykonawcę</w:t>
            </w:r>
          </w:p>
          <w:p w14:paraId="5DD07B1B" w14:textId="77777777" w:rsidR="00CE301C" w:rsidRPr="006362FC" w:rsidRDefault="00CE301C" w:rsidP="006362FC">
            <w:pPr>
              <w:pStyle w:val="Akapitzlist"/>
              <w:numPr>
                <w:ilvl w:val="0"/>
                <w:numId w:val="10"/>
              </w:numPr>
              <w:spacing w:line="276" w:lineRule="auto"/>
              <w:ind w:left="626" w:hanging="300"/>
              <w:jc w:val="both"/>
              <w:rPr>
                <w:rFonts w:ascii="Times New Roman" w:hAnsi="Times New Roman"/>
                <w:sz w:val="22"/>
                <w:szCs w:val="22"/>
              </w:rPr>
            </w:pPr>
            <w:r w:rsidRPr="006362FC">
              <w:rPr>
                <w:rFonts w:ascii="Times New Roman" w:hAnsi="Times New Roman"/>
                <w:sz w:val="22"/>
                <w:szCs w:val="22"/>
              </w:rPr>
              <w:t>Wprowadzenie 3 załączników w formie elektronicznej do pisma z dokonaniem ich opisu: opisy przygotowane przez Wykonawcę.</w:t>
            </w:r>
          </w:p>
        </w:tc>
      </w:tr>
      <w:tr w:rsidR="00CE301C" w:rsidRPr="006362FC" w14:paraId="5527609C" w14:textId="77777777" w:rsidTr="009B6618">
        <w:tc>
          <w:tcPr>
            <w:tcW w:w="534" w:type="dxa"/>
            <w:vAlign w:val="center"/>
          </w:tcPr>
          <w:p w14:paraId="4AA6D766"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lastRenderedPageBreak/>
              <w:t>5.</w:t>
            </w:r>
          </w:p>
        </w:tc>
        <w:tc>
          <w:tcPr>
            <w:tcW w:w="8533" w:type="dxa"/>
          </w:tcPr>
          <w:p w14:paraId="7DA24469"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Po dokonaniu rejestracji pism przejść do dziennika korespondencji przychodzącej i sprawdzić poprawność wpisów w odpowiednich komórkach dziennika.</w:t>
            </w:r>
          </w:p>
        </w:tc>
      </w:tr>
      <w:tr w:rsidR="00CE301C" w:rsidRPr="006362FC" w14:paraId="5790C202" w14:textId="77777777" w:rsidTr="009B6618">
        <w:tc>
          <w:tcPr>
            <w:tcW w:w="534" w:type="dxa"/>
            <w:vAlign w:val="center"/>
          </w:tcPr>
          <w:p w14:paraId="62B2333C"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6.</w:t>
            </w:r>
          </w:p>
        </w:tc>
        <w:tc>
          <w:tcPr>
            <w:tcW w:w="8533" w:type="dxa"/>
          </w:tcPr>
          <w:p w14:paraId="69647A95"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Wydrukować dla obydwu klientów potwierdzenie złożenia pisma wraz z załącznikami z</w:t>
            </w:r>
            <w:r w:rsidR="00DA0AF8" w:rsidRPr="006362FC">
              <w:rPr>
                <w:rFonts w:ascii="Times New Roman" w:hAnsi="Times New Roman"/>
                <w:sz w:val="22"/>
                <w:szCs w:val="22"/>
              </w:rPr>
              <w:t> </w:t>
            </w:r>
            <w:r w:rsidRPr="006362FC">
              <w:rPr>
                <w:rFonts w:ascii="Times New Roman" w:hAnsi="Times New Roman"/>
                <w:sz w:val="22"/>
                <w:szCs w:val="22"/>
              </w:rPr>
              <w:t>nadrukowanym kodem kreskowym (dotyczy bieżącego scenariusza) zawierającym:</w:t>
            </w:r>
          </w:p>
          <w:p w14:paraId="4EBF94A6" w14:textId="77777777" w:rsidR="00CE301C" w:rsidRPr="006362FC" w:rsidRDefault="00CE301C" w:rsidP="00B364CF">
            <w:pPr>
              <w:pStyle w:val="Akapitzlist"/>
              <w:numPr>
                <w:ilvl w:val="0"/>
                <w:numId w:val="11"/>
              </w:numPr>
              <w:spacing w:line="276" w:lineRule="auto"/>
              <w:jc w:val="both"/>
              <w:rPr>
                <w:rFonts w:ascii="Times New Roman" w:hAnsi="Times New Roman"/>
                <w:sz w:val="22"/>
                <w:szCs w:val="22"/>
              </w:rPr>
            </w:pPr>
            <w:r w:rsidRPr="006362FC">
              <w:rPr>
                <w:rFonts w:ascii="Times New Roman" w:hAnsi="Times New Roman"/>
                <w:sz w:val="22"/>
                <w:szCs w:val="22"/>
              </w:rPr>
              <w:t>oznaczenie nadawcy (imię i nazwisko/nazwa, pełen adres zamieszkania/siedziba),</w:t>
            </w:r>
          </w:p>
          <w:p w14:paraId="26B67B13" w14:textId="77777777" w:rsidR="00CE301C" w:rsidRPr="006362FC" w:rsidRDefault="00CE301C" w:rsidP="00B364CF">
            <w:pPr>
              <w:pStyle w:val="Akapitzlist"/>
              <w:numPr>
                <w:ilvl w:val="0"/>
                <w:numId w:val="11"/>
              </w:numPr>
              <w:spacing w:line="276" w:lineRule="auto"/>
              <w:jc w:val="both"/>
              <w:rPr>
                <w:rFonts w:ascii="Times New Roman" w:hAnsi="Times New Roman"/>
                <w:sz w:val="22"/>
                <w:szCs w:val="22"/>
              </w:rPr>
            </w:pPr>
            <w:r w:rsidRPr="006362FC">
              <w:rPr>
                <w:rFonts w:ascii="Times New Roman" w:hAnsi="Times New Roman"/>
                <w:sz w:val="22"/>
                <w:szCs w:val="22"/>
              </w:rPr>
              <w:t>numer z dziennika korespondencji przychodzącej,</w:t>
            </w:r>
          </w:p>
          <w:p w14:paraId="419C486A" w14:textId="77777777" w:rsidR="00CE301C" w:rsidRPr="006362FC" w:rsidRDefault="00CE301C" w:rsidP="00B364CF">
            <w:pPr>
              <w:pStyle w:val="Akapitzlist"/>
              <w:numPr>
                <w:ilvl w:val="0"/>
                <w:numId w:val="11"/>
              </w:numPr>
              <w:spacing w:line="276" w:lineRule="auto"/>
              <w:jc w:val="both"/>
              <w:rPr>
                <w:rFonts w:ascii="Times New Roman" w:hAnsi="Times New Roman"/>
                <w:sz w:val="22"/>
                <w:szCs w:val="22"/>
              </w:rPr>
            </w:pPr>
            <w:r w:rsidRPr="006362FC">
              <w:rPr>
                <w:rFonts w:ascii="Times New Roman" w:hAnsi="Times New Roman"/>
                <w:sz w:val="22"/>
                <w:szCs w:val="22"/>
              </w:rPr>
              <w:t>data i godzina wpływu,</w:t>
            </w:r>
          </w:p>
          <w:p w14:paraId="2392F369" w14:textId="77777777" w:rsidR="00CE301C" w:rsidRPr="006362FC" w:rsidRDefault="00CE301C" w:rsidP="00B364CF">
            <w:pPr>
              <w:pStyle w:val="Akapitzlist"/>
              <w:numPr>
                <w:ilvl w:val="0"/>
                <w:numId w:val="11"/>
              </w:numPr>
              <w:spacing w:line="276" w:lineRule="auto"/>
              <w:jc w:val="both"/>
              <w:rPr>
                <w:rFonts w:ascii="Times New Roman" w:hAnsi="Times New Roman"/>
                <w:sz w:val="22"/>
                <w:szCs w:val="22"/>
              </w:rPr>
            </w:pPr>
            <w:r w:rsidRPr="006362FC">
              <w:rPr>
                <w:rFonts w:ascii="Times New Roman" w:hAnsi="Times New Roman"/>
                <w:sz w:val="22"/>
                <w:szCs w:val="22"/>
              </w:rPr>
              <w:t>ilość załączników.</w:t>
            </w:r>
          </w:p>
        </w:tc>
      </w:tr>
      <w:tr w:rsidR="00CE301C" w:rsidRPr="006362FC" w14:paraId="0909A388" w14:textId="77777777" w:rsidTr="009B6618">
        <w:tc>
          <w:tcPr>
            <w:tcW w:w="534" w:type="dxa"/>
            <w:vAlign w:val="center"/>
          </w:tcPr>
          <w:p w14:paraId="676FAFC6"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7.</w:t>
            </w:r>
          </w:p>
        </w:tc>
        <w:tc>
          <w:tcPr>
            <w:tcW w:w="8533" w:type="dxa"/>
          </w:tcPr>
          <w:p w14:paraId="42B73218"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Przejść do funkcji wyszukania pisma.</w:t>
            </w:r>
          </w:p>
        </w:tc>
      </w:tr>
      <w:tr w:rsidR="00CE301C" w:rsidRPr="006362FC" w14:paraId="7643253F" w14:textId="77777777" w:rsidTr="009B6618">
        <w:tc>
          <w:tcPr>
            <w:tcW w:w="534" w:type="dxa"/>
            <w:vAlign w:val="center"/>
          </w:tcPr>
          <w:p w14:paraId="51D33F98"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8.</w:t>
            </w:r>
          </w:p>
        </w:tc>
        <w:tc>
          <w:tcPr>
            <w:tcW w:w="8533" w:type="dxa"/>
          </w:tcPr>
          <w:p w14:paraId="303B83FC" w14:textId="4183912C"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Czytnikiem kodów kreskowych zeskanować kod kreskowy na potwierdzeniu złożenia pisma i</w:t>
            </w:r>
            <w:r w:rsidR="00DA0AF8" w:rsidRPr="006362FC">
              <w:rPr>
                <w:rFonts w:ascii="Times New Roman" w:hAnsi="Times New Roman"/>
                <w:sz w:val="22"/>
                <w:szCs w:val="22"/>
              </w:rPr>
              <w:t> </w:t>
            </w:r>
            <w:r w:rsidRPr="006362FC">
              <w:rPr>
                <w:rFonts w:ascii="Times New Roman" w:hAnsi="Times New Roman"/>
                <w:sz w:val="22"/>
                <w:szCs w:val="22"/>
              </w:rPr>
              <w:t xml:space="preserve">odszukać pismo. </w:t>
            </w:r>
            <w:r w:rsidR="00827B32" w:rsidRPr="006362FC">
              <w:rPr>
                <w:rFonts w:ascii="Times New Roman" w:hAnsi="Times New Roman"/>
                <w:sz w:val="22"/>
                <w:szCs w:val="22"/>
              </w:rPr>
              <w:t>Sprawdzić,</w:t>
            </w:r>
            <w:r w:rsidRPr="006362FC">
              <w:rPr>
                <w:rFonts w:ascii="Times New Roman" w:hAnsi="Times New Roman"/>
                <w:sz w:val="22"/>
                <w:szCs w:val="22"/>
              </w:rPr>
              <w:t xml:space="preserve"> czy pismo zostało prawidłowo wyszukane w dzienniku korespondencji przychodzącej – dla minimum dwóch pism.</w:t>
            </w:r>
          </w:p>
        </w:tc>
      </w:tr>
      <w:tr w:rsidR="00CE301C" w:rsidRPr="006362FC" w14:paraId="5DCC5093" w14:textId="77777777" w:rsidTr="009B6618">
        <w:tc>
          <w:tcPr>
            <w:tcW w:w="534" w:type="dxa"/>
            <w:vAlign w:val="center"/>
          </w:tcPr>
          <w:p w14:paraId="08F8E5C4"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9.</w:t>
            </w:r>
          </w:p>
        </w:tc>
        <w:tc>
          <w:tcPr>
            <w:tcW w:w="8533" w:type="dxa"/>
          </w:tcPr>
          <w:p w14:paraId="4F9337B1"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Przekazać pisma do dekretacji Dyrektorowi Wydziału (dwa pisma pojedynczo, dwa pisma hurtowo).</w:t>
            </w:r>
          </w:p>
        </w:tc>
      </w:tr>
      <w:tr w:rsidR="00CE301C" w:rsidRPr="006362FC" w14:paraId="5002F6B7" w14:textId="77777777" w:rsidTr="009B6618">
        <w:tc>
          <w:tcPr>
            <w:tcW w:w="534" w:type="dxa"/>
            <w:vAlign w:val="center"/>
          </w:tcPr>
          <w:p w14:paraId="023BF7FD"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10.</w:t>
            </w:r>
          </w:p>
        </w:tc>
        <w:tc>
          <w:tcPr>
            <w:tcW w:w="8533" w:type="dxa"/>
          </w:tcPr>
          <w:p w14:paraId="51A55D8E"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Sprawdzić możliwość dokonywania edycji istniejącego wpisu w dzienniku korespondencji przychodzącej oraz możliwość edycji zarejestrowanego pisma po wykonaniu jego dekretacji - przez uprawnionego użytkownika.</w:t>
            </w:r>
          </w:p>
        </w:tc>
      </w:tr>
      <w:tr w:rsidR="00CE301C" w:rsidRPr="006362FC" w14:paraId="5C8C556A" w14:textId="77777777" w:rsidTr="009B6618">
        <w:tc>
          <w:tcPr>
            <w:tcW w:w="534" w:type="dxa"/>
            <w:vAlign w:val="center"/>
          </w:tcPr>
          <w:p w14:paraId="1CBFAB11"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11.</w:t>
            </w:r>
          </w:p>
        </w:tc>
        <w:tc>
          <w:tcPr>
            <w:tcW w:w="8533" w:type="dxa"/>
          </w:tcPr>
          <w:p w14:paraId="001263D3"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Wylogować się.</w:t>
            </w:r>
          </w:p>
        </w:tc>
      </w:tr>
    </w:tbl>
    <w:p w14:paraId="0EB5B375" w14:textId="77777777" w:rsidR="00CE301C" w:rsidRPr="00B364CF" w:rsidRDefault="00CE301C" w:rsidP="00CE301C">
      <w:pPr>
        <w:rPr>
          <w:rFonts w:ascii="Calibri" w:hAnsi="Calibri" w:cs="Calibri"/>
        </w:rPr>
      </w:pPr>
    </w:p>
    <w:tbl>
      <w:tblPr>
        <w:tblStyle w:val="Tabela-Siatka"/>
        <w:tblW w:w="9067" w:type="dxa"/>
        <w:tblLook w:val="04A0" w:firstRow="1" w:lastRow="0" w:firstColumn="1" w:lastColumn="0" w:noHBand="0" w:noVBand="1"/>
      </w:tblPr>
      <w:tblGrid>
        <w:gridCol w:w="534"/>
        <w:gridCol w:w="8533"/>
      </w:tblGrid>
      <w:tr w:rsidR="00CE301C" w:rsidRPr="006362FC" w14:paraId="2ADA54E2" w14:textId="77777777" w:rsidTr="00F55130">
        <w:trPr>
          <w:trHeight w:val="636"/>
        </w:trPr>
        <w:tc>
          <w:tcPr>
            <w:tcW w:w="534" w:type="dxa"/>
            <w:shd w:val="clear" w:color="auto" w:fill="D3E070" w:themeFill="accent1" w:themeFillTint="99"/>
            <w:vAlign w:val="center"/>
          </w:tcPr>
          <w:p w14:paraId="602785DB" w14:textId="77777777" w:rsidR="00CE301C" w:rsidRPr="006362FC" w:rsidRDefault="00CE301C" w:rsidP="00B364CF">
            <w:pPr>
              <w:spacing w:line="276" w:lineRule="auto"/>
              <w:jc w:val="center"/>
              <w:rPr>
                <w:rFonts w:ascii="Times New Roman" w:hAnsi="Times New Roman"/>
                <w:sz w:val="22"/>
                <w:szCs w:val="22"/>
              </w:rPr>
            </w:pPr>
            <w:r w:rsidRPr="006362FC">
              <w:rPr>
                <w:rFonts w:ascii="Times New Roman" w:hAnsi="Times New Roman"/>
                <w:sz w:val="22"/>
                <w:szCs w:val="22"/>
              </w:rPr>
              <w:t>Lp.</w:t>
            </w:r>
          </w:p>
        </w:tc>
        <w:tc>
          <w:tcPr>
            <w:tcW w:w="8533" w:type="dxa"/>
            <w:shd w:val="clear" w:color="auto" w:fill="D3E070" w:themeFill="accent1" w:themeFillTint="99"/>
            <w:vAlign w:val="center"/>
          </w:tcPr>
          <w:p w14:paraId="674706BC" w14:textId="7F0CE119" w:rsidR="00CE301C" w:rsidRPr="006362FC" w:rsidRDefault="0099287D" w:rsidP="00B364CF">
            <w:pPr>
              <w:spacing w:line="276" w:lineRule="auto"/>
              <w:jc w:val="center"/>
              <w:rPr>
                <w:rFonts w:ascii="Times New Roman" w:hAnsi="Times New Roman"/>
                <w:sz w:val="22"/>
                <w:szCs w:val="22"/>
              </w:rPr>
            </w:pPr>
            <w:r>
              <w:rPr>
                <w:rFonts w:ascii="Times New Roman" w:hAnsi="Times New Roman"/>
                <w:sz w:val="22"/>
                <w:szCs w:val="22"/>
              </w:rPr>
              <w:t xml:space="preserve">B2. </w:t>
            </w:r>
            <w:r w:rsidR="001F64F5" w:rsidRPr="00272EAA">
              <w:rPr>
                <w:rFonts w:ascii="Times New Roman" w:hAnsi="Times New Roman"/>
                <w:sz w:val="22"/>
                <w:szCs w:val="22"/>
              </w:rPr>
              <w:t>Kroki do wykonania</w:t>
            </w:r>
            <w:r w:rsidR="001F64F5">
              <w:rPr>
                <w:rFonts w:ascii="Times New Roman" w:hAnsi="Times New Roman"/>
                <w:sz w:val="22"/>
                <w:szCs w:val="22"/>
              </w:rPr>
              <w:t>/Zakres prezentacji</w:t>
            </w:r>
          </w:p>
        </w:tc>
      </w:tr>
      <w:tr w:rsidR="00CE301C" w:rsidRPr="006362FC" w14:paraId="634980E4" w14:textId="77777777" w:rsidTr="00F55130">
        <w:tc>
          <w:tcPr>
            <w:tcW w:w="534" w:type="dxa"/>
            <w:vAlign w:val="center"/>
          </w:tcPr>
          <w:p w14:paraId="14F71BE0"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w:t>
            </w:r>
          </w:p>
        </w:tc>
        <w:tc>
          <w:tcPr>
            <w:tcW w:w="8533" w:type="dxa"/>
          </w:tcPr>
          <w:p w14:paraId="66F51592"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 xml:space="preserve">Zalogować się w systemie obiegu dokumentów jako </w:t>
            </w:r>
            <w:r w:rsidRPr="006362FC">
              <w:rPr>
                <w:rFonts w:ascii="Times New Roman" w:hAnsi="Times New Roman"/>
                <w:sz w:val="22"/>
                <w:szCs w:val="22"/>
              </w:rPr>
              <w:t>Dyrektor Wydziału.</w:t>
            </w:r>
          </w:p>
        </w:tc>
      </w:tr>
      <w:tr w:rsidR="00CE301C" w:rsidRPr="006362FC" w14:paraId="3A199329" w14:textId="77777777" w:rsidTr="00F55130">
        <w:tc>
          <w:tcPr>
            <w:tcW w:w="534" w:type="dxa"/>
            <w:vAlign w:val="center"/>
          </w:tcPr>
          <w:p w14:paraId="15E29887"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2.</w:t>
            </w:r>
          </w:p>
        </w:tc>
        <w:tc>
          <w:tcPr>
            <w:tcW w:w="8533" w:type="dxa"/>
          </w:tcPr>
          <w:p w14:paraId="31022386"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Przejść do funkcji dekretacji pisma.</w:t>
            </w:r>
          </w:p>
        </w:tc>
      </w:tr>
      <w:tr w:rsidR="00CE301C" w:rsidRPr="006362FC" w14:paraId="02939D87" w14:textId="77777777" w:rsidTr="00F55130">
        <w:tc>
          <w:tcPr>
            <w:tcW w:w="534" w:type="dxa"/>
            <w:vAlign w:val="center"/>
          </w:tcPr>
          <w:p w14:paraId="022F70AD"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3.</w:t>
            </w:r>
          </w:p>
        </w:tc>
        <w:tc>
          <w:tcPr>
            <w:tcW w:w="8533" w:type="dxa"/>
          </w:tcPr>
          <w:p w14:paraId="71025C16"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Zadekretować jedno pismo do trzech referatów z zaznaczeniem jednej komórki wiodącej i</w:t>
            </w:r>
            <w:r w:rsidR="00DA0AF8" w:rsidRPr="006362FC">
              <w:rPr>
                <w:rFonts w:ascii="Times New Roman" w:eastAsia="Calibri,Bold" w:hAnsi="Times New Roman"/>
                <w:sz w:val="22"/>
                <w:szCs w:val="22"/>
              </w:rPr>
              <w:t> </w:t>
            </w:r>
            <w:r w:rsidRPr="006362FC">
              <w:rPr>
                <w:rFonts w:ascii="Times New Roman" w:eastAsia="Calibri,Bold" w:hAnsi="Times New Roman"/>
                <w:sz w:val="22"/>
                <w:szCs w:val="22"/>
              </w:rPr>
              <w:t>dwóch komórek współpracujących.</w:t>
            </w:r>
          </w:p>
        </w:tc>
      </w:tr>
      <w:tr w:rsidR="00CE301C" w:rsidRPr="006362FC" w14:paraId="1C7E6FE8" w14:textId="77777777" w:rsidTr="00F55130">
        <w:tc>
          <w:tcPr>
            <w:tcW w:w="534" w:type="dxa"/>
            <w:vAlign w:val="center"/>
          </w:tcPr>
          <w:p w14:paraId="740EECE0"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4.</w:t>
            </w:r>
          </w:p>
        </w:tc>
        <w:tc>
          <w:tcPr>
            <w:tcW w:w="8533" w:type="dxa"/>
          </w:tcPr>
          <w:p w14:paraId="7BA24D5A"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Przejść do funkcji dekretacji pism.</w:t>
            </w:r>
          </w:p>
        </w:tc>
      </w:tr>
      <w:tr w:rsidR="00CE301C" w:rsidRPr="006362FC" w14:paraId="0BC092C4" w14:textId="77777777" w:rsidTr="00F55130">
        <w:tc>
          <w:tcPr>
            <w:tcW w:w="534" w:type="dxa"/>
            <w:vAlign w:val="center"/>
          </w:tcPr>
          <w:p w14:paraId="3997D4A6"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5.</w:t>
            </w:r>
          </w:p>
        </w:tc>
        <w:tc>
          <w:tcPr>
            <w:tcW w:w="8533" w:type="dxa"/>
          </w:tcPr>
          <w:p w14:paraId="10C5B515"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Zaznaczyć pozostałe pisma i zadekretować hurtowo do różnych wydziałów (do dwóch wydziałów po dwa pisma).</w:t>
            </w:r>
          </w:p>
        </w:tc>
      </w:tr>
      <w:tr w:rsidR="00CE301C" w:rsidRPr="006362FC" w14:paraId="0E5FA256" w14:textId="77777777" w:rsidTr="00F55130">
        <w:tc>
          <w:tcPr>
            <w:tcW w:w="534" w:type="dxa"/>
            <w:vAlign w:val="center"/>
          </w:tcPr>
          <w:p w14:paraId="75CB1C27"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6.</w:t>
            </w:r>
          </w:p>
        </w:tc>
        <w:tc>
          <w:tcPr>
            <w:tcW w:w="8533" w:type="dxa"/>
          </w:tcPr>
          <w:p w14:paraId="0C03F1CB"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Zalogować się w systemie obiegu dokumentów jako kierownik referatu wskazanego przy dekretacji jako wiodący.</w:t>
            </w:r>
          </w:p>
        </w:tc>
      </w:tr>
      <w:tr w:rsidR="00CE301C" w:rsidRPr="006362FC" w14:paraId="4839C5F3" w14:textId="77777777" w:rsidTr="00F55130">
        <w:tc>
          <w:tcPr>
            <w:tcW w:w="534" w:type="dxa"/>
            <w:vAlign w:val="center"/>
          </w:tcPr>
          <w:p w14:paraId="05E36974"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7.</w:t>
            </w:r>
          </w:p>
        </w:tc>
        <w:tc>
          <w:tcPr>
            <w:tcW w:w="8533" w:type="dxa"/>
          </w:tcPr>
          <w:p w14:paraId="00514110"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Dokonać zwrotu zadekretowanego pisma z komórki wiodącej.</w:t>
            </w:r>
          </w:p>
        </w:tc>
      </w:tr>
      <w:tr w:rsidR="00CE301C" w:rsidRPr="006362FC" w14:paraId="402AFCBE" w14:textId="77777777" w:rsidTr="00F55130">
        <w:tc>
          <w:tcPr>
            <w:tcW w:w="534" w:type="dxa"/>
            <w:vAlign w:val="center"/>
          </w:tcPr>
          <w:p w14:paraId="6B6BCB86"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8.</w:t>
            </w:r>
          </w:p>
        </w:tc>
        <w:tc>
          <w:tcPr>
            <w:tcW w:w="8533" w:type="dxa"/>
          </w:tcPr>
          <w:p w14:paraId="216BD083"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Zalogować się w systemie obiegu dokumentów jako kierownik referatu wskazanego przy dekretacji jako pierwsza współpracujący, a następnie jako drugi współpracujący i sprawdzić poprawność wpisów.</w:t>
            </w:r>
          </w:p>
        </w:tc>
      </w:tr>
      <w:tr w:rsidR="00CE301C" w:rsidRPr="006362FC" w14:paraId="452EFD02" w14:textId="77777777" w:rsidTr="00F55130">
        <w:tc>
          <w:tcPr>
            <w:tcW w:w="534" w:type="dxa"/>
            <w:vAlign w:val="center"/>
          </w:tcPr>
          <w:p w14:paraId="4C2EE5FB"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9.</w:t>
            </w:r>
          </w:p>
        </w:tc>
        <w:tc>
          <w:tcPr>
            <w:tcW w:w="8533" w:type="dxa"/>
          </w:tcPr>
          <w:p w14:paraId="3E39A9AC"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 xml:space="preserve">Zalogować się w systemie jako </w:t>
            </w:r>
            <w:r w:rsidRPr="006362FC">
              <w:rPr>
                <w:rFonts w:ascii="Times New Roman" w:hAnsi="Times New Roman"/>
                <w:sz w:val="22"/>
                <w:szCs w:val="22"/>
              </w:rPr>
              <w:t>Dyrektor Wydziału</w:t>
            </w:r>
            <w:r w:rsidRPr="006362FC">
              <w:rPr>
                <w:rFonts w:ascii="Times New Roman" w:eastAsia="Calibri,Bold" w:hAnsi="Times New Roman"/>
                <w:sz w:val="22"/>
                <w:szCs w:val="22"/>
              </w:rPr>
              <w:t>.</w:t>
            </w:r>
          </w:p>
        </w:tc>
      </w:tr>
      <w:tr w:rsidR="00CE301C" w:rsidRPr="006362FC" w14:paraId="459367B7" w14:textId="77777777" w:rsidTr="00F55130">
        <w:tc>
          <w:tcPr>
            <w:tcW w:w="534" w:type="dxa"/>
            <w:vAlign w:val="center"/>
          </w:tcPr>
          <w:p w14:paraId="36AD012E"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10.</w:t>
            </w:r>
          </w:p>
        </w:tc>
        <w:tc>
          <w:tcPr>
            <w:tcW w:w="8533" w:type="dxa"/>
          </w:tcPr>
          <w:p w14:paraId="2613182E"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Ponownie zadekretować zwrócone pismo do tych samych trzech referatów z zaznaczeniem innej komórki jako wiodącej.</w:t>
            </w:r>
          </w:p>
        </w:tc>
      </w:tr>
      <w:tr w:rsidR="00CE301C" w:rsidRPr="006362FC" w14:paraId="2BDDAC35" w14:textId="77777777" w:rsidTr="00F55130">
        <w:tc>
          <w:tcPr>
            <w:tcW w:w="534" w:type="dxa"/>
            <w:vAlign w:val="center"/>
          </w:tcPr>
          <w:p w14:paraId="42FEAA80"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11.</w:t>
            </w:r>
          </w:p>
        </w:tc>
        <w:tc>
          <w:tcPr>
            <w:tcW w:w="8533" w:type="dxa"/>
          </w:tcPr>
          <w:p w14:paraId="3EDFD43B"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Zalogować się w systemie obiegu dokumentów jako kierownik referatu wskazanego przy dekretacji jako pierwszy współpracujący.</w:t>
            </w:r>
          </w:p>
        </w:tc>
      </w:tr>
      <w:tr w:rsidR="00CE301C" w:rsidRPr="006362FC" w14:paraId="08C08D70" w14:textId="77777777" w:rsidTr="00F55130">
        <w:tc>
          <w:tcPr>
            <w:tcW w:w="534" w:type="dxa"/>
            <w:vAlign w:val="center"/>
          </w:tcPr>
          <w:p w14:paraId="72243FBF"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12.</w:t>
            </w:r>
          </w:p>
        </w:tc>
        <w:tc>
          <w:tcPr>
            <w:tcW w:w="8533" w:type="dxa"/>
          </w:tcPr>
          <w:p w14:paraId="73AE8210"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Dokonać zwrotu zadekretowanego pisma z referatu współpracującego.</w:t>
            </w:r>
          </w:p>
        </w:tc>
      </w:tr>
      <w:tr w:rsidR="00CE301C" w:rsidRPr="006362FC" w14:paraId="4E983348" w14:textId="77777777" w:rsidTr="00F55130">
        <w:tc>
          <w:tcPr>
            <w:tcW w:w="534" w:type="dxa"/>
            <w:vAlign w:val="center"/>
          </w:tcPr>
          <w:p w14:paraId="5DFEAB45"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lastRenderedPageBreak/>
              <w:t>13.</w:t>
            </w:r>
          </w:p>
        </w:tc>
        <w:tc>
          <w:tcPr>
            <w:tcW w:w="8533" w:type="dxa"/>
          </w:tcPr>
          <w:p w14:paraId="0DFD6F01"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Zalogować się w systemie obiegu dokumentów jako kierownik referatu wskazanego przy dekretacji jako wiodący, a następnie jako drugi współpracujący i sprawdzić poprawność wpisów.</w:t>
            </w:r>
          </w:p>
        </w:tc>
      </w:tr>
      <w:tr w:rsidR="00CE301C" w:rsidRPr="006362FC" w14:paraId="6706053C" w14:textId="77777777" w:rsidTr="00F55130">
        <w:tc>
          <w:tcPr>
            <w:tcW w:w="534" w:type="dxa"/>
            <w:vAlign w:val="center"/>
          </w:tcPr>
          <w:p w14:paraId="3FF43AA8"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14.</w:t>
            </w:r>
          </w:p>
        </w:tc>
        <w:tc>
          <w:tcPr>
            <w:tcW w:w="8533" w:type="dxa"/>
          </w:tcPr>
          <w:p w14:paraId="177B0F48"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Zalogować się do systemie obiegu dokumentów jako kierownicy pozostałych referatów i</w:t>
            </w:r>
            <w:r w:rsidR="00DA0AF8" w:rsidRPr="006362FC">
              <w:rPr>
                <w:rFonts w:ascii="Times New Roman" w:eastAsia="Calibri,Bold" w:hAnsi="Times New Roman"/>
                <w:sz w:val="22"/>
                <w:szCs w:val="22"/>
              </w:rPr>
              <w:t> </w:t>
            </w:r>
            <w:r w:rsidRPr="006362FC">
              <w:rPr>
                <w:rFonts w:ascii="Times New Roman" w:eastAsia="Calibri,Bold" w:hAnsi="Times New Roman"/>
                <w:sz w:val="22"/>
                <w:szCs w:val="22"/>
              </w:rPr>
              <w:t>dokonać odbioru pozostałych pism dekretowanych hurtowo.</w:t>
            </w:r>
          </w:p>
        </w:tc>
      </w:tr>
      <w:tr w:rsidR="00CE301C" w:rsidRPr="006362FC" w14:paraId="75C9A686" w14:textId="77777777" w:rsidTr="00F55130">
        <w:tc>
          <w:tcPr>
            <w:tcW w:w="534" w:type="dxa"/>
            <w:vAlign w:val="center"/>
          </w:tcPr>
          <w:p w14:paraId="6D03C4F5"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15.</w:t>
            </w:r>
          </w:p>
        </w:tc>
        <w:tc>
          <w:tcPr>
            <w:tcW w:w="8533" w:type="dxa"/>
          </w:tcPr>
          <w:p w14:paraId="44A7D600"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 xml:space="preserve">Zalogować się w systemie obiegu dokumentów jako </w:t>
            </w:r>
            <w:r w:rsidRPr="006362FC">
              <w:rPr>
                <w:rFonts w:ascii="Times New Roman" w:hAnsi="Times New Roman"/>
                <w:sz w:val="22"/>
                <w:szCs w:val="22"/>
              </w:rPr>
              <w:t>Dyrektor Wydziału.</w:t>
            </w:r>
          </w:p>
        </w:tc>
      </w:tr>
      <w:tr w:rsidR="00CE301C" w:rsidRPr="006362FC" w14:paraId="62655248" w14:textId="77777777" w:rsidTr="00F55130">
        <w:tc>
          <w:tcPr>
            <w:tcW w:w="534" w:type="dxa"/>
            <w:vAlign w:val="center"/>
          </w:tcPr>
          <w:p w14:paraId="54064B6E"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16.</w:t>
            </w:r>
          </w:p>
        </w:tc>
        <w:tc>
          <w:tcPr>
            <w:tcW w:w="8533" w:type="dxa"/>
          </w:tcPr>
          <w:p w14:paraId="10889268" w14:textId="15313844"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 xml:space="preserve">Sprawdzić poprawność </w:t>
            </w:r>
            <w:r w:rsidR="00827B32" w:rsidRPr="006362FC">
              <w:rPr>
                <w:rFonts w:ascii="Times New Roman" w:eastAsia="Calibri,Bold" w:hAnsi="Times New Roman"/>
                <w:sz w:val="22"/>
                <w:szCs w:val="22"/>
              </w:rPr>
              <w:t>wpisów.</w:t>
            </w:r>
          </w:p>
        </w:tc>
      </w:tr>
      <w:tr w:rsidR="00CE301C" w:rsidRPr="006362FC" w14:paraId="77B95940" w14:textId="77777777" w:rsidTr="00F55130">
        <w:tc>
          <w:tcPr>
            <w:tcW w:w="534" w:type="dxa"/>
            <w:vAlign w:val="center"/>
          </w:tcPr>
          <w:p w14:paraId="64127E54"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17.</w:t>
            </w:r>
          </w:p>
        </w:tc>
        <w:tc>
          <w:tcPr>
            <w:tcW w:w="8533" w:type="dxa"/>
          </w:tcPr>
          <w:p w14:paraId="3485451E"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 xml:space="preserve">Zalogować się w systemie obiegu dokumentów jako pracownik Kancelarii </w:t>
            </w:r>
            <w:r w:rsidRPr="006362FC">
              <w:rPr>
                <w:rFonts w:ascii="Times New Roman" w:hAnsi="Times New Roman"/>
                <w:sz w:val="22"/>
                <w:szCs w:val="22"/>
              </w:rPr>
              <w:t>Urzędu.</w:t>
            </w:r>
          </w:p>
        </w:tc>
      </w:tr>
      <w:tr w:rsidR="00CE301C" w:rsidRPr="006362FC" w14:paraId="349FC76D" w14:textId="77777777" w:rsidTr="00F55130">
        <w:tc>
          <w:tcPr>
            <w:tcW w:w="534" w:type="dxa"/>
            <w:vAlign w:val="center"/>
          </w:tcPr>
          <w:p w14:paraId="1CA1E5C9"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18.</w:t>
            </w:r>
          </w:p>
        </w:tc>
        <w:tc>
          <w:tcPr>
            <w:tcW w:w="8533" w:type="dxa"/>
          </w:tcPr>
          <w:p w14:paraId="09F91B7A" w14:textId="58032950"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 xml:space="preserve">Bez </w:t>
            </w:r>
            <w:proofErr w:type="spellStart"/>
            <w:r w:rsidRPr="006362FC">
              <w:rPr>
                <w:rFonts w:ascii="Times New Roman" w:eastAsia="Calibri,Bold" w:hAnsi="Times New Roman"/>
                <w:sz w:val="22"/>
                <w:szCs w:val="22"/>
              </w:rPr>
              <w:t>wylogowywania</w:t>
            </w:r>
            <w:proofErr w:type="spellEnd"/>
            <w:r w:rsidRPr="006362FC">
              <w:rPr>
                <w:rFonts w:ascii="Times New Roman" w:eastAsia="Calibri,Bold" w:hAnsi="Times New Roman"/>
                <w:sz w:val="22"/>
                <w:szCs w:val="22"/>
              </w:rPr>
              <w:t xml:space="preserve"> wejść na konto osoby zastępowanej i </w:t>
            </w:r>
            <w:r w:rsidR="00827B32" w:rsidRPr="006362FC">
              <w:rPr>
                <w:rFonts w:ascii="Times New Roman" w:eastAsia="Calibri,Bold" w:hAnsi="Times New Roman"/>
                <w:sz w:val="22"/>
                <w:szCs w:val="22"/>
              </w:rPr>
              <w:t>sprawdzić,</w:t>
            </w:r>
            <w:r w:rsidRPr="006362FC">
              <w:rPr>
                <w:rFonts w:ascii="Times New Roman" w:eastAsia="Calibri,Bold" w:hAnsi="Times New Roman"/>
                <w:sz w:val="22"/>
                <w:szCs w:val="22"/>
              </w:rPr>
              <w:t xml:space="preserve"> czy posiada ona pisma niezakończone.</w:t>
            </w:r>
          </w:p>
        </w:tc>
      </w:tr>
      <w:tr w:rsidR="00CE301C" w:rsidRPr="006362FC" w14:paraId="55757876" w14:textId="77777777" w:rsidTr="00F55130">
        <w:tc>
          <w:tcPr>
            <w:tcW w:w="534" w:type="dxa"/>
            <w:vAlign w:val="center"/>
          </w:tcPr>
          <w:p w14:paraId="70B26B99"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19.</w:t>
            </w:r>
          </w:p>
        </w:tc>
        <w:tc>
          <w:tcPr>
            <w:tcW w:w="8533" w:type="dxa"/>
          </w:tcPr>
          <w:p w14:paraId="07D6C5F8"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Powtórnie wejść na widok „swojego” konta.</w:t>
            </w:r>
          </w:p>
        </w:tc>
      </w:tr>
      <w:tr w:rsidR="00CE301C" w:rsidRPr="006362FC" w14:paraId="6D89CF37" w14:textId="77777777" w:rsidTr="00F55130">
        <w:tc>
          <w:tcPr>
            <w:tcW w:w="534" w:type="dxa"/>
            <w:vAlign w:val="center"/>
          </w:tcPr>
          <w:p w14:paraId="169B17A5"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20.</w:t>
            </w:r>
          </w:p>
        </w:tc>
        <w:tc>
          <w:tcPr>
            <w:tcW w:w="8533" w:type="dxa"/>
          </w:tcPr>
          <w:p w14:paraId="56E6C113"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Sprawdzić poprawność wpisów oraz informacje „historyczne” zawarte w odpowiedniej kolumnie o dokonanych operacjach z poziomu dziennika korespondencji przychodzącej.</w:t>
            </w:r>
          </w:p>
        </w:tc>
      </w:tr>
      <w:tr w:rsidR="00CE301C" w:rsidRPr="006362FC" w14:paraId="2EB168C4" w14:textId="77777777" w:rsidTr="00F55130">
        <w:tc>
          <w:tcPr>
            <w:tcW w:w="534" w:type="dxa"/>
            <w:vAlign w:val="center"/>
          </w:tcPr>
          <w:p w14:paraId="5ADF5E99"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21.</w:t>
            </w:r>
          </w:p>
        </w:tc>
        <w:tc>
          <w:tcPr>
            <w:tcW w:w="8533" w:type="dxa"/>
          </w:tcPr>
          <w:p w14:paraId="463D09E5"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Wylogować się.</w:t>
            </w:r>
          </w:p>
        </w:tc>
      </w:tr>
    </w:tbl>
    <w:p w14:paraId="670CE11F" w14:textId="4D807247" w:rsidR="00CE301C" w:rsidRDefault="00CE301C" w:rsidP="00CE301C">
      <w:pPr>
        <w:rPr>
          <w:rFonts w:ascii="Calibri" w:hAnsi="Calibri" w:cs="Calibri"/>
        </w:rPr>
      </w:pPr>
    </w:p>
    <w:tbl>
      <w:tblPr>
        <w:tblStyle w:val="Tabela-Siatka"/>
        <w:tblW w:w="9067" w:type="dxa"/>
        <w:tblLook w:val="04A0" w:firstRow="1" w:lastRow="0" w:firstColumn="1" w:lastColumn="0" w:noHBand="0" w:noVBand="1"/>
      </w:tblPr>
      <w:tblGrid>
        <w:gridCol w:w="534"/>
        <w:gridCol w:w="8533"/>
      </w:tblGrid>
      <w:tr w:rsidR="00CE301C" w:rsidRPr="006362FC" w14:paraId="45BF13EF" w14:textId="77777777" w:rsidTr="009B6618">
        <w:trPr>
          <w:trHeight w:val="636"/>
        </w:trPr>
        <w:tc>
          <w:tcPr>
            <w:tcW w:w="534" w:type="dxa"/>
            <w:shd w:val="clear" w:color="auto" w:fill="D3E070" w:themeFill="accent1" w:themeFillTint="99"/>
            <w:vAlign w:val="center"/>
          </w:tcPr>
          <w:p w14:paraId="65526282" w14:textId="77777777" w:rsidR="00CE301C" w:rsidRPr="006362FC" w:rsidRDefault="00CE301C" w:rsidP="00B364CF">
            <w:pPr>
              <w:spacing w:line="276" w:lineRule="auto"/>
              <w:jc w:val="center"/>
              <w:rPr>
                <w:rFonts w:ascii="Times New Roman" w:hAnsi="Times New Roman"/>
                <w:sz w:val="22"/>
                <w:szCs w:val="22"/>
              </w:rPr>
            </w:pPr>
            <w:r w:rsidRPr="006362FC">
              <w:rPr>
                <w:rFonts w:ascii="Times New Roman" w:hAnsi="Times New Roman"/>
                <w:sz w:val="22"/>
                <w:szCs w:val="22"/>
              </w:rPr>
              <w:t>Lp.</w:t>
            </w:r>
          </w:p>
        </w:tc>
        <w:tc>
          <w:tcPr>
            <w:tcW w:w="8533" w:type="dxa"/>
            <w:shd w:val="clear" w:color="auto" w:fill="D3E070" w:themeFill="accent1" w:themeFillTint="99"/>
            <w:vAlign w:val="center"/>
          </w:tcPr>
          <w:p w14:paraId="249A125C" w14:textId="0DFA7745" w:rsidR="00CE301C" w:rsidRPr="006362FC" w:rsidRDefault="0099287D" w:rsidP="00B364CF">
            <w:pPr>
              <w:spacing w:line="276" w:lineRule="auto"/>
              <w:jc w:val="center"/>
              <w:rPr>
                <w:rFonts w:ascii="Times New Roman" w:hAnsi="Times New Roman"/>
                <w:sz w:val="22"/>
                <w:szCs w:val="22"/>
              </w:rPr>
            </w:pPr>
            <w:r>
              <w:rPr>
                <w:rFonts w:ascii="Times New Roman" w:hAnsi="Times New Roman"/>
                <w:sz w:val="22"/>
                <w:szCs w:val="22"/>
              </w:rPr>
              <w:t xml:space="preserve">B3. </w:t>
            </w:r>
            <w:r w:rsidR="001F64F5" w:rsidRPr="00272EAA">
              <w:rPr>
                <w:rFonts w:ascii="Times New Roman" w:hAnsi="Times New Roman"/>
                <w:sz w:val="22"/>
                <w:szCs w:val="22"/>
              </w:rPr>
              <w:t>Kroki do wykonania</w:t>
            </w:r>
            <w:r w:rsidR="001F64F5">
              <w:rPr>
                <w:rFonts w:ascii="Times New Roman" w:hAnsi="Times New Roman"/>
                <w:sz w:val="22"/>
                <w:szCs w:val="22"/>
              </w:rPr>
              <w:t>/Zakres prezentacji</w:t>
            </w:r>
          </w:p>
        </w:tc>
      </w:tr>
      <w:tr w:rsidR="00CE301C" w:rsidRPr="006362FC" w14:paraId="25BC9160" w14:textId="77777777" w:rsidTr="009B6618">
        <w:tc>
          <w:tcPr>
            <w:tcW w:w="534" w:type="dxa"/>
            <w:vAlign w:val="center"/>
          </w:tcPr>
          <w:p w14:paraId="4E6CA0B9"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w:t>
            </w:r>
          </w:p>
        </w:tc>
        <w:tc>
          <w:tcPr>
            <w:tcW w:w="8533" w:type="dxa"/>
          </w:tcPr>
          <w:p w14:paraId="385EBE70" w14:textId="77777777" w:rsidR="00CE301C" w:rsidRPr="006362FC" w:rsidRDefault="00CE301C" w:rsidP="00B364CF">
            <w:pPr>
              <w:autoSpaceDE w:val="0"/>
              <w:autoSpaceDN w:val="0"/>
              <w:adjustRightInd w:val="0"/>
              <w:spacing w:line="276" w:lineRule="auto"/>
              <w:jc w:val="both"/>
              <w:rPr>
                <w:rFonts w:ascii="Times New Roman" w:eastAsia="Calibri,Bold" w:hAnsi="Times New Roman"/>
                <w:sz w:val="22"/>
                <w:szCs w:val="22"/>
              </w:rPr>
            </w:pPr>
            <w:r w:rsidRPr="006362FC">
              <w:rPr>
                <w:rFonts w:ascii="Times New Roman" w:eastAsia="Calibri,Bold" w:hAnsi="Times New Roman"/>
                <w:sz w:val="22"/>
                <w:szCs w:val="22"/>
              </w:rPr>
              <w:t>Zalogować się w systemie jako użytkownik z uprawnieniami do zakładania sprawy.</w:t>
            </w:r>
          </w:p>
        </w:tc>
      </w:tr>
      <w:tr w:rsidR="00CE301C" w:rsidRPr="006362FC" w14:paraId="481A5BE5" w14:textId="77777777" w:rsidTr="009B6618">
        <w:tc>
          <w:tcPr>
            <w:tcW w:w="534" w:type="dxa"/>
            <w:vAlign w:val="center"/>
          </w:tcPr>
          <w:p w14:paraId="4E21DCAD"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2.</w:t>
            </w:r>
          </w:p>
        </w:tc>
        <w:tc>
          <w:tcPr>
            <w:tcW w:w="8533" w:type="dxa"/>
          </w:tcPr>
          <w:p w14:paraId="041BB9A9" w14:textId="77777777" w:rsidR="00CE301C" w:rsidRPr="006362FC" w:rsidRDefault="00CE301C" w:rsidP="00B364CF">
            <w:pPr>
              <w:autoSpaceDE w:val="0"/>
              <w:autoSpaceDN w:val="0"/>
              <w:adjustRightInd w:val="0"/>
              <w:spacing w:line="276" w:lineRule="auto"/>
              <w:jc w:val="both"/>
              <w:rPr>
                <w:rFonts w:ascii="Times New Roman" w:eastAsia="Calibri,Bold" w:hAnsi="Times New Roman"/>
                <w:sz w:val="22"/>
                <w:szCs w:val="22"/>
              </w:rPr>
            </w:pPr>
            <w:r w:rsidRPr="006362FC">
              <w:rPr>
                <w:rFonts w:ascii="Times New Roman" w:eastAsia="Calibri,Bold" w:hAnsi="Times New Roman"/>
                <w:sz w:val="22"/>
                <w:szCs w:val="22"/>
              </w:rPr>
              <w:t>Odebrać pismo po dekretacji i założyć nową sprawę:</w:t>
            </w:r>
          </w:p>
          <w:p w14:paraId="36AE2F95" w14:textId="77777777" w:rsidR="00CE301C" w:rsidRPr="006362FC" w:rsidRDefault="00CE301C" w:rsidP="00B364CF">
            <w:pPr>
              <w:pStyle w:val="Akapitzlist"/>
              <w:numPr>
                <w:ilvl w:val="0"/>
                <w:numId w:val="12"/>
              </w:numPr>
              <w:spacing w:line="276" w:lineRule="auto"/>
              <w:jc w:val="both"/>
              <w:rPr>
                <w:rFonts w:ascii="Times New Roman" w:hAnsi="Times New Roman"/>
                <w:sz w:val="22"/>
                <w:szCs w:val="22"/>
              </w:rPr>
            </w:pPr>
            <w:r w:rsidRPr="006362FC">
              <w:rPr>
                <w:rFonts w:ascii="Times New Roman" w:hAnsi="Times New Roman"/>
                <w:sz w:val="22"/>
                <w:szCs w:val="22"/>
              </w:rPr>
              <w:t>wybrać numer z JRWA uwzględniający symbol komórki i osoby,</w:t>
            </w:r>
          </w:p>
          <w:p w14:paraId="536440E4" w14:textId="77777777" w:rsidR="00CE301C" w:rsidRPr="006362FC" w:rsidRDefault="00CE301C" w:rsidP="00B364CF">
            <w:pPr>
              <w:pStyle w:val="Akapitzlist"/>
              <w:numPr>
                <w:ilvl w:val="0"/>
                <w:numId w:val="12"/>
              </w:numPr>
              <w:spacing w:line="276" w:lineRule="auto"/>
              <w:jc w:val="both"/>
              <w:rPr>
                <w:rFonts w:ascii="Times New Roman" w:hAnsi="Times New Roman"/>
                <w:sz w:val="22"/>
                <w:szCs w:val="22"/>
              </w:rPr>
            </w:pPr>
            <w:r w:rsidRPr="006362FC">
              <w:rPr>
                <w:rFonts w:ascii="Times New Roman" w:hAnsi="Times New Roman"/>
                <w:sz w:val="22"/>
                <w:szCs w:val="22"/>
              </w:rPr>
              <w:t>przygotować projekt odpowiedzi na podstawie wytycznych opracowanych przez Wykonawcę.</w:t>
            </w:r>
          </w:p>
        </w:tc>
      </w:tr>
      <w:tr w:rsidR="00CE301C" w:rsidRPr="006362FC" w14:paraId="66B3309B" w14:textId="77777777" w:rsidTr="009B6618">
        <w:tc>
          <w:tcPr>
            <w:tcW w:w="534" w:type="dxa"/>
            <w:vAlign w:val="center"/>
          </w:tcPr>
          <w:p w14:paraId="36443DB4"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3.</w:t>
            </w:r>
          </w:p>
        </w:tc>
        <w:tc>
          <w:tcPr>
            <w:tcW w:w="8533" w:type="dxa"/>
          </w:tcPr>
          <w:p w14:paraId="72FFF03D" w14:textId="77777777" w:rsidR="00CE301C" w:rsidRPr="006362FC" w:rsidRDefault="00CE301C" w:rsidP="00B364CF">
            <w:pPr>
              <w:autoSpaceDE w:val="0"/>
              <w:autoSpaceDN w:val="0"/>
              <w:adjustRightInd w:val="0"/>
              <w:spacing w:line="276" w:lineRule="auto"/>
              <w:jc w:val="both"/>
              <w:rPr>
                <w:rFonts w:ascii="Times New Roman" w:eastAsia="Calibri,Bold" w:hAnsi="Times New Roman"/>
                <w:sz w:val="22"/>
                <w:szCs w:val="22"/>
              </w:rPr>
            </w:pPr>
            <w:r w:rsidRPr="006362FC">
              <w:rPr>
                <w:rFonts w:ascii="Times New Roman" w:eastAsia="Calibri,Bold" w:hAnsi="Times New Roman"/>
                <w:sz w:val="22"/>
                <w:szCs w:val="22"/>
              </w:rPr>
              <w:t>Przeprowadzić wielostanowiskową akceptację projektu odpowiedzi z uwzględnieniem hierarchii stanowisk w następującej kolejności działań:</w:t>
            </w:r>
          </w:p>
          <w:p w14:paraId="5FB049CC" w14:textId="77777777" w:rsidR="00CE301C" w:rsidRPr="006362FC" w:rsidRDefault="00CE301C" w:rsidP="00B364CF">
            <w:pPr>
              <w:pStyle w:val="Akapitzlist"/>
              <w:numPr>
                <w:ilvl w:val="0"/>
                <w:numId w:val="13"/>
              </w:numPr>
              <w:spacing w:line="276" w:lineRule="auto"/>
              <w:jc w:val="both"/>
              <w:rPr>
                <w:rFonts w:ascii="Times New Roman" w:hAnsi="Times New Roman"/>
                <w:sz w:val="22"/>
                <w:szCs w:val="22"/>
              </w:rPr>
            </w:pPr>
            <w:r w:rsidRPr="006362FC">
              <w:rPr>
                <w:rFonts w:ascii="Times New Roman" w:hAnsi="Times New Roman"/>
                <w:sz w:val="22"/>
                <w:szCs w:val="22"/>
              </w:rPr>
              <w:t>przekazać projekt odpowiedzi do bezpośredniego przełożonego w celu akceptacji,</w:t>
            </w:r>
          </w:p>
          <w:p w14:paraId="090BF7D8" w14:textId="77777777" w:rsidR="00CE301C" w:rsidRPr="006362FC" w:rsidRDefault="00CE301C" w:rsidP="00B364CF">
            <w:pPr>
              <w:pStyle w:val="Akapitzlist"/>
              <w:numPr>
                <w:ilvl w:val="0"/>
                <w:numId w:val="13"/>
              </w:numPr>
              <w:spacing w:line="276" w:lineRule="auto"/>
              <w:jc w:val="both"/>
              <w:rPr>
                <w:rFonts w:ascii="Times New Roman" w:hAnsi="Times New Roman"/>
                <w:sz w:val="22"/>
                <w:szCs w:val="22"/>
              </w:rPr>
            </w:pPr>
            <w:r w:rsidRPr="006362FC">
              <w:rPr>
                <w:rFonts w:ascii="Times New Roman" w:hAnsi="Times New Roman"/>
                <w:sz w:val="22"/>
                <w:szCs w:val="22"/>
              </w:rPr>
              <w:t>przekazać zaakceptowany projekt odpowiedzi do Kierownika Wydziału.</w:t>
            </w:r>
          </w:p>
          <w:p w14:paraId="2B2FE00E" w14:textId="77777777" w:rsidR="00CE301C" w:rsidRPr="006362FC" w:rsidRDefault="00CE301C" w:rsidP="00B364CF">
            <w:pPr>
              <w:pStyle w:val="Akapitzlist"/>
              <w:numPr>
                <w:ilvl w:val="0"/>
                <w:numId w:val="13"/>
              </w:numPr>
              <w:spacing w:line="276" w:lineRule="auto"/>
              <w:jc w:val="both"/>
              <w:rPr>
                <w:rFonts w:ascii="Times New Roman" w:hAnsi="Times New Roman"/>
                <w:sz w:val="22"/>
                <w:szCs w:val="22"/>
              </w:rPr>
            </w:pPr>
            <w:r w:rsidRPr="006362FC">
              <w:rPr>
                <w:rFonts w:ascii="Times New Roman" w:hAnsi="Times New Roman"/>
                <w:sz w:val="22"/>
                <w:szCs w:val="22"/>
              </w:rPr>
              <w:t>odebrać pismo od Kierownika Wydziału z naniesionymi uwagami dotyczącymi konieczności wprowadzenia zmian.</w:t>
            </w:r>
          </w:p>
        </w:tc>
      </w:tr>
      <w:tr w:rsidR="00CE301C" w:rsidRPr="006362FC" w14:paraId="7F46855C" w14:textId="77777777" w:rsidTr="009B6618">
        <w:tc>
          <w:tcPr>
            <w:tcW w:w="534" w:type="dxa"/>
            <w:vAlign w:val="center"/>
          </w:tcPr>
          <w:p w14:paraId="035C9B01"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4.</w:t>
            </w:r>
          </w:p>
        </w:tc>
        <w:tc>
          <w:tcPr>
            <w:tcW w:w="8533" w:type="dxa"/>
          </w:tcPr>
          <w:p w14:paraId="12B33009"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Wprowadzić zmiany w projekcie pisma uwzględniając naniesione uwagi.</w:t>
            </w:r>
          </w:p>
        </w:tc>
      </w:tr>
      <w:tr w:rsidR="00CE301C" w:rsidRPr="006362FC" w14:paraId="02284B24" w14:textId="77777777" w:rsidTr="009B6618">
        <w:tc>
          <w:tcPr>
            <w:tcW w:w="534" w:type="dxa"/>
            <w:vAlign w:val="center"/>
          </w:tcPr>
          <w:p w14:paraId="4F770E2F"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5.</w:t>
            </w:r>
          </w:p>
        </w:tc>
        <w:tc>
          <w:tcPr>
            <w:tcW w:w="8533" w:type="dxa"/>
          </w:tcPr>
          <w:p w14:paraId="25681358" w14:textId="77777777" w:rsidR="00CE301C" w:rsidRPr="006362FC" w:rsidRDefault="00CE301C" w:rsidP="00B364CF">
            <w:pPr>
              <w:autoSpaceDE w:val="0"/>
              <w:autoSpaceDN w:val="0"/>
              <w:adjustRightInd w:val="0"/>
              <w:spacing w:line="276" w:lineRule="auto"/>
              <w:jc w:val="both"/>
              <w:rPr>
                <w:rFonts w:ascii="Times New Roman" w:eastAsia="Calibri,Bold" w:hAnsi="Times New Roman"/>
                <w:sz w:val="22"/>
                <w:szCs w:val="22"/>
              </w:rPr>
            </w:pPr>
            <w:r w:rsidRPr="006362FC">
              <w:rPr>
                <w:rFonts w:ascii="Times New Roman" w:eastAsia="Calibri,Bold" w:hAnsi="Times New Roman"/>
                <w:sz w:val="22"/>
                <w:szCs w:val="22"/>
              </w:rPr>
              <w:t>Zakończyć sprawę:</w:t>
            </w:r>
          </w:p>
          <w:p w14:paraId="24BACA85" w14:textId="77777777" w:rsidR="00CE301C" w:rsidRPr="006362FC" w:rsidRDefault="00CE301C" w:rsidP="00B364CF">
            <w:pPr>
              <w:pStyle w:val="Akapitzlist"/>
              <w:numPr>
                <w:ilvl w:val="0"/>
                <w:numId w:val="14"/>
              </w:numPr>
              <w:spacing w:line="276" w:lineRule="auto"/>
              <w:jc w:val="both"/>
              <w:rPr>
                <w:rFonts w:ascii="Times New Roman" w:hAnsi="Times New Roman"/>
                <w:sz w:val="22"/>
                <w:szCs w:val="22"/>
              </w:rPr>
            </w:pPr>
            <w:r w:rsidRPr="006362FC">
              <w:rPr>
                <w:rFonts w:ascii="Times New Roman" w:hAnsi="Times New Roman"/>
                <w:sz w:val="22"/>
                <w:szCs w:val="22"/>
              </w:rPr>
              <w:t>powtórzyć opisaną w pkt. 3 wielostanowiskową akceptację z zatwierdzeniem przez Kierownika Wydziału z użyciem certyfikatu kwalifikowanego,</w:t>
            </w:r>
          </w:p>
          <w:p w14:paraId="2CF828F5" w14:textId="77777777" w:rsidR="00CE301C" w:rsidRPr="006362FC" w:rsidRDefault="00CE301C" w:rsidP="00B364CF">
            <w:pPr>
              <w:pStyle w:val="Akapitzlist"/>
              <w:numPr>
                <w:ilvl w:val="0"/>
                <w:numId w:val="14"/>
              </w:numPr>
              <w:spacing w:line="276" w:lineRule="auto"/>
              <w:jc w:val="both"/>
              <w:rPr>
                <w:rFonts w:ascii="Times New Roman" w:hAnsi="Times New Roman"/>
                <w:sz w:val="22"/>
                <w:szCs w:val="22"/>
              </w:rPr>
            </w:pPr>
            <w:r w:rsidRPr="006362FC">
              <w:rPr>
                <w:rFonts w:ascii="Times New Roman" w:hAnsi="Times New Roman"/>
                <w:sz w:val="22"/>
                <w:szCs w:val="22"/>
              </w:rPr>
              <w:t>przygotować pismo do wysyłki (z podpisem elektronicznym i z podpisem ręcznym),</w:t>
            </w:r>
          </w:p>
          <w:p w14:paraId="47481446" w14:textId="77777777" w:rsidR="00CE301C" w:rsidRPr="006362FC" w:rsidRDefault="00CE301C" w:rsidP="00B364CF">
            <w:pPr>
              <w:pStyle w:val="Akapitzlist"/>
              <w:numPr>
                <w:ilvl w:val="0"/>
                <w:numId w:val="14"/>
              </w:numPr>
              <w:spacing w:line="276" w:lineRule="auto"/>
              <w:jc w:val="both"/>
              <w:rPr>
                <w:rFonts w:ascii="Times New Roman" w:hAnsi="Times New Roman"/>
                <w:sz w:val="22"/>
                <w:szCs w:val="22"/>
              </w:rPr>
            </w:pPr>
            <w:r w:rsidRPr="006362FC">
              <w:rPr>
                <w:rFonts w:ascii="Times New Roman" w:hAnsi="Times New Roman"/>
                <w:sz w:val="22"/>
                <w:szCs w:val="22"/>
              </w:rPr>
              <w:t>przekazanie pisma do Kancelarii Urzędu.</w:t>
            </w:r>
          </w:p>
          <w:p w14:paraId="333E9008" w14:textId="77777777" w:rsidR="00CE301C" w:rsidRPr="006362FC" w:rsidRDefault="00CE301C" w:rsidP="00B364CF">
            <w:pPr>
              <w:pStyle w:val="Akapitzlist"/>
              <w:numPr>
                <w:ilvl w:val="0"/>
                <w:numId w:val="14"/>
              </w:numPr>
              <w:spacing w:line="276" w:lineRule="auto"/>
              <w:jc w:val="both"/>
              <w:rPr>
                <w:rFonts w:ascii="Times New Roman" w:eastAsia="Calibri,Bold" w:hAnsi="Times New Roman"/>
                <w:sz w:val="22"/>
                <w:szCs w:val="22"/>
              </w:rPr>
            </w:pPr>
            <w:r w:rsidRPr="006362FC">
              <w:rPr>
                <w:rFonts w:ascii="Times New Roman" w:hAnsi="Times New Roman"/>
                <w:sz w:val="22"/>
                <w:szCs w:val="22"/>
              </w:rPr>
              <w:t>zakończenie sprawy w systemie obiegu dokumentów.</w:t>
            </w:r>
          </w:p>
        </w:tc>
      </w:tr>
      <w:tr w:rsidR="00CE301C" w:rsidRPr="006362FC" w14:paraId="47CBBAAF" w14:textId="77777777" w:rsidTr="009B6618">
        <w:tc>
          <w:tcPr>
            <w:tcW w:w="534" w:type="dxa"/>
            <w:vAlign w:val="center"/>
          </w:tcPr>
          <w:p w14:paraId="5ED75B73"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6.</w:t>
            </w:r>
          </w:p>
        </w:tc>
        <w:tc>
          <w:tcPr>
            <w:tcW w:w="8533" w:type="dxa"/>
          </w:tcPr>
          <w:p w14:paraId="06DC2D8A" w14:textId="77777777" w:rsidR="00CE301C" w:rsidRPr="006362FC" w:rsidRDefault="00CE301C" w:rsidP="00B364CF">
            <w:pPr>
              <w:autoSpaceDE w:val="0"/>
              <w:autoSpaceDN w:val="0"/>
              <w:adjustRightInd w:val="0"/>
              <w:spacing w:line="276" w:lineRule="auto"/>
              <w:jc w:val="both"/>
              <w:rPr>
                <w:rFonts w:ascii="Times New Roman" w:eastAsia="Calibri,Bold" w:hAnsi="Times New Roman"/>
                <w:sz w:val="22"/>
                <w:szCs w:val="22"/>
              </w:rPr>
            </w:pPr>
            <w:r w:rsidRPr="006362FC">
              <w:rPr>
                <w:rFonts w:ascii="Times New Roman" w:eastAsia="Calibri,Bold" w:hAnsi="Times New Roman"/>
                <w:sz w:val="22"/>
                <w:szCs w:val="22"/>
              </w:rPr>
              <w:t xml:space="preserve">Zalogować się jako pracownik Kancelarii </w:t>
            </w:r>
            <w:r w:rsidRPr="006362FC">
              <w:rPr>
                <w:rFonts w:ascii="Times New Roman" w:hAnsi="Times New Roman"/>
                <w:sz w:val="22"/>
                <w:szCs w:val="22"/>
              </w:rPr>
              <w:t>Urzędu</w:t>
            </w:r>
            <w:r w:rsidRPr="006362FC">
              <w:rPr>
                <w:rFonts w:ascii="Times New Roman" w:eastAsia="Calibri,Bold" w:hAnsi="Times New Roman"/>
                <w:sz w:val="22"/>
                <w:szCs w:val="22"/>
              </w:rPr>
              <w:t xml:space="preserve"> i sprawdzić poprawność wpisów w dzienniku korespondencji przychodzącej.</w:t>
            </w:r>
          </w:p>
        </w:tc>
      </w:tr>
      <w:tr w:rsidR="00CE301C" w:rsidRPr="006362FC" w14:paraId="08D21101" w14:textId="77777777" w:rsidTr="009B6618">
        <w:tc>
          <w:tcPr>
            <w:tcW w:w="534" w:type="dxa"/>
            <w:vAlign w:val="center"/>
          </w:tcPr>
          <w:p w14:paraId="6DC5A436"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7.</w:t>
            </w:r>
          </w:p>
        </w:tc>
        <w:tc>
          <w:tcPr>
            <w:tcW w:w="8533" w:type="dxa"/>
          </w:tcPr>
          <w:p w14:paraId="5239A740"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eastAsia="Calibri,Bold" w:hAnsi="Times New Roman"/>
                <w:sz w:val="22"/>
                <w:szCs w:val="22"/>
              </w:rPr>
              <w:t>Wylogować się.</w:t>
            </w:r>
          </w:p>
        </w:tc>
      </w:tr>
    </w:tbl>
    <w:p w14:paraId="7DE3032A" w14:textId="77777777" w:rsidR="00CE301C" w:rsidRPr="00B364CF" w:rsidRDefault="00CE301C" w:rsidP="00CE301C">
      <w:pPr>
        <w:spacing w:line="276" w:lineRule="auto"/>
        <w:rPr>
          <w:rFonts w:ascii="Calibri" w:hAnsi="Calibri" w:cs="Calibri"/>
          <w:sz w:val="20"/>
        </w:rPr>
      </w:pPr>
    </w:p>
    <w:tbl>
      <w:tblPr>
        <w:tblStyle w:val="Tabela-Siatka"/>
        <w:tblW w:w="9067" w:type="dxa"/>
        <w:tblLook w:val="04A0" w:firstRow="1" w:lastRow="0" w:firstColumn="1" w:lastColumn="0" w:noHBand="0" w:noVBand="1"/>
      </w:tblPr>
      <w:tblGrid>
        <w:gridCol w:w="534"/>
        <w:gridCol w:w="8533"/>
      </w:tblGrid>
      <w:tr w:rsidR="00CE301C" w:rsidRPr="006362FC" w14:paraId="45E8730B" w14:textId="77777777" w:rsidTr="009B6618">
        <w:trPr>
          <w:trHeight w:val="636"/>
        </w:trPr>
        <w:tc>
          <w:tcPr>
            <w:tcW w:w="534" w:type="dxa"/>
            <w:shd w:val="clear" w:color="auto" w:fill="D3E070" w:themeFill="accent1" w:themeFillTint="99"/>
            <w:vAlign w:val="center"/>
          </w:tcPr>
          <w:p w14:paraId="564A9609" w14:textId="77777777" w:rsidR="00CE301C" w:rsidRPr="006362FC" w:rsidRDefault="00CE301C" w:rsidP="00B364CF">
            <w:pPr>
              <w:spacing w:line="276" w:lineRule="auto"/>
              <w:jc w:val="center"/>
              <w:rPr>
                <w:rFonts w:ascii="Times New Roman" w:hAnsi="Times New Roman"/>
                <w:sz w:val="22"/>
                <w:szCs w:val="22"/>
              </w:rPr>
            </w:pPr>
            <w:r w:rsidRPr="006362FC">
              <w:rPr>
                <w:rFonts w:ascii="Times New Roman" w:hAnsi="Times New Roman"/>
                <w:sz w:val="22"/>
                <w:szCs w:val="22"/>
              </w:rPr>
              <w:t>Lp.</w:t>
            </w:r>
          </w:p>
        </w:tc>
        <w:tc>
          <w:tcPr>
            <w:tcW w:w="8533" w:type="dxa"/>
            <w:shd w:val="clear" w:color="auto" w:fill="D3E070" w:themeFill="accent1" w:themeFillTint="99"/>
            <w:vAlign w:val="center"/>
          </w:tcPr>
          <w:p w14:paraId="066AAFD7" w14:textId="0922E6D2" w:rsidR="00CE301C" w:rsidRPr="006362FC" w:rsidRDefault="0099287D" w:rsidP="00B364CF">
            <w:pPr>
              <w:spacing w:line="276" w:lineRule="auto"/>
              <w:jc w:val="center"/>
              <w:rPr>
                <w:rFonts w:ascii="Times New Roman" w:hAnsi="Times New Roman"/>
                <w:sz w:val="22"/>
                <w:szCs w:val="22"/>
              </w:rPr>
            </w:pPr>
            <w:r>
              <w:rPr>
                <w:rFonts w:ascii="Times New Roman" w:hAnsi="Times New Roman"/>
                <w:sz w:val="22"/>
                <w:szCs w:val="22"/>
              </w:rPr>
              <w:t xml:space="preserve">B4. </w:t>
            </w:r>
            <w:r w:rsidR="001F64F5" w:rsidRPr="00272EAA">
              <w:rPr>
                <w:rFonts w:ascii="Times New Roman" w:hAnsi="Times New Roman"/>
                <w:sz w:val="22"/>
                <w:szCs w:val="22"/>
              </w:rPr>
              <w:t>Kroki do wykonania</w:t>
            </w:r>
            <w:r w:rsidR="001F64F5">
              <w:rPr>
                <w:rFonts w:ascii="Times New Roman" w:hAnsi="Times New Roman"/>
                <w:sz w:val="22"/>
                <w:szCs w:val="22"/>
              </w:rPr>
              <w:t>/Zakres prezentacji</w:t>
            </w:r>
          </w:p>
        </w:tc>
      </w:tr>
      <w:tr w:rsidR="00CE301C" w:rsidRPr="006362FC" w14:paraId="2B82DD49" w14:textId="77777777" w:rsidTr="009B6618">
        <w:tc>
          <w:tcPr>
            <w:tcW w:w="534" w:type="dxa"/>
            <w:vAlign w:val="center"/>
          </w:tcPr>
          <w:p w14:paraId="01923FB9"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1.</w:t>
            </w:r>
          </w:p>
        </w:tc>
        <w:tc>
          <w:tcPr>
            <w:tcW w:w="8533" w:type="dxa"/>
          </w:tcPr>
          <w:p w14:paraId="62A33DB3"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Zalogować się w systemie jako pracownik Kancelarii.</w:t>
            </w:r>
          </w:p>
        </w:tc>
      </w:tr>
      <w:tr w:rsidR="00CE301C" w:rsidRPr="006362FC" w14:paraId="43632648" w14:textId="77777777" w:rsidTr="009B6618">
        <w:tc>
          <w:tcPr>
            <w:tcW w:w="534" w:type="dxa"/>
            <w:vAlign w:val="center"/>
          </w:tcPr>
          <w:p w14:paraId="567015FB"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2.</w:t>
            </w:r>
          </w:p>
        </w:tc>
        <w:tc>
          <w:tcPr>
            <w:tcW w:w="8533" w:type="dxa"/>
          </w:tcPr>
          <w:p w14:paraId="25081D92"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Wejść do funkcji Raporty.</w:t>
            </w:r>
          </w:p>
        </w:tc>
      </w:tr>
      <w:tr w:rsidR="00CE301C" w:rsidRPr="006362FC" w14:paraId="1BD896E8" w14:textId="77777777" w:rsidTr="009B6618">
        <w:tc>
          <w:tcPr>
            <w:tcW w:w="534" w:type="dxa"/>
            <w:vAlign w:val="center"/>
          </w:tcPr>
          <w:p w14:paraId="4DC0737E"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3.</w:t>
            </w:r>
          </w:p>
        </w:tc>
        <w:tc>
          <w:tcPr>
            <w:tcW w:w="8533" w:type="dxa"/>
          </w:tcPr>
          <w:p w14:paraId="6B1B92B8"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Z listy dostępnych raportów wybrać raport przedstawiający zestawienie pism przekazanych w</w:t>
            </w:r>
            <w:r w:rsidR="00DA0AF8" w:rsidRPr="006362FC">
              <w:rPr>
                <w:rFonts w:ascii="Times New Roman" w:hAnsi="Times New Roman"/>
                <w:sz w:val="22"/>
                <w:szCs w:val="22"/>
              </w:rPr>
              <w:t> </w:t>
            </w:r>
            <w:r w:rsidRPr="006362FC">
              <w:rPr>
                <w:rFonts w:ascii="Times New Roman" w:hAnsi="Times New Roman"/>
                <w:sz w:val="22"/>
                <w:szCs w:val="22"/>
              </w:rPr>
              <w:t>danym okresie.</w:t>
            </w:r>
          </w:p>
        </w:tc>
      </w:tr>
      <w:tr w:rsidR="00CE301C" w:rsidRPr="006362FC" w14:paraId="7CD26618" w14:textId="77777777" w:rsidTr="009B6618">
        <w:tc>
          <w:tcPr>
            <w:tcW w:w="534" w:type="dxa"/>
            <w:vAlign w:val="center"/>
          </w:tcPr>
          <w:p w14:paraId="5F21F1B6"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lastRenderedPageBreak/>
              <w:t>4.</w:t>
            </w:r>
          </w:p>
        </w:tc>
        <w:tc>
          <w:tcPr>
            <w:tcW w:w="8533" w:type="dxa"/>
          </w:tcPr>
          <w:p w14:paraId="3442AC22"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Wybrać okres przetwarzania jako bieżący miesiąc.</w:t>
            </w:r>
          </w:p>
        </w:tc>
      </w:tr>
      <w:tr w:rsidR="00CE301C" w:rsidRPr="006362FC" w14:paraId="66969466" w14:textId="77777777" w:rsidTr="009B6618">
        <w:tc>
          <w:tcPr>
            <w:tcW w:w="534" w:type="dxa"/>
            <w:vAlign w:val="center"/>
          </w:tcPr>
          <w:p w14:paraId="2EA3AD71"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5.</w:t>
            </w:r>
          </w:p>
        </w:tc>
        <w:tc>
          <w:tcPr>
            <w:tcW w:w="8533" w:type="dxa"/>
          </w:tcPr>
          <w:p w14:paraId="5841924E"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Wybrać z dostępnych formatów dokumentów zapis raportu do pliku w formacie .pdf</w:t>
            </w:r>
          </w:p>
        </w:tc>
      </w:tr>
      <w:tr w:rsidR="00CE301C" w:rsidRPr="006362FC" w14:paraId="41DD3916" w14:textId="77777777" w:rsidTr="009B6618">
        <w:tc>
          <w:tcPr>
            <w:tcW w:w="534" w:type="dxa"/>
            <w:vAlign w:val="center"/>
          </w:tcPr>
          <w:p w14:paraId="39C7F3A2"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6.</w:t>
            </w:r>
          </w:p>
        </w:tc>
        <w:tc>
          <w:tcPr>
            <w:tcW w:w="8533" w:type="dxa"/>
          </w:tcPr>
          <w:p w14:paraId="46DA5AE1"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Wygenerować raport, wydrukować raport.</w:t>
            </w:r>
          </w:p>
        </w:tc>
      </w:tr>
      <w:tr w:rsidR="00CE301C" w:rsidRPr="006362FC" w14:paraId="518B511A" w14:textId="77777777" w:rsidTr="009B6618">
        <w:tc>
          <w:tcPr>
            <w:tcW w:w="534" w:type="dxa"/>
            <w:vAlign w:val="center"/>
          </w:tcPr>
          <w:p w14:paraId="5EE3E88B"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7.</w:t>
            </w:r>
          </w:p>
        </w:tc>
        <w:tc>
          <w:tcPr>
            <w:tcW w:w="8533" w:type="dxa"/>
          </w:tcPr>
          <w:p w14:paraId="685CF762"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Sprawdzić na ekranie i wydruku informacje na temat godziny przekazania ostatniego dokumentu.</w:t>
            </w:r>
          </w:p>
        </w:tc>
      </w:tr>
      <w:tr w:rsidR="00CE301C" w:rsidRPr="006362FC" w14:paraId="1DE1CC14" w14:textId="77777777" w:rsidTr="009B6618">
        <w:tc>
          <w:tcPr>
            <w:tcW w:w="534" w:type="dxa"/>
            <w:vAlign w:val="center"/>
          </w:tcPr>
          <w:p w14:paraId="68B33EDD"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8.</w:t>
            </w:r>
          </w:p>
        </w:tc>
        <w:tc>
          <w:tcPr>
            <w:tcW w:w="8533" w:type="dxa"/>
          </w:tcPr>
          <w:p w14:paraId="3F7F9E1E"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Sprawdzić poprawność zapisów w raporcie.</w:t>
            </w:r>
          </w:p>
        </w:tc>
      </w:tr>
      <w:tr w:rsidR="00CE301C" w:rsidRPr="006362FC" w14:paraId="25706176" w14:textId="77777777" w:rsidTr="009B6618">
        <w:tc>
          <w:tcPr>
            <w:tcW w:w="534" w:type="dxa"/>
            <w:vAlign w:val="center"/>
          </w:tcPr>
          <w:p w14:paraId="7A5ED34F"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9.</w:t>
            </w:r>
          </w:p>
        </w:tc>
        <w:tc>
          <w:tcPr>
            <w:tcW w:w="8533" w:type="dxa"/>
          </w:tcPr>
          <w:p w14:paraId="22DD78CF" w14:textId="77777777" w:rsidR="00CE301C" w:rsidRPr="006362FC" w:rsidRDefault="00CE301C" w:rsidP="00B364CF">
            <w:pPr>
              <w:spacing w:line="276" w:lineRule="auto"/>
              <w:jc w:val="both"/>
              <w:rPr>
                <w:rFonts w:ascii="Times New Roman" w:hAnsi="Times New Roman"/>
                <w:sz w:val="22"/>
                <w:szCs w:val="22"/>
              </w:rPr>
            </w:pPr>
            <w:r w:rsidRPr="006362FC">
              <w:rPr>
                <w:rFonts w:ascii="Times New Roman" w:hAnsi="Times New Roman"/>
                <w:sz w:val="22"/>
                <w:szCs w:val="22"/>
              </w:rPr>
              <w:t>Wylogować się.</w:t>
            </w:r>
          </w:p>
        </w:tc>
      </w:tr>
    </w:tbl>
    <w:p w14:paraId="6357B18C" w14:textId="77777777" w:rsidR="00CE301C" w:rsidRPr="00B364CF" w:rsidRDefault="00CE301C" w:rsidP="00CE301C">
      <w:pPr>
        <w:spacing w:line="276" w:lineRule="auto"/>
        <w:rPr>
          <w:rFonts w:ascii="Calibri" w:hAnsi="Calibri" w:cs="Calibri"/>
          <w:sz w:val="20"/>
        </w:rPr>
      </w:pPr>
    </w:p>
    <w:tbl>
      <w:tblPr>
        <w:tblStyle w:val="Tabela-Siatka"/>
        <w:tblW w:w="9067" w:type="dxa"/>
        <w:tblLook w:val="04A0" w:firstRow="1" w:lastRow="0" w:firstColumn="1" w:lastColumn="0" w:noHBand="0" w:noVBand="1"/>
      </w:tblPr>
      <w:tblGrid>
        <w:gridCol w:w="534"/>
        <w:gridCol w:w="8533"/>
      </w:tblGrid>
      <w:tr w:rsidR="00CE301C" w:rsidRPr="0044462E" w14:paraId="4E437D5F" w14:textId="77777777" w:rsidTr="00B8194E">
        <w:trPr>
          <w:trHeight w:val="636"/>
        </w:trPr>
        <w:tc>
          <w:tcPr>
            <w:tcW w:w="534" w:type="dxa"/>
            <w:shd w:val="clear" w:color="auto" w:fill="D3E070" w:themeFill="accent1" w:themeFillTint="99"/>
            <w:vAlign w:val="center"/>
          </w:tcPr>
          <w:p w14:paraId="1DA63C36" w14:textId="77777777" w:rsidR="00CE301C" w:rsidRPr="0044462E" w:rsidRDefault="00CE301C" w:rsidP="00B364CF">
            <w:pPr>
              <w:spacing w:line="276" w:lineRule="auto"/>
              <w:jc w:val="center"/>
              <w:rPr>
                <w:rFonts w:ascii="Times New Roman" w:hAnsi="Times New Roman"/>
                <w:sz w:val="22"/>
                <w:szCs w:val="22"/>
              </w:rPr>
            </w:pPr>
            <w:r w:rsidRPr="0044462E">
              <w:rPr>
                <w:rFonts w:ascii="Times New Roman" w:hAnsi="Times New Roman"/>
                <w:sz w:val="22"/>
                <w:szCs w:val="22"/>
              </w:rPr>
              <w:t>Lp.</w:t>
            </w:r>
          </w:p>
        </w:tc>
        <w:tc>
          <w:tcPr>
            <w:tcW w:w="8533" w:type="dxa"/>
            <w:shd w:val="clear" w:color="auto" w:fill="D3E070" w:themeFill="accent1" w:themeFillTint="99"/>
            <w:vAlign w:val="center"/>
          </w:tcPr>
          <w:p w14:paraId="0D609BBE" w14:textId="12B846C9" w:rsidR="00CE301C" w:rsidRPr="0044462E" w:rsidRDefault="0099287D" w:rsidP="00B364CF">
            <w:pPr>
              <w:spacing w:line="276" w:lineRule="auto"/>
              <w:jc w:val="center"/>
              <w:rPr>
                <w:rFonts w:ascii="Times New Roman" w:hAnsi="Times New Roman"/>
                <w:sz w:val="22"/>
                <w:szCs w:val="22"/>
              </w:rPr>
            </w:pPr>
            <w:r>
              <w:rPr>
                <w:rFonts w:ascii="Times New Roman" w:hAnsi="Times New Roman"/>
                <w:sz w:val="22"/>
                <w:szCs w:val="22"/>
              </w:rPr>
              <w:t xml:space="preserve">B5. </w:t>
            </w:r>
            <w:r w:rsidR="001F64F5" w:rsidRPr="00272EAA">
              <w:rPr>
                <w:rFonts w:ascii="Times New Roman" w:hAnsi="Times New Roman"/>
                <w:sz w:val="22"/>
                <w:szCs w:val="22"/>
              </w:rPr>
              <w:t>Kroki do wykonania</w:t>
            </w:r>
            <w:r w:rsidR="001F64F5">
              <w:rPr>
                <w:rFonts w:ascii="Times New Roman" w:hAnsi="Times New Roman"/>
                <w:sz w:val="22"/>
                <w:szCs w:val="22"/>
              </w:rPr>
              <w:t>/Zakres prezentacji</w:t>
            </w:r>
          </w:p>
        </w:tc>
      </w:tr>
      <w:tr w:rsidR="00CE301C" w:rsidRPr="0044462E" w14:paraId="32EE7A2C" w14:textId="77777777" w:rsidTr="00B8194E">
        <w:tc>
          <w:tcPr>
            <w:tcW w:w="534" w:type="dxa"/>
            <w:vAlign w:val="center"/>
          </w:tcPr>
          <w:p w14:paraId="0E2D8BF1"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1.</w:t>
            </w:r>
          </w:p>
        </w:tc>
        <w:tc>
          <w:tcPr>
            <w:tcW w:w="8533" w:type="dxa"/>
          </w:tcPr>
          <w:p w14:paraId="045E5BA5"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Zalogować się w systemie jako pracownik Kancelarii.</w:t>
            </w:r>
          </w:p>
        </w:tc>
      </w:tr>
      <w:tr w:rsidR="00CE301C" w:rsidRPr="0044462E" w14:paraId="5348DB9C" w14:textId="77777777" w:rsidTr="00B8194E">
        <w:tc>
          <w:tcPr>
            <w:tcW w:w="534" w:type="dxa"/>
            <w:vAlign w:val="center"/>
          </w:tcPr>
          <w:p w14:paraId="01D1AA6D"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2.</w:t>
            </w:r>
          </w:p>
        </w:tc>
        <w:tc>
          <w:tcPr>
            <w:tcW w:w="8533" w:type="dxa"/>
          </w:tcPr>
          <w:p w14:paraId="6383D32A"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Wejść do funkcji Raporty.</w:t>
            </w:r>
          </w:p>
        </w:tc>
      </w:tr>
      <w:tr w:rsidR="00CE301C" w:rsidRPr="0044462E" w14:paraId="23CD967F" w14:textId="77777777" w:rsidTr="00B8194E">
        <w:tc>
          <w:tcPr>
            <w:tcW w:w="534" w:type="dxa"/>
            <w:vAlign w:val="center"/>
          </w:tcPr>
          <w:p w14:paraId="2D1DC8FD"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3.</w:t>
            </w:r>
          </w:p>
        </w:tc>
        <w:tc>
          <w:tcPr>
            <w:tcW w:w="8533" w:type="dxa"/>
          </w:tcPr>
          <w:p w14:paraId="6AB4592A"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Z listy dostępnych raportów wybrać raport przedstawiający Dziennik Korespondencyjny.</w:t>
            </w:r>
          </w:p>
        </w:tc>
      </w:tr>
      <w:tr w:rsidR="00CE301C" w:rsidRPr="0044462E" w14:paraId="4129E2F0" w14:textId="77777777" w:rsidTr="00B8194E">
        <w:tc>
          <w:tcPr>
            <w:tcW w:w="534" w:type="dxa"/>
            <w:vAlign w:val="center"/>
          </w:tcPr>
          <w:p w14:paraId="211351BE"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4.</w:t>
            </w:r>
          </w:p>
        </w:tc>
        <w:tc>
          <w:tcPr>
            <w:tcW w:w="8533" w:type="dxa"/>
          </w:tcPr>
          <w:p w14:paraId="7D33A410"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Wybrać okres przetwarzania: ostatnie 14 dni.</w:t>
            </w:r>
          </w:p>
        </w:tc>
      </w:tr>
      <w:tr w:rsidR="00CE301C" w:rsidRPr="0044462E" w14:paraId="1F142945" w14:textId="77777777" w:rsidTr="00B8194E">
        <w:tc>
          <w:tcPr>
            <w:tcW w:w="534" w:type="dxa"/>
            <w:vAlign w:val="center"/>
          </w:tcPr>
          <w:p w14:paraId="7EF3E507"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5.</w:t>
            </w:r>
          </w:p>
        </w:tc>
        <w:tc>
          <w:tcPr>
            <w:tcW w:w="8533" w:type="dxa"/>
          </w:tcPr>
          <w:p w14:paraId="6DA6478F"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Wybrać z dostępnych formatów dokumentów zapis raportu do pliku w formacie .pdf</w:t>
            </w:r>
          </w:p>
        </w:tc>
      </w:tr>
      <w:tr w:rsidR="00CE301C" w:rsidRPr="0044462E" w14:paraId="6071D044" w14:textId="77777777" w:rsidTr="00B8194E">
        <w:tc>
          <w:tcPr>
            <w:tcW w:w="534" w:type="dxa"/>
            <w:vAlign w:val="center"/>
          </w:tcPr>
          <w:p w14:paraId="637FFA54"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6.</w:t>
            </w:r>
          </w:p>
        </w:tc>
        <w:tc>
          <w:tcPr>
            <w:tcW w:w="8533" w:type="dxa"/>
          </w:tcPr>
          <w:p w14:paraId="3FB3668C"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Wygenerować raport, wydrukować raport.</w:t>
            </w:r>
          </w:p>
        </w:tc>
      </w:tr>
      <w:tr w:rsidR="00CE301C" w:rsidRPr="0044462E" w14:paraId="43B66F37" w14:textId="77777777" w:rsidTr="00B8194E">
        <w:tc>
          <w:tcPr>
            <w:tcW w:w="534" w:type="dxa"/>
            <w:vAlign w:val="center"/>
          </w:tcPr>
          <w:p w14:paraId="094F9E84"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7.</w:t>
            </w:r>
          </w:p>
        </w:tc>
        <w:tc>
          <w:tcPr>
            <w:tcW w:w="8533" w:type="dxa"/>
          </w:tcPr>
          <w:p w14:paraId="4E80F150"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Sprawdzić na ekranie i wydruku informacje na temat ID ostatnio odebranego dokumentu.</w:t>
            </w:r>
          </w:p>
        </w:tc>
      </w:tr>
      <w:tr w:rsidR="00CE301C" w:rsidRPr="0044462E" w14:paraId="4431F5BB" w14:textId="77777777" w:rsidTr="00B8194E">
        <w:tc>
          <w:tcPr>
            <w:tcW w:w="534" w:type="dxa"/>
            <w:vAlign w:val="center"/>
          </w:tcPr>
          <w:p w14:paraId="48D57310"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8.</w:t>
            </w:r>
          </w:p>
        </w:tc>
        <w:tc>
          <w:tcPr>
            <w:tcW w:w="8533" w:type="dxa"/>
          </w:tcPr>
          <w:p w14:paraId="3FABFDBC"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Sprawdzić poprawność zapisów w raporcie.</w:t>
            </w:r>
          </w:p>
        </w:tc>
      </w:tr>
      <w:tr w:rsidR="00CE301C" w:rsidRPr="0044462E" w14:paraId="0E0ED121" w14:textId="77777777" w:rsidTr="00B8194E">
        <w:tc>
          <w:tcPr>
            <w:tcW w:w="534" w:type="dxa"/>
            <w:vAlign w:val="center"/>
          </w:tcPr>
          <w:p w14:paraId="4BACD801"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9.</w:t>
            </w:r>
          </w:p>
        </w:tc>
        <w:tc>
          <w:tcPr>
            <w:tcW w:w="8533" w:type="dxa"/>
          </w:tcPr>
          <w:p w14:paraId="40E78CBC" w14:textId="77777777" w:rsidR="00CE301C" w:rsidRPr="0044462E" w:rsidRDefault="00CE301C" w:rsidP="00B364CF">
            <w:pPr>
              <w:spacing w:line="276" w:lineRule="auto"/>
              <w:jc w:val="both"/>
              <w:rPr>
                <w:rFonts w:ascii="Times New Roman" w:hAnsi="Times New Roman"/>
                <w:sz w:val="22"/>
                <w:szCs w:val="22"/>
              </w:rPr>
            </w:pPr>
            <w:r w:rsidRPr="0044462E">
              <w:rPr>
                <w:rFonts w:ascii="Times New Roman" w:hAnsi="Times New Roman"/>
                <w:sz w:val="22"/>
                <w:szCs w:val="22"/>
              </w:rPr>
              <w:t>Wylogować się.</w:t>
            </w:r>
          </w:p>
        </w:tc>
      </w:tr>
    </w:tbl>
    <w:p w14:paraId="6979A7BE" w14:textId="77777777" w:rsidR="00CE301C" w:rsidRPr="00B364CF" w:rsidRDefault="00CE301C" w:rsidP="00CE301C">
      <w:pPr>
        <w:rPr>
          <w:rFonts w:ascii="Calibri" w:hAnsi="Calibri" w:cs="Calibri"/>
        </w:rPr>
      </w:pPr>
    </w:p>
    <w:tbl>
      <w:tblPr>
        <w:tblW w:w="9082" w:type="dxa"/>
        <w:tblLayout w:type="fixed"/>
        <w:tblCellMar>
          <w:left w:w="10" w:type="dxa"/>
          <w:right w:w="10" w:type="dxa"/>
        </w:tblCellMar>
        <w:tblLook w:val="04A0" w:firstRow="1" w:lastRow="0" w:firstColumn="1" w:lastColumn="0" w:noHBand="0" w:noVBand="1"/>
      </w:tblPr>
      <w:tblGrid>
        <w:gridCol w:w="562"/>
        <w:gridCol w:w="8520"/>
      </w:tblGrid>
      <w:tr w:rsidR="00B8194E" w:rsidRPr="0044462E" w14:paraId="39D781F0" w14:textId="77777777" w:rsidTr="0099287D">
        <w:trPr>
          <w:trHeight w:hRule="exact" w:val="591"/>
        </w:trPr>
        <w:tc>
          <w:tcPr>
            <w:tcW w:w="562" w:type="dxa"/>
            <w:tcBorders>
              <w:top w:val="single" w:sz="4" w:space="0" w:color="auto"/>
              <w:left w:val="single" w:sz="4" w:space="0" w:color="auto"/>
            </w:tcBorders>
            <w:shd w:val="clear" w:color="auto" w:fill="D3E070" w:themeFill="accent1" w:themeFillTint="99"/>
            <w:vAlign w:val="center"/>
          </w:tcPr>
          <w:p w14:paraId="33548F84" w14:textId="77777777" w:rsidR="00B8194E" w:rsidRPr="0044462E" w:rsidRDefault="00B8194E" w:rsidP="0099287D">
            <w:pPr>
              <w:spacing w:after="0" w:line="276" w:lineRule="auto"/>
              <w:jc w:val="center"/>
              <w:rPr>
                <w:rFonts w:ascii="Times New Roman" w:hAnsi="Times New Roman" w:cs="Times New Roman"/>
              </w:rPr>
            </w:pPr>
            <w:r w:rsidRPr="0044462E">
              <w:rPr>
                <w:rFonts w:ascii="Times New Roman" w:hAnsi="Times New Roman" w:cs="Times New Roman"/>
              </w:rPr>
              <w:t>Lp.</w:t>
            </w:r>
          </w:p>
        </w:tc>
        <w:tc>
          <w:tcPr>
            <w:tcW w:w="8520" w:type="dxa"/>
            <w:tcBorders>
              <w:top w:val="single" w:sz="4" w:space="0" w:color="auto"/>
              <w:left w:val="single" w:sz="4" w:space="0" w:color="auto"/>
              <w:right w:val="single" w:sz="4" w:space="0" w:color="auto"/>
            </w:tcBorders>
            <w:shd w:val="clear" w:color="auto" w:fill="D3E070" w:themeFill="accent1" w:themeFillTint="99"/>
            <w:vAlign w:val="center"/>
          </w:tcPr>
          <w:p w14:paraId="4E12947E" w14:textId="4BB8CB02" w:rsidR="00B8194E" w:rsidRPr="0044462E" w:rsidRDefault="0099287D" w:rsidP="0099287D">
            <w:pPr>
              <w:spacing w:after="0" w:line="276" w:lineRule="auto"/>
              <w:jc w:val="center"/>
              <w:rPr>
                <w:rFonts w:ascii="Times New Roman" w:hAnsi="Times New Roman" w:cs="Times New Roman"/>
              </w:rPr>
            </w:pPr>
            <w:r>
              <w:rPr>
                <w:rFonts w:ascii="Times New Roman" w:hAnsi="Times New Roman" w:cs="Times New Roman"/>
              </w:rPr>
              <w:t xml:space="preserve">B6. </w:t>
            </w:r>
            <w:r w:rsidR="001F64F5" w:rsidRPr="00272EAA">
              <w:rPr>
                <w:rFonts w:ascii="Times New Roman" w:hAnsi="Times New Roman"/>
              </w:rPr>
              <w:t>Kroki do wykonania</w:t>
            </w:r>
            <w:r w:rsidR="001F64F5">
              <w:rPr>
                <w:rFonts w:ascii="Times New Roman" w:hAnsi="Times New Roman"/>
              </w:rPr>
              <w:t>/Zakres prezentacji</w:t>
            </w:r>
          </w:p>
        </w:tc>
      </w:tr>
      <w:tr w:rsidR="00B8194E" w:rsidRPr="0044462E" w14:paraId="43BA17F4" w14:textId="77777777" w:rsidTr="00B364CF">
        <w:trPr>
          <w:trHeight w:hRule="exact" w:val="613"/>
        </w:trPr>
        <w:tc>
          <w:tcPr>
            <w:tcW w:w="562" w:type="dxa"/>
            <w:tcBorders>
              <w:top w:val="single" w:sz="4" w:space="0" w:color="auto"/>
              <w:left w:val="single" w:sz="4" w:space="0" w:color="auto"/>
            </w:tcBorders>
            <w:shd w:val="clear" w:color="auto" w:fill="FFFFFF"/>
            <w:vAlign w:val="center"/>
          </w:tcPr>
          <w:p w14:paraId="1BA097B3"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1.</w:t>
            </w:r>
          </w:p>
        </w:tc>
        <w:tc>
          <w:tcPr>
            <w:tcW w:w="8520" w:type="dxa"/>
            <w:tcBorders>
              <w:top w:val="single" w:sz="4" w:space="0" w:color="auto"/>
              <w:left w:val="single" w:sz="4" w:space="0" w:color="auto"/>
              <w:right w:val="single" w:sz="4" w:space="0" w:color="auto"/>
            </w:tcBorders>
            <w:shd w:val="clear" w:color="auto" w:fill="FFFFFF"/>
            <w:vAlign w:val="bottom"/>
          </w:tcPr>
          <w:p w14:paraId="7AE87AC0" w14:textId="77777777" w:rsidR="00B8194E" w:rsidRPr="0044462E" w:rsidRDefault="00B8194E" w:rsidP="00B364CF">
            <w:pPr>
              <w:spacing w:line="276" w:lineRule="auto"/>
              <w:ind w:right="146"/>
              <w:jc w:val="both"/>
              <w:rPr>
                <w:rFonts w:ascii="Times New Roman" w:hAnsi="Times New Roman" w:cs="Times New Roman"/>
              </w:rPr>
            </w:pPr>
            <w:r w:rsidRPr="0044462E">
              <w:rPr>
                <w:rFonts w:ascii="Times New Roman" w:hAnsi="Times New Roman" w:cs="Times New Roman"/>
              </w:rPr>
              <w:t>Zalogować się w systemie jako użytkownik z uprawnianiami przekazywania spraw do Archiwum Zakładowego.</w:t>
            </w:r>
          </w:p>
        </w:tc>
      </w:tr>
      <w:tr w:rsidR="00B8194E" w:rsidRPr="0044462E" w14:paraId="27E8BD42" w14:textId="77777777" w:rsidTr="00B8194E">
        <w:trPr>
          <w:trHeight w:hRule="exact" w:val="360"/>
        </w:trPr>
        <w:tc>
          <w:tcPr>
            <w:tcW w:w="562" w:type="dxa"/>
            <w:tcBorders>
              <w:top w:val="single" w:sz="4" w:space="0" w:color="auto"/>
              <w:left w:val="single" w:sz="4" w:space="0" w:color="auto"/>
            </w:tcBorders>
            <w:shd w:val="clear" w:color="auto" w:fill="FFFFFF"/>
            <w:vAlign w:val="bottom"/>
          </w:tcPr>
          <w:p w14:paraId="5535BD63"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2.</w:t>
            </w:r>
          </w:p>
        </w:tc>
        <w:tc>
          <w:tcPr>
            <w:tcW w:w="8520" w:type="dxa"/>
            <w:tcBorders>
              <w:top w:val="single" w:sz="4" w:space="0" w:color="auto"/>
              <w:left w:val="single" w:sz="4" w:space="0" w:color="auto"/>
              <w:right w:val="single" w:sz="4" w:space="0" w:color="auto"/>
            </w:tcBorders>
            <w:shd w:val="clear" w:color="auto" w:fill="FFFFFF"/>
            <w:vAlign w:val="center"/>
          </w:tcPr>
          <w:p w14:paraId="09AF5F54"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Wejść do funkcji przekazywania akt spraw do Archiwum Zakładowego.</w:t>
            </w:r>
          </w:p>
        </w:tc>
      </w:tr>
      <w:tr w:rsidR="00B8194E" w:rsidRPr="0044462E" w14:paraId="269FE1FB" w14:textId="77777777" w:rsidTr="00B8194E">
        <w:trPr>
          <w:trHeight w:hRule="exact" w:val="365"/>
        </w:trPr>
        <w:tc>
          <w:tcPr>
            <w:tcW w:w="562" w:type="dxa"/>
            <w:tcBorders>
              <w:top w:val="single" w:sz="4" w:space="0" w:color="auto"/>
              <w:left w:val="single" w:sz="4" w:space="0" w:color="auto"/>
            </w:tcBorders>
            <w:shd w:val="clear" w:color="auto" w:fill="FFFFFF"/>
            <w:vAlign w:val="bottom"/>
          </w:tcPr>
          <w:p w14:paraId="26B1591B"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3.</w:t>
            </w:r>
          </w:p>
        </w:tc>
        <w:tc>
          <w:tcPr>
            <w:tcW w:w="8520" w:type="dxa"/>
            <w:tcBorders>
              <w:top w:val="single" w:sz="4" w:space="0" w:color="auto"/>
              <w:left w:val="single" w:sz="4" w:space="0" w:color="auto"/>
              <w:right w:val="single" w:sz="4" w:space="0" w:color="auto"/>
            </w:tcBorders>
            <w:shd w:val="clear" w:color="auto" w:fill="FFFFFF"/>
            <w:vAlign w:val="bottom"/>
          </w:tcPr>
          <w:p w14:paraId="7CB42943"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Przygotować dokumentację do przekazania do Archiwum Zakładowego.</w:t>
            </w:r>
          </w:p>
        </w:tc>
      </w:tr>
      <w:tr w:rsidR="00B8194E" w:rsidRPr="0044462E" w14:paraId="059AA066" w14:textId="77777777" w:rsidTr="00B364CF">
        <w:trPr>
          <w:trHeight w:hRule="exact" w:val="410"/>
        </w:trPr>
        <w:tc>
          <w:tcPr>
            <w:tcW w:w="562" w:type="dxa"/>
            <w:tcBorders>
              <w:top w:val="single" w:sz="4" w:space="0" w:color="auto"/>
              <w:left w:val="single" w:sz="4" w:space="0" w:color="auto"/>
            </w:tcBorders>
            <w:shd w:val="clear" w:color="auto" w:fill="FFFFFF"/>
            <w:vAlign w:val="center"/>
          </w:tcPr>
          <w:p w14:paraId="5EAD30B9"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4.</w:t>
            </w:r>
          </w:p>
        </w:tc>
        <w:tc>
          <w:tcPr>
            <w:tcW w:w="8520" w:type="dxa"/>
            <w:tcBorders>
              <w:top w:val="single" w:sz="4" w:space="0" w:color="auto"/>
              <w:left w:val="single" w:sz="4" w:space="0" w:color="auto"/>
              <w:right w:val="single" w:sz="4" w:space="0" w:color="auto"/>
            </w:tcBorders>
            <w:shd w:val="clear" w:color="auto" w:fill="FFFFFF"/>
            <w:vAlign w:val="bottom"/>
          </w:tcPr>
          <w:p w14:paraId="3533218B"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Przekazać do Archiwum Zakładowego akta spraw wraz ze spisem zdawczo- odbiorczym.</w:t>
            </w:r>
          </w:p>
        </w:tc>
      </w:tr>
      <w:tr w:rsidR="00B8194E" w:rsidRPr="0044462E" w14:paraId="266A06AE" w14:textId="77777777"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14:paraId="180826CC"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5.</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14:paraId="0BC52D5D"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Wylogować się z konta pracownika merytorycznego.</w:t>
            </w:r>
          </w:p>
        </w:tc>
      </w:tr>
      <w:tr w:rsidR="00B8194E" w:rsidRPr="0044462E" w14:paraId="3CFC0D18" w14:textId="77777777"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14:paraId="4C8EF609"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6.</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14:paraId="23819349"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Zalogować się jako pracownik Archiwum Zakładowego.</w:t>
            </w:r>
          </w:p>
        </w:tc>
      </w:tr>
      <w:tr w:rsidR="00B8194E" w:rsidRPr="0044462E" w14:paraId="50367042" w14:textId="77777777" w:rsidTr="00B364CF">
        <w:trPr>
          <w:trHeight w:hRule="exact" w:val="550"/>
        </w:trPr>
        <w:tc>
          <w:tcPr>
            <w:tcW w:w="562" w:type="dxa"/>
            <w:tcBorders>
              <w:top w:val="single" w:sz="4" w:space="0" w:color="auto"/>
              <w:left w:val="single" w:sz="4" w:space="0" w:color="auto"/>
              <w:bottom w:val="single" w:sz="4" w:space="0" w:color="auto"/>
            </w:tcBorders>
            <w:shd w:val="clear" w:color="auto" w:fill="FFFFFF"/>
            <w:vAlign w:val="bottom"/>
          </w:tcPr>
          <w:p w14:paraId="2C8F26B0"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7.</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14:paraId="0ACC0708" w14:textId="77777777" w:rsidR="00B8194E" w:rsidRPr="0044462E" w:rsidRDefault="00B8194E" w:rsidP="00B364CF">
            <w:pPr>
              <w:spacing w:line="276" w:lineRule="auto"/>
              <w:ind w:right="146"/>
              <w:jc w:val="both"/>
              <w:rPr>
                <w:rFonts w:ascii="Times New Roman" w:hAnsi="Times New Roman" w:cs="Times New Roman"/>
              </w:rPr>
            </w:pPr>
            <w:r w:rsidRPr="0044462E">
              <w:rPr>
                <w:rFonts w:ascii="Times New Roman" w:hAnsi="Times New Roman" w:cs="Times New Roman"/>
              </w:rPr>
              <w:t>Udostępnić akta sprawy ze stanu Archiwum Zakładowego pracownikowi merytorycznemu w systemie.</w:t>
            </w:r>
          </w:p>
        </w:tc>
      </w:tr>
      <w:tr w:rsidR="00B8194E" w:rsidRPr="0044462E" w14:paraId="4A1F4F79" w14:textId="77777777"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14:paraId="537D7036"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8.</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14:paraId="0E46B876"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Wylogować się z konta pracownika Archiwum.</w:t>
            </w:r>
          </w:p>
        </w:tc>
      </w:tr>
      <w:tr w:rsidR="00B8194E" w:rsidRPr="0044462E" w14:paraId="06F67881" w14:textId="77777777"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14:paraId="2E38AF2C"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9.</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14:paraId="4FA4F922" w14:textId="48B9F2C6"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 xml:space="preserve">Zalogować się na konto </w:t>
            </w:r>
            <w:r w:rsidR="00827B32" w:rsidRPr="0044462E">
              <w:rPr>
                <w:rFonts w:ascii="Times New Roman" w:hAnsi="Times New Roman" w:cs="Times New Roman"/>
              </w:rPr>
              <w:t>pracownika,</w:t>
            </w:r>
            <w:r w:rsidRPr="0044462E">
              <w:rPr>
                <w:rFonts w:ascii="Times New Roman" w:hAnsi="Times New Roman" w:cs="Times New Roman"/>
              </w:rPr>
              <w:t xml:space="preserve"> któremu udostępniono akta sprawy archiwalnej.</w:t>
            </w:r>
          </w:p>
        </w:tc>
      </w:tr>
      <w:tr w:rsidR="00B8194E" w:rsidRPr="0044462E" w14:paraId="4CDAE665" w14:textId="77777777"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14:paraId="38799699"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10.</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14:paraId="2B934C17"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Sprawdzić dostępność akt udostępnionej sprawy.</w:t>
            </w:r>
          </w:p>
        </w:tc>
      </w:tr>
      <w:tr w:rsidR="00B8194E" w:rsidRPr="0044462E" w14:paraId="45E94FB6" w14:textId="77777777"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14:paraId="04C59AF2"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11.</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14:paraId="2BD5D8C2"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Wylogować się</w:t>
            </w:r>
          </w:p>
        </w:tc>
      </w:tr>
      <w:tr w:rsidR="00B8194E" w:rsidRPr="0044462E" w14:paraId="79E4516B" w14:textId="77777777"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14:paraId="22A3CCAA"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12.</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14:paraId="00EF5D8B"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Zalogować się jako pracownik Archiwum Zakładowego.</w:t>
            </w:r>
          </w:p>
        </w:tc>
      </w:tr>
      <w:tr w:rsidR="00B8194E" w:rsidRPr="0044462E" w14:paraId="15A4E5C4" w14:textId="77777777"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14:paraId="4714715B"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13.</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14:paraId="764D7C42"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Przejść do funkcji brakowania akt spraw.</w:t>
            </w:r>
          </w:p>
        </w:tc>
      </w:tr>
      <w:tr w:rsidR="00B8194E" w:rsidRPr="0044462E" w14:paraId="71845076" w14:textId="77777777"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14:paraId="720F585B"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14.</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14:paraId="51BD9830"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Oznaczyć jako wybrakowane wybrane akta spraw.</w:t>
            </w:r>
          </w:p>
        </w:tc>
      </w:tr>
      <w:tr w:rsidR="00B8194E" w:rsidRPr="0044462E" w14:paraId="6E53E77D" w14:textId="77777777" w:rsidTr="00B8194E">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14:paraId="7C0FB5B3"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15.</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14:paraId="01BA9788" w14:textId="77777777" w:rsidR="00B8194E" w:rsidRPr="0044462E" w:rsidRDefault="00B8194E" w:rsidP="00B364CF">
            <w:pPr>
              <w:spacing w:line="276" w:lineRule="auto"/>
              <w:jc w:val="both"/>
              <w:rPr>
                <w:rFonts w:ascii="Times New Roman" w:hAnsi="Times New Roman" w:cs="Times New Roman"/>
              </w:rPr>
            </w:pPr>
            <w:r w:rsidRPr="0044462E">
              <w:rPr>
                <w:rFonts w:ascii="Times New Roman" w:hAnsi="Times New Roman" w:cs="Times New Roman"/>
              </w:rPr>
              <w:t>Wylogować się.</w:t>
            </w:r>
          </w:p>
        </w:tc>
      </w:tr>
    </w:tbl>
    <w:p w14:paraId="23E49143" w14:textId="77777777" w:rsidR="0039100D" w:rsidRPr="00B364CF" w:rsidRDefault="0039100D" w:rsidP="00B8194E">
      <w:pPr>
        <w:rPr>
          <w:rFonts w:ascii="Calibri" w:hAnsi="Calibri" w:cs="Calibri"/>
        </w:rPr>
      </w:pPr>
    </w:p>
    <w:p w14:paraId="67B02883" w14:textId="24F3BB9C" w:rsidR="00261B1D" w:rsidRPr="00272EAA" w:rsidRDefault="0039100D" w:rsidP="00C167DE">
      <w:pPr>
        <w:pStyle w:val="Nagwek1"/>
        <w:numPr>
          <w:ilvl w:val="2"/>
          <w:numId w:val="31"/>
        </w:numPr>
        <w:ind w:left="1560" w:hanging="840"/>
        <w:rPr>
          <w:rFonts w:ascii="Times New Roman" w:hAnsi="Times New Roman" w:cs="Times New Roman"/>
          <w:color w:val="auto"/>
        </w:rPr>
      </w:pPr>
      <w:r w:rsidRPr="00B364CF">
        <w:rPr>
          <w:rFonts w:ascii="Calibri" w:hAnsi="Calibri" w:cs="Calibri"/>
        </w:rPr>
        <w:br w:type="page"/>
      </w:r>
      <w:bookmarkStart w:id="12" w:name="_Toc70437723"/>
      <w:r w:rsidR="00261B1D" w:rsidRPr="00272EAA">
        <w:rPr>
          <w:rFonts w:ascii="Times New Roman" w:hAnsi="Times New Roman" w:cs="Times New Roman"/>
          <w:color w:val="auto"/>
        </w:rPr>
        <w:lastRenderedPageBreak/>
        <w:t>Scenariusz</w:t>
      </w:r>
      <w:r w:rsidR="00261B1D">
        <w:rPr>
          <w:rFonts w:ascii="Times New Roman" w:hAnsi="Times New Roman" w:cs="Times New Roman"/>
          <w:color w:val="auto"/>
        </w:rPr>
        <w:t>e</w:t>
      </w:r>
      <w:r w:rsidR="00261B1D" w:rsidRPr="00272EAA">
        <w:rPr>
          <w:rFonts w:ascii="Times New Roman" w:hAnsi="Times New Roman" w:cs="Times New Roman"/>
          <w:color w:val="auto"/>
        </w:rPr>
        <w:t xml:space="preserve"> </w:t>
      </w:r>
      <w:r w:rsidR="00261B1D">
        <w:rPr>
          <w:rFonts w:ascii="Times New Roman" w:hAnsi="Times New Roman" w:cs="Times New Roman"/>
          <w:color w:val="auto"/>
        </w:rPr>
        <w:t>weryfikacji potencjału – część C.</w:t>
      </w:r>
      <w:bookmarkEnd w:id="12"/>
    </w:p>
    <w:p w14:paraId="014A4A7B" w14:textId="77777777" w:rsidR="00E6229E" w:rsidRDefault="00E6229E" w:rsidP="005636B1">
      <w:pPr>
        <w:spacing w:line="276" w:lineRule="auto"/>
        <w:jc w:val="both"/>
        <w:rPr>
          <w:rFonts w:ascii="Times New Roman" w:hAnsi="Times New Roman" w:cs="Times New Roman"/>
        </w:rPr>
      </w:pPr>
    </w:p>
    <w:p w14:paraId="19C00076" w14:textId="7D3C5DE0" w:rsidR="005636B1" w:rsidRPr="005636B1" w:rsidRDefault="005636B1" w:rsidP="005636B1">
      <w:pPr>
        <w:spacing w:line="276" w:lineRule="auto"/>
        <w:jc w:val="both"/>
        <w:rPr>
          <w:rFonts w:ascii="Times New Roman" w:hAnsi="Times New Roman" w:cs="Times New Roman"/>
        </w:rPr>
      </w:pPr>
      <w:r w:rsidRPr="005636B1">
        <w:rPr>
          <w:rFonts w:ascii="Times New Roman" w:hAnsi="Times New Roman" w:cs="Times New Roman"/>
        </w:rPr>
        <w:t xml:space="preserve">W ramach Części </w:t>
      </w:r>
      <w:r>
        <w:rPr>
          <w:rFonts w:ascii="Times New Roman" w:hAnsi="Times New Roman" w:cs="Times New Roman"/>
        </w:rPr>
        <w:t>C1</w:t>
      </w:r>
      <w:r w:rsidR="00944412">
        <w:rPr>
          <w:rFonts w:ascii="Times New Roman" w:hAnsi="Times New Roman" w:cs="Times New Roman"/>
        </w:rPr>
        <w:t>. weryfikacji</w:t>
      </w:r>
      <w:r w:rsidRPr="005636B1">
        <w:rPr>
          <w:rFonts w:ascii="Times New Roman" w:hAnsi="Times New Roman" w:cs="Times New Roman"/>
        </w:rPr>
        <w:t xml:space="preserve"> Wykonawca wykona za pomocą dedykowanego panelu odczytywania wartości atrybutów i załączników z różnych warstw wektorowych i rastrowych analizę przygotowanych danych. Informacje mają być przygotowane i wyświetlone po wskazaniu przykładowej działki poprzez jedno kliknięcie w obszar mapy. Po uruchomieniu okna użytkownik musi otrzymać komplet informacji na temat przedmiotowej działki ewidencyjnej. Zamawiający nie określa, dla jakiej nieruchomości powinna być wykonana analiza, jednak działka ewidencyjna powinna być wybrana w taki sposób, aby możliwa była jednoznaczna ocena funkcjonalności oferowanego oprogramowania.</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8520"/>
      </w:tblGrid>
      <w:tr w:rsidR="005636B1" w:rsidRPr="0044462E" w14:paraId="1A188FD6" w14:textId="77777777" w:rsidTr="005636B1">
        <w:trPr>
          <w:trHeight w:hRule="exact" w:val="591"/>
        </w:trPr>
        <w:tc>
          <w:tcPr>
            <w:tcW w:w="562" w:type="dxa"/>
            <w:shd w:val="clear" w:color="auto" w:fill="D3E070" w:themeFill="accent1" w:themeFillTint="99"/>
            <w:vAlign w:val="center"/>
          </w:tcPr>
          <w:p w14:paraId="5EBFF952" w14:textId="77777777" w:rsidR="005636B1" w:rsidRPr="0044462E" w:rsidRDefault="005636B1" w:rsidP="001D7BC0">
            <w:pPr>
              <w:spacing w:after="0" w:line="276" w:lineRule="auto"/>
              <w:jc w:val="center"/>
              <w:rPr>
                <w:rFonts w:ascii="Times New Roman" w:hAnsi="Times New Roman" w:cs="Times New Roman"/>
              </w:rPr>
            </w:pPr>
            <w:r w:rsidRPr="0044462E">
              <w:rPr>
                <w:rFonts w:ascii="Times New Roman" w:hAnsi="Times New Roman" w:cs="Times New Roman"/>
              </w:rPr>
              <w:t>Lp.</w:t>
            </w:r>
          </w:p>
        </w:tc>
        <w:tc>
          <w:tcPr>
            <w:tcW w:w="8520" w:type="dxa"/>
            <w:shd w:val="clear" w:color="auto" w:fill="D3E070" w:themeFill="accent1" w:themeFillTint="99"/>
            <w:vAlign w:val="center"/>
          </w:tcPr>
          <w:p w14:paraId="05CCBA6D" w14:textId="3B190B1D" w:rsidR="005636B1" w:rsidRPr="0044462E" w:rsidRDefault="005636B1" w:rsidP="001D7BC0">
            <w:pPr>
              <w:spacing w:after="0" w:line="276" w:lineRule="auto"/>
              <w:jc w:val="center"/>
              <w:rPr>
                <w:rFonts w:ascii="Times New Roman" w:hAnsi="Times New Roman" w:cs="Times New Roman"/>
              </w:rPr>
            </w:pPr>
            <w:r>
              <w:rPr>
                <w:rFonts w:ascii="Times New Roman" w:hAnsi="Times New Roman" w:cs="Times New Roman"/>
              </w:rPr>
              <w:t xml:space="preserve">C1. </w:t>
            </w:r>
            <w:r w:rsidR="001F64F5" w:rsidRPr="00272EAA">
              <w:rPr>
                <w:rFonts w:ascii="Times New Roman" w:hAnsi="Times New Roman"/>
              </w:rPr>
              <w:t>Kroki do wykonania</w:t>
            </w:r>
            <w:r w:rsidR="001F64F5">
              <w:rPr>
                <w:rFonts w:ascii="Times New Roman" w:hAnsi="Times New Roman"/>
              </w:rPr>
              <w:t>/Zakres prezentacji</w:t>
            </w:r>
          </w:p>
        </w:tc>
      </w:tr>
      <w:tr w:rsidR="005636B1" w:rsidRPr="0044462E" w14:paraId="57C11C8E" w14:textId="77777777" w:rsidTr="005636B1">
        <w:trPr>
          <w:trHeight w:hRule="exact" w:val="613"/>
        </w:trPr>
        <w:tc>
          <w:tcPr>
            <w:tcW w:w="562" w:type="dxa"/>
            <w:shd w:val="clear" w:color="auto" w:fill="FFFFFF"/>
            <w:vAlign w:val="center"/>
          </w:tcPr>
          <w:p w14:paraId="3B52CCF9" w14:textId="77777777" w:rsidR="005636B1" w:rsidRPr="0044462E" w:rsidRDefault="005636B1" w:rsidP="001D7BC0">
            <w:pPr>
              <w:spacing w:line="276" w:lineRule="auto"/>
              <w:jc w:val="both"/>
              <w:rPr>
                <w:rFonts w:ascii="Times New Roman" w:hAnsi="Times New Roman" w:cs="Times New Roman"/>
              </w:rPr>
            </w:pPr>
            <w:r w:rsidRPr="0044462E">
              <w:rPr>
                <w:rFonts w:ascii="Times New Roman" w:hAnsi="Times New Roman" w:cs="Times New Roman"/>
              </w:rPr>
              <w:t>1.</w:t>
            </w:r>
          </w:p>
        </w:tc>
        <w:tc>
          <w:tcPr>
            <w:tcW w:w="8520" w:type="dxa"/>
            <w:shd w:val="clear" w:color="auto" w:fill="FFFFFF"/>
            <w:vAlign w:val="bottom"/>
          </w:tcPr>
          <w:p w14:paraId="458E51EF" w14:textId="77777777" w:rsidR="005636B1" w:rsidRPr="005636B1" w:rsidRDefault="005636B1" w:rsidP="0048222A">
            <w:pPr>
              <w:spacing w:line="276" w:lineRule="auto"/>
              <w:ind w:right="141"/>
              <w:jc w:val="both"/>
              <w:rPr>
                <w:rFonts w:ascii="Times New Roman" w:hAnsi="Times New Roman" w:cs="Times New Roman"/>
              </w:rPr>
            </w:pPr>
            <w:r w:rsidRPr="005636B1">
              <w:rPr>
                <w:rFonts w:ascii="Times New Roman" w:hAnsi="Times New Roman" w:cs="Times New Roman"/>
              </w:rPr>
              <w:t>Wybranie działki ewidencyjnej i otworzenia jednego spójnego stylistycznie okna z kompletem informacji o działce.</w:t>
            </w:r>
          </w:p>
          <w:p w14:paraId="728E4A31" w14:textId="782AF011" w:rsidR="005636B1" w:rsidRPr="0044462E" w:rsidRDefault="005636B1" w:rsidP="0048222A">
            <w:pPr>
              <w:spacing w:line="276" w:lineRule="auto"/>
              <w:ind w:right="141"/>
              <w:jc w:val="both"/>
              <w:rPr>
                <w:rFonts w:ascii="Times New Roman" w:hAnsi="Times New Roman" w:cs="Times New Roman"/>
              </w:rPr>
            </w:pPr>
          </w:p>
        </w:tc>
      </w:tr>
      <w:tr w:rsidR="005636B1" w:rsidRPr="0044462E" w14:paraId="297CD9B7" w14:textId="77777777" w:rsidTr="0048222A">
        <w:trPr>
          <w:trHeight w:hRule="exact" w:val="7251"/>
        </w:trPr>
        <w:tc>
          <w:tcPr>
            <w:tcW w:w="562" w:type="dxa"/>
            <w:shd w:val="clear" w:color="auto" w:fill="FFFFFF"/>
            <w:vAlign w:val="center"/>
          </w:tcPr>
          <w:p w14:paraId="26715D03" w14:textId="77777777" w:rsidR="005636B1" w:rsidRPr="0044462E" w:rsidRDefault="005636B1" w:rsidP="005636B1">
            <w:pPr>
              <w:spacing w:after="0" w:line="276" w:lineRule="auto"/>
              <w:rPr>
                <w:rFonts w:ascii="Times New Roman" w:hAnsi="Times New Roman" w:cs="Times New Roman"/>
              </w:rPr>
            </w:pPr>
            <w:r w:rsidRPr="0044462E">
              <w:rPr>
                <w:rFonts w:ascii="Times New Roman" w:hAnsi="Times New Roman" w:cs="Times New Roman"/>
              </w:rPr>
              <w:t>2.</w:t>
            </w:r>
          </w:p>
        </w:tc>
        <w:tc>
          <w:tcPr>
            <w:tcW w:w="8520" w:type="dxa"/>
            <w:shd w:val="clear" w:color="auto" w:fill="FFFFFF"/>
            <w:vAlign w:val="center"/>
          </w:tcPr>
          <w:p w14:paraId="34C42C18" w14:textId="77777777" w:rsidR="005636B1" w:rsidRPr="005636B1" w:rsidRDefault="005636B1" w:rsidP="0048222A">
            <w:pPr>
              <w:spacing w:after="0" w:line="240" w:lineRule="auto"/>
              <w:ind w:right="141"/>
              <w:jc w:val="both"/>
              <w:rPr>
                <w:rFonts w:ascii="Times New Roman" w:hAnsi="Times New Roman" w:cs="Times New Roman"/>
              </w:rPr>
            </w:pPr>
            <w:r w:rsidRPr="005636B1">
              <w:rPr>
                <w:rFonts w:ascii="Times New Roman" w:hAnsi="Times New Roman" w:cs="Times New Roman"/>
              </w:rPr>
              <w:t xml:space="preserve">Przestawienie informacji o działce w zakresie nw. danych: </w:t>
            </w:r>
          </w:p>
          <w:p w14:paraId="64DC5348"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Numer obrębu i numer działki.</w:t>
            </w:r>
          </w:p>
          <w:p w14:paraId="7373E4B1"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Numer uchwały MPZP na terenie wybranej działki.</w:t>
            </w:r>
          </w:p>
          <w:p w14:paraId="40195DF3"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Data uchwały MPZP obowiązującego na terenie wybranej działki.</w:t>
            </w:r>
          </w:p>
          <w:p w14:paraId="283612AA"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Oryginalna skala rysunku MPZP obowiązującego na terenie wybranej działki.</w:t>
            </w:r>
          </w:p>
          <w:p w14:paraId="3D76C000"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Numer dziennika urzędowego do uchwały MPZP na terenie wybranej działki wraz z linkiem przekierowującym na stronę BIP z dziennikiem.</w:t>
            </w:r>
          </w:p>
          <w:p w14:paraId="0FB09B57"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Opis i symbol przeznaczenia MPZP obowiązującego na terenie wybranej działki wraz z powierzchnią.</w:t>
            </w:r>
          </w:p>
          <w:p w14:paraId="05441C32"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Opis i symbol dedykowanych ustaleń MPZP obowiązującego na terenie wybranej działki wraz z powierzchnią</w:t>
            </w:r>
          </w:p>
          <w:p w14:paraId="20FA577F"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Przybliżenie do powierzchni wybranej działki z widokiem wektorowej wersji MPZP obowiązującego na jej terenie</w:t>
            </w:r>
          </w:p>
          <w:p w14:paraId="3EFB78DB"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Przybliżenie do powierzchni wybranej działki z widokiem rastrowego MPZP obowiązującego na jej terenie, przyciętego do granic obowiązywania danego MPZP</w:t>
            </w:r>
          </w:p>
          <w:p w14:paraId="56F015B9" w14:textId="77777777" w:rsidR="00177209" w:rsidRDefault="005636B1" w:rsidP="00C167DE">
            <w:pPr>
              <w:pStyle w:val="Akapitzlist"/>
              <w:numPr>
                <w:ilvl w:val="0"/>
                <w:numId w:val="38"/>
              </w:numPr>
              <w:spacing w:after="0" w:line="240" w:lineRule="auto"/>
              <w:ind w:right="141"/>
              <w:jc w:val="both"/>
              <w:rPr>
                <w:rFonts w:ascii="Times New Roman" w:hAnsi="Times New Roman" w:cs="Times New Roman"/>
              </w:rPr>
            </w:pPr>
            <w:r w:rsidRPr="00177209">
              <w:rPr>
                <w:rFonts w:ascii="Times New Roman" w:hAnsi="Times New Roman" w:cs="Times New Roman"/>
              </w:rPr>
              <w:t>Przybliżenie do powierzchni wybranej działki z widokiem rastrowego MPZP obowiązującego na jej terenie, nieprzyciętego do granic obowiązywania danego MPZ</w:t>
            </w:r>
            <w:r w:rsidR="00177209">
              <w:rPr>
                <w:rFonts w:ascii="Times New Roman" w:hAnsi="Times New Roman" w:cs="Times New Roman"/>
              </w:rPr>
              <w:t>P.</w:t>
            </w:r>
          </w:p>
          <w:p w14:paraId="63F37F2D" w14:textId="4F17965C" w:rsidR="005636B1" w:rsidRPr="00177209" w:rsidRDefault="005636B1" w:rsidP="00C167DE">
            <w:pPr>
              <w:pStyle w:val="Akapitzlist"/>
              <w:numPr>
                <w:ilvl w:val="0"/>
                <w:numId w:val="38"/>
              </w:numPr>
              <w:spacing w:after="0" w:line="240" w:lineRule="auto"/>
              <w:ind w:right="141"/>
              <w:jc w:val="both"/>
              <w:rPr>
                <w:rFonts w:ascii="Times New Roman" w:hAnsi="Times New Roman" w:cs="Times New Roman"/>
              </w:rPr>
            </w:pPr>
            <w:r w:rsidRPr="00177209">
              <w:rPr>
                <w:rFonts w:ascii="Times New Roman" w:hAnsi="Times New Roman" w:cs="Times New Roman"/>
              </w:rPr>
              <w:t>Numer uchwały MPZP archiwalnego dotyczącego terenu wybranej działki.</w:t>
            </w:r>
          </w:p>
          <w:p w14:paraId="0F62C156"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Data uchwały MPZP archiwalnego dotyczącego terenu wybranej działki.</w:t>
            </w:r>
          </w:p>
          <w:p w14:paraId="5A9FA781"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Oryginalna skala rysunku MPZP archiwalnego dotyczącego terenu wybranej działki.</w:t>
            </w:r>
          </w:p>
          <w:p w14:paraId="39E9E099"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Oryginalna skala rysunku MPZP archiwalnego dotyczącego terenu wybranej działki.</w:t>
            </w:r>
          </w:p>
          <w:p w14:paraId="5C5A142A"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Numer dziennika urzędowego do uchwały MPZP archiwalnego na terenie wybranej działki wraz z linkiem przekierowującym na stronę BIP z dziennikiem.</w:t>
            </w:r>
          </w:p>
          <w:p w14:paraId="06C46D26" w14:textId="77777777"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Opis i symbol przeznaczenia MPZP archiwalnego obowiązującego na terenie wybranej działki wraz z powierzchnią.</w:t>
            </w:r>
          </w:p>
          <w:p w14:paraId="660A055E" w14:textId="7FD0A72A" w:rsidR="005636B1" w:rsidRPr="005636B1" w:rsidRDefault="005636B1" w:rsidP="00C167DE">
            <w:pPr>
              <w:pStyle w:val="Akapitzlist"/>
              <w:numPr>
                <w:ilvl w:val="0"/>
                <w:numId w:val="38"/>
              </w:numPr>
              <w:spacing w:after="0" w:line="240" w:lineRule="auto"/>
              <w:ind w:right="141"/>
              <w:jc w:val="both"/>
              <w:rPr>
                <w:rFonts w:ascii="Times New Roman" w:hAnsi="Times New Roman" w:cs="Times New Roman"/>
              </w:rPr>
            </w:pPr>
            <w:r w:rsidRPr="005636B1">
              <w:rPr>
                <w:rFonts w:ascii="Times New Roman" w:hAnsi="Times New Roman" w:cs="Times New Roman"/>
              </w:rPr>
              <w:t>Opis i symbol dedykowanych ustaleń MPZP archiwalnego obowiązującego na terenie wybranej działki wraz z powierzchnią.</w:t>
            </w:r>
          </w:p>
        </w:tc>
      </w:tr>
    </w:tbl>
    <w:p w14:paraId="79A1B7B6" w14:textId="51551FF2" w:rsidR="00261B1D" w:rsidRDefault="00261B1D" w:rsidP="00A0194B">
      <w:pPr>
        <w:rPr>
          <w:rFonts w:ascii="Calibri" w:eastAsiaTheme="majorEastAsia" w:hAnsi="Calibri" w:cs="Calibri"/>
          <w:color w:val="7B881D" w:themeColor="accent1" w:themeShade="BF"/>
          <w:sz w:val="32"/>
          <w:szCs w:val="32"/>
        </w:rPr>
      </w:pPr>
    </w:p>
    <w:p w14:paraId="24E82229" w14:textId="422D98D0" w:rsidR="001F64F5" w:rsidRPr="001F64F5" w:rsidRDefault="001F64F5" w:rsidP="001F64F5">
      <w:pPr>
        <w:spacing w:line="276" w:lineRule="auto"/>
        <w:jc w:val="both"/>
        <w:rPr>
          <w:rFonts w:ascii="Times New Roman" w:hAnsi="Times New Roman" w:cs="Times New Roman"/>
        </w:rPr>
      </w:pPr>
      <w:r w:rsidRPr="001F64F5">
        <w:rPr>
          <w:rFonts w:ascii="Times New Roman" w:hAnsi="Times New Roman" w:cs="Times New Roman"/>
        </w:rPr>
        <w:t xml:space="preserve">W ramach części </w:t>
      </w:r>
      <w:r>
        <w:rPr>
          <w:rFonts w:ascii="Times New Roman" w:hAnsi="Times New Roman" w:cs="Times New Roman"/>
        </w:rPr>
        <w:t>C2.</w:t>
      </w:r>
      <w:r w:rsidRPr="001F64F5">
        <w:rPr>
          <w:rFonts w:ascii="Times New Roman" w:hAnsi="Times New Roman" w:cs="Times New Roman"/>
        </w:rPr>
        <w:t xml:space="preserve"> </w:t>
      </w:r>
      <w:r w:rsidR="00944412">
        <w:rPr>
          <w:rFonts w:ascii="Times New Roman" w:hAnsi="Times New Roman" w:cs="Times New Roman"/>
        </w:rPr>
        <w:t xml:space="preserve">weryfikacji </w:t>
      </w:r>
      <w:r w:rsidRPr="001F64F5">
        <w:rPr>
          <w:rFonts w:ascii="Times New Roman" w:hAnsi="Times New Roman" w:cs="Times New Roman"/>
        </w:rPr>
        <w:t>Wykonawca wykona za pomocą gotowych narzędzi badanego oprogramowania kompletny materiał dla jednej, dowolnie wybranej działki ewidencyjnej, na który składać się będą 4 dokumenty.</w:t>
      </w:r>
    </w:p>
    <w:p w14:paraId="78734C4B" w14:textId="77777777" w:rsidR="001F64F5" w:rsidRPr="001F64F5" w:rsidRDefault="001F64F5" w:rsidP="001F64F5">
      <w:pPr>
        <w:spacing w:line="276" w:lineRule="auto"/>
        <w:jc w:val="both"/>
        <w:rPr>
          <w:rFonts w:ascii="Times New Roman" w:hAnsi="Times New Roman" w:cs="Times New Roman"/>
        </w:rPr>
      </w:pPr>
      <w:r w:rsidRPr="001F64F5">
        <w:rPr>
          <w:rFonts w:ascii="Times New Roman" w:hAnsi="Times New Roman" w:cs="Times New Roman"/>
        </w:rPr>
        <w:t>Zamawiający nie określa, dla jakiej nieruchomości powinna być wykonana próba, jednak działka ewidencyjna powinna być wybrana w taki sposób, aby dokumenty wytworzone na jej podstawie, umożliwiały jednoznaczną ocenę oferowanego oprogramowania.</w:t>
      </w:r>
    </w:p>
    <w:tbl>
      <w:tblPr>
        <w:tblpPr w:leftFromText="141" w:rightFromText="141" w:vertAnchor="text" w:tblpY="1"/>
        <w:tblOverlap w:val="neve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8520"/>
      </w:tblGrid>
      <w:tr w:rsidR="001F64F5" w:rsidRPr="0044462E" w14:paraId="7375099F" w14:textId="77777777" w:rsidTr="001F64F5">
        <w:trPr>
          <w:trHeight w:hRule="exact" w:val="591"/>
        </w:trPr>
        <w:tc>
          <w:tcPr>
            <w:tcW w:w="562" w:type="dxa"/>
            <w:shd w:val="clear" w:color="auto" w:fill="D3E070" w:themeFill="accent1" w:themeFillTint="99"/>
            <w:vAlign w:val="center"/>
          </w:tcPr>
          <w:p w14:paraId="57A3AF11" w14:textId="77777777" w:rsidR="001F64F5" w:rsidRPr="0044462E" w:rsidRDefault="001F64F5" w:rsidP="001F64F5">
            <w:pPr>
              <w:spacing w:after="0" w:line="276" w:lineRule="auto"/>
              <w:jc w:val="center"/>
              <w:rPr>
                <w:rFonts w:ascii="Times New Roman" w:hAnsi="Times New Roman" w:cs="Times New Roman"/>
              </w:rPr>
            </w:pPr>
            <w:r w:rsidRPr="0044462E">
              <w:rPr>
                <w:rFonts w:ascii="Times New Roman" w:hAnsi="Times New Roman" w:cs="Times New Roman"/>
              </w:rPr>
              <w:lastRenderedPageBreak/>
              <w:t>Lp.</w:t>
            </w:r>
          </w:p>
        </w:tc>
        <w:tc>
          <w:tcPr>
            <w:tcW w:w="8520" w:type="dxa"/>
            <w:shd w:val="clear" w:color="auto" w:fill="D3E070" w:themeFill="accent1" w:themeFillTint="99"/>
            <w:vAlign w:val="center"/>
          </w:tcPr>
          <w:p w14:paraId="3D80060E" w14:textId="15A62C06" w:rsidR="001F64F5" w:rsidRPr="0044462E" w:rsidRDefault="001F64F5" w:rsidP="001F64F5">
            <w:pPr>
              <w:spacing w:after="0" w:line="276" w:lineRule="auto"/>
              <w:jc w:val="center"/>
              <w:rPr>
                <w:rFonts w:ascii="Times New Roman" w:hAnsi="Times New Roman" w:cs="Times New Roman"/>
              </w:rPr>
            </w:pPr>
            <w:r>
              <w:rPr>
                <w:rFonts w:ascii="Times New Roman" w:hAnsi="Times New Roman" w:cs="Times New Roman"/>
              </w:rPr>
              <w:t xml:space="preserve">C2. </w:t>
            </w:r>
            <w:r w:rsidRPr="00272EAA">
              <w:rPr>
                <w:rFonts w:ascii="Times New Roman" w:hAnsi="Times New Roman"/>
              </w:rPr>
              <w:t>Kroki do wykonania</w:t>
            </w:r>
            <w:r>
              <w:rPr>
                <w:rFonts w:ascii="Times New Roman" w:hAnsi="Times New Roman"/>
              </w:rPr>
              <w:t>/Zakres prezentacji</w:t>
            </w:r>
          </w:p>
        </w:tc>
      </w:tr>
      <w:tr w:rsidR="001F64F5" w:rsidRPr="0044462E" w14:paraId="30373131" w14:textId="77777777" w:rsidTr="0048222A">
        <w:trPr>
          <w:trHeight w:hRule="exact" w:val="4097"/>
        </w:trPr>
        <w:tc>
          <w:tcPr>
            <w:tcW w:w="562" w:type="dxa"/>
            <w:shd w:val="clear" w:color="auto" w:fill="FFFFFF"/>
            <w:vAlign w:val="center"/>
          </w:tcPr>
          <w:p w14:paraId="6BFEFDFD" w14:textId="77777777" w:rsidR="001F64F5" w:rsidRPr="0044462E" w:rsidRDefault="001F64F5" w:rsidP="001F64F5">
            <w:pPr>
              <w:spacing w:line="276" w:lineRule="auto"/>
              <w:jc w:val="both"/>
              <w:rPr>
                <w:rFonts w:ascii="Times New Roman" w:hAnsi="Times New Roman" w:cs="Times New Roman"/>
              </w:rPr>
            </w:pPr>
            <w:r w:rsidRPr="0044462E">
              <w:rPr>
                <w:rFonts w:ascii="Times New Roman" w:hAnsi="Times New Roman" w:cs="Times New Roman"/>
              </w:rPr>
              <w:t>1.</w:t>
            </w:r>
          </w:p>
        </w:tc>
        <w:tc>
          <w:tcPr>
            <w:tcW w:w="8520" w:type="dxa"/>
            <w:shd w:val="clear" w:color="auto" w:fill="FFFFFF"/>
            <w:vAlign w:val="bottom"/>
          </w:tcPr>
          <w:p w14:paraId="4CD10E2A" w14:textId="77777777" w:rsidR="001F64F5" w:rsidRDefault="001F64F5" w:rsidP="001F64F5">
            <w:pPr>
              <w:spacing w:line="276" w:lineRule="auto"/>
              <w:jc w:val="both"/>
              <w:rPr>
                <w:rFonts w:ascii="Times New Roman" w:hAnsi="Times New Roman" w:cs="Times New Roman"/>
              </w:rPr>
            </w:pPr>
            <w:r w:rsidRPr="001F64F5">
              <w:rPr>
                <w:rFonts w:ascii="Times New Roman" w:hAnsi="Times New Roman" w:cs="Times New Roman"/>
              </w:rPr>
              <w:t>Dokument 1. Wyrys z miejscowego planu zagospodarowania przestrzennego</w:t>
            </w:r>
            <w:r>
              <w:rPr>
                <w:rFonts w:ascii="Times New Roman" w:hAnsi="Times New Roman" w:cs="Times New Roman"/>
              </w:rPr>
              <w:t>.</w:t>
            </w:r>
          </w:p>
          <w:p w14:paraId="10564C39" w14:textId="77777777" w:rsidR="001F64F5" w:rsidRPr="0048222A" w:rsidRDefault="001F64F5" w:rsidP="00C167DE">
            <w:pPr>
              <w:pStyle w:val="Akapitzlist"/>
              <w:numPr>
                <w:ilvl w:val="0"/>
                <w:numId w:val="39"/>
              </w:numPr>
              <w:spacing w:after="0" w:line="240" w:lineRule="auto"/>
              <w:jc w:val="both"/>
              <w:rPr>
                <w:rFonts w:ascii="Times New Roman" w:hAnsi="Times New Roman" w:cs="Times New Roman"/>
              </w:rPr>
            </w:pPr>
            <w:r w:rsidRPr="0048222A">
              <w:rPr>
                <w:rFonts w:ascii="Times New Roman" w:hAnsi="Times New Roman" w:cs="Times New Roman"/>
              </w:rPr>
              <w:t>Wyrys przygotowany z warstwy rastrowej MPZP.</w:t>
            </w:r>
          </w:p>
          <w:p w14:paraId="59B6F289" w14:textId="77777777" w:rsidR="001F64F5" w:rsidRPr="0048222A" w:rsidRDefault="001F64F5" w:rsidP="00C167DE">
            <w:pPr>
              <w:pStyle w:val="Akapitzlist"/>
              <w:numPr>
                <w:ilvl w:val="0"/>
                <w:numId w:val="39"/>
              </w:numPr>
              <w:spacing w:after="0" w:line="240" w:lineRule="auto"/>
              <w:jc w:val="both"/>
              <w:rPr>
                <w:rFonts w:ascii="Times New Roman" w:hAnsi="Times New Roman" w:cs="Times New Roman"/>
              </w:rPr>
            </w:pPr>
            <w:r w:rsidRPr="0048222A">
              <w:rPr>
                <w:rFonts w:ascii="Times New Roman" w:hAnsi="Times New Roman" w:cs="Times New Roman"/>
              </w:rPr>
              <w:t>Wyrys przygotowany w skali 1:1000.</w:t>
            </w:r>
          </w:p>
          <w:p w14:paraId="5A8344B7" w14:textId="77777777" w:rsidR="001F64F5" w:rsidRPr="0048222A" w:rsidRDefault="001F64F5" w:rsidP="00C167DE">
            <w:pPr>
              <w:pStyle w:val="Akapitzlist"/>
              <w:numPr>
                <w:ilvl w:val="0"/>
                <w:numId w:val="39"/>
              </w:numPr>
              <w:spacing w:after="0" w:line="240" w:lineRule="auto"/>
              <w:jc w:val="both"/>
              <w:rPr>
                <w:rFonts w:ascii="Times New Roman" w:hAnsi="Times New Roman" w:cs="Times New Roman"/>
              </w:rPr>
            </w:pPr>
            <w:r w:rsidRPr="0048222A">
              <w:rPr>
                <w:rFonts w:ascii="Times New Roman" w:hAnsi="Times New Roman" w:cs="Times New Roman"/>
              </w:rPr>
              <w:t>Wyrys zawiera okno mapy.</w:t>
            </w:r>
          </w:p>
          <w:p w14:paraId="78EFFD3D" w14:textId="77777777" w:rsidR="001F64F5" w:rsidRPr="0048222A" w:rsidRDefault="001F64F5" w:rsidP="00C167DE">
            <w:pPr>
              <w:pStyle w:val="Akapitzlist"/>
              <w:numPr>
                <w:ilvl w:val="0"/>
                <w:numId w:val="39"/>
              </w:numPr>
              <w:spacing w:after="0" w:line="240" w:lineRule="auto"/>
              <w:ind w:right="425"/>
              <w:jc w:val="both"/>
              <w:rPr>
                <w:rFonts w:ascii="Times New Roman" w:hAnsi="Times New Roman" w:cs="Times New Roman"/>
              </w:rPr>
            </w:pPr>
            <w:r w:rsidRPr="0048222A">
              <w:rPr>
                <w:rFonts w:ascii="Times New Roman" w:hAnsi="Times New Roman" w:cs="Times New Roman"/>
              </w:rPr>
              <w:t>Wyrys zawiera nagłówek strony: ”Wyrys z miejscowego planu zagospodarowania przestrzennego”</w:t>
            </w:r>
          </w:p>
          <w:p w14:paraId="29D3086B" w14:textId="77777777" w:rsidR="001F64F5" w:rsidRPr="0048222A" w:rsidRDefault="001F64F5" w:rsidP="00C167DE">
            <w:pPr>
              <w:pStyle w:val="Akapitzlist"/>
              <w:numPr>
                <w:ilvl w:val="0"/>
                <w:numId w:val="39"/>
              </w:numPr>
              <w:spacing w:after="0" w:line="240" w:lineRule="auto"/>
              <w:jc w:val="both"/>
              <w:rPr>
                <w:rFonts w:ascii="Times New Roman" w:hAnsi="Times New Roman" w:cs="Times New Roman"/>
              </w:rPr>
            </w:pPr>
            <w:r w:rsidRPr="0048222A">
              <w:rPr>
                <w:rFonts w:ascii="Times New Roman" w:hAnsi="Times New Roman" w:cs="Times New Roman"/>
              </w:rPr>
              <w:t>Wyrys zawiera nazwę i herb gminy (może być umowny).</w:t>
            </w:r>
          </w:p>
          <w:p w14:paraId="1FF6C312" w14:textId="77777777" w:rsidR="001F64F5" w:rsidRPr="0048222A" w:rsidRDefault="001F64F5" w:rsidP="00C167DE">
            <w:pPr>
              <w:pStyle w:val="Akapitzlist"/>
              <w:numPr>
                <w:ilvl w:val="0"/>
                <w:numId w:val="39"/>
              </w:numPr>
              <w:spacing w:after="0" w:line="240" w:lineRule="auto"/>
              <w:jc w:val="both"/>
              <w:rPr>
                <w:rFonts w:ascii="Times New Roman" w:hAnsi="Times New Roman" w:cs="Times New Roman"/>
              </w:rPr>
            </w:pPr>
            <w:r w:rsidRPr="0048222A">
              <w:rPr>
                <w:rFonts w:ascii="Times New Roman" w:hAnsi="Times New Roman" w:cs="Times New Roman"/>
              </w:rPr>
              <w:t>Wyrys zawiera opisaną skalę rysunku.</w:t>
            </w:r>
          </w:p>
          <w:p w14:paraId="58A646FB" w14:textId="77777777" w:rsidR="001F64F5" w:rsidRPr="0048222A" w:rsidRDefault="001F64F5" w:rsidP="00C167DE">
            <w:pPr>
              <w:pStyle w:val="Akapitzlist"/>
              <w:numPr>
                <w:ilvl w:val="0"/>
                <w:numId w:val="39"/>
              </w:numPr>
              <w:spacing w:after="0" w:line="240" w:lineRule="auto"/>
              <w:jc w:val="both"/>
              <w:rPr>
                <w:rFonts w:ascii="Times New Roman" w:hAnsi="Times New Roman" w:cs="Times New Roman"/>
              </w:rPr>
            </w:pPr>
            <w:r w:rsidRPr="0048222A">
              <w:rPr>
                <w:rFonts w:ascii="Times New Roman" w:hAnsi="Times New Roman" w:cs="Times New Roman"/>
              </w:rPr>
              <w:t>Wyrys zawiera numer przedmiotowej działki ewidencyjnej.</w:t>
            </w:r>
          </w:p>
          <w:p w14:paraId="7DFDE2EC" w14:textId="77777777" w:rsidR="001F64F5" w:rsidRPr="0048222A" w:rsidRDefault="001F64F5" w:rsidP="00C167DE">
            <w:pPr>
              <w:pStyle w:val="Akapitzlist"/>
              <w:numPr>
                <w:ilvl w:val="0"/>
                <w:numId w:val="39"/>
              </w:numPr>
              <w:spacing w:after="0" w:line="240" w:lineRule="auto"/>
              <w:ind w:right="425"/>
              <w:jc w:val="both"/>
              <w:rPr>
                <w:rFonts w:ascii="Times New Roman" w:hAnsi="Times New Roman" w:cs="Times New Roman"/>
              </w:rPr>
            </w:pPr>
            <w:r w:rsidRPr="0048222A">
              <w:rPr>
                <w:rFonts w:ascii="Times New Roman" w:hAnsi="Times New Roman" w:cs="Times New Roman"/>
              </w:rPr>
              <w:t>Wyrys zawiera symbolizację przeznaczeń MPZP dotyczących przedmiotowej działki ewidencyjnej.</w:t>
            </w:r>
          </w:p>
          <w:p w14:paraId="0FF76C7A" w14:textId="77777777" w:rsidR="001F64F5" w:rsidRPr="0048222A" w:rsidRDefault="001F64F5" w:rsidP="00C167DE">
            <w:pPr>
              <w:pStyle w:val="Akapitzlist"/>
              <w:numPr>
                <w:ilvl w:val="0"/>
                <w:numId w:val="39"/>
              </w:numPr>
              <w:spacing w:after="0" w:line="240" w:lineRule="auto"/>
              <w:jc w:val="both"/>
              <w:rPr>
                <w:rFonts w:ascii="Times New Roman" w:hAnsi="Times New Roman" w:cs="Times New Roman"/>
              </w:rPr>
            </w:pPr>
            <w:r w:rsidRPr="0048222A">
              <w:rPr>
                <w:rFonts w:ascii="Times New Roman" w:hAnsi="Times New Roman" w:cs="Times New Roman"/>
              </w:rPr>
              <w:t>Wyrys zawiera numer i tytuł uchwały.</w:t>
            </w:r>
          </w:p>
          <w:p w14:paraId="220937CC" w14:textId="77777777" w:rsidR="001F64F5" w:rsidRPr="0048222A" w:rsidRDefault="001F64F5" w:rsidP="00C167DE">
            <w:pPr>
              <w:pStyle w:val="Akapitzlist"/>
              <w:numPr>
                <w:ilvl w:val="0"/>
                <w:numId w:val="39"/>
              </w:numPr>
              <w:spacing w:after="0" w:line="240" w:lineRule="auto"/>
              <w:jc w:val="both"/>
              <w:rPr>
                <w:rFonts w:ascii="Times New Roman" w:hAnsi="Times New Roman" w:cs="Times New Roman"/>
              </w:rPr>
            </w:pPr>
            <w:r w:rsidRPr="0048222A">
              <w:rPr>
                <w:rFonts w:ascii="Times New Roman" w:hAnsi="Times New Roman" w:cs="Times New Roman"/>
              </w:rPr>
              <w:t>Wyrys zawiera datę uchwalenia.</w:t>
            </w:r>
          </w:p>
          <w:p w14:paraId="089EB945" w14:textId="77777777" w:rsidR="001F64F5" w:rsidRDefault="001F64F5" w:rsidP="00C167DE">
            <w:pPr>
              <w:pStyle w:val="Akapitzlist"/>
              <w:numPr>
                <w:ilvl w:val="0"/>
                <w:numId w:val="39"/>
              </w:numPr>
              <w:spacing w:after="0" w:line="240" w:lineRule="auto"/>
              <w:jc w:val="both"/>
              <w:rPr>
                <w:rFonts w:ascii="Times New Roman" w:hAnsi="Times New Roman" w:cs="Times New Roman"/>
              </w:rPr>
            </w:pPr>
            <w:r w:rsidRPr="0048222A">
              <w:rPr>
                <w:rFonts w:ascii="Times New Roman" w:hAnsi="Times New Roman" w:cs="Times New Roman"/>
              </w:rPr>
              <w:t>Wyrys zawiera datę wyrysu.</w:t>
            </w:r>
          </w:p>
          <w:p w14:paraId="56D4791D" w14:textId="69DE1A2A" w:rsidR="0048222A" w:rsidRPr="0048222A" w:rsidRDefault="0048222A" w:rsidP="0048222A">
            <w:pPr>
              <w:pStyle w:val="Akapitzlist"/>
              <w:spacing w:after="0" w:line="240" w:lineRule="auto"/>
              <w:jc w:val="both"/>
              <w:rPr>
                <w:rFonts w:ascii="Times New Roman" w:hAnsi="Times New Roman" w:cs="Times New Roman"/>
              </w:rPr>
            </w:pPr>
          </w:p>
        </w:tc>
      </w:tr>
      <w:tr w:rsidR="001F64F5" w:rsidRPr="0044462E" w14:paraId="73860E40" w14:textId="77777777" w:rsidTr="0048222A">
        <w:trPr>
          <w:trHeight w:hRule="exact" w:val="4675"/>
        </w:trPr>
        <w:tc>
          <w:tcPr>
            <w:tcW w:w="562" w:type="dxa"/>
            <w:shd w:val="clear" w:color="auto" w:fill="FFFFFF"/>
            <w:vAlign w:val="center"/>
          </w:tcPr>
          <w:p w14:paraId="5066EE9B" w14:textId="77777777" w:rsidR="001F64F5" w:rsidRPr="0044462E" w:rsidRDefault="001F64F5" w:rsidP="001F64F5">
            <w:pPr>
              <w:spacing w:after="0" w:line="276" w:lineRule="auto"/>
              <w:rPr>
                <w:rFonts w:ascii="Times New Roman" w:hAnsi="Times New Roman" w:cs="Times New Roman"/>
              </w:rPr>
            </w:pPr>
            <w:r w:rsidRPr="0044462E">
              <w:rPr>
                <w:rFonts w:ascii="Times New Roman" w:hAnsi="Times New Roman" w:cs="Times New Roman"/>
              </w:rPr>
              <w:t>2.</w:t>
            </w:r>
          </w:p>
        </w:tc>
        <w:tc>
          <w:tcPr>
            <w:tcW w:w="8520" w:type="dxa"/>
            <w:shd w:val="clear" w:color="auto" w:fill="FFFFFF"/>
            <w:vAlign w:val="bottom"/>
          </w:tcPr>
          <w:p w14:paraId="63993D54" w14:textId="77777777" w:rsidR="001F64F5" w:rsidRPr="0048222A" w:rsidRDefault="001F64F5" w:rsidP="0048222A">
            <w:pPr>
              <w:spacing w:line="276" w:lineRule="auto"/>
              <w:jc w:val="both"/>
              <w:rPr>
                <w:rFonts w:ascii="Times New Roman" w:hAnsi="Times New Roman" w:cs="Times New Roman"/>
              </w:rPr>
            </w:pPr>
            <w:r w:rsidRPr="0048222A">
              <w:rPr>
                <w:rFonts w:ascii="Times New Roman" w:hAnsi="Times New Roman" w:cs="Times New Roman"/>
              </w:rPr>
              <w:t>Dokument 2. Wyrys z miejscowego planu zagospodarowania przestrzennego.</w:t>
            </w:r>
          </w:p>
          <w:p w14:paraId="332C3C3E" w14:textId="77777777" w:rsidR="001F64F5" w:rsidRPr="0048222A" w:rsidRDefault="001F64F5" w:rsidP="00C167DE">
            <w:pPr>
              <w:pStyle w:val="Akapitzlist"/>
              <w:numPr>
                <w:ilvl w:val="0"/>
                <w:numId w:val="40"/>
              </w:numPr>
              <w:spacing w:after="0" w:line="240" w:lineRule="auto"/>
              <w:jc w:val="both"/>
              <w:rPr>
                <w:rFonts w:ascii="Times New Roman" w:hAnsi="Times New Roman" w:cs="Times New Roman"/>
              </w:rPr>
            </w:pPr>
            <w:r w:rsidRPr="0048222A">
              <w:rPr>
                <w:rFonts w:ascii="Times New Roman" w:hAnsi="Times New Roman" w:cs="Times New Roman"/>
              </w:rPr>
              <w:t>Wyrys przygotowany z warstwy wektorowej MPZP.</w:t>
            </w:r>
          </w:p>
          <w:p w14:paraId="430FF442" w14:textId="71A823B2" w:rsidR="001F64F5" w:rsidRPr="0048222A" w:rsidRDefault="001F64F5" w:rsidP="00C167DE">
            <w:pPr>
              <w:pStyle w:val="Akapitzlist"/>
              <w:numPr>
                <w:ilvl w:val="0"/>
                <w:numId w:val="40"/>
              </w:numPr>
              <w:spacing w:after="0" w:line="240" w:lineRule="auto"/>
              <w:ind w:right="425"/>
              <w:jc w:val="both"/>
              <w:rPr>
                <w:rFonts w:ascii="Times New Roman" w:hAnsi="Times New Roman" w:cs="Times New Roman"/>
              </w:rPr>
            </w:pPr>
            <w:r w:rsidRPr="0048222A">
              <w:rPr>
                <w:rFonts w:ascii="Times New Roman" w:hAnsi="Times New Roman" w:cs="Times New Roman"/>
              </w:rPr>
              <w:t>Wyrys zawierający wszystkie elementy wchodzące w skład rysunku planu, w</w:t>
            </w:r>
            <w:r w:rsidR="00177209">
              <w:rPr>
                <w:rFonts w:ascii="Times New Roman" w:hAnsi="Times New Roman" w:cs="Times New Roman"/>
              </w:rPr>
              <w:t> </w:t>
            </w:r>
            <w:r w:rsidRPr="0048222A">
              <w:rPr>
                <w:rFonts w:ascii="Times New Roman" w:hAnsi="Times New Roman" w:cs="Times New Roman"/>
              </w:rPr>
              <w:t>odpowiedniej symbolice dobranej do skali, w jakiej plan został uchwalony, wraz z dołączoną mapą zasadniczą.</w:t>
            </w:r>
          </w:p>
          <w:p w14:paraId="561A6ABB" w14:textId="77777777" w:rsidR="001F64F5" w:rsidRPr="0048222A" w:rsidRDefault="001F64F5" w:rsidP="00C167DE">
            <w:pPr>
              <w:pStyle w:val="Akapitzlist"/>
              <w:numPr>
                <w:ilvl w:val="0"/>
                <w:numId w:val="40"/>
              </w:numPr>
              <w:spacing w:after="0" w:line="240" w:lineRule="auto"/>
              <w:ind w:right="425"/>
              <w:jc w:val="both"/>
              <w:rPr>
                <w:rFonts w:ascii="Times New Roman" w:hAnsi="Times New Roman" w:cs="Times New Roman"/>
              </w:rPr>
            </w:pPr>
            <w:r w:rsidRPr="0048222A">
              <w:rPr>
                <w:rFonts w:ascii="Times New Roman" w:hAnsi="Times New Roman" w:cs="Times New Roman"/>
              </w:rPr>
              <w:t>Symbolika warstw wektorowych dla potrzeb Wyrysów, powinna być nieskalowalna, co oznacza, że wielkości symboli w miarę zwiększania lub zmniejszania skali nie zmienią swoich proporcji względem siebie. W miarę zwiększania skali - grubości linii powinny być odpowiednio większe, w miarę zmniejszania skali - odpowiednio mniejsze. Dla sprawdzenia powyższej funkcjonalności każdy Wyrys z danych wektorowych powinien być wykonany w skali 1:1000 oraz 1:500.</w:t>
            </w:r>
          </w:p>
          <w:p w14:paraId="4E7D7135" w14:textId="6EF93F91" w:rsidR="001F64F5" w:rsidRPr="0048222A" w:rsidRDefault="001F64F5" w:rsidP="00C167DE">
            <w:pPr>
              <w:pStyle w:val="Akapitzlist"/>
              <w:numPr>
                <w:ilvl w:val="0"/>
                <w:numId w:val="40"/>
              </w:numPr>
              <w:spacing w:after="0" w:line="240" w:lineRule="auto"/>
              <w:ind w:right="425"/>
              <w:jc w:val="both"/>
              <w:rPr>
                <w:rFonts w:ascii="Times New Roman" w:hAnsi="Times New Roman" w:cs="Times New Roman"/>
              </w:rPr>
            </w:pPr>
            <w:r w:rsidRPr="0048222A">
              <w:rPr>
                <w:rFonts w:ascii="Times New Roman" w:hAnsi="Times New Roman" w:cs="Times New Roman"/>
              </w:rPr>
              <w:t>Wyrysy muszą zawierać elementy: okno mapy, nagłówek strony: ”Wyrys z</w:t>
            </w:r>
            <w:r w:rsidR="00177209">
              <w:rPr>
                <w:rFonts w:ascii="Times New Roman" w:hAnsi="Times New Roman" w:cs="Times New Roman"/>
              </w:rPr>
              <w:t> </w:t>
            </w:r>
            <w:r w:rsidRPr="0048222A">
              <w:rPr>
                <w:rFonts w:ascii="Times New Roman" w:hAnsi="Times New Roman" w:cs="Times New Roman"/>
              </w:rPr>
              <w:t>miejscowego planu zagospodarowania przestrzennego”, nazwę i herb gminy (może być umowny), opisaną skalę rysunku, numer przedmiotowej działki ewidencyjnej, symbolizację przeznaczeń MPZP dotyczących przedmiotowej działki ewidencyjnej, numer i tytuł uchwały, datę uchwalenia, datę wyrysu.</w:t>
            </w:r>
          </w:p>
          <w:p w14:paraId="1BDFCB46" w14:textId="585F85B4" w:rsidR="001F64F5" w:rsidRPr="001F64F5" w:rsidRDefault="001F64F5" w:rsidP="001F64F5">
            <w:pPr>
              <w:spacing w:line="276" w:lineRule="auto"/>
              <w:jc w:val="both"/>
              <w:rPr>
                <w:rFonts w:ascii="Times New Roman" w:hAnsi="Times New Roman" w:cs="Times New Roman"/>
              </w:rPr>
            </w:pPr>
          </w:p>
        </w:tc>
      </w:tr>
      <w:tr w:rsidR="00177209" w:rsidRPr="0044462E" w14:paraId="431DB471" w14:textId="77777777" w:rsidTr="00177209">
        <w:trPr>
          <w:trHeight w:hRule="exact" w:val="3131"/>
        </w:trPr>
        <w:tc>
          <w:tcPr>
            <w:tcW w:w="562" w:type="dxa"/>
            <w:shd w:val="clear" w:color="auto" w:fill="FFFFFF"/>
            <w:vAlign w:val="center"/>
          </w:tcPr>
          <w:p w14:paraId="352AFAAF" w14:textId="178E61DC" w:rsidR="00177209" w:rsidRPr="0044462E" w:rsidRDefault="00177209" w:rsidP="00177209">
            <w:pPr>
              <w:spacing w:after="0" w:line="276" w:lineRule="auto"/>
              <w:rPr>
                <w:rFonts w:ascii="Times New Roman" w:hAnsi="Times New Roman" w:cs="Times New Roman"/>
              </w:rPr>
            </w:pPr>
            <w:r>
              <w:rPr>
                <w:rFonts w:ascii="Times New Roman" w:hAnsi="Times New Roman" w:cs="Times New Roman"/>
              </w:rPr>
              <w:t>3.</w:t>
            </w:r>
          </w:p>
        </w:tc>
        <w:tc>
          <w:tcPr>
            <w:tcW w:w="8520" w:type="dxa"/>
            <w:shd w:val="clear" w:color="auto" w:fill="FFFFFF"/>
            <w:vAlign w:val="bottom"/>
          </w:tcPr>
          <w:p w14:paraId="50C70953" w14:textId="77777777" w:rsidR="00177209" w:rsidRDefault="00177209" w:rsidP="00177209">
            <w:pPr>
              <w:spacing w:line="276" w:lineRule="auto"/>
              <w:jc w:val="both"/>
              <w:rPr>
                <w:rFonts w:ascii="Times New Roman" w:hAnsi="Times New Roman" w:cs="Times New Roman"/>
              </w:rPr>
            </w:pPr>
            <w:r w:rsidRPr="00177209">
              <w:rPr>
                <w:rFonts w:ascii="Times New Roman" w:hAnsi="Times New Roman" w:cs="Times New Roman"/>
              </w:rPr>
              <w:t>Dokument 3. Wypis z miejscowego planu zagospodarowania przestrzennego</w:t>
            </w:r>
            <w:r>
              <w:rPr>
                <w:rFonts w:ascii="Times New Roman" w:hAnsi="Times New Roman" w:cs="Times New Roman"/>
              </w:rPr>
              <w:t>.</w:t>
            </w:r>
          </w:p>
          <w:p w14:paraId="752F7BF8" w14:textId="77777777" w:rsidR="00177209" w:rsidRPr="00177209" w:rsidRDefault="00177209" w:rsidP="00C167DE">
            <w:pPr>
              <w:pStyle w:val="Akapitzlist"/>
              <w:numPr>
                <w:ilvl w:val="0"/>
                <w:numId w:val="41"/>
              </w:numPr>
              <w:spacing w:after="0" w:line="240" w:lineRule="auto"/>
              <w:ind w:right="425"/>
              <w:jc w:val="both"/>
              <w:rPr>
                <w:rFonts w:ascii="Times New Roman" w:hAnsi="Times New Roman" w:cs="Times New Roman"/>
              </w:rPr>
            </w:pPr>
            <w:r w:rsidRPr="00177209">
              <w:rPr>
                <w:rFonts w:ascii="Times New Roman" w:hAnsi="Times New Roman" w:cs="Times New Roman"/>
              </w:rPr>
              <w:t>Wypis zawiera nazwę gminy.</w:t>
            </w:r>
          </w:p>
          <w:p w14:paraId="39B3C225" w14:textId="77777777" w:rsidR="00177209" w:rsidRPr="00177209" w:rsidRDefault="00177209" w:rsidP="00C167DE">
            <w:pPr>
              <w:pStyle w:val="Akapitzlist"/>
              <w:numPr>
                <w:ilvl w:val="0"/>
                <w:numId w:val="41"/>
              </w:numPr>
              <w:spacing w:after="0" w:line="240" w:lineRule="auto"/>
              <w:ind w:right="425"/>
              <w:jc w:val="both"/>
              <w:rPr>
                <w:rFonts w:ascii="Times New Roman" w:hAnsi="Times New Roman" w:cs="Times New Roman"/>
              </w:rPr>
            </w:pPr>
            <w:r w:rsidRPr="00177209">
              <w:rPr>
                <w:rFonts w:ascii="Times New Roman" w:hAnsi="Times New Roman" w:cs="Times New Roman"/>
              </w:rPr>
              <w:t>Wypis zawiera wnioskodawcę.</w:t>
            </w:r>
          </w:p>
          <w:p w14:paraId="402BD265" w14:textId="77777777" w:rsidR="00177209" w:rsidRPr="00177209" w:rsidRDefault="00177209" w:rsidP="00C167DE">
            <w:pPr>
              <w:pStyle w:val="Akapitzlist"/>
              <w:numPr>
                <w:ilvl w:val="0"/>
                <w:numId w:val="41"/>
              </w:numPr>
              <w:spacing w:after="0" w:line="240" w:lineRule="auto"/>
              <w:ind w:right="425"/>
              <w:jc w:val="both"/>
              <w:rPr>
                <w:rFonts w:ascii="Times New Roman" w:hAnsi="Times New Roman" w:cs="Times New Roman"/>
              </w:rPr>
            </w:pPr>
            <w:r w:rsidRPr="00177209">
              <w:rPr>
                <w:rFonts w:ascii="Times New Roman" w:hAnsi="Times New Roman" w:cs="Times New Roman"/>
              </w:rPr>
              <w:t>Wypis zawiera numer działki (adres opcjonalnie).</w:t>
            </w:r>
          </w:p>
          <w:p w14:paraId="6C333512" w14:textId="77777777" w:rsidR="00177209" w:rsidRPr="00177209" w:rsidRDefault="00177209" w:rsidP="00C167DE">
            <w:pPr>
              <w:pStyle w:val="Akapitzlist"/>
              <w:numPr>
                <w:ilvl w:val="0"/>
                <w:numId w:val="41"/>
              </w:numPr>
              <w:spacing w:after="0" w:line="240" w:lineRule="auto"/>
              <w:ind w:right="425"/>
              <w:jc w:val="both"/>
              <w:rPr>
                <w:rFonts w:ascii="Times New Roman" w:hAnsi="Times New Roman" w:cs="Times New Roman"/>
              </w:rPr>
            </w:pPr>
            <w:r w:rsidRPr="00177209">
              <w:rPr>
                <w:rFonts w:ascii="Times New Roman" w:hAnsi="Times New Roman" w:cs="Times New Roman"/>
              </w:rPr>
              <w:t>Wypis zawiera nazwę/nazwy przeznaczenia jakie obowiązują w jej obrębie.</w:t>
            </w:r>
          </w:p>
          <w:p w14:paraId="0E8AF535" w14:textId="6A9E836F" w:rsidR="00177209" w:rsidRPr="00854CD2" w:rsidRDefault="00177209" w:rsidP="00C167DE">
            <w:pPr>
              <w:pStyle w:val="Akapitzlist"/>
              <w:numPr>
                <w:ilvl w:val="0"/>
                <w:numId w:val="41"/>
              </w:numPr>
              <w:spacing w:after="0" w:line="240" w:lineRule="auto"/>
              <w:ind w:right="425"/>
              <w:jc w:val="both"/>
              <w:rPr>
                <w:rFonts w:ascii="Times New Roman" w:hAnsi="Times New Roman" w:cs="Times New Roman"/>
              </w:rPr>
            </w:pPr>
            <w:r w:rsidRPr="00177209">
              <w:rPr>
                <w:rFonts w:ascii="Times New Roman" w:hAnsi="Times New Roman" w:cs="Times New Roman"/>
              </w:rPr>
              <w:t>Wypis zawiera listę wszystkich pozostałych elementów planu, położonych w</w:t>
            </w:r>
            <w:r>
              <w:rPr>
                <w:rFonts w:ascii="Times New Roman" w:hAnsi="Times New Roman" w:cs="Times New Roman"/>
              </w:rPr>
              <w:t> </w:t>
            </w:r>
            <w:r w:rsidRPr="00177209">
              <w:rPr>
                <w:rFonts w:ascii="Times New Roman" w:hAnsi="Times New Roman" w:cs="Times New Roman"/>
              </w:rPr>
              <w:t>obrębie danej nieruchomości mających odniesienie do tej nieruchomości (np. strefy ochronne, strefy ograniczeń lub uciążliwości, linie zabudowy itp.).</w:t>
            </w:r>
          </w:p>
          <w:p w14:paraId="4CDFDC92" w14:textId="4003119A" w:rsidR="00177209" w:rsidRPr="0048222A" w:rsidRDefault="00177209" w:rsidP="00177209">
            <w:pPr>
              <w:spacing w:line="276" w:lineRule="auto"/>
              <w:jc w:val="both"/>
              <w:rPr>
                <w:rFonts w:ascii="Times New Roman" w:hAnsi="Times New Roman" w:cs="Times New Roman"/>
              </w:rPr>
            </w:pPr>
          </w:p>
        </w:tc>
      </w:tr>
      <w:tr w:rsidR="00177209" w:rsidRPr="0044462E" w14:paraId="1BC9228D" w14:textId="77777777" w:rsidTr="00177209">
        <w:trPr>
          <w:trHeight w:hRule="exact" w:val="2416"/>
        </w:trPr>
        <w:tc>
          <w:tcPr>
            <w:tcW w:w="562" w:type="dxa"/>
            <w:shd w:val="clear" w:color="auto" w:fill="FFFFFF"/>
            <w:vAlign w:val="center"/>
          </w:tcPr>
          <w:p w14:paraId="20EF4802" w14:textId="2D2B09F2" w:rsidR="00177209" w:rsidRDefault="00177209" w:rsidP="00177209">
            <w:pPr>
              <w:spacing w:after="0" w:line="276" w:lineRule="auto"/>
              <w:rPr>
                <w:rFonts w:ascii="Times New Roman" w:hAnsi="Times New Roman" w:cs="Times New Roman"/>
              </w:rPr>
            </w:pPr>
            <w:r>
              <w:rPr>
                <w:rFonts w:ascii="Times New Roman" w:hAnsi="Times New Roman" w:cs="Times New Roman"/>
              </w:rPr>
              <w:lastRenderedPageBreak/>
              <w:t>4.</w:t>
            </w:r>
          </w:p>
        </w:tc>
        <w:tc>
          <w:tcPr>
            <w:tcW w:w="8520" w:type="dxa"/>
            <w:shd w:val="clear" w:color="auto" w:fill="FFFFFF"/>
            <w:vAlign w:val="bottom"/>
          </w:tcPr>
          <w:p w14:paraId="67294F32" w14:textId="0DE56F89" w:rsidR="00177209" w:rsidRDefault="00177209" w:rsidP="00177209">
            <w:pPr>
              <w:spacing w:line="276" w:lineRule="auto"/>
              <w:jc w:val="both"/>
              <w:rPr>
                <w:rFonts w:ascii="Times New Roman" w:hAnsi="Times New Roman" w:cs="Times New Roman"/>
              </w:rPr>
            </w:pPr>
            <w:r w:rsidRPr="00177209">
              <w:rPr>
                <w:rFonts w:ascii="Times New Roman" w:hAnsi="Times New Roman" w:cs="Times New Roman"/>
              </w:rPr>
              <w:t xml:space="preserve">Dokument </w:t>
            </w:r>
            <w:r>
              <w:rPr>
                <w:rFonts w:ascii="Times New Roman" w:hAnsi="Times New Roman" w:cs="Times New Roman"/>
              </w:rPr>
              <w:t>4</w:t>
            </w:r>
            <w:r w:rsidRPr="00177209">
              <w:rPr>
                <w:rFonts w:ascii="Times New Roman" w:hAnsi="Times New Roman" w:cs="Times New Roman"/>
              </w:rPr>
              <w:t>. Wypis z miejscowego planu zagospodarowania przestrzennego</w:t>
            </w:r>
            <w:r>
              <w:rPr>
                <w:rFonts w:ascii="Times New Roman" w:hAnsi="Times New Roman" w:cs="Times New Roman"/>
              </w:rPr>
              <w:t>.</w:t>
            </w:r>
          </w:p>
          <w:p w14:paraId="677B7898" w14:textId="77777777" w:rsidR="00177209" w:rsidRPr="00177209" w:rsidRDefault="00177209" w:rsidP="00C167DE">
            <w:pPr>
              <w:pStyle w:val="Akapitzlist"/>
              <w:numPr>
                <w:ilvl w:val="0"/>
                <w:numId w:val="42"/>
              </w:numPr>
              <w:spacing w:after="0" w:line="240" w:lineRule="auto"/>
              <w:ind w:right="425"/>
              <w:jc w:val="both"/>
              <w:rPr>
                <w:rFonts w:ascii="Times New Roman" w:hAnsi="Times New Roman" w:cs="Times New Roman"/>
              </w:rPr>
            </w:pPr>
            <w:r w:rsidRPr="00177209">
              <w:rPr>
                <w:rFonts w:ascii="Times New Roman" w:hAnsi="Times New Roman" w:cs="Times New Roman"/>
              </w:rPr>
              <w:t>Wypis zawiera dane wnioskodawcy.</w:t>
            </w:r>
          </w:p>
          <w:p w14:paraId="06CE4B6B" w14:textId="77777777" w:rsidR="00177209" w:rsidRPr="00177209" w:rsidRDefault="00177209" w:rsidP="00C167DE">
            <w:pPr>
              <w:pStyle w:val="Akapitzlist"/>
              <w:numPr>
                <w:ilvl w:val="0"/>
                <w:numId w:val="42"/>
              </w:numPr>
              <w:spacing w:after="0" w:line="240" w:lineRule="auto"/>
              <w:ind w:right="425"/>
              <w:jc w:val="both"/>
              <w:rPr>
                <w:rFonts w:ascii="Times New Roman" w:hAnsi="Times New Roman" w:cs="Times New Roman"/>
              </w:rPr>
            </w:pPr>
            <w:r w:rsidRPr="00177209">
              <w:rPr>
                <w:rFonts w:ascii="Times New Roman" w:hAnsi="Times New Roman" w:cs="Times New Roman"/>
              </w:rPr>
              <w:t>Wypis zawiera określenie rodzaju wydanego dokumentu.</w:t>
            </w:r>
          </w:p>
          <w:p w14:paraId="33300670" w14:textId="77777777" w:rsidR="00177209" w:rsidRPr="00177209" w:rsidRDefault="00177209" w:rsidP="00C167DE">
            <w:pPr>
              <w:pStyle w:val="Akapitzlist"/>
              <w:numPr>
                <w:ilvl w:val="0"/>
                <w:numId w:val="42"/>
              </w:numPr>
              <w:spacing w:after="0" w:line="240" w:lineRule="auto"/>
              <w:ind w:right="425"/>
              <w:jc w:val="both"/>
              <w:rPr>
                <w:rFonts w:ascii="Times New Roman" w:hAnsi="Times New Roman" w:cs="Times New Roman"/>
              </w:rPr>
            </w:pPr>
            <w:r w:rsidRPr="00177209">
              <w:rPr>
                <w:rFonts w:ascii="Times New Roman" w:hAnsi="Times New Roman" w:cs="Times New Roman"/>
              </w:rPr>
              <w:t>Wypis zawiera nazwę i herb gminy.</w:t>
            </w:r>
          </w:p>
          <w:p w14:paraId="5473C3DD" w14:textId="77777777" w:rsidR="00177209" w:rsidRPr="00177209" w:rsidRDefault="00177209" w:rsidP="00C167DE">
            <w:pPr>
              <w:pStyle w:val="Akapitzlist"/>
              <w:numPr>
                <w:ilvl w:val="0"/>
                <w:numId w:val="42"/>
              </w:numPr>
              <w:spacing w:after="0" w:line="240" w:lineRule="auto"/>
              <w:ind w:right="425"/>
              <w:jc w:val="both"/>
              <w:rPr>
                <w:rFonts w:ascii="Times New Roman" w:hAnsi="Times New Roman" w:cs="Times New Roman"/>
              </w:rPr>
            </w:pPr>
            <w:r w:rsidRPr="00177209">
              <w:rPr>
                <w:rFonts w:ascii="Times New Roman" w:hAnsi="Times New Roman" w:cs="Times New Roman"/>
              </w:rPr>
              <w:t>Wypis zawiera numer działki, której dotyczy wypis.</w:t>
            </w:r>
          </w:p>
          <w:p w14:paraId="782DD291" w14:textId="77777777" w:rsidR="00177209" w:rsidRPr="00177209" w:rsidRDefault="00177209" w:rsidP="00C167DE">
            <w:pPr>
              <w:pStyle w:val="Akapitzlist"/>
              <w:numPr>
                <w:ilvl w:val="0"/>
                <w:numId w:val="42"/>
              </w:numPr>
              <w:spacing w:after="0" w:line="240" w:lineRule="auto"/>
              <w:ind w:right="425"/>
              <w:jc w:val="both"/>
              <w:rPr>
                <w:rFonts w:ascii="Times New Roman" w:hAnsi="Times New Roman" w:cs="Times New Roman"/>
              </w:rPr>
            </w:pPr>
            <w:r w:rsidRPr="00177209">
              <w:rPr>
                <w:rFonts w:ascii="Times New Roman" w:hAnsi="Times New Roman" w:cs="Times New Roman"/>
              </w:rPr>
              <w:t>Wypis zawiera ustalenia ogólne i szczegółowe oraz końcowe dokumentu planistycznego.</w:t>
            </w:r>
          </w:p>
          <w:p w14:paraId="10F40A5A" w14:textId="77777777" w:rsidR="00177209" w:rsidRPr="000373B2" w:rsidRDefault="00177209" w:rsidP="00C167DE">
            <w:pPr>
              <w:pStyle w:val="Akapitzlist"/>
              <w:numPr>
                <w:ilvl w:val="0"/>
                <w:numId w:val="42"/>
              </w:numPr>
              <w:spacing w:after="0" w:line="240" w:lineRule="auto"/>
              <w:ind w:right="425"/>
              <w:jc w:val="both"/>
              <w:rPr>
                <w:rFonts w:ascii="Times New Roman" w:hAnsi="Times New Roman" w:cs="Times New Roman"/>
              </w:rPr>
            </w:pPr>
            <w:r w:rsidRPr="00177209">
              <w:rPr>
                <w:rFonts w:ascii="Times New Roman" w:hAnsi="Times New Roman" w:cs="Times New Roman"/>
              </w:rPr>
              <w:t>Ustalenia szczegółowe powinny dotyczyć wyłącznie danej działki/ nieruchomości.</w:t>
            </w:r>
          </w:p>
          <w:p w14:paraId="35F4A3AD" w14:textId="77777777" w:rsidR="00177209" w:rsidRDefault="00177209" w:rsidP="00177209">
            <w:pPr>
              <w:spacing w:line="276" w:lineRule="auto"/>
              <w:jc w:val="both"/>
              <w:rPr>
                <w:rFonts w:ascii="Times New Roman" w:hAnsi="Times New Roman" w:cs="Times New Roman"/>
              </w:rPr>
            </w:pPr>
          </w:p>
          <w:p w14:paraId="16AA3BE9" w14:textId="77777777" w:rsidR="00177209" w:rsidRPr="00177209" w:rsidRDefault="00177209" w:rsidP="00177209">
            <w:pPr>
              <w:spacing w:line="276" w:lineRule="auto"/>
              <w:jc w:val="both"/>
              <w:rPr>
                <w:rFonts w:ascii="Times New Roman" w:hAnsi="Times New Roman" w:cs="Times New Roman"/>
              </w:rPr>
            </w:pPr>
          </w:p>
        </w:tc>
      </w:tr>
    </w:tbl>
    <w:p w14:paraId="49B76074" w14:textId="3AFC261B" w:rsidR="00E6229E" w:rsidRDefault="00E6229E" w:rsidP="00A0194B">
      <w:pPr>
        <w:rPr>
          <w:rFonts w:ascii="Calibri" w:eastAsiaTheme="majorEastAsia" w:hAnsi="Calibri" w:cs="Calibri"/>
          <w:color w:val="7B881D" w:themeColor="accent1" w:themeShade="BF"/>
          <w:sz w:val="32"/>
          <w:szCs w:val="32"/>
        </w:rPr>
      </w:pPr>
    </w:p>
    <w:p w14:paraId="6451860C" w14:textId="428EEDC9" w:rsidR="00944412" w:rsidRPr="00944412" w:rsidRDefault="00944412" w:rsidP="00944412">
      <w:pPr>
        <w:spacing w:line="276" w:lineRule="auto"/>
        <w:jc w:val="both"/>
        <w:rPr>
          <w:rFonts w:ascii="Times New Roman" w:hAnsi="Times New Roman" w:cs="Times New Roman"/>
        </w:rPr>
      </w:pPr>
      <w:r w:rsidRPr="00944412">
        <w:rPr>
          <w:rFonts w:ascii="Times New Roman" w:hAnsi="Times New Roman" w:cs="Times New Roman"/>
        </w:rPr>
        <w:t>Część C</w:t>
      </w:r>
      <w:r>
        <w:rPr>
          <w:rFonts w:ascii="Times New Roman" w:hAnsi="Times New Roman" w:cs="Times New Roman"/>
        </w:rPr>
        <w:t>3.</w:t>
      </w:r>
      <w:r w:rsidRPr="00944412">
        <w:rPr>
          <w:rFonts w:ascii="Times New Roman" w:hAnsi="Times New Roman" w:cs="Times New Roman"/>
        </w:rPr>
        <w:t xml:space="preserve"> </w:t>
      </w:r>
      <w:r>
        <w:rPr>
          <w:rFonts w:ascii="Times New Roman" w:hAnsi="Times New Roman" w:cs="Times New Roman"/>
        </w:rPr>
        <w:t>weryfikacji</w:t>
      </w:r>
      <w:r w:rsidRPr="00944412">
        <w:rPr>
          <w:rFonts w:ascii="Times New Roman" w:hAnsi="Times New Roman" w:cs="Times New Roman"/>
        </w:rPr>
        <w:t xml:space="preserve"> polega na wykonaniu wyrysu z miejscowego planu zagospodarowania przestrzennego dla nieruchomości (jednej lub wielu jednocześnie), która przez swoją wielkość wymaga wyrysu na kilku arkuszach formatu A-4.</w:t>
      </w:r>
      <w:r>
        <w:rPr>
          <w:rFonts w:ascii="Times New Roman" w:hAnsi="Times New Roman" w:cs="Times New Roman"/>
        </w:rPr>
        <w:t xml:space="preserve"> </w:t>
      </w:r>
      <w:r w:rsidRPr="00944412">
        <w:rPr>
          <w:rFonts w:ascii="Times New Roman" w:hAnsi="Times New Roman" w:cs="Times New Roman"/>
        </w:rPr>
        <w:t xml:space="preserve">Zadanie będzie uznane za wykonane prawidłowo, jeżeli oprogramowanie automatycznie podzieli mapę na kolejne odrębne arkusze wyrysu, a </w:t>
      </w:r>
      <w:proofErr w:type="spellStart"/>
      <w:r w:rsidRPr="00944412">
        <w:rPr>
          <w:rFonts w:ascii="Times New Roman" w:hAnsi="Times New Roman" w:cs="Times New Roman"/>
        </w:rPr>
        <w:t>wyrys</w:t>
      </w:r>
      <w:proofErr w:type="spellEnd"/>
      <w:r w:rsidRPr="00944412">
        <w:rPr>
          <w:rFonts w:ascii="Times New Roman" w:hAnsi="Times New Roman" w:cs="Times New Roman"/>
        </w:rPr>
        <w:t xml:space="preserve"> będzie zawierał poprawne dane wg nw. zestawienia.</w:t>
      </w:r>
      <w:r>
        <w:rPr>
          <w:rFonts w:ascii="Times New Roman" w:hAnsi="Times New Roman" w:cs="Times New Roman"/>
        </w:rPr>
        <w:t xml:space="preserve"> </w:t>
      </w:r>
      <w:r w:rsidRPr="00944412">
        <w:rPr>
          <w:rFonts w:ascii="Times New Roman" w:hAnsi="Times New Roman" w:cs="Times New Roman"/>
        </w:rPr>
        <w:t>Wykonawca wygeneruje 1 dokument wyrysu.</w:t>
      </w:r>
    </w:p>
    <w:tbl>
      <w:tblPr>
        <w:tblStyle w:val="Tabela-Siatka"/>
        <w:tblW w:w="9067" w:type="dxa"/>
        <w:tblLook w:val="04A0" w:firstRow="1" w:lastRow="0" w:firstColumn="1" w:lastColumn="0" w:noHBand="0" w:noVBand="1"/>
      </w:tblPr>
      <w:tblGrid>
        <w:gridCol w:w="534"/>
        <w:gridCol w:w="8533"/>
      </w:tblGrid>
      <w:tr w:rsidR="00944412" w:rsidRPr="0044462E" w14:paraId="6322D5E8" w14:textId="77777777" w:rsidTr="001D7BC0">
        <w:trPr>
          <w:trHeight w:val="636"/>
        </w:trPr>
        <w:tc>
          <w:tcPr>
            <w:tcW w:w="534" w:type="dxa"/>
            <w:shd w:val="clear" w:color="auto" w:fill="D3E070" w:themeFill="accent1" w:themeFillTint="99"/>
            <w:vAlign w:val="center"/>
          </w:tcPr>
          <w:p w14:paraId="25EA6928" w14:textId="77777777" w:rsidR="00944412" w:rsidRPr="0044462E" w:rsidRDefault="00944412" w:rsidP="001D7BC0">
            <w:pPr>
              <w:spacing w:line="276" w:lineRule="auto"/>
              <w:jc w:val="center"/>
              <w:rPr>
                <w:rFonts w:ascii="Times New Roman" w:hAnsi="Times New Roman"/>
                <w:sz w:val="22"/>
                <w:szCs w:val="22"/>
              </w:rPr>
            </w:pPr>
            <w:r w:rsidRPr="0044462E">
              <w:rPr>
                <w:rFonts w:ascii="Times New Roman" w:hAnsi="Times New Roman"/>
                <w:sz w:val="22"/>
                <w:szCs w:val="22"/>
              </w:rPr>
              <w:t>Lp.</w:t>
            </w:r>
          </w:p>
        </w:tc>
        <w:tc>
          <w:tcPr>
            <w:tcW w:w="8533" w:type="dxa"/>
            <w:shd w:val="clear" w:color="auto" w:fill="D3E070" w:themeFill="accent1" w:themeFillTint="99"/>
            <w:vAlign w:val="center"/>
          </w:tcPr>
          <w:p w14:paraId="2CD0D908" w14:textId="3E10951A" w:rsidR="00944412" w:rsidRPr="0044462E" w:rsidRDefault="00944412" w:rsidP="001D7BC0">
            <w:pPr>
              <w:spacing w:line="276" w:lineRule="auto"/>
              <w:jc w:val="center"/>
              <w:rPr>
                <w:rFonts w:ascii="Times New Roman" w:hAnsi="Times New Roman"/>
                <w:sz w:val="22"/>
                <w:szCs w:val="22"/>
              </w:rPr>
            </w:pPr>
            <w:r>
              <w:rPr>
                <w:rFonts w:ascii="Times New Roman" w:hAnsi="Times New Roman"/>
                <w:sz w:val="22"/>
                <w:szCs w:val="22"/>
              </w:rPr>
              <w:t xml:space="preserve">C3. </w:t>
            </w:r>
            <w:r w:rsidRPr="00272EAA">
              <w:rPr>
                <w:rFonts w:ascii="Times New Roman" w:hAnsi="Times New Roman"/>
                <w:sz w:val="22"/>
                <w:szCs w:val="22"/>
              </w:rPr>
              <w:t>Kroki do wykonania</w:t>
            </w:r>
            <w:r>
              <w:rPr>
                <w:rFonts w:ascii="Times New Roman" w:hAnsi="Times New Roman"/>
                <w:sz w:val="22"/>
                <w:szCs w:val="22"/>
              </w:rPr>
              <w:t>/Zakres prezentacji</w:t>
            </w:r>
          </w:p>
        </w:tc>
      </w:tr>
      <w:tr w:rsidR="00944412" w:rsidRPr="0044462E" w14:paraId="018C5C4C" w14:textId="77777777" w:rsidTr="001D7BC0">
        <w:tc>
          <w:tcPr>
            <w:tcW w:w="534" w:type="dxa"/>
            <w:vAlign w:val="center"/>
          </w:tcPr>
          <w:p w14:paraId="4A75027E" w14:textId="77777777" w:rsidR="00944412" w:rsidRPr="0044462E" w:rsidRDefault="00944412" w:rsidP="001D7BC0">
            <w:pPr>
              <w:spacing w:line="276" w:lineRule="auto"/>
              <w:jc w:val="both"/>
              <w:rPr>
                <w:rFonts w:ascii="Times New Roman" w:hAnsi="Times New Roman"/>
                <w:sz w:val="22"/>
                <w:szCs w:val="22"/>
              </w:rPr>
            </w:pPr>
            <w:r w:rsidRPr="0044462E">
              <w:rPr>
                <w:rFonts w:ascii="Times New Roman" w:hAnsi="Times New Roman"/>
                <w:sz w:val="22"/>
                <w:szCs w:val="22"/>
              </w:rPr>
              <w:t>1.</w:t>
            </w:r>
          </w:p>
        </w:tc>
        <w:tc>
          <w:tcPr>
            <w:tcW w:w="8533" w:type="dxa"/>
          </w:tcPr>
          <w:p w14:paraId="5D94864F" w14:textId="77777777" w:rsidR="00944412" w:rsidRPr="00076A9D" w:rsidRDefault="00944412" w:rsidP="00C167DE">
            <w:pPr>
              <w:pStyle w:val="Akapitzlist"/>
              <w:numPr>
                <w:ilvl w:val="0"/>
                <w:numId w:val="43"/>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przygotowany w skali 1:1000.</w:t>
            </w:r>
          </w:p>
          <w:p w14:paraId="25F174A5" w14:textId="77777777" w:rsidR="00944412" w:rsidRPr="00076A9D" w:rsidRDefault="00944412" w:rsidP="00C167DE">
            <w:pPr>
              <w:pStyle w:val="Akapitzlist"/>
              <w:numPr>
                <w:ilvl w:val="0"/>
                <w:numId w:val="43"/>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okno mapy.</w:t>
            </w:r>
          </w:p>
          <w:p w14:paraId="3B149FA7" w14:textId="77777777" w:rsidR="00944412" w:rsidRPr="00076A9D" w:rsidRDefault="00944412" w:rsidP="00C167DE">
            <w:pPr>
              <w:pStyle w:val="Akapitzlist"/>
              <w:numPr>
                <w:ilvl w:val="0"/>
                <w:numId w:val="43"/>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nagłówek strony: ”Wyrys z miejscowego planu zagospodarowania przestrzennego”.</w:t>
            </w:r>
          </w:p>
          <w:p w14:paraId="213DAEF9" w14:textId="77777777" w:rsidR="00944412" w:rsidRPr="00076A9D" w:rsidRDefault="00944412" w:rsidP="00C167DE">
            <w:pPr>
              <w:pStyle w:val="Akapitzlist"/>
              <w:numPr>
                <w:ilvl w:val="0"/>
                <w:numId w:val="43"/>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nazwę i herb gminy (może być umowny).</w:t>
            </w:r>
          </w:p>
          <w:p w14:paraId="566E501C" w14:textId="77777777" w:rsidR="00944412" w:rsidRPr="00076A9D" w:rsidRDefault="00944412" w:rsidP="00C167DE">
            <w:pPr>
              <w:pStyle w:val="Akapitzlist"/>
              <w:numPr>
                <w:ilvl w:val="0"/>
                <w:numId w:val="43"/>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opisaną skalę rysunku.</w:t>
            </w:r>
          </w:p>
          <w:p w14:paraId="61043137" w14:textId="77777777" w:rsidR="00944412" w:rsidRPr="00076A9D" w:rsidRDefault="00944412" w:rsidP="00C167DE">
            <w:pPr>
              <w:pStyle w:val="Akapitzlist"/>
              <w:numPr>
                <w:ilvl w:val="0"/>
                <w:numId w:val="43"/>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numer przedmiotowej działki ewidencyjnej.</w:t>
            </w:r>
          </w:p>
          <w:p w14:paraId="78E0EC29" w14:textId="77777777" w:rsidR="00944412" w:rsidRPr="00076A9D" w:rsidRDefault="00944412" w:rsidP="00C167DE">
            <w:pPr>
              <w:pStyle w:val="Akapitzlist"/>
              <w:numPr>
                <w:ilvl w:val="0"/>
                <w:numId w:val="43"/>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symbolizację przeznaczeń MPZP dotyczących przedmiotowej działki ewidencyjnej.</w:t>
            </w:r>
          </w:p>
          <w:p w14:paraId="67D0D149" w14:textId="77777777" w:rsidR="00944412" w:rsidRPr="00076A9D" w:rsidRDefault="00944412" w:rsidP="00C167DE">
            <w:pPr>
              <w:pStyle w:val="Akapitzlist"/>
              <w:numPr>
                <w:ilvl w:val="0"/>
                <w:numId w:val="43"/>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numer i tytuł uchwały.</w:t>
            </w:r>
          </w:p>
          <w:p w14:paraId="50F9C90A" w14:textId="77777777" w:rsidR="00944412" w:rsidRPr="00076A9D" w:rsidRDefault="00944412" w:rsidP="00C167DE">
            <w:pPr>
              <w:pStyle w:val="Akapitzlist"/>
              <w:numPr>
                <w:ilvl w:val="0"/>
                <w:numId w:val="43"/>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datę uchwalenia.</w:t>
            </w:r>
          </w:p>
          <w:p w14:paraId="19A27793" w14:textId="77777777" w:rsidR="00944412" w:rsidRPr="00076A9D" w:rsidRDefault="00944412" w:rsidP="00C167DE">
            <w:pPr>
              <w:pStyle w:val="Akapitzlist"/>
              <w:numPr>
                <w:ilvl w:val="0"/>
                <w:numId w:val="43"/>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datę wyrysu.</w:t>
            </w:r>
          </w:p>
          <w:p w14:paraId="05ED741E" w14:textId="71FFF32B" w:rsidR="00944412" w:rsidRPr="00944412" w:rsidRDefault="00944412" w:rsidP="00C167DE">
            <w:pPr>
              <w:pStyle w:val="Akapitzlist"/>
              <w:numPr>
                <w:ilvl w:val="0"/>
                <w:numId w:val="43"/>
              </w:numPr>
              <w:ind w:right="425"/>
              <w:jc w:val="both"/>
            </w:pPr>
            <w:r w:rsidRPr="00076A9D">
              <w:rPr>
                <w:rFonts w:ascii="Times New Roman" w:eastAsiaTheme="minorHAnsi" w:hAnsi="Times New Roman"/>
                <w:sz w:val="22"/>
                <w:szCs w:val="22"/>
                <w:lang w:eastAsia="en-US"/>
              </w:rPr>
              <w:t>Zawiera mapę poglądową podziału wyrysu na arkusze opisane zgodnie z numeracją stron.</w:t>
            </w:r>
          </w:p>
        </w:tc>
      </w:tr>
    </w:tbl>
    <w:p w14:paraId="3E5A3685" w14:textId="5F39E389" w:rsidR="00944412" w:rsidRDefault="00944412" w:rsidP="00A0194B">
      <w:pPr>
        <w:rPr>
          <w:rFonts w:ascii="Calibri" w:eastAsiaTheme="majorEastAsia" w:hAnsi="Calibri" w:cs="Calibri"/>
          <w:color w:val="7B881D" w:themeColor="accent1" w:themeShade="BF"/>
          <w:sz w:val="32"/>
          <w:szCs w:val="32"/>
        </w:rPr>
      </w:pPr>
    </w:p>
    <w:p w14:paraId="13BC2E22" w14:textId="659605F7" w:rsidR="00BC71D2" w:rsidRPr="00BC71D2" w:rsidRDefault="00BC71D2" w:rsidP="00BC71D2">
      <w:pPr>
        <w:spacing w:line="276" w:lineRule="auto"/>
        <w:jc w:val="both"/>
        <w:rPr>
          <w:rFonts w:ascii="Times New Roman" w:hAnsi="Times New Roman" w:cs="Times New Roman"/>
        </w:rPr>
      </w:pPr>
      <w:r w:rsidRPr="00BC71D2">
        <w:rPr>
          <w:rFonts w:ascii="Times New Roman" w:hAnsi="Times New Roman" w:cs="Times New Roman"/>
        </w:rPr>
        <w:t>Część C4. weryfikacji polega na wykonaniu wyrysu dla działki ewidencyjnej, która jest położona na terenie dwóch obowiązujących planów zagospodarowania przestrzennego.</w:t>
      </w:r>
      <w:r>
        <w:rPr>
          <w:rFonts w:ascii="Times New Roman" w:hAnsi="Times New Roman" w:cs="Times New Roman"/>
        </w:rPr>
        <w:t xml:space="preserve"> </w:t>
      </w:r>
      <w:r w:rsidRPr="00BC71D2">
        <w:rPr>
          <w:rFonts w:ascii="Times New Roman" w:hAnsi="Times New Roman" w:cs="Times New Roman"/>
        </w:rPr>
        <w:t xml:space="preserve">Oprogramowanie powinno automatycznie wykonać 2 dokumenty wyrysu, dla każdego planu oddzielny </w:t>
      </w:r>
      <w:proofErr w:type="spellStart"/>
      <w:r w:rsidRPr="00BC71D2">
        <w:rPr>
          <w:rFonts w:ascii="Times New Roman" w:hAnsi="Times New Roman" w:cs="Times New Roman"/>
        </w:rPr>
        <w:t>wyrys</w:t>
      </w:r>
      <w:proofErr w:type="spellEnd"/>
      <w:r w:rsidRPr="00BC71D2">
        <w:rPr>
          <w:rFonts w:ascii="Times New Roman" w:hAnsi="Times New Roman" w:cs="Times New Roman"/>
        </w:rPr>
        <w:t xml:space="preserve"> z kompletem informacji.</w:t>
      </w:r>
    </w:p>
    <w:tbl>
      <w:tblPr>
        <w:tblStyle w:val="Tabela-Siatka"/>
        <w:tblW w:w="9067" w:type="dxa"/>
        <w:tblLook w:val="04A0" w:firstRow="1" w:lastRow="0" w:firstColumn="1" w:lastColumn="0" w:noHBand="0" w:noVBand="1"/>
      </w:tblPr>
      <w:tblGrid>
        <w:gridCol w:w="534"/>
        <w:gridCol w:w="8533"/>
      </w:tblGrid>
      <w:tr w:rsidR="00BC71D2" w:rsidRPr="0044462E" w14:paraId="296EE8CE" w14:textId="77777777" w:rsidTr="001D7BC0">
        <w:trPr>
          <w:trHeight w:val="636"/>
        </w:trPr>
        <w:tc>
          <w:tcPr>
            <w:tcW w:w="534" w:type="dxa"/>
            <w:shd w:val="clear" w:color="auto" w:fill="D3E070" w:themeFill="accent1" w:themeFillTint="99"/>
            <w:vAlign w:val="center"/>
          </w:tcPr>
          <w:p w14:paraId="096F7126" w14:textId="77777777" w:rsidR="00BC71D2" w:rsidRPr="0044462E" w:rsidRDefault="00BC71D2" w:rsidP="001D7BC0">
            <w:pPr>
              <w:spacing w:line="276" w:lineRule="auto"/>
              <w:jc w:val="center"/>
              <w:rPr>
                <w:rFonts w:ascii="Times New Roman" w:hAnsi="Times New Roman"/>
                <w:sz w:val="22"/>
                <w:szCs w:val="22"/>
              </w:rPr>
            </w:pPr>
            <w:r w:rsidRPr="0044462E">
              <w:rPr>
                <w:rFonts w:ascii="Times New Roman" w:hAnsi="Times New Roman"/>
                <w:sz w:val="22"/>
                <w:szCs w:val="22"/>
              </w:rPr>
              <w:t>Lp.</w:t>
            </w:r>
          </w:p>
        </w:tc>
        <w:tc>
          <w:tcPr>
            <w:tcW w:w="8533" w:type="dxa"/>
            <w:shd w:val="clear" w:color="auto" w:fill="D3E070" w:themeFill="accent1" w:themeFillTint="99"/>
            <w:vAlign w:val="center"/>
          </w:tcPr>
          <w:p w14:paraId="1354708F" w14:textId="0B3E00AD" w:rsidR="00BC71D2" w:rsidRPr="0044462E" w:rsidRDefault="00BC71D2" w:rsidP="001D7BC0">
            <w:pPr>
              <w:spacing w:line="276" w:lineRule="auto"/>
              <w:jc w:val="center"/>
              <w:rPr>
                <w:rFonts w:ascii="Times New Roman" w:hAnsi="Times New Roman"/>
                <w:sz w:val="22"/>
                <w:szCs w:val="22"/>
              </w:rPr>
            </w:pPr>
            <w:r>
              <w:rPr>
                <w:rFonts w:ascii="Times New Roman" w:hAnsi="Times New Roman"/>
                <w:sz w:val="22"/>
                <w:szCs w:val="22"/>
              </w:rPr>
              <w:t>C</w:t>
            </w:r>
            <w:r w:rsidR="006E3A79">
              <w:rPr>
                <w:rFonts w:ascii="Times New Roman" w:hAnsi="Times New Roman"/>
                <w:sz w:val="22"/>
                <w:szCs w:val="22"/>
              </w:rPr>
              <w:t>4</w:t>
            </w:r>
            <w:r>
              <w:rPr>
                <w:rFonts w:ascii="Times New Roman" w:hAnsi="Times New Roman"/>
                <w:sz w:val="22"/>
                <w:szCs w:val="22"/>
              </w:rPr>
              <w:t xml:space="preserve">. </w:t>
            </w:r>
            <w:r w:rsidRPr="00272EAA">
              <w:rPr>
                <w:rFonts w:ascii="Times New Roman" w:hAnsi="Times New Roman"/>
                <w:sz w:val="22"/>
                <w:szCs w:val="22"/>
              </w:rPr>
              <w:t>Kroki do wykonania</w:t>
            </w:r>
            <w:r>
              <w:rPr>
                <w:rFonts w:ascii="Times New Roman" w:hAnsi="Times New Roman"/>
                <w:sz w:val="22"/>
                <w:szCs w:val="22"/>
              </w:rPr>
              <w:t>/Zakres prezentacji</w:t>
            </w:r>
          </w:p>
        </w:tc>
      </w:tr>
      <w:tr w:rsidR="00BC71D2" w:rsidRPr="0044462E" w14:paraId="4C6E48CD" w14:textId="77777777" w:rsidTr="001D7BC0">
        <w:tc>
          <w:tcPr>
            <w:tcW w:w="534" w:type="dxa"/>
            <w:vAlign w:val="center"/>
          </w:tcPr>
          <w:p w14:paraId="1EE5EBEC" w14:textId="77777777" w:rsidR="00BC71D2" w:rsidRPr="0044462E" w:rsidRDefault="00BC71D2" w:rsidP="001D7BC0">
            <w:pPr>
              <w:spacing w:line="276" w:lineRule="auto"/>
              <w:jc w:val="both"/>
              <w:rPr>
                <w:rFonts w:ascii="Times New Roman" w:hAnsi="Times New Roman"/>
                <w:sz w:val="22"/>
                <w:szCs w:val="22"/>
              </w:rPr>
            </w:pPr>
            <w:r w:rsidRPr="0044462E">
              <w:rPr>
                <w:rFonts w:ascii="Times New Roman" w:hAnsi="Times New Roman"/>
                <w:sz w:val="22"/>
                <w:szCs w:val="22"/>
              </w:rPr>
              <w:t>1.</w:t>
            </w:r>
          </w:p>
        </w:tc>
        <w:tc>
          <w:tcPr>
            <w:tcW w:w="8533" w:type="dxa"/>
          </w:tcPr>
          <w:p w14:paraId="76CD39FD" w14:textId="77777777" w:rsidR="00BC71D2" w:rsidRPr="00076A9D" w:rsidRDefault="00BC71D2" w:rsidP="00C167DE">
            <w:pPr>
              <w:pStyle w:val="Akapitzlist"/>
              <w:numPr>
                <w:ilvl w:val="0"/>
                <w:numId w:val="44"/>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przygotowany w skali 1:1000.</w:t>
            </w:r>
          </w:p>
          <w:p w14:paraId="3A369ED0" w14:textId="77777777" w:rsidR="00BC71D2" w:rsidRPr="00076A9D" w:rsidRDefault="00BC71D2" w:rsidP="00C167DE">
            <w:pPr>
              <w:pStyle w:val="Akapitzlist"/>
              <w:numPr>
                <w:ilvl w:val="0"/>
                <w:numId w:val="44"/>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okno mapy.</w:t>
            </w:r>
          </w:p>
          <w:p w14:paraId="5C776DCC" w14:textId="77777777" w:rsidR="00BC71D2" w:rsidRPr="00076A9D" w:rsidRDefault="00BC71D2" w:rsidP="00C167DE">
            <w:pPr>
              <w:pStyle w:val="Akapitzlist"/>
              <w:numPr>
                <w:ilvl w:val="0"/>
                <w:numId w:val="44"/>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nagłówek strony: ”Wyrys z miejscowego planu zagospodarowania przestrzennego”.</w:t>
            </w:r>
          </w:p>
          <w:p w14:paraId="6CBC1BF3" w14:textId="77777777" w:rsidR="00BC71D2" w:rsidRPr="00076A9D" w:rsidRDefault="00BC71D2" w:rsidP="00C167DE">
            <w:pPr>
              <w:pStyle w:val="Akapitzlist"/>
              <w:numPr>
                <w:ilvl w:val="0"/>
                <w:numId w:val="44"/>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nazwę i herb gminy (może być umowny).</w:t>
            </w:r>
          </w:p>
          <w:p w14:paraId="07892840" w14:textId="77777777" w:rsidR="00BC71D2" w:rsidRPr="00076A9D" w:rsidRDefault="00BC71D2" w:rsidP="00C167DE">
            <w:pPr>
              <w:pStyle w:val="Akapitzlist"/>
              <w:numPr>
                <w:ilvl w:val="0"/>
                <w:numId w:val="44"/>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opisaną skalę rysunku.</w:t>
            </w:r>
          </w:p>
          <w:p w14:paraId="33D9D32D" w14:textId="77777777" w:rsidR="00BC71D2" w:rsidRPr="00076A9D" w:rsidRDefault="00BC71D2" w:rsidP="00C167DE">
            <w:pPr>
              <w:pStyle w:val="Akapitzlist"/>
              <w:numPr>
                <w:ilvl w:val="0"/>
                <w:numId w:val="44"/>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numer przedmiotowej działki ewidencyjnej.</w:t>
            </w:r>
          </w:p>
          <w:p w14:paraId="46873A77" w14:textId="77777777" w:rsidR="00BC71D2" w:rsidRPr="00076A9D" w:rsidRDefault="00BC71D2" w:rsidP="00C167DE">
            <w:pPr>
              <w:pStyle w:val="Akapitzlist"/>
              <w:numPr>
                <w:ilvl w:val="0"/>
                <w:numId w:val="44"/>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symbolizację przeznaczeń MPZP dotyczących przedmiotowej działki ewidencyjnej.</w:t>
            </w:r>
          </w:p>
          <w:p w14:paraId="4CDACE42" w14:textId="77777777" w:rsidR="00BC71D2" w:rsidRPr="00076A9D" w:rsidRDefault="00BC71D2" w:rsidP="00C167DE">
            <w:pPr>
              <w:pStyle w:val="Akapitzlist"/>
              <w:numPr>
                <w:ilvl w:val="0"/>
                <w:numId w:val="44"/>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numer i tytuł uchwały.</w:t>
            </w:r>
          </w:p>
          <w:p w14:paraId="01278A74" w14:textId="77777777" w:rsidR="00BC71D2" w:rsidRPr="00076A9D" w:rsidRDefault="00BC71D2" w:rsidP="00C167DE">
            <w:pPr>
              <w:pStyle w:val="Akapitzlist"/>
              <w:numPr>
                <w:ilvl w:val="0"/>
                <w:numId w:val="44"/>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lastRenderedPageBreak/>
              <w:t>Wyrys zawiera datę uchwalenia.</w:t>
            </w:r>
          </w:p>
          <w:p w14:paraId="64F73AC3" w14:textId="77777777" w:rsidR="00BC71D2" w:rsidRPr="00076A9D" w:rsidRDefault="00BC71D2" w:rsidP="00C167DE">
            <w:pPr>
              <w:pStyle w:val="Akapitzlist"/>
              <w:numPr>
                <w:ilvl w:val="0"/>
                <w:numId w:val="44"/>
              </w:numPr>
              <w:ind w:right="425"/>
              <w:jc w:val="both"/>
              <w:rPr>
                <w:rFonts w:ascii="Times New Roman" w:eastAsiaTheme="minorHAnsi" w:hAnsi="Times New Roman"/>
                <w:sz w:val="22"/>
                <w:szCs w:val="22"/>
                <w:lang w:eastAsia="en-US"/>
              </w:rPr>
            </w:pPr>
            <w:r w:rsidRPr="00076A9D">
              <w:rPr>
                <w:rFonts w:ascii="Times New Roman" w:eastAsiaTheme="minorHAnsi" w:hAnsi="Times New Roman"/>
                <w:sz w:val="22"/>
                <w:szCs w:val="22"/>
                <w:lang w:eastAsia="en-US"/>
              </w:rPr>
              <w:t>Wyrys zawiera datę wyrysu.</w:t>
            </w:r>
          </w:p>
          <w:p w14:paraId="7B9634A3" w14:textId="77777777" w:rsidR="00BC71D2" w:rsidRPr="00944412" w:rsidRDefault="00BC71D2" w:rsidP="00C167DE">
            <w:pPr>
              <w:pStyle w:val="Akapitzlist"/>
              <w:numPr>
                <w:ilvl w:val="0"/>
                <w:numId w:val="44"/>
              </w:numPr>
              <w:ind w:right="425"/>
              <w:jc w:val="both"/>
            </w:pPr>
            <w:r w:rsidRPr="00076A9D">
              <w:rPr>
                <w:rFonts w:ascii="Times New Roman" w:eastAsiaTheme="minorHAnsi" w:hAnsi="Times New Roman"/>
                <w:sz w:val="22"/>
                <w:szCs w:val="22"/>
                <w:lang w:eastAsia="en-US"/>
              </w:rPr>
              <w:t>Zawiera mapę poglądową podziału wyrysu na arkusze opisane zgodnie z numeracją stron.</w:t>
            </w:r>
          </w:p>
        </w:tc>
      </w:tr>
      <w:tr w:rsidR="003B087C" w:rsidRPr="0044462E" w14:paraId="7216A9CC" w14:textId="77777777" w:rsidTr="001D7BC0">
        <w:tc>
          <w:tcPr>
            <w:tcW w:w="534" w:type="dxa"/>
            <w:vAlign w:val="center"/>
          </w:tcPr>
          <w:p w14:paraId="606DFFDB" w14:textId="772EA46B" w:rsidR="003B087C" w:rsidRPr="001D7BC0" w:rsidRDefault="003B087C" w:rsidP="001D7BC0">
            <w:pPr>
              <w:spacing w:line="276" w:lineRule="auto"/>
              <w:jc w:val="both"/>
              <w:rPr>
                <w:rFonts w:ascii="Times New Roman" w:hAnsi="Times New Roman"/>
                <w:sz w:val="22"/>
                <w:szCs w:val="22"/>
              </w:rPr>
            </w:pPr>
            <w:r w:rsidRPr="001D7BC0">
              <w:rPr>
                <w:rFonts w:ascii="Times New Roman" w:hAnsi="Times New Roman"/>
                <w:sz w:val="22"/>
                <w:szCs w:val="22"/>
              </w:rPr>
              <w:lastRenderedPageBreak/>
              <w:t>2.</w:t>
            </w:r>
          </w:p>
        </w:tc>
        <w:tc>
          <w:tcPr>
            <w:tcW w:w="8533" w:type="dxa"/>
          </w:tcPr>
          <w:p w14:paraId="508DDC21" w14:textId="77777777" w:rsidR="003B087C" w:rsidRPr="003B087C" w:rsidRDefault="003B087C" w:rsidP="00C167DE">
            <w:pPr>
              <w:pStyle w:val="Akapitzlist"/>
              <w:numPr>
                <w:ilvl w:val="0"/>
                <w:numId w:val="45"/>
              </w:numPr>
              <w:ind w:right="425"/>
              <w:jc w:val="both"/>
              <w:rPr>
                <w:rFonts w:ascii="Times New Roman" w:eastAsiaTheme="minorHAnsi" w:hAnsi="Times New Roman"/>
                <w:sz w:val="22"/>
                <w:szCs w:val="22"/>
                <w:lang w:eastAsia="en-US"/>
              </w:rPr>
            </w:pPr>
            <w:r w:rsidRPr="003B087C">
              <w:rPr>
                <w:rFonts w:ascii="Times New Roman" w:eastAsiaTheme="minorHAnsi" w:hAnsi="Times New Roman"/>
                <w:sz w:val="22"/>
                <w:szCs w:val="22"/>
                <w:lang w:eastAsia="en-US"/>
              </w:rPr>
              <w:t>Wyrys przygotowany w skali 1:1000.</w:t>
            </w:r>
          </w:p>
          <w:p w14:paraId="6D42BE6B" w14:textId="77777777" w:rsidR="003B087C" w:rsidRPr="003B087C" w:rsidRDefault="003B087C" w:rsidP="00C167DE">
            <w:pPr>
              <w:pStyle w:val="Akapitzlist"/>
              <w:numPr>
                <w:ilvl w:val="0"/>
                <w:numId w:val="45"/>
              </w:numPr>
              <w:ind w:right="425"/>
              <w:jc w:val="both"/>
              <w:rPr>
                <w:rFonts w:ascii="Times New Roman" w:eastAsiaTheme="minorHAnsi" w:hAnsi="Times New Roman"/>
                <w:sz w:val="22"/>
                <w:szCs w:val="22"/>
                <w:lang w:eastAsia="en-US"/>
              </w:rPr>
            </w:pPr>
            <w:r w:rsidRPr="003B087C">
              <w:rPr>
                <w:rFonts w:ascii="Times New Roman" w:eastAsiaTheme="minorHAnsi" w:hAnsi="Times New Roman"/>
                <w:sz w:val="22"/>
                <w:szCs w:val="22"/>
                <w:lang w:eastAsia="en-US"/>
              </w:rPr>
              <w:t>Wyrys zawiera okno mapy.</w:t>
            </w:r>
          </w:p>
          <w:p w14:paraId="3490064F" w14:textId="77777777" w:rsidR="003B087C" w:rsidRPr="003B087C" w:rsidRDefault="003B087C" w:rsidP="00C167DE">
            <w:pPr>
              <w:pStyle w:val="Akapitzlist"/>
              <w:numPr>
                <w:ilvl w:val="0"/>
                <w:numId w:val="45"/>
              </w:numPr>
              <w:ind w:right="425"/>
              <w:jc w:val="both"/>
              <w:rPr>
                <w:rFonts w:ascii="Times New Roman" w:eastAsiaTheme="minorHAnsi" w:hAnsi="Times New Roman"/>
                <w:sz w:val="22"/>
                <w:szCs w:val="22"/>
                <w:lang w:eastAsia="en-US"/>
              </w:rPr>
            </w:pPr>
            <w:r w:rsidRPr="003B087C">
              <w:rPr>
                <w:rFonts w:ascii="Times New Roman" w:eastAsiaTheme="minorHAnsi" w:hAnsi="Times New Roman"/>
                <w:sz w:val="22"/>
                <w:szCs w:val="22"/>
                <w:lang w:eastAsia="en-US"/>
              </w:rPr>
              <w:t>Wyrys zawiera nagłówek strony: ”Wyrys z miejscowego planu zagospodarowania przestrzennego”</w:t>
            </w:r>
          </w:p>
          <w:p w14:paraId="144ECCDC" w14:textId="77777777" w:rsidR="003B087C" w:rsidRPr="003B087C" w:rsidRDefault="003B087C" w:rsidP="00C167DE">
            <w:pPr>
              <w:pStyle w:val="Akapitzlist"/>
              <w:numPr>
                <w:ilvl w:val="0"/>
                <w:numId w:val="45"/>
              </w:numPr>
              <w:ind w:right="425"/>
              <w:jc w:val="both"/>
              <w:rPr>
                <w:rFonts w:ascii="Times New Roman" w:eastAsiaTheme="minorHAnsi" w:hAnsi="Times New Roman"/>
                <w:sz w:val="22"/>
                <w:szCs w:val="22"/>
                <w:lang w:eastAsia="en-US"/>
              </w:rPr>
            </w:pPr>
            <w:r w:rsidRPr="003B087C">
              <w:rPr>
                <w:rFonts w:ascii="Times New Roman" w:eastAsiaTheme="minorHAnsi" w:hAnsi="Times New Roman"/>
                <w:sz w:val="22"/>
                <w:szCs w:val="22"/>
                <w:lang w:eastAsia="en-US"/>
              </w:rPr>
              <w:t>Wyrys zawiera nazwę i herb gminy (może być umowny).</w:t>
            </w:r>
          </w:p>
          <w:p w14:paraId="2E15C454" w14:textId="77777777" w:rsidR="003B087C" w:rsidRPr="003B087C" w:rsidRDefault="003B087C" w:rsidP="00C167DE">
            <w:pPr>
              <w:pStyle w:val="Akapitzlist"/>
              <w:numPr>
                <w:ilvl w:val="0"/>
                <w:numId w:val="45"/>
              </w:numPr>
              <w:ind w:right="425"/>
              <w:jc w:val="both"/>
              <w:rPr>
                <w:rFonts w:ascii="Times New Roman" w:eastAsiaTheme="minorHAnsi" w:hAnsi="Times New Roman"/>
                <w:sz w:val="22"/>
                <w:szCs w:val="22"/>
                <w:lang w:eastAsia="en-US"/>
              </w:rPr>
            </w:pPr>
            <w:r w:rsidRPr="003B087C">
              <w:rPr>
                <w:rFonts w:ascii="Times New Roman" w:eastAsiaTheme="minorHAnsi" w:hAnsi="Times New Roman"/>
                <w:sz w:val="22"/>
                <w:szCs w:val="22"/>
                <w:lang w:eastAsia="en-US"/>
              </w:rPr>
              <w:t>Wyrys zawiera opisaną skalę rysunku.</w:t>
            </w:r>
          </w:p>
          <w:p w14:paraId="14198B08" w14:textId="77777777" w:rsidR="003B087C" w:rsidRPr="003B087C" w:rsidRDefault="003B087C" w:rsidP="00C167DE">
            <w:pPr>
              <w:pStyle w:val="Akapitzlist"/>
              <w:numPr>
                <w:ilvl w:val="0"/>
                <w:numId w:val="45"/>
              </w:numPr>
              <w:ind w:right="425"/>
              <w:jc w:val="both"/>
              <w:rPr>
                <w:rFonts w:ascii="Times New Roman" w:eastAsiaTheme="minorHAnsi" w:hAnsi="Times New Roman"/>
                <w:sz w:val="22"/>
                <w:szCs w:val="22"/>
                <w:lang w:eastAsia="en-US"/>
              </w:rPr>
            </w:pPr>
            <w:r w:rsidRPr="003B087C">
              <w:rPr>
                <w:rFonts w:ascii="Times New Roman" w:eastAsiaTheme="minorHAnsi" w:hAnsi="Times New Roman"/>
                <w:sz w:val="22"/>
                <w:szCs w:val="22"/>
                <w:lang w:eastAsia="en-US"/>
              </w:rPr>
              <w:t>Wyrys zawiera numer przedmiotowej działki ewidencyjnej.</w:t>
            </w:r>
          </w:p>
          <w:p w14:paraId="32F77472" w14:textId="77777777" w:rsidR="003B087C" w:rsidRPr="003B087C" w:rsidRDefault="003B087C" w:rsidP="00C167DE">
            <w:pPr>
              <w:pStyle w:val="Akapitzlist"/>
              <w:numPr>
                <w:ilvl w:val="0"/>
                <w:numId w:val="45"/>
              </w:numPr>
              <w:ind w:right="425"/>
              <w:jc w:val="both"/>
              <w:rPr>
                <w:rFonts w:ascii="Times New Roman" w:eastAsiaTheme="minorHAnsi" w:hAnsi="Times New Roman"/>
                <w:sz w:val="22"/>
                <w:szCs w:val="22"/>
                <w:lang w:eastAsia="en-US"/>
              </w:rPr>
            </w:pPr>
            <w:r w:rsidRPr="003B087C">
              <w:rPr>
                <w:rFonts w:ascii="Times New Roman" w:eastAsiaTheme="minorHAnsi" w:hAnsi="Times New Roman"/>
                <w:sz w:val="22"/>
                <w:szCs w:val="22"/>
                <w:lang w:eastAsia="en-US"/>
              </w:rPr>
              <w:t>Wyrys zawiera symbolizację przeznaczeń MPZP dotyczących przedmiotowej działki ewidencyjnej jedynie Uchwały nr 2.</w:t>
            </w:r>
          </w:p>
          <w:p w14:paraId="5A3AF847" w14:textId="5A924FFB" w:rsidR="003B087C" w:rsidRPr="003B087C" w:rsidRDefault="003B087C" w:rsidP="00C167DE">
            <w:pPr>
              <w:pStyle w:val="Akapitzlist"/>
              <w:numPr>
                <w:ilvl w:val="0"/>
                <w:numId w:val="45"/>
              </w:numPr>
              <w:ind w:right="425"/>
              <w:jc w:val="both"/>
              <w:rPr>
                <w:rFonts w:ascii="Times New Roman" w:eastAsiaTheme="minorHAnsi" w:hAnsi="Times New Roman"/>
                <w:sz w:val="22"/>
                <w:szCs w:val="22"/>
                <w:lang w:eastAsia="en-US"/>
              </w:rPr>
            </w:pPr>
            <w:r w:rsidRPr="003B087C">
              <w:rPr>
                <w:rFonts w:ascii="Times New Roman" w:eastAsiaTheme="minorHAnsi" w:hAnsi="Times New Roman"/>
                <w:sz w:val="22"/>
                <w:szCs w:val="22"/>
                <w:lang w:eastAsia="en-US"/>
              </w:rPr>
              <w:t xml:space="preserve">Wyrys zawiera numer i tytuł </w:t>
            </w:r>
            <w:r>
              <w:rPr>
                <w:rFonts w:ascii="Times New Roman" w:eastAsiaTheme="minorHAnsi" w:hAnsi="Times New Roman"/>
                <w:sz w:val="22"/>
                <w:szCs w:val="22"/>
                <w:lang w:eastAsia="en-US"/>
              </w:rPr>
              <w:t>U</w:t>
            </w:r>
            <w:r w:rsidRPr="003B087C">
              <w:rPr>
                <w:rFonts w:ascii="Times New Roman" w:eastAsiaTheme="minorHAnsi" w:hAnsi="Times New Roman"/>
                <w:sz w:val="22"/>
                <w:szCs w:val="22"/>
                <w:lang w:eastAsia="en-US"/>
              </w:rPr>
              <w:t>chwały nr 2.</w:t>
            </w:r>
          </w:p>
          <w:p w14:paraId="2353A4D8" w14:textId="77777777" w:rsidR="003B087C" w:rsidRPr="003B087C" w:rsidRDefault="003B087C" w:rsidP="00C167DE">
            <w:pPr>
              <w:pStyle w:val="Akapitzlist"/>
              <w:numPr>
                <w:ilvl w:val="0"/>
                <w:numId w:val="45"/>
              </w:numPr>
              <w:ind w:right="425"/>
              <w:jc w:val="both"/>
              <w:rPr>
                <w:rFonts w:ascii="Times New Roman" w:eastAsiaTheme="minorHAnsi" w:hAnsi="Times New Roman"/>
                <w:sz w:val="22"/>
                <w:szCs w:val="22"/>
                <w:lang w:eastAsia="en-US"/>
              </w:rPr>
            </w:pPr>
            <w:r w:rsidRPr="003B087C">
              <w:rPr>
                <w:rFonts w:ascii="Times New Roman" w:eastAsiaTheme="minorHAnsi" w:hAnsi="Times New Roman"/>
                <w:sz w:val="22"/>
                <w:szCs w:val="22"/>
                <w:lang w:eastAsia="en-US"/>
              </w:rPr>
              <w:t>Wyrys zawiera datę uchwalenia Uchwały nr 2.</w:t>
            </w:r>
          </w:p>
          <w:p w14:paraId="76FD64F3" w14:textId="0F906DDD" w:rsidR="003B087C" w:rsidRPr="003B087C" w:rsidRDefault="003B087C" w:rsidP="00C167DE">
            <w:pPr>
              <w:pStyle w:val="Akapitzlist"/>
              <w:numPr>
                <w:ilvl w:val="0"/>
                <w:numId w:val="45"/>
              </w:numPr>
              <w:ind w:right="425"/>
              <w:jc w:val="both"/>
            </w:pPr>
            <w:r w:rsidRPr="003B087C">
              <w:rPr>
                <w:rFonts w:ascii="Times New Roman" w:eastAsiaTheme="minorHAnsi" w:hAnsi="Times New Roman"/>
                <w:sz w:val="22"/>
                <w:szCs w:val="22"/>
                <w:lang w:eastAsia="en-US"/>
              </w:rPr>
              <w:t>Wyrys zawiera datę wyrysu.</w:t>
            </w:r>
          </w:p>
        </w:tc>
      </w:tr>
    </w:tbl>
    <w:p w14:paraId="4ADAD576" w14:textId="64141809" w:rsidR="00BC71D2" w:rsidRDefault="00BC71D2" w:rsidP="00A0194B">
      <w:pPr>
        <w:rPr>
          <w:rFonts w:ascii="Calibri" w:eastAsiaTheme="majorEastAsia" w:hAnsi="Calibri" w:cs="Calibri"/>
          <w:color w:val="7B881D" w:themeColor="accent1" w:themeShade="BF"/>
          <w:sz w:val="32"/>
          <w:szCs w:val="32"/>
        </w:rPr>
      </w:pPr>
    </w:p>
    <w:p w14:paraId="71EB0AF3" w14:textId="52D8B221" w:rsidR="00C93EBF" w:rsidRDefault="00C93EBF" w:rsidP="00C167DE">
      <w:pPr>
        <w:pStyle w:val="Nagwek1"/>
        <w:numPr>
          <w:ilvl w:val="2"/>
          <w:numId w:val="31"/>
        </w:numPr>
        <w:ind w:left="1560" w:hanging="840"/>
        <w:rPr>
          <w:rFonts w:ascii="Times New Roman" w:hAnsi="Times New Roman" w:cs="Times New Roman"/>
          <w:color w:val="auto"/>
        </w:rPr>
      </w:pPr>
      <w:bookmarkStart w:id="13" w:name="_Toc70437724"/>
      <w:r w:rsidRPr="00272EAA">
        <w:rPr>
          <w:rFonts w:ascii="Times New Roman" w:hAnsi="Times New Roman" w:cs="Times New Roman"/>
          <w:color w:val="auto"/>
        </w:rPr>
        <w:t>Scenariusz</w:t>
      </w:r>
      <w:r>
        <w:rPr>
          <w:rFonts w:ascii="Times New Roman" w:hAnsi="Times New Roman" w:cs="Times New Roman"/>
          <w:color w:val="auto"/>
        </w:rPr>
        <w:t>e</w:t>
      </w:r>
      <w:r w:rsidRPr="00272EAA">
        <w:rPr>
          <w:rFonts w:ascii="Times New Roman" w:hAnsi="Times New Roman" w:cs="Times New Roman"/>
          <w:color w:val="auto"/>
        </w:rPr>
        <w:t xml:space="preserve"> </w:t>
      </w:r>
      <w:r>
        <w:rPr>
          <w:rFonts w:ascii="Times New Roman" w:hAnsi="Times New Roman" w:cs="Times New Roman"/>
          <w:color w:val="auto"/>
        </w:rPr>
        <w:t xml:space="preserve">weryfikacji potencjału – część </w:t>
      </w:r>
      <w:r w:rsidRPr="00C93EBF">
        <w:rPr>
          <w:rFonts w:ascii="Times New Roman" w:hAnsi="Times New Roman" w:cs="Times New Roman"/>
          <w:color w:val="auto"/>
        </w:rPr>
        <w:t>D.</w:t>
      </w:r>
      <w:bookmarkEnd w:id="13"/>
    </w:p>
    <w:p w14:paraId="5E367F57" w14:textId="6BC02743" w:rsidR="00666181" w:rsidRDefault="00666181" w:rsidP="00666181"/>
    <w:tbl>
      <w:tblPr>
        <w:tblStyle w:val="Tabela-Siatka"/>
        <w:tblW w:w="9067" w:type="dxa"/>
        <w:tblLook w:val="04A0" w:firstRow="1" w:lastRow="0" w:firstColumn="1" w:lastColumn="0" w:noHBand="0" w:noVBand="1"/>
      </w:tblPr>
      <w:tblGrid>
        <w:gridCol w:w="534"/>
        <w:gridCol w:w="8533"/>
      </w:tblGrid>
      <w:tr w:rsidR="001D7BC0" w:rsidRPr="0044462E" w14:paraId="2FE54713" w14:textId="77777777" w:rsidTr="001D7BC0">
        <w:trPr>
          <w:trHeight w:val="636"/>
        </w:trPr>
        <w:tc>
          <w:tcPr>
            <w:tcW w:w="534" w:type="dxa"/>
            <w:shd w:val="clear" w:color="auto" w:fill="D3E070" w:themeFill="accent1" w:themeFillTint="99"/>
            <w:vAlign w:val="center"/>
          </w:tcPr>
          <w:p w14:paraId="37758488" w14:textId="77777777" w:rsidR="001D7BC0" w:rsidRPr="0044462E" w:rsidRDefault="001D7BC0" w:rsidP="001D7BC0">
            <w:pPr>
              <w:spacing w:line="276" w:lineRule="auto"/>
              <w:jc w:val="center"/>
              <w:rPr>
                <w:rFonts w:ascii="Times New Roman" w:hAnsi="Times New Roman"/>
                <w:sz w:val="22"/>
                <w:szCs w:val="22"/>
              </w:rPr>
            </w:pPr>
            <w:r w:rsidRPr="0044462E">
              <w:rPr>
                <w:rFonts w:ascii="Times New Roman" w:hAnsi="Times New Roman"/>
                <w:sz w:val="22"/>
                <w:szCs w:val="22"/>
              </w:rPr>
              <w:t>Lp.</w:t>
            </w:r>
          </w:p>
        </w:tc>
        <w:tc>
          <w:tcPr>
            <w:tcW w:w="8533" w:type="dxa"/>
            <w:shd w:val="clear" w:color="auto" w:fill="D3E070" w:themeFill="accent1" w:themeFillTint="99"/>
            <w:vAlign w:val="center"/>
          </w:tcPr>
          <w:p w14:paraId="326A37A3" w14:textId="5032CAC2" w:rsidR="001D7BC0" w:rsidRPr="0044462E" w:rsidRDefault="001D7BC0" w:rsidP="001D7BC0">
            <w:pPr>
              <w:spacing w:line="276" w:lineRule="auto"/>
              <w:jc w:val="center"/>
              <w:rPr>
                <w:rFonts w:ascii="Times New Roman" w:hAnsi="Times New Roman"/>
                <w:sz w:val="22"/>
                <w:szCs w:val="22"/>
              </w:rPr>
            </w:pPr>
            <w:r>
              <w:rPr>
                <w:rFonts w:ascii="Times New Roman" w:hAnsi="Times New Roman"/>
                <w:sz w:val="22"/>
                <w:szCs w:val="22"/>
              </w:rPr>
              <w:t xml:space="preserve">D1. </w:t>
            </w:r>
            <w:r w:rsidRPr="00272EAA">
              <w:rPr>
                <w:rFonts w:ascii="Times New Roman" w:hAnsi="Times New Roman"/>
                <w:sz w:val="22"/>
                <w:szCs w:val="22"/>
              </w:rPr>
              <w:t>Kroki do wykonania</w:t>
            </w:r>
            <w:r>
              <w:rPr>
                <w:rFonts w:ascii="Times New Roman" w:hAnsi="Times New Roman"/>
                <w:sz w:val="22"/>
                <w:szCs w:val="22"/>
              </w:rPr>
              <w:t>/Zakres prezentacji</w:t>
            </w:r>
          </w:p>
        </w:tc>
      </w:tr>
      <w:tr w:rsidR="001D7BC0" w:rsidRPr="0044462E" w14:paraId="6499BCCF" w14:textId="77777777" w:rsidTr="001D7BC0">
        <w:tc>
          <w:tcPr>
            <w:tcW w:w="534" w:type="dxa"/>
            <w:vAlign w:val="center"/>
          </w:tcPr>
          <w:p w14:paraId="09E47C19" w14:textId="77777777" w:rsidR="001D7BC0" w:rsidRPr="0044462E" w:rsidRDefault="001D7BC0" w:rsidP="001D7BC0">
            <w:pPr>
              <w:spacing w:line="276" w:lineRule="auto"/>
              <w:jc w:val="both"/>
              <w:rPr>
                <w:rFonts w:ascii="Times New Roman" w:hAnsi="Times New Roman"/>
                <w:sz w:val="22"/>
                <w:szCs w:val="22"/>
              </w:rPr>
            </w:pPr>
            <w:r w:rsidRPr="0044462E">
              <w:rPr>
                <w:rFonts w:ascii="Times New Roman" w:hAnsi="Times New Roman"/>
                <w:sz w:val="22"/>
                <w:szCs w:val="22"/>
              </w:rPr>
              <w:t>1.</w:t>
            </w:r>
          </w:p>
        </w:tc>
        <w:tc>
          <w:tcPr>
            <w:tcW w:w="8533" w:type="dxa"/>
          </w:tcPr>
          <w:p w14:paraId="48A45D3D" w14:textId="6C6CBDAC" w:rsidR="001D7BC0" w:rsidRPr="001D7BC0" w:rsidRDefault="001D7BC0" w:rsidP="001D7BC0">
            <w:pPr>
              <w:ind w:right="425"/>
              <w:jc w:val="both"/>
              <w:rPr>
                <w:rFonts w:ascii="Times New Roman" w:hAnsi="Times New Roman"/>
                <w:sz w:val="22"/>
                <w:szCs w:val="22"/>
              </w:rPr>
            </w:pPr>
            <w:r w:rsidRPr="001D7BC0">
              <w:rPr>
                <w:rFonts w:ascii="Times New Roman" w:hAnsi="Times New Roman"/>
                <w:sz w:val="22"/>
                <w:szCs w:val="22"/>
              </w:rPr>
              <w:t>Zalogować użytkownika o pełnych uprawnieniach do właściwego modułu.</w:t>
            </w:r>
          </w:p>
        </w:tc>
      </w:tr>
      <w:tr w:rsidR="001D7BC0" w:rsidRPr="0044462E" w14:paraId="6FA0CDCE" w14:textId="77777777" w:rsidTr="001D7BC0">
        <w:tc>
          <w:tcPr>
            <w:tcW w:w="534" w:type="dxa"/>
            <w:vAlign w:val="center"/>
          </w:tcPr>
          <w:p w14:paraId="78ED2E42" w14:textId="77777777" w:rsidR="001D7BC0" w:rsidRPr="001D7BC0" w:rsidRDefault="001D7BC0" w:rsidP="001D7BC0">
            <w:pPr>
              <w:spacing w:line="276" w:lineRule="auto"/>
              <w:jc w:val="both"/>
              <w:rPr>
                <w:rFonts w:ascii="Times New Roman" w:hAnsi="Times New Roman"/>
                <w:sz w:val="22"/>
                <w:szCs w:val="22"/>
              </w:rPr>
            </w:pPr>
            <w:r w:rsidRPr="001D7BC0">
              <w:rPr>
                <w:rFonts w:ascii="Times New Roman" w:hAnsi="Times New Roman"/>
                <w:sz w:val="22"/>
                <w:szCs w:val="22"/>
              </w:rPr>
              <w:t>2.</w:t>
            </w:r>
          </w:p>
        </w:tc>
        <w:tc>
          <w:tcPr>
            <w:tcW w:w="8533" w:type="dxa"/>
          </w:tcPr>
          <w:p w14:paraId="46B02C50" w14:textId="4DFEA6AB" w:rsidR="001D7BC0" w:rsidRPr="001D7BC0" w:rsidRDefault="001D7BC0" w:rsidP="001D7BC0">
            <w:pPr>
              <w:ind w:right="425"/>
              <w:jc w:val="both"/>
              <w:rPr>
                <w:rFonts w:ascii="Times New Roman" w:hAnsi="Times New Roman"/>
                <w:sz w:val="22"/>
                <w:szCs w:val="22"/>
              </w:rPr>
            </w:pPr>
            <w:r w:rsidRPr="001D7BC0">
              <w:rPr>
                <w:rFonts w:ascii="Times New Roman" w:hAnsi="Times New Roman"/>
                <w:sz w:val="22"/>
                <w:szCs w:val="22"/>
              </w:rPr>
              <w:t xml:space="preserve">Generowanie i drukowanie świadectw zgodnych z aktualnym Rozporządzeniem </w:t>
            </w:r>
            <w:proofErr w:type="spellStart"/>
            <w:r w:rsidRPr="001D7BC0">
              <w:rPr>
                <w:rFonts w:ascii="Times New Roman" w:hAnsi="Times New Roman"/>
                <w:sz w:val="22"/>
                <w:szCs w:val="22"/>
              </w:rPr>
              <w:t>MENiS</w:t>
            </w:r>
            <w:proofErr w:type="spellEnd"/>
            <w:r w:rsidRPr="001D7BC0">
              <w:rPr>
                <w:rFonts w:ascii="Times New Roman" w:hAnsi="Times New Roman"/>
                <w:sz w:val="22"/>
                <w:szCs w:val="22"/>
              </w:rPr>
              <w:t>. Użytkownik musi wygenerować i wydrukować przykładowe wzory świadectw promocyjnych oraz ukończenia szkoły (dla szkoły podstawowej oraz szkoły ponadpodstawowej)</w:t>
            </w:r>
          </w:p>
        </w:tc>
      </w:tr>
      <w:tr w:rsidR="001D7BC0" w:rsidRPr="0044462E" w14:paraId="5387571B" w14:textId="77777777" w:rsidTr="001D7BC0">
        <w:tc>
          <w:tcPr>
            <w:tcW w:w="534" w:type="dxa"/>
            <w:vAlign w:val="center"/>
          </w:tcPr>
          <w:p w14:paraId="025254A6" w14:textId="5F365BD5" w:rsidR="001D7BC0" w:rsidRDefault="001D7BC0" w:rsidP="001D7BC0">
            <w:pPr>
              <w:spacing w:line="276" w:lineRule="auto"/>
              <w:jc w:val="both"/>
              <w:rPr>
                <w:rFonts w:ascii="Times New Roman" w:hAnsi="Times New Roman"/>
              </w:rPr>
            </w:pPr>
            <w:r w:rsidRPr="001D7BC0">
              <w:rPr>
                <w:rFonts w:ascii="Times New Roman" w:hAnsi="Times New Roman"/>
                <w:sz w:val="22"/>
                <w:szCs w:val="22"/>
              </w:rPr>
              <w:t>3.</w:t>
            </w:r>
          </w:p>
        </w:tc>
        <w:tc>
          <w:tcPr>
            <w:tcW w:w="8533" w:type="dxa"/>
          </w:tcPr>
          <w:p w14:paraId="2B862006" w14:textId="3D4CBDEC" w:rsidR="001D7BC0" w:rsidRPr="001D7BC0" w:rsidRDefault="001D7BC0" w:rsidP="001D7BC0">
            <w:pPr>
              <w:ind w:right="425"/>
              <w:jc w:val="both"/>
              <w:rPr>
                <w:rFonts w:ascii="Times New Roman" w:hAnsi="Times New Roman"/>
                <w:sz w:val="22"/>
                <w:szCs w:val="22"/>
              </w:rPr>
            </w:pPr>
            <w:r w:rsidRPr="001D7BC0">
              <w:rPr>
                <w:rFonts w:ascii="Times New Roman" w:hAnsi="Times New Roman"/>
                <w:sz w:val="22"/>
                <w:szCs w:val="22"/>
              </w:rPr>
              <w:t xml:space="preserve">Generowanie i drukowanie arkuszy ocen zgodnych z aktualnym Rozporządzeniem </w:t>
            </w:r>
            <w:proofErr w:type="spellStart"/>
            <w:r w:rsidRPr="001D7BC0">
              <w:rPr>
                <w:rFonts w:ascii="Times New Roman" w:hAnsi="Times New Roman"/>
                <w:sz w:val="22"/>
                <w:szCs w:val="22"/>
              </w:rPr>
              <w:t>MENiS</w:t>
            </w:r>
            <w:proofErr w:type="spellEnd"/>
            <w:r w:rsidRPr="001D7BC0">
              <w:rPr>
                <w:rFonts w:ascii="Times New Roman" w:hAnsi="Times New Roman"/>
                <w:sz w:val="22"/>
                <w:szCs w:val="22"/>
              </w:rPr>
              <w:t xml:space="preserve">. Użytkownik musi wygenerować i wydrukować przykładowe arkusze ocen, dla uczniów szkoły podstawowej, dla uczniów szkół ponadpodstawowych. </w:t>
            </w:r>
          </w:p>
        </w:tc>
      </w:tr>
      <w:tr w:rsidR="001D7BC0" w:rsidRPr="0044462E" w14:paraId="6FF2B20C" w14:textId="77777777" w:rsidTr="001D7BC0">
        <w:tc>
          <w:tcPr>
            <w:tcW w:w="534" w:type="dxa"/>
            <w:vAlign w:val="center"/>
          </w:tcPr>
          <w:p w14:paraId="50ECB800" w14:textId="3CF96B63" w:rsidR="001D7BC0" w:rsidRDefault="001D7BC0" w:rsidP="001D7BC0">
            <w:pPr>
              <w:spacing w:line="276" w:lineRule="auto"/>
              <w:jc w:val="both"/>
              <w:rPr>
                <w:rFonts w:ascii="Times New Roman" w:hAnsi="Times New Roman"/>
              </w:rPr>
            </w:pPr>
            <w:r w:rsidRPr="001D7BC0">
              <w:rPr>
                <w:rFonts w:ascii="Times New Roman" w:hAnsi="Times New Roman"/>
                <w:sz w:val="22"/>
                <w:szCs w:val="22"/>
              </w:rPr>
              <w:t>4.</w:t>
            </w:r>
          </w:p>
        </w:tc>
        <w:tc>
          <w:tcPr>
            <w:tcW w:w="8533" w:type="dxa"/>
          </w:tcPr>
          <w:p w14:paraId="245BC71F" w14:textId="441ECB5E" w:rsidR="001D7BC0" w:rsidRPr="001D7BC0" w:rsidRDefault="001D7BC0" w:rsidP="001D7BC0">
            <w:pPr>
              <w:ind w:right="425"/>
              <w:jc w:val="both"/>
              <w:rPr>
                <w:rFonts w:ascii="Times New Roman" w:hAnsi="Times New Roman"/>
                <w:sz w:val="22"/>
                <w:szCs w:val="22"/>
              </w:rPr>
            </w:pPr>
            <w:r w:rsidRPr="001D7BC0">
              <w:rPr>
                <w:rFonts w:ascii="Times New Roman" w:hAnsi="Times New Roman"/>
                <w:sz w:val="22"/>
                <w:szCs w:val="22"/>
              </w:rPr>
              <w:t xml:space="preserve">Generowanie i drukowanie legitymacji szkolnych zgodnych z aktualnym Rozporządzeniem </w:t>
            </w:r>
            <w:proofErr w:type="spellStart"/>
            <w:r w:rsidRPr="001D7BC0">
              <w:rPr>
                <w:rFonts w:ascii="Times New Roman" w:hAnsi="Times New Roman"/>
                <w:sz w:val="22"/>
                <w:szCs w:val="22"/>
              </w:rPr>
              <w:t>MENiS</w:t>
            </w:r>
            <w:proofErr w:type="spellEnd"/>
            <w:r w:rsidRPr="001D7BC0">
              <w:rPr>
                <w:rFonts w:ascii="Times New Roman" w:hAnsi="Times New Roman"/>
                <w:sz w:val="22"/>
                <w:szCs w:val="22"/>
              </w:rPr>
              <w:t>. Użytkownik musi wygenerować i wydrukować przykładowy wzór legitymacji szkolnej.</w:t>
            </w:r>
          </w:p>
        </w:tc>
      </w:tr>
    </w:tbl>
    <w:p w14:paraId="45AF1C71" w14:textId="7CED5240" w:rsidR="00666181" w:rsidRDefault="00666181" w:rsidP="00666181"/>
    <w:tbl>
      <w:tblPr>
        <w:tblStyle w:val="Tabela-Siatka"/>
        <w:tblW w:w="9067" w:type="dxa"/>
        <w:tblLook w:val="04A0" w:firstRow="1" w:lastRow="0" w:firstColumn="1" w:lastColumn="0" w:noHBand="0" w:noVBand="1"/>
      </w:tblPr>
      <w:tblGrid>
        <w:gridCol w:w="534"/>
        <w:gridCol w:w="8533"/>
      </w:tblGrid>
      <w:tr w:rsidR="001D7BC0" w:rsidRPr="0044462E" w14:paraId="6CA90F5D" w14:textId="77777777" w:rsidTr="001D7BC0">
        <w:trPr>
          <w:trHeight w:val="636"/>
        </w:trPr>
        <w:tc>
          <w:tcPr>
            <w:tcW w:w="534" w:type="dxa"/>
            <w:shd w:val="clear" w:color="auto" w:fill="D3E070" w:themeFill="accent1" w:themeFillTint="99"/>
            <w:vAlign w:val="center"/>
          </w:tcPr>
          <w:p w14:paraId="47180B67" w14:textId="77777777" w:rsidR="001D7BC0" w:rsidRPr="0044462E" w:rsidRDefault="001D7BC0" w:rsidP="001D7BC0">
            <w:pPr>
              <w:spacing w:line="276" w:lineRule="auto"/>
              <w:jc w:val="center"/>
              <w:rPr>
                <w:rFonts w:ascii="Times New Roman" w:hAnsi="Times New Roman"/>
                <w:sz w:val="22"/>
                <w:szCs w:val="22"/>
              </w:rPr>
            </w:pPr>
            <w:r w:rsidRPr="0044462E">
              <w:rPr>
                <w:rFonts w:ascii="Times New Roman" w:hAnsi="Times New Roman"/>
                <w:sz w:val="22"/>
                <w:szCs w:val="22"/>
              </w:rPr>
              <w:t>Lp.</w:t>
            </w:r>
          </w:p>
        </w:tc>
        <w:tc>
          <w:tcPr>
            <w:tcW w:w="8533" w:type="dxa"/>
            <w:shd w:val="clear" w:color="auto" w:fill="D3E070" w:themeFill="accent1" w:themeFillTint="99"/>
            <w:vAlign w:val="center"/>
          </w:tcPr>
          <w:p w14:paraId="007A3DFF" w14:textId="6ECA0B43" w:rsidR="001D7BC0" w:rsidRPr="0044462E" w:rsidRDefault="001D7BC0" w:rsidP="001D7BC0">
            <w:pPr>
              <w:spacing w:line="276" w:lineRule="auto"/>
              <w:jc w:val="center"/>
              <w:rPr>
                <w:rFonts w:ascii="Times New Roman" w:hAnsi="Times New Roman"/>
                <w:sz w:val="22"/>
                <w:szCs w:val="22"/>
              </w:rPr>
            </w:pPr>
            <w:r>
              <w:rPr>
                <w:rFonts w:ascii="Times New Roman" w:hAnsi="Times New Roman"/>
                <w:sz w:val="22"/>
                <w:szCs w:val="22"/>
              </w:rPr>
              <w:t xml:space="preserve">D2. </w:t>
            </w:r>
            <w:r w:rsidRPr="00272EAA">
              <w:rPr>
                <w:rFonts w:ascii="Times New Roman" w:hAnsi="Times New Roman"/>
                <w:sz w:val="22"/>
                <w:szCs w:val="22"/>
              </w:rPr>
              <w:t>Kroki do wykonania</w:t>
            </w:r>
            <w:r>
              <w:rPr>
                <w:rFonts w:ascii="Times New Roman" w:hAnsi="Times New Roman"/>
                <w:sz w:val="22"/>
                <w:szCs w:val="22"/>
              </w:rPr>
              <w:t>/Zakres prezentacji</w:t>
            </w:r>
          </w:p>
        </w:tc>
      </w:tr>
      <w:tr w:rsidR="00B17691" w:rsidRPr="0044462E" w14:paraId="0623451E" w14:textId="77777777" w:rsidTr="001D7BC0">
        <w:tc>
          <w:tcPr>
            <w:tcW w:w="534" w:type="dxa"/>
            <w:vAlign w:val="center"/>
          </w:tcPr>
          <w:p w14:paraId="2CBF57AD" w14:textId="77777777" w:rsidR="00B17691" w:rsidRPr="0044462E" w:rsidRDefault="00B17691" w:rsidP="00B17691">
            <w:pPr>
              <w:spacing w:line="276" w:lineRule="auto"/>
              <w:jc w:val="both"/>
              <w:rPr>
                <w:rFonts w:ascii="Times New Roman" w:hAnsi="Times New Roman"/>
                <w:sz w:val="22"/>
                <w:szCs w:val="22"/>
              </w:rPr>
            </w:pPr>
            <w:r w:rsidRPr="0044462E">
              <w:rPr>
                <w:rFonts w:ascii="Times New Roman" w:hAnsi="Times New Roman"/>
                <w:sz w:val="22"/>
                <w:szCs w:val="22"/>
              </w:rPr>
              <w:t>1.</w:t>
            </w:r>
          </w:p>
        </w:tc>
        <w:tc>
          <w:tcPr>
            <w:tcW w:w="8533" w:type="dxa"/>
          </w:tcPr>
          <w:p w14:paraId="439354A6" w14:textId="19F3ADB2"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Zalogować użytkownika o pełnych uprawnieniach do właściwego modułu</w:t>
            </w:r>
          </w:p>
        </w:tc>
      </w:tr>
      <w:tr w:rsidR="00B17691" w:rsidRPr="0044462E" w14:paraId="24A27D2F" w14:textId="77777777" w:rsidTr="001D7BC0">
        <w:tc>
          <w:tcPr>
            <w:tcW w:w="534" w:type="dxa"/>
            <w:vAlign w:val="center"/>
          </w:tcPr>
          <w:p w14:paraId="121F3717" w14:textId="77777777" w:rsidR="00B17691" w:rsidRPr="001D7BC0" w:rsidRDefault="00B17691" w:rsidP="00B17691">
            <w:pPr>
              <w:spacing w:line="276" w:lineRule="auto"/>
              <w:jc w:val="both"/>
              <w:rPr>
                <w:rFonts w:ascii="Times New Roman" w:hAnsi="Times New Roman"/>
                <w:sz w:val="22"/>
                <w:szCs w:val="22"/>
              </w:rPr>
            </w:pPr>
            <w:r w:rsidRPr="001D7BC0">
              <w:rPr>
                <w:rFonts w:ascii="Times New Roman" w:hAnsi="Times New Roman"/>
                <w:sz w:val="22"/>
                <w:szCs w:val="22"/>
              </w:rPr>
              <w:t>2.</w:t>
            </w:r>
          </w:p>
        </w:tc>
        <w:tc>
          <w:tcPr>
            <w:tcW w:w="8533" w:type="dxa"/>
          </w:tcPr>
          <w:p w14:paraId="345B4B6C" w14:textId="77777777" w:rsidR="00B17691" w:rsidRPr="00B17691" w:rsidRDefault="00B17691" w:rsidP="00B17691">
            <w:pPr>
              <w:rPr>
                <w:rFonts w:ascii="Times New Roman" w:hAnsi="Times New Roman"/>
                <w:sz w:val="22"/>
                <w:szCs w:val="22"/>
              </w:rPr>
            </w:pPr>
            <w:r w:rsidRPr="00B17691">
              <w:rPr>
                <w:rFonts w:ascii="Times New Roman" w:hAnsi="Times New Roman"/>
                <w:sz w:val="22"/>
                <w:szCs w:val="22"/>
              </w:rPr>
              <w:t xml:space="preserve">Wprowadzanie ucznia do systemu. Operacja wprowadzania musi uwzględniać poniższe opcje: </w:t>
            </w:r>
          </w:p>
          <w:p w14:paraId="2D694C32" w14:textId="77777777" w:rsidR="00B17691" w:rsidRPr="00B17691" w:rsidRDefault="00B17691" w:rsidP="00C167DE">
            <w:pPr>
              <w:numPr>
                <w:ilvl w:val="0"/>
                <w:numId w:val="46"/>
              </w:numPr>
              <w:rPr>
                <w:rFonts w:ascii="Times New Roman" w:hAnsi="Times New Roman"/>
                <w:sz w:val="22"/>
                <w:szCs w:val="22"/>
              </w:rPr>
            </w:pPr>
            <w:r w:rsidRPr="00B17691">
              <w:rPr>
                <w:rFonts w:ascii="Times New Roman" w:hAnsi="Times New Roman"/>
                <w:sz w:val="22"/>
                <w:szCs w:val="22"/>
              </w:rPr>
              <w:t xml:space="preserve">wprowadzenie dziecka również po innym numerze, niż PESEL </w:t>
            </w:r>
            <w:proofErr w:type="spellStart"/>
            <w:r w:rsidRPr="00B17691">
              <w:rPr>
                <w:rFonts w:ascii="Times New Roman" w:hAnsi="Times New Roman"/>
                <w:sz w:val="22"/>
                <w:szCs w:val="22"/>
              </w:rPr>
              <w:t>np</w:t>
            </w:r>
            <w:proofErr w:type="spellEnd"/>
            <w:r w:rsidRPr="00B17691">
              <w:rPr>
                <w:rFonts w:ascii="Times New Roman" w:hAnsi="Times New Roman"/>
                <w:sz w:val="22"/>
                <w:szCs w:val="22"/>
              </w:rPr>
              <w:t>: numer paszportu</w:t>
            </w:r>
          </w:p>
          <w:p w14:paraId="3B9CEB76" w14:textId="77777777" w:rsidR="00B17691" w:rsidRPr="00B17691" w:rsidRDefault="00B17691" w:rsidP="00C167DE">
            <w:pPr>
              <w:numPr>
                <w:ilvl w:val="0"/>
                <w:numId w:val="46"/>
              </w:numPr>
              <w:rPr>
                <w:rFonts w:ascii="Times New Roman" w:hAnsi="Times New Roman"/>
                <w:sz w:val="22"/>
                <w:szCs w:val="22"/>
              </w:rPr>
            </w:pPr>
            <w:r w:rsidRPr="00B17691">
              <w:rPr>
                <w:rFonts w:ascii="Times New Roman" w:hAnsi="Times New Roman"/>
                <w:sz w:val="22"/>
                <w:szCs w:val="22"/>
              </w:rPr>
              <w:t xml:space="preserve"> posiadać walidacje poprawności numeru PESEL</w:t>
            </w:r>
          </w:p>
          <w:p w14:paraId="0E01EAC8" w14:textId="77777777" w:rsidR="00B17691" w:rsidRPr="00B17691" w:rsidRDefault="00B17691" w:rsidP="00C167DE">
            <w:pPr>
              <w:numPr>
                <w:ilvl w:val="0"/>
                <w:numId w:val="46"/>
              </w:numPr>
              <w:rPr>
                <w:rFonts w:ascii="Times New Roman" w:hAnsi="Times New Roman"/>
                <w:sz w:val="22"/>
                <w:szCs w:val="22"/>
              </w:rPr>
            </w:pPr>
            <w:r w:rsidRPr="00B17691">
              <w:rPr>
                <w:rFonts w:ascii="Times New Roman" w:hAnsi="Times New Roman"/>
                <w:sz w:val="22"/>
                <w:szCs w:val="22"/>
              </w:rPr>
              <w:t xml:space="preserve"> wprowadzenie danych więcej niż dwóch opiekunów prawnych</w:t>
            </w:r>
          </w:p>
          <w:p w14:paraId="6FE3EA66" w14:textId="77777777" w:rsidR="00B17691" w:rsidRDefault="00B17691" w:rsidP="00C167DE">
            <w:pPr>
              <w:numPr>
                <w:ilvl w:val="0"/>
                <w:numId w:val="46"/>
              </w:numPr>
              <w:rPr>
                <w:rFonts w:ascii="Times New Roman" w:hAnsi="Times New Roman"/>
                <w:sz w:val="22"/>
                <w:szCs w:val="22"/>
              </w:rPr>
            </w:pPr>
            <w:r w:rsidRPr="00B17691">
              <w:rPr>
                <w:rFonts w:ascii="Times New Roman" w:hAnsi="Times New Roman"/>
                <w:sz w:val="22"/>
                <w:szCs w:val="22"/>
              </w:rPr>
              <w:t>uzupełnienie danych dotyczących obowiązku kształcenia</w:t>
            </w:r>
          </w:p>
          <w:p w14:paraId="529120C1" w14:textId="2ADCB3A1" w:rsidR="00B17691" w:rsidRPr="00B17691" w:rsidRDefault="00B17691" w:rsidP="00C167DE">
            <w:pPr>
              <w:numPr>
                <w:ilvl w:val="0"/>
                <w:numId w:val="46"/>
              </w:numPr>
              <w:rPr>
                <w:rFonts w:ascii="Times New Roman" w:hAnsi="Times New Roman"/>
                <w:sz w:val="22"/>
                <w:szCs w:val="22"/>
              </w:rPr>
            </w:pPr>
            <w:r w:rsidRPr="00B17691">
              <w:rPr>
                <w:rFonts w:ascii="Times New Roman" w:hAnsi="Times New Roman"/>
                <w:sz w:val="22"/>
                <w:szCs w:val="22"/>
              </w:rPr>
              <w:t xml:space="preserve">wskazanie oddziału, do którego ma zostać przypisany uczeń </w:t>
            </w:r>
          </w:p>
        </w:tc>
      </w:tr>
      <w:tr w:rsidR="00B17691" w:rsidRPr="0044462E" w14:paraId="6384F839" w14:textId="77777777" w:rsidTr="001D7BC0">
        <w:tc>
          <w:tcPr>
            <w:tcW w:w="534" w:type="dxa"/>
            <w:vAlign w:val="center"/>
          </w:tcPr>
          <w:p w14:paraId="08A92B3A" w14:textId="77777777" w:rsidR="00B17691" w:rsidRDefault="00B17691" w:rsidP="00B17691">
            <w:pPr>
              <w:spacing w:line="276" w:lineRule="auto"/>
              <w:jc w:val="both"/>
              <w:rPr>
                <w:rFonts w:ascii="Times New Roman" w:hAnsi="Times New Roman"/>
              </w:rPr>
            </w:pPr>
            <w:r w:rsidRPr="001D7BC0">
              <w:rPr>
                <w:rFonts w:ascii="Times New Roman" w:hAnsi="Times New Roman"/>
                <w:sz w:val="22"/>
                <w:szCs w:val="22"/>
              </w:rPr>
              <w:t>3.</w:t>
            </w:r>
          </w:p>
        </w:tc>
        <w:tc>
          <w:tcPr>
            <w:tcW w:w="8533" w:type="dxa"/>
          </w:tcPr>
          <w:p w14:paraId="16A4029A" w14:textId="77777777" w:rsidR="00B17691" w:rsidRPr="00B17691" w:rsidRDefault="00B17691" w:rsidP="00B17691">
            <w:pPr>
              <w:rPr>
                <w:rFonts w:ascii="Times New Roman" w:hAnsi="Times New Roman"/>
                <w:sz w:val="22"/>
                <w:szCs w:val="22"/>
              </w:rPr>
            </w:pPr>
            <w:r w:rsidRPr="00B17691">
              <w:rPr>
                <w:rFonts w:ascii="Times New Roman" w:hAnsi="Times New Roman"/>
                <w:sz w:val="22"/>
                <w:szCs w:val="22"/>
              </w:rPr>
              <w:t>Wprowadzanie dodatkowych informacji o uczniu. Panel wprowadzania dodatkowych informacji o uczniu musi uwzględniać poniższe opcje:</w:t>
            </w:r>
            <w:r w:rsidRPr="00B17691">
              <w:rPr>
                <w:rFonts w:ascii="Times New Roman" w:hAnsi="Times New Roman"/>
                <w:sz w:val="22"/>
                <w:szCs w:val="22"/>
              </w:rPr>
              <w:br/>
              <w:t xml:space="preserve">        a. Możliwość uzupełniania informacji dotyczących spełniania obowiązku szkolnego</w:t>
            </w:r>
            <w:r w:rsidRPr="00B17691">
              <w:rPr>
                <w:rFonts w:ascii="Times New Roman" w:hAnsi="Times New Roman"/>
                <w:sz w:val="22"/>
                <w:szCs w:val="22"/>
              </w:rPr>
              <w:br/>
              <w:t xml:space="preserve">        b. Możliwość uzupełniania informacji dotyczących spraw socjalnych w tym:</w:t>
            </w:r>
          </w:p>
          <w:p w14:paraId="2D048A57" w14:textId="77777777" w:rsidR="00B17691" w:rsidRPr="00B17691" w:rsidRDefault="00B17691" w:rsidP="00C167DE">
            <w:pPr>
              <w:numPr>
                <w:ilvl w:val="1"/>
                <w:numId w:val="47"/>
              </w:numPr>
              <w:rPr>
                <w:rFonts w:ascii="Times New Roman" w:hAnsi="Times New Roman"/>
                <w:sz w:val="22"/>
                <w:szCs w:val="22"/>
              </w:rPr>
            </w:pPr>
            <w:r w:rsidRPr="00B17691">
              <w:rPr>
                <w:rFonts w:ascii="Times New Roman" w:hAnsi="Times New Roman"/>
                <w:sz w:val="22"/>
                <w:szCs w:val="22"/>
              </w:rPr>
              <w:t>refundowania posiłków</w:t>
            </w:r>
          </w:p>
          <w:p w14:paraId="223BEE85" w14:textId="77777777" w:rsidR="00B17691" w:rsidRPr="00B17691" w:rsidRDefault="00B17691" w:rsidP="00C167DE">
            <w:pPr>
              <w:numPr>
                <w:ilvl w:val="1"/>
                <w:numId w:val="47"/>
              </w:numPr>
              <w:rPr>
                <w:rFonts w:ascii="Times New Roman" w:hAnsi="Times New Roman"/>
                <w:sz w:val="22"/>
                <w:szCs w:val="22"/>
              </w:rPr>
            </w:pPr>
            <w:r w:rsidRPr="00B17691">
              <w:rPr>
                <w:rFonts w:ascii="Times New Roman" w:hAnsi="Times New Roman"/>
                <w:sz w:val="22"/>
                <w:szCs w:val="22"/>
              </w:rPr>
              <w:t>korzystania ze świetlicy szkolnej</w:t>
            </w:r>
          </w:p>
          <w:p w14:paraId="703A1FA8" w14:textId="77777777" w:rsidR="00B17691" w:rsidRPr="00B17691" w:rsidRDefault="00B17691" w:rsidP="00C167DE">
            <w:pPr>
              <w:numPr>
                <w:ilvl w:val="1"/>
                <w:numId w:val="47"/>
              </w:numPr>
              <w:rPr>
                <w:rFonts w:ascii="Times New Roman" w:hAnsi="Times New Roman"/>
                <w:sz w:val="22"/>
                <w:szCs w:val="22"/>
              </w:rPr>
            </w:pPr>
            <w:r w:rsidRPr="00B17691">
              <w:rPr>
                <w:rFonts w:ascii="Times New Roman" w:hAnsi="Times New Roman"/>
                <w:sz w:val="22"/>
                <w:szCs w:val="22"/>
              </w:rPr>
              <w:lastRenderedPageBreak/>
              <w:t>czy uczeń jest dowożony do szkoły</w:t>
            </w:r>
          </w:p>
          <w:p w14:paraId="5CEBF78E" w14:textId="3DAF0432"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c. Możliwość prowadzenia kartoteki ucznia zawierającej: Orzeczenia, Opinie, Diagnozy, Skierowania, Informację o wypadkach ucznia</w:t>
            </w:r>
            <w:r>
              <w:rPr>
                <w:rFonts w:ascii="Times New Roman" w:hAnsi="Times New Roman"/>
                <w:sz w:val="22"/>
                <w:szCs w:val="22"/>
              </w:rPr>
              <w:t>.</w:t>
            </w:r>
          </w:p>
        </w:tc>
      </w:tr>
    </w:tbl>
    <w:p w14:paraId="377964AD" w14:textId="0662E081" w:rsidR="001D7BC0" w:rsidRDefault="001D7BC0" w:rsidP="00666181"/>
    <w:tbl>
      <w:tblPr>
        <w:tblStyle w:val="Tabela-Siatka"/>
        <w:tblW w:w="9067" w:type="dxa"/>
        <w:tblLook w:val="04A0" w:firstRow="1" w:lastRow="0" w:firstColumn="1" w:lastColumn="0" w:noHBand="0" w:noVBand="1"/>
      </w:tblPr>
      <w:tblGrid>
        <w:gridCol w:w="534"/>
        <w:gridCol w:w="8533"/>
      </w:tblGrid>
      <w:tr w:rsidR="00B17691" w:rsidRPr="0044462E" w14:paraId="2B03D4EC" w14:textId="77777777" w:rsidTr="001E1B19">
        <w:trPr>
          <w:trHeight w:val="636"/>
        </w:trPr>
        <w:tc>
          <w:tcPr>
            <w:tcW w:w="534" w:type="dxa"/>
            <w:shd w:val="clear" w:color="auto" w:fill="D3E070" w:themeFill="accent1" w:themeFillTint="99"/>
            <w:vAlign w:val="center"/>
          </w:tcPr>
          <w:p w14:paraId="556D7A55" w14:textId="77777777" w:rsidR="00B17691" w:rsidRPr="0044462E" w:rsidRDefault="00B17691" w:rsidP="001E1B19">
            <w:pPr>
              <w:spacing w:line="276" w:lineRule="auto"/>
              <w:jc w:val="center"/>
              <w:rPr>
                <w:rFonts w:ascii="Times New Roman" w:hAnsi="Times New Roman"/>
                <w:sz w:val="22"/>
                <w:szCs w:val="22"/>
              </w:rPr>
            </w:pPr>
            <w:r w:rsidRPr="0044462E">
              <w:rPr>
                <w:rFonts w:ascii="Times New Roman" w:hAnsi="Times New Roman"/>
                <w:sz w:val="22"/>
                <w:szCs w:val="22"/>
              </w:rPr>
              <w:t>Lp.</w:t>
            </w:r>
          </w:p>
        </w:tc>
        <w:tc>
          <w:tcPr>
            <w:tcW w:w="8533" w:type="dxa"/>
            <w:shd w:val="clear" w:color="auto" w:fill="D3E070" w:themeFill="accent1" w:themeFillTint="99"/>
            <w:vAlign w:val="center"/>
          </w:tcPr>
          <w:p w14:paraId="63FAE3D9" w14:textId="658561DE" w:rsidR="00B17691" w:rsidRPr="0044462E" w:rsidRDefault="00B17691" w:rsidP="001E1B19">
            <w:pPr>
              <w:spacing w:line="276" w:lineRule="auto"/>
              <w:jc w:val="center"/>
              <w:rPr>
                <w:rFonts w:ascii="Times New Roman" w:hAnsi="Times New Roman"/>
                <w:sz w:val="22"/>
                <w:szCs w:val="22"/>
              </w:rPr>
            </w:pPr>
            <w:r>
              <w:rPr>
                <w:rFonts w:ascii="Times New Roman" w:hAnsi="Times New Roman"/>
                <w:sz w:val="22"/>
                <w:szCs w:val="22"/>
              </w:rPr>
              <w:t xml:space="preserve">D3. </w:t>
            </w:r>
            <w:r w:rsidRPr="00272EAA">
              <w:rPr>
                <w:rFonts w:ascii="Times New Roman" w:hAnsi="Times New Roman"/>
                <w:sz w:val="22"/>
                <w:szCs w:val="22"/>
              </w:rPr>
              <w:t>Kroki do wykonania</w:t>
            </w:r>
            <w:r>
              <w:rPr>
                <w:rFonts w:ascii="Times New Roman" w:hAnsi="Times New Roman"/>
                <w:sz w:val="22"/>
                <w:szCs w:val="22"/>
              </w:rPr>
              <w:t>/Zakres prezentacji</w:t>
            </w:r>
          </w:p>
        </w:tc>
      </w:tr>
      <w:tr w:rsidR="00B17691" w:rsidRPr="0044462E" w14:paraId="37F7A5EF" w14:textId="77777777" w:rsidTr="001E1B19">
        <w:tc>
          <w:tcPr>
            <w:tcW w:w="534" w:type="dxa"/>
            <w:vAlign w:val="center"/>
          </w:tcPr>
          <w:p w14:paraId="4D0C3A73" w14:textId="7777777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1.</w:t>
            </w:r>
          </w:p>
        </w:tc>
        <w:tc>
          <w:tcPr>
            <w:tcW w:w="8533" w:type="dxa"/>
          </w:tcPr>
          <w:p w14:paraId="692B2A03" w14:textId="50C304EC"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Wyświetlić stronę internetową elektronicznego systemu rekrutacji do szkół podstawowych. </w:t>
            </w:r>
          </w:p>
        </w:tc>
      </w:tr>
      <w:tr w:rsidR="00B17691" w:rsidRPr="0044462E" w14:paraId="3B7A0C0A" w14:textId="77777777" w:rsidTr="001E1B19">
        <w:tc>
          <w:tcPr>
            <w:tcW w:w="534" w:type="dxa"/>
            <w:vAlign w:val="center"/>
          </w:tcPr>
          <w:p w14:paraId="32A58A6E" w14:textId="7777777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2.</w:t>
            </w:r>
          </w:p>
        </w:tc>
        <w:tc>
          <w:tcPr>
            <w:tcW w:w="8533" w:type="dxa"/>
          </w:tcPr>
          <w:p w14:paraId="6F26B852" w14:textId="64A0B071"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Uzupełnić panel rejestracji wprowadzając pesel dziecka. </w:t>
            </w:r>
          </w:p>
        </w:tc>
      </w:tr>
      <w:tr w:rsidR="00B17691" w:rsidRPr="0044462E" w14:paraId="25AAEF15" w14:textId="77777777" w:rsidTr="001E1B19">
        <w:tc>
          <w:tcPr>
            <w:tcW w:w="534" w:type="dxa"/>
            <w:vAlign w:val="center"/>
          </w:tcPr>
          <w:p w14:paraId="542CA4FD" w14:textId="7777777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3.</w:t>
            </w:r>
          </w:p>
        </w:tc>
        <w:tc>
          <w:tcPr>
            <w:tcW w:w="8533" w:type="dxa"/>
          </w:tcPr>
          <w:p w14:paraId="7961529B" w14:textId="039DCFAC"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Uzupełnić hasło dostępowe do konta rodzica w systemie elektronicznej rekrutacji do szkół podstawowych. </w:t>
            </w:r>
          </w:p>
        </w:tc>
      </w:tr>
      <w:tr w:rsidR="00B17691" w:rsidRPr="0044462E" w14:paraId="5056DA5C" w14:textId="77777777" w:rsidTr="001E1B19">
        <w:tc>
          <w:tcPr>
            <w:tcW w:w="534" w:type="dxa"/>
            <w:vAlign w:val="center"/>
          </w:tcPr>
          <w:p w14:paraId="6C39158E" w14:textId="39679210"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4.</w:t>
            </w:r>
          </w:p>
        </w:tc>
        <w:tc>
          <w:tcPr>
            <w:tcW w:w="8533" w:type="dxa"/>
          </w:tcPr>
          <w:p w14:paraId="64FCC678" w14:textId="5834AD2F"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Uzupełnić dane kandydata wprowadzając imię, nazwisko dziecka oraz adres zamieszkania. Miejscowość należy wybrać ze słownika. </w:t>
            </w:r>
          </w:p>
        </w:tc>
      </w:tr>
      <w:tr w:rsidR="00B17691" w:rsidRPr="0044462E" w14:paraId="03E26024" w14:textId="77777777" w:rsidTr="001E1B19">
        <w:tc>
          <w:tcPr>
            <w:tcW w:w="534" w:type="dxa"/>
            <w:vAlign w:val="center"/>
          </w:tcPr>
          <w:p w14:paraId="6A42A2D0" w14:textId="2A677A5E"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5.</w:t>
            </w:r>
          </w:p>
        </w:tc>
        <w:tc>
          <w:tcPr>
            <w:tcW w:w="8533" w:type="dxa"/>
          </w:tcPr>
          <w:p w14:paraId="196CF43C" w14:textId="77E4CAA6"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Uzupełnić dane rodziców wprowadzając dane matki oraz dane ojca. </w:t>
            </w:r>
          </w:p>
        </w:tc>
      </w:tr>
      <w:tr w:rsidR="00B17691" w:rsidRPr="0044462E" w14:paraId="6A07141D" w14:textId="77777777" w:rsidTr="001E1B19">
        <w:tc>
          <w:tcPr>
            <w:tcW w:w="534" w:type="dxa"/>
            <w:vAlign w:val="center"/>
          </w:tcPr>
          <w:p w14:paraId="2B23035F" w14:textId="2700588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6.</w:t>
            </w:r>
          </w:p>
        </w:tc>
        <w:tc>
          <w:tcPr>
            <w:tcW w:w="8533" w:type="dxa"/>
          </w:tcPr>
          <w:p w14:paraId="7945136C" w14:textId="6FC64F49"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Uzupełnić listę preferowanych szkół w kolejności od najbardziej do najmniej preferowanych. W zależności od decyzji Zamawiającego rodzic w przypadku ubiegania się do szkół spoza obwodu na ostatniej preferencji wskazuje szkołę obwodową lub szkoła obwodowa jest automatycznie dodawana przez system na ostatniej preferencji. W</w:t>
            </w:r>
            <w:r>
              <w:rPr>
                <w:rFonts w:ascii="Times New Roman" w:hAnsi="Times New Roman"/>
                <w:sz w:val="22"/>
                <w:szCs w:val="22"/>
              </w:rPr>
              <w:t> </w:t>
            </w:r>
            <w:r w:rsidRPr="00B17691">
              <w:rPr>
                <w:rFonts w:ascii="Times New Roman" w:hAnsi="Times New Roman"/>
                <w:sz w:val="22"/>
                <w:szCs w:val="22"/>
              </w:rPr>
              <w:t xml:space="preserve">zależności od decyzji Zamawiającego szkoła obwodowa wskazywana jest automatycznie przez system na podstawie wprowadzonego adresu zamieszkania lub na podstawie listy dzieci obwodowych która została wprowadzona do systemu dla każdej szkoły podstawowej posiadającej obwód. Lista dzieci obwodowych może być edytowana przez użytkownika szkoły podstawowej. </w:t>
            </w:r>
          </w:p>
        </w:tc>
      </w:tr>
      <w:tr w:rsidR="00B17691" w:rsidRPr="0044462E" w14:paraId="2623E098" w14:textId="77777777" w:rsidTr="001E1B19">
        <w:tc>
          <w:tcPr>
            <w:tcW w:w="534" w:type="dxa"/>
            <w:vAlign w:val="center"/>
          </w:tcPr>
          <w:p w14:paraId="49EA7580" w14:textId="64A7CB75"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7.</w:t>
            </w:r>
          </w:p>
        </w:tc>
        <w:tc>
          <w:tcPr>
            <w:tcW w:w="8533" w:type="dxa"/>
          </w:tcPr>
          <w:p w14:paraId="42AA9BB2" w14:textId="56FBBD03"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Rodzic uzupełnia kryteria. Po zaznaczeniu przez rodzica informacji o spełnianiu danego kryterium wyświetlana jest informacja o wymaganych dokumentach niezbędnych do potwierdzenia spełniania zaznaczonego kryterium. </w:t>
            </w:r>
          </w:p>
        </w:tc>
      </w:tr>
      <w:tr w:rsidR="00B17691" w:rsidRPr="0044462E" w14:paraId="37200796" w14:textId="77777777" w:rsidTr="001E1B19">
        <w:tc>
          <w:tcPr>
            <w:tcW w:w="534" w:type="dxa"/>
            <w:vAlign w:val="center"/>
          </w:tcPr>
          <w:p w14:paraId="011E8D22" w14:textId="57104A56"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8.</w:t>
            </w:r>
          </w:p>
        </w:tc>
        <w:tc>
          <w:tcPr>
            <w:tcW w:w="8533" w:type="dxa"/>
          </w:tcPr>
          <w:p w14:paraId="0C1906A1" w14:textId="128F03A5"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Wyświetlenie panelu pouczeń zawierających informację o przetwarzaniu danych osobowych. Zaznaczenie w systemie informacja o zapoznaniu się z informacjami dot. przetwarzania danych osobowych. </w:t>
            </w:r>
          </w:p>
        </w:tc>
      </w:tr>
      <w:tr w:rsidR="00B17691" w:rsidRPr="0044462E" w14:paraId="655E0FE5" w14:textId="77777777" w:rsidTr="001E1B19">
        <w:tc>
          <w:tcPr>
            <w:tcW w:w="534" w:type="dxa"/>
            <w:vAlign w:val="center"/>
          </w:tcPr>
          <w:p w14:paraId="3480AAC9" w14:textId="5E98D22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9.</w:t>
            </w:r>
          </w:p>
        </w:tc>
        <w:tc>
          <w:tcPr>
            <w:tcW w:w="8533" w:type="dxa"/>
          </w:tcPr>
          <w:p w14:paraId="4724AF18" w14:textId="55AF7115"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Wyświetlenie panelu podsumowującego zakres danych wprowadzonych we wniosku rekrutacyjnym z możliwością edycji wprowadzonych informacji. Zapis danych w</w:t>
            </w:r>
            <w:r>
              <w:rPr>
                <w:rFonts w:ascii="Times New Roman" w:hAnsi="Times New Roman"/>
                <w:sz w:val="22"/>
                <w:szCs w:val="22"/>
              </w:rPr>
              <w:t> </w:t>
            </w:r>
            <w:r w:rsidRPr="00B17691">
              <w:rPr>
                <w:rFonts w:ascii="Times New Roman" w:hAnsi="Times New Roman"/>
                <w:sz w:val="22"/>
                <w:szCs w:val="22"/>
              </w:rPr>
              <w:t xml:space="preserve">systemie. </w:t>
            </w:r>
          </w:p>
        </w:tc>
      </w:tr>
      <w:tr w:rsidR="00B17691" w:rsidRPr="0044462E" w14:paraId="2C1DA274" w14:textId="77777777" w:rsidTr="001E1B19">
        <w:tc>
          <w:tcPr>
            <w:tcW w:w="534" w:type="dxa"/>
            <w:vAlign w:val="center"/>
          </w:tcPr>
          <w:p w14:paraId="273F390E" w14:textId="729ED263"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10.</w:t>
            </w:r>
          </w:p>
        </w:tc>
        <w:tc>
          <w:tcPr>
            <w:tcW w:w="8533" w:type="dxa"/>
          </w:tcPr>
          <w:p w14:paraId="3F7CA6F4" w14:textId="6A8C0CBB"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Pobranie wniosku w formie PDF. </w:t>
            </w:r>
          </w:p>
        </w:tc>
      </w:tr>
    </w:tbl>
    <w:p w14:paraId="1A4B7202" w14:textId="4F8C8A7B" w:rsidR="00B17691" w:rsidRDefault="00B17691" w:rsidP="00666181"/>
    <w:tbl>
      <w:tblPr>
        <w:tblStyle w:val="Tabela-Siatka"/>
        <w:tblW w:w="9067" w:type="dxa"/>
        <w:tblLook w:val="04A0" w:firstRow="1" w:lastRow="0" w:firstColumn="1" w:lastColumn="0" w:noHBand="0" w:noVBand="1"/>
      </w:tblPr>
      <w:tblGrid>
        <w:gridCol w:w="534"/>
        <w:gridCol w:w="8533"/>
      </w:tblGrid>
      <w:tr w:rsidR="00B17691" w:rsidRPr="0044462E" w14:paraId="4EEC0376" w14:textId="77777777" w:rsidTr="001E1B19">
        <w:trPr>
          <w:trHeight w:val="636"/>
        </w:trPr>
        <w:tc>
          <w:tcPr>
            <w:tcW w:w="534" w:type="dxa"/>
            <w:shd w:val="clear" w:color="auto" w:fill="D3E070" w:themeFill="accent1" w:themeFillTint="99"/>
            <w:vAlign w:val="center"/>
          </w:tcPr>
          <w:p w14:paraId="47966648" w14:textId="77777777" w:rsidR="00B17691" w:rsidRPr="0044462E" w:rsidRDefault="00B17691" w:rsidP="001E1B19">
            <w:pPr>
              <w:spacing w:line="276" w:lineRule="auto"/>
              <w:jc w:val="center"/>
              <w:rPr>
                <w:rFonts w:ascii="Times New Roman" w:hAnsi="Times New Roman"/>
                <w:sz w:val="22"/>
                <w:szCs w:val="22"/>
              </w:rPr>
            </w:pPr>
            <w:r w:rsidRPr="0044462E">
              <w:rPr>
                <w:rFonts w:ascii="Times New Roman" w:hAnsi="Times New Roman"/>
                <w:sz w:val="22"/>
                <w:szCs w:val="22"/>
              </w:rPr>
              <w:t>Lp.</w:t>
            </w:r>
          </w:p>
        </w:tc>
        <w:tc>
          <w:tcPr>
            <w:tcW w:w="8533" w:type="dxa"/>
            <w:shd w:val="clear" w:color="auto" w:fill="D3E070" w:themeFill="accent1" w:themeFillTint="99"/>
            <w:vAlign w:val="center"/>
          </w:tcPr>
          <w:p w14:paraId="6FDEBC55" w14:textId="37FCC941" w:rsidR="00B17691" w:rsidRPr="0044462E" w:rsidRDefault="00B17691" w:rsidP="001E1B19">
            <w:pPr>
              <w:spacing w:line="276" w:lineRule="auto"/>
              <w:jc w:val="center"/>
              <w:rPr>
                <w:rFonts w:ascii="Times New Roman" w:hAnsi="Times New Roman"/>
                <w:sz w:val="22"/>
                <w:szCs w:val="22"/>
              </w:rPr>
            </w:pPr>
            <w:r>
              <w:rPr>
                <w:rFonts w:ascii="Times New Roman" w:hAnsi="Times New Roman"/>
                <w:sz w:val="22"/>
                <w:szCs w:val="22"/>
              </w:rPr>
              <w:t xml:space="preserve">D4. </w:t>
            </w:r>
            <w:r w:rsidRPr="00272EAA">
              <w:rPr>
                <w:rFonts w:ascii="Times New Roman" w:hAnsi="Times New Roman"/>
                <w:sz w:val="22"/>
                <w:szCs w:val="22"/>
              </w:rPr>
              <w:t>Kroki do wykonania</w:t>
            </w:r>
            <w:r>
              <w:rPr>
                <w:rFonts w:ascii="Times New Roman" w:hAnsi="Times New Roman"/>
                <w:sz w:val="22"/>
                <w:szCs w:val="22"/>
              </w:rPr>
              <w:t>/Zakres prezentacji</w:t>
            </w:r>
          </w:p>
        </w:tc>
      </w:tr>
      <w:tr w:rsidR="00B17691" w:rsidRPr="0044462E" w14:paraId="48D551CD" w14:textId="77777777" w:rsidTr="001E1B19">
        <w:tc>
          <w:tcPr>
            <w:tcW w:w="534" w:type="dxa"/>
            <w:vAlign w:val="center"/>
          </w:tcPr>
          <w:p w14:paraId="4F4DA600" w14:textId="7777777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1.</w:t>
            </w:r>
          </w:p>
        </w:tc>
        <w:tc>
          <w:tcPr>
            <w:tcW w:w="8533" w:type="dxa"/>
          </w:tcPr>
          <w:p w14:paraId="70E6298F" w14:textId="02549BE2"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Zalogować do systemu rodzica, którego dziecko brało udział w podstawowej rekrutacji i</w:t>
            </w:r>
            <w:r>
              <w:rPr>
                <w:rFonts w:ascii="Times New Roman" w:hAnsi="Times New Roman"/>
                <w:sz w:val="22"/>
                <w:szCs w:val="22"/>
              </w:rPr>
              <w:t> </w:t>
            </w:r>
            <w:r w:rsidRPr="00B17691">
              <w:rPr>
                <w:rFonts w:ascii="Times New Roman" w:hAnsi="Times New Roman"/>
                <w:sz w:val="22"/>
                <w:szCs w:val="22"/>
              </w:rPr>
              <w:t xml:space="preserve">nie zostało nigdzie zakwalifikowane. </w:t>
            </w:r>
          </w:p>
        </w:tc>
      </w:tr>
      <w:tr w:rsidR="00B17691" w:rsidRPr="0044462E" w14:paraId="7B5C1999" w14:textId="77777777" w:rsidTr="001E1B19">
        <w:tc>
          <w:tcPr>
            <w:tcW w:w="534" w:type="dxa"/>
            <w:vAlign w:val="center"/>
          </w:tcPr>
          <w:p w14:paraId="3AB0133E" w14:textId="7777777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2.</w:t>
            </w:r>
          </w:p>
        </w:tc>
        <w:tc>
          <w:tcPr>
            <w:tcW w:w="8533" w:type="dxa"/>
          </w:tcPr>
          <w:p w14:paraId="0FDF0F56" w14:textId="37F53EA5"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Zarejestrować wniosek w rekrutacji uzupełniającej weryfikując dane wprowadzone we wniosku oraz uzupełnić listę preferowanych szkół w rekrutacji uzupełniającej. Na liście szkół możliwych do wyboru wyświetlone są tylko szkoły które dysponują wolnymi miejscami. </w:t>
            </w:r>
          </w:p>
        </w:tc>
      </w:tr>
      <w:tr w:rsidR="00B17691" w:rsidRPr="0044462E" w14:paraId="047156ED" w14:textId="77777777" w:rsidTr="001E1B19">
        <w:tc>
          <w:tcPr>
            <w:tcW w:w="534" w:type="dxa"/>
            <w:vAlign w:val="center"/>
          </w:tcPr>
          <w:p w14:paraId="174F0E1A" w14:textId="7777777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3.</w:t>
            </w:r>
          </w:p>
        </w:tc>
        <w:tc>
          <w:tcPr>
            <w:tcW w:w="8533" w:type="dxa"/>
          </w:tcPr>
          <w:p w14:paraId="4EDCB750" w14:textId="1CD645EF"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Pobrać wniosek w rekrutacji uzupełniającej w fo</w:t>
            </w:r>
            <w:r w:rsidR="00604F23">
              <w:rPr>
                <w:rFonts w:ascii="Times New Roman" w:hAnsi="Times New Roman"/>
                <w:sz w:val="22"/>
                <w:szCs w:val="22"/>
              </w:rPr>
              <w:t>r</w:t>
            </w:r>
            <w:r w:rsidRPr="00B17691">
              <w:rPr>
                <w:rFonts w:ascii="Times New Roman" w:hAnsi="Times New Roman"/>
                <w:sz w:val="22"/>
                <w:szCs w:val="22"/>
              </w:rPr>
              <w:t xml:space="preserve">mie PDF. </w:t>
            </w:r>
          </w:p>
        </w:tc>
      </w:tr>
      <w:tr w:rsidR="00B17691" w:rsidRPr="0044462E" w14:paraId="26BE4AB3" w14:textId="77777777" w:rsidTr="001E1B19">
        <w:tc>
          <w:tcPr>
            <w:tcW w:w="534" w:type="dxa"/>
            <w:vAlign w:val="center"/>
          </w:tcPr>
          <w:p w14:paraId="0B2073EE" w14:textId="7777777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4.</w:t>
            </w:r>
          </w:p>
        </w:tc>
        <w:tc>
          <w:tcPr>
            <w:tcW w:w="8533" w:type="dxa"/>
          </w:tcPr>
          <w:p w14:paraId="770C1CEB" w14:textId="4B9DC356"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Zalogować do systemu użytkownika posiadającego dostęp do systemu elektronicznej rekrutacji do szkół podstawowych. </w:t>
            </w:r>
          </w:p>
        </w:tc>
      </w:tr>
      <w:tr w:rsidR="00B17691" w:rsidRPr="0044462E" w14:paraId="73276C31" w14:textId="77777777" w:rsidTr="001E1B19">
        <w:tc>
          <w:tcPr>
            <w:tcW w:w="534" w:type="dxa"/>
            <w:vAlign w:val="center"/>
          </w:tcPr>
          <w:p w14:paraId="6D447B15" w14:textId="7777777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5.</w:t>
            </w:r>
          </w:p>
        </w:tc>
        <w:tc>
          <w:tcPr>
            <w:tcW w:w="8533" w:type="dxa"/>
          </w:tcPr>
          <w:p w14:paraId="7732CE76" w14:textId="7E5BA04B"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Zatwierdzić wniosek w szkole podstawowej pierwszego wyboru.</w:t>
            </w:r>
          </w:p>
        </w:tc>
      </w:tr>
      <w:tr w:rsidR="00B17691" w:rsidRPr="0044462E" w14:paraId="23102B66" w14:textId="77777777" w:rsidTr="001E1B19">
        <w:tc>
          <w:tcPr>
            <w:tcW w:w="534" w:type="dxa"/>
            <w:vAlign w:val="center"/>
          </w:tcPr>
          <w:p w14:paraId="4A6E8039" w14:textId="7777777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6.</w:t>
            </w:r>
          </w:p>
        </w:tc>
        <w:tc>
          <w:tcPr>
            <w:tcW w:w="8533" w:type="dxa"/>
          </w:tcPr>
          <w:p w14:paraId="0C39DE41" w14:textId="1C214639"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Uruchomienie przez Wykonawcę systemu automatycznego przydziału dzieci na wolne miejsca, które brały udział w rekrutacji uzupełniającej. </w:t>
            </w:r>
          </w:p>
        </w:tc>
      </w:tr>
      <w:tr w:rsidR="00B17691" w:rsidRPr="0044462E" w14:paraId="31458E00" w14:textId="77777777" w:rsidTr="001E1B19">
        <w:tc>
          <w:tcPr>
            <w:tcW w:w="534" w:type="dxa"/>
            <w:vAlign w:val="center"/>
          </w:tcPr>
          <w:p w14:paraId="3E5D9BFB" w14:textId="7777777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7.</w:t>
            </w:r>
          </w:p>
        </w:tc>
        <w:tc>
          <w:tcPr>
            <w:tcW w:w="8533" w:type="dxa"/>
          </w:tcPr>
          <w:p w14:paraId="2835C14E" w14:textId="438FBE9E"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Pobranie przez szkołę biorącą udział w rekrutacji uzupełniającej listy kandydatów zakwalifikowanych oraz niezakwalifikowanych. Listy wyświetlone w systemie muszą być gotowe do upublicznienia – zawierać wszystkie wymagane przepisami prawa informacje, </w:t>
            </w:r>
            <w:r w:rsidRPr="00B17691">
              <w:rPr>
                <w:rFonts w:ascii="Times New Roman" w:hAnsi="Times New Roman"/>
                <w:sz w:val="22"/>
                <w:szCs w:val="22"/>
              </w:rPr>
              <w:lastRenderedPageBreak/>
              <w:t xml:space="preserve">nie wymagające edycji. System musi umożliwiać pobranie list w formacie PDF, XLS, RTF. </w:t>
            </w:r>
          </w:p>
        </w:tc>
      </w:tr>
      <w:tr w:rsidR="00B17691" w:rsidRPr="0044462E" w14:paraId="49126359" w14:textId="77777777" w:rsidTr="001E1B19">
        <w:tc>
          <w:tcPr>
            <w:tcW w:w="534" w:type="dxa"/>
            <w:vAlign w:val="center"/>
          </w:tcPr>
          <w:p w14:paraId="54656679" w14:textId="7777777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lastRenderedPageBreak/>
              <w:t>8.</w:t>
            </w:r>
          </w:p>
        </w:tc>
        <w:tc>
          <w:tcPr>
            <w:tcW w:w="8533" w:type="dxa"/>
          </w:tcPr>
          <w:p w14:paraId="51190CF1" w14:textId="74931E75"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Zalogować rodzica do konta na stronie internetowej elektronicznego systemu rekrutacji w</w:t>
            </w:r>
            <w:r>
              <w:rPr>
                <w:rFonts w:ascii="Times New Roman" w:hAnsi="Times New Roman"/>
                <w:sz w:val="22"/>
                <w:szCs w:val="22"/>
              </w:rPr>
              <w:t> </w:t>
            </w:r>
            <w:r w:rsidRPr="00B17691">
              <w:rPr>
                <w:rFonts w:ascii="Times New Roman" w:hAnsi="Times New Roman"/>
                <w:sz w:val="22"/>
                <w:szCs w:val="22"/>
              </w:rPr>
              <w:t xml:space="preserve">celu wyświetlenia informacji o kwalifikacji dziecka w rekrutacji uzupełniającej. System musi zapewniać również możliwość weryfikacji wyników rekrutacji przy użyciu adresu mailowego wprowadzonego przez rodzica podczas rejestracji wniosku w rekrutacji uzupełniającej. </w:t>
            </w:r>
          </w:p>
        </w:tc>
      </w:tr>
      <w:tr w:rsidR="00B17691" w:rsidRPr="0044462E" w14:paraId="3E99B7BE" w14:textId="77777777" w:rsidTr="001E1B19">
        <w:tc>
          <w:tcPr>
            <w:tcW w:w="534" w:type="dxa"/>
            <w:vAlign w:val="center"/>
          </w:tcPr>
          <w:p w14:paraId="617A3974" w14:textId="7777777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9.</w:t>
            </w:r>
          </w:p>
        </w:tc>
        <w:tc>
          <w:tcPr>
            <w:tcW w:w="8533" w:type="dxa"/>
          </w:tcPr>
          <w:p w14:paraId="28FAF51A" w14:textId="4D7C31E1"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Na koncie użytkownika szkoły podstawowej wprowadzić informację o potwierdzeniu woli przyjęcia do szkoły podstawowej do której w wyniku rekrutacji uzupełniającej został zakwalifikowany kandydat. </w:t>
            </w:r>
          </w:p>
        </w:tc>
      </w:tr>
      <w:tr w:rsidR="00B17691" w:rsidRPr="0044462E" w14:paraId="1D964DEA" w14:textId="77777777" w:rsidTr="001E1B19">
        <w:tc>
          <w:tcPr>
            <w:tcW w:w="534" w:type="dxa"/>
            <w:vAlign w:val="center"/>
          </w:tcPr>
          <w:p w14:paraId="2A2AD0F0" w14:textId="77777777" w:rsidR="00B17691" w:rsidRPr="00B17691" w:rsidRDefault="00B17691" w:rsidP="00B17691">
            <w:pPr>
              <w:spacing w:line="276" w:lineRule="auto"/>
              <w:jc w:val="both"/>
              <w:rPr>
                <w:rFonts w:ascii="Times New Roman" w:hAnsi="Times New Roman"/>
                <w:sz w:val="22"/>
                <w:szCs w:val="22"/>
              </w:rPr>
            </w:pPr>
            <w:r w:rsidRPr="00B17691">
              <w:rPr>
                <w:rFonts w:ascii="Times New Roman" w:hAnsi="Times New Roman"/>
                <w:sz w:val="22"/>
                <w:szCs w:val="22"/>
              </w:rPr>
              <w:t>10.</w:t>
            </w:r>
          </w:p>
        </w:tc>
        <w:tc>
          <w:tcPr>
            <w:tcW w:w="8533" w:type="dxa"/>
          </w:tcPr>
          <w:p w14:paraId="479E43A8" w14:textId="3092627A"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Pobranie przez szkołę biorącą udział w rekrutacji uzupełniającej listy kandydatów przyjętych oraz nieprzyjętych. Listy wyświetlone w systemie muszą być gotowe do upublicznienia – zawierać wszystkie wymagane przepisami prawa informacje, nie wymagające edycji. System musi umożliwiać pobranie list w formacie PDF, XLS, RTF.</w:t>
            </w:r>
          </w:p>
        </w:tc>
      </w:tr>
      <w:tr w:rsidR="00B17691" w:rsidRPr="0044462E" w14:paraId="69CAEA98" w14:textId="77777777" w:rsidTr="001E1B19">
        <w:tc>
          <w:tcPr>
            <w:tcW w:w="534" w:type="dxa"/>
            <w:vAlign w:val="center"/>
          </w:tcPr>
          <w:p w14:paraId="6930856C" w14:textId="4233C767" w:rsidR="00B17691" w:rsidRPr="00B17691" w:rsidRDefault="00B17691" w:rsidP="00B17691">
            <w:pPr>
              <w:spacing w:line="276" w:lineRule="auto"/>
              <w:jc w:val="both"/>
              <w:rPr>
                <w:rFonts w:ascii="Times New Roman" w:hAnsi="Times New Roman"/>
              </w:rPr>
            </w:pPr>
            <w:r>
              <w:rPr>
                <w:rFonts w:ascii="Times New Roman" w:hAnsi="Times New Roman"/>
              </w:rPr>
              <w:t>11.</w:t>
            </w:r>
          </w:p>
        </w:tc>
        <w:tc>
          <w:tcPr>
            <w:tcW w:w="8533" w:type="dxa"/>
          </w:tcPr>
          <w:p w14:paraId="057B647E" w14:textId="6CEFB4D4"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Zalogować rodzica do konta na stronie internetowej elektronicznego systemu rekrutacji w</w:t>
            </w:r>
            <w:r>
              <w:rPr>
                <w:rFonts w:ascii="Times New Roman" w:hAnsi="Times New Roman"/>
                <w:sz w:val="22"/>
                <w:szCs w:val="22"/>
              </w:rPr>
              <w:t> </w:t>
            </w:r>
            <w:r w:rsidRPr="00B17691">
              <w:rPr>
                <w:rFonts w:ascii="Times New Roman" w:hAnsi="Times New Roman"/>
                <w:sz w:val="22"/>
                <w:szCs w:val="22"/>
              </w:rPr>
              <w:t xml:space="preserve">celu wyświetlenia informacji o przyjęciu dziecka do szkoły podstawowej. </w:t>
            </w:r>
          </w:p>
        </w:tc>
      </w:tr>
      <w:tr w:rsidR="00B17691" w:rsidRPr="0044462E" w14:paraId="32319992" w14:textId="77777777" w:rsidTr="001E1B19">
        <w:tc>
          <w:tcPr>
            <w:tcW w:w="534" w:type="dxa"/>
            <w:vAlign w:val="center"/>
          </w:tcPr>
          <w:p w14:paraId="687B6D7F" w14:textId="603EC151" w:rsidR="00B17691" w:rsidRPr="00B17691" w:rsidRDefault="00B17691" w:rsidP="00B17691">
            <w:pPr>
              <w:spacing w:line="276" w:lineRule="auto"/>
              <w:jc w:val="both"/>
              <w:rPr>
                <w:rFonts w:ascii="Times New Roman" w:hAnsi="Times New Roman"/>
              </w:rPr>
            </w:pPr>
            <w:r>
              <w:rPr>
                <w:rFonts w:ascii="Times New Roman" w:hAnsi="Times New Roman"/>
              </w:rPr>
              <w:t>12.</w:t>
            </w:r>
          </w:p>
        </w:tc>
        <w:tc>
          <w:tcPr>
            <w:tcW w:w="8533" w:type="dxa"/>
          </w:tcPr>
          <w:p w14:paraId="6224A097" w14:textId="634D9564"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 xml:space="preserve">Wyświetlenie listy wolnych miejsc na stronie internetowej elektronicznego systemu rekrutacji. Lista musi zawierać informację o liczbie wolnych miejsc wraz z danymi placówki tj. nazwa placówki, adres placówki, numer kontaktowy. </w:t>
            </w:r>
          </w:p>
        </w:tc>
      </w:tr>
      <w:tr w:rsidR="00B17691" w:rsidRPr="0044462E" w14:paraId="5BE0F832" w14:textId="77777777" w:rsidTr="001E1B19">
        <w:tc>
          <w:tcPr>
            <w:tcW w:w="534" w:type="dxa"/>
            <w:vAlign w:val="center"/>
          </w:tcPr>
          <w:p w14:paraId="393D9E09" w14:textId="6B5C6859" w:rsidR="00B17691" w:rsidRPr="00B17691" w:rsidRDefault="00B17691" w:rsidP="00B17691">
            <w:pPr>
              <w:spacing w:line="276" w:lineRule="auto"/>
              <w:jc w:val="both"/>
              <w:rPr>
                <w:rFonts w:ascii="Times New Roman" w:hAnsi="Times New Roman"/>
              </w:rPr>
            </w:pPr>
            <w:r>
              <w:rPr>
                <w:rFonts w:ascii="Times New Roman" w:hAnsi="Times New Roman"/>
              </w:rPr>
              <w:t>13.</w:t>
            </w:r>
          </w:p>
        </w:tc>
        <w:tc>
          <w:tcPr>
            <w:tcW w:w="8533" w:type="dxa"/>
          </w:tcPr>
          <w:p w14:paraId="0BE4997D" w14:textId="68BDFCF9" w:rsidR="00B17691" w:rsidRPr="00B17691" w:rsidRDefault="00B17691" w:rsidP="00B17691">
            <w:pPr>
              <w:ind w:right="425"/>
              <w:jc w:val="both"/>
              <w:rPr>
                <w:rFonts w:ascii="Times New Roman" w:hAnsi="Times New Roman"/>
                <w:sz w:val="22"/>
                <w:szCs w:val="22"/>
              </w:rPr>
            </w:pPr>
            <w:r w:rsidRPr="00B17691">
              <w:rPr>
                <w:rFonts w:ascii="Times New Roman" w:hAnsi="Times New Roman"/>
                <w:sz w:val="22"/>
                <w:szCs w:val="22"/>
              </w:rPr>
              <w:t>Zalogować do systemu rodzica, którego dziecko brało udział w podstawowej rekrutacji i</w:t>
            </w:r>
            <w:r>
              <w:rPr>
                <w:rFonts w:ascii="Times New Roman" w:hAnsi="Times New Roman"/>
                <w:sz w:val="22"/>
                <w:szCs w:val="22"/>
              </w:rPr>
              <w:t> </w:t>
            </w:r>
            <w:r w:rsidRPr="00B17691">
              <w:rPr>
                <w:rFonts w:ascii="Times New Roman" w:hAnsi="Times New Roman"/>
                <w:sz w:val="22"/>
                <w:szCs w:val="22"/>
              </w:rPr>
              <w:t xml:space="preserve">nie zostało nigdzie zakwalifikowane. </w:t>
            </w:r>
          </w:p>
        </w:tc>
      </w:tr>
    </w:tbl>
    <w:p w14:paraId="5DA96BB8" w14:textId="77777777" w:rsidR="00B17691" w:rsidRPr="00666181" w:rsidRDefault="00B17691" w:rsidP="00666181"/>
    <w:sectPr w:rsidR="00B17691" w:rsidRPr="00666181" w:rsidSect="00D6670C">
      <w:footerReference w:type="default" r:id="rId8"/>
      <w:headerReference w:type="first" r:id="rId9"/>
      <w:pgSz w:w="11906" w:h="16838"/>
      <w:pgMar w:top="1417" w:right="1417" w:bottom="1417" w:left="1417" w:header="39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750E" w14:textId="77777777" w:rsidR="005D56B8" w:rsidRDefault="005D56B8" w:rsidP="008F4458">
      <w:pPr>
        <w:spacing w:after="0" w:line="240" w:lineRule="auto"/>
      </w:pPr>
      <w:r>
        <w:separator/>
      </w:r>
    </w:p>
  </w:endnote>
  <w:endnote w:type="continuationSeparator" w:id="0">
    <w:p w14:paraId="4164FB8D" w14:textId="77777777" w:rsidR="005D56B8" w:rsidRDefault="005D56B8" w:rsidP="008F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imSun">
    <w:altName w:val="??ˇ¦ˇě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OpenSymbol">
    <w:altName w:val="Cambria"/>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217663"/>
      <w:docPartObj>
        <w:docPartGallery w:val="Page Numbers (Bottom of Page)"/>
        <w:docPartUnique/>
      </w:docPartObj>
    </w:sdtPr>
    <w:sdtEndPr/>
    <w:sdtContent>
      <w:p w14:paraId="1C0ACAAA" w14:textId="558A3377" w:rsidR="002032B3" w:rsidRDefault="002032B3">
        <w:pPr>
          <w:pStyle w:val="Stopka"/>
          <w:jc w:val="right"/>
        </w:pPr>
        <w:r w:rsidRPr="0099287D">
          <w:rPr>
            <w:rFonts w:ascii="Times New Roman" w:hAnsi="Times New Roman" w:cs="Times New Roman"/>
          </w:rPr>
          <w:fldChar w:fldCharType="begin"/>
        </w:r>
        <w:r w:rsidRPr="0099287D">
          <w:rPr>
            <w:rFonts w:ascii="Times New Roman" w:hAnsi="Times New Roman" w:cs="Times New Roman"/>
          </w:rPr>
          <w:instrText>PAGE   \* MERGEFORMAT</w:instrText>
        </w:r>
        <w:r w:rsidRPr="0099287D">
          <w:rPr>
            <w:rFonts w:ascii="Times New Roman" w:hAnsi="Times New Roman" w:cs="Times New Roman"/>
          </w:rPr>
          <w:fldChar w:fldCharType="separate"/>
        </w:r>
        <w:r w:rsidRPr="0099287D">
          <w:rPr>
            <w:rFonts w:ascii="Times New Roman" w:hAnsi="Times New Roman" w:cs="Times New Roman"/>
          </w:rPr>
          <w:t>2</w:t>
        </w:r>
        <w:r w:rsidRPr="0099287D">
          <w:rPr>
            <w:rFonts w:ascii="Times New Roman" w:hAnsi="Times New Roman" w:cs="Times New Roman"/>
          </w:rPr>
          <w:fldChar w:fldCharType="end"/>
        </w:r>
      </w:p>
    </w:sdtContent>
  </w:sdt>
  <w:p w14:paraId="3ED1F7C4" w14:textId="77777777" w:rsidR="002032B3" w:rsidRDefault="002032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CD55" w14:textId="77777777" w:rsidR="005D56B8" w:rsidRDefault="005D56B8" w:rsidP="008F4458">
      <w:pPr>
        <w:spacing w:after="0" w:line="240" w:lineRule="auto"/>
      </w:pPr>
      <w:r>
        <w:separator/>
      </w:r>
    </w:p>
  </w:footnote>
  <w:footnote w:type="continuationSeparator" w:id="0">
    <w:p w14:paraId="0277A39F" w14:textId="77777777" w:rsidR="005D56B8" w:rsidRDefault="005D56B8" w:rsidP="008F4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1EC5" w14:textId="77777777" w:rsidR="002032B3" w:rsidRDefault="002032B3" w:rsidP="008F4458">
    <w:pPr>
      <w:pStyle w:val="Nagwek"/>
      <w:jc w:val="center"/>
    </w:pPr>
    <w:r>
      <w:rPr>
        <w:noProof/>
        <w:lang w:eastAsia="pl-PL"/>
      </w:rPr>
      <w:drawing>
        <wp:anchor distT="0" distB="0" distL="114300" distR="114300" simplePos="0" relativeHeight="251659264" behindDoc="0" locked="0" layoutInCell="1" allowOverlap="1" wp14:anchorId="1651C7D3" wp14:editId="5A6BB16F">
          <wp:simplePos x="0" y="0"/>
          <wp:positionH relativeFrom="margin">
            <wp:posOffset>0</wp:posOffset>
          </wp:positionH>
          <wp:positionV relativeFrom="margin">
            <wp:posOffset>-476250</wp:posOffset>
          </wp:positionV>
          <wp:extent cx="5760720" cy="553499"/>
          <wp:effectExtent l="0" t="0" r="0" b="0"/>
          <wp:wrapSquare wrapText="bothSides"/>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49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00"/>
    <w:multiLevelType w:val="hybridMultilevel"/>
    <w:tmpl w:val="1C9E33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A27D08"/>
    <w:multiLevelType w:val="multilevel"/>
    <w:tmpl w:val="A86A9D80"/>
    <w:styleLink w:val="WWNum7"/>
    <w:lvl w:ilvl="0">
      <w:start w:val="1"/>
      <w:numFmt w:val="decimal"/>
      <w:lvlText w:val="%1)"/>
      <w:lvlJc w:val="left"/>
      <w:pPr>
        <w:ind w:left="720" w:hanging="360"/>
      </w:p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2" w15:restartNumberingAfterBreak="0">
    <w:nsid w:val="04D04F3D"/>
    <w:multiLevelType w:val="multilevel"/>
    <w:tmpl w:val="5C7A08CE"/>
    <w:styleLink w:val="WWNum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3" w15:restartNumberingAfterBreak="0">
    <w:nsid w:val="0A8D703B"/>
    <w:multiLevelType w:val="hybridMultilevel"/>
    <w:tmpl w:val="DCB80A58"/>
    <w:lvl w:ilvl="0" w:tplc="55DC5C6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8338C7"/>
    <w:multiLevelType w:val="hybridMultilevel"/>
    <w:tmpl w:val="80B2D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E2AC6"/>
    <w:multiLevelType w:val="multilevel"/>
    <w:tmpl w:val="2F66CCB4"/>
    <w:styleLink w:val="WWNum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6" w15:restartNumberingAfterBreak="0">
    <w:nsid w:val="176545F8"/>
    <w:multiLevelType w:val="hybridMultilevel"/>
    <w:tmpl w:val="F2346EA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78D2F14"/>
    <w:multiLevelType w:val="multilevel"/>
    <w:tmpl w:val="58AE7218"/>
    <w:styleLink w:val="WWNum3"/>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8" w15:restartNumberingAfterBreak="0">
    <w:nsid w:val="17B94379"/>
    <w:multiLevelType w:val="hybridMultilevel"/>
    <w:tmpl w:val="55AE8ECA"/>
    <w:lvl w:ilvl="0" w:tplc="04150011">
      <w:start w:val="1"/>
      <w:numFmt w:val="decimal"/>
      <w:lvlText w:val="%1)"/>
      <w:lvlJc w:val="left"/>
      <w:pPr>
        <w:ind w:left="3216" w:hanging="360"/>
      </w:pPr>
    </w:lvl>
    <w:lvl w:ilvl="1" w:tplc="04150019" w:tentative="1">
      <w:start w:val="1"/>
      <w:numFmt w:val="lowerLetter"/>
      <w:lvlText w:val="%2."/>
      <w:lvlJc w:val="left"/>
      <w:pPr>
        <w:ind w:left="3936" w:hanging="360"/>
      </w:pPr>
    </w:lvl>
    <w:lvl w:ilvl="2" w:tplc="0415001B" w:tentative="1">
      <w:start w:val="1"/>
      <w:numFmt w:val="lowerRoman"/>
      <w:lvlText w:val="%3."/>
      <w:lvlJc w:val="right"/>
      <w:pPr>
        <w:ind w:left="4656" w:hanging="180"/>
      </w:pPr>
    </w:lvl>
    <w:lvl w:ilvl="3" w:tplc="0415000F" w:tentative="1">
      <w:start w:val="1"/>
      <w:numFmt w:val="decimal"/>
      <w:lvlText w:val="%4."/>
      <w:lvlJc w:val="left"/>
      <w:pPr>
        <w:ind w:left="5376" w:hanging="360"/>
      </w:pPr>
    </w:lvl>
    <w:lvl w:ilvl="4" w:tplc="04150019" w:tentative="1">
      <w:start w:val="1"/>
      <w:numFmt w:val="lowerLetter"/>
      <w:lvlText w:val="%5."/>
      <w:lvlJc w:val="left"/>
      <w:pPr>
        <w:ind w:left="6096" w:hanging="360"/>
      </w:pPr>
    </w:lvl>
    <w:lvl w:ilvl="5" w:tplc="0415001B" w:tentative="1">
      <w:start w:val="1"/>
      <w:numFmt w:val="lowerRoman"/>
      <w:lvlText w:val="%6."/>
      <w:lvlJc w:val="right"/>
      <w:pPr>
        <w:ind w:left="6816" w:hanging="180"/>
      </w:pPr>
    </w:lvl>
    <w:lvl w:ilvl="6" w:tplc="0415000F" w:tentative="1">
      <w:start w:val="1"/>
      <w:numFmt w:val="decimal"/>
      <w:lvlText w:val="%7."/>
      <w:lvlJc w:val="left"/>
      <w:pPr>
        <w:ind w:left="7536" w:hanging="360"/>
      </w:pPr>
    </w:lvl>
    <w:lvl w:ilvl="7" w:tplc="04150019" w:tentative="1">
      <w:start w:val="1"/>
      <w:numFmt w:val="lowerLetter"/>
      <w:lvlText w:val="%8."/>
      <w:lvlJc w:val="left"/>
      <w:pPr>
        <w:ind w:left="8256" w:hanging="360"/>
      </w:pPr>
    </w:lvl>
    <w:lvl w:ilvl="8" w:tplc="0415001B" w:tentative="1">
      <w:start w:val="1"/>
      <w:numFmt w:val="lowerRoman"/>
      <w:lvlText w:val="%9."/>
      <w:lvlJc w:val="right"/>
      <w:pPr>
        <w:ind w:left="8976" w:hanging="180"/>
      </w:pPr>
    </w:lvl>
  </w:abstractNum>
  <w:abstractNum w:abstractNumId="9" w15:restartNumberingAfterBreak="0">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1185211"/>
    <w:multiLevelType w:val="multilevel"/>
    <w:tmpl w:val="D19E365E"/>
    <w:styleLink w:val="WWNum9"/>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1" w15:restartNumberingAfterBreak="0">
    <w:nsid w:val="21A57918"/>
    <w:multiLevelType w:val="hybridMultilevel"/>
    <w:tmpl w:val="13B44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332B59"/>
    <w:multiLevelType w:val="multilevel"/>
    <w:tmpl w:val="FBFCA744"/>
    <w:styleLink w:val="WWNum5"/>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3" w15:restartNumberingAfterBreak="0">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EC685B"/>
    <w:multiLevelType w:val="hybridMultilevel"/>
    <w:tmpl w:val="80B2D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62F48"/>
    <w:multiLevelType w:val="hybridMultilevel"/>
    <w:tmpl w:val="F56AAF88"/>
    <w:lvl w:ilvl="0" w:tplc="68B0839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732920"/>
    <w:multiLevelType w:val="hybridMultilevel"/>
    <w:tmpl w:val="EE4A4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37E9D"/>
    <w:multiLevelType w:val="hybridMultilevel"/>
    <w:tmpl w:val="2E525924"/>
    <w:lvl w:ilvl="0" w:tplc="1E420A78">
      <w:start w:val="1"/>
      <w:numFmt w:val="bullet"/>
      <w:lvlText w:val=""/>
      <w:lvlJc w:val="left"/>
      <w:pPr>
        <w:ind w:left="720" w:hanging="360"/>
      </w:pPr>
      <w:rPr>
        <w:rFonts w:ascii="Symbol" w:hAnsi="Symbol" w:hint="default"/>
      </w:rPr>
    </w:lvl>
    <w:lvl w:ilvl="1" w:tplc="ED4AD63C">
      <w:start w:val="1"/>
      <w:numFmt w:val="bullet"/>
      <w:lvlText w:val="o"/>
      <w:lvlJc w:val="left"/>
      <w:pPr>
        <w:ind w:left="1440" w:hanging="360"/>
      </w:pPr>
      <w:rPr>
        <w:rFonts w:ascii="Courier New" w:hAnsi="Courier New" w:hint="default"/>
      </w:rPr>
    </w:lvl>
    <w:lvl w:ilvl="2" w:tplc="599E7FC8">
      <w:start w:val="1"/>
      <w:numFmt w:val="bullet"/>
      <w:lvlText w:val=""/>
      <w:lvlJc w:val="left"/>
      <w:pPr>
        <w:ind w:left="2160" w:hanging="360"/>
      </w:pPr>
      <w:rPr>
        <w:rFonts w:ascii="Wingdings" w:hAnsi="Wingdings" w:hint="default"/>
      </w:rPr>
    </w:lvl>
    <w:lvl w:ilvl="3" w:tplc="9A505EA8">
      <w:start w:val="1"/>
      <w:numFmt w:val="bullet"/>
      <w:lvlText w:val=""/>
      <w:lvlJc w:val="left"/>
      <w:pPr>
        <w:ind w:left="2880" w:hanging="360"/>
      </w:pPr>
      <w:rPr>
        <w:rFonts w:ascii="Symbol" w:hAnsi="Symbol" w:hint="default"/>
      </w:rPr>
    </w:lvl>
    <w:lvl w:ilvl="4" w:tplc="A5FAE03A">
      <w:start w:val="1"/>
      <w:numFmt w:val="bullet"/>
      <w:lvlText w:val="o"/>
      <w:lvlJc w:val="left"/>
      <w:pPr>
        <w:ind w:left="3600" w:hanging="360"/>
      </w:pPr>
      <w:rPr>
        <w:rFonts w:ascii="Courier New" w:hAnsi="Courier New" w:hint="default"/>
      </w:rPr>
    </w:lvl>
    <w:lvl w:ilvl="5" w:tplc="D6BEC258">
      <w:start w:val="1"/>
      <w:numFmt w:val="bullet"/>
      <w:lvlText w:val=""/>
      <w:lvlJc w:val="left"/>
      <w:pPr>
        <w:ind w:left="4320" w:hanging="360"/>
      </w:pPr>
      <w:rPr>
        <w:rFonts w:ascii="Wingdings" w:hAnsi="Wingdings" w:hint="default"/>
      </w:rPr>
    </w:lvl>
    <w:lvl w:ilvl="6" w:tplc="2952A2E8">
      <w:start w:val="1"/>
      <w:numFmt w:val="bullet"/>
      <w:lvlText w:val=""/>
      <w:lvlJc w:val="left"/>
      <w:pPr>
        <w:ind w:left="5040" w:hanging="360"/>
      </w:pPr>
      <w:rPr>
        <w:rFonts w:ascii="Symbol" w:hAnsi="Symbol" w:hint="default"/>
      </w:rPr>
    </w:lvl>
    <w:lvl w:ilvl="7" w:tplc="10A85434">
      <w:start w:val="1"/>
      <w:numFmt w:val="bullet"/>
      <w:lvlText w:val="o"/>
      <w:lvlJc w:val="left"/>
      <w:pPr>
        <w:ind w:left="5760" w:hanging="360"/>
      </w:pPr>
      <w:rPr>
        <w:rFonts w:ascii="Courier New" w:hAnsi="Courier New" w:hint="default"/>
      </w:rPr>
    </w:lvl>
    <w:lvl w:ilvl="8" w:tplc="D6B0C804">
      <w:start w:val="1"/>
      <w:numFmt w:val="bullet"/>
      <w:lvlText w:val=""/>
      <w:lvlJc w:val="left"/>
      <w:pPr>
        <w:ind w:left="6480" w:hanging="360"/>
      </w:pPr>
      <w:rPr>
        <w:rFonts w:ascii="Wingdings" w:hAnsi="Wingdings" w:hint="default"/>
      </w:rPr>
    </w:lvl>
  </w:abstractNum>
  <w:abstractNum w:abstractNumId="18" w15:restartNumberingAfterBreak="0">
    <w:nsid w:val="303B0688"/>
    <w:multiLevelType w:val="multilevel"/>
    <w:tmpl w:val="04150025"/>
    <w:lvl w:ilvl="0">
      <w:start w:val="1"/>
      <w:numFmt w:val="decimal"/>
      <w:pStyle w:val="Nagwek1"/>
      <w:lvlText w:val="%1"/>
      <w:lvlJc w:val="left"/>
      <w:pPr>
        <w:ind w:left="1140" w:hanging="432"/>
      </w:pPr>
    </w:lvl>
    <w:lvl w:ilvl="1">
      <w:start w:val="1"/>
      <w:numFmt w:val="decimal"/>
      <w:pStyle w:val="Nagwek2"/>
      <w:lvlText w:val="%1.%2"/>
      <w:lvlJc w:val="left"/>
      <w:pPr>
        <w:ind w:left="1284" w:hanging="576"/>
      </w:pPr>
    </w:lvl>
    <w:lvl w:ilvl="2">
      <w:start w:val="1"/>
      <w:numFmt w:val="decimal"/>
      <w:pStyle w:val="Nagwek3"/>
      <w:lvlText w:val="%1.%2.%3"/>
      <w:lvlJc w:val="left"/>
      <w:pPr>
        <w:ind w:left="1428" w:hanging="720"/>
      </w:pPr>
    </w:lvl>
    <w:lvl w:ilvl="3">
      <w:start w:val="1"/>
      <w:numFmt w:val="decimal"/>
      <w:pStyle w:val="Nagwek4"/>
      <w:lvlText w:val="%1.%2.%3.%4"/>
      <w:lvlJc w:val="left"/>
      <w:pPr>
        <w:ind w:left="1572" w:hanging="864"/>
      </w:pPr>
    </w:lvl>
    <w:lvl w:ilvl="4">
      <w:start w:val="1"/>
      <w:numFmt w:val="decimal"/>
      <w:pStyle w:val="Nagwek5"/>
      <w:lvlText w:val="%1.%2.%3.%4.%5"/>
      <w:lvlJc w:val="left"/>
      <w:pPr>
        <w:ind w:left="1716" w:hanging="1008"/>
      </w:pPr>
    </w:lvl>
    <w:lvl w:ilvl="5">
      <w:start w:val="1"/>
      <w:numFmt w:val="decimal"/>
      <w:pStyle w:val="Nagwek6"/>
      <w:lvlText w:val="%1.%2.%3.%4.%5.%6"/>
      <w:lvlJc w:val="left"/>
      <w:pPr>
        <w:ind w:left="1860" w:hanging="1152"/>
      </w:pPr>
    </w:lvl>
    <w:lvl w:ilvl="6">
      <w:start w:val="1"/>
      <w:numFmt w:val="decimal"/>
      <w:pStyle w:val="Nagwek7"/>
      <w:lvlText w:val="%1.%2.%3.%4.%5.%6.%7"/>
      <w:lvlJc w:val="left"/>
      <w:pPr>
        <w:ind w:left="2004" w:hanging="1296"/>
      </w:pPr>
    </w:lvl>
    <w:lvl w:ilvl="7">
      <w:start w:val="1"/>
      <w:numFmt w:val="decimal"/>
      <w:pStyle w:val="Nagwek8"/>
      <w:lvlText w:val="%1.%2.%3.%4.%5.%6.%7.%8"/>
      <w:lvlJc w:val="left"/>
      <w:pPr>
        <w:ind w:left="2148" w:hanging="1440"/>
      </w:pPr>
    </w:lvl>
    <w:lvl w:ilvl="8">
      <w:start w:val="1"/>
      <w:numFmt w:val="decimal"/>
      <w:pStyle w:val="Nagwek9"/>
      <w:lvlText w:val="%1.%2.%3.%4.%5.%6.%7.%8.%9"/>
      <w:lvlJc w:val="left"/>
      <w:pPr>
        <w:ind w:left="2292" w:hanging="1584"/>
      </w:pPr>
    </w:lvl>
  </w:abstractNum>
  <w:abstractNum w:abstractNumId="19" w15:restartNumberingAfterBreak="0">
    <w:nsid w:val="303C1EA4"/>
    <w:multiLevelType w:val="hybridMultilevel"/>
    <w:tmpl w:val="47F4E5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2675C81"/>
    <w:multiLevelType w:val="multilevel"/>
    <w:tmpl w:val="814A6C02"/>
    <w:styleLink w:val="WWNum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21" w15:restartNumberingAfterBreak="0">
    <w:nsid w:val="380A16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1E1B10"/>
    <w:multiLevelType w:val="hybridMultilevel"/>
    <w:tmpl w:val="B1488FC8"/>
    <w:lvl w:ilvl="0" w:tplc="7C44D0E8">
      <w:start w:val="1"/>
      <w:numFmt w:val="lowerLetter"/>
      <w:lvlText w:val="%1."/>
      <w:lvlJc w:val="left"/>
      <w:pPr>
        <w:ind w:left="720" w:hanging="360"/>
      </w:pPr>
    </w:lvl>
    <w:lvl w:ilvl="1" w:tplc="D46CE2D2">
      <w:start w:val="1"/>
      <w:numFmt w:val="lowerLetter"/>
      <w:lvlText w:val="%2."/>
      <w:lvlJc w:val="left"/>
      <w:pPr>
        <w:ind w:left="1440" w:hanging="360"/>
      </w:pPr>
    </w:lvl>
    <w:lvl w:ilvl="2" w:tplc="3B42C692">
      <w:start w:val="1"/>
      <w:numFmt w:val="lowerRoman"/>
      <w:lvlText w:val="%3."/>
      <w:lvlJc w:val="right"/>
      <w:pPr>
        <w:ind w:left="2160" w:hanging="180"/>
      </w:pPr>
    </w:lvl>
    <w:lvl w:ilvl="3" w:tplc="7BBC6888">
      <w:start w:val="1"/>
      <w:numFmt w:val="decimal"/>
      <w:lvlText w:val="%4."/>
      <w:lvlJc w:val="left"/>
      <w:pPr>
        <w:ind w:left="2880" w:hanging="360"/>
      </w:pPr>
    </w:lvl>
    <w:lvl w:ilvl="4" w:tplc="B92C41FE">
      <w:start w:val="1"/>
      <w:numFmt w:val="lowerLetter"/>
      <w:lvlText w:val="%5."/>
      <w:lvlJc w:val="left"/>
      <w:pPr>
        <w:ind w:left="3600" w:hanging="360"/>
      </w:pPr>
    </w:lvl>
    <w:lvl w:ilvl="5" w:tplc="22A0AEB8">
      <w:start w:val="1"/>
      <w:numFmt w:val="lowerRoman"/>
      <w:lvlText w:val="%6."/>
      <w:lvlJc w:val="right"/>
      <w:pPr>
        <w:ind w:left="4320" w:hanging="180"/>
      </w:pPr>
    </w:lvl>
    <w:lvl w:ilvl="6" w:tplc="392830EA">
      <w:start w:val="1"/>
      <w:numFmt w:val="decimal"/>
      <w:lvlText w:val="%7."/>
      <w:lvlJc w:val="left"/>
      <w:pPr>
        <w:ind w:left="5040" w:hanging="360"/>
      </w:pPr>
    </w:lvl>
    <w:lvl w:ilvl="7" w:tplc="034E1D78">
      <w:start w:val="1"/>
      <w:numFmt w:val="lowerLetter"/>
      <w:lvlText w:val="%8."/>
      <w:lvlJc w:val="left"/>
      <w:pPr>
        <w:ind w:left="5760" w:hanging="360"/>
      </w:pPr>
    </w:lvl>
    <w:lvl w:ilvl="8" w:tplc="D8388E8E">
      <w:start w:val="1"/>
      <w:numFmt w:val="lowerRoman"/>
      <w:lvlText w:val="%9."/>
      <w:lvlJc w:val="right"/>
      <w:pPr>
        <w:ind w:left="6480" w:hanging="180"/>
      </w:pPr>
    </w:lvl>
  </w:abstractNum>
  <w:abstractNum w:abstractNumId="23" w15:restartNumberingAfterBreak="0">
    <w:nsid w:val="3A120E59"/>
    <w:multiLevelType w:val="hybridMultilevel"/>
    <w:tmpl w:val="6F62830A"/>
    <w:lvl w:ilvl="0" w:tplc="7BACE22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EB16C1"/>
    <w:multiLevelType w:val="hybridMultilevel"/>
    <w:tmpl w:val="6F62830A"/>
    <w:lvl w:ilvl="0" w:tplc="7BACE22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440C31D7"/>
    <w:multiLevelType w:val="hybridMultilevel"/>
    <w:tmpl w:val="80B2D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53033"/>
    <w:multiLevelType w:val="hybridMultilevel"/>
    <w:tmpl w:val="B030A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51267"/>
    <w:multiLevelType w:val="hybridMultilevel"/>
    <w:tmpl w:val="7BA6F63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BA28E3"/>
    <w:multiLevelType w:val="hybridMultilevel"/>
    <w:tmpl w:val="DCB80A58"/>
    <w:lvl w:ilvl="0" w:tplc="55DC5C6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074C0F"/>
    <w:multiLevelType w:val="hybridMultilevel"/>
    <w:tmpl w:val="FF5E4D4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1B0115"/>
    <w:multiLevelType w:val="hybridMultilevel"/>
    <w:tmpl w:val="1C9E33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0C3E9A"/>
    <w:multiLevelType w:val="hybridMultilevel"/>
    <w:tmpl w:val="DCB80A58"/>
    <w:lvl w:ilvl="0" w:tplc="55DC5C6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8A36B7"/>
    <w:multiLevelType w:val="hybridMultilevel"/>
    <w:tmpl w:val="4F1691C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BC55257"/>
    <w:multiLevelType w:val="hybridMultilevel"/>
    <w:tmpl w:val="35741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C7220"/>
    <w:multiLevelType w:val="hybridMultilevel"/>
    <w:tmpl w:val="6D92FE9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E2316D"/>
    <w:multiLevelType w:val="hybridMultilevel"/>
    <w:tmpl w:val="1C9E33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31A340A"/>
    <w:multiLevelType w:val="hybridMultilevel"/>
    <w:tmpl w:val="591292E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1C057E"/>
    <w:multiLevelType w:val="hybridMultilevel"/>
    <w:tmpl w:val="DCB80A58"/>
    <w:lvl w:ilvl="0" w:tplc="55DC5C6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9638CA"/>
    <w:multiLevelType w:val="hybridMultilevel"/>
    <w:tmpl w:val="B1904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9F03AF"/>
    <w:multiLevelType w:val="hybridMultilevel"/>
    <w:tmpl w:val="77A0C09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833EF7"/>
    <w:multiLevelType w:val="hybridMultilevel"/>
    <w:tmpl w:val="DCB80A58"/>
    <w:lvl w:ilvl="0" w:tplc="55DC5C6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380121"/>
    <w:multiLevelType w:val="hybridMultilevel"/>
    <w:tmpl w:val="4A50649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8191FEA"/>
    <w:multiLevelType w:val="hybridMultilevel"/>
    <w:tmpl w:val="2EA831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024355"/>
    <w:multiLevelType w:val="hybridMultilevel"/>
    <w:tmpl w:val="4B9E76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BC330EF"/>
    <w:multiLevelType w:val="hybridMultilevel"/>
    <w:tmpl w:val="E3446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2215A"/>
    <w:multiLevelType w:val="multilevel"/>
    <w:tmpl w:val="4BB86A2C"/>
    <w:styleLink w:val="WWNum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num w:numId="1">
    <w:abstractNumId w:val="13"/>
  </w:num>
  <w:num w:numId="2">
    <w:abstractNumId w:val="42"/>
  </w:num>
  <w:num w:numId="3">
    <w:abstractNumId w:val="25"/>
  </w:num>
  <w:num w:numId="4">
    <w:abstractNumId w:val="9"/>
  </w:num>
  <w:num w:numId="5">
    <w:abstractNumId w:val="44"/>
  </w:num>
  <w:num w:numId="6">
    <w:abstractNumId w:val="30"/>
  </w:num>
  <w:num w:numId="7">
    <w:abstractNumId w:val="33"/>
  </w:num>
  <w:num w:numId="8">
    <w:abstractNumId w:val="28"/>
  </w:num>
  <w:num w:numId="9">
    <w:abstractNumId w:val="45"/>
  </w:num>
  <w:num w:numId="10">
    <w:abstractNumId w:val="19"/>
  </w:num>
  <w:num w:numId="11">
    <w:abstractNumId w:val="40"/>
  </w:num>
  <w:num w:numId="12">
    <w:abstractNumId w:val="37"/>
  </w:num>
  <w:num w:numId="13">
    <w:abstractNumId w:val="43"/>
  </w:num>
  <w:num w:numId="14">
    <w:abstractNumId w:val="35"/>
  </w:num>
  <w:num w:numId="15">
    <w:abstractNumId w:val="1"/>
  </w:num>
  <w:num w:numId="16">
    <w:abstractNumId w:val="1"/>
  </w:num>
  <w:num w:numId="17">
    <w:abstractNumId w:val="2"/>
  </w:num>
  <w:num w:numId="18">
    <w:abstractNumId w:val="5"/>
  </w:num>
  <w:num w:numId="19">
    <w:abstractNumId w:val="7"/>
  </w:num>
  <w:num w:numId="20">
    <w:abstractNumId w:val="10"/>
  </w:num>
  <w:num w:numId="21">
    <w:abstractNumId w:val="12"/>
  </w:num>
  <w:num w:numId="22">
    <w:abstractNumId w:val="20"/>
  </w:num>
  <w:num w:numId="23">
    <w:abstractNumId w:val="47"/>
  </w:num>
  <w:num w:numId="24">
    <w:abstractNumId w:val="29"/>
  </w:num>
  <w:num w:numId="25">
    <w:abstractNumId w:val="8"/>
  </w:num>
  <w:num w:numId="26">
    <w:abstractNumId w:val="39"/>
  </w:num>
  <w:num w:numId="27">
    <w:abstractNumId w:val="6"/>
  </w:num>
  <w:num w:numId="28">
    <w:abstractNumId w:val="27"/>
  </w:num>
  <w:num w:numId="29">
    <w:abstractNumId w:val="11"/>
  </w:num>
  <w:num w:numId="30">
    <w:abstractNumId w:val="16"/>
  </w:num>
  <w:num w:numId="31">
    <w:abstractNumId w:val="21"/>
  </w:num>
  <w:num w:numId="32">
    <w:abstractNumId w:val="18"/>
  </w:num>
  <w:num w:numId="33">
    <w:abstractNumId w:val="0"/>
  </w:num>
  <w:num w:numId="34">
    <w:abstractNumId w:val="31"/>
  </w:num>
  <w:num w:numId="35">
    <w:abstractNumId w:val="36"/>
  </w:num>
  <w:num w:numId="36">
    <w:abstractNumId w:val="32"/>
  </w:num>
  <w:num w:numId="37">
    <w:abstractNumId w:val="3"/>
  </w:num>
  <w:num w:numId="38">
    <w:abstractNumId w:val="34"/>
  </w:num>
  <w:num w:numId="39">
    <w:abstractNumId w:val="46"/>
  </w:num>
  <w:num w:numId="40">
    <w:abstractNumId w:val="26"/>
  </w:num>
  <w:num w:numId="41">
    <w:abstractNumId w:val="14"/>
  </w:num>
  <w:num w:numId="42">
    <w:abstractNumId w:val="4"/>
  </w:num>
  <w:num w:numId="43">
    <w:abstractNumId w:val="15"/>
  </w:num>
  <w:num w:numId="44">
    <w:abstractNumId w:val="24"/>
  </w:num>
  <w:num w:numId="45">
    <w:abstractNumId w:val="23"/>
  </w:num>
  <w:num w:numId="46">
    <w:abstractNumId w:val="22"/>
  </w:num>
  <w:num w:numId="47">
    <w:abstractNumId w:val="17"/>
  </w:num>
  <w:num w:numId="48">
    <w:abstractNumId w:val="38"/>
  </w:num>
  <w:num w:numId="49">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56"/>
    <w:rsid w:val="00000BFB"/>
    <w:rsid w:val="0000287A"/>
    <w:rsid w:val="00006C70"/>
    <w:rsid w:val="00006C7D"/>
    <w:rsid w:val="00007B49"/>
    <w:rsid w:val="0001204A"/>
    <w:rsid w:val="00013F89"/>
    <w:rsid w:val="00014132"/>
    <w:rsid w:val="000170D5"/>
    <w:rsid w:val="000206C8"/>
    <w:rsid w:val="00022B73"/>
    <w:rsid w:val="0002466E"/>
    <w:rsid w:val="00026572"/>
    <w:rsid w:val="000309A7"/>
    <w:rsid w:val="00030A90"/>
    <w:rsid w:val="000352A3"/>
    <w:rsid w:val="000352C4"/>
    <w:rsid w:val="00035546"/>
    <w:rsid w:val="0003791F"/>
    <w:rsid w:val="00043152"/>
    <w:rsid w:val="00045D3F"/>
    <w:rsid w:val="00046DD8"/>
    <w:rsid w:val="00053233"/>
    <w:rsid w:val="000536B3"/>
    <w:rsid w:val="00053BCC"/>
    <w:rsid w:val="000577A2"/>
    <w:rsid w:val="0006054B"/>
    <w:rsid w:val="00062C53"/>
    <w:rsid w:val="00063396"/>
    <w:rsid w:val="00064ECB"/>
    <w:rsid w:val="00066DD6"/>
    <w:rsid w:val="000706F0"/>
    <w:rsid w:val="000709D0"/>
    <w:rsid w:val="00071D0A"/>
    <w:rsid w:val="0007209E"/>
    <w:rsid w:val="00072B96"/>
    <w:rsid w:val="00076A9D"/>
    <w:rsid w:val="00081B39"/>
    <w:rsid w:val="00081D86"/>
    <w:rsid w:val="00083957"/>
    <w:rsid w:val="00084BC8"/>
    <w:rsid w:val="000867C3"/>
    <w:rsid w:val="0009199D"/>
    <w:rsid w:val="000A0130"/>
    <w:rsid w:val="000A11BB"/>
    <w:rsid w:val="000A1204"/>
    <w:rsid w:val="000A13FA"/>
    <w:rsid w:val="000A1E8A"/>
    <w:rsid w:val="000A3723"/>
    <w:rsid w:val="000A3EBB"/>
    <w:rsid w:val="000A6B8C"/>
    <w:rsid w:val="000B1C15"/>
    <w:rsid w:val="000B4806"/>
    <w:rsid w:val="000B4D72"/>
    <w:rsid w:val="000B57A8"/>
    <w:rsid w:val="000B6BAF"/>
    <w:rsid w:val="000B7F63"/>
    <w:rsid w:val="000C02AA"/>
    <w:rsid w:val="000C071E"/>
    <w:rsid w:val="000C160E"/>
    <w:rsid w:val="000C379B"/>
    <w:rsid w:val="000C425E"/>
    <w:rsid w:val="000D0C44"/>
    <w:rsid w:val="000D2FC7"/>
    <w:rsid w:val="000D31FF"/>
    <w:rsid w:val="000D3436"/>
    <w:rsid w:val="000D4B4D"/>
    <w:rsid w:val="000D7995"/>
    <w:rsid w:val="000E1896"/>
    <w:rsid w:val="000E194C"/>
    <w:rsid w:val="000E1AAF"/>
    <w:rsid w:val="000E1B44"/>
    <w:rsid w:val="000E1DFB"/>
    <w:rsid w:val="000E2BF5"/>
    <w:rsid w:val="000E2CA0"/>
    <w:rsid w:val="000E3535"/>
    <w:rsid w:val="000E5562"/>
    <w:rsid w:val="000E7604"/>
    <w:rsid w:val="000F0A29"/>
    <w:rsid w:val="000F217F"/>
    <w:rsid w:val="000F54FB"/>
    <w:rsid w:val="000F6E66"/>
    <w:rsid w:val="00100716"/>
    <w:rsid w:val="001066D2"/>
    <w:rsid w:val="00106D8D"/>
    <w:rsid w:val="00110F1F"/>
    <w:rsid w:val="00112E1B"/>
    <w:rsid w:val="001148D0"/>
    <w:rsid w:val="00114FC0"/>
    <w:rsid w:val="0011610E"/>
    <w:rsid w:val="001177B3"/>
    <w:rsid w:val="00120A6F"/>
    <w:rsid w:val="00121E29"/>
    <w:rsid w:val="00123F38"/>
    <w:rsid w:val="00124D7C"/>
    <w:rsid w:val="00126081"/>
    <w:rsid w:val="00131009"/>
    <w:rsid w:val="0013166F"/>
    <w:rsid w:val="00131A44"/>
    <w:rsid w:val="0013207D"/>
    <w:rsid w:val="00136365"/>
    <w:rsid w:val="001404BF"/>
    <w:rsid w:val="001421C3"/>
    <w:rsid w:val="00143530"/>
    <w:rsid w:val="00144256"/>
    <w:rsid w:val="0015262D"/>
    <w:rsid w:val="00152793"/>
    <w:rsid w:val="001547BE"/>
    <w:rsid w:val="00154EB9"/>
    <w:rsid w:val="00155316"/>
    <w:rsid w:val="00155C9B"/>
    <w:rsid w:val="0015732B"/>
    <w:rsid w:val="001579F5"/>
    <w:rsid w:val="001644E4"/>
    <w:rsid w:val="00164F96"/>
    <w:rsid w:val="00165DFF"/>
    <w:rsid w:val="00166D15"/>
    <w:rsid w:val="0017303D"/>
    <w:rsid w:val="001735CE"/>
    <w:rsid w:val="00173EF1"/>
    <w:rsid w:val="0017427E"/>
    <w:rsid w:val="00174909"/>
    <w:rsid w:val="00176EE4"/>
    <w:rsid w:val="00177209"/>
    <w:rsid w:val="00181B58"/>
    <w:rsid w:val="00182252"/>
    <w:rsid w:val="001830B6"/>
    <w:rsid w:val="00183C52"/>
    <w:rsid w:val="001879E1"/>
    <w:rsid w:val="00190227"/>
    <w:rsid w:val="001920DE"/>
    <w:rsid w:val="001A004A"/>
    <w:rsid w:val="001A33EE"/>
    <w:rsid w:val="001A3727"/>
    <w:rsid w:val="001A37A0"/>
    <w:rsid w:val="001A753B"/>
    <w:rsid w:val="001B0B47"/>
    <w:rsid w:val="001B16C0"/>
    <w:rsid w:val="001B610D"/>
    <w:rsid w:val="001C0EB5"/>
    <w:rsid w:val="001C411C"/>
    <w:rsid w:val="001C5FD7"/>
    <w:rsid w:val="001C6265"/>
    <w:rsid w:val="001C6AE8"/>
    <w:rsid w:val="001C6DBF"/>
    <w:rsid w:val="001C7E32"/>
    <w:rsid w:val="001D19F2"/>
    <w:rsid w:val="001D2AE3"/>
    <w:rsid w:val="001D3459"/>
    <w:rsid w:val="001D7BC0"/>
    <w:rsid w:val="001E0F70"/>
    <w:rsid w:val="001E14FE"/>
    <w:rsid w:val="001E1B19"/>
    <w:rsid w:val="001E236D"/>
    <w:rsid w:val="001E35C8"/>
    <w:rsid w:val="001E400E"/>
    <w:rsid w:val="001E7E3C"/>
    <w:rsid w:val="001F0EA0"/>
    <w:rsid w:val="001F2F20"/>
    <w:rsid w:val="001F3DE0"/>
    <w:rsid w:val="001F48EB"/>
    <w:rsid w:val="001F4A43"/>
    <w:rsid w:val="001F64F5"/>
    <w:rsid w:val="00200269"/>
    <w:rsid w:val="002032B3"/>
    <w:rsid w:val="00204773"/>
    <w:rsid w:val="00205762"/>
    <w:rsid w:val="00205F31"/>
    <w:rsid w:val="002065FC"/>
    <w:rsid w:val="00210080"/>
    <w:rsid w:val="00210C94"/>
    <w:rsid w:val="00213958"/>
    <w:rsid w:val="00215DB7"/>
    <w:rsid w:val="0021647E"/>
    <w:rsid w:val="00216C1C"/>
    <w:rsid w:val="00216C70"/>
    <w:rsid w:val="00216F9A"/>
    <w:rsid w:val="00217EE8"/>
    <w:rsid w:val="00220438"/>
    <w:rsid w:val="002215FD"/>
    <w:rsid w:val="00222E10"/>
    <w:rsid w:val="00224DBE"/>
    <w:rsid w:val="002258A6"/>
    <w:rsid w:val="002279C8"/>
    <w:rsid w:val="0023368F"/>
    <w:rsid w:val="002357CB"/>
    <w:rsid w:val="00235B55"/>
    <w:rsid w:val="00235D60"/>
    <w:rsid w:val="002437BD"/>
    <w:rsid w:val="00245267"/>
    <w:rsid w:val="00253396"/>
    <w:rsid w:val="00255CC7"/>
    <w:rsid w:val="0025793E"/>
    <w:rsid w:val="00257B3E"/>
    <w:rsid w:val="00261B1D"/>
    <w:rsid w:val="00264F6F"/>
    <w:rsid w:val="00266D52"/>
    <w:rsid w:val="00270D0D"/>
    <w:rsid w:val="00271D43"/>
    <w:rsid w:val="00271F2E"/>
    <w:rsid w:val="00272EAA"/>
    <w:rsid w:val="00276338"/>
    <w:rsid w:val="002774F1"/>
    <w:rsid w:val="00281457"/>
    <w:rsid w:val="0028626B"/>
    <w:rsid w:val="00286F0A"/>
    <w:rsid w:val="0028783E"/>
    <w:rsid w:val="00287A56"/>
    <w:rsid w:val="002919BD"/>
    <w:rsid w:val="00291BF5"/>
    <w:rsid w:val="00295D89"/>
    <w:rsid w:val="002A07DA"/>
    <w:rsid w:val="002A1D2D"/>
    <w:rsid w:val="002A2429"/>
    <w:rsid w:val="002A2D71"/>
    <w:rsid w:val="002A6677"/>
    <w:rsid w:val="002A7E1C"/>
    <w:rsid w:val="002B09D5"/>
    <w:rsid w:val="002B2832"/>
    <w:rsid w:val="002B4405"/>
    <w:rsid w:val="002C2B29"/>
    <w:rsid w:val="002C31F1"/>
    <w:rsid w:val="002C3D51"/>
    <w:rsid w:val="002C521D"/>
    <w:rsid w:val="002C795F"/>
    <w:rsid w:val="002C7A3C"/>
    <w:rsid w:val="002C7A8C"/>
    <w:rsid w:val="002D1695"/>
    <w:rsid w:val="002D402C"/>
    <w:rsid w:val="002D7228"/>
    <w:rsid w:val="002E08EE"/>
    <w:rsid w:val="002E2110"/>
    <w:rsid w:val="002E26CF"/>
    <w:rsid w:val="002E3A68"/>
    <w:rsid w:val="002E577B"/>
    <w:rsid w:val="002E6962"/>
    <w:rsid w:val="002F055A"/>
    <w:rsid w:val="002F0891"/>
    <w:rsid w:val="002F181D"/>
    <w:rsid w:val="002F2F5A"/>
    <w:rsid w:val="002F342D"/>
    <w:rsid w:val="002F4201"/>
    <w:rsid w:val="002F431D"/>
    <w:rsid w:val="002F5054"/>
    <w:rsid w:val="002F5142"/>
    <w:rsid w:val="002F51BD"/>
    <w:rsid w:val="002F5965"/>
    <w:rsid w:val="002F6257"/>
    <w:rsid w:val="002F711B"/>
    <w:rsid w:val="002F731F"/>
    <w:rsid w:val="00300246"/>
    <w:rsid w:val="00300F7D"/>
    <w:rsid w:val="00302349"/>
    <w:rsid w:val="00302597"/>
    <w:rsid w:val="003029B6"/>
    <w:rsid w:val="00307710"/>
    <w:rsid w:val="0031095C"/>
    <w:rsid w:val="00310EB4"/>
    <w:rsid w:val="00311525"/>
    <w:rsid w:val="0031390D"/>
    <w:rsid w:val="00313AEF"/>
    <w:rsid w:val="0031493A"/>
    <w:rsid w:val="003173E0"/>
    <w:rsid w:val="00320911"/>
    <w:rsid w:val="00323CBE"/>
    <w:rsid w:val="0032408D"/>
    <w:rsid w:val="00324C04"/>
    <w:rsid w:val="003272E8"/>
    <w:rsid w:val="003300B5"/>
    <w:rsid w:val="00330123"/>
    <w:rsid w:val="00330CD0"/>
    <w:rsid w:val="00334225"/>
    <w:rsid w:val="00334E4A"/>
    <w:rsid w:val="00336F25"/>
    <w:rsid w:val="00337A8C"/>
    <w:rsid w:val="003420F0"/>
    <w:rsid w:val="00342167"/>
    <w:rsid w:val="00342CDE"/>
    <w:rsid w:val="00343C41"/>
    <w:rsid w:val="00344074"/>
    <w:rsid w:val="0034473D"/>
    <w:rsid w:val="00345AA3"/>
    <w:rsid w:val="0034747F"/>
    <w:rsid w:val="0035363D"/>
    <w:rsid w:val="00355FF5"/>
    <w:rsid w:val="00356992"/>
    <w:rsid w:val="00357AA1"/>
    <w:rsid w:val="00361292"/>
    <w:rsid w:val="00362085"/>
    <w:rsid w:val="00362CDB"/>
    <w:rsid w:val="003672E3"/>
    <w:rsid w:val="00367C54"/>
    <w:rsid w:val="00370F9F"/>
    <w:rsid w:val="00373ADA"/>
    <w:rsid w:val="003804E0"/>
    <w:rsid w:val="00381CB3"/>
    <w:rsid w:val="00385066"/>
    <w:rsid w:val="003852B5"/>
    <w:rsid w:val="00385714"/>
    <w:rsid w:val="0038643E"/>
    <w:rsid w:val="0039100D"/>
    <w:rsid w:val="00392C9B"/>
    <w:rsid w:val="00393255"/>
    <w:rsid w:val="003A0FE5"/>
    <w:rsid w:val="003A4AA6"/>
    <w:rsid w:val="003A7F9C"/>
    <w:rsid w:val="003B00CB"/>
    <w:rsid w:val="003B066D"/>
    <w:rsid w:val="003B087C"/>
    <w:rsid w:val="003B091D"/>
    <w:rsid w:val="003B0CA4"/>
    <w:rsid w:val="003B5945"/>
    <w:rsid w:val="003B72F7"/>
    <w:rsid w:val="003B7AEB"/>
    <w:rsid w:val="003B7D28"/>
    <w:rsid w:val="003B7D37"/>
    <w:rsid w:val="003B7E2D"/>
    <w:rsid w:val="003C1192"/>
    <w:rsid w:val="003C1A71"/>
    <w:rsid w:val="003C42E0"/>
    <w:rsid w:val="003C5564"/>
    <w:rsid w:val="003C67D5"/>
    <w:rsid w:val="003D5B7E"/>
    <w:rsid w:val="003D5E7D"/>
    <w:rsid w:val="003D7866"/>
    <w:rsid w:val="003E0403"/>
    <w:rsid w:val="003E39B0"/>
    <w:rsid w:val="003E7314"/>
    <w:rsid w:val="003F3611"/>
    <w:rsid w:val="003F3EE0"/>
    <w:rsid w:val="003F5670"/>
    <w:rsid w:val="003F59DE"/>
    <w:rsid w:val="003F6122"/>
    <w:rsid w:val="00407D2D"/>
    <w:rsid w:val="0041050A"/>
    <w:rsid w:val="0041127F"/>
    <w:rsid w:val="00412A6E"/>
    <w:rsid w:val="00414452"/>
    <w:rsid w:val="004163AB"/>
    <w:rsid w:val="00416415"/>
    <w:rsid w:val="00416A43"/>
    <w:rsid w:val="00421A97"/>
    <w:rsid w:val="0043651B"/>
    <w:rsid w:val="0043770B"/>
    <w:rsid w:val="004377EC"/>
    <w:rsid w:val="00440D73"/>
    <w:rsid w:val="00440D9D"/>
    <w:rsid w:val="004411BD"/>
    <w:rsid w:val="0044462E"/>
    <w:rsid w:val="00445744"/>
    <w:rsid w:val="00450295"/>
    <w:rsid w:val="004514B1"/>
    <w:rsid w:val="00451A75"/>
    <w:rsid w:val="00457399"/>
    <w:rsid w:val="00461EA9"/>
    <w:rsid w:val="00464AF9"/>
    <w:rsid w:val="004662EB"/>
    <w:rsid w:val="00473B22"/>
    <w:rsid w:val="0047525E"/>
    <w:rsid w:val="004760B8"/>
    <w:rsid w:val="004806C6"/>
    <w:rsid w:val="0048222A"/>
    <w:rsid w:val="004830EC"/>
    <w:rsid w:val="00483403"/>
    <w:rsid w:val="00483A87"/>
    <w:rsid w:val="00484F32"/>
    <w:rsid w:val="004908E2"/>
    <w:rsid w:val="00491CA0"/>
    <w:rsid w:val="0049469E"/>
    <w:rsid w:val="004A326E"/>
    <w:rsid w:val="004A654A"/>
    <w:rsid w:val="004A771F"/>
    <w:rsid w:val="004B3A7B"/>
    <w:rsid w:val="004B4428"/>
    <w:rsid w:val="004B7E3F"/>
    <w:rsid w:val="004C001D"/>
    <w:rsid w:val="004C04F2"/>
    <w:rsid w:val="004C089C"/>
    <w:rsid w:val="004C0953"/>
    <w:rsid w:val="004C1F69"/>
    <w:rsid w:val="004C4574"/>
    <w:rsid w:val="004C672A"/>
    <w:rsid w:val="004D5553"/>
    <w:rsid w:val="004D5A32"/>
    <w:rsid w:val="004E5616"/>
    <w:rsid w:val="004F0F56"/>
    <w:rsid w:val="004F19B7"/>
    <w:rsid w:val="004F4345"/>
    <w:rsid w:val="004F5735"/>
    <w:rsid w:val="004F6ECE"/>
    <w:rsid w:val="004F75A2"/>
    <w:rsid w:val="00501FA4"/>
    <w:rsid w:val="00502302"/>
    <w:rsid w:val="00502408"/>
    <w:rsid w:val="005046CC"/>
    <w:rsid w:val="00506D4C"/>
    <w:rsid w:val="00513020"/>
    <w:rsid w:val="00513CCB"/>
    <w:rsid w:val="00515B89"/>
    <w:rsid w:val="00521635"/>
    <w:rsid w:val="005217A3"/>
    <w:rsid w:val="00521A02"/>
    <w:rsid w:val="00524C9B"/>
    <w:rsid w:val="00525EE1"/>
    <w:rsid w:val="00526D24"/>
    <w:rsid w:val="00526EB1"/>
    <w:rsid w:val="00535D27"/>
    <w:rsid w:val="0053617D"/>
    <w:rsid w:val="00537DC2"/>
    <w:rsid w:val="005409DC"/>
    <w:rsid w:val="00541D74"/>
    <w:rsid w:val="0054210C"/>
    <w:rsid w:val="00542144"/>
    <w:rsid w:val="0054629F"/>
    <w:rsid w:val="0054644B"/>
    <w:rsid w:val="00546552"/>
    <w:rsid w:val="005502D2"/>
    <w:rsid w:val="00550F27"/>
    <w:rsid w:val="005514C7"/>
    <w:rsid w:val="00554775"/>
    <w:rsid w:val="00554802"/>
    <w:rsid w:val="00561D56"/>
    <w:rsid w:val="00562078"/>
    <w:rsid w:val="005633D0"/>
    <w:rsid w:val="005636B1"/>
    <w:rsid w:val="00563784"/>
    <w:rsid w:val="00564841"/>
    <w:rsid w:val="00567D48"/>
    <w:rsid w:val="0057062F"/>
    <w:rsid w:val="00575061"/>
    <w:rsid w:val="0057526E"/>
    <w:rsid w:val="0058089E"/>
    <w:rsid w:val="00580AA8"/>
    <w:rsid w:val="00583907"/>
    <w:rsid w:val="00585493"/>
    <w:rsid w:val="005913B2"/>
    <w:rsid w:val="00592602"/>
    <w:rsid w:val="00593D86"/>
    <w:rsid w:val="005950F5"/>
    <w:rsid w:val="005963D7"/>
    <w:rsid w:val="005964C1"/>
    <w:rsid w:val="00596A4B"/>
    <w:rsid w:val="005A1497"/>
    <w:rsid w:val="005A2307"/>
    <w:rsid w:val="005A2436"/>
    <w:rsid w:val="005A2A1A"/>
    <w:rsid w:val="005A66B0"/>
    <w:rsid w:val="005A6CE5"/>
    <w:rsid w:val="005A71D7"/>
    <w:rsid w:val="005A7684"/>
    <w:rsid w:val="005B34F2"/>
    <w:rsid w:val="005B43B0"/>
    <w:rsid w:val="005B5A0A"/>
    <w:rsid w:val="005B6519"/>
    <w:rsid w:val="005B78D5"/>
    <w:rsid w:val="005C05E9"/>
    <w:rsid w:val="005C0AE6"/>
    <w:rsid w:val="005C1FD4"/>
    <w:rsid w:val="005C2B29"/>
    <w:rsid w:val="005C31B1"/>
    <w:rsid w:val="005C3278"/>
    <w:rsid w:val="005C50A2"/>
    <w:rsid w:val="005C5BDD"/>
    <w:rsid w:val="005D1591"/>
    <w:rsid w:val="005D36CE"/>
    <w:rsid w:val="005D3C2B"/>
    <w:rsid w:val="005D43CF"/>
    <w:rsid w:val="005D56B8"/>
    <w:rsid w:val="005D6850"/>
    <w:rsid w:val="005E36BF"/>
    <w:rsid w:val="005E5633"/>
    <w:rsid w:val="005E6E4B"/>
    <w:rsid w:val="005F0A05"/>
    <w:rsid w:val="005F1892"/>
    <w:rsid w:val="005F1D55"/>
    <w:rsid w:val="005F305D"/>
    <w:rsid w:val="005F36FB"/>
    <w:rsid w:val="005F5901"/>
    <w:rsid w:val="005F6599"/>
    <w:rsid w:val="005F6BBE"/>
    <w:rsid w:val="005F7ED6"/>
    <w:rsid w:val="00604E0E"/>
    <w:rsid w:val="00604F23"/>
    <w:rsid w:val="00614AB9"/>
    <w:rsid w:val="0061770C"/>
    <w:rsid w:val="00620373"/>
    <w:rsid w:val="00621DE6"/>
    <w:rsid w:val="00622A31"/>
    <w:rsid w:val="00623EF1"/>
    <w:rsid w:val="00625F5B"/>
    <w:rsid w:val="006262C4"/>
    <w:rsid w:val="006319BD"/>
    <w:rsid w:val="00632711"/>
    <w:rsid w:val="006332D1"/>
    <w:rsid w:val="006348FC"/>
    <w:rsid w:val="00636270"/>
    <w:rsid w:val="006362FC"/>
    <w:rsid w:val="006374F6"/>
    <w:rsid w:val="00640E94"/>
    <w:rsid w:val="00641FA0"/>
    <w:rsid w:val="0064373C"/>
    <w:rsid w:val="00646370"/>
    <w:rsid w:val="00651630"/>
    <w:rsid w:val="00653A1C"/>
    <w:rsid w:val="00653A91"/>
    <w:rsid w:val="00656D5D"/>
    <w:rsid w:val="00660B65"/>
    <w:rsid w:val="006658BC"/>
    <w:rsid w:val="00665FAB"/>
    <w:rsid w:val="00666181"/>
    <w:rsid w:val="00666C2A"/>
    <w:rsid w:val="006740EA"/>
    <w:rsid w:val="0067566D"/>
    <w:rsid w:val="00677C45"/>
    <w:rsid w:val="00677CAD"/>
    <w:rsid w:val="006812AC"/>
    <w:rsid w:val="0068174E"/>
    <w:rsid w:val="00684CBD"/>
    <w:rsid w:val="0068712E"/>
    <w:rsid w:val="0069043C"/>
    <w:rsid w:val="006946DE"/>
    <w:rsid w:val="006B0EEA"/>
    <w:rsid w:val="006B150D"/>
    <w:rsid w:val="006B330E"/>
    <w:rsid w:val="006B58C9"/>
    <w:rsid w:val="006B621B"/>
    <w:rsid w:val="006B640B"/>
    <w:rsid w:val="006C0EBD"/>
    <w:rsid w:val="006C4F1B"/>
    <w:rsid w:val="006D29F4"/>
    <w:rsid w:val="006D2D76"/>
    <w:rsid w:val="006D3145"/>
    <w:rsid w:val="006D7FED"/>
    <w:rsid w:val="006E1CE9"/>
    <w:rsid w:val="006E2813"/>
    <w:rsid w:val="006E3A79"/>
    <w:rsid w:val="006E4691"/>
    <w:rsid w:val="006E5052"/>
    <w:rsid w:val="006E5798"/>
    <w:rsid w:val="006F0EBE"/>
    <w:rsid w:val="006F3420"/>
    <w:rsid w:val="006F3AEB"/>
    <w:rsid w:val="006F5240"/>
    <w:rsid w:val="006F56D8"/>
    <w:rsid w:val="00701C30"/>
    <w:rsid w:val="00702078"/>
    <w:rsid w:val="00703446"/>
    <w:rsid w:val="00706F40"/>
    <w:rsid w:val="0071041D"/>
    <w:rsid w:val="00710C42"/>
    <w:rsid w:val="00710FD0"/>
    <w:rsid w:val="00712EF5"/>
    <w:rsid w:val="0071418D"/>
    <w:rsid w:val="00717514"/>
    <w:rsid w:val="00721048"/>
    <w:rsid w:val="00722CAC"/>
    <w:rsid w:val="0072379F"/>
    <w:rsid w:val="00726280"/>
    <w:rsid w:val="00727C6E"/>
    <w:rsid w:val="007326F9"/>
    <w:rsid w:val="007355E0"/>
    <w:rsid w:val="00737D5A"/>
    <w:rsid w:val="007411CC"/>
    <w:rsid w:val="0074525C"/>
    <w:rsid w:val="00746CE2"/>
    <w:rsid w:val="007524C6"/>
    <w:rsid w:val="007528A4"/>
    <w:rsid w:val="0075519E"/>
    <w:rsid w:val="0076006F"/>
    <w:rsid w:val="00763585"/>
    <w:rsid w:val="00766D6A"/>
    <w:rsid w:val="00770A6D"/>
    <w:rsid w:val="00773771"/>
    <w:rsid w:val="007761D1"/>
    <w:rsid w:val="00776CEA"/>
    <w:rsid w:val="00780282"/>
    <w:rsid w:val="00780582"/>
    <w:rsid w:val="0078235B"/>
    <w:rsid w:val="00793AC4"/>
    <w:rsid w:val="00794551"/>
    <w:rsid w:val="007A12E9"/>
    <w:rsid w:val="007B28BB"/>
    <w:rsid w:val="007B3EFD"/>
    <w:rsid w:val="007C7A42"/>
    <w:rsid w:val="007D092C"/>
    <w:rsid w:val="007D14F5"/>
    <w:rsid w:val="007D309F"/>
    <w:rsid w:val="007E344E"/>
    <w:rsid w:val="007E48BB"/>
    <w:rsid w:val="007E6D07"/>
    <w:rsid w:val="007F2C78"/>
    <w:rsid w:val="007F36F0"/>
    <w:rsid w:val="007F4009"/>
    <w:rsid w:val="007F59CB"/>
    <w:rsid w:val="007F7EAF"/>
    <w:rsid w:val="00800342"/>
    <w:rsid w:val="008003FC"/>
    <w:rsid w:val="0080299B"/>
    <w:rsid w:val="00802E94"/>
    <w:rsid w:val="008031F8"/>
    <w:rsid w:val="008031FB"/>
    <w:rsid w:val="00803C62"/>
    <w:rsid w:val="0080656C"/>
    <w:rsid w:val="00811A3A"/>
    <w:rsid w:val="00817FAD"/>
    <w:rsid w:val="00820466"/>
    <w:rsid w:val="00820963"/>
    <w:rsid w:val="00822482"/>
    <w:rsid w:val="00822D35"/>
    <w:rsid w:val="00822FB6"/>
    <w:rsid w:val="00827B32"/>
    <w:rsid w:val="00827DDF"/>
    <w:rsid w:val="008331E8"/>
    <w:rsid w:val="0083407B"/>
    <w:rsid w:val="00834393"/>
    <w:rsid w:val="00835ADA"/>
    <w:rsid w:val="00840316"/>
    <w:rsid w:val="0084093B"/>
    <w:rsid w:val="00843BA2"/>
    <w:rsid w:val="0084482E"/>
    <w:rsid w:val="00844B10"/>
    <w:rsid w:val="00845BC3"/>
    <w:rsid w:val="00845D94"/>
    <w:rsid w:val="008462E7"/>
    <w:rsid w:val="0085038E"/>
    <w:rsid w:val="00853B1C"/>
    <w:rsid w:val="00854CD2"/>
    <w:rsid w:val="00855E62"/>
    <w:rsid w:val="00860E83"/>
    <w:rsid w:val="008620C2"/>
    <w:rsid w:val="00863F9D"/>
    <w:rsid w:val="008731A3"/>
    <w:rsid w:val="00873A79"/>
    <w:rsid w:val="00875CAD"/>
    <w:rsid w:val="00882399"/>
    <w:rsid w:val="0088435A"/>
    <w:rsid w:val="008852D9"/>
    <w:rsid w:val="008856F0"/>
    <w:rsid w:val="00891B6E"/>
    <w:rsid w:val="00892029"/>
    <w:rsid w:val="00893E2C"/>
    <w:rsid w:val="008A1B88"/>
    <w:rsid w:val="008A224A"/>
    <w:rsid w:val="008A5E31"/>
    <w:rsid w:val="008A71CC"/>
    <w:rsid w:val="008B0D5B"/>
    <w:rsid w:val="008B2A05"/>
    <w:rsid w:val="008B7169"/>
    <w:rsid w:val="008C1A91"/>
    <w:rsid w:val="008C2731"/>
    <w:rsid w:val="008C3A8B"/>
    <w:rsid w:val="008C71BC"/>
    <w:rsid w:val="008C783C"/>
    <w:rsid w:val="008D4A34"/>
    <w:rsid w:val="008D7268"/>
    <w:rsid w:val="008E1672"/>
    <w:rsid w:val="008E26B4"/>
    <w:rsid w:val="008E71FB"/>
    <w:rsid w:val="008E7312"/>
    <w:rsid w:val="008E73B2"/>
    <w:rsid w:val="008F033C"/>
    <w:rsid w:val="008F0511"/>
    <w:rsid w:val="008F0513"/>
    <w:rsid w:val="008F0FF8"/>
    <w:rsid w:val="008F248E"/>
    <w:rsid w:val="008F4458"/>
    <w:rsid w:val="008F6733"/>
    <w:rsid w:val="009005A4"/>
    <w:rsid w:val="00902305"/>
    <w:rsid w:val="00902E43"/>
    <w:rsid w:val="00904BD3"/>
    <w:rsid w:val="00913D93"/>
    <w:rsid w:val="00914AC0"/>
    <w:rsid w:val="00916988"/>
    <w:rsid w:val="0091763F"/>
    <w:rsid w:val="00917CF6"/>
    <w:rsid w:val="00917D99"/>
    <w:rsid w:val="009214B5"/>
    <w:rsid w:val="0092260C"/>
    <w:rsid w:val="00922621"/>
    <w:rsid w:val="00925C16"/>
    <w:rsid w:val="00926A5D"/>
    <w:rsid w:val="009275B9"/>
    <w:rsid w:val="00927DB4"/>
    <w:rsid w:val="00930158"/>
    <w:rsid w:val="0093225E"/>
    <w:rsid w:val="00932828"/>
    <w:rsid w:val="00932F0D"/>
    <w:rsid w:val="00933D06"/>
    <w:rsid w:val="00935216"/>
    <w:rsid w:val="00942A9F"/>
    <w:rsid w:val="00942C57"/>
    <w:rsid w:val="00944412"/>
    <w:rsid w:val="009456BD"/>
    <w:rsid w:val="009467D5"/>
    <w:rsid w:val="00953AB8"/>
    <w:rsid w:val="00955069"/>
    <w:rsid w:val="00955145"/>
    <w:rsid w:val="00955DDB"/>
    <w:rsid w:val="00956452"/>
    <w:rsid w:val="00956D4B"/>
    <w:rsid w:val="00961266"/>
    <w:rsid w:val="00961B44"/>
    <w:rsid w:val="00961BD8"/>
    <w:rsid w:val="00962093"/>
    <w:rsid w:val="00962467"/>
    <w:rsid w:val="00963DB0"/>
    <w:rsid w:val="00964C44"/>
    <w:rsid w:val="009661F1"/>
    <w:rsid w:val="00966B61"/>
    <w:rsid w:val="00967498"/>
    <w:rsid w:val="00967729"/>
    <w:rsid w:val="009700E1"/>
    <w:rsid w:val="00971DCF"/>
    <w:rsid w:val="009721EF"/>
    <w:rsid w:val="00974AB4"/>
    <w:rsid w:val="00975186"/>
    <w:rsid w:val="0097577C"/>
    <w:rsid w:val="009766AB"/>
    <w:rsid w:val="00976DDF"/>
    <w:rsid w:val="00980FED"/>
    <w:rsid w:val="0098475D"/>
    <w:rsid w:val="00985A66"/>
    <w:rsid w:val="009923F3"/>
    <w:rsid w:val="0099287D"/>
    <w:rsid w:val="009931CA"/>
    <w:rsid w:val="009961C5"/>
    <w:rsid w:val="0099794D"/>
    <w:rsid w:val="009A096E"/>
    <w:rsid w:val="009A17B4"/>
    <w:rsid w:val="009A241F"/>
    <w:rsid w:val="009B13F6"/>
    <w:rsid w:val="009B29C0"/>
    <w:rsid w:val="009B6618"/>
    <w:rsid w:val="009C2F31"/>
    <w:rsid w:val="009C43DF"/>
    <w:rsid w:val="009C4BB1"/>
    <w:rsid w:val="009C504B"/>
    <w:rsid w:val="009C7DE8"/>
    <w:rsid w:val="009D0875"/>
    <w:rsid w:val="009D3734"/>
    <w:rsid w:val="009D38AF"/>
    <w:rsid w:val="009D6D80"/>
    <w:rsid w:val="009E1D2C"/>
    <w:rsid w:val="009E4626"/>
    <w:rsid w:val="009E49C0"/>
    <w:rsid w:val="009F087D"/>
    <w:rsid w:val="009F2796"/>
    <w:rsid w:val="009F39DC"/>
    <w:rsid w:val="00A00BAB"/>
    <w:rsid w:val="00A0194B"/>
    <w:rsid w:val="00A01E82"/>
    <w:rsid w:val="00A01EDD"/>
    <w:rsid w:val="00A02175"/>
    <w:rsid w:val="00A033E6"/>
    <w:rsid w:val="00A03A90"/>
    <w:rsid w:val="00A117AE"/>
    <w:rsid w:val="00A12174"/>
    <w:rsid w:val="00A22914"/>
    <w:rsid w:val="00A243D6"/>
    <w:rsid w:val="00A26C04"/>
    <w:rsid w:val="00A3154A"/>
    <w:rsid w:val="00A3215E"/>
    <w:rsid w:val="00A33987"/>
    <w:rsid w:val="00A36E86"/>
    <w:rsid w:val="00A429A0"/>
    <w:rsid w:val="00A44316"/>
    <w:rsid w:val="00A452D4"/>
    <w:rsid w:val="00A45B78"/>
    <w:rsid w:val="00A50DEA"/>
    <w:rsid w:val="00A51D11"/>
    <w:rsid w:val="00A53EC2"/>
    <w:rsid w:val="00A54A74"/>
    <w:rsid w:val="00A561FD"/>
    <w:rsid w:val="00A6304D"/>
    <w:rsid w:val="00A6727B"/>
    <w:rsid w:val="00A672AF"/>
    <w:rsid w:val="00A67B77"/>
    <w:rsid w:val="00A707FF"/>
    <w:rsid w:val="00A72441"/>
    <w:rsid w:val="00A759AB"/>
    <w:rsid w:val="00A77C77"/>
    <w:rsid w:val="00A8244D"/>
    <w:rsid w:val="00A83D4F"/>
    <w:rsid w:val="00A85D80"/>
    <w:rsid w:val="00A85F90"/>
    <w:rsid w:val="00A87812"/>
    <w:rsid w:val="00A90402"/>
    <w:rsid w:val="00A936A2"/>
    <w:rsid w:val="00A94341"/>
    <w:rsid w:val="00A94D53"/>
    <w:rsid w:val="00AA279A"/>
    <w:rsid w:val="00AA3B51"/>
    <w:rsid w:val="00AA53A1"/>
    <w:rsid w:val="00AA6765"/>
    <w:rsid w:val="00AA69DA"/>
    <w:rsid w:val="00AA6C88"/>
    <w:rsid w:val="00AA796D"/>
    <w:rsid w:val="00AB1E35"/>
    <w:rsid w:val="00AB4550"/>
    <w:rsid w:val="00AB4712"/>
    <w:rsid w:val="00AC1CDB"/>
    <w:rsid w:val="00AC4C0D"/>
    <w:rsid w:val="00AC4DFA"/>
    <w:rsid w:val="00AD23BF"/>
    <w:rsid w:val="00AD3E81"/>
    <w:rsid w:val="00AE0393"/>
    <w:rsid w:val="00AE1E5C"/>
    <w:rsid w:val="00AE2CEE"/>
    <w:rsid w:val="00AE3197"/>
    <w:rsid w:val="00AE406B"/>
    <w:rsid w:val="00AE7D52"/>
    <w:rsid w:val="00AF0B73"/>
    <w:rsid w:val="00AF5E1D"/>
    <w:rsid w:val="00AF6E95"/>
    <w:rsid w:val="00B0003D"/>
    <w:rsid w:val="00B01E7F"/>
    <w:rsid w:val="00B06765"/>
    <w:rsid w:val="00B10183"/>
    <w:rsid w:val="00B10EFB"/>
    <w:rsid w:val="00B1354E"/>
    <w:rsid w:val="00B16654"/>
    <w:rsid w:val="00B17691"/>
    <w:rsid w:val="00B20059"/>
    <w:rsid w:val="00B22FA3"/>
    <w:rsid w:val="00B244A7"/>
    <w:rsid w:val="00B27D56"/>
    <w:rsid w:val="00B32E73"/>
    <w:rsid w:val="00B33FAC"/>
    <w:rsid w:val="00B35142"/>
    <w:rsid w:val="00B364CF"/>
    <w:rsid w:val="00B43F61"/>
    <w:rsid w:val="00B44478"/>
    <w:rsid w:val="00B47A10"/>
    <w:rsid w:val="00B56A1F"/>
    <w:rsid w:val="00B64FAB"/>
    <w:rsid w:val="00B66910"/>
    <w:rsid w:val="00B672BF"/>
    <w:rsid w:val="00B67A46"/>
    <w:rsid w:val="00B74838"/>
    <w:rsid w:val="00B77528"/>
    <w:rsid w:val="00B81113"/>
    <w:rsid w:val="00B81144"/>
    <w:rsid w:val="00B81709"/>
    <w:rsid w:val="00B8175E"/>
    <w:rsid w:val="00B8194E"/>
    <w:rsid w:val="00B81AC6"/>
    <w:rsid w:val="00B83C98"/>
    <w:rsid w:val="00B84575"/>
    <w:rsid w:val="00B857FA"/>
    <w:rsid w:val="00B85A06"/>
    <w:rsid w:val="00B86A31"/>
    <w:rsid w:val="00B90067"/>
    <w:rsid w:val="00B92DBA"/>
    <w:rsid w:val="00BA1E85"/>
    <w:rsid w:val="00BA2DF6"/>
    <w:rsid w:val="00BA3EE8"/>
    <w:rsid w:val="00BA523B"/>
    <w:rsid w:val="00BB2833"/>
    <w:rsid w:val="00BB4107"/>
    <w:rsid w:val="00BB68F5"/>
    <w:rsid w:val="00BB7A3A"/>
    <w:rsid w:val="00BC5796"/>
    <w:rsid w:val="00BC603C"/>
    <w:rsid w:val="00BC613C"/>
    <w:rsid w:val="00BC6692"/>
    <w:rsid w:val="00BC6CB6"/>
    <w:rsid w:val="00BC71D2"/>
    <w:rsid w:val="00BD1354"/>
    <w:rsid w:val="00BD1D54"/>
    <w:rsid w:val="00BD1F36"/>
    <w:rsid w:val="00BD3BEE"/>
    <w:rsid w:val="00BD467F"/>
    <w:rsid w:val="00BD4840"/>
    <w:rsid w:val="00BD519E"/>
    <w:rsid w:val="00BD58DE"/>
    <w:rsid w:val="00BD6A72"/>
    <w:rsid w:val="00BD6D48"/>
    <w:rsid w:val="00BD730E"/>
    <w:rsid w:val="00BD79AA"/>
    <w:rsid w:val="00BE09DA"/>
    <w:rsid w:val="00BE0A31"/>
    <w:rsid w:val="00BE49EB"/>
    <w:rsid w:val="00BE60B9"/>
    <w:rsid w:val="00BE6A72"/>
    <w:rsid w:val="00BE76F4"/>
    <w:rsid w:val="00BF3BEF"/>
    <w:rsid w:val="00BF42EA"/>
    <w:rsid w:val="00BF535C"/>
    <w:rsid w:val="00BF6A95"/>
    <w:rsid w:val="00C01C29"/>
    <w:rsid w:val="00C03D5C"/>
    <w:rsid w:val="00C04743"/>
    <w:rsid w:val="00C07901"/>
    <w:rsid w:val="00C07C70"/>
    <w:rsid w:val="00C07E2E"/>
    <w:rsid w:val="00C10136"/>
    <w:rsid w:val="00C12494"/>
    <w:rsid w:val="00C167DE"/>
    <w:rsid w:val="00C22225"/>
    <w:rsid w:val="00C2324B"/>
    <w:rsid w:val="00C23DCD"/>
    <w:rsid w:val="00C25236"/>
    <w:rsid w:val="00C31831"/>
    <w:rsid w:val="00C446BC"/>
    <w:rsid w:val="00C45EB1"/>
    <w:rsid w:val="00C46540"/>
    <w:rsid w:val="00C54316"/>
    <w:rsid w:val="00C54BF3"/>
    <w:rsid w:val="00C60E7C"/>
    <w:rsid w:val="00C61D7B"/>
    <w:rsid w:val="00C62EA5"/>
    <w:rsid w:val="00C63CE1"/>
    <w:rsid w:val="00C64086"/>
    <w:rsid w:val="00C65562"/>
    <w:rsid w:val="00C67201"/>
    <w:rsid w:val="00C67893"/>
    <w:rsid w:val="00C70220"/>
    <w:rsid w:val="00C707DC"/>
    <w:rsid w:val="00C7643D"/>
    <w:rsid w:val="00C7693C"/>
    <w:rsid w:val="00C80FE9"/>
    <w:rsid w:val="00C82BE8"/>
    <w:rsid w:val="00C85934"/>
    <w:rsid w:val="00C86ADD"/>
    <w:rsid w:val="00C92425"/>
    <w:rsid w:val="00C927B0"/>
    <w:rsid w:val="00C93D37"/>
    <w:rsid w:val="00C93EBF"/>
    <w:rsid w:val="00C96227"/>
    <w:rsid w:val="00C96D3E"/>
    <w:rsid w:val="00C96E9B"/>
    <w:rsid w:val="00C97152"/>
    <w:rsid w:val="00CA264B"/>
    <w:rsid w:val="00CA3335"/>
    <w:rsid w:val="00CA3C26"/>
    <w:rsid w:val="00CA3FEA"/>
    <w:rsid w:val="00CA5962"/>
    <w:rsid w:val="00CA71D9"/>
    <w:rsid w:val="00CB3D28"/>
    <w:rsid w:val="00CB41F7"/>
    <w:rsid w:val="00CB6FFD"/>
    <w:rsid w:val="00CC6191"/>
    <w:rsid w:val="00CC7926"/>
    <w:rsid w:val="00CD1215"/>
    <w:rsid w:val="00CD1B73"/>
    <w:rsid w:val="00CD3185"/>
    <w:rsid w:val="00CD3D83"/>
    <w:rsid w:val="00CD6CAB"/>
    <w:rsid w:val="00CD7271"/>
    <w:rsid w:val="00CE1B02"/>
    <w:rsid w:val="00CE239E"/>
    <w:rsid w:val="00CE2FF7"/>
    <w:rsid w:val="00CE301C"/>
    <w:rsid w:val="00CE5481"/>
    <w:rsid w:val="00CE6694"/>
    <w:rsid w:val="00CE724B"/>
    <w:rsid w:val="00CF197E"/>
    <w:rsid w:val="00CF433E"/>
    <w:rsid w:val="00CF4513"/>
    <w:rsid w:val="00D0176E"/>
    <w:rsid w:val="00D02F43"/>
    <w:rsid w:val="00D03512"/>
    <w:rsid w:val="00D0370D"/>
    <w:rsid w:val="00D04699"/>
    <w:rsid w:val="00D12485"/>
    <w:rsid w:val="00D135D8"/>
    <w:rsid w:val="00D1729C"/>
    <w:rsid w:val="00D17395"/>
    <w:rsid w:val="00D2429D"/>
    <w:rsid w:val="00D25190"/>
    <w:rsid w:val="00D2603E"/>
    <w:rsid w:val="00D26DC2"/>
    <w:rsid w:val="00D274FD"/>
    <w:rsid w:val="00D27625"/>
    <w:rsid w:val="00D30636"/>
    <w:rsid w:val="00D30B7D"/>
    <w:rsid w:val="00D33FF6"/>
    <w:rsid w:val="00D34174"/>
    <w:rsid w:val="00D35F7C"/>
    <w:rsid w:val="00D370FE"/>
    <w:rsid w:val="00D378BF"/>
    <w:rsid w:val="00D37C90"/>
    <w:rsid w:val="00D41608"/>
    <w:rsid w:val="00D434AD"/>
    <w:rsid w:val="00D476B7"/>
    <w:rsid w:val="00D50370"/>
    <w:rsid w:val="00D5250E"/>
    <w:rsid w:val="00D52AE3"/>
    <w:rsid w:val="00D535E5"/>
    <w:rsid w:val="00D543A4"/>
    <w:rsid w:val="00D55323"/>
    <w:rsid w:val="00D60A5E"/>
    <w:rsid w:val="00D61992"/>
    <w:rsid w:val="00D62EC6"/>
    <w:rsid w:val="00D6670C"/>
    <w:rsid w:val="00D7041A"/>
    <w:rsid w:val="00D824B3"/>
    <w:rsid w:val="00D82E35"/>
    <w:rsid w:val="00D849E2"/>
    <w:rsid w:val="00D85C3C"/>
    <w:rsid w:val="00D9035F"/>
    <w:rsid w:val="00D90779"/>
    <w:rsid w:val="00D918A0"/>
    <w:rsid w:val="00D934DD"/>
    <w:rsid w:val="00D94D3C"/>
    <w:rsid w:val="00DA0AF8"/>
    <w:rsid w:val="00DA5B8E"/>
    <w:rsid w:val="00DA66A3"/>
    <w:rsid w:val="00DA6E08"/>
    <w:rsid w:val="00DB081D"/>
    <w:rsid w:val="00DB0947"/>
    <w:rsid w:val="00DB1D27"/>
    <w:rsid w:val="00DB3C2F"/>
    <w:rsid w:val="00DB3F60"/>
    <w:rsid w:val="00DB534B"/>
    <w:rsid w:val="00DC3458"/>
    <w:rsid w:val="00DC74E4"/>
    <w:rsid w:val="00DD1602"/>
    <w:rsid w:val="00DD2002"/>
    <w:rsid w:val="00DD2EDB"/>
    <w:rsid w:val="00DD486A"/>
    <w:rsid w:val="00DE2BE2"/>
    <w:rsid w:val="00DE3016"/>
    <w:rsid w:val="00DE6015"/>
    <w:rsid w:val="00DF1154"/>
    <w:rsid w:val="00DF322B"/>
    <w:rsid w:val="00DF3775"/>
    <w:rsid w:val="00DF6753"/>
    <w:rsid w:val="00E03850"/>
    <w:rsid w:val="00E05E9E"/>
    <w:rsid w:val="00E0684E"/>
    <w:rsid w:val="00E137AE"/>
    <w:rsid w:val="00E13F20"/>
    <w:rsid w:val="00E17FC9"/>
    <w:rsid w:val="00E20602"/>
    <w:rsid w:val="00E20AD2"/>
    <w:rsid w:val="00E21359"/>
    <w:rsid w:val="00E269DD"/>
    <w:rsid w:val="00E274DC"/>
    <w:rsid w:val="00E279DF"/>
    <w:rsid w:val="00E31ABE"/>
    <w:rsid w:val="00E32EB3"/>
    <w:rsid w:val="00E33369"/>
    <w:rsid w:val="00E34FEB"/>
    <w:rsid w:val="00E365F3"/>
    <w:rsid w:val="00E4009B"/>
    <w:rsid w:val="00E43A44"/>
    <w:rsid w:val="00E43AF0"/>
    <w:rsid w:val="00E44D49"/>
    <w:rsid w:val="00E501A5"/>
    <w:rsid w:val="00E50AA1"/>
    <w:rsid w:val="00E533AE"/>
    <w:rsid w:val="00E53445"/>
    <w:rsid w:val="00E535A6"/>
    <w:rsid w:val="00E53669"/>
    <w:rsid w:val="00E53D53"/>
    <w:rsid w:val="00E56990"/>
    <w:rsid w:val="00E6148E"/>
    <w:rsid w:val="00E61B70"/>
    <w:rsid w:val="00E61E5B"/>
    <w:rsid w:val="00E62006"/>
    <w:rsid w:val="00E6229E"/>
    <w:rsid w:val="00E62DCD"/>
    <w:rsid w:val="00E65679"/>
    <w:rsid w:val="00E66181"/>
    <w:rsid w:val="00E77309"/>
    <w:rsid w:val="00E802A2"/>
    <w:rsid w:val="00E80C31"/>
    <w:rsid w:val="00E83C83"/>
    <w:rsid w:val="00E84DD6"/>
    <w:rsid w:val="00E86B84"/>
    <w:rsid w:val="00E912E9"/>
    <w:rsid w:val="00E92394"/>
    <w:rsid w:val="00E9344D"/>
    <w:rsid w:val="00E9796D"/>
    <w:rsid w:val="00EA1767"/>
    <w:rsid w:val="00EA5FC3"/>
    <w:rsid w:val="00EA6668"/>
    <w:rsid w:val="00EA66C4"/>
    <w:rsid w:val="00EA67A7"/>
    <w:rsid w:val="00EB1FC3"/>
    <w:rsid w:val="00EB7ED7"/>
    <w:rsid w:val="00EC09E5"/>
    <w:rsid w:val="00EC1001"/>
    <w:rsid w:val="00EC1A2F"/>
    <w:rsid w:val="00EC419C"/>
    <w:rsid w:val="00EC5F09"/>
    <w:rsid w:val="00EC727F"/>
    <w:rsid w:val="00EC736C"/>
    <w:rsid w:val="00ED3A0D"/>
    <w:rsid w:val="00ED5804"/>
    <w:rsid w:val="00ED7FF3"/>
    <w:rsid w:val="00EE16B9"/>
    <w:rsid w:val="00EE2354"/>
    <w:rsid w:val="00EE292D"/>
    <w:rsid w:val="00EE4C26"/>
    <w:rsid w:val="00EE5421"/>
    <w:rsid w:val="00EE5982"/>
    <w:rsid w:val="00EF009F"/>
    <w:rsid w:val="00EF180D"/>
    <w:rsid w:val="00EF5610"/>
    <w:rsid w:val="00F0229F"/>
    <w:rsid w:val="00F02BBE"/>
    <w:rsid w:val="00F05239"/>
    <w:rsid w:val="00F067DF"/>
    <w:rsid w:val="00F100E0"/>
    <w:rsid w:val="00F11D6A"/>
    <w:rsid w:val="00F1481B"/>
    <w:rsid w:val="00F15D04"/>
    <w:rsid w:val="00F22190"/>
    <w:rsid w:val="00F2219B"/>
    <w:rsid w:val="00F23A76"/>
    <w:rsid w:val="00F2549B"/>
    <w:rsid w:val="00F25997"/>
    <w:rsid w:val="00F34EDC"/>
    <w:rsid w:val="00F35B3F"/>
    <w:rsid w:val="00F36773"/>
    <w:rsid w:val="00F36B59"/>
    <w:rsid w:val="00F43E24"/>
    <w:rsid w:val="00F4464F"/>
    <w:rsid w:val="00F509FB"/>
    <w:rsid w:val="00F51101"/>
    <w:rsid w:val="00F514C4"/>
    <w:rsid w:val="00F51690"/>
    <w:rsid w:val="00F51FAB"/>
    <w:rsid w:val="00F52B1A"/>
    <w:rsid w:val="00F55130"/>
    <w:rsid w:val="00F55F1F"/>
    <w:rsid w:val="00F603CD"/>
    <w:rsid w:val="00F64068"/>
    <w:rsid w:val="00F64792"/>
    <w:rsid w:val="00F651FB"/>
    <w:rsid w:val="00F67D1C"/>
    <w:rsid w:val="00F71466"/>
    <w:rsid w:val="00F73136"/>
    <w:rsid w:val="00F73A3F"/>
    <w:rsid w:val="00F73CAF"/>
    <w:rsid w:val="00F81FA4"/>
    <w:rsid w:val="00F83291"/>
    <w:rsid w:val="00F87863"/>
    <w:rsid w:val="00F927E0"/>
    <w:rsid w:val="00F95580"/>
    <w:rsid w:val="00F960A3"/>
    <w:rsid w:val="00FA040B"/>
    <w:rsid w:val="00FA30A5"/>
    <w:rsid w:val="00FA3695"/>
    <w:rsid w:val="00FA4829"/>
    <w:rsid w:val="00FA4E8F"/>
    <w:rsid w:val="00FA5D36"/>
    <w:rsid w:val="00FA7EE7"/>
    <w:rsid w:val="00FB798C"/>
    <w:rsid w:val="00FC6632"/>
    <w:rsid w:val="00FC6F02"/>
    <w:rsid w:val="00FC7FB9"/>
    <w:rsid w:val="00FD0F67"/>
    <w:rsid w:val="00FD31C9"/>
    <w:rsid w:val="00FD6FD8"/>
    <w:rsid w:val="00FD7EAC"/>
    <w:rsid w:val="00FE1A12"/>
    <w:rsid w:val="00FE29B2"/>
    <w:rsid w:val="00FE2ECA"/>
    <w:rsid w:val="00FE5328"/>
    <w:rsid w:val="00FE5411"/>
    <w:rsid w:val="00FE5EDC"/>
    <w:rsid w:val="00FE7274"/>
    <w:rsid w:val="00FF3BEC"/>
    <w:rsid w:val="00FF3BF4"/>
    <w:rsid w:val="00FF5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ED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F4458"/>
    <w:pPr>
      <w:keepNext/>
      <w:keepLines/>
      <w:numPr>
        <w:numId w:val="32"/>
      </w:numPr>
      <w:spacing w:before="240" w:after="0"/>
      <w:outlineLvl w:val="0"/>
    </w:pPr>
    <w:rPr>
      <w:rFonts w:asciiTheme="majorHAnsi" w:eastAsiaTheme="majorEastAsia" w:hAnsiTheme="majorHAnsi" w:cstheme="majorBidi"/>
      <w:color w:val="7B881D" w:themeColor="accent1" w:themeShade="BF"/>
      <w:sz w:val="32"/>
      <w:szCs w:val="32"/>
    </w:rPr>
  </w:style>
  <w:style w:type="paragraph" w:styleId="Nagwek2">
    <w:name w:val="heading 2"/>
    <w:basedOn w:val="Normalny"/>
    <w:next w:val="Normalny"/>
    <w:link w:val="Nagwek2Znak"/>
    <w:uiPriority w:val="9"/>
    <w:unhideWhenUsed/>
    <w:qFormat/>
    <w:rsid w:val="00B81113"/>
    <w:pPr>
      <w:keepNext/>
      <w:keepLines/>
      <w:numPr>
        <w:ilvl w:val="1"/>
        <w:numId w:val="32"/>
      </w:numPr>
      <w:spacing w:before="40" w:after="0"/>
      <w:outlineLvl w:val="1"/>
    </w:pPr>
    <w:rPr>
      <w:rFonts w:asciiTheme="majorHAnsi" w:eastAsiaTheme="majorEastAsia" w:hAnsiTheme="majorHAnsi" w:cstheme="majorBidi"/>
      <w:color w:val="7B881D" w:themeColor="accent1" w:themeShade="BF"/>
      <w:sz w:val="26"/>
      <w:szCs w:val="26"/>
    </w:rPr>
  </w:style>
  <w:style w:type="paragraph" w:styleId="Nagwek3">
    <w:name w:val="heading 3"/>
    <w:basedOn w:val="Normalny"/>
    <w:next w:val="Normalny"/>
    <w:link w:val="Nagwek3Znak"/>
    <w:uiPriority w:val="9"/>
    <w:unhideWhenUsed/>
    <w:qFormat/>
    <w:rsid w:val="00677CAD"/>
    <w:pPr>
      <w:keepNext/>
      <w:keepLines/>
      <w:numPr>
        <w:ilvl w:val="2"/>
        <w:numId w:val="32"/>
      </w:numPr>
      <w:spacing w:before="40" w:after="0"/>
      <w:outlineLvl w:val="2"/>
    </w:pPr>
    <w:rPr>
      <w:rFonts w:asciiTheme="majorHAnsi" w:eastAsiaTheme="majorEastAsia" w:hAnsiTheme="majorHAnsi" w:cstheme="majorBidi"/>
      <w:color w:val="525A13" w:themeColor="accent1" w:themeShade="7F"/>
      <w:sz w:val="24"/>
      <w:szCs w:val="24"/>
    </w:rPr>
  </w:style>
  <w:style w:type="paragraph" w:styleId="Nagwek4">
    <w:name w:val="heading 4"/>
    <w:basedOn w:val="Normalny"/>
    <w:next w:val="Normalny"/>
    <w:link w:val="Nagwek4Znak"/>
    <w:uiPriority w:val="9"/>
    <w:semiHidden/>
    <w:unhideWhenUsed/>
    <w:qFormat/>
    <w:rsid w:val="004377EC"/>
    <w:pPr>
      <w:keepNext/>
      <w:keepLines/>
      <w:numPr>
        <w:ilvl w:val="3"/>
        <w:numId w:val="32"/>
      </w:numPr>
      <w:spacing w:before="40" w:after="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4377EC"/>
    <w:pPr>
      <w:keepNext/>
      <w:keepLines/>
      <w:numPr>
        <w:ilvl w:val="4"/>
        <w:numId w:val="32"/>
      </w:numPr>
      <w:spacing w:before="40" w:after="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4377EC"/>
    <w:pPr>
      <w:keepNext/>
      <w:keepLines/>
      <w:numPr>
        <w:ilvl w:val="5"/>
        <w:numId w:val="32"/>
      </w:numPr>
      <w:spacing w:before="40" w:after="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4377EC"/>
    <w:pPr>
      <w:keepNext/>
      <w:keepLines/>
      <w:numPr>
        <w:ilvl w:val="6"/>
        <w:numId w:val="32"/>
      </w:numPr>
      <w:spacing w:before="40" w:after="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4377EC"/>
    <w:pPr>
      <w:keepNext/>
      <w:keepLines/>
      <w:numPr>
        <w:ilvl w:val="7"/>
        <w:numId w:val="32"/>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4377EC"/>
    <w:pPr>
      <w:keepNext/>
      <w:keepLines/>
      <w:numPr>
        <w:ilvl w:val="8"/>
        <w:numId w:val="32"/>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F445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F4458"/>
    <w:rPr>
      <w:rFonts w:eastAsiaTheme="minorEastAsia"/>
      <w:lang w:eastAsia="pl-PL"/>
    </w:rPr>
  </w:style>
  <w:style w:type="character" w:customStyle="1" w:styleId="Nagwek1Znak">
    <w:name w:val="Nagłówek 1 Znak"/>
    <w:basedOn w:val="Domylnaczcionkaakapitu"/>
    <w:link w:val="Nagwek1"/>
    <w:uiPriority w:val="9"/>
    <w:rsid w:val="008F4458"/>
    <w:rPr>
      <w:rFonts w:asciiTheme="majorHAnsi" w:eastAsiaTheme="majorEastAsia" w:hAnsiTheme="majorHAnsi" w:cstheme="majorBidi"/>
      <w:color w:val="7B881D" w:themeColor="accent1" w:themeShade="BF"/>
      <w:sz w:val="32"/>
      <w:szCs w:val="32"/>
    </w:rPr>
  </w:style>
  <w:style w:type="paragraph" w:styleId="Nagwekspisutreci">
    <w:name w:val="TOC Heading"/>
    <w:basedOn w:val="Nagwek1"/>
    <w:next w:val="Normalny"/>
    <w:uiPriority w:val="39"/>
    <w:unhideWhenUsed/>
    <w:qFormat/>
    <w:rsid w:val="008F4458"/>
    <w:pPr>
      <w:outlineLvl w:val="9"/>
    </w:pPr>
    <w:rPr>
      <w:lang w:eastAsia="pl-PL"/>
    </w:rPr>
  </w:style>
  <w:style w:type="paragraph" w:styleId="Nagwek">
    <w:name w:val="header"/>
    <w:basedOn w:val="Normalny"/>
    <w:link w:val="NagwekZnak"/>
    <w:uiPriority w:val="99"/>
    <w:unhideWhenUsed/>
    <w:rsid w:val="008F44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458"/>
  </w:style>
  <w:style w:type="paragraph" w:styleId="Stopka">
    <w:name w:val="footer"/>
    <w:basedOn w:val="Normalny"/>
    <w:link w:val="StopkaZnak"/>
    <w:uiPriority w:val="99"/>
    <w:unhideWhenUsed/>
    <w:rsid w:val="008F4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458"/>
  </w:style>
  <w:style w:type="paragraph" w:styleId="Spistreci1">
    <w:name w:val="toc 1"/>
    <w:basedOn w:val="Normalny"/>
    <w:next w:val="Normalny"/>
    <w:autoRedefine/>
    <w:uiPriority w:val="39"/>
    <w:unhideWhenUsed/>
    <w:rsid w:val="00B81113"/>
    <w:pPr>
      <w:spacing w:after="100"/>
    </w:pPr>
  </w:style>
  <w:style w:type="character" w:styleId="Hipercze">
    <w:name w:val="Hyperlink"/>
    <w:basedOn w:val="Domylnaczcionkaakapitu"/>
    <w:uiPriority w:val="99"/>
    <w:unhideWhenUsed/>
    <w:rsid w:val="00B81113"/>
    <w:rPr>
      <w:color w:val="F59E00" w:themeColor="hyperlink"/>
      <w:u w:val="single"/>
    </w:rPr>
  </w:style>
  <w:style w:type="character" w:customStyle="1" w:styleId="Nagwek2Znak">
    <w:name w:val="Nagłówek 2 Znak"/>
    <w:basedOn w:val="Domylnaczcionkaakapitu"/>
    <w:link w:val="Nagwek2"/>
    <w:uiPriority w:val="9"/>
    <w:rsid w:val="00B81113"/>
    <w:rPr>
      <w:rFonts w:asciiTheme="majorHAnsi" w:eastAsiaTheme="majorEastAsia" w:hAnsiTheme="majorHAnsi" w:cstheme="majorBidi"/>
      <w:color w:val="7B881D" w:themeColor="accent1" w:themeShade="BF"/>
      <w:sz w:val="26"/>
      <w:szCs w:val="26"/>
    </w:rPr>
  </w:style>
  <w:style w:type="paragraph" w:styleId="Spistreci2">
    <w:name w:val="toc 2"/>
    <w:basedOn w:val="Normalny"/>
    <w:next w:val="Normalny"/>
    <w:autoRedefine/>
    <w:uiPriority w:val="39"/>
    <w:unhideWhenUsed/>
    <w:rsid w:val="006D29F4"/>
    <w:pPr>
      <w:tabs>
        <w:tab w:val="left" w:pos="880"/>
        <w:tab w:val="right" w:leader="dot" w:pos="9062"/>
      </w:tabs>
      <w:spacing w:after="100"/>
      <w:ind w:left="220"/>
    </w:pPr>
  </w:style>
  <w:style w:type="paragraph" w:styleId="Akapitzlist">
    <w:name w:val="List Paragraph"/>
    <w:aliases w:val="Numerowanie,Akapit z listą BS,List Paragraph,L1,sw tekst"/>
    <w:basedOn w:val="Normalny"/>
    <w:link w:val="AkapitzlistZnak"/>
    <w:uiPriority w:val="34"/>
    <w:qFormat/>
    <w:rsid w:val="00E533AE"/>
    <w:pPr>
      <w:ind w:left="720"/>
      <w:contextualSpacing/>
    </w:pPr>
  </w:style>
  <w:style w:type="character" w:customStyle="1" w:styleId="AkapitzlistZnak">
    <w:name w:val="Akapit z listą Znak"/>
    <w:aliases w:val="Numerowanie Znak,Akapit z listą BS Znak,List Paragraph Znak,L1 Znak,sw tekst Znak"/>
    <w:link w:val="Akapitzlist"/>
    <w:uiPriority w:val="99"/>
    <w:qFormat/>
    <w:locked/>
    <w:rsid w:val="00E533AE"/>
  </w:style>
  <w:style w:type="character" w:customStyle="1" w:styleId="Nagwek3Znak">
    <w:name w:val="Nagłówek 3 Znak"/>
    <w:basedOn w:val="Domylnaczcionkaakapitu"/>
    <w:link w:val="Nagwek3"/>
    <w:uiPriority w:val="9"/>
    <w:rsid w:val="00677CAD"/>
    <w:rPr>
      <w:rFonts w:asciiTheme="majorHAnsi" w:eastAsiaTheme="majorEastAsia" w:hAnsiTheme="majorHAnsi" w:cstheme="majorBidi"/>
      <w:color w:val="525A13" w:themeColor="accent1" w:themeShade="7F"/>
      <w:sz w:val="24"/>
      <w:szCs w:val="24"/>
    </w:rPr>
  </w:style>
  <w:style w:type="character" w:customStyle="1" w:styleId="Nagwek4Znak">
    <w:name w:val="Nagłówek 4 Znak"/>
    <w:basedOn w:val="Domylnaczcionkaakapitu"/>
    <w:link w:val="Nagwek4"/>
    <w:uiPriority w:val="9"/>
    <w:semiHidden/>
    <w:rsid w:val="004377EC"/>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4377EC"/>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4377EC"/>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4377EC"/>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4377EC"/>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4377EC"/>
    <w:rPr>
      <w:rFonts w:ascii="Calibri Light" w:eastAsia="Times New Roman" w:hAnsi="Calibri Light" w:cs="Times New Roman"/>
      <w:i/>
      <w:iCs/>
      <w:color w:val="272727"/>
      <w:sz w:val="21"/>
      <w:szCs w:val="21"/>
    </w:rPr>
  </w:style>
  <w:style w:type="character" w:styleId="Odwoaniedokomentarza">
    <w:name w:val="annotation reference"/>
    <w:basedOn w:val="Domylnaczcionkaakapitu"/>
    <w:uiPriority w:val="99"/>
    <w:unhideWhenUsed/>
    <w:rsid w:val="004377EC"/>
    <w:rPr>
      <w:sz w:val="16"/>
      <w:szCs w:val="16"/>
    </w:rPr>
  </w:style>
  <w:style w:type="paragraph" w:styleId="Tekstkomentarza">
    <w:name w:val="annotation text"/>
    <w:basedOn w:val="Normalny"/>
    <w:link w:val="TekstkomentarzaZnak"/>
    <w:uiPriority w:val="99"/>
    <w:semiHidden/>
    <w:unhideWhenUsed/>
    <w:rsid w:val="004377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7EC"/>
    <w:rPr>
      <w:sz w:val="20"/>
      <w:szCs w:val="20"/>
    </w:rPr>
  </w:style>
  <w:style w:type="paragraph" w:styleId="Tematkomentarza">
    <w:name w:val="annotation subject"/>
    <w:basedOn w:val="Tekstkomentarza"/>
    <w:next w:val="Tekstkomentarza"/>
    <w:link w:val="TematkomentarzaZnak"/>
    <w:uiPriority w:val="99"/>
    <w:semiHidden/>
    <w:unhideWhenUsed/>
    <w:rsid w:val="004377EC"/>
    <w:rPr>
      <w:b/>
      <w:bCs/>
    </w:rPr>
  </w:style>
  <w:style w:type="character" w:customStyle="1" w:styleId="TematkomentarzaZnak">
    <w:name w:val="Temat komentarza Znak"/>
    <w:basedOn w:val="TekstkomentarzaZnak"/>
    <w:link w:val="Tematkomentarza"/>
    <w:uiPriority w:val="99"/>
    <w:semiHidden/>
    <w:rsid w:val="004377EC"/>
    <w:rPr>
      <w:b/>
      <w:bCs/>
      <w:sz w:val="20"/>
      <w:szCs w:val="20"/>
    </w:rPr>
  </w:style>
  <w:style w:type="paragraph" w:styleId="Tekstdymka">
    <w:name w:val="Balloon Text"/>
    <w:basedOn w:val="Normalny"/>
    <w:link w:val="TekstdymkaZnak"/>
    <w:uiPriority w:val="99"/>
    <w:semiHidden/>
    <w:unhideWhenUsed/>
    <w:rsid w:val="004377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7EC"/>
    <w:rPr>
      <w:rFonts w:ascii="Segoe UI" w:hAnsi="Segoe UI" w:cs="Segoe UI"/>
      <w:sz w:val="18"/>
      <w:szCs w:val="18"/>
    </w:rPr>
  </w:style>
  <w:style w:type="paragraph" w:customStyle="1" w:styleId="BodySingle">
    <w:name w:val="Body Single"/>
    <w:rsid w:val="004377EC"/>
    <w:pPr>
      <w:keepLines/>
      <w:spacing w:after="113" w:line="240" w:lineRule="auto"/>
      <w:jc w:val="both"/>
    </w:pPr>
    <w:rPr>
      <w:rFonts w:ascii="Times New Roman" w:eastAsia="Times New Roman" w:hAnsi="Times New Roman" w:cs="Times New Roman"/>
      <w:color w:val="000000"/>
      <w:sz w:val="24"/>
      <w:szCs w:val="20"/>
      <w:lang w:eastAsia="pl-PL"/>
    </w:rPr>
  </w:style>
  <w:style w:type="table" w:styleId="Tabela-Siatka">
    <w:name w:val="Table Grid"/>
    <w:basedOn w:val="Standardowy"/>
    <w:uiPriority w:val="39"/>
    <w:rsid w:val="004377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4377E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4377EC"/>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4377EC"/>
  </w:style>
  <w:style w:type="character" w:customStyle="1" w:styleId="TekstpodstawowyZnak1">
    <w:name w:val="Tekst podstawowy Znak1"/>
    <w:link w:val="Tekstpodstawowy"/>
    <w:rsid w:val="004377EC"/>
    <w:rPr>
      <w:rFonts w:ascii="Times New Roman" w:eastAsia="Calibri" w:hAnsi="Times New Roman" w:cs="Times New Roman"/>
      <w:sz w:val="24"/>
      <w:szCs w:val="24"/>
      <w:lang w:eastAsia="ar-SA"/>
    </w:rPr>
  </w:style>
  <w:style w:type="paragraph" w:customStyle="1" w:styleId="Normalny1">
    <w:name w:val="Normalny1"/>
    <w:rsid w:val="004377E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4377EC"/>
    <w:rPr>
      <w:rFonts w:ascii="Century Gothic" w:hAnsi="Century Gothic"/>
      <w:spacing w:val="2"/>
      <w:sz w:val="24"/>
      <w:lang w:eastAsia="pl-PL"/>
    </w:rPr>
  </w:style>
  <w:style w:type="paragraph" w:customStyle="1" w:styleId="SDnormalny">
    <w:name w:val="SD_normalny"/>
    <w:basedOn w:val="Normalny"/>
    <w:link w:val="SDnormalnyZnakZnak"/>
    <w:rsid w:val="004377EC"/>
    <w:pPr>
      <w:spacing w:before="60" w:after="60" w:line="240" w:lineRule="auto"/>
      <w:jc w:val="both"/>
    </w:pPr>
    <w:rPr>
      <w:rFonts w:ascii="Century Gothic" w:hAnsi="Century Gothic"/>
      <w:spacing w:val="2"/>
      <w:sz w:val="24"/>
      <w:lang w:eastAsia="pl-PL"/>
    </w:rPr>
  </w:style>
  <w:style w:type="character" w:customStyle="1" w:styleId="SDnazwa">
    <w:name w:val="SD_nazwa"/>
    <w:rsid w:val="004377EC"/>
    <w:rPr>
      <w:rFonts w:ascii="Century Gothic" w:hAnsi="Century Gothic"/>
      <w:color w:val="808080"/>
      <w:spacing w:val="2"/>
      <w:sz w:val="20"/>
    </w:rPr>
  </w:style>
  <w:style w:type="numbering" w:customStyle="1" w:styleId="SDwypunktowanie1">
    <w:name w:val="SD_wypunktowanie1"/>
    <w:rsid w:val="004377EC"/>
    <w:pPr>
      <w:numPr>
        <w:numId w:val="1"/>
      </w:numPr>
    </w:pPr>
  </w:style>
  <w:style w:type="numbering" w:customStyle="1" w:styleId="SDwypunktowanie2">
    <w:name w:val="SD_wypunktowanie2"/>
    <w:rsid w:val="004377EC"/>
    <w:pPr>
      <w:numPr>
        <w:numId w:val="2"/>
      </w:numPr>
    </w:pPr>
  </w:style>
  <w:style w:type="numbering" w:customStyle="1" w:styleId="SDwypunktowanie3">
    <w:name w:val="SD_wypunktowanie3"/>
    <w:rsid w:val="004377EC"/>
    <w:pPr>
      <w:numPr>
        <w:numId w:val="3"/>
      </w:numPr>
    </w:pPr>
  </w:style>
  <w:style w:type="paragraph" w:customStyle="1" w:styleId="TABELE">
    <w:name w:val="TABELE"/>
    <w:basedOn w:val="Normalny"/>
    <w:link w:val="TABELEZnak"/>
    <w:qFormat/>
    <w:rsid w:val="004377EC"/>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4377EC"/>
    <w:rPr>
      <w:rFonts w:ascii="Tw Cen MT" w:eastAsiaTheme="minorEastAsia" w:hAnsi="Tw Cen MT" w:cstheme="minorHAnsi"/>
      <w:sz w:val="16"/>
      <w:szCs w:val="16"/>
    </w:rPr>
  </w:style>
  <w:style w:type="paragraph" w:customStyle="1" w:styleId="Default">
    <w:name w:val="Default"/>
    <w:rsid w:val="004377EC"/>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4377EC"/>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4377EC"/>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4377E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4377EC"/>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4377EC"/>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4377EC"/>
    <w:rPr>
      <w:b/>
      <w:bCs/>
    </w:rPr>
  </w:style>
  <w:style w:type="character" w:styleId="Uwydatnienie">
    <w:name w:val="Emphasis"/>
    <w:basedOn w:val="Domylnaczcionkaakapitu"/>
    <w:uiPriority w:val="20"/>
    <w:qFormat/>
    <w:rsid w:val="004377EC"/>
    <w:rPr>
      <w:i/>
      <w:iCs/>
      <w:color w:val="000000" w:themeColor="text1"/>
    </w:rPr>
  </w:style>
  <w:style w:type="paragraph" w:styleId="Cytat">
    <w:name w:val="Quote"/>
    <w:basedOn w:val="Normalny"/>
    <w:next w:val="Normalny"/>
    <w:link w:val="CytatZnak"/>
    <w:uiPriority w:val="29"/>
    <w:qFormat/>
    <w:rsid w:val="004377EC"/>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377E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377EC"/>
    <w:pPr>
      <w:pBdr>
        <w:top w:val="single" w:sz="24" w:space="4" w:color="DF532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377E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377EC"/>
    <w:rPr>
      <w:i/>
      <w:iCs/>
      <w:color w:val="595959" w:themeColor="text1" w:themeTint="A6"/>
    </w:rPr>
  </w:style>
  <w:style w:type="character" w:styleId="Wyrnienieintensywne">
    <w:name w:val="Intense Emphasis"/>
    <w:basedOn w:val="Domylnaczcionkaakapitu"/>
    <w:uiPriority w:val="21"/>
    <w:qFormat/>
    <w:rsid w:val="004377EC"/>
    <w:rPr>
      <w:b/>
      <w:bCs/>
      <w:i/>
      <w:iCs/>
      <w:caps w:val="0"/>
      <w:smallCaps w:val="0"/>
      <w:strike w:val="0"/>
      <w:dstrike w:val="0"/>
      <w:color w:val="DF5327" w:themeColor="accent2"/>
    </w:rPr>
  </w:style>
  <w:style w:type="character" w:styleId="Odwoaniedelikatne">
    <w:name w:val="Subtle Reference"/>
    <w:basedOn w:val="Domylnaczcionkaakapitu"/>
    <w:uiPriority w:val="31"/>
    <w:qFormat/>
    <w:rsid w:val="004377E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377EC"/>
    <w:rPr>
      <w:b/>
      <w:bCs/>
      <w:caps w:val="0"/>
      <w:smallCaps/>
      <w:color w:val="auto"/>
      <w:spacing w:val="0"/>
      <w:u w:val="single"/>
    </w:rPr>
  </w:style>
  <w:style w:type="character" w:styleId="Tytuksiki">
    <w:name w:val="Book Title"/>
    <w:basedOn w:val="Domylnaczcionkaakapitu"/>
    <w:uiPriority w:val="33"/>
    <w:qFormat/>
    <w:rsid w:val="004377EC"/>
    <w:rPr>
      <w:b/>
      <w:bCs/>
      <w:caps w:val="0"/>
      <w:smallCaps/>
      <w:spacing w:val="0"/>
    </w:rPr>
  </w:style>
  <w:style w:type="table" w:styleId="Tabelasiatki1jasnaakcent2">
    <w:name w:val="Grid Table 1 Light Accent 2"/>
    <w:basedOn w:val="Standardowy"/>
    <w:uiPriority w:val="46"/>
    <w:rsid w:val="004377EC"/>
    <w:pPr>
      <w:spacing w:after="0" w:line="240" w:lineRule="auto"/>
    </w:pPr>
    <w:rPr>
      <w:rFonts w:eastAsiaTheme="minorEastAsia"/>
      <w:sz w:val="21"/>
      <w:szCs w:val="21"/>
    </w:r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4377EC"/>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9C2F31"/>
    <w:rPr>
      <w:color w:val="B2B2B2" w:themeColor="followedHyperlink"/>
      <w:u w:val="single"/>
    </w:rPr>
  </w:style>
  <w:style w:type="paragraph" w:styleId="NormalnyWeb">
    <w:name w:val="Normal (Web)"/>
    <w:basedOn w:val="Normalny"/>
    <w:uiPriority w:val="99"/>
    <w:unhideWhenUsed/>
    <w:rsid w:val="009C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B1C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WW8Num2z3">
    <w:name w:val="WW8Num2z3"/>
    <w:rsid w:val="007355E0"/>
  </w:style>
  <w:style w:type="character" w:customStyle="1" w:styleId="czeinternetowe">
    <w:name w:val="Łącze internetowe"/>
    <w:basedOn w:val="Domylnaczcionkaakapitu"/>
    <w:uiPriority w:val="99"/>
    <w:unhideWhenUsed/>
    <w:rsid w:val="00084BC8"/>
    <w:rPr>
      <w:color w:val="F59E00" w:themeColor="hyperlink"/>
      <w:u w:val="single"/>
    </w:rPr>
  </w:style>
  <w:style w:type="character" w:styleId="Odwoanieprzypisudolnego">
    <w:name w:val="footnote reference"/>
    <w:basedOn w:val="Domylnaczcionkaakapitu"/>
    <w:uiPriority w:val="99"/>
    <w:semiHidden/>
    <w:unhideWhenUsed/>
    <w:qFormat/>
    <w:rsid w:val="00084BC8"/>
    <w:rPr>
      <w:vertAlign w:val="superscript"/>
    </w:rPr>
  </w:style>
  <w:style w:type="character" w:customStyle="1" w:styleId="Zakotwiczenieprzypisudolnego">
    <w:name w:val="Zakotwiczenie przypisu dolnego"/>
    <w:rsid w:val="00084BC8"/>
    <w:rPr>
      <w:vertAlign w:val="superscript"/>
    </w:rPr>
  </w:style>
  <w:style w:type="paragraph" w:styleId="Zwykytekst">
    <w:name w:val="Plain Text"/>
    <w:basedOn w:val="Normalny"/>
    <w:link w:val="ZwykytekstZnak"/>
    <w:uiPriority w:val="99"/>
    <w:semiHidden/>
    <w:unhideWhenUsed/>
    <w:rsid w:val="003B0CA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B0CA4"/>
    <w:rPr>
      <w:rFonts w:ascii="Calibri" w:hAnsi="Calibri"/>
      <w:szCs w:val="21"/>
    </w:rPr>
  </w:style>
  <w:style w:type="table" w:customStyle="1" w:styleId="TableGrid">
    <w:name w:val="TableGrid"/>
    <w:rsid w:val="008F0FF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1AC6"/>
  </w:style>
  <w:style w:type="paragraph" w:customStyle="1" w:styleId="footnotedescription">
    <w:name w:val="footnote description"/>
    <w:next w:val="Normalny"/>
    <w:link w:val="footnotedescriptionChar"/>
    <w:hidden/>
    <w:rsid w:val="000352C4"/>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0352C4"/>
    <w:rPr>
      <w:rFonts w:ascii="Calibri" w:eastAsia="Calibri" w:hAnsi="Calibri" w:cs="Calibri"/>
      <w:color w:val="000000"/>
      <w:sz w:val="20"/>
      <w:lang w:eastAsia="pl-PL"/>
    </w:rPr>
  </w:style>
  <w:style w:type="character" w:customStyle="1" w:styleId="footnotemark">
    <w:name w:val="footnote mark"/>
    <w:hidden/>
    <w:rsid w:val="000352C4"/>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045D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D3F"/>
    <w:rPr>
      <w:sz w:val="20"/>
      <w:szCs w:val="20"/>
    </w:rPr>
  </w:style>
  <w:style w:type="character" w:styleId="Odwoanieprzypisukocowego">
    <w:name w:val="endnote reference"/>
    <w:basedOn w:val="Domylnaczcionkaakapitu"/>
    <w:uiPriority w:val="99"/>
    <w:semiHidden/>
    <w:unhideWhenUsed/>
    <w:rsid w:val="00045D3F"/>
    <w:rPr>
      <w:vertAlign w:val="superscript"/>
    </w:rPr>
  </w:style>
  <w:style w:type="paragraph" w:styleId="Spistreci3">
    <w:name w:val="toc 3"/>
    <w:basedOn w:val="Normalny"/>
    <w:next w:val="Normalny"/>
    <w:autoRedefine/>
    <w:uiPriority w:val="39"/>
    <w:unhideWhenUsed/>
    <w:rsid w:val="00045D3F"/>
    <w:pPr>
      <w:spacing w:after="100"/>
      <w:ind w:left="440"/>
    </w:pPr>
    <w:rPr>
      <w:rFonts w:eastAsiaTheme="minorEastAsia" w:cs="Times New Roman"/>
      <w:lang w:eastAsia="pl-PL"/>
    </w:rPr>
  </w:style>
  <w:style w:type="paragraph" w:customStyle="1" w:styleId="Wytyczne">
    <w:name w:val="Wytyczne"/>
    <w:basedOn w:val="Normalny"/>
    <w:link w:val="WytyczneZnak"/>
    <w:qFormat/>
    <w:rsid w:val="00045D3F"/>
    <w:pPr>
      <w:numPr>
        <w:numId w:val="4"/>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045D3F"/>
    <w:pPr>
      <w:numPr>
        <w:ilvl w:val="1"/>
      </w:numPr>
      <w:tabs>
        <w:tab w:val="num" w:pos="360"/>
      </w:tabs>
      <w:ind w:left="993" w:hanging="284"/>
    </w:pPr>
  </w:style>
  <w:style w:type="character" w:customStyle="1" w:styleId="WytyczneZnak">
    <w:name w:val="Wytyczne Znak"/>
    <w:link w:val="Wytyczne"/>
    <w:locked/>
    <w:rsid w:val="00045D3F"/>
    <w:rPr>
      <w:rFonts w:ascii="Calibri" w:eastAsia="Times New Roman" w:hAnsi="Calibri" w:cs="Times New Roman"/>
      <w:sz w:val="24"/>
      <w:szCs w:val="24"/>
    </w:rPr>
  </w:style>
  <w:style w:type="character" w:customStyle="1" w:styleId="size">
    <w:name w:val="size"/>
    <w:basedOn w:val="Domylnaczcionkaakapitu"/>
    <w:rsid w:val="0011610E"/>
  </w:style>
  <w:style w:type="table" w:styleId="redniecieniowanie1akcent1">
    <w:name w:val="Medium Shading 1 Accent 1"/>
    <w:basedOn w:val="Standardowy"/>
    <w:uiPriority w:val="63"/>
    <w:rsid w:val="00FA4E8F"/>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D8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wstpniesformatowanyZnak">
    <w:name w:val="HTML - wstępnie sformatowany Znak"/>
    <w:basedOn w:val="Domylnaczcionkaakapitu"/>
    <w:uiPriority w:val="99"/>
    <w:semiHidden/>
    <w:rsid w:val="00D824B3"/>
    <w:rPr>
      <w:rFonts w:ascii="Consolas" w:hAnsi="Consolas"/>
      <w:sz w:val="20"/>
      <w:szCs w:val="20"/>
    </w:rPr>
  </w:style>
  <w:style w:type="character" w:customStyle="1" w:styleId="HTML-wstpniesformatowanyZnak1">
    <w:name w:val="HTML - wstępnie sformatowany Znak1"/>
    <w:link w:val="HTML-wstpniesformatowany"/>
    <w:rsid w:val="00D824B3"/>
    <w:rPr>
      <w:rFonts w:ascii="Courier New" w:eastAsia="Times New Roman" w:hAnsi="Courier New" w:cs="Times New Roman"/>
      <w:sz w:val="20"/>
      <w:szCs w:val="20"/>
      <w:lang w:val="x-none" w:eastAsia="ar-SA"/>
    </w:rPr>
  </w:style>
  <w:style w:type="character" w:customStyle="1" w:styleId="BulletSymbols">
    <w:name w:val="Bullet Symbols"/>
    <w:rsid w:val="002F6257"/>
    <w:rPr>
      <w:rFonts w:ascii="OpenSymbol" w:eastAsia="OpenSymbol" w:hAnsi="OpenSymbol" w:cs="OpenSymbol"/>
    </w:rPr>
  </w:style>
  <w:style w:type="character" w:customStyle="1" w:styleId="Teksttreci2">
    <w:name w:val="Tekst treści (2)_"/>
    <w:basedOn w:val="Domylnaczcionkaakapitu"/>
    <w:rsid w:val="00B8194E"/>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Teksttreci20">
    <w:name w:val="Tekst treści (2)"/>
    <w:basedOn w:val="Teksttreci2"/>
    <w:rsid w:val="00B8194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pl-PL" w:eastAsia="pl-PL" w:bidi="pl-PL"/>
    </w:rPr>
  </w:style>
  <w:style w:type="paragraph" w:customStyle="1" w:styleId="ListParagraphNumerowanieAkapitzlistBS">
    <w:name w:val="List Paragraph;Numerowanie;Akapit z listą BS"/>
    <w:basedOn w:val="Standard"/>
    <w:rsid w:val="0039100D"/>
    <w:pPr>
      <w:widowControl/>
      <w:spacing w:after="200" w:line="276" w:lineRule="auto"/>
      <w:ind w:left="720"/>
    </w:pPr>
    <w:rPr>
      <w:rFonts w:ascii="Calibri" w:eastAsia="Calibri" w:hAnsi="Calibri" w:cs="Times New Roman"/>
      <w:sz w:val="22"/>
      <w:szCs w:val="22"/>
      <w:lang w:eastAsia="en-US" w:bidi="ar-SA"/>
    </w:rPr>
  </w:style>
  <w:style w:type="numbering" w:customStyle="1" w:styleId="WWNum2">
    <w:name w:val="WWNum2"/>
    <w:basedOn w:val="Bezlisty"/>
    <w:rsid w:val="0039100D"/>
    <w:pPr>
      <w:numPr>
        <w:numId w:val="23"/>
      </w:numPr>
    </w:pPr>
  </w:style>
  <w:style w:type="numbering" w:customStyle="1" w:styleId="WWNum3">
    <w:name w:val="WWNum3"/>
    <w:basedOn w:val="Bezlisty"/>
    <w:rsid w:val="0039100D"/>
    <w:pPr>
      <w:numPr>
        <w:numId w:val="19"/>
      </w:numPr>
    </w:pPr>
  </w:style>
  <w:style w:type="numbering" w:customStyle="1" w:styleId="WWNum4">
    <w:name w:val="WWNum4"/>
    <w:basedOn w:val="Bezlisty"/>
    <w:rsid w:val="0039100D"/>
    <w:pPr>
      <w:numPr>
        <w:numId w:val="17"/>
      </w:numPr>
    </w:pPr>
  </w:style>
  <w:style w:type="numbering" w:customStyle="1" w:styleId="WWNum5">
    <w:name w:val="WWNum5"/>
    <w:basedOn w:val="Bezlisty"/>
    <w:rsid w:val="00902E43"/>
    <w:pPr>
      <w:numPr>
        <w:numId w:val="21"/>
      </w:numPr>
    </w:pPr>
  </w:style>
  <w:style w:type="numbering" w:customStyle="1" w:styleId="WWNum6">
    <w:name w:val="WWNum6"/>
    <w:basedOn w:val="Bezlisty"/>
    <w:rsid w:val="00902E43"/>
    <w:pPr>
      <w:numPr>
        <w:numId w:val="18"/>
      </w:numPr>
    </w:pPr>
  </w:style>
  <w:style w:type="numbering" w:customStyle="1" w:styleId="WWNum7">
    <w:name w:val="WWNum7"/>
    <w:basedOn w:val="Bezlisty"/>
    <w:rsid w:val="00902E43"/>
    <w:pPr>
      <w:numPr>
        <w:numId w:val="15"/>
      </w:numPr>
    </w:pPr>
  </w:style>
  <w:style w:type="numbering" w:customStyle="1" w:styleId="WWNum8">
    <w:name w:val="WWNum8"/>
    <w:basedOn w:val="Bezlisty"/>
    <w:rsid w:val="00902E43"/>
    <w:pPr>
      <w:numPr>
        <w:numId w:val="22"/>
      </w:numPr>
    </w:pPr>
  </w:style>
  <w:style w:type="numbering" w:customStyle="1" w:styleId="WWNum9">
    <w:name w:val="WWNum9"/>
    <w:basedOn w:val="Bezlisty"/>
    <w:rsid w:val="00902E43"/>
    <w:pPr>
      <w:numPr>
        <w:numId w:val="20"/>
      </w:numPr>
    </w:pPr>
  </w:style>
  <w:style w:type="character" w:customStyle="1" w:styleId="Nagwek10">
    <w:name w:val="Nagłówek #1_"/>
    <w:basedOn w:val="Domylnaczcionkaakapitu"/>
    <w:rsid w:val="00BF3BEF"/>
    <w:rPr>
      <w:rFonts w:ascii="Calibri" w:eastAsia="Calibri" w:hAnsi="Calibri" w:cs="Calibri"/>
      <w:b/>
      <w:bCs/>
      <w:i w:val="0"/>
      <w:iCs w:val="0"/>
      <w:smallCaps w:val="0"/>
      <w:strike w:val="0"/>
      <w:sz w:val="22"/>
      <w:szCs w:val="22"/>
      <w:u w:val="none"/>
    </w:rPr>
  </w:style>
  <w:style w:type="character" w:customStyle="1" w:styleId="Nagwek11">
    <w:name w:val="Nagłówek #1"/>
    <w:basedOn w:val="Nagwek10"/>
    <w:rsid w:val="00BF3BE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rsid w:val="00BF3BEF"/>
    <w:rPr>
      <w:rFonts w:ascii="Trebuchet MS" w:eastAsia="Trebuchet MS" w:hAnsi="Trebuchet MS" w:cs="Trebuchet MS"/>
      <w:b w:val="0"/>
      <w:bCs w:val="0"/>
      <w:i w:val="0"/>
      <w:iCs w:val="0"/>
      <w:smallCaps w:val="0"/>
      <w:strike w:val="0"/>
      <w:sz w:val="14"/>
      <w:szCs w:val="14"/>
      <w:u w:val="none"/>
    </w:rPr>
  </w:style>
  <w:style w:type="character" w:customStyle="1" w:styleId="PogrubienieTeksttreci3Calibri11pt">
    <w:name w:val="Pogrubienie;Tekst treści (3) + Calibri;11 pt"/>
    <w:basedOn w:val="Teksttreci3"/>
    <w:rsid w:val="00BF3BE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PogrubienieTeksttreci3TimesNewRoman12ptOdstpy2pt">
    <w:name w:val="Pogrubienie;Tekst treści (3) + Times New Roman;12 pt;Odstępy 2 pt"/>
    <w:basedOn w:val="Teksttreci3"/>
    <w:rsid w:val="00BF3BEF"/>
    <w:rPr>
      <w:rFonts w:ascii="Times New Roman" w:eastAsia="Times New Roman" w:hAnsi="Times New Roman" w:cs="Times New Roman"/>
      <w:b/>
      <w:bCs/>
      <w:i w:val="0"/>
      <w:iCs w:val="0"/>
      <w:smallCaps w:val="0"/>
      <w:strike w:val="0"/>
      <w:color w:val="000000"/>
      <w:spacing w:val="40"/>
      <w:w w:val="100"/>
      <w:position w:val="0"/>
      <w:sz w:val="24"/>
      <w:szCs w:val="24"/>
      <w:u w:val="none"/>
      <w:lang w:val="pl-PL" w:eastAsia="pl-PL" w:bidi="pl-PL"/>
    </w:rPr>
  </w:style>
  <w:style w:type="character" w:customStyle="1" w:styleId="Teksttreci30">
    <w:name w:val="Tekst treści (3)"/>
    <w:basedOn w:val="Teksttreci3"/>
    <w:rsid w:val="00BF3BEF"/>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3Calibri10pt">
    <w:name w:val="Tekst treści (3) + Calibri;10 pt"/>
    <w:basedOn w:val="Teksttreci3"/>
    <w:rsid w:val="00BF3BE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BF3BEF"/>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1TrebuchetMS15ptKursywa">
    <w:name w:val="Nagłówek #1 + Trebuchet MS;15 pt;Kursywa"/>
    <w:basedOn w:val="Nagwek10"/>
    <w:rsid w:val="00BF3BEF"/>
    <w:rPr>
      <w:rFonts w:ascii="Trebuchet MS" w:eastAsia="Trebuchet MS" w:hAnsi="Trebuchet MS" w:cs="Trebuchet MS"/>
      <w:b/>
      <w:bCs/>
      <w:i/>
      <w:iCs/>
      <w:smallCaps w:val="0"/>
      <w:strike w:val="0"/>
      <w:color w:val="000000"/>
      <w:spacing w:val="0"/>
      <w:w w:val="100"/>
      <w:position w:val="0"/>
      <w:sz w:val="30"/>
      <w:szCs w:val="30"/>
      <w:u w:val="none"/>
      <w:lang w:val="pl-PL" w:eastAsia="pl-PL" w:bidi="pl-PL"/>
    </w:rPr>
  </w:style>
  <w:style w:type="character" w:customStyle="1" w:styleId="h1">
    <w:name w:val="h1"/>
    <w:basedOn w:val="Domylnaczcionkaakapitu"/>
    <w:rsid w:val="0023368F"/>
  </w:style>
  <w:style w:type="paragraph" w:styleId="Poprawka">
    <w:name w:val="Revision"/>
    <w:hidden/>
    <w:uiPriority w:val="99"/>
    <w:semiHidden/>
    <w:rsid w:val="00BD1354"/>
    <w:pPr>
      <w:spacing w:after="0" w:line="240" w:lineRule="auto"/>
    </w:pPr>
  </w:style>
  <w:style w:type="character" w:customStyle="1" w:styleId="Teksttreci">
    <w:name w:val="Tekst treści_"/>
    <w:basedOn w:val="Domylnaczcionkaakapitu"/>
    <w:link w:val="Teksttreci0"/>
    <w:rsid w:val="005636B1"/>
    <w:rPr>
      <w:rFonts w:ascii="Calibri" w:eastAsia="Calibri" w:hAnsi="Calibri" w:cs="Calibri"/>
      <w:shd w:val="clear" w:color="auto" w:fill="FFFFFF"/>
    </w:rPr>
  </w:style>
  <w:style w:type="paragraph" w:customStyle="1" w:styleId="Teksttreci0">
    <w:name w:val="Tekst treści"/>
    <w:basedOn w:val="Normalny"/>
    <w:link w:val="Teksttreci"/>
    <w:rsid w:val="005636B1"/>
    <w:pPr>
      <w:widowControl w:val="0"/>
      <w:shd w:val="clear" w:color="auto" w:fill="FFFFFF"/>
      <w:spacing w:after="0"/>
    </w:pPr>
    <w:rPr>
      <w:rFonts w:ascii="Calibri" w:eastAsia="Calibri" w:hAnsi="Calibri" w:cs="Calibri"/>
    </w:rPr>
  </w:style>
  <w:style w:type="character" w:customStyle="1" w:styleId="Podpistabeli">
    <w:name w:val="Podpis tabeli_"/>
    <w:basedOn w:val="Domylnaczcionkaakapitu"/>
    <w:link w:val="Podpistabeli0"/>
    <w:rsid w:val="00944412"/>
    <w:rPr>
      <w:rFonts w:ascii="Calibri" w:eastAsia="Calibri" w:hAnsi="Calibri" w:cs="Calibri"/>
      <w:shd w:val="clear" w:color="auto" w:fill="FFFFFF"/>
    </w:rPr>
  </w:style>
  <w:style w:type="paragraph" w:customStyle="1" w:styleId="Podpistabeli0">
    <w:name w:val="Podpis tabeli"/>
    <w:basedOn w:val="Normalny"/>
    <w:link w:val="Podpistabeli"/>
    <w:rsid w:val="00944412"/>
    <w:pPr>
      <w:widowControl w:val="0"/>
      <w:shd w:val="clear" w:color="auto" w:fill="FFFFFF"/>
      <w:spacing w:after="0" w:line="257"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8630">
      <w:bodyDiv w:val="1"/>
      <w:marLeft w:val="0"/>
      <w:marRight w:val="0"/>
      <w:marTop w:val="0"/>
      <w:marBottom w:val="0"/>
      <w:divBdr>
        <w:top w:val="none" w:sz="0" w:space="0" w:color="auto"/>
        <w:left w:val="none" w:sz="0" w:space="0" w:color="auto"/>
        <w:bottom w:val="none" w:sz="0" w:space="0" w:color="auto"/>
        <w:right w:val="none" w:sz="0" w:space="0" w:color="auto"/>
      </w:divBdr>
    </w:div>
    <w:div w:id="159003876">
      <w:bodyDiv w:val="1"/>
      <w:marLeft w:val="0"/>
      <w:marRight w:val="0"/>
      <w:marTop w:val="0"/>
      <w:marBottom w:val="0"/>
      <w:divBdr>
        <w:top w:val="none" w:sz="0" w:space="0" w:color="auto"/>
        <w:left w:val="none" w:sz="0" w:space="0" w:color="auto"/>
        <w:bottom w:val="none" w:sz="0" w:space="0" w:color="auto"/>
        <w:right w:val="none" w:sz="0" w:space="0" w:color="auto"/>
      </w:divBdr>
    </w:div>
    <w:div w:id="215553381">
      <w:bodyDiv w:val="1"/>
      <w:marLeft w:val="0"/>
      <w:marRight w:val="0"/>
      <w:marTop w:val="0"/>
      <w:marBottom w:val="0"/>
      <w:divBdr>
        <w:top w:val="none" w:sz="0" w:space="0" w:color="auto"/>
        <w:left w:val="none" w:sz="0" w:space="0" w:color="auto"/>
        <w:bottom w:val="none" w:sz="0" w:space="0" w:color="auto"/>
        <w:right w:val="none" w:sz="0" w:space="0" w:color="auto"/>
      </w:divBdr>
    </w:div>
    <w:div w:id="364522679">
      <w:bodyDiv w:val="1"/>
      <w:marLeft w:val="0"/>
      <w:marRight w:val="0"/>
      <w:marTop w:val="0"/>
      <w:marBottom w:val="0"/>
      <w:divBdr>
        <w:top w:val="none" w:sz="0" w:space="0" w:color="auto"/>
        <w:left w:val="none" w:sz="0" w:space="0" w:color="auto"/>
        <w:bottom w:val="none" w:sz="0" w:space="0" w:color="auto"/>
        <w:right w:val="none" w:sz="0" w:space="0" w:color="auto"/>
      </w:divBdr>
    </w:div>
    <w:div w:id="443815741">
      <w:bodyDiv w:val="1"/>
      <w:marLeft w:val="0"/>
      <w:marRight w:val="0"/>
      <w:marTop w:val="0"/>
      <w:marBottom w:val="0"/>
      <w:divBdr>
        <w:top w:val="none" w:sz="0" w:space="0" w:color="auto"/>
        <w:left w:val="none" w:sz="0" w:space="0" w:color="auto"/>
        <w:bottom w:val="none" w:sz="0" w:space="0" w:color="auto"/>
        <w:right w:val="none" w:sz="0" w:space="0" w:color="auto"/>
      </w:divBdr>
    </w:div>
    <w:div w:id="522791349">
      <w:bodyDiv w:val="1"/>
      <w:marLeft w:val="0"/>
      <w:marRight w:val="0"/>
      <w:marTop w:val="0"/>
      <w:marBottom w:val="0"/>
      <w:divBdr>
        <w:top w:val="none" w:sz="0" w:space="0" w:color="auto"/>
        <w:left w:val="none" w:sz="0" w:space="0" w:color="auto"/>
        <w:bottom w:val="none" w:sz="0" w:space="0" w:color="auto"/>
        <w:right w:val="none" w:sz="0" w:space="0" w:color="auto"/>
      </w:divBdr>
    </w:div>
    <w:div w:id="525098662">
      <w:bodyDiv w:val="1"/>
      <w:marLeft w:val="0"/>
      <w:marRight w:val="0"/>
      <w:marTop w:val="0"/>
      <w:marBottom w:val="0"/>
      <w:divBdr>
        <w:top w:val="none" w:sz="0" w:space="0" w:color="auto"/>
        <w:left w:val="none" w:sz="0" w:space="0" w:color="auto"/>
        <w:bottom w:val="none" w:sz="0" w:space="0" w:color="auto"/>
        <w:right w:val="none" w:sz="0" w:space="0" w:color="auto"/>
      </w:divBdr>
      <w:divsChild>
        <w:div w:id="482164995">
          <w:marLeft w:val="0"/>
          <w:marRight w:val="0"/>
          <w:marTop w:val="0"/>
          <w:marBottom w:val="0"/>
          <w:divBdr>
            <w:top w:val="none" w:sz="0" w:space="0" w:color="auto"/>
            <w:left w:val="none" w:sz="0" w:space="0" w:color="auto"/>
            <w:bottom w:val="none" w:sz="0" w:space="0" w:color="auto"/>
            <w:right w:val="none" w:sz="0" w:space="0" w:color="auto"/>
          </w:divBdr>
        </w:div>
        <w:div w:id="848177909">
          <w:marLeft w:val="0"/>
          <w:marRight w:val="0"/>
          <w:marTop w:val="0"/>
          <w:marBottom w:val="0"/>
          <w:divBdr>
            <w:top w:val="none" w:sz="0" w:space="0" w:color="auto"/>
            <w:left w:val="none" w:sz="0" w:space="0" w:color="auto"/>
            <w:bottom w:val="none" w:sz="0" w:space="0" w:color="auto"/>
            <w:right w:val="none" w:sz="0" w:space="0" w:color="auto"/>
          </w:divBdr>
        </w:div>
        <w:div w:id="133525382">
          <w:marLeft w:val="0"/>
          <w:marRight w:val="0"/>
          <w:marTop w:val="0"/>
          <w:marBottom w:val="0"/>
          <w:divBdr>
            <w:top w:val="none" w:sz="0" w:space="0" w:color="auto"/>
            <w:left w:val="none" w:sz="0" w:space="0" w:color="auto"/>
            <w:bottom w:val="none" w:sz="0" w:space="0" w:color="auto"/>
            <w:right w:val="none" w:sz="0" w:space="0" w:color="auto"/>
          </w:divBdr>
        </w:div>
        <w:div w:id="248124845">
          <w:marLeft w:val="0"/>
          <w:marRight w:val="0"/>
          <w:marTop w:val="0"/>
          <w:marBottom w:val="0"/>
          <w:divBdr>
            <w:top w:val="none" w:sz="0" w:space="0" w:color="auto"/>
            <w:left w:val="none" w:sz="0" w:space="0" w:color="auto"/>
            <w:bottom w:val="none" w:sz="0" w:space="0" w:color="auto"/>
            <w:right w:val="none" w:sz="0" w:space="0" w:color="auto"/>
          </w:divBdr>
        </w:div>
        <w:div w:id="644092926">
          <w:marLeft w:val="0"/>
          <w:marRight w:val="0"/>
          <w:marTop w:val="0"/>
          <w:marBottom w:val="0"/>
          <w:divBdr>
            <w:top w:val="none" w:sz="0" w:space="0" w:color="auto"/>
            <w:left w:val="none" w:sz="0" w:space="0" w:color="auto"/>
            <w:bottom w:val="none" w:sz="0" w:space="0" w:color="auto"/>
            <w:right w:val="none" w:sz="0" w:space="0" w:color="auto"/>
          </w:divBdr>
        </w:div>
        <w:div w:id="1959141455">
          <w:marLeft w:val="0"/>
          <w:marRight w:val="0"/>
          <w:marTop w:val="0"/>
          <w:marBottom w:val="0"/>
          <w:divBdr>
            <w:top w:val="none" w:sz="0" w:space="0" w:color="auto"/>
            <w:left w:val="none" w:sz="0" w:space="0" w:color="auto"/>
            <w:bottom w:val="none" w:sz="0" w:space="0" w:color="auto"/>
            <w:right w:val="none" w:sz="0" w:space="0" w:color="auto"/>
          </w:divBdr>
        </w:div>
        <w:div w:id="132524006">
          <w:marLeft w:val="0"/>
          <w:marRight w:val="0"/>
          <w:marTop w:val="0"/>
          <w:marBottom w:val="0"/>
          <w:divBdr>
            <w:top w:val="none" w:sz="0" w:space="0" w:color="auto"/>
            <w:left w:val="none" w:sz="0" w:space="0" w:color="auto"/>
            <w:bottom w:val="none" w:sz="0" w:space="0" w:color="auto"/>
            <w:right w:val="none" w:sz="0" w:space="0" w:color="auto"/>
          </w:divBdr>
        </w:div>
        <w:div w:id="1104304291">
          <w:marLeft w:val="0"/>
          <w:marRight w:val="0"/>
          <w:marTop w:val="0"/>
          <w:marBottom w:val="0"/>
          <w:divBdr>
            <w:top w:val="none" w:sz="0" w:space="0" w:color="auto"/>
            <w:left w:val="none" w:sz="0" w:space="0" w:color="auto"/>
            <w:bottom w:val="none" w:sz="0" w:space="0" w:color="auto"/>
            <w:right w:val="none" w:sz="0" w:space="0" w:color="auto"/>
          </w:divBdr>
        </w:div>
        <w:div w:id="133759232">
          <w:marLeft w:val="0"/>
          <w:marRight w:val="0"/>
          <w:marTop w:val="0"/>
          <w:marBottom w:val="0"/>
          <w:divBdr>
            <w:top w:val="none" w:sz="0" w:space="0" w:color="auto"/>
            <w:left w:val="none" w:sz="0" w:space="0" w:color="auto"/>
            <w:bottom w:val="none" w:sz="0" w:space="0" w:color="auto"/>
            <w:right w:val="none" w:sz="0" w:space="0" w:color="auto"/>
          </w:divBdr>
        </w:div>
        <w:div w:id="1532762633">
          <w:marLeft w:val="0"/>
          <w:marRight w:val="0"/>
          <w:marTop w:val="0"/>
          <w:marBottom w:val="0"/>
          <w:divBdr>
            <w:top w:val="none" w:sz="0" w:space="0" w:color="auto"/>
            <w:left w:val="none" w:sz="0" w:space="0" w:color="auto"/>
            <w:bottom w:val="none" w:sz="0" w:space="0" w:color="auto"/>
            <w:right w:val="none" w:sz="0" w:space="0" w:color="auto"/>
          </w:divBdr>
        </w:div>
        <w:div w:id="1435710412">
          <w:marLeft w:val="0"/>
          <w:marRight w:val="0"/>
          <w:marTop w:val="0"/>
          <w:marBottom w:val="0"/>
          <w:divBdr>
            <w:top w:val="none" w:sz="0" w:space="0" w:color="auto"/>
            <w:left w:val="none" w:sz="0" w:space="0" w:color="auto"/>
            <w:bottom w:val="none" w:sz="0" w:space="0" w:color="auto"/>
            <w:right w:val="none" w:sz="0" w:space="0" w:color="auto"/>
          </w:divBdr>
        </w:div>
        <w:div w:id="652880786">
          <w:marLeft w:val="0"/>
          <w:marRight w:val="0"/>
          <w:marTop w:val="0"/>
          <w:marBottom w:val="0"/>
          <w:divBdr>
            <w:top w:val="none" w:sz="0" w:space="0" w:color="auto"/>
            <w:left w:val="none" w:sz="0" w:space="0" w:color="auto"/>
            <w:bottom w:val="none" w:sz="0" w:space="0" w:color="auto"/>
            <w:right w:val="none" w:sz="0" w:space="0" w:color="auto"/>
          </w:divBdr>
        </w:div>
        <w:div w:id="364675038">
          <w:marLeft w:val="0"/>
          <w:marRight w:val="0"/>
          <w:marTop w:val="0"/>
          <w:marBottom w:val="0"/>
          <w:divBdr>
            <w:top w:val="none" w:sz="0" w:space="0" w:color="auto"/>
            <w:left w:val="none" w:sz="0" w:space="0" w:color="auto"/>
            <w:bottom w:val="none" w:sz="0" w:space="0" w:color="auto"/>
            <w:right w:val="none" w:sz="0" w:space="0" w:color="auto"/>
          </w:divBdr>
        </w:div>
        <w:div w:id="218591514">
          <w:marLeft w:val="0"/>
          <w:marRight w:val="0"/>
          <w:marTop w:val="0"/>
          <w:marBottom w:val="0"/>
          <w:divBdr>
            <w:top w:val="none" w:sz="0" w:space="0" w:color="auto"/>
            <w:left w:val="none" w:sz="0" w:space="0" w:color="auto"/>
            <w:bottom w:val="none" w:sz="0" w:space="0" w:color="auto"/>
            <w:right w:val="none" w:sz="0" w:space="0" w:color="auto"/>
          </w:divBdr>
        </w:div>
      </w:divsChild>
    </w:div>
    <w:div w:id="583881499">
      <w:bodyDiv w:val="1"/>
      <w:marLeft w:val="0"/>
      <w:marRight w:val="0"/>
      <w:marTop w:val="0"/>
      <w:marBottom w:val="0"/>
      <w:divBdr>
        <w:top w:val="none" w:sz="0" w:space="0" w:color="auto"/>
        <w:left w:val="none" w:sz="0" w:space="0" w:color="auto"/>
        <w:bottom w:val="none" w:sz="0" w:space="0" w:color="auto"/>
        <w:right w:val="none" w:sz="0" w:space="0" w:color="auto"/>
      </w:divBdr>
    </w:div>
    <w:div w:id="595291680">
      <w:bodyDiv w:val="1"/>
      <w:marLeft w:val="0"/>
      <w:marRight w:val="0"/>
      <w:marTop w:val="0"/>
      <w:marBottom w:val="0"/>
      <w:divBdr>
        <w:top w:val="none" w:sz="0" w:space="0" w:color="auto"/>
        <w:left w:val="none" w:sz="0" w:space="0" w:color="auto"/>
        <w:bottom w:val="none" w:sz="0" w:space="0" w:color="auto"/>
        <w:right w:val="none" w:sz="0" w:space="0" w:color="auto"/>
      </w:divBdr>
    </w:div>
    <w:div w:id="700084939">
      <w:bodyDiv w:val="1"/>
      <w:marLeft w:val="0"/>
      <w:marRight w:val="0"/>
      <w:marTop w:val="0"/>
      <w:marBottom w:val="0"/>
      <w:divBdr>
        <w:top w:val="none" w:sz="0" w:space="0" w:color="auto"/>
        <w:left w:val="none" w:sz="0" w:space="0" w:color="auto"/>
        <w:bottom w:val="none" w:sz="0" w:space="0" w:color="auto"/>
        <w:right w:val="none" w:sz="0" w:space="0" w:color="auto"/>
      </w:divBdr>
    </w:div>
    <w:div w:id="717435736">
      <w:bodyDiv w:val="1"/>
      <w:marLeft w:val="0"/>
      <w:marRight w:val="0"/>
      <w:marTop w:val="0"/>
      <w:marBottom w:val="0"/>
      <w:divBdr>
        <w:top w:val="none" w:sz="0" w:space="0" w:color="auto"/>
        <w:left w:val="none" w:sz="0" w:space="0" w:color="auto"/>
        <w:bottom w:val="none" w:sz="0" w:space="0" w:color="auto"/>
        <w:right w:val="none" w:sz="0" w:space="0" w:color="auto"/>
      </w:divBdr>
      <w:divsChild>
        <w:div w:id="1318848264">
          <w:marLeft w:val="0"/>
          <w:marRight w:val="0"/>
          <w:marTop w:val="0"/>
          <w:marBottom w:val="0"/>
          <w:divBdr>
            <w:top w:val="none" w:sz="0" w:space="0" w:color="auto"/>
            <w:left w:val="none" w:sz="0" w:space="0" w:color="auto"/>
            <w:bottom w:val="none" w:sz="0" w:space="0" w:color="auto"/>
            <w:right w:val="none" w:sz="0" w:space="0" w:color="auto"/>
          </w:divBdr>
        </w:div>
        <w:div w:id="1368598744">
          <w:marLeft w:val="0"/>
          <w:marRight w:val="0"/>
          <w:marTop w:val="0"/>
          <w:marBottom w:val="0"/>
          <w:divBdr>
            <w:top w:val="none" w:sz="0" w:space="0" w:color="auto"/>
            <w:left w:val="none" w:sz="0" w:space="0" w:color="auto"/>
            <w:bottom w:val="none" w:sz="0" w:space="0" w:color="auto"/>
            <w:right w:val="none" w:sz="0" w:space="0" w:color="auto"/>
          </w:divBdr>
        </w:div>
        <w:div w:id="90901419">
          <w:marLeft w:val="0"/>
          <w:marRight w:val="0"/>
          <w:marTop w:val="0"/>
          <w:marBottom w:val="0"/>
          <w:divBdr>
            <w:top w:val="none" w:sz="0" w:space="0" w:color="auto"/>
            <w:left w:val="none" w:sz="0" w:space="0" w:color="auto"/>
            <w:bottom w:val="none" w:sz="0" w:space="0" w:color="auto"/>
            <w:right w:val="none" w:sz="0" w:space="0" w:color="auto"/>
          </w:divBdr>
        </w:div>
        <w:div w:id="522986826">
          <w:marLeft w:val="0"/>
          <w:marRight w:val="0"/>
          <w:marTop w:val="0"/>
          <w:marBottom w:val="0"/>
          <w:divBdr>
            <w:top w:val="none" w:sz="0" w:space="0" w:color="auto"/>
            <w:left w:val="none" w:sz="0" w:space="0" w:color="auto"/>
            <w:bottom w:val="none" w:sz="0" w:space="0" w:color="auto"/>
            <w:right w:val="none" w:sz="0" w:space="0" w:color="auto"/>
          </w:divBdr>
        </w:div>
        <w:div w:id="307129650">
          <w:marLeft w:val="0"/>
          <w:marRight w:val="0"/>
          <w:marTop w:val="0"/>
          <w:marBottom w:val="0"/>
          <w:divBdr>
            <w:top w:val="none" w:sz="0" w:space="0" w:color="auto"/>
            <w:left w:val="none" w:sz="0" w:space="0" w:color="auto"/>
            <w:bottom w:val="none" w:sz="0" w:space="0" w:color="auto"/>
            <w:right w:val="none" w:sz="0" w:space="0" w:color="auto"/>
          </w:divBdr>
        </w:div>
        <w:div w:id="748313810">
          <w:marLeft w:val="0"/>
          <w:marRight w:val="0"/>
          <w:marTop w:val="0"/>
          <w:marBottom w:val="0"/>
          <w:divBdr>
            <w:top w:val="none" w:sz="0" w:space="0" w:color="auto"/>
            <w:left w:val="none" w:sz="0" w:space="0" w:color="auto"/>
            <w:bottom w:val="none" w:sz="0" w:space="0" w:color="auto"/>
            <w:right w:val="none" w:sz="0" w:space="0" w:color="auto"/>
          </w:divBdr>
        </w:div>
        <w:div w:id="70542941">
          <w:marLeft w:val="0"/>
          <w:marRight w:val="0"/>
          <w:marTop w:val="0"/>
          <w:marBottom w:val="0"/>
          <w:divBdr>
            <w:top w:val="none" w:sz="0" w:space="0" w:color="auto"/>
            <w:left w:val="none" w:sz="0" w:space="0" w:color="auto"/>
            <w:bottom w:val="none" w:sz="0" w:space="0" w:color="auto"/>
            <w:right w:val="none" w:sz="0" w:space="0" w:color="auto"/>
          </w:divBdr>
        </w:div>
        <w:div w:id="297497858">
          <w:marLeft w:val="0"/>
          <w:marRight w:val="0"/>
          <w:marTop w:val="0"/>
          <w:marBottom w:val="0"/>
          <w:divBdr>
            <w:top w:val="none" w:sz="0" w:space="0" w:color="auto"/>
            <w:left w:val="none" w:sz="0" w:space="0" w:color="auto"/>
            <w:bottom w:val="none" w:sz="0" w:space="0" w:color="auto"/>
            <w:right w:val="none" w:sz="0" w:space="0" w:color="auto"/>
          </w:divBdr>
        </w:div>
        <w:div w:id="136538229">
          <w:marLeft w:val="0"/>
          <w:marRight w:val="0"/>
          <w:marTop w:val="0"/>
          <w:marBottom w:val="0"/>
          <w:divBdr>
            <w:top w:val="none" w:sz="0" w:space="0" w:color="auto"/>
            <w:left w:val="none" w:sz="0" w:space="0" w:color="auto"/>
            <w:bottom w:val="none" w:sz="0" w:space="0" w:color="auto"/>
            <w:right w:val="none" w:sz="0" w:space="0" w:color="auto"/>
          </w:divBdr>
        </w:div>
        <w:div w:id="112136782">
          <w:marLeft w:val="0"/>
          <w:marRight w:val="0"/>
          <w:marTop w:val="0"/>
          <w:marBottom w:val="0"/>
          <w:divBdr>
            <w:top w:val="none" w:sz="0" w:space="0" w:color="auto"/>
            <w:left w:val="none" w:sz="0" w:space="0" w:color="auto"/>
            <w:bottom w:val="none" w:sz="0" w:space="0" w:color="auto"/>
            <w:right w:val="none" w:sz="0" w:space="0" w:color="auto"/>
          </w:divBdr>
        </w:div>
        <w:div w:id="1107505645">
          <w:marLeft w:val="0"/>
          <w:marRight w:val="0"/>
          <w:marTop w:val="0"/>
          <w:marBottom w:val="0"/>
          <w:divBdr>
            <w:top w:val="none" w:sz="0" w:space="0" w:color="auto"/>
            <w:left w:val="none" w:sz="0" w:space="0" w:color="auto"/>
            <w:bottom w:val="none" w:sz="0" w:space="0" w:color="auto"/>
            <w:right w:val="none" w:sz="0" w:space="0" w:color="auto"/>
          </w:divBdr>
        </w:div>
        <w:div w:id="1843156169">
          <w:marLeft w:val="0"/>
          <w:marRight w:val="0"/>
          <w:marTop w:val="0"/>
          <w:marBottom w:val="0"/>
          <w:divBdr>
            <w:top w:val="none" w:sz="0" w:space="0" w:color="auto"/>
            <w:left w:val="none" w:sz="0" w:space="0" w:color="auto"/>
            <w:bottom w:val="none" w:sz="0" w:space="0" w:color="auto"/>
            <w:right w:val="none" w:sz="0" w:space="0" w:color="auto"/>
          </w:divBdr>
        </w:div>
        <w:div w:id="987127257">
          <w:marLeft w:val="0"/>
          <w:marRight w:val="0"/>
          <w:marTop w:val="0"/>
          <w:marBottom w:val="0"/>
          <w:divBdr>
            <w:top w:val="none" w:sz="0" w:space="0" w:color="auto"/>
            <w:left w:val="none" w:sz="0" w:space="0" w:color="auto"/>
            <w:bottom w:val="none" w:sz="0" w:space="0" w:color="auto"/>
            <w:right w:val="none" w:sz="0" w:space="0" w:color="auto"/>
          </w:divBdr>
        </w:div>
        <w:div w:id="1817408535">
          <w:marLeft w:val="0"/>
          <w:marRight w:val="0"/>
          <w:marTop w:val="0"/>
          <w:marBottom w:val="0"/>
          <w:divBdr>
            <w:top w:val="none" w:sz="0" w:space="0" w:color="auto"/>
            <w:left w:val="none" w:sz="0" w:space="0" w:color="auto"/>
            <w:bottom w:val="none" w:sz="0" w:space="0" w:color="auto"/>
            <w:right w:val="none" w:sz="0" w:space="0" w:color="auto"/>
          </w:divBdr>
        </w:div>
        <w:div w:id="1145128286">
          <w:marLeft w:val="0"/>
          <w:marRight w:val="0"/>
          <w:marTop w:val="0"/>
          <w:marBottom w:val="0"/>
          <w:divBdr>
            <w:top w:val="none" w:sz="0" w:space="0" w:color="auto"/>
            <w:left w:val="none" w:sz="0" w:space="0" w:color="auto"/>
            <w:bottom w:val="none" w:sz="0" w:space="0" w:color="auto"/>
            <w:right w:val="none" w:sz="0" w:space="0" w:color="auto"/>
          </w:divBdr>
        </w:div>
        <w:div w:id="1197236887">
          <w:marLeft w:val="0"/>
          <w:marRight w:val="0"/>
          <w:marTop w:val="0"/>
          <w:marBottom w:val="0"/>
          <w:divBdr>
            <w:top w:val="none" w:sz="0" w:space="0" w:color="auto"/>
            <w:left w:val="none" w:sz="0" w:space="0" w:color="auto"/>
            <w:bottom w:val="none" w:sz="0" w:space="0" w:color="auto"/>
            <w:right w:val="none" w:sz="0" w:space="0" w:color="auto"/>
          </w:divBdr>
        </w:div>
        <w:div w:id="1697533820">
          <w:marLeft w:val="0"/>
          <w:marRight w:val="0"/>
          <w:marTop w:val="0"/>
          <w:marBottom w:val="0"/>
          <w:divBdr>
            <w:top w:val="none" w:sz="0" w:space="0" w:color="auto"/>
            <w:left w:val="none" w:sz="0" w:space="0" w:color="auto"/>
            <w:bottom w:val="none" w:sz="0" w:space="0" w:color="auto"/>
            <w:right w:val="none" w:sz="0" w:space="0" w:color="auto"/>
          </w:divBdr>
        </w:div>
        <w:div w:id="1961036502">
          <w:marLeft w:val="0"/>
          <w:marRight w:val="0"/>
          <w:marTop w:val="0"/>
          <w:marBottom w:val="0"/>
          <w:divBdr>
            <w:top w:val="none" w:sz="0" w:space="0" w:color="auto"/>
            <w:left w:val="none" w:sz="0" w:space="0" w:color="auto"/>
            <w:bottom w:val="none" w:sz="0" w:space="0" w:color="auto"/>
            <w:right w:val="none" w:sz="0" w:space="0" w:color="auto"/>
          </w:divBdr>
        </w:div>
        <w:div w:id="1223061640">
          <w:marLeft w:val="0"/>
          <w:marRight w:val="0"/>
          <w:marTop w:val="0"/>
          <w:marBottom w:val="0"/>
          <w:divBdr>
            <w:top w:val="none" w:sz="0" w:space="0" w:color="auto"/>
            <w:left w:val="none" w:sz="0" w:space="0" w:color="auto"/>
            <w:bottom w:val="none" w:sz="0" w:space="0" w:color="auto"/>
            <w:right w:val="none" w:sz="0" w:space="0" w:color="auto"/>
          </w:divBdr>
        </w:div>
        <w:div w:id="722413305">
          <w:marLeft w:val="0"/>
          <w:marRight w:val="0"/>
          <w:marTop w:val="0"/>
          <w:marBottom w:val="0"/>
          <w:divBdr>
            <w:top w:val="none" w:sz="0" w:space="0" w:color="auto"/>
            <w:left w:val="none" w:sz="0" w:space="0" w:color="auto"/>
            <w:bottom w:val="none" w:sz="0" w:space="0" w:color="auto"/>
            <w:right w:val="none" w:sz="0" w:space="0" w:color="auto"/>
          </w:divBdr>
        </w:div>
        <w:div w:id="626084532">
          <w:marLeft w:val="0"/>
          <w:marRight w:val="0"/>
          <w:marTop w:val="0"/>
          <w:marBottom w:val="0"/>
          <w:divBdr>
            <w:top w:val="none" w:sz="0" w:space="0" w:color="auto"/>
            <w:left w:val="none" w:sz="0" w:space="0" w:color="auto"/>
            <w:bottom w:val="none" w:sz="0" w:space="0" w:color="auto"/>
            <w:right w:val="none" w:sz="0" w:space="0" w:color="auto"/>
          </w:divBdr>
        </w:div>
        <w:div w:id="2104642981">
          <w:marLeft w:val="0"/>
          <w:marRight w:val="0"/>
          <w:marTop w:val="0"/>
          <w:marBottom w:val="0"/>
          <w:divBdr>
            <w:top w:val="none" w:sz="0" w:space="0" w:color="auto"/>
            <w:left w:val="none" w:sz="0" w:space="0" w:color="auto"/>
            <w:bottom w:val="none" w:sz="0" w:space="0" w:color="auto"/>
            <w:right w:val="none" w:sz="0" w:space="0" w:color="auto"/>
          </w:divBdr>
        </w:div>
        <w:div w:id="1585603477">
          <w:marLeft w:val="0"/>
          <w:marRight w:val="0"/>
          <w:marTop w:val="0"/>
          <w:marBottom w:val="0"/>
          <w:divBdr>
            <w:top w:val="none" w:sz="0" w:space="0" w:color="auto"/>
            <w:left w:val="none" w:sz="0" w:space="0" w:color="auto"/>
            <w:bottom w:val="none" w:sz="0" w:space="0" w:color="auto"/>
            <w:right w:val="none" w:sz="0" w:space="0" w:color="auto"/>
          </w:divBdr>
        </w:div>
        <w:div w:id="1608924696">
          <w:marLeft w:val="0"/>
          <w:marRight w:val="0"/>
          <w:marTop w:val="0"/>
          <w:marBottom w:val="0"/>
          <w:divBdr>
            <w:top w:val="none" w:sz="0" w:space="0" w:color="auto"/>
            <w:left w:val="none" w:sz="0" w:space="0" w:color="auto"/>
            <w:bottom w:val="none" w:sz="0" w:space="0" w:color="auto"/>
            <w:right w:val="none" w:sz="0" w:space="0" w:color="auto"/>
          </w:divBdr>
        </w:div>
        <w:div w:id="1253466431">
          <w:marLeft w:val="0"/>
          <w:marRight w:val="0"/>
          <w:marTop w:val="0"/>
          <w:marBottom w:val="0"/>
          <w:divBdr>
            <w:top w:val="none" w:sz="0" w:space="0" w:color="auto"/>
            <w:left w:val="none" w:sz="0" w:space="0" w:color="auto"/>
            <w:bottom w:val="none" w:sz="0" w:space="0" w:color="auto"/>
            <w:right w:val="none" w:sz="0" w:space="0" w:color="auto"/>
          </w:divBdr>
        </w:div>
        <w:div w:id="1621298923">
          <w:marLeft w:val="0"/>
          <w:marRight w:val="0"/>
          <w:marTop w:val="0"/>
          <w:marBottom w:val="0"/>
          <w:divBdr>
            <w:top w:val="none" w:sz="0" w:space="0" w:color="auto"/>
            <w:left w:val="none" w:sz="0" w:space="0" w:color="auto"/>
            <w:bottom w:val="none" w:sz="0" w:space="0" w:color="auto"/>
            <w:right w:val="none" w:sz="0" w:space="0" w:color="auto"/>
          </w:divBdr>
        </w:div>
        <w:div w:id="1758477934">
          <w:marLeft w:val="0"/>
          <w:marRight w:val="0"/>
          <w:marTop w:val="0"/>
          <w:marBottom w:val="0"/>
          <w:divBdr>
            <w:top w:val="none" w:sz="0" w:space="0" w:color="auto"/>
            <w:left w:val="none" w:sz="0" w:space="0" w:color="auto"/>
            <w:bottom w:val="none" w:sz="0" w:space="0" w:color="auto"/>
            <w:right w:val="none" w:sz="0" w:space="0" w:color="auto"/>
          </w:divBdr>
        </w:div>
        <w:div w:id="719674482">
          <w:marLeft w:val="0"/>
          <w:marRight w:val="0"/>
          <w:marTop w:val="0"/>
          <w:marBottom w:val="0"/>
          <w:divBdr>
            <w:top w:val="none" w:sz="0" w:space="0" w:color="auto"/>
            <w:left w:val="none" w:sz="0" w:space="0" w:color="auto"/>
            <w:bottom w:val="none" w:sz="0" w:space="0" w:color="auto"/>
            <w:right w:val="none" w:sz="0" w:space="0" w:color="auto"/>
          </w:divBdr>
        </w:div>
        <w:div w:id="861557732">
          <w:marLeft w:val="0"/>
          <w:marRight w:val="0"/>
          <w:marTop w:val="0"/>
          <w:marBottom w:val="0"/>
          <w:divBdr>
            <w:top w:val="none" w:sz="0" w:space="0" w:color="auto"/>
            <w:left w:val="none" w:sz="0" w:space="0" w:color="auto"/>
            <w:bottom w:val="none" w:sz="0" w:space="0" w:color="auto"/>
            <w:right w:val="none" w:sz="0" w:space="0" w:color="auto"/>
          </w:divBdr>
        </w:div>
        <w:div w:id="75136539">
          <w:marLeft w:val="0"/>
          <w:marRight w:val="0"/>
          <w:marTop w:val="0"/>
          <w:marBottom w:val="0"/>
          <w:divBdr>
            <w:top w:val="none" w:sz="0" w:space="0" w:color="auto"/>
            <w:left w:val="none" w:sz="0" w:space="0" w:color="auto"/>
            <w:bottom w:val="none" w:sz="0" w:space="0" w:color="auto"/>
            <w:right w:val="none" w:sz="0" w:space="0" w:color="auto"/>
          </w:divBdr>
        </w:div>
        <w:div w:id="246768591">
          <w:marLeft w:val="0"/>
          <w:marRight w:val="0"/>
          <w:marTop w:val="0"/>
          <w:marBottom w:val="0"/>
          <w:divBdr>
            <w:top w:val="none" w:sz="0" w:space="0" w:color="auto"/>
            <w:left w:val="none" w:sz="0" w:space="0" w:color="auto"/>
            <w:bottom w:val="none" w:sz="0" w:space="0" w:color="auto"/>
            <w:right w:val="none" w:sz="0" w:space="0" w:color="auto"/>
          </w:divBdr>
        </w:div>
      </w:divsChild>
    </w:div>
    <w:div w:id="862211528">
      <w:bodyDiv w:val="1"/>
      <w:marLeft w:val="0"/>
      <w:marRight w:val="0"/>
      <w:marTop w:val="0"/>
      <w:marBottom w:val="0"/>
      <w:divBdr>
        <w:top w:val="none" w:sz="0" w:space="0" w:color="auto"/>
        <w:left w:val="none" w:sz="0" w:space="0" w:color="auto"/>
        <w:bottom w:val="none" w:sz="0" w:space="0" w:color="auto"/>
        <w:right w:val="none" w:sz="0" w:space="0" w:color="auto"/>
      </w:divBdr>
    </w:div>
    <w:div w:id="890575514">
      <w:bodyDiv w:val="1"/>
      <w:marLeft w:val="0"/>
      <w:marRight w:val="0"/>
      <w:marTop w:val="0"/>
      <w:marBottom w:val="0"/>
      <w:divBdr>
        <w:top w:val="none" w:sz="0" w:space="0" w:color="auto"/>
        <w:left w:val="none" w:sz="0" w:space="0" w:color="auto"/>
        <w:bottom w:val="none" w:sz="0" w:space="0" w:color="auto"/>
        <w:right w:val="none" w:sz="0" w:space="0" w:color="auto"/>
      </w:divBdr>
    </w:div>
    <w:div w:id="956331752">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
    <w:div w:id="1264919414">
      <w:bodyDiv w:val="1"/>
      <w:marLeft w:val="0"/>
      <w:marRight w:val="0"/>
      <w:marTop w:val="0"/>
      <w:marBottom w:val="0"/>
      <w:divBdr>
        <w:top w:val="none" w:sz="0" w:space="0" w:color="auto"/>
        <w:left w:val="none" w:sz="0" w:space="0" w:color="auto"/>
        <w:bottom w:val="none" w:sz="0" w:space="0" w:color="auto"/>
        <w:right w:val="none" w:sz="0" w:space="0" w:color="auto"/>
      </w:divBdr>
      <w:divsChild>
        <w:div w:id="1254582343">
          <w:marLeft w:val="0"/>
          <w:marRight w:val="0"/>
          <w:marTop w:val="0"/>
          <w:marBottom w:val="0"/>
          <w:divBdr>
            <w:top w:val="none" w:sz="0" w:space="0" w:color="auto"/>
            <w:left w:val="none" w:sz="0" w:space="0" w:color="auto"/>
            <w:bottom w:val="none" w:sz="0" w:space="0" w:color="auto"/>
            <w:right w:val="none" w:sz="0" w:space="0" w:color="auto"/>
          </w:divBdr>
        </w:div>
        <w:div w:id="531964637">
          <w:marLeft w:val="0"/>
          <w:marRight w:val="0"/>
          <w:marTop w:val="0"/>
          <w:marBottom w:val="0"/>
          <w:divBdr>
            <w:top w:val="none" w:sz="0" w:space="0" w:color="auto"/>
            <w:left w:val="none" w:sz="0" w:space="0" w:color="auto"/>
            <w:bottom w:val="none" w:sz="0" w:space="0" w:color="auto"/>
            <w:right w:val="none" w:sz="0" w:space="0" w:color="auto"/>
          </w:divBdr>
        </w:div>
        <w:div w:id="395402503">
          <w:marLeft w:val="0"/>
          <w:marRight w:val="0"/>
          <w:marTop w:val="0"/>
          <w:marBottom w:val="0"/>
          <w:divBdr>
            <w:top w:val="none" w:sz="0" w:space="0" w:color="auto"/>
            <w:left w:val="none" w:sz="0" w:space="0" w:color="auto"/>
            <w:bottom w:val="none" w:sz="0" w:space="0" w:color="auto"/>
            <w:right w:val="none" w:sz="0" w:space="0" w:color="auto"/>
          </w:divBdr>
        </w:div>
        <w:div w:id="2044554979">
          <w:marLeft w:val="0"/>
          <w:marRight w:val="0"/>
          <w:marTop w:val="0"/>
          <w:marBottom w:val="0"/>
          <w:divBdr>
            <w:top w:val="none" w:sz="0" w:space="0" w:color="auto"/>
            <w:left w:val="none" w:sz="0" w:space="0" w:color="auto"/>
            <w:bottom w:val="none" w:sz="0" w:space="0" w:color="auto"/>
            <w:right w:val="none" w:sz="0" w:space="0" w:color="auto"/>
          </w:divBdr>
        </w:div>
        <w:div w:id="712844742">
          <w:marLeft w:val="0"/>
          <w:marRight w:val="0"/>
          <w:marTop w:val="0"/>
          <w:marBottom w:val="0"/>
          <w:divBdr>
            <w:top w:val="none" w:sz="0" w:space="0" w:color="auto"/>
            <w:left w:val="none" w:sz="0" w:space="0" w:color="auto"/>
            <w:bottom w:val="none" w:sz="0" w:space="0" w:color="auto"/>
            <w:right w:val="none" w:sz="0" w:space="0" w:color="auto"/>
          </w:divBdr>
        </w:div>
        <w:div w:id="550045863">
          <w:marLeft w:val="0"/>
          <w:marRight w:val="0"/>
          <w:marTop w:val="0"/>
          <w:marBottom w:val="0"/>
          <w:divBdr>
            <w:top w:val="none" w:sz="0" w:space="0" w:color="auto"/>
            <w:left w:val="none" w:sz="0" w:space="0" w:color="auto"/>
            <w:bottom w:val="none" w:sz="0" w:space="0" w:color="auto"/>
            <w:right w:val="none" w:sz="0" w:space="0" w:color="auto"/>
          </w:divBdr>
        </w:div>
        <w:div w:id="67969866">
          <w:marLeft w:val="0"/>
          <w:marRight w:val="0"/>
          <w:marTop w:val="0"/>
          <w:marBottom w:val="0"/>
          <w:divBdr>
            <w:top w:val="none" w:sz="0" w:space="0" w:color="auto"/>
            <w:left w:val="none" w:sz="0" w:space="0" w:color="auto"/>
            <w:bottom w:val="none" w:sz="0" w:space="0" w:color="auto"/>
            <w:right w:val="none" w:sz="0" w:space="0" w:color="auto"/>
          </w:divBdr>
        </w:div>
        <w:div w:id="1534657231">
          <w:marLeft w:val="0"/>
          <w:marRight w:val="0"/>
          <w:marTop w:val="0"/>
          <w:marBottom w:val="0"/>
          <w:divBdr>
            <w:top w:val="none" w:sz="0" w:space="0" w:color="auto"/>
            <w:left w:val="none" w:sz="0" w:space="0" w:color="auto"/>
            <w:bottom w:val="none" w:sz="0" w:space="0" w:color="auto"/>
            <w:right w:val="none" w:sz="0" w:space="0" w:color="auto"/>
          </w:divBdr>
        </w:div>
        <w:div w:id="1386831232">
          <w:marLeft w:val="0"/>
          <w:marRight w:val="0"/>
          <w:marTop w:val="0"/>
          <w:marBottom w:val="0"/>
          <w:divBdr>
            <w:top w:val="none" w:sz="0" w:space="0" w:color="auto"/>
            <w:left w:val="none" w:sz="0" w:space="0" w:color="auto"/>
            <w:bottom w:val="none" w:sz="0" w:space="0" w:color="auto"/>
            <w:right w:val="none" w:sz="0" w:space="0" w:color="auto"/>
          </w:divBdr>
        </w:div>
        <w:div w:id="426847379">
          <w:marLeft w:val="0"/>
          <w:marRight w:val="0"/>
          <w:marTop w:val="0"/>
          <w:marBottom w:val="0"/>
          <w:divBdr>
            <w:top w:val="none" w:sz="0" w:space="0" w:color="auto"/>
            <w:left w:val="none" w:sz="0" w:space="0" w:color="auto"/>
            <w:bottom w:val="none" w:sz="0" w:space="0" w:color="auto"/>
            <w:right w:val="none" w:sz="0" w:space="0" w:color="auto"/>
          </w:divBdr>
        </w:div>
        <w:div w:id="93284696">
          <w:marLeft w:val="0"/>
          <w:marRight w:val="0"/>
          <w:marTop w:val="0"/>
          <w:marBottom w:val="0"/>
          <w:divBdr>
            <w:top w:val="none" w:sz="0" w:space="0" w:color="auto"/>
            <w:left w:val="none" w:sz="0" w:space="0" w:color="auto"/>
            <w:bottom w:val="none" w:sz="0" w:space="0" w:color="auto"/>
            <w:right w:val="none" w:sz="0" w:space="0" w:color="auto"/>
          </w:divBdr>
        </w:div>
        <w:div w:id="15469734">
          <w:marLeft w:val="0"/>
          <w:marRight w:val="0"/>
          <w:marTop w:val="0"/>
          <w:marBottom w:val="0"/>
          <w:divBdr>
            <w:top w:val="none" w:sz="0" w:space="0" w:color="auto"/>
            <w:left w:val="none" w:sz="0" w:space="0" w:color="auto"/>
            <w:bottom w:val="none" w:sz="0" w:space="0" w:color="auto"/>
            <w:right w:val="none" w:sz="0" w:space="0" w:color="auto"/>
          </w:divBdr>
        </w:div>
        <w:div w:id="1360935438">
          <w:marLeft w:val="0"/>
          <w:marRight w:val="0"/>
          <w:marTop w:val="0"/>
          <w:marBottom w:val="0"/>
          <w:divBdr>
            <w:top w:val="none" w:sz="0" w:space="0" w:color="auto"/>
            <w:left w:val="none" w:sz="0" w:space="0" w:color="auto"/>
            <w:bottom w:val="none" w:sz="0" w:space="0" w:color="auto"/>
            <w:right w:val="none" w:sz="0" w:space="0" w:color="auto"/>
          </w:divBdr>
        </w:div>
        <w:div w:id="1191525246">
          <w:marLeft w:val="0"/>
          <w:marRight w:val="0"/>
          <w:marTop w:val="0"/>
          <w:marBottom w:val="0"/>
          <w:divBdr>
            <w:top w:val="none" w:sz="0" w:space="0" w:color="auto"/>
            <w:left w:val="none" w:sz="0" w:space="0" w:color="auto"/>
            <w:bottom w:val="none" w:sz="0" w:space="0" w:color="auto"/>
            <w:right w:val="none" w:sz="0" w:space="0" w:color="auto"/>
          </w:divBdr>
        </w:div>
        <w:div w:id="1931229108">
          <w:marLeft w:val="0"/>
          <w:marRight w:val="0"/>
          <w:marTop w:val="0"/>
          <w:marBottom w:val="0"/>
          <w:divBdr>
            <w:top w:val="none" w:sz="0" w:space="0" w:color="auto"/>
            <w:left w:val="none" w:sz="0" w:space="0" w:color="auto"/>
            <w:bottom w:val="none" w:sz="0" w:space="0" w:color="auto"/>
            <w:right w:val="none" w:sz="0" w:space="0" w:color="auto"/>
          </w:divBdr>
        </w:div>
        <w:div w:id="523061769">
          <w:marLeft w:val="0"/>
          <w:marRight w:val="0"/>
          <w:marTop w:val="0"/>
          <w:marBottom w:val="0"/>
          <w:divBdr>
            <w:top w:val="none" w:sz="0" w:space="0" w:color="auto"/>
            <w:left w:val="none" w:sz="0" w:space="0" w:color="auto"/>
            <w:bottom w:val="none" w:sz="0" w:space="0" w:color="auto"/>
            <w:right w:val="none" w:sz="0" w:space="0" w:color="auto"/>
          </w:divBdr>
        </w:div>
        <w:div w:id="1609386137">
          <w:marLeft w:val="0"/>
          <w:marRight w:val="0"/>
          <w:marTop w:val="0"/>
          <w:marBottom w:val="0"/>
          <w:divBdr>
            <w:top w:val="none" w:sz="0" w:space="0" w:color="auto"/>
            <w:left w:val="none" w:sz="0" w:space="0" w:color="auto"/>
            <w:bottom w:val="none" w:sz="0" w:space="0" w:color="auto"/>
            <w:right w:val="none" w:sz="0" w:space="0" w:color="auto"/>
          </w:divBdr>
        </w:div>
        <w:div w:id="1080061974">
          <w:marLeft w:val="0"/>
          <w:marRight w:val="0"/>
          <w:marTop w:val="0"/>
          <w:marBottom w:val="0"/>
          <w:divBdr>
            <w:top w:val="none" w:sz="0" w:space="0" w:color="auto"/>
            <w:left w:val="none" w:sz="0" w:space="0" w:color="auto"/>
            <w:bottom w:val="none" w:sz="0" w:space="0" w:color="auto"/>
            <w:right w:val="none" w:sz="0" w:space="0" w:color="auto"/>
          </w:divBdr>
        </w:div>
        <w:div w:id="447704985">
          <w:marLeft w:val="0"/>
          <w:marRight w:val="0"/>
          <w:marTop w:val="0"/>
          <w:marBottom w:val="0"/>
          <w:divBdr>
            <w:top w:val="none" w:sz="0" w:space="0" w:color="auto"/>
            <w:left w:val="none" w:sz="0" w:space="0" w:color="auto"/>
            <w:bottom w:val="none" w:sz="0" w:space="0" w:color="auto"/>
            <w:right w:val="none" w:sz="0" w:space="0" w:color="auto"/>
          </w:divBdr>
        </w:div>
        <w:div w:id="1789624116">
          <w:marLeft w:val="0"/>
          <w:marRight w:val="0"/>
          <w:marTop w:val="0"/>
          <w:marBottom w:val="0"/>
          <w:divBdr>
            <w:top w:val="none" w:sz="0" w:space="0" w:color="auto"/>
            <w:left w:val="none" w:sz="0" w:space="0" w:color="auto"/>
            <w:bottom w:val="none" w:sz="0" w:space="0" w:color="auto"/>
            <w:right w:val="none" w:sz="0" w:space="0" w:color="auto"/>
          </w:divBdr>
        </w:div>
        <w:div w:id="575436115">
          <w:marLeft w:val="0"/>
          <w:marRight w:val="0"/>
          <w:marTop w:val="0"/>
          <w:marBottom w:val="0"/>
          <w:divBdr>
            <w:top w:val="none" w:sz="0" w:space="0" w:color="auto"/>
            <w:left w:val="none" w:sz="0" w:space="0" w:color="auto"/>
            <w:bottom w:val="none" w:sz="0" w:space="0" w:color="auto"/>
            <w:right w:val="none" w:sz="0" w:space="0" w:color="auto"/>
          </w:divBdr>
        </w:div>
        <w:div w:id="213272124">
          <w:marLeft w:val="0"/>
          <w:marRight w:val="0"/>
          <w:marTop w:val="0"/>
          <w:marBottom w:val="0"/>
          <w:divBdr>
            <w:top w:val="none" w:sz="0" w:space="0" w:color="auto"/>
            <w:left w:val="none" w:sz="0" w:space="0" w:color="auto"/>
            <w:bottom w:val="none" w:sz="0" w:space="0" w:color="auto"/>
            <w:right w:val="none" w:sz="0" w:space="0" w:color="auto"/>
          </w:divBdr>
        </w:div>
        <w:div w:id="405223090">
          <w:marLeft w:val="0"/>
          <w:marRight w:val="0"/>
          <w:marTop w:val="0"/>
          <w:marBottom w:val="0"/>
          <w:divBdr>
            <w:top w:val="none" w:sz="0" w:space="0" w:color="auto"/>
            <w:left w:val="none" w:sz="0" w:space="0" w:color="auto"/>
            <w:bottom w:val="none" w:sz="0" w:space="0" w:color="auto"/>
            <w:right w:val="none" w:sz="0" w:space="0" w:color="auto"/>
          </w:divBdr>
        </w:div>
        <w:div w:id="1746495094">
          <w:marLeft w:val="0"/>
          <w:marRight w:val="0"/>
          <w:marTop w:val="0"/>
          <w:marBottom w:val="0"/>
          <w:divBdr>
            <w:top w:val="none" w:sz="0" w:space="0" w:color="auto"/>
            <w:left w:val="none" w:sz="0" w:space="0" w:color="auto"/>
            <w:bottom w:val="none" w:sz="0" w:space="0" w:color="auto"/>
            <w:right w:val="none" w:sz="0" w:space="0" w:color="auto"/>
          </w:divBdr>
        </w:div>
        <w:div w:id="1833138574">
          <w:marLeft w:val="0"/>
          <w:marRight w:val="0"/>
          <w:marTop w:val="0"/>
          <w:marBottom w:val="0"/>
          <w:divBdr>
            <w:top w:val="none" w:sz="0" w:space="0" w:color="auto"/>
            <w:left w:val="none" w:sz="0" w:space="0" w:color="auto"/>
            <w:bottom w:val="none" w:sz="0" w:space="0" w:color="auto"/>
            <w:right w:val="none" w:sz="0" w:space="0" w:color="auto"/>
          </w:divBdr>
        </w:div>
        <w:div w:id="1944916698">
          <w:marLeft w:val="0"/>
          <w:marRight w:val="0"/>
          <w:marTop w:val="0"/>
          <w:marBottom w:val="0"/>
          <w:divBdr>
            <w:top w:val="none" w:sz="0" w:space="0" w:color="auto"/>
            <w:left w:val="none" w:sz="0" w:space="0" w:color="auto"/>
            <w:bottom w:val="none" w:sz="0" w:space="0" w:color="auto"/>
            <w:right w:val="none" w:sz="0" w:space="0" w:color="auto"/>
          </w:divBdr>
        </w:div>
        <w:div w:id="827550208">
          <w:marLeft w:val="0"/>
          <w:marRight w:val="0"/>
          <w:marTop w:val="0"/>
          <w:marBottom w:val="0"/>
          <w:divBdr>
            <w:top w:val="none" w:sz="0" w:space="0" w:color="auto"/>
            <w:left w:val="none" w:sz="0" w:space="0" w:color="auto"/>
            <w:bottom w:val="none" w:sz="0" w:space="0" w:color="auto"/>
            <w:right w:val="none" w:sz="0" w:space="0" w:color="auto"/>
          </w:divBdr>
        </w:div>
        <w:div w:id="513808688">
          <w:marLeft w:val="0"/>
          <w:marRight w:val="0"/>
          <w:marTop w:val="0"/>
          <w:marBottom w:val="0"/>
          <w:divBdr>
            <w:top w:val="none" w:sz="0" w:space="0" w:color="auto"/>
            <w:left w:val="none" w:sz="0" w:space="0" w:color="auto"/>
            <w:bottom w:val="none" w:sz="0" w:space="0" w:color="auto"/>
            <w:right w:val="none" w:sz="0" w:space="0" w:color="auto"/>
          </w:divBdr>
        </w:div>
        <w:div w:id="1433816992">
          <w:marLeft w:val="0"/>
          <w:marRight w:val="0"/>
          <w:marTop w:val="0"/>
          <w:marBottom w:val="0"/>
          <w:divBdr>
            <w:top w:val="none" w:sz="0" w:space="0" w:color="auto"/>
            <w:left w:val="none" w:sz="0" w:space="0" w:color="auto"/>
            <w:bottom w:val="none" w:sz="0" w:space="0" w:color="auto"/>
            <w:right w:val="none" w:sz="0" w:space="0" w:color="auto"/>
          </w:divBdr>
        </w:div>
        <w:div w:id="1243679420">
          <w:marLeft w:val="0"/>
          <w:marRight w:val="0"/>
          <w:marTop w:val="0"/>
          <w:marBottom w:val="0"/>
          <w:divBdr>
            <w:top w:val="none" w:sz="0" w:space="0" w:color="auto"/>
            <w:left w:val="none" w:sz="0" w:space="0" w:color="auto"/>
            <w:bottom w:val="none" w:sz="0" w:space="0" w:color="auto"/>
            <w:right w:val="none" w:sz="0" w:space="0" w:color="auto"/>
          </w:divBdr>
        </w:div>
        <w:div w:id="1683168964">
          <w:marLeft w:val="0"/>
          <w:marRight w:val="0"/>
          <w:marTop w:val="0"/>
          <w:marBottom w:val="0"/>
          <w:divBdr>
            <w:top w:val="none" w:sz="0" w:space="0" w:color="auto"/>
            <w:left w:val="none" w:sz="0" w:space="0" w:color="auto"/>
            <w:bottom w:val="none" w:sz="0" w:space="0" w:color="auto"/>
            <w:right w:val="none" w:sz="0" w:space="0" w:color="auto"/>
          </w:divBdr>
        </w:div>
        <w:div w:id="1378772373">
          <w:marLeft w:val="0"/>
          <w:marRight w:val="0"/>
          <w:marTop w:val="0"/>
          <w:marBottom w:val="0"/>
          <w:divBdr>
            <w:top w:val="none" w:sz="0" w:space="0" w:color="auto"/>
            <w:left w:val="none" w:sz="0" w:space="0" w:color="auto"/>
            <w:bottom w:val="none" w:sz="0" w:space="0" w:color="auto"/>
            <w:right w:val="none" w:sz="0" w:space="0" w:color="auto"/>
          </w:divBdr>
        </w:div>
        <w:div w:id="618605770">
          <w:marLeft w:val="0"/>
          <w:marRight w:val="0"/>
          <w:marTop w:val="0"/>
          <w:marBottom w:val="0"/>
          <w:divBdr>
            <w:top w:val="none" w:sz="0" w:space="0" w:color="auto"/>
            <w:left w:val="none" w:sz="0" w:space="0" w:color="auto"/>
            <w:bottom w:val="none" w:sz="0" w:space="0" w:color="auto"/>
            <w:right w:val="none" w:sz="0" w:space="0" w:color="auto"/>
          </w:divBdr>
        </w:div>
        <w:div w:id="1293291585">
          <w:marLeft w:val="0"/>
          <w:marRight w:val="0"/>
          <w:marTop w:val="0"/>
          <w:marBottom w:val="0"/>
          <w:divBdr>
            <w:top w:val="none" w:sz="0" w:space="0" w:color="auto"/>
            <w:left w:val="none" w:sz="0" w:space="0" w:color="auto"/>
            <w:bottom w:val="none" w:sz="0" w:space="0" w:color="auto"/>
            <w:right w:val="none" w:sz="0" w:space="0" w:color="auto"/>
          </w:divBdr>
        </w:div>
        <w:div w:id="282884356">
          <w:marLeft w:val="0"/>
          <w:marRight w:val="0"/>
          <w:marTop w:val="0"/>
          <w:marBottom w:val="0"/>
          <w:divBdr>
            <w:top w:val="none" w:sz="0" w:space="0" w:color="auto"/>
            <w:left w:val="none" w:sz="0" w:space="0" w:color="auto"/>
            <w:bottom w:val="none" w:sz="0" w:space="0" w:color="auto"/>
            <w:right w:val="none" w:sz="0" w:space="0" w:color="auto"/>
          </w:divBdr>
        </w:div>
        <w:div w:id="752044718">
          <w:marLeft w:val="0"/>
          <w:marRight w:val="0"/>
          <w:marTop w:val="0"/>
          <w:marBottom w:val="0"/>
          <w:divBdr>
            <w:top w:val="none" w:sz="0" w:space="0" w:color="auto"/>
            <w:left w:val="none" w:sz="0" w:space="0" w:color="auto"/>
            <w:bottom w:val="none" w:sz="0" w:space="0" w:color="auto"/>
            <w:right w:val="none" w:sz="0" w:space="0" w:color="auto"/>
          </w:divBdr>
        </w:div>
        <w:div w:id="641809137">
          <w:marLeft w:val="0"/>
          <w:marRight w:val="0"/>
          <w:marTop w:val="0"/>
          <w:marBottom w:val="0"/>
          <w:divBdr>
            <w:top w:val="none" w:sz="0" w:space="0" w:color="auto"/>
            <w:left w:val="none" w:sz="0" w:space="0" w:color="auto"/>
            <w:bottom w:val="none" w:sz="0" w:space="0" w:color="auto"/>
            <w:right w:val="none" w:sz="0" w:space="0" w:color="auto"/>
          </w:divBdr>
        </w:div>
        <w:div w:id="911742071">
          <w:marLeft w:val="0"/>
          <w:marRight w:val="0"/>
          <w:marTop w:val="0"/>
          <w:marBottom w:val="0"/>
          <w:divBdr>
            <w:top w:val="none" w:sz="0" w:space="0" w:color="auto"/>
            <w:left w:val="none" w:sz="0" w:space="0" w:color="auto"/>
            <w:bottom w:val="none" w:sz="0" w:space="0" w:color="auto"/>
            <w:right w:val="none" w:sz="0" w:space="0" w:color="auto"/>
          </w:divBdr>
        </w:div>
        <w:div w:id="584267109">
          <w:marLeft w:val="0"/>
          <w:marRight w:val="0"/>
          <w:marTop w:val="0"/>
          <w:marBottom w:val="0"/>
          <w:divBdr>
            <w:top w:val="none" w:sz="0" w:space="0" w:color="auto"/>
            <w:left w:val="none" w:sz="0" w:space="0" w:color="auto"/>
            <w:bottom w:val="none" w:sz="0" w:space="0" w:color="auto"/>
            <w:right w:val="none" w:sz="0" w:space="0" w:color="auto"/>
          </w:divBdr>
        </w:div>
        <w:div w:id="104465988">
          <w:marLeft w:val="0"/>
          <w:marRight w:val="0"/>
          <w:marTop w:val="0"/>
          <w:marBottom w:val="0"/>
          <w:divBdr>
            <w:top w:val="none" w:sz="0" w:space="0" w:color="auto"/>
            <w:left w:val="none" w:sz="0" w:space="0" w:color="auto"/>
            <w:bottom w:val="none" w:sz="0" w:space="0" w:color="auto"/>
            <w:right w:val="none" w:sz="0" w:space="0" w:color="auto"/>
          </w:divBdr>
        </w:div>
        <w:div w:id="1678726064">
          <w:marLeft w:val="0"/>
          <w:marRight w:val="0"/>
          <w:marTop w:val="0"/>
          <w:marBottom w:val="0"/>
          <w:divBdr>
            <w:top w:val="none" w:sz="0" w:space="0" w:color="auto"/>
            <w:left w:val="none" w:sz="0" w:space="0" w:color="auto"/>
            <w:bottom w:val="none" w:sz="0" w:space="0" w:color="auto"/>
            <w:right w:val="none" w:sz="0" w:space="0" w:color="auto"/>
          </w:divBdr>
        </w:div>
        <w:div w:id="726418129">
          <w:marLeft w:val="0"/>
          <w:marRight w:val="0"/>
          <w:marTop w:val="0"/>
          <w:marBottom w:val="0"/>
          <w:divBdr>
            <w:top w:val="none" w:sz="0" w:space="0" w:color="auto"/>
            <w:left w:val="none" w:sz="0" w:space="0" w:color="auto"/>
            <w:bottom w:val="none" w:sz="0" w:space="0" w:color="auto"/>
            <w:right w:val="none" w:sz="0" w:space="0" w:color="auto"/>
          </w:divBdr>
        </w:div>
        <w:div w:id="1579171895">
          <w:marLeft w:val="0"/>
          <w:marRight w:val="0"/>
          <w:marTop w:val="0"/>
          <w:marBottom w:val="0"/>
          <w:divBdr>
            <w:top w:val="none" w:sz="0" w:space="0" w:color="auto"/>
            <w:left w:val="none" w:sz="0" w:space="0" w:color="auto"/>
            <w:bottom w:val="none" w:sz="0" w:space="0" w:color="auto"/>
            <w:right w:val="none" w:sz="0" w:space="0" w:color="auto"/>
          </w:divBdr>
        </w:div>
        <w:div w:id="435711692">
          <w:marLeft w:val="0"/>
          <w:marRight w:val="0"/>
          <w:marTop w:val="0"/>
          <w:marBottom w:val="0"/>
          <w:divBdr>
            <w:top w:val="none" w:sz="0" w:space="0" w:color="auto"/>
            <w:left w:val="none" w:sz="0" w:space="0" w:color="auto"/>
            <w:bottom w:val="none" w:sz="0" w:space="0" w:color="auto"/>
            <w:right w:val="none" w:sz="0" w:space="0" w:color="auto"/>
          </w:divBdr>
        </w:div>
        <w:div w:id="1117412660">
          <w:marLeft w:val="0"/>
          <w:marRight w:val="0"/>
          <w:marTop w:val="0"/>
          <w:marBottom w:val="0"/>
          <w:divBdr>
            <w:top w:val="none" w:sz="0" w:space="0" w:color="auto"/>
            <w:left w:val="none" w:sz="0" w:space="0" w:color="auto"/>
            <w:bottom w:val="none" w:sz="0" w:space="0" w:color="auto"/>
            <w:right w:val="none" w:sz="0" w:space="0" w:color="auto"/>
          </w:divBdr>
        </w:div>
        <w:div w:id="693117215">
          <w:marLeft w:val="0"/>
          <w:marRight w:val="0"/>
          <w:marTop w:val="0"/>
          <w:marBottom w:val="0"/>
          <w:divBdr>
            <w:top w:val="none" w:sz="0" w:space="0" w:color="auto"/>
            <w:left w:val="none" w:sz="0" w:space="0" w:color="auto"/>
            <w:bottom w:val="none" w:sz="0" w:space="0" w:color="auto"/>
            <w:right w:val="none" w:sz="0" w:space="0" w:color="auto"/>
          </w:divBdr>
        </w:div>
        <w:div w:id="885214193">
          <w:marLeft w:val="0"/>
          <w:marRight w:val="0"/>
          <w:marTop w:val="0"/>
          <w:marBottom w:val="0"/>
          <w:divBdr>
            <w:top w:val="none" w:sz="0" w:space="0" w:color="auto"/>
            <w:left w:val="none" w:sz="0" w:space="0" w:color="auto"/>
            <w:bottom w:val="none" w:sz="0" w:space="0" w:color="auto"/>
            <w:right w:val="none" w:sz="0" w:space="0" w:color="auto"/>
          </w:divBdr>
        </w:div>
        <w:div w:id="45447128">
          <w:marLeft w:val="0"/>
          <w:marRight w:val="0"/>
          <w:marTop w:val="0"/>
          <w:marBottom w:val="0"/>
          <w:divBdr>
            <w:top w:val="none" w:sz="0" w:space="0" w:color="auto"/>
            <w:left w:val="none" w:sz="0" w:space="0" w:color="auto"/>
            <w:bottom w:val="none" w:sz="0" w:space="0" w:color="auto"/>
            <w:right w:val="none" w:sz="0" w:space="0" w:color="auto"/>
          </w:divBdr>
        </w:div>
      </w:divsChild>
    </w:div>
    <w:div w:id="1278950964">
      <w:bodyDiv w:val="1"/>
      <w:marLeft w:val="0"/>
      <w:marRight w:val="0"/>
      <w:marTop w:val="0"/>
      <w:marBottom w:val="0"/>
      <w:divBdr>
        <w:top w:val="none" w:sz="0" w:space="0" w:color="auto"/>
        <w:left w:val="none" w:sz="0" w:space="0" w:color="auto"/>
        <w:bottom w:val="none" w:sz="0" w:space="0" w:color="auto"/>
        <w:right w:val="none" w:sz="0" w:space="0" w:color="auto"/>
      </w:divBdr>
    </w:div>
    <w:div w:id="1405763605">
      <w:bodyDiv w:val="1"/>
      <w:marLeft w:val="0"/>
      <w:marRight w:val="0"/>
      <w:marTop w:val="0"/>
      <w:marBottom w:val="0"/>
      <w:divBdr>
        <w:top w:val="none" w:sz="0" w:space="0" w:color="auto"/>
        <w:left w:val="none" w:sz="0" w:space="0" w:color="auto"/>
        <w:bottom w:val="none" w:sz="0" w:space="0" w:color="auto"/>
        <w:right w:val="none" w:sz="0" w:space="0" w:color="auto"/>
      </w:divBdr>
    </w:div>
    <w:div w:id="1444500974">
      <w:bodyDiv w:val="1"/>
      <w:marLeft w:val="0"/>
      <w:marRight w:val="0"/>
      <w:marTop w:val="0"/>
      <w:marBottom w:val="0"/>
      <w:divBdr>
        <w:top w:val="none" w:sz="0" w:space="0" w:color="auto"/>
        <w:left w:val="none" w:sz="0" w:space="0" w:color="auto"/>
        <w:bottom w:val="none" w:sz="0" w:space="0" w:color="auto"/>
        <w:right w:val="none" w:sz="0" w:space="0" w:color="auto"/>
      </w:divBdr>
    </w:div>
    <w:div w:id="1692680829">
      <w:bodyDiv w:val="1"/>
      <w:marLeft w:val="0"/>
      <w:marRight w:val="0"/>
      <w:marTop w:val="0"/>
      <w:marBottom w:val="0"/>
      <w:divBdr>
        <w:top w:val="none" w:sz="0" w:space="0" w:color="auto"/>
        <w:left w:val="none" w:sz="0" w:space="0" w:color="auto"/>
        <w:bottom w:val="none" w:sz="0" w:space="0" w:color="auto"/>
        <w:right w:val="none" w:sz="0" w:space="0" w:color="auto"/>
      </w:divBdr>
    </w:div>
    <w:div w:id="1832022205">
      <w:bodyDiv w:val="1"/>
      <w:marLeft w:val="0"/>
      <w:marRight w:val="0"/>
      <w:marTop w:val="0"/>
      <w:marBottom w:val="0"/>
      <w:divBdr>
        <w:top w:val="none" w:sz="0" w:space="0" w:color="auto"/>
        <w:left w:val="none" w:sz="0" w:space="0" w:color="auto"/>
        <w:bottom w:val="none" w:sz="0" w:space="0" w:color="auto"/>
        <w:right w:val="none" w:sz="0" w:space="0" w:color="auto"/>
      </w:divBdr>
    </w:div>
    <w:div w:id="1851723770">
      <w:bodyDiv w:val="1"/>
      <w:marLeft w:val="0"/>
      <w:marRight w:val="0"/>
      <w:marTop w:val="0"/>
      <w:marBottom w:val="0"/>
      <w:divBdr>
        <w:top w:val="none" w:sz="0" w:space="0" w:color="auto"/>
        <w:left w:val="none" w:sz="0" w:space="0" w:color="auto"/>
        <w:bottom w:val="none" w:sz="0" w:space="0" w:color="auto"/>
        <w:right w:val="none" w:sz="0" w:space="0" w:color="auto"/>
      </w:divBdr>
    </w:div>
    <w:div w:id="1872722433">
      <w:bodyDiv w:val="1"/>
      <w:marLeft w:val="0"/>
      <w:marRight w:val="0"/>
      <w:marTop w:val="0"/>
      <w:marBottom w:val="0"/>
      <w:divBdr>
        <w:top w:val="none" w:sz="0" w:space="0" w:color="auto"/>
        <w:left w:val="none" w:sz="0" w:space="0" w:color="auto"/>
        <w:bottom w:val="none" w:sz="0" w:space="0" w:color="auto"/>
        <w:right w:val="none" w:sz="0" w:space="0" w:color="auto"/>
      </w:divBdr>
    </w:div>
    <w:div w:id="1921791347">
      <w:bodyDiv w:val="1"/>
      <w:marLeft w:val="0"/>
      <w:marRight w:val="0"/>
      <w:marTop w:val="0"/>
      <w:marBottom w:val="0"/>
      <w:divBdr>
        <w:top w:val="none" w:sz="0" w:space="0" w:color="auto"/>
        <w:left w:val="none" w:sz="0" w:space="0" w:color="auto"/>
        <w:bottom w:val="none" w:sz="0" w:space="0" w:color="auto"/>
        <w:right w:val="none" w:sz="0" w:space="0" w:color="auto"/>
      </w:divBdr>
    </w:div>
    <w:div w:id="2039350946">
      <w:bodyDiv w:val="1"/>
      <w:marLeft w:val="0"/>
      <w:marRight w:val="0"/>
      <w:marTop w:val="0"/>
      <w:marBottom w:val="0"/>
      <w:divBdr>
        <w:top w:val="none" w:sz="0" w:space="0" w:color="auto"/>
        <w:left w:val="none" w:sz="0" w:space="0" w:color="auto"/>
        <w:bottom w:val="none" w:sz="0" w:space="0" w:color="auto"/>
        <w:right w:val="none" w:sz="0" w:space="0" w:color="auto"/>
      </w:divBdr>
      <w:divsChild>
        <w:div w:id="844324120">
          <w:marLeft w:val="0"/>
          <w:marRight w:val="0"/>
          <w:marTop w:val="0"/>
          <w:marBottom w:val="0"/>
          <w:divBdr>
            <w:top w:val="none" w:sz="0" w:space="0" w:color="auto"/>
            <w:left w:val="none" w:sz="0" w:space="0" w:color="auto"/>
            <w:bottom w:val="none" w:sz="0" w:space="0" w:color="auto"/>
            <w:right w:val="none" w:sz="0" w:space="0" w:color="auto"/>
          </w:divBdr>
        </w:div>
        <w:div w:id="1969974040">
          <w:marLeft w:val="0"/>
          <w:marRight w:val="0"/>
          <w:marTop w:val="0"/>
          <w:marBottom w:val="0"/>
          <w:divBdr>
            <w:top w:val="none" w:sz="0" w:space="0" w:color="auto"/>
            <w:left w:val="none" w:sz="0" w:space="0" w:color="auto"/>
            <w:bottom w:val="none" w:sz="0" w:space="0" w:color="auto"/>
            <w:right w:val="none" w:sz="0" w:space="0" w:color="auto"/>
          </w:divBdr>
        </w:div>
        <w:div w:id="413942398">
          <w:marLeft w:val="0"/>
          <w:marRight w:val="0"/>
          <w:marTop w:val="0"/>
          <w:marBottom w:val="0"/>
          <w:divBdr>
            <w:top w:val="none" w:sz="0" w:space="0" w:color="auto"/>
            <w:left w:val="none" w:sz="0" w:space="0" w:color="auto"/>
            <w:bottom w:val="none" w:sz="0" w:space="0" w:color="auto"/>
            <w:right w:val="none" w:sz="0" w:space="0" w:color="auto"/>
          </w:divBdr>
        </w:div>
        <w:div w:id="1859347932">
          <w:marLeft w:val="0"/>
          <w:marRight w:val="0"/>
          <w:marTop w:val="0"/>
          <w:marBottom w:val="0"/>
          <w:divBdr>
            <w:top w:val="none" w:sz="0" w:space="0" w:color="auto"/>
            <w:left w:val="none" w:sz="0" w:space="0" w:color="auto"/>
            <w:bottom w:val="none" w:sz="0" w:space="0" w:color="auto"/>
            <w:right w:val="none" w:sz="0" w:space="0" w:color="auto"/>
          </w:divBdr>
        </w:div>
        <w:div w:id="1230269735">
          <w:marLeft w:val="0"/>
          <w:marRight w:val="0"/>
          <w:marTop w:val="0"/>
          <w:marBottom w:val="0"/>
          <w:divBdr>
            <w:top w:val="none" w:sz="0" w:space="0" w:color="auto"/>
            <w:left w:val="none" w:sz="0" w:space="0" w:color="auto"/>
            <w:bottom w:val="none" w:sz="0" w:space="0" w:color="auto"/>
            <w:right w:val="none" w:sz="0" w:space="0" w:color="auto"/>
          </w:divBdr>
        </w:div>
        <w:div w:id="570120623">
          <w:marLeft w:val="0"/>
          <w:marRight w:val="0"/>
          <w:marTop w:val="0"/>
          <w:marBottom w:val="0"/>
          <w:divBdr>
            <w:top w:val="none" w:sz="0" w:space="0" w:color="auto"/>
            <w:left w:val="none" w:sz="0" w:space="0" w:color="auto"/>
            <w:bottom w:val="none" w:sz="0" w:space="0" w:color="auto"/>
            <w:right w:val="none" w:sz="0" w:space="0" w:color="auto"/>
          </w:divBdr>
        </w:div>
        <w:div w:id="668362836">
          <w:marLeft w:val="0"/>
          <w:marRight w:val="0"/>
          <w:marTop w:val="0"/>
          <w:marBottom w:val="0"/>
          <w:divBdr>
            <w:top w:val="none" w:sz="0" w:space="0" w:color="auto"/>
            <w:left w:val="none" w:sz="0" w:space="0" w:color="auto"/>
            <w:bottom w:val="none" w:sz="0" w:space="0" w:color="auto"/>
            <w:right w:val="none" w:sz="0" w:space="0" w:color="auto"/>
          </w:divBdr>
        </w:div>
      </w:divsChild>
    </w:div>
    <w:div w:id="2091189869">
      <w:bodyDiv w:val="1"/>
      <w:marLeft w:val="0"/>
      <w:marRight w:val="0"/>
      <w:marTop w:val="0"/>
      <w:marBottom w:val="0"/>
      <w:divBdr>
        <w:top w:val="none" w:sz="0" w:space="0" w:color="auto"/>
        <w:left w:val="none" w:sz="0" w:space="0" w:color="auto"/>
        <w:bottom w:val="none" w:sz="0" w:space="0" w:color="auto"/>
        <w:right w:val="none" w:sz="0" w:space="0" w:color="auto"/>
      </w:divBdr>
    </w:div>
    <w:div w:id="2092966442">
      <w:bodyDiv w:val="1"/>
      <w:marLeft w:val="0"/>
      <w:marRight w:val="0"/>
      <w:marTop w:val="0"/>
      <w:marBottom w:val="0"/>
      <w:divBdr>
        <w:top w:val="none" w:sz="0" w:space="0" w:color="auto"/>
        <w:left w:val="none" w:sz="0" w:space="0" w:color="auto"/>
        <w:bottom w:val="none" w:sz="0" w:space="0" w:color="auto"/>
        <w:right w:val="none" w:sz="0" w:space="0" w:color="auto"/>
      </w:divBdr>
      <w:divsChild>
        <w:div w:id="865368788">
          <w:marLeft w:val="0"/>
          <w:marRight w:val="0"/>
          <w:marTop w:val="0"/>
          <w:marBottom w:val="0"/>
          <w:divBdr>
            <w:top w:val="none" w:sz="0" w:space="0" w:color="auto"/>
            <w:left w:val="none" w:sz="0" w:space="0" w:color="auto"/>
            <w:bottom w:val="none" w:sz="0" w:space="0" w:color="auto"/>
            <w:right w:val="none" w:sz="0" w:space="0" w:color="auto"/>
          </w:divBdr>
        </w:div>
        <w:div w:id="1045712796">
          <w:marLeft w:val="0"/>
          <w:marRight w:val="0"/>
          <w:marTop w:val="0"/>
          <w:marBottom w:val="0"/>
          <w:divBdr>
            <w:top w:val="none" w:sz="0" w:space="0" w:color="auto"/>
            <w:left w:val="none" w:sz="0" w:space="0" w:color="auto"/>
            <w:bottom w:val="none" w:sz="0" w:space="0" w:color="auto"/>
            <w:right w:val="none" w:sz="0" w:space="0" w:color="auto"/>
          </w:divBdr>
        </w:div>
        <w:div w:id="627779908">
          <w:marLeft w:val="0"/>
          <w:marRight w:val="0"/>
          <w:marTop w:val="0"/>
          <w:marBottom w:val="0"/>
          <w:divBdr>
            <w:top w:val="none" w:sz="0" w:space="0" w:color="auto"/>
            <w:left w:val="none" w:sz="0" w:space="0" w:color="auto"/>
            <w:bottom w:val="none" w:sz="0" w:space="0" w:color="auto"/>
            <w:right w:val="none" w:sz="0" w:space="0" w:color="auto"/>
          </w:divBdr>
        </w:div>
        <w:div w:id="588468508">
          <w:marLeft w:val="0"/>
          <w:marRight w:val="0"/>
          <w:marTop w:val="0"/>
          <w:marBottom w:val="0"/>
          <w:divBdr>
            <w:top w:val="none" w:sz="0" w:space="0" w:color="auto"/>
            <w:left w:val="none" w:sz="0" w:space="0" w:color="auto"/>
            <w:bottom w:val="none" w:sz="0" w:space="0" w:color="auto"/>
            <w:right w:val="none" w:sz="0" w:space="0" w:color="auto"/>
          </w:divBdr>
        </w:div>
        <w:div w:id="78808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odstawa">
  <a:themeElements>
    <a:clrScheme name="Podstawa">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Podstawa">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odstawa">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8B00-ACCB-46F5-9246-46D3C07A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7248</Words>
  <Characters>43492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2020-01-13T15:24:00Z</dcterms:created>
  <dcterms:modified xsi:type="dcterms:W3CDTF">2022-01-14T15:05:00Z</dcterms:modified>
</cp:coreProperties>
</file>