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E00" w:rsidRPr="001A57D9" w:rsidRDefault="00401E00" w:rsidP="00401E00">
      <w:pPr>
        <w:spacing w:line="360" w:lineRule="auto"/>
        <w:jc w:val="right"/>
        <w:rPr>
          <w:rFonts w:ascii="Arial" w:hAnsi="Arial" w:cs="Arial"/>
          <w:bCs/>
          <w:szCs w:val="24"/>
        </w:rPr>
      </w:pPr>
      <w:r w:rsidRPr="001A57D9">
        <w:rPr>
          <w:rFonts w:ascii="Arial" w:hAnsi="Arial" w:cs="Arial"/>
          <w:bCs/>
          <w:szCs w:val="24"/>
        </w:rPr>
        <w:t xml:space="preserve">Załącznik </w:t>
      </w:r>
      <w:r w:rsidR="000A0918">
        <w:rPr>
          <w:rFonts w:ascii="Arial" w:hAnsi="Arial" w:cs="Arial"/>
          <w:bCs/>
          <w:szCs w:val="24"/>
        </w:rPr>
        <w:t>5</w:t>
      </w:r>
      <w:r w:rsidR="001A0877">
        <w:rPr>
          <w:rFonts w:ascii="Arial" w:hAnsi="Arial" w:cs="Arial"/>
          <w:bCs/>
          <w:szCs w:val="24"/>
        </w:rPr>
        <w:t xml:space="preserve"> do umowy</w:t>
      </w:r>
      <w:bookmarkStart w:id="0" w:name="_GoBack"/>
      <w:bookmarkEnd w:id="0"/>
    </w:p>
    <w:p w:rsidR="00401E00" w:rsidRPr="001A57D9" w:rsidRDefault="00401E00" w:rsidP="00401E00">
      <w:pPr>
        <w:spacing w:line="360" w:lineRule="auto"/>
        <w:ind w:firstLine="567"/>
        <w:jc w:val="center"/>
        <w:rPr>
          <w:rFonts w:ascii="Arial" w:hAnsi="Arial" w:cs="Arial"/>
          <w:b/>
          <w:szCs w:val="24"/>
        </w:rPr>
      </w:pPr>
    </w:p>
    <w:p w:rsidR="00401E00" w:rsidRPr="00DD0147" w:rsidRDefault="00401E00" w:rsidP="00401E00">
      <w:pPr>
        <w:spacing w:after="150" w:line="360" w:lineRule="auto"/>
        <w:ind w:firstLine="567"/>
        <w:jc w:val="center"/>
        <w:rPr>
          <w:rFonts w:ascii="Arial" w:hAnsi="Arial" w:cs="Arial"/>
        </w:rPr>
      </w:pPr>
      <w:r w:rsidRPr="00DD0147">
        <w:rPr>
          <w:rFonts w:ascii="Arial" w:hAnsi="Arial" w:cs="Arial"/>
        </w:rPr>
        <w:t xml:space="preserve">KLAUZULA INFORMACYJNA O PRZETWARZANIU DANYCH W CELU ZWIĄZANYM Z POSTĘPOWANIEM O UDZIELENIE ZAMÓWIENIA PUBLICZNEGO </w:t>
      </w:r>
      <w:r>
        <w:rPr>
          <w:rFonts w:ascii="Arial" w:hAnsi="Arial" w:cs="Arial"/>
        </w:rPr>
        <w:t>W TRYBIE USTAWY O PZP.</w:t>
      </w:r>
    </w:p>
    <w:p w:rsidR="00401E00" w:rsidRPr="00390D7B" w:rsidRDefault="00401E00" w:rsidP="00401E00">
      <w:pPr>
        <w:spacing w:after="150" w:line="360" w:lineRule="auto"/>
        <w:ind w:firstLine="567"/>
        <w:jc w:val="both"/>
        <w:rPr>
          <w:rFonts w:ascii="Arial" w:hAnsi="Arial" w:cs="Arial"/>
          <w:i/>
        </w:rPr>
      </w:pPr>
      <w:r w:rsidRPr="00390D7B">
        <w:rPr>
          <w:rFonts w:ascii="Arial" w:hAnsi="Arial" w:cs="Arial"/>
          <w:i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401E00" w:rsidRDefault="00401E00" w:rsidP="00401E00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administratorem Pana/Pani danych osobowych jest 11 Wojskowy Oddział Gospodarczy, z siedzibą  w Bydgoszczy, ul. Gdańska 147</w:t>
      </w:r>
      <w:r>
        <w:rPr>
          <w:rFonts w:ascii="Arial" w:hAnsi="Arial" w:cs="Arial"/>
          <w:i/>
        </w:rPr>
        <w:t>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kontakt z inspektorem ochrony danych osobowych jest możliwy pod nr tel. 261 411 311 lub mailowo na adres 11wog.iodo@ron.mil.pl;</w:t>
      </w:r>
    </w:p>
    <w:p w:rsidR="00401E00" w:rsidRPr="004178A3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78A3">
        <w:rPr>
          <w:rFonts w:ascii="Arial" w:eastAsia="Times New Roman" w:hAnsi="Arial" w:cs="Arial"/>
          <w:lang w:eastAsia="pl-PL"/>
        </w:rPr>
        <w:t>Pana/Pani dane osobowe przetwarzane będą na podstawie art. 6 ust. 1 lit. c</w:t>
      </w:r>
      <w:r w:rsidRPr="004178A3">
        <w:rPr>
          <w:rFonts w:ascii="Arial" w:eastAsia="Times New Roman" w:hAnsi="Arial" w:cs="Arial"/>
          <w:i/>
          <w:lang w:eastAsia="pl-PL"/>
        </w:rPr>
        <w:t xml:space="preserve"> </w:t>
      </w:r>
      <w:r w:rsidRPr="004178A3">
        <w:rPr>
          <w:rFonts w:ascii="Arial" w:eastAsia="Times New Roman" w:hAnsi="Arial" w:cs="Arial"/>
          <w:lang w:eastAsia="pl-PL"/>
        </w:rPr>
        <w:t xml:space="preserve">RODO </w:t>
      </w:r>
      <w:r w:rsidRPr="004178A3">
        <w:rPr>
          <w:rFonts w:ascii="Arial" w:eastAsia="Times New Roman" w:hAnsi="Arial" w:cs="Arial"/>
          <w:lang w:eastAsia="pl-PL"/>
        </w:rPr>
        <w:br/>
        <w:t xml:space="preserve">w celu </w:t>
      </w:r>
      <w:r w:rsidRPr="004178A3">
        <w:rPr>
          <w:rFonts w:ascii="Arial" w:hAnsi="Arial" w:cs="Arial"/>
        </w:rPr>
        <w:t xml:space="preserve">związanym z postępowaniem o udzielenie zamówienia publicznego </w:t>
      </w:r>
      <w:r w:rsidRPr="004178A3">
        <w:rPr>
          <w:rFonts w:ascii="Arial" w:hAnsi="Arial" w:cs="Arial"/>
          <w:i/>
        </w:rPr>
        <w:t xml:space="preserve">/dane identyfikujące postępowanie, np. nazwa, numer/ </w:t>
      </w:r>
      <w:r>
        <w:rPr>
          <w:rFonts w:ascii="Arial" w:hAnsi="Arial" w:cs="Arial"/>
        </w:rPr>
        <w:t>………………………………….</w:t>
      </w:r>
      <w:r w:rsidRPr="004178A3">
        <w:rPr>
          <w:rFonts w:ascii="Arial" w:hAnsi="Arial" w:cs="Arial"/>
        </w:rPr>
        <w:t>…………..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odbiorcami Pana/Pani danych osobowych będą osoby lub podmioty, którym udostępniona zostanie dokumentacja postępowania w oparciu o art. 18 ust. 6 oraz art. 74 ust. 1 ustawy z dnia </w:t>
      </w:r>
      <w:r w:rsidR="00090668">
        <w:rPr>
          <w:rFonts w:ascii="Arial" w:eastAsia="Times New Roman" w:hAnsi="Arial" w:cs="Arial"/>
          <w:lang w:eastAsia="pl-PL"/>
        </w:rPr>
        <w:t>11 września</w:t>
      </w:r>
      <w:r>
        <w:rPr>
          <w:rFonts w:ascii="Arial" w:eastAsia="Times New Roman" w:hAnsi="Arial" w:cs="Arial"/>
          <w:lang w:eastAsia="pl-PL"/>
        </w:rPr>
        <w:t xml:space="preserve"> 2019 r. – Prawo zam</w:t>
      </w:r>
      <w:r w:rsidR="00D80D39">
        <w:rPr>
          <w:rFonts w:ascii="Arial" w:eastAsia="Times New Roman" w:hAnsi="Arial" w:cs="Arial"/>
          <w:lang w:eastAsia="pl-PL"/>
        </w:rPr>
        <w:t>ówień publicznych (Dz. U. z 2024</w:t>
      </w:r>
      <w:r>
        <w:rPr>
          <w:rFonts w:ascii="Arial" w:eastAsia="Times New Roman" w:hAnsi="Arial" w:cs="Arial"/>
          <w:lang w:eastAsia="pl-PL"/>
        </w:rPr>
        <w:t xml:space="preserve"> r. poz.</w:t>
      </w:r>
      <w:r w:rsidR="00D80D39">
        <w:rPr>
          <w:rFonts w:ascii="Arial" w:eastAsia="Times New Roman" w:hAnsi="Arial" w:cs="Arial"/>
          <w:lang w:eastAsia="pl-PL"/>
        </w:rPr>
        <w:t xml:space="preserve"> 1320</w:t>
      </w:r>
      <w:r w:rsidR="00090668">
        <w:rPr>
          <w:rFonts w:ascii="Arial" w:eastAsia="Times New Roman" w:hAnsi="Arial" w:cs="Arial"/>
          <w:lang w:eastAsia="pl-PL"/>
        </w:rPr>
        <w:t>, z późn. z</w:t>
      </w:r>
      <w:r>
        <w:rPr>
          <w:rFonts w:ascii="Arial" w:eastAsia="Times New Roman" w:hAnsi="Arial" w:cs="Arial"/>
          <w:lang w:eastAsia="pl-PL"/>
        </w:rPr>
        <w:t xml:space="preserve">m.), dalej zwaną „ustawą o PZP”;  </w:t>
      </w:r>
    </w:p>
    <w:p w:rsidR="00401E00" w:rsidRPr="0056477A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56477A">
        <w:rPr>
          <w:rFonts w:ascii="Arial" w:eastAsia="Times New Roman" w:hAnsi="Arial" w:cs="Arial"/>
          <w:color w:val="000000"/>
          <w:lang w:eastAsia="pl-PL"/>
        </w:rPr>
        <w:t>obowiązek podanie przez Pana/Pani danych osobowych bezpośrednio Pana/Pani dotyczących jest wymogiem ustawowym określonym w przepisach ustawy o PZP, związanym z udziałem w postepowaniu o udzielenie zamówienia publicznego, konsekwencje niepodanie określonych danych wynikają z ustawy o PZP;</w:t>
      </w:r>
    </w:p>
    <w:p w:rsidR="00401E00" w:rsidRPr="0056477A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Pana/Pani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dane osobowe będą przechowywane, zgodnie z art. 78 ust. 1 ustawy o PZP, przez okres 4 lat od dnia zakończenia postępowania o udzielenie zamówienia, a jeżeli czas trwania umowy przekracza 4 lata, okres przechowywania obejmuje cały czas trwania umowy;</w:t>
      </w:r>
    </w:p>
    <w:p w:rsidR="00401E00" w:rsidRPr="0056477A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56477A">
        <w:rPr>
          <w:rFonts w:ascii="Arial" w:eastAsia="Times New Roman" w:hAnsi="Arial" w:cs="Arial"/>
          <w:color w:val="000000"/>
          <w:lang w:eastAsia="pl-PL"/>
        </w:rPr>
        <w:t xml:space="preserve">w stosownych sytuacjach </w:t>
      </w:r>
      <w:r>
        <w:rPr>
          <w:rFonts w:ascii="Arial" w:eastAsia="Times New Roman" w:hAnsi="Arial" w:cs="Arial"/>
          <w:lang w:eastAsia="pl-PL"/>
        </w:rPr>
        <w:t>Pana/Pani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dane osobowe będą przechowywane </w:t>
      </w:r>
      <w:r w:rsidRPr="0056477A">
        <w:rPr>
          <w:rFonts w:ascii="Arial" w:hAnsi="Arial" w:cs="Arial"/>
          <w:color w:val="000000"/>
        </w:rPr>
        <w:t>do czasu niezbędnego do archiwizacji – zgodnie z obowiązującymi przepisami lub do czasu zakończenia trwałości projektu;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obowiązek podania przez Pana/Panią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danych osobowych bezpośrednio Pana/Pani dotyczących jest wymogiem ustawowym określonym w przepisach ustawy o PZP, </w:t>
      </w:r>
      <w:r>
        <w:rPr>
          <w:rFonts w:ascii="Arial" w:eastAsia="Times New Roman" w:hAnsi="Arial" w:cs="Arial"/>
          <w:lang w:eastAsia="pl-PL"/>
        </w:rPr>
        <w:lastRenderedPageBreak/>
        <w:t xml:space="preserve">związanym z udziałem w postępowaniu o udzielenie zamówienia publicznego; konsekwencje niepodania określonych danych wynikają z ustawy o PZP;  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w odniesieniu do Pana/Pani danych osobowych decyzje nie będą podejmowane w sposób zautomatyzowany, stosowanie do art. 22 RODO;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posiada Pan/Pani: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na podstawie art. 15 RODO prawo dostępu do danych osobowych Pana/Pani dotyczących;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 podstawie art. 16 RODO prawo do sprostowania Pana/Pani danych osobowych ;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prawo do wniesienia skargi do Prezesa Urzędu Ochrony Danych Osobowych, gdy uzna Pana/Pani, że przetwarzanie danych osobowych Pana/Pani dotyczących narusza przepisy RODO;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nie przysługuje Panu/Pani:</w:t>
      </w:r>
    </w:p>
    <w:p w:rsidR="00401E00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401E00" w:rsidRPr="00B96C02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401E00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</w:t>
      </w:r>
      <w:r w:rsidRPr="00B96C02">
        <w:rPr>
          <w:rFonts w:ascii="Arial" w:eastAsia="Times New Roman" w:hAnsi="Arial" w:cs="Arial"/>
          <w:lang w:eastAsia="pl-PL"/>
        </w:rPr>
        <w:t>podstawie art. 21 RODO prawo sprzeciwu, wobec przetwarzania danych osobowych, gdyż podstawą prawną przetwarzania Pana/Pani danych osobowych jest art. 6 ust. 1 lit. c RODO.</w:t>
      </w:r>
    </w:p>
    <w:p w:rsidR="00F51D90" w:rsidRDefault="00F51D90"/>
    <w:sectPr w:rsidR="00F51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0A2" w:rsidRDefault="009300A2" w:rsidP="00401E00">
      <w:r>
        <w:separator/>
      </w:r>
    </w:p>
  </w:endnote>
  <w:endnote w:type="continuationSeparator" w:id="0">
    <w:p w:rsidR="009300A2" w:rsidRDefault="009300A2" w:rsidP="0040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0A2" w:rsidRDefault="009300A2" w:rsidP="00401E00">
      <w:r>
        <w:separator/>
      </w:r>
    </w:p>
  </w:footnote>
  <w:footnote w:type="continuationSeparator" w:id="0">
    <w:p w:rsidR="009300A2" w:rsidRDefault="009300A2" w:rsidP="00401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E00"/>
    <w:rsid w:val="00090668"/>
    <w:rsid w:val="000A0918"/>
    <w:rsid w:val="001A0877"/>
    <w:rsid w:val="00401E00"/>
    <w:rsid w:val="009300A2"/>
    <w:rsid w:val="00A0096A"/>
    <w:rsid w:val="00D80D39"/>
    <w:rsid w:val="00F5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1FC97"/>
  <w15:chartTrackingRefBased/>
  <w15:docId w15:val="{1C873C59-E760-4DC9-BDBC-56F63AB4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1E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E00"/>
  </w:style>
  <w:style w:type="paragraph" w:styleId="Stopka">
    <w:name w:val="footer"/>
    <w:basedOn w:val="Normalny"/>
    <w:link w:val="StopkaZnak"/>
    <w:uiPriority w:val="99"/>
    <w:unhideWhenUsed/>
    <w:rsid w:val="00401E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E00"/>
  </w:style>
  <w:style w:type="paragraph" w:styleId="Akapitzlist">
    <w:name w:val="List Paragraph"/>
    <w:basedOn w:val="Normalny"/>
    <w:link w:val="AkapitzlistZnak"/>
    <w:uiPriority w:val="34"/>
    <w:qFormat/>
    <w:rsid w:val="00401E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401E0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9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91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7E540C3-73BB-4374-8AA1-D1BB7463E30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</dc:creator>
  <cp:keywords/>
  <dc:description/>
  <cp:lastModifiedBy>Różyńska Jolanta</cp:lastModifiedBy>
  <cp:revision>6</cp:revision>
  <cp:lastPrinted>2024-10-15T11:00:00Z</cp:lastPrinted>
  <dcterms:created xsi:type="dcterms:W3CDTF">2021-04-15T08:47:00Z</dcterms:created>
  <dcterms:modified xsi:type="dcterms:W3CDTF">2024-11-08T12:55:00Z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79b0efa0-d319-44d4-8eab-71e04b28f53a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0WvVdP5YyhmoSHVI/DFQ0vf8Jrluzh+O</vt:lpwstr>
  </property>
  <property fmtid="{D5CDD505-2E9C-101B-9397-08002B2CF9AE}" pid="8" name="s5636:Creator type=author">
    <vt:lpwstr>Nowicka Monika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10.60.125.15</vt:lpwstr>
  </property>
  <property fmtid="{D5CDD505-2E9C-101B-9397-08002B2CF9AE}" pid="11" name="bjPortionMark">
    <vt:lpwstr>[]</vt:lpwstr>
  </property>
</Properties>
</file>