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590D24" w14:textId="77777777" w:rsidR="00021D2B" w:rsidRPr="00FA287B" w:rsidRDefault="00021D2B" w:rsidP="003D55AB">
      <w:pPr>
        <w:pStyle w:val="Standard"/>
        <w:spacing w:line="276" w:lineRule="auto"/>
        <w:jc w:val="right"/>
        <w:rPr>
          <w:rFonts w:asciiTheme="minorHAnsi" w:hAnsiTheme="minorHAnsi" w:cstheme="minorHAnsi"/>
        </w:rPr>
      </w:pPr>
      <w:r w:rsidRPr="00FA287B">
        <w:rPr>
          <w:rFonts w:asciiTheme="minorHAnsi" w:eastAsia="Arial" w:hAnsiTheme="minorHAnsi" w:cstheme="minorHAnsi"/>
          <w:b/>
          <w:bCs/>
        </w:rPr>
        <w:t xml:space="preserve">                                                                                                             załącznik nr 8 do SWZ</w:t>
      </w:r>
    </w:p>
    <w:p w14:paraId="495A0195" w14:textId="77777777" w:rsidR="00021D2B" w:rsidRPr="00FA287B" w:rsidRDefault="00021D2B" w:rsidP="003D55AB">
      <w:pPr>
        <w:pStyle w:val="Standard"/>
        <w:spacing w:line="276" w:lineRule="auto"/>
        <w:jc w:val="center"/>
        <w:rPr>
          <w:rFonts w:asciiTheme="minorHAnsi" w:hAnsiTheme="minorHAnsi" w:cstheme="minorHAnsi"/>
          <w:b/>
          <w:bCs/>
          <w:color w:val="CE181E"/>
        </w:rPr>
      </w:pPr>
    </w:p>
    <w:p w14:paraId="1CFB935D" w14:textId="77777777" w:rsidR="00021D2B" w:rsidRPr="00FA287B" w:rsidRDefault="00021D2B" w:rsidP="003D55AB">
      <w:pPr>
        <w:spacing w:line="276" w:lineRule="auto"/>
        <w:jc w:val="center"/>
        <w:rPr>
          <w:rFonts w:asciiTheme="minorHAnsi" w:hAnsiTheme="minorHAnsi" w:cstheme="minorHAnsi"/>
          <w:b/>
          <w:bCs/>
        </w:rPr>
      </w:pPr>
      <w:r w:rsidRPr="00FA287B">
        <w:rPr>
          <w:rFonts w:asciiTheme="minorHAnsi" w:hAnsiTheme="minorHAnsi" w:cstheme="minorHAnsi"/>
          <w:b/>
          <w:bCs/>
        </w:rPr>
        <w:t>Umowa nr ZP.272…..2024</w:t>
      </w:r>
    </w:p>
    <w:p w14:paraId="7A510F47" w14:textId="77777777" w:rsidR="00021D2B" w:rsidRPr="00FA287B" w:rsidRDefault="00021D2B" w:rsidP="003D55AB">
      <w:pPr>
        <w:spacing w:line="276" w:lineRule="auto"/>
        <w:jc w:val="both"/>
        <w:rPr>
          <w:rFonts w:asciiTheme="minorHAnsi" w:hAnsiTheme="minorHAnsi" w:cstheme="minorHAnsi"/>
        </w:rPr>
      </w:pPr>
    </w:p>
    <w:p w14:paraId="12C4155A" w14:textId="77777777" w:rsidR="00021D2B" w:rsidRPr="00FA287B" w:rsidRDefault="00021D2B" w:rsidP="003D55AB">
      <w:pPr>
        <w:spacing w:line="276" w:lineRule="auto"/>
        <w:jc w:val="both"/>
        <w:rPr>
          <w:rFonts w:asciiTheme="minorHAnsi" w:hAnsiTheme="minorHAnsi" w:cstheme="minorHAnsi"/>
        </w:rPr>
      </w:pPr>
      <w:r w:rsidRPr="00FA287B">
        <w:rPr>
          <w:rFonts w:asciiTheme="minorHAnsi" w:hAnsiTheme="minorHAnsi" w:cstheme="minorHAnsi"/>
        </w:rPr>
        <w:t>zawarta w Nowym Tomyślu dnia …………………… 2024 roku</w:t>
      </w:r>
    </w:p>
    <w:p w14:paraId="0773C93C" w14:textId="77777777" w:rsidR="00021D2B" w:rsidRPr="00FA287B" w:rsidRDefault="00021D2B" w:rsidP="003D55AB">
      <w:pPr>
        <w:spacing w:line="276" w:lineRule="auto"/>
        <w:jc w:val="both"/>
        <w:rPr>
          <w:rFonts w:asciiTheme="minorHAnsi" w:hAnsiTheme="minorHAnsi" w:cstheme="minorHAnsi"/>
        </w:rPr>
      </w:pPr>
    </w:p>
    <w:p w14:paraId="7FFBA45C" w14:textId="77777777" w:rsidR="00021D2B" w:rsidRPr="00FA287B" w:rsidRDefault="00021D2B" w:rsidP="003D55AB">
      <w:pPr>
        <w:spacing w:line="276" w:lineRule="auto"/>
        <w:jc w:val="both"/>
        <w:rPr>
          <w:rFonts w:asciiTheme="minorHAnsi" w:hAnsiTheme="minorHAnsi" w:cstheme="minorHAnsi"/>
        </w:rPr>
      </w:pPr>
      <w:r w:rsidRPr="00FA287B">
        <w:rPr>
          <w:rFonts w:asciiTheme="minorHAnsi" w:hAnsiTheme="minorHAnsi" w:cstheme="minorHAnsi"/>
        </w:rPr>
        <w:t>pomiędzy:</w:t>
      </w:r>
    </w:p>
    <w:p w14:paraId="73DD6C02" w14:textId="77777777" w:rsidR="00021D2B" w:rsidRPr="00FA287B" w:rsidRDefault="00021D2B" w:rsidP="003D55AB">
      <w:pPr>
        <w:spacing w:line="276" w:lineRule="auto"/>
        <w:jc w:val="both"/>
        <w:rPr>
          <w:rFonts w:asciiTheme="minorHAnsi" w:hAnsiTheme="minorHAnsi" w:cstheme="minorHAnsi"/>
        </w:rPr>
      </w:pPr>
    </w:p>
    <w:p w14:paraId="10857C0B" w14:textId="77777777" w:rsidR="00021D2B" w:rsidRPr="00FA287B" w:rsidRDefault="00021D2B" w:rsidP="003D55AB">
      <w:pPr>
        <w:spacing w:line="276" w:lineRule="auto"/>
        <w:jc w:val="both"/>
        <w:rPr>
          <w:rFonts w:asciiTheme="minorHAnsi" w:hAnsiTheme="minorHAnsi" w:cstheme="minorHAnsi"/>
        </w:rPr>
      </w:pPr>
      <w:bookmarkStart w:id="0" w:name="_Hlk173146974"/>
      <w:r w:rsidRPr="00FA287B">
        <w:rPr>
          <w:rFonts w:asciiTheme="minorHAnsi" w:hAnsiTheme="minorHAnsi" w:cstheme="minorHAnsi"/>
          <w:b/>
          <w:bCs/>
        </w:rPr>
        <w:t>Gminą Nowy Tomyśl</w:t>
      </w:r>
      <w:r w:rsidRPr="00FA287B">
        <w:rPr>
          <w:rFonts w:asciiTheme="minorHAnsi" w:hAnsiTheme="minorHAnsi" w:cstheme="minorHAnsi"/>
        </w:rPr>
        <w:t>, ul. Poznańska 33, 64-300 Nowy Tomyśl, NIP 7881916753, reprezentowaną przez Burmistrza Nowego Tomyśla Pana Marcina Brambora</w:t>
      </w:r>
      <w:bookmarkEnd w:id="0"/>
      <w:r w:rsidRPr="00FA287B">
        <w:rPr>
          <w:rFonts w:asciiTheme="minorHAnsi" w:hAnsiTheme="minorHAnsi" w:cstheme="minorHAnsi"/>
        </w:rPr>
        <w:t>, przy kontrasygnacie Skarbnika Gminy Nowy Tomyśl – Pana Łukasza Pilarczyka,</w:t>
      </w:r>
    </w:p>
    <w:p w14:paraId="6BF47A73" w14:textId="77777777" w:rsidR="00021D2B" w:rsidRPr="00FA287B" w:rsidRDefault="00021D2B" w:rsidP="003D55AB">
      <w:pPr>
        <w:spacing w:line="276" w:lineRule="auto"/>
        <w:jc w:val="both"/>
        <w:rPr>
          <w:rFonts w:asciiTheme="minorHAnsi" w:hAnsiTheme="minorHAnsi" w:cstheme="minorHAnsi"/>
          <w:b/>
          <w:bCs/>
        </w:rPr>
      </w:pPr>
      <w:r w:rsidRPr="00FA287B">
        <w:rPr>
          <w:rFonts w:asciiTheme="minorHAnsi" w:hAnsiTheme="minorHAnsi" w:cstheme="minorHAnsi"/>
        </w:rPr>
        <w:t xml:space="preserve">zwaną dalej </w:t>
      </w:r>
      <w:r w:rsidRPr="00FA287B">
        <w:rPr>
          <w:rFonts w:asciiTheme="minorHAnsi" w:hAnsiTheme="minorHAnsi" w:cstheme="minorHAnsi"/>
          <w:b/>
          <w:bCs/>
        </w:rPr>
        <w:t>„Zamawiającym”</w:t>
      </w:r>
    </w:p>
    <w:p w14:paraId="1D0A806C" w14:textId="77777777" w:rsidR="00021D2B" w:rsidRPr="00FA287B" w:rsidRDefault="00021D2B" w:rsidP="003D55AB">
      <w:pPr>
        <w:spacing w:line="276" w:lineRule="auto"/>
        <w:jc w:val="both"/>
        <w:rPr>
          <w:rFonts w:asciiTheme="minorHAnsi" w:hAnsiTheme="minorHAnsi" w:cstheme="minorHAnsi"/>
        </w:rPr>
      </w:pPr>
      <w:r w:rsidRPr="00FA287B">
        <w:rPr>
          <w:rFonts w:asciiTheme="minorHAnsi" w:hAnsiTheme="minorHAnsi" w:cstheme="minorHAnsi"/>
        </w:rPr>
        <w:t>a</w:t>
      </w:r>
    </w:p>
    <w:p w14:paraId="36ED5F6A" w14:textId="77777777" w:rsidR="00021D2B" w:rsidRPr="00FA287B" w:rsidRDefault="00021D2B" w:rsidP="003D55AB">
      <w:pPr>
        <w:spacing w:line="276" w:lineRule="auto"/>
        <w:jc w:val="both"/>
        <w:rPr>
          <w:rFonts w:asciiTheme="minorHAnsi" w:hAnsiTheme="minorHAnsi" w:cstheme="minorHAnsi"/>
        </w:rPr>
      </w:pPr>
      <w:r w:rsidRPr="00FA287B">
        <w:rPr>
          <w:rFonts w:asciiTheme="minorHAnsi" w:hAnsiTheme="minorHAnsi" w:cstheme="minorHAnsi"/>
        </w:rPr>
        <w:t>……………………………………………………………………………………………………………………………………………………………………………………………………………………………………………………………………………………………………</w:t>
      </w:r>
    </w:p>
    <w:p w14:paraId="4B72377B" w14:textId="77777777" w:rsidR="00021D2B" w:rsidRPr="00FA287B" w:rsidRDefault="00021D2B" w:rsidP="003D55AB">
      <w:pPr>
        <w:spacing w:line="276" w:lineRule="auto"/>
        <w:jc w:val="both"/>
        <w:rPr>
          <w:rFonts w:asciiTheme="minorHAnsi" w:hAnsiTheme="minorHAnsi" w:cstheme="minorHAnsi"/>
          <w:b/>
          <w:bCs/>
        </w:rPr>
      </w:pPr>
      <w:r w:rsidRPr="00FA287B">
        <w:rPr>
          <w:rFonts w:asciiTheme="minorHAnsi" w:hAnsiTheme="minorHAnsi" w:cstheme="minorHAnsi"/>
        </w:rPr>
        <w:t xml:space="preserve">zwaną/-ym dalej </w:t>
      </w:r>
      <w:r w:rsidRPr="00FA287B">
        <w:rPr>
          <w:rFonts w:asciiTheme="minorHAnsi" w:hAnsiTheme="minorHAnsi" w:cstheme="minorHAnsi"/>
          <w:b/>
          <w:bCs/>
        </w:rPr>
        <w:t>„Wykonawcą”</w:t>
      </w:r>
    </w:p>
    <w:p w14:paraId="77C73894" w14:textId="77777777" w:rsidR="00021D2B" w:rsidRPr="00FA287B" w:rsidRDefault="00021D2B" w:rsidP="003D55AB">
      <w:pPr>
        <w:spacing w:line="276" w:lineRule="auto"/>
        <w:jc w:val="both"/>
        <w:rPr>
          <w:rFonts w:asciiTheme="minorHAnsi" w:hAnsiTheme="minorHAnsi" w:cstheme="minorHAnsi"/>
          <w:b/>
          <w:bCs/>
        </w:rPr>
      </w:pPr>
    </w:p>
    <w:p w14:paraId="30D2903C" w14:textId="77777777" w:rsidR="00021D2B" w:rsidRPr="00FA287B" w:rsidRDefault="00021D2B" w:rsidP="003D55AB">
      <w:pPr>
        <w:spacing w:line="276" w:lineRule="auto"/>
        <w:jc w:val="both"/>
        <w:rPr>
          <w:rFonts w:asciiTheme="minorHAnsi" w:hAnsiTheme="minorHAnsi" w:cstheme="minorHAnsi"/>
          <w:b/>
          <w:bCs/>
        </w:rPr>
      </w:pPr>
      <w:r w:rsidRPr="00FA287B">
        <w:rPr>
          <w:rFonts w:asciiTheme="minorHAnsi" w:hAnsiTheme="minorHAnsi" w:cstheme="minorHAnsi"/>
        </w:rPr>
        <w:t xml:space="preserve">zwanymi dalej łącznie </w:t>
      </w:r>
      <w:r w:rsidRPr="00FA287B">
        <w:rPr>
          <w:rFonts w:asciiTheme="minorHAnsi" w:hAnsiTheme="minorHAnsi" w:cstheme="minorHAnsi"/>
          <w:b/>
          <w:bCs/>
        </w:rPr>
        <w:t>„Stronami”</w:t>
      </w:r>
    </w:p>
    <w:p w14:paraId="18F41B0D" w14:textId="77777777" w:rsidR="00021D2B" w:rsidRPr="00FA287B" w:rsidRDefault="00021D2B" w:rsidP="003D55AB">
      <w:pPr>
        <w:spacing w:line="276" w:lineRule="auto"/>
        <w:jc w:val="both"/>
        <w:rPr>
          <w:rFonts w:asciiTheme="minorHAnsi" w:hAnsiTheme="minorHAnsi" w:cstheme="minorHAnsi"/>
          <w:b/>
          <w:bCs/>
        </w:rPr>
      </w:pPr>
    </w:p>
    <w:p w14:paraId="22BD5FBB" w14:textId="663184EE" w:rsidR="00443BB3" w:rsidRPr="00FA287B" w:rsidRDefault="00F63B08" w:rsidP="003D55AB">
      <w:pPr>
        <w:pStyle w:val="Standard"/>
        <w:autoSpaceDE w:val="0"/>
        <w:spacing w:line="276" w:lineRule="auto"/>
        <w:jc w:val="both"/>
        <w:rPr>
          <w:rFonts w:asciiTheme="minorHAnsi" w:hAnsiTheme="minorHAnsi" w:cstheme="minorHAnsi"/>
        </w:rPr>
      </w:pPr>
      <w:r w:rsidRPr="00FA287B">
        <w:rPr>
          <w:rFonts w:asciiTheme="minorHAnsi" w:hAnsiTheme="minorHAnsi" w:cstheme="minorHAnsi"/>
        </w:rPr>
        <w:t>Na podstawie dokonanego przez Zamawiającego wyboru oferty Wykonawcy w trybie podstawowym bez negocjacji, postępowanie nr ZP.271.</w:t>
      </w:r>
      <w:r w:rsidR="00C868C8">
        <w:rPr>
          <w:rFonts w:asciiTheme="minorHAnsi" w:hAnsiTheme="minorHAnsi" w:cstheme="minorHAnsi"/>
        </w:rPr>
        <w:t>36</w:t>
      </w:r>
      <w:r w:rsidRPr="00FA287B">
        <w:rPr>
          <w:rFonts w:asciiTheme="minorHAnsi" w:hAnsiTheme="minorHAnsi" w:cstheme="minorHAnsi"/>
        </w:rPr>
        <w:t xml:space="preserve">.2024, pn. „Zimowe utrzymanie dróg”, na podstawie </w:t>
      </w:r>
      <w:r w:rsidRPr="00FA287B">
        <w:rPr>
          <w:rFonts w:asciiTheme="minorHAnsi" w:hAnsiTheme="minorHAnsi" w:cstheme="minorHAnsi"/>
        </w:rPr>
        <w:br/>
        <w:t>art. 275 pkt 1) ustawy z dnia 11 września 2019 r. – Prawo zamówień publicznych (Dz.U. z 2024 r. poz. 1320) zostaje zawarta umowa o następującej treści:</w:t>
      </w:r>
    </w:p>
    <w:p w14:paraId="560E4B52" w14:textId="77777777" w:rsidR="00443BB3" w:rsidRPr="00FA287B" w:rsidRDefault="00443BB3" w:rsidP="003D55AB">
      <w:pPr>
        <w:pStyle w:val="Standard"/>
        <w:autoSpaceDE w:val="0"/>
        <w:spacing w:line="276" w:lineRule="auto"/>
        <w:jc w:val="both"/>
        <w:rPr>
          <w:rFonts w:asciiTheme="minorHAnsi" w:hAnsiTheme="minorHAnsi" w:cstheme="minorHAnsi"/>
        </w:rPr>
      </w:pPr>
    </w:p>
    <w:p w14:paraId="7D6C6014" w14:textId="2C324E69" w:rsidR="00443BB3" w:rsidRPr="00FA287B" w:rsidRDefault="00162EF4" w:rsidP="003D55AB">
      <w:pPr>
        <w:pStyle w:val="Nagwek2"/>
        <w:spacing w:line="276" w:lineRule="auto"/>
        <w:rPr>
          <w:rFonts w:asciiTheme="minorHAnsi" w:eastAsia="Times New Roman" w:hAnsiTheme="minorHAnsi" w:cstheme="minorHAnsi"/>
          <w:b w:val="0"/>
          <w:szCs w:val="24"/>
        </w:rPr>
      </w:pPr>
      <w:r w:rsidRPr="00FA287B">
        <w:rPr>
          <w:rFonts w:asciiTheme="minorHAnsi" w:eastAsia="Times New Roman" w:hAnsiTheme="minorHAnsi" w:cstheme="minorHAnsi"/>
          <w:szCs w:val="24"/>
        </w:rPr>
        <w:t>§ 1</w:t>
      </w:r>
    </w:p>
    <w:p w14:paraId="6A83CA00" w14:textId="22503B11" w:rsidR="00443BB3" w:rsidRPr="00FA287B" w:rsidRDefault="00162EF4" w:rsidP="003D55AB">
      <w:pPr>
        <w:pStyle w:val="Nagwek2"/>
        <w:spacing w:line="276" w:lineRule="auto"/>
        <w:rPr>
          <w:rFonts w:asciiTheme="minorHAnsi" w:eastAsia="Times New Roman" w:hAnsiTheme="minorHAnsi" w:cstheme="minorHAnsi"/>
          <w:b w:val="0"/>
          <w:szCs w:val="24"/>
        </w:rPr>
      </w:pPr>
      <w:r w:rsidRPr="00FA287B">
        <w:rPr>
          <w:rFonts w:asciiTheme="minorHAnsi" w:eastAsia="Times New Roman" w:hAnsiTheme="minorHAnsi" w:cstheme="minorHAnsi"/>
          <w:szCs w:val="24"/>
        </w:rPr>
        <w:t>PRZEDMIOT UMOWY</w:t>
      </w:r>
    </w:p>
    <w:p w14:paraId="1D704107" w14:textId="77777777" w:rsidR="00FF2777" w:rsidRPr="00FA287B" w:rsidRDefault="00021D2B" w:rsidP="003D55AB">
      <w:pPr>
        <w:pStyle w:val="Standard"/>
        <w:numPr>
          <w:ilvl w:val="0"/>
          <w:numId w:val="2"/>
        </w:numPr>
        <w:autoSpaceDE w:val="0"/>
        <w:spacing w:line="276" w:lineRule="auto"/>
        <w:ind w:left="357" w:hanging="357"/>
        <w:jc w:val="both"/>
        <w:rPr>
          <w:rFonts w:asciiTheme="minorHAnsi" w:eastAsia="Times New Roman" w:hAnsiTheme="minorHAnsi" w:cstheme="minorHAnsi"/>
          <w:color w:val="000000"/>
        </w:rPr>
      </w:pPr>
      <w:r w:rsidRPr="00FA287B">
        <w:rPr>
          <w:rFonts w:asciiTheme="minorHAnsi" w:eastAsia="Times New Roman" w:hAnsiTheme="minorHAnsi" w:cstheme="minorHAnsi"/>
          <w:color w:val="000000"/>
        </w:rPr>
        <w:t xml:space="preserve">Przedmiotem zamówienia jest </w:t>
      </w:r>
      <w:r w:rsidR="00F63B08" w:rsidRPr="00FA287B">
        <w:rPr>
          <w:rFonts w:asciiTheme="minorHAnsi" w:eastAsia="Times New Roman" w:hAnsiTheme="minorHAnsi" w:cstheme="minorHAnsi"/>
          <w:color w:val="000000"/>
        </w:rPr>
        <w:t xml:space="preserve">świadczenie usług zimowego utrzymania dróg </w:t>
      </w:r>
      <w:r w:rsidRPr="00FA287B">
        <w:rPr>
          <w:rFonts w:asciiTheme="minorHAnsi" w:eastAsia="Times New Roman" w:hAnsiTheme="minorHAnsi" w:cstheme="minorHAnsi"/>
          <w:color w:val="000000"/>
        </w:rPr>
        <w:t xml:space="preserve">na terenie </w:t>
      </w:r>
      <w:r w:rsidR="00F63B08" w:rsidRPr="00FA287B">
        <w:rPr>
          <w:rFonts w:asciiTheme="minorHAnsi" w:eastAsia="Times New Roman" w:hAnsiTheme="minorHAnsi" w:cstheme="minorHAnsi"/>
          <w:color w:val="000000"/>
        </w:rPr>
        <w:t>gminy</w:t>
      </w:r>
      <w:r w:rsidRPr="00FA287B">
        <w:rPr>
          <w:rFonts w:asciiTheme="minorHAnsi" w:eastAsia="Times New Roman" w:hAnsiTheme="minorHAnsi" w:cstheme="minorHAnsi"/>
          <w:color w:val="000000"/>
        </w:rPr>
        <w:t xml:space="preserve"> Nowy Tomyśl, </w:t>
      </w:r>
      <w:r w:rsidR="00F63B08" w:rsidRPr="00FA287B">
        <w:rPr>
          <w:rFonts w:asciiTheme="minorHAnsi" w:eastAsia="Times New Roman" w:hAnsiTheme="minorHAnsi" w:cstheme="minorHAnsi"/>
          <w:color w:val="000000"/>
        </w:rPr>
        <w:t>w sezonie zimowym od 01 stycznia 2025 r. do 31 grudnia 2026 r.</w:t>
      </w:r>
    </w:p>
    <w:p w14:paraId="30E93432" w14:textId="77777777" w:rsidR="00FF2777" w:rsidRPr="00FA287B" w:rsidRDefault="00FF2777" w:rsidP="003D55AB">
      <w:pPr>
        <w:pStyle w:val="Standard"/>
        <w:numPr>
          <w:ilvl w:val="0"/>
          <w:numId w:val="2"/>
        </w:numPr>
        <w:autoSpaceDE w:val="0"/>
        <w:spacing w:line="276" w:lineRule="auto"/>
        <w:ind w:left="357" w:hanging="357"/>
        <w:jc w:val="both"/>
        <w:rPr>
          <w:rFonts w:asciiTheme="minorHAnsi" w:eastAsia="Times New Roman" w:hAnsiTheme="minorHAnsi" w:cstheme="minorHAnsi"/>
          <w:color w:val="000000"/>
        </w:rPr>
      </w:pPr>
      <w:r w:rsidRPr="00FA287B">
        <w:rPr>
          <w:rFonts w:asciiTheme="minorHAnsi" w:eastAsia="Times New Roman" w:hAnsiTheme="minorHAnsi" w:cstheme="minorHAnsi"/>
          <w:color w:val="000000"/>
        </w:rPr>
        <w:t>Przedmiot umowy zostanie wykonany na warunkach określonych w niniejszej umowie oraz w SWZ stanowiącej integralną część niniejszej umowy.</w:t>
      </w:r>
    </w:p>
    <w:p w14:paraId="4765C96B" w14:textId="77777777" w:rsidR="00FF2777" w:rsidRPr="00FA287B" w:rsidRDefault="00FF2777" w:rsidP="003D55AB">
      <w:pPr>
        <w:pStyle w:val="Standard"/>
        <w:numPr>
          <w:ilvl w:val="0"/>
          <w:numId w:val="2"/>
        </w:numPr>
        <w:autoSpaceDE w:val="0"/>
        <w:spacing w:line="276" w:lineRule="auto"/>
        <w:ind w:left="357" w:hanging="357"/>
        <w:jc w:val="both"/>
        <w:rPr>
          <w:rFonts w:asciiTheme="minorHAnsi" w:eastAsia="Times New Roman" w:hAnsiTheme="minorHAnsi" w:cstheme="minorHAnsi"/>
          <w:color w:val="000000"/>
        </w:rPr>
      </w:pPr>
      <w:r w:rsidRPr="00FA287B">
        <w:rPr>
          <w:rFonts w:asciiTheme="minorHAnsi" w:eastAsia="Times New Roman" w:hAnsiTheme="minorHAnsi" w:cstheme="minorHAnsi"/>
          <w:color w:val="000000"/>
        </w:rPr>
        <w:t>Usługi zostaną wykonane zgodnie z obowiązującymi przepisami, normami technicznymi i aktualną wiedzą techniczną oraz na warunkach określonych w niniejszej umowie.</w:t>
      </w:r>
    </w:p>
    <w:p w14:paraId="6F73C2C7" w14:textId="46305626" w:rsidR="00FF2777" w:rsidRPr="00FA287B" w:rsidRDefault="00FF2777" w:rsidP="003D55AB">
      <w:pPr>
        <w:pStyle w:val="Standard"/>
        <w:numPr>
          <w:ilvl w:val="0"/>
          <w:numId w:val="2"/>
        </w:numPr>
        <w:autoSpaceDE w:val="0"/>
        <w:spacing w:line="276" w:lineRule="auto"/>
        <w:ind w:left="357" w:hanging="357"/>
        <w:jc w:val="both"/>
        <w:rPr>
          <w:rFonts w:asciiTheme="minorHAnsi" w:eastAsia="Times New Roman" w:hAnsiTheme="minorHAnsi" w:cstheme="minorHAnsi"/>
          <w:color w:val="000000"/>
        </w:rPr>
      </w:pPr>
      <w:r w:rsidRPr="00FA287B">
        <w:rPr>
          <w:rFonts w:asciiTheme="minorHAnsi" w:eastAsia="Times New Roman" w:hAnsiTheme="minorHAnsi" w:cstheme="minorHAnsi"/>
          <w:color w:val="000000"/>
        </w:rPr>
        <w:t>Zamawiający ma prawo sprawdzić rodzaj materiałów używanych do wykonania usług tj. ich zgodność ze standardami określonymi w umowie.</w:t>
      </w:r>
    </w:p>
    <w:p w14:paraId="685871E1" w14:textId="77777777" w:rsidR="00FF2777" w:rsidRPr="00FA287B" w:rsidRDefault="00FF2777" w:rsidP="003D55AB">
      <w:pPr>
        <w:pStyle w:val="Standard"/>
        <w:numPr>
          <w:ilvl w:val="0"/>
          <w:numId w:val="2"/>
        </w:numPr>
        <w:autoSpaceDE w:val="0"/>
        <w:spacing w:line="276" w:lineRule="auto"/>
        <w:ind w:left="357" w:hanging="357"/>
        <w:jc w:val="both"/>
        <w:rPr>
          <w:rFonts w:asciiTheme="minorHAnsi" w:eastAsia="Times New Roman" w:hAnsiTheme="minorHAnsi" w:cstheme="minorHAnsi"/>
          <w:color w:val="000000"/>
        </w:rPr>
      </w:pPr>
      <w:r w:rsidRPr="00FA287B">
        <w:rPr>
          <w:rFonts w:asciiTheme="minorHAnsi" w:eastAsia="Times New Roman" w:hAnsiTheme="minorHAnsi" w:cstheme="minorHAnsi"/>
          <w:color w:val="000000"/>
        </w:rPr>
        <w:t>Zamawiający i Wykonawca zobowiązani są współdziałać przy wykonaniu umowy w celu należytej jej realizacji.</w:t>
      </w:r>
    </w:p>
    <w:p w14:paraId="6D358EA9" w14:textId="77777777" w:rsidR="00FF2777" w:rsidRPr="00FA287B" w:rsidRDefault="00FF2777" w:rsidP="003D55AB">
      <w:pPr>
        <w:pStyle w:val="Standard"/>
        <w:numPr>
          <w:ilvl w:val="0"/>
          <w:numId w:val="2"/>
        </w:numPr>
        <w:autoSpaceDE w:val="0"/>
        <w:spacing w:line="276" w:lineRule="auto"/>
        <w:ind w:left="357" w:hanging="357"/>
        <w:jc w:val="both"/>
        <w:rPr>
          <w:rFonts w:asciiTheme="minorHAnsi" w:eastAsia="Times New Roman" w:hAnsiTheme="minorHAnsi" w:cstheme="minorHAnsi"/>
          <w:color w:val="000000"/>
        </w:rPr>
      </w:pPr>
      <w:r w:rsidRPr="00FA287B">
        <w:rPr>
          <w:rFonts w:asciiTheme="minorHAnsi" w:eastAsia="Times New Roman" w:hAnsiTheme="minorHAnsi" w:cstheme="minorHAnsi"/>
          <w:color w:val="000000"/>
        </w:rPr>
        <w:t>Postanowienia umowy wiążą Strony do czasu ostatecznego jej rozliczenia oraz wypełnienia przez Wykonawcę wszystkich zobowiązań wynikających z umowy.</w:t>
      </w:r>
    </w:p>
    <w:p w14:paraId="45E2AD24" w14:textId="77777777" w:rsidR="00FF2777" w:rsidRPr="00FA287B" w:rsidRDefault="00FF2777" w:rsidP="003D55AB">
      <w:pPr>
        <w:pStyle w:val="Standard"/>
        <w:numPr>
          <w:ilvl w:val="0"/>
          <w:numId w:val="2"/>
        </w:numPr>
        <w:autoSpaceDE w:val="0"/>
        <w:spacing w:line="276" w:lineRule="auto"/>
        <w:ind w:left="357" w:hanging="357"/>
        <w:jc w:val="both"/>
        <w:rPr>
          <w:rFonts w:asciiTheme="minorHAnsi" w:eastAsia="Times New Roman" w:hAnsiTheme="minorHAnsi" w:cstheme="minorHAnsi"/>
          <w:color w:val="000000"/>
        </w:rPr>
      </w:pPr>
      <w:r w:rsidRPr="00FA287B">
        <w:rPr>
          <w:rFonts w:asciiTheme="minorHAnsi" w:hAnsiTheme="minorHAnsi" w:cstheme="minorHAnsi"/>
        </w:rPr>
        <w:t>Zamawiający szacuje wykonanie usługi objętej przedmiotem zamówienia na łączną powierzchnię ogółem: 1.223.000 m</w:t>
      </w:r>
      <w:r w:rsidRPr="00FA287B">
        <w:rPr>
          <w:rFonts w:asciiTheme="minorHAnsi" w:hAnsiTheme="minorHAnsi" w:cstheme="minorHAnsi"/>
          <w:vertAlign w:val="superscript"/>
        </w:rPr>
        <w:t>2</w:t>
      </w:r>
      <w:r w:rsidRPr="00FA287B">
        <w:rPr>
          <w:rFonts w:asciiTheme="minorHAnsi" w:hAnsiTheme="minorHAnsi" w:cstheme="minorHAnsi"/>
        </w:rPr>
        <w:t xml:space="preserve">.   </w:t>
      </w:r>
    </w:p>
    <w:p w14:paraId="4009A232" w14:textId="77777777" w:rsidR="00FF2777" w:rsidRPr="00FA287B" w:rsidRDefault="00FF2777" w:rsidP="003D55AB">
      <w:pPr>
        <w:pStyle w:val="Standard"/>
        <w:autoSpaceDE w:val="0"/>
        <w:spacing w:line="276" w:lineRule="auto"/>
        <w:ind w:left="357"/>
        <w:jc w:val="both"/>
        <w:rPr>
          <w:rFonts w:asciiTheme="minorHAnsi" w:eastAsia="Times New Roman" w:hAnsiTheme="minorHAnsi" w:cstheme="minorHAnsi"/>
          <w:color w:val="000000"/>
        </w:rPr>
      </w:pPr>
      <w:r w:rsidRPr="00FA287B">
        <w:rPr>
          <w:rFonts w:asciiTheme="minorHAnsi" w:hAnsiTheme="minorHAnsi" w:cstheme="minorHAnsi"/>
        </w:rPr>
        <w:t>Podanie faktycznej powierzchni dróg przewidzianej do odśnieżenia w okresie umownym nie jest możliwe do określenia, gdyż związane jest to z warunkami meteorologicznymi, niezależnymi od Zamawiającego. Maksymalna powierzchnia dróg przewidzianych do odśnieżenia i uszorstnienia będzie zależna od warunków atmosferycznych.</w:t>
      </w:r>
    </w:p>
    <w:p w14:paraId="2C28CC7E" w14:textId="77777777" w:rsidR="00FF2777" w:rsidRPr="00FA287B" w:rsidRDefault="00FF2777" w:rsidP="003D55AB">
      <w:pPr>
        <w:pStyle w:val="Standard"/>
        <w:numPr>
          <w:ilvl w:val="0"/>
          <w:numId w:val="2"/>
        </w:numPr>
        <w:autoSpaceDE w:val="0"/>
        <w:spacing w:line="276" w:lineRule="auto"/>
        <w:ind w:left="357" w:hanging="357"/>
        <w:jc w:val="both"/>
        <w:rPr>
          <w:rFonts w:asciiTheme="minorHAnsi" w:eastAsia="Times New Roman" w:hAnsiTheme="minorHAnsi" w:cstheme="minorHAnsi"/>
          <w:color w:val="000000"/>
        </w:rPr>
      </w:pPr>
      <w:r w:rsidRPr="00FA287B">
        <w:rPr>
          <w:rFonts w:asciiTheme="minorHAnsi" w:hAnsiTheme="minorHAnsi" w:cstheme="minorHAnsi"/>
          <w:b/>
          <w:bCs/>
          <w:color w:val="000000"/>
        </w:rPr>
        <w:lastRenderedPageBreak/>
        <w:t xml:space="preserve">Na drogach do zimowego utrzymania </w:t>
      </w:r>
      <w:r w:rsidRPr="00FA287B">
        <w:rPr>
          <w:rFonts w:asciiTheme="minorHAnsi" w:hAnsiTheme="minorHAnsi" w:cstheme="minorHAnsi"/>
          <w:color w:val="000000"/>
        </w:rPr>
        <w:t>odśnieżanie oraz usuwanie śliskości prowadzone będzie na polecenie Zamawiającego po uzgodnieniu z osobami wyznaczonymi ze strony zamawiającego do kontaktów z Wykonawcą.</w:t>
      </w:r>
    </w:p>
    <w:p w14:paraId="715A996A" w14:textId="77777777" w:rsidR="00FF2777" w:rsidRPr="00FA287B" w:rsidRDefault="00FF2777" w:rsidP="003D55AB">
      <w:pPr>
        <w:pStyle w:val="Standard"/>
        <w:numPr>
          <w:ilvl w:val="0"/>
          <w:numId w:val="2"/>
        </w:numPr>
        <w:autoSpaceDE w:val="0"/>
        <w:spacing w:line="276" w:lineRule="auto"/>
        <w:ind w:left="357" w:hanging="357"/>
        <w:jc w:val="both"/>
        <w:rPr>
          <w:rFonts w:asciiTheme="minorHAnsi" w:eastAsia="Times New Roman" w:hAnsiTheme="minorHAnsi" w:cstheme="minorHAnsi"/>
          <w:color w:val="000000"/>
        </w:rPr>
      </w:pPr>
      <w:r w:rsidRPr="00FA287B">
        <w:rPr>
          <w:rFonts w:asciiTheme="minorHAnsi" w:hAnsiTheme="minorHAnsi" w:cstheme="minorHAnsi"/>
          <w:color w:val="000000"/>
        </w:rPr>
        <w:t>Likwidacja śliskości zimowej na drogach winna następować przez uszorstnienie ich nawierzchni mieszanką uszorstniającą (mieszanką piasku i soli).</w:t>
      </w:r>
    </w:p>
    <w:p w14:paraId="303DFB7F" w14:textId="72806D00" w:rsidR="00FF2777" w:rsidRPr="00FA287B" w:rsidRDefault="00FF2777" w:rsidP="003D55AB">
      <w:pPr>
        <w:pStyle w:val="Standard"/>
        <w:numPr>
          <w:ilvl w:val="0"/>
          <w:numId w:val="2"/>
        </w:numPr>
        <w:autoSpaceDE w:val="0"/>
        <w:spacing w:line="276" w:lineRule="auto"/>
        <w:ind w:left="357" w:hanging="357"/>
        <w:jc w:val="both"/>
        <w:rPr>
          <w:rFonts w:asciiTheme="minorHAnsi" w:eastAsia="Times New Roman" w:hAnsiTheme="minorHAnsi" w:cstheme="minorHAnsi"/>
          <w:color w:val="000000"/>
        </w:rPr>
      </w:pPr>
      <w:bookmarkStart w:id="1" w:name="__DdeLink__344_1435748574"/>
      <w:bookmarkEnd w:id="1"/>
      <w:r w:rsidRPr="00FA287B">
        <w:rPr>
          <w:rFonts w:asciiTheme="minorHAnsi" w:hAnsiTheme="minorHAnsi" w:cstheme="minorHAnsi"/>
          <w:b/>
          <w:bCs/>
          <w:color w:val="000000"/>
        </w:rPr>
        <w:t>Zasady odśnieżania i usuwania gołoledzi na drogach:</w:t>
      </w:r>
    </w:p>
    <w:tbl>
      <w:tblPr>
        <w:tblW w:w="9398" w:type="dxa"/>
        <w:jc w:val="center"/>
        <w:tblLayout w:type="fixed"/>
        <w:tblCellMar>
          <w:left w:w="10" w:type="dxa"/>
          <w:right w:w="10" w:type="dxa"/>
        </w:tblCellMar>
        <w:tblLook w:val="04A0" w:firstRow="1" w:lastRow="0" w:firstColumn="1" w:lastColumn="0" w:noHBand="0" w:noVBand="1"/>
      </w:tblPr>
      <w:tblGrid>
        <w:gridCol w:w="1765"/>
        <w:gridCol w:w="2211"/>
        <w:gridCol w:w="2654"/>
        <w:gridCol w:w="2768"/>
      </w:tblGrid>
      <w:tr w:rsidR="00FF2777" w:rsidRPr="00FA287B" w14:paraId="78B1927D" w14:textId="77777777" w:rsidTr="00FF2777">
        <w:trPr>
          <w:trHeight w:val="1363"/>
          <w:jc w:val="center"/>
        </w:trPr>
        <w:tc>
          <w:tcPr>
            <w:tcW w:w="1765" w:type="dxa"/>
            <w:vMerge w:val="restart"/>
            <w:tcBorders>
              <w:top w:val="single" w:sz="2" w:space="0" w:color="000001"/>
              <w:left w:val="single" w:sz="2" w:space="0" w:color="000001"/>
              <w:bottom w:val="single" w:sz="2" w:space="0" w:color="000001"/>
            </w:tcBorders>
            <w:shd w:val="clear" w:color="auto" w:fill="FFFFFF"/>
            <w:tcMar>
              <w:top w:w="55" w:type="dxa"/>
              <w:left w:w="51" w:type="dxa"/>
              <w:bottom w:w="55" w:type="dxa"/>
              <w:right w:w="55" w:type="dxa"/>
            </w:tcMar>
          </w:tcPr>
          <w:p w14:paraId="54E61758" w14:textId="77777777" w:rsidR="00FF2777" w:rsidRPr="00FA287B" w:rsidRDefault="00FF2777" w:rsidP="003D55AB">
            <w:pPr>
              <w:pStyle w:val="TableContents"/>
              <w:spacing w:line="276" w:lineRule="auto"/>
              <w:jc w:val="center"/>
              <w:rPr>
                <w:rFonts w:asciiTheme="minorHAnsi" w:hAnsiTheme="minorHAnsi" w:cstheme="minorHAnsi"/>
              </w:rPr>
            </w:pPr>
            <w:r w:rsidRPr="00FA287B">
              <w:rPr>
                <w:rFonts w:asciiTheme="minorHAnsi" w:hAnsiTheme="minorHAnsi" w:cstheme="minorHAnsi"/>
              </w:rPr>
              <w:t>Standard</w:t>
            </w:r>
          </w:p>
          <w:p w14:paraId="1A1A6D81" w14:textId="77777777" w:rsidR="00FF2777" w:rsidRPr="00FA287B" w:rsidRDefault="00FF2777" w:rsidP="003D55AB">
            <w:pPr>
              <w:pStyle w:val="TableContents"/>
              <w:spacing w:line="276" w:lineRule="auto"/>
              <w:jc w:val="center"/>
              <w:rPr>
                <w:rFonts w:asciiTheme="minorHAnsi" w:hAnsiTheme="minorHAnsi" w:cstheme="minorHAnsi"/>
              </w:rPr>
            </w:pPr>
          </w:p>
          <w:p w14:paraId="02E79BE0" w14:textId="77777777" w:rsidR="00FF2777" w:rsidRPr="00FA287B" w:rsidRDefault="00FF2777" w:rsidP="003D55AB">
            <w:pPr>
              <w:pStyle w:val="TableContents"/>
              <w:spacing w:line="276" w:lineRule="auto"/>
              <w:jc w:val="center"/>
              <w:rPr>
                <w:rFonts w:asciiTheme="minorHAnsi" w:hAnsiTheme="minorHAnsi" w:cstheme="minorHAnsi"/>
              </w:rPr>
            </w:pPr>
          </w:p>
        </w:tc>
        <w:tc>
          <w:tcPr>
            <w:tcW w:w="2211" w:type="dxa"/>
            <w:vMerge w:val="restart"/>
            <w:tcBorders>
              <w:top w:val="single" w:sz="2" w:space="0" w:color="000001"/>
              <w:left w:val="single" w:sz="2" w:space="0" w:color="000001"/>
              <w:bottom w:val="single" w:sz="2" w:space="0" w:color="000001"/>
            </w:tcBorders>
            <w:shd w:val="clear" w:color="auto" w:fill="FFFFFF"/>
            <w:tcMar>
              <w:top w:w="55" w:type="dxa"/>
              <w:left w:w="51" w:type="dxa"/>
              <w:bottom w:w="55" w:type="dxa"/>
              <w:right w:w="55" w:type="dxa"/>
            </w:tcMar>
          </w:tcPr>
          <w:p w14:paraId="0A5381B9" w14:textId="77777777" w:rsidR="00FF2777" w:rsidRPr="00FA287B" w:rsidRDefault="00FF2777" w:rsidP="003D55AB">
            <w:pPr>
              <w:pStyle w:val="TableContents"/>
              <w:spacing w:line="276" w:lineRule="auto"/>
              <w:jc w:val="center"/>
              <w:rPr>
                <w:rFonts w:asciiTheme="minorHAnsi" w:hAnsiTheme="minorHAnsi" w:cstheme="minorHAnsi"/>
              </w:rPr>
            </w:pPr>
            <w:r w:rsidRPr="00FA287B">
              <w:rPr>
                <w:rFonts w:asciiTheme="minorHAnsi" w:hAnsiTheme="minorHAnsi" w:cstheme="minorHAnsi"/>
              </w:rPr>
              <w:t>Opis standardu</w:t>
            </w:r>
          </w:p>
        </w:tc>
        <w:tc>
          <w:tcPr>
            <w:tcW w:w="5422" w:type="dxa"/>
            <w:gridSpan w:val="2"/>
            <w:tcBorders>
              <w:top w:val="single" w:sz="2" w:space="0" w:color="000001"/>
              <w:left w:val="single" w:sz="2" w:space="0" w:color="000001"/>
              <w:bottom w:val="single" w:sz="2" w:space="0" w:color="000001"/>
              <w:right w:val="single" w:sz="2" w:space="0" w:color="000001"/>
            </w:tcBorders>
            <w:shd w:val="clear" w:color="auto" w:fill="FFFFFF"/>
            <w:tcMar>
              <w:top w:w="55" w:type="dxa"/>
              <w:left w:w="51" w:type="dxa"/>
              <w:bottom w:w="55" w:type="dxa"/>
              <w:right w:w="55" w:type="dxa"/>
            </w:tcMar>
          </w:tcPr>
          <w:p w14:paraId="40A4432B" w14:textId="77777777" w:rsidR="00FF2777" w:rsidRPr="00FA287B" w:rsidRDefault="00FF2777" w:rsidP="003D55AB">
            <w:pPr>
              <w:pStyle w:val="TableContents"/>
              <w:spacing w:line="276" w:lineRule="auto"/>
              <w:jc w:val="center"/>
              <w:rPr>
                <w:rFonts w:asciiTheme="minorHAnsi" w:hAnsiTheme="minorHAnsi" w:cstheme="minorHAnsi"/>
              </w:rPr>
            </w:pPr>
            <w:r w:rsidRPr="00FA287B">
              <w:rPr>
                <w:rFonts w:asciiTheme="minorHAnsi" w:hAnsiTheme="minorHAnsi" w:cstheme="minorHAnsi"/>
              </w:rPr>
              <w:t>Dopuszczalne odstępstwa od standardu nawierzchni opisanego standardem z określeniem czasu, w jakim skutki danego zjawiska atmosferycznego powinny być usunięte (zlikwidowane)</w:t>
            </w:r>
          </w:p>
        </w:tc>
      </w:tr>
      <w:tr w:rsidR="00FF2777" w:rsidRPr="00FA287B" w14:paraId="69FF9040" w14:textId="77777777" w:rsidTr="00FF2777">
        <w:trPr>
          <w:trHeight w:val="86"/>
          <w:jc w:val="center"/>
        </w:trPr>
        <w:tc>
          <w:tcPr>
            <w:tcW w:w="1765" w:type="dxa"/>
            <w:vMerge/>
            <w:tcBorders>
              <w:top w:val="single" w:sz="2" w:space="0" w:color="000001"/>
              <w:left w:val="single" w:sz="2" w:space="0" w:color="000001"/>
              <w:bottom w:val="single" w:sz="2" w:space="0" w:color="000001"/>
            </w:tcBorders>
            <w:shd w:val="clear" w:color="auto" w:fill="FFFFFF"/>
            <w:tcMar>
              <w:top w:w="55" w:type="dxa"/>
              <w:left w:w="51" w:type="dxa"/>
              <w:bottom w:w="55" w:type="dxa"/>
              <w:right w:w="55" w:type="dxa"/>
            </w:tcMar>
          </w:tcPr>
          <w:p w14:paraId="4F4DBA13" w14:textId="77777777" w:rsidR="00FF2777" w:rsidRPr="00FA287B" w:rsidRDefault="00FF2777" w:rsidP="003D55AB">
            <w:pPr>
              <w:spacing w:line="276" w:lineRule="auto"/>
              <w:rPr>
                <w:rFonts w:asciiTheme="minorHAnsi" w:hAnsiTheme="minorHAnsi" w:cstheme="minorHAnsi"/>
              </w:rPr>
            </w:pPr>
          </w:p>
        </w:tc>
        <w:tc>
          <w:tcPr>
            <w:tcW w:w="2211" w:type="dxa"/>
            <w:vMerge/>
            <w:tcBorders>
              <w:top w:val="single" w:sz="2" w:space="0" w:color="000001"/>
              <w:left w:val="single" w:sz="2" w:space="0" w:color="000001"/>
              <w:bottom w:val="single" w:sz="2" w:space="0" w:color="000001"/>
            </w:tcBorders>
            <w:shd w:val="clear" w:color="auto" w:fill="FFFFFF"/>
            <w:tcMar>
              <w:top w:w="55" w:type="dxa"/>
              <w:left w:w="51" w:type="dxa"/>
              <w:bottom w:w="55" w:type="dxa"/>
              <w:right w:w="55" w:type="dxa"/>
            </w:tcMar>
          </w:tcPr>
          <w:p w14:paraId="73E83DB2" w14:textId="77777777" w:rsidR="00FF2777" w:rsidRPr="00FA287B" w:rsidRDefault="00FF2777" w:rsidP="003D55AB">
            <w:pPr>
              <w:spacing w:line="276" w:lineRule="auto"/>
              <w:rPr>
                <w:rFonts w:asciiTheme="minorHAnsi" w:hAnsiTheme="minorHAnsi" w:cstheme="minorHAnsi"/>
              </w:rPr>
            </w:pPr>
          </w:p>
        </w:tc>
        <w:tc>
          <w:tcPr>
            <w:tcW w:w="2654" w:type="dxa"/>
            <w:tcBorders>
              <w:left w:val="single" w:sz="2" w:space="0" w:color="000001"/>
              <w:bottom w:val="single" w:sz="2" w:space="0" w:color="000001"/>
            </w:tcBorders>
            <w:shd w:val="clear" w:color="auto" w:fill="FFFFFF"/>
            <w:tcMar>
              <w:top w:w="55" w:type="dxa"/>
              <w:left w:w="51" w:type="dxa"/>
              <w:bottom w:w="55" w:type="dxa"/>
              <w:right w:w="55" w:type="dxa"/>
            </w:tcMar>
          </w:tcPr>
          <w:p w14:paraId="2F93CADA" w14:textId="77777777" w:rsidR="00FF2777" w:rsidRPr="00FA287B" w:rsidRDefault="00FF2777" w:rsidP="003D55AB">
            <w:pPr>
              <w:pStyle w:val="TableContents"/>
              <w:spacing w:line="276" w:lineRule="auto"/>
              <w:jc w:val="center"/>
              <w:rPr>
                <w:rFonts w:asciiTheme="minorHAnsi" w:hAnsiTheme="minorHAnsi" w:cstheme="minorHAnsi"/>
              </w:rPr>
            </w:pPr>
            <w:r w:rsidRPr="00FA287B">
              <w:rPr>
                <w:rFonts w:asciiTheme="minorHAnsi" w:hAnsiTheme="minorHAnsi" w:cstheme="minorHAnsi"/>
              </w:rPr>
              <w:t>Po ustaniu opadów śniegu</w:t>
            </w:r>
          </w:p>
        </w:tc>
        <w:tc>
          <w:tcPr>
            <w:tcW w:w="2768" w:type="dxa"/>
            <w:tcBorders>
              <w:left w:val="single" w:sz="2" w:space="0" w:color="000001"/>
              <w:bottom w:val="single" w:sz="2" w:space="0" w:color="000001"/>
              <w:right w:val="single" w:sz="2" w:space="0" w:color="000001"/>
            </w:tcBorders>
            <w:shd w:val="clear" w:color="auto" w:fill="FFFFFF"/>
            <w:tcMar>
              <w:top w:w="55" w:type="dxa"/>
              <w:left w:w="51" w:type="dxa"/>
              <w:bottom w:w="55" w:type="dxa"/>
              <w:right w:w="55" w:type="dxa"/>
            </w:tcMar>
          </w:tcPr>
          <w:p w14:paraId="53D9EA55" w14:textId="77777777" w:rsidR="00FF2777" w:rsidRPr="00FA287B" w:rsidRDefault="00FF2777" w:rsidP="003D55AB">
            <w:pPr>
              <w:pStyle w:val="TableContents"/>
              <w:spacing w:line="276" w:lineRule="auto"/>
              <w:jc w:val="center"/>
              <w:rPr>
                <w:rFonts w:asciiTheme="minorHAnsi" w:hAnsiTheme="minorHAnsi" w:cstheme="minorHAnsi"/>
              </w:rPr>
            </w:pPr>
            <w:r w:rsidRPr="00FA287B">
              <w:rPr>
                <w:rFonts w:asciiTheme="minorHAnsi" w:hAnsiTheme="minorHAnsi" w:cstheme="minorHAnsi"/>
              </w:rPr>
              <w:t>Od stwierdzenia zjawiska atmosferycznego przez Wykonawcę w godz. 22.00-7.00 przy działaniu w porozumieniu z Zamawiającym</w:t>
            </w:r>
          </w:p>
        </w:tc>
      </w:tr>
      <w:tr w:rsidR="00FF2777" w:rsidRPr="00FA287B" w14:paraId="430FEEEC" w14:textId="77777777" w:rsidTr="00FF2777">
        <w:trPr>
          <w:trHeight w:val="254"/>
          <w:jc w:val="center"/>
        </w:trPr>
        <w:tc>
          <w:tcPr>
            <w:tcW w:w="1765" w:type="dxa"/>
            <w:tcBorders>
              <w:left w:val="single" w:sz="2" w:space="0" w:color="000001"/>
              <w:bottom w:val="single" w:sz="2" w:space="0" w:color="000001"/>
            </w:tcBorders>
            <w:shd w:val="clear" w:color="auto" w:fill="FFFFFF"/>
            <w:tcMar>
              <w:top w:w="55" w:type="dxa"/>
              <w:left w:w="51" w:type="dxa"/>
              <w:bottom w:w="55" w:type="dxa"/>
              <w:right w:w="55" w:type="dxa"/>
            </w:tcMar>
          </w:tcPr>
          <w:p w14:paraId="0C4DCB22" w14:textId="77777777" w:rsidR="00FF2777" w:rsidRPr="00FA287B" w:rsidRDefault="00FF2777" w:rsidP="003D55AB">
            <w:pPr>
              <w:pStyle w:val="TableContents"/>
              <w:spacing w:line="276" w:lineRule="auto"/>
              <w:jc w:val="center"/>
              <w:rPr>
                <w:rFonts w:asciiTheme="minorHAnsi" w:hAnsiTheme="minorHAnsi" w:cstheme="minorHAnsi"/>
              </w:rPr>
            </w:pPr>
            <w:r w:rsidRPr="00FA287B">
              <w:rPr>
                <w:rFonts w:asciiTheme="minorHAnsi" w:hAnsiTheme="minorHAnsi" w:cstheme="minorHAnsi"/>
              </w:rPr>
              <w:t>1</w:t>
            </w:r>
          </w:p>
        </w:tc>
        <w:tc>
          <w:tcPr>
            <w:tcW w:w="2211" w:type="dxa"/>
            <w:tcBorders>
              <w:left w:val="single" w:sz="2" w:space="0" w:color="000001"/>
              <w:bottom w:val="single" w:sz="2" w:space="0" w:color="000001"/>
            </w:tcBorders>
            <w:shd w:val="clear" w:color="auto" w:fill="FFFFFF"/>
            <w:tcMar>
              <w:top w:w="55" w:type="dxa"/>
              <w:left w:w="51" w:type="dxa"/>
              <w:bottom w:w="55" w:type="dxa"/>
              <w:right w:w="55" w:type="dxa"/>
            </w:tcMar>
          </w:tcPr>
          <w:p w14:paraId="1F768FB3" w14:textId="77777777" w:rsidR="00FF2777" w:rsidRPr="00FA287B" w:rsidRDefault="00FF2777" w:rsidP="003D55AB">
            <w:pPr>
              <w:pStyle w:val="TableContents"/>
              <w:spacing w:line="276" w:lineRule="auto"/>
              <w:jc w:val="center"/>
              <w:rPr>
                <w:rFonts w:asciiTheme="minorHAnsi" w:hAnsiTheme="minorHAnsi" w:cstheme="minorHAnsi"/>
              </w:rPr>
            </w:pPr>
            <w:r w:rsidRPr="00FA287B">
              <w:rPr>
                <w:rFonts w:asciiTheme="minorHAnsi" w:hAnsiTheme="minorHAnsi" w:cstheme="minorHAnsi"/>
              </w:rPr>
              <w:t>2</w:t>
            </w:r>
          </w:p>
        </w:tc>
        <w:tc>
          <w:tcPr>
            <w:tcW w:w="2654" w:type="dxa"/>
            <w:tcBorders>
              <w:left w:val="single" w:sz="2" w:space="0" w:color="000001"/>
              <w:bottom w:val="single" w:sz="2" w:space="0" w:color="000001"/>
            </w:tcBorders>
            <w:shd w:val="clear" w:color="auto" w:fill="FFFFFF"/>
            <w:tcMar>
              <w:top w:w="55" w:type="dxa"/>
              <w:left w:w="51" w:type="dxa"/>
              <w:bottom w:w="55" w:type="dxa"/>
              <w:right w:w="55" w:type="dxa"/>
            </w:tcMar>
          </w:tcPr>
          <w:p w14:paraId="22739049" w14:textId="77777777" w:rsidR="00FF2777" w:rsidRPr="00FA287B" w:rsidRDefault="00FF2777" w:rsidP="003D55AB">
            <w:pPr>
              <w:pStyle w:val="TableContents"/>
              <w:spacing w:line="276" w:lineRule="auto"/>
              <w:jc w:val="center"/>
              <w:rPr>
                <w:rFonts w:asciiTheme="minorHAnsi" w:hAnsiTheme="minorHAnsi" w:cstheme="minorHAnsi"/>
              </w:rPr>
            </w:pPr>
            <w:r w:rsidRPr="00FA287B">
              <w:rPr>
                <w:rFonts w:asciiTheme="minorHAnsi" w:hAnsiTheme="minorHAnsi" w:cstheme="minorHAnsi"/>
              </w:rPr>
              <w:t>3</w:t>
            </w:r>
          </w:p>
        </w:tc>
        <w:tc>
          <w:tcPr>
            <w:tcW w:w="2768" w:type="dxa"/>
            <w:tcBorders>
              <w:left w:val="single" w:sz="2" w:space="0" w:color="000001"/>
              <w:bottom w:val="single" w:sz="2" w:space="0" w:color="000001"/>
              <w:right w:val="single" w:sz="2" w:space="0" w:color="000001"/>
            </w:tcBorders>
            <w:shd w:val="clear" w:color="auto" w:fill="FFFFFF"/>
            <w:tcMar>
              <w:top w:w="55" w:type="dxa"/>
              <w:left w:w="51" w:type="dxa"/>
              <w:bottom w:w="55" w:type="dxa"/>
              <w:right w:w="55" w:type="dxa"/>
            </w:tcMar>
          </w:tcPr>
          <w:p w14:paraId="4672F438" w14:textId="77777777" w:rsidR="00FF2777" w:rsidRPr="00FA287B" w:rsidRDefault="00FF2777" w:rsidP="003D55AB">
            <w:pPr>
              <w:pStyle w:val="TableContents"/>
              <w:spacing w:line="276" w:lineRule="auto"/>
              <w:jc w:val="center"/>
              <w:rPr>
                <w:rFonts w:asciiTheme="minorHAnsi" w:hAnsiTheme="minorHAnsi" w:cstheme="minorHAnsi"/>
              </w:rPr>
            </w:pPr>
            <w:r w:rsidRPr="00FA287B">
              <w:rPr>
                <w:rFonts w:asciiTheme="minorHAnsi" w:hAnsiTheme="minorHAnsi" w:cstheme="minorHAnsi"/>
              </w:rPr>
              <w:t>4</w:t>
            </w:r>
          </w:p>
        </w:tc>
      </w:tr>
      <w:tr w:rsidR="00FF2777" w:rsidRPr="00FA287B" w14:paraId="378CB484" w14:textId="77777777" w:rsidTr="00FF2777">
        <w:trPr>
          <w:trHeight w:val="2401"/>
          <w:jc w:val="center"/>
        </w:trPr>
        <w:tc>
          <w:tcPr>
            <w:tcW w:w="1765" w:type="dxa"/>
            <w:tcBorders>
              <w:left w:val="single" w:sz="2" w:space="0" w:color="000001"/>
              <w:bottom w:val="single" w:sz="2" w:space="0" w:color="000001"/>
            </w:tcBorders>
            <w:shd w:val="clear" w:color="auto" w:fill="FFFFFF"/>
            <w:tcMar>
              <w:top w:w="55" w:type="dxa"/>
              <w:left w:w="51" w:type="dxa"/>
              <w:bottom w:w="55" w:type="dxa"/>
              <w:right w:w="55" w:type="dxa"/>
            </w:tcMar>
          </w:tcPr>
          <w:p w14:paraId="554DA0C2" w14:textId="77777777" w:rsidR="00FF2777" w:rsidRPr="00FA287B" w:rsidRDefault="00FF2777" w:rsidP="003D55AB">
            <w:pPr>
              <w:pStyle w:val="TableContents"/>
              <w:spacing w:line="276" w:lineRule="auto"/>
              <w:jc w:val="center"/>
              <w:rPr>
                <w:rFonts w:asciiTheme="minorHAnsi" w:hAnsiTheme="minorHAnsi" w:cstheme="minorHAnsi"/>
              </w:rPr>
            </w:pPr>
            <w:r w:rsidRPr="00FA287B">
              <w:rPr>
                <w:rFonts w:asciiTheme="minorHAnsi" w:hAnsiTheme="minorHAnsi" w:cstheme="minorHAnsi"/>
              </w:rPr>
              <w:t>Drogi objęte zleceniem Zamawiającego</w:t>
            </w:r>
          </w:p>
          <w:p w14:paraId="1E1D2831" w14:textId="77777777" w:rsidR="00FF2777" w:rsidRPr="00FA287B" w:rsidRDefault="00FF2777" w:rsidP="003D55AB">
            <w:pPr>
              <w:pStyle w:val="TableContents"/>
              <w:spacing w:line="276" w:lineRule="auto"/>
              <w:jc w:val="center"/>
              <w:rPr>
                <w:rFonts w:asciiTheme="minorHAnsi" w:hAnsiTheme="minorHAnsi" w:cstheme="minorHAnsi"/>
              </w:rPr>
            </w:pPr>
          </w:p>
          <w:p w14:paraId="5F9BA0FD" w14:textId="77777777" w:rsidR="00FF2777" w:rsidRPr="00FA287B" w:rsidRDefault="00FF2777" w:rsidP="003D55AB">
            <w:pPr>
              <w:pStyle w:val="TableContents"/>
              <w:spacing w:line="276" w:lineRule="auto"/>
              <w:jc w:val="center"/>
              <w:rPr>
                <w:rFonts w:asciiTheme="minorHAnsi" w:hAnsiTheme="minorHAnsi" w:cstheme="minorHAnsi"/>
              </w:rPr>
            </w:pPr>
            <w:r w:rsidRPr="00FA287B">
              <w:rPr>
                <w:rFonts w:asciiTheme="minorHAnsi" w:hAnsiTheme="minorHAnsi" w:cstheme="minorHAnsi"/>
              </w:rPr>
              <w:t>IV</w:t>
            </w:r>
          </w:p>
        </w:tc>
        <w:tc>
          <w:tcPr>
            <w:tcW w:w="2211" w:type="dxa"/>
            <w:tcBorders>
              <w:left w:val="single" w:sz="2" w:space="0" w:color="000001"/>
              <w:bottom w:val="single" w:sz="2" w:space="0" w:color="000001"/>
            </w:tcBorders>
            <w:shd w:val="clear" w:color="auto" w:fill="FFFFFF"/>
            <w:tcMar>
              <w:top w:w="55" w:type="dxa"/>
              <w:left w:w="51" w:type="dxa"/>
              <w:bottom w:w="55" w:type="dxa"/>
              <w:right w:w="55" w:type="dxa"/>
            </w:tcMar>
          </w:tcPr>
          <w:p w14:paraId="707BE4CC" w14:textId="77777777" w:rsidR="00FF2777" w:rsidRPr="00FA287B" w:rsidRDefault="00FF2777" w:rsidP="003D55AB">
            <w:pPr>
              <w:pStyle w:val="TableContents"/>
              <w:spacing w:line="276" w:lineRule="auto"/>
              <w:jc w:val="center"/>
              <w:rPr>
                <w:rFonts w:asciiTheme="minorHAnsi" w:hAnsiTheme="minorHAnsi" w:cstheme="minorHAnsi"/>
              </w:rPr>
            </w:pPr>
            <w:r w:rsidRPr="00FA287B">
              <w:rPr>
                <w:rFonts w:asciiTheme="minorHAnsi" w:hAnsiTheme="minorHAnsi" w:cstheme="minorHAnsi"/>
              </w:rPr>
              <w:t>droga odśnieżona na całej szerokości</w:t>
            </w:r>
          </w:p>
          <w:p w14:paraId="5C054C9C" w14:textId="6C2CCC1F" w:rsidR="00FF2777" w:rsidRPr="00FA287B" w:rsidRDefault="00FF2777" w:rsidP="003D55AB">
            <w:pPr>
              <w:pStyle w:val="TableContents"/>
              <w:spacing w:line="276" w:lineRule="auto"/>
              <w:jc w:val="center"/>
              <w:rPr>
                <w:rFonts w:asciiTheme="minorHAnsi" w:hAnsiTheme="minorHAnsi" w:cstheme="minorHAnsi"/>
              </w:rPr>
            </w:pPr>
            <w:r w:rsidRPr="00FA287B">
              <w:rPr>
                <w:rFonts w:asciiTheme="minorHAnsi" w:hAnsiTheme="minorHAnsi" w:cstheme="minorHAnsi"/>
              </w:rPr>
              <w:t xml:space="preserve">droga posypana na skrzyżowaniach przy przystankach szkolnych oraz innych miejscach ustalonych przez </w:t>
            </w:r>
            <w:r w:rsidR="00C93DCD" w:rsidRPr="00FA287B">
              <w:rPr>
                <w:rFonts w:asciiTheme="minorHAnsi" w:hAnsiTheme="minorHAnsi" w:cstheme="minorHAnsi"/>
              </w:rPr>
              <w:t>Zamawiającego</w:t>
            </w:r>
          </w:p>
        </w:tc>
        <w:tc>
          <w:tcPr>
            <w:tcW w:w="2654" w:type="dxa"/>
            <w:tcBorders>
              <w:left w:val="single" w:sz="2" w:space="0" w:color="000001"/>
              <w:bottom w:val="single" w:sz="2" w:space="0" w:color="000001"/>
            </w:tcBorders>
            <w:shd w:val="clear" w:color="auto" w:fill="FFFFFF"/>
            <w:tcMar>
              <w:top w:w="55" w:type="dxa"/>
              <w:left w:w="51" w:type="dxa"/>
              <w:bottom w:w="55" w:type="dxa"/>
              <w:right w:w="55" w:type="dxa"/>
            </w:tcMar>
          </w:tcPr>
          <w:p w14:paraId="5258E918" w14:textId="0D9FA61E" w:rsidR="00FF2777" w:rsidRPr="00FA287B" w:rsidRDefault="00FF2777" w:rsidP="003D55AB">
            <w:pPr>
              <w:pStyle w:val="TableContents"/>
              <w:spacing w:line="276" w:lineRule="auto"/>
              <w:jc w:val="center"/>
              <w:rPr>
                <w:rFonts w:asciiTheme="minorHAnsi" w:hAnsiTheme="minorHAnsi" w:cstheme="minorHAnsi"/>
              </w:rPr>
            </w:pPr>
            <w:r w:rsidRPr="00FA287B">
              <w:rPr>
                <w:rFonts w:asciiTheme="minorHAnsi" w:hAnsiTheme="minorHAnsi" w:cstheme="minorHAnsi"/>
              </w:rPr>
              <w:t xml:space="preserve"> Śnieg luźny - 8 godz.</w:t>
            </w:r>
          </w:p>
          <w:p w14:paraId="37F31131" w14:textId="77777777" w:rsidR="00FF2777" w:rsidRPr="00FA287B" w:rsidRDefault="00FF2777" w:rsidP="003D55AB">
            <w:pPr>
              <w:pStyle w:val="TableContents"/>
              <w:spacing w:line="276" w:lineRule="auto"/>
              <w:jc w:val="center"/>
              <w:rPr>
                <w:rFonts w:asciiTheme="minorHAnsi" w:hAnsiTheme="minorHAnsi" w:cstheme="minorHAnsi"/>
              </w:rPr>
            </w:pPr>
            <w:r w:rsidRPr="00FA287B">
              <w:rPr>
                <w:rFonts w:asciiTheme="minorHAnsi" w:hAnsiTheme="minorHAnsi" w:cstheme="minorHAnsi"/>
              </w:rPr>
              <w:t>Zajeżdżony – występuje</w:t>
            </w:r>
          </w:p>
          <w:p w14:paraId="02E7459E" w14:textId="77777777" w:rsidR="00FF2777" w:rsidRPr="00FA287B" w:rsidRDefault="00FF2777" w:rsidP="003D55AB">
            <w:pPr>
              <w:pStyle w:val="TableContents"/>
              <w:spacing w:line="276" w:lineRule="auto"/>
              <w:jc w:val="center"/>
              <w:rPr>
                <w:rFonts w:asciiTheme="minorHAnsi" w:hAnsiTheme="minorHAnsi" w:cstheme="minorHAnsi"/>
              </w:rPr>
            </w:pPr>
            <w:r w:rsidRPr="00FA287B">
              <w:rPr>
                <w:rFonts w:asciiTheme="minorHAnsi" w:hAnsiTheme="minorHAnsi" w:cstheme="minorHAnsi"/>
              </w:rPr>
              <w:t>Zaspy lokalne – 8 godz.</w:t>
            </w:r>
          </w:p>
          <w:p w14:paraId="7D667671" w14:textId="77777777" w:rsidR="00FF2777" w:rsidRPr="00FA287B" w:rsidRDefault="00FF2777" w:rsidP="003D55AB">
            <w:pPr>
              <w:pStyle w:val="TableContents"/>
              <w:spacing w:line="276" w:lineRule="auto"/>
              <w:jc w:val="center"/>
              <w:rPr>
                <w:rFonts w:asciiTheme="minorHAnsi" w:hAnsiTheme="minorHAnsi" w:cstheme="minorHAnsi"/>
              </w:rPr>
            </w:pPr>
            <w:r w:rsidRPr="00FA287B">
              <w:rPr>
                <w:rFonts w:asciiTheme="minorHAnsi" w:hAnsiTheme="minorHAnsi" w:cstheme="minorHAnsi"/>
              </w:rPr>
              <w:t>Dopuszcza się przerwy w komunikacji do 8 godzin</w:t>
            </w:r>
          </w:p>
        </w:tc>
        <w:tc>
          <w:tcPr>
            <w:tcW w:w="2768" w:type="dxa"/>
            <w:tcBorders>
              <w:left w:val="single" w:sz="2" w:space="0" w:color="000001"/>
              <w:bottom w:val="single" w:sz="2" w:space="0" w:color="000001"/>
              <w:right w:val="single" w:sz="2" w:space="0" w:color="000001"/>
            </w:tcBorders>
            <w:shd w:val="clear" w:color="auto" w:fill="FFFFFF"/>
            <w:tcMar>
              <w:top w:w="55" w:type="dxa"/>
              <w:left w:w="51" w:type="dxa"/>
              <w:bottom w:w="55" w:type="dxa"/>
              <w:right w:w="55" w:type="dxa"/>
            </w:tcMar>
          </w:tcPr>
          <w:p w14:paraId="5EDAC829" w14:textId="77777777" w:rsidR="00FF2777" w:rsidRPr="00FA287B" w:rsidRDefault="00FF2777" w:rsidP="003D55AB">
            <w:pPr>
              <w:pStyle w:val="TableContents"/>
              <w:spacing w:line="276" w:lineRule="auto"/>
              <w:jc w:val="center"/>
              <w:rPr>
                <w:rFonts w:asciiTheme="minorHAnsi" w:hAnsiTheme="minorHAnsi" w:cstheme="minorHAnsi"/>
              </w:rPr>
            </w:pPr>
            <w:r w:rsidRPr="00FA287B">
              <w:rPr>
                <w:rFonts w:asciiTheme="minorHAnsi" w:hAnsiTheme="minorHAnsi" w:cstheme="minorHAnsi"/>
              </w:rPr>
              <w:t>Gołoledź – 8 godz.</w:t>
            </w:r>
          </w:p>
          <w:p w14:paraId="0A3DA816" w14:textId="77777777" w:rsidR="00FF2777" w:rsidRPr="00FA287B" w:rsidRDefault="00FF2777" w:rsidP="003D55AB">
            <w:pPr>
              <w:pStyle w:val="TableContents"/>
              <w:spacing w:line="276" w:lineRule="auto"/>
              <w:jc w:val="center"/>
              <w:rPr>
                <w:rFonts w:asciiTheme="minorHAnsi" w:hAnsiTheme="minorHAnsi" w:cstheme="minorHAnsi"/>
              </w:rPr>
            </w:pPr>
            <w:r w:rsidRPr="00FA287B">
              <w:rPr>
                <w:rFonts w:asciiTheme="minorHAnsi" w:hAnsiTheme="minorHAnsi" w:cstheme="minorHAnsi"/>
              </w:rPr>
              <w:t>Śliskość pośniegowa – 10 godz.</w:t>
            </w:r>
          </w:p>
          <w:p w14:paraId="7A6609A3" w14:textId="77777777" w:rsidR="00FF2777" w:rsidRPr="00FA287B" w:rsidRDefault="00FF2777" w:rsidP="003D55AB">
            <w:pPr>
              <w:pStyle w:val="TableContents"/>
              <w:spacing w:line="276" w:lineRule="auto"/>
              <w:jc w:val="center"/>
              <w:rPr>
                <w:rFonts w:asciiTheme="minorHAnsi" w:hAnsiTheme="minorHAnsi" w:cstheme="minorHAnsi"/>
              </w:rPr>
            </w:pPr>
            <w:r w:rsidRPr="00FA287B">
              <w:rPr>
                <w:rFonts w:asciiTheme="minorHAnsi" w:hAnsiTheme="minorHAnsi" w:cstheme="minorHAnsi"/>
              </w:rPr>
              <w:t>Lodowica – 8 godz.</w:t>
            </w:r>
          </w:p>
        </w:tc>
      </w:tr>
    </w:tbl>
    <w:p w14:paraId="2BF60100" w14:textId="276CD2D8" w:rsidR="00FF2777" w:rsidRPr="00FA287B" w:rsidRDefault="00FF2777" w:rsidP="003D55AB">
      <w:pPr>
        <w:pStyle w:val="Normalny1"/>
        <w:spacing w:line="276" w:lineRule="auto"/>
        <w:rPr>
          <w:rFonts w:asciiTheme="minorHAnsi" w:hAnsiTheme="minorHAnsi" w:cstheme="minorHAnsi"/>
        </w:rPr>
      </w:pPr>
      <w:r w:rsidRPr="00FA287B">
        <w:rPr>
          <w:rFonts w:asciiTheme="minorHAnsi" w:hAnsiTheme="minorHAnsi" w:cstheme="minorHAnsi"/>
        </w:rPr>
        <w:t xml:space="preserve">                                                         </w:t>
      </w:r>
    </w:p>
    <w:p w14:paraId="35935CE6" w14:textId="3520283D" w:rsidR="00FF2777" w:rsidRPr="00FA287B" w:rsidRDefault="00FF2777" w:rsidP="003D55AB">
      <w:pPr>
        <w:pStyle w:val="Normalny1"/>
        <w:spacing w:line="276" w:lineRule="auto"/>
        <w:ind w:left="357"/>
        <w:jc w:val="both"/>
        <w:rPr>
          <w:rFonts w:asciiTheme="minorHAnsi" w:hAnsiTheme="minorHAnsi" w:cstheme="minorHAnsi"/>
        </w:rPr>
      </w:pPr>
      <w:r w:rsidRPr="00FA287B">
        <w:rPr>
          <w:rFonts w:asciiTheme="minorHAnsi" w:hAnsiTheme="minorHAnsi" w:cstheme="minorHAnsi"/>
          <w:b/>
          <w:color w:val="000000"/>
        </w:rPr>
        <w:t xml:space="preserve">Zamawiający nie wlicza do zakresu zimowego utrzymania dojazdów do wskazanych obrębów miejscowości. </w:t>
      </w:r>
      <w:r w:rsidRPr="00FA287B">
        <w:rPr>
          <w:rFonts w:asciiTheme="minorHAnsi" w:hAnsiTheme="minorHAnsi" w:cstheme="minorHAnsi"/>
          <w:color w:val="000000"/>
        </w:rPr>
        <w:t>Założone standardy obowiązują w średnich warunkach pogodowych</w:t>
      </w:r>
      <w:r w:rsidRPr="00FA287B">
        <w:rPr>
          <w:rFonts w:asciiTheme="minorHAnsi" w:hAnsiTheme="minorHAnsi" w:cstheme="minorHAnsi"/>
          <w:b/>
          <w:color w:val="000000"/>
        </w:rPr>
        <w:t xml:space="preserve">. </w:t>
      </w:r>
      <w:r w:rsidRPr="00FA287B">
        <w:rPr>
          <w:rFonts w:asciiTheme="minorHAnsi" w:hAnsiTheme="minorHAnsi" w:cstheme="minorHAnsi"/>
          <w:color w:val="000000"/>
        </w:rPr>
        <w:t>W warunkach znacznie odbiegających od średnich (np. okresy bardzo intensywnych opadów śniegu) zimowe utrzymanie dróg polegać będzie na skierowaniu całego sprzętu będącego w dyspozycji wykonawcy do utrzymania przejezdności dróg głównych przejazdowych wskazanych przez osobę odpowiedzialną z ramienia Urzędu, a w dalszej kolejności pozostałe drogi. W przypadku takich sytuacji wykonawca musi się liczyć z ewentualną koniecznością wynajęcia dodatkowego sprzętu (np. spycharki, ładowarki itp.)</w:t>
      </w:r>
      <w:r w:rsidR="009F2A75" w:rsidRPr="00FA287B">
        <w:rPr>
          <w:rFonts w:asciiTheme="minorHAnsi" w:hAnsiTheme="minorHAnsi" w:cstheme="minorHAnsi"/>
          <w:color w:val="000000"/>
        </w:rPr>
        <w:t>.</w:t>
      </w:r>
      <w:r w:rsidR="009F2A75" w:rsidRPr="00FA287B">
        <w:rPr>
          <w:rFonts w:asciiTheme="minorHAnsi" w:hAnsiTheme="minorHAnsi" w:cstheme="minorHAnsi"/>
        </w:rPr>
        <w:t xml:space="preserve"> </w:t>
      </w:r>
      <w:r w:rsidRPr="00FA287B">
        <w:rPr>
          <w:rFonts w:asciiTheme="minorHAnsi" w:hAnsiTheme="minorHAnsi" w:cstheme="minorHAnsi"/>
          <w:b/>
          <w:bCs/>
          <w:color w:val="000000"/>
        </w:rPr>
        <w:t>Niedopuszczalne jest zgarnianie śniegu na ciągi piesze i pieszo-rowerowe.</w:t>
      </w:r>
    </w:p>
    <w:p w14:paraId="5DE4DA78" w14:textId="77777777" w:rsidR="00FF2777" w:rsidRPr="00FA287B" w:rsidRDefault="00FF2777" w:rsidP="003D55AB">
      <w:pPr>
        <w:pStyle w:val="Normalny1"/>
        <w:numPr>
          <w:ilvl w:val="0"/>
          <w:numId w:val="2"/>
        </w:numPr>
        <w:spacing w:line="276" w:lineRule="auto"/>
        <w:ind w:left="357" w:hanging="357"/>
        <w:jc w:val="both"/>
        <w:rPr>
          <w:rFonts w:asciiTheme="minorHAnsi" w:hAnsiTheme="minorHAnsi" w:cstheme="minorHAnsi"/>
        </w:rPr>
      </w:pPr>
      <w:r w:rsidRPr="00FA287B">
        <w:rPr>
          <w:rFonts w:asciiTheme="minorHAnsi" w:hAnsiTheme="minorHAnsi" w:cstheme="minorHAnsi"/>
        </w:rPr>
        <w:t>Pozostałe warunki realizacji umowy:</w:t>
      </w:r>
    </w:p>
    <w:p w14:paraId="0294171B" w14:textId="77777777" w:rsidR="00FF2777" w:rsidRPr="00FA287B" w:rsidRDefault="00FF2777" w:rsidP="003D55AB">
      <w:pPr>
        <w:pStyle w:val="Normalny1"/>
        <w:numPr>
          <w:ilvl w:val="1"/>
          <w:numId w:val="2"/>
        </w:numPr>
        <w:spacing w:line="276" w:lineRule="auto"/>
        <w:ind w:left="714" w:hanging="357"/>
        <w:jc w:val="both"/>
        <w:rPr>
          <w:rFonts w:asciiTheme="minorHAnsi" w:hAnsiTheme="minorHAnsi" w:cstheme="minorHAnsi"/>
        </w:rPr>
      </w:pPr>
      <w:r w:rsidRPr="00FA287B">
        <w:rPr>
          <w:rFonts w:asciiTheme="minorHAnsi" w:hAnsiTheme="minorHAnsi" w:cstheme="minorHAnsi"/>
        </w:rPr>
        <w:t>odśnieżanie dróg – następuje wyłącznie na polecenie Zamawiającego. Zamawiający może wskazać tylko wybrane odcinki dróg od odśnieżenia,</w:t>
      </w:r>
    </w:p>
    <w:p w14:paraId="15E838E3" w14:textId="77777777" w:rsidR="00FF2777" w:rsidRPr="00FA287B" w:rsidRDefault="00FF2777" w:rsidP="003D55AB">
      <w:pPr>
        <w:pStyle w:val="Normalny1"/>
        <w:numPr>
          <w:ilvl w:val="1"/>
          <w:numId w:val="2"/>
        </w:numPr>
        <w:spacing w:line="276" w:lineRule="auto"/>
        <w:ind w:left="714" w:hanging="357"/>
        <w:jc w:val="both"/>
        <w:rPr>
          <w:rFonts w:asciiTheme="minorHAnsi" w:hAnsiTheme="minorHAnsi" w:cstheme="minorHAnsi"/>
        </w:rPr>
      </w:pPr>
      <w:r w:rsidRPr="00FA287B">
        <w:rPr>
          <w:rFonts w:asciiTheme="minorHAnsi" w:hAnsiTheme="minorHAnsi" w:cstheme="minorHAnsi"/>
        </w:rPr>
        <w:t>przystąpienie do akcji w godzinach 7.00 – 22.00 następuje na polecenie Zamawiającego,</w:t>
      </w:r>
    </w:p>
    <w:p w14:paraId="1B8096BD" w14:textId="77777777" w:rsidR="00FF2777" w:rsidRPr="00FA287B" w:rsidRDefault="00FF2777" w:rsidP="003D55AB">
      <w:pPr>
        <w:pStyle w:val="Normalny1"/>
        <w:numPr>
          <w:ilvl w:val="1"/>
          <w:numId w:val="2"/>
        </w:numPr>
        <w:spacing w:line="276" w:lineRule="auto"/>
        <w:ind w:left="714" w:hanging="357"/>
        <w:jc w:val="both"/>
        <w:rPr>
          <w:rFonts w:asciiTheme="minorHAnsi" w:hAnsiTheme="minorHAnsi" w:cstheme="minorHAnsi"/>
        </w:rPr>
      </w:pPr>
      <w:r w:rsidRPr="00FA287B">
        <w:rPr>
          <w:rFonts w:asciiTheme="minorHAnsi" w:hAnsiTheme="minorHAnsi" w:cstheme="minorHAnsi"/>
        </w:rPr>
        <w:t>polecenie Zamawiającego w zakresie opisanym w pkt 1) i 2) przekazywane jest drogą elektroniczną lub w formie telefonicznej oraz zawiera każdorazowo wskazanie zakresu wykonania usługi,</w:t>
      </w:r>
    </w:p>
    <w:p w14:paraId="344977ED" w14:textId="77777777" w:rsidR="00FF2777" w:rsidRPr="00FA287B" w:rsidRDefault="00FF2777" w:rsidP="003D55AB">
      <w:pPr>
        <w:pStyle w:val="Normalny1"/>
        <w:numPr>
          <w:ilvl w:val="1"/>
          <w:numId w:val="2"/>
        </w:numPr>
        <w:spacing w:line="276" w:lineRule="auto"/>
        <w:ind w:left="714" w:hanging="357"/>
        <w:jc w:val="both"/>
        <w:rPr>
          <w:rFonts w:asciiTheme="minorHAnsi" w:hAnsiTheme="minorHAnsi" w:cstheme="minorHAnsi"/>
        </w:rPr>
      </w:pPr>
      <w:r w:rsidRPr="00FA287B">
        <w:rPr>
          <w:rFonts w:asciiTheme="minorHAnsi" w:hAnsiTheme="minorHAnsi" w:cstheme="minorHAnsi"/>
        </w:rPr>
        <w:t>rozpoczęcie prac powinno nastąpić w czasie do …………… godzin licząc od momentu:</w:t>
      </w:r>
    </w:p>
    <w:p w14:paraId="7B052CD7" w14:textId="77777777" w:rsidR="009F2A75" w:rsidRPr="00FA287B" w:rsidRDefault="00FF2777" w:rsidP="003D55AB">
      <w:pPr>
        <w:pStyle w:val="Normalny1"/>
        <w:numPr>
          <w:ilvl w:val="2"/>
          <w:numId w:val="2"/>
        </w:numPr>
        <w:spacing w:line="276" w:lineRule="auto"/>
        <w:ind w:left="1066" w:hanging="357"/>
        <w:jc w:val="both"/>
        <w:rPr>
          <w:rFonts w:asciiTheme="minorHAnsi" w:hAnsiTheme="minorHAnsi" w:cstheme="minorHAnsi"/>
        </w:rPr>
      </w:pPr>
      <w:r w:rsidRPr="00FA287B">
        <w:rPr>
          <w:rFonts w:asciiTheme="minorHAnsi" w:hAnsiTheme="minorHAnsi" w:cstheme="minorHAnsi"/>
        </w:rPr>
        <w:lastRenderedPageBreak/>
        <w:t>ustania zjawiska w godzinach 22.00 – 7.00,</w:t>
      </w:r>
    </w:p>
    <w:p w14:paraId="61216F1D" w14:textId="77777777" w:rsidR="009F2A75" w:rsidRPr="00FA287B" w:rsidRDefault="00FF2777" w:rsidP="003D55AB">
      <w:pPr>
        <w:pStyle w:val="Normalny1"/>
        <w:numPr>
          <w:ilvl w:val="2"/>
          <w:numId w:val="2"/>
        </w:numPr>
        <w:spacing w:line="276" w:lineRule="auto"/>
        <w:ind w:left="1066" w:hanging="357"/>
        <w:jc w:val="both"/>
        <w:rPr>
          <w:rFonts w:asciiTheme="minorHAnsi" w:hAnsiTheme="minorHAnsi" w:cstheme="minorHAnsi"/>
        </w:rPr>
      </w:pPr>
      <w:r w:rsidRPr="00FA287B">
        <w:rPr>
          <w:rFonts w:asciiTheme="minorHAnsi" w:hAnsiTheme="minorHAnsi" w:cstheme="minorHAnsi"/>
        </w:rPr>
        <w:t>przekazania polecenia Zamawiającego, o którym mowa w treści pkt 3)</w:t>
      </w:r>
      <w:r w:rsidR="009F2A75" w:rsidRPr="00FA287B">
        <w:rPr>
          <w:rFonts w:asciiTheme="minorHAnsi" w:hAnsiTheme="minorHAnsi" w:cstheme="minorHAnsi"/>
        </w:rPr>
        <w:t xml:space="preserve"> powyżej</w:t>
      </w:r>
      <w:r w:rsidRPr="00FA287B">
        <w:rPr>
          <w:rFonts w:asciiTheme="minorHAnsi" w:hAnsiTheme="minorHAnsi" w:cstheme="minorHAnsi"/>
        </w:rPr>
        <w:t>,</w:t>
      </w:r>
    </w:p>
    <w:p w14:paraId="0E42CF9A" w14:textId="53D9AF28" w:rsidR="00FF2777" w:rsidRPr="00FA287B" w:rsidRDefault="00FF2777" w:rsidP="003D55AB">
      <w:pPr>
        <w:pStyle w:val="Normalny1"/>
        <w:numPr>
          <w:ilvl w:val="1"/>
          <w:numId w:val="2"/>
        </w:numPr>
        <w:spacing w:line="276" w:lineRule="auto"/>
        <w:ind w:left="714" w:hanging="357"/>
        <w:jc w:val="both"/>
        <w:rPr>
          <w:rFonts w:asciiTheme="minorHAnsi" w:hAnsiTheme="minorHAnsi" w:cstheme="minorHAnsi"/>
        </w:rPr>
      </w:pPr>
      <w:r w:rsidRPr="00FA287B">
        <w:rPr>
          <w:rFonts w:asciiTheme="minorHAnsi" w:hAnsiTheme="minorHAnsi" w:cstheme="minorHAnsi"/>
        </w:rPr>
        <w:t>Wykonawca winien utrzymywać stałą, całodobową łączność telefoniczną z Zamawiającym,</w:t>
      </w:r>
    </w:p>
    <w:p w14:paraId="355BC444" w14:textId="77777777" w:rsidR="00FF2777" w:rsidRPr="00FA287B" w:rsidRDefault="00FF2777" w:rsidP="003D55AB">
      <w:pPr>
        <w:pStyle w:val="Normalny1"/>
        <w:spacing w:line="276" w:lineRule="auto"/>
        <w:jc w:val="both"/>
        <w:rPr>
          <w:rFonts w:asciiTheme="minorHAnsi" w:hAnsiTheme="minorHAnsi" w:cstheme="minorHAnsi"/>
        </w:rPr>
      </w:pPr>
    </w:p>
    <w:p w14:paraId="49D1AAD5" w14:textId="20F6D715" w:rsidR="00443BB3" w:rsidRPr="00FA287B" w:rsidRDefault="00162EF4" w:rsidP="003D55AB">
      <w:pPr>
        <w:pStyle w:val="Nagwek2"/>
        <w:spacing w:line="276" w:lineRule="auto"/>
        <w:rPr>
          <w:rFonts w:asciiTheme="minorHAnsi" w:eastAsia="Times New Roman" w:hAnsiTheme="minorHAnsi" w:cstheme="minorHAnsi"/>
          <w:szCs w:val="24"/>
        </w:rPr>
      </w:pPr>
      <w:r w:rsidRPr="00FA287B">
        <w:rPr>
          <w:rFonts w:asciiTheme="minorHAnsi" w:eastAsia="Times New Roman" w:hAnsiTheme="minorHAnsi" w:cstheme="minorHAnsi"/>
          <w:szCs w:val="24"/>
        </w:rPr>
        <w:t>§ 2</w:t>
      </w:r>
    </w:p>
    <w:p w14:paraId="21E5DCF7" w14:textId="77A900FC" w:rsidR="00DB397E" w:rsidRPr="00FA287B" w:rsidRDefault="00DB397E" w:rsidP="003D55AB">
      <w:pPr>
        <w:pStyle w:val="Nagwek2"/>
        <w:spacing w:line="276" w:lineRule="auto"/>
        <w:rPr>
          <w:rFonts w:asciiTheme="minorHAnsi" w:hAnsiTheme="minorHAnsi" w:cstheme="minorHAnsi"/>
          <w:szCs w:val="24"/>
        </w:rPr>
      </w:pPr>
      <w:r w:rsidRPr="00FA287B">
        <w:rPr>
          <w:rFonts w:asciiTheme="minorHAnsi" w:hAnsiTheme="minorHAnsi" w:cstheme="minorHAnsi"/>
          <w:szCs w:val="24"/>
        </w:rPr>
        <w:t>WYMAGANIA DOTYCZĄCE POTENCJAŁU KADROWEGO WYKONAWCY</w:t>
      </w:r>
    </w:p>
    <w:p w14:paraId="5FC1BF7F" w14:textId="1BE2523E" w:rsidR="00DB397E" w:rsidRPr="00FA287B" w:rsidRDefault="00DB397E" w:rsidP="003D55AB">
      <w:pPr>
        <w:pStyle w:val="Standard"/>
        <w:numPr>
          <w:ilvl w:val="0"/>
          <w:numId w:val="4"/>
        </w:numPr>
        <w:spacing w:line="276" w:lineRule="auto"/>
        <w:ind w:left="357" w:hanging="357"/>
        <w:jc w:val="both"/>
        <w:rPr>
          <w:rFonts w:asciiTheme="minorHAnsi" w:hAnsiTheme="minorHAnsi" w:cstheme="minorHAnsi"/>
        </w:rPr>
      </w:pPr>
      <w:r w:rsidRPr="00FA287B">
        <w:rPr>
          <w:rFonts w:asciiTheme="minorHAnsi" w:eastAsia="Arial" w:hAnsiTheme="minorHAnsi" w:cstheme="minorHAnsi"/>
        </w:rPr>
        <w:t xml:space="preserve">Wykonawca zobowiązuje się do zatrudnienia, na podstawie umowy o pracę przez okres realizacji zamówienia, osób które wykonywać będą czynności faktyczne związane z przedmiotem zamówienia opisane w SWZ tj. </w:t>
      </w:r>
      <w:r w:rsidRPr="00FA287B">
        <w:rPr>
          <w:rFonts w:asciiTheme="minorHAnsi" w:hAnsiTheme="minorHAnsi" w:cstheme="minorHAnsi"/>
        </w:rPr>
        <w:t>prace obejmujące</w:t>
      </w:r>
      <w:r w:rsidR="007B599F" w:rsidRPr="00FA287B">
        <w:rPr>
          <w:rFonts w:asciiTheme="minorHAnsi" w:hAnsiTheme="minorHAnsi" w:cstheme="minorHAnsi"/>
        </w:rPr>
        <w:t xml:space="preserve"> obsługę sprzętu mechanicznego (kierowca/operator maszyny).</w:t>
      </w:r>
    </w:p>
    <w:p w14:paraId="5B0FE0C3" w14:textId="5817CB90" w:rsidR="00DB397E" w:rsidRPr="00FA287B" w:rsidRDefault="00DB397E" w:rsidP="003D55AB">
      <w:pPr>
        <w:pStyle w:val="Standard"/>
        <w:numPr>
          <w:ilvl w:val="0"/>
          <w:numId w:val="4"/>
        </w:numPr>
        <w:spacing w:line="276" w:lineRule="auto"/>
        <w:ind w:left="357" w:hanging="357"/>
        <w:jc w:val="both"/>
        <w:rPr>
          <w:rFonts w:asciiTheme="minorHAnsi" w:hAnsiTheme="minorHAnsi" w:cstheme="minorHAnsi"/>
        </w:rPr>
      </w:pPr>
      <w:r w:rsidRPr="00FA287B">
        <w:rPr>
          <w:rFonts w:asciiTheme="minorHAnsi" w:eastAsia="Arial" w:hAnsiTheme="minorHAnsi" w:cstheme="minorHAnsi"/>
        </w:rPr>
        <w:t>W trakcie realizacji zamówienia na każde wezwanie Zamawiającego, w wyznaczonym w tym wezwaniu terminie,</w:t>
      </w:r>
      <w:r w:rsidRPr="00FA287B">
        <w:rPr>
          <w:rFonts w:asciiTheme="minorHAnsi" w:hAnsiTheme="minorHAnsi" w:cstheme="minorHAnsi"/>
        </w:rPr>
        <w:t xml:space="preserve"> </w:t>
      </w:r>
      <w:r w:rsidRPr="00FA287B">
        <w:rPr>
          <w:rFonts w:asciiTheme="minorHAnsi" w:eastAsia="Arial" w:hAnsiTheme="minorHAnsi" w:cstheme="minorHAnsi"/>
        </w:rPr>
        <w:t>nie krótszym niż 3 dni,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0B2E71C9" w14:textId="77777777" w:rsidR="00DB397E" w:rsidRPr="00FA287B" w:rsidRDefault="00DB397E" w:rsidP="003D55AB">
      <w:pPr>
        <w:pStyle w:val="Standard"/>
        <w:numPr>
          <w:ilvl w:val="0"/>
          <w:numId w:val="6"/>
        </w:numPr>
        <w:spacing w:line="276" w:lineRule="auto"/>
        <w:ind w:left="1066" w:hanging="357"/>
        <w:jc w:val="both"/>
        <w:rPr>
          <w:rFonts w:asciiTheme="minorHAnsi" w:hAnsiTheme="minorHAnsi" w:cstheme="minorHAnsi"/>
        </w:rPr>
      </w:pPr>
      <w:r w:rsidRPr="00FA287B">
        <w:rPr>
          <w:rFonts w:asciiTheme="minorHAnsi" w:hAnsiTheme="minorHAnsi" w:cstheme="minorHAnsi"/>
        </w:rPr>
        <w:t>oświadczenia zatrudnionego pracownika;</w:t>
      </w:r>
    </w:p>
    <w:p w14:paraId="0FCFD070" w14:textId="77777777" w:rsidR="00DB397E" w:rsidRPr="00FA287B" w:rsidRDefault="00DB397E" w:rsidP="003D55AB">
      <w:pPr>
        <w:pStyle w:val="Standard"/>
        <w:numPr>
          <w:ilvl w:val="0"/>
          <w:numId w:val="6"/>
        </w:numPr>
        <w:spacing w:line="276" w:lineRule="auto"/>
        <w:ind w:left="1066" w:hanging="357"/>
        <w:jc w:val="both"/>
        <w:rPr>
          <w:rFonts w:asciiTheme="minorHAnsi" w:hAnsiTheme="minorHAnsi" w:cstheme="minorHAnsi"/>
        </w:rPr>
      </w:pPr>
      <w:r w:rsidRPr="00FA287B">
        <w:rPr>
          <w:rFonts w:asciiTheme="minorHAnsi" w:hAnsiTheme="minorHAnsi" w:cstheme="minorHAnsi"/>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zakresu obowiązków pracownika oraz podpis osoby uprawnionej do złożenia oświadczenia w imieniu Wykonawcy lub podwykonawcy;</w:t>
      </w:r>
    </w:p>
    <w:p w14:paraId="327C16CE" w14:textId="77777777" w:rsidR="00DB397E" w:rsidRPr="00FA287B" w:rsidRDefault="00DB397E" w:rsidP="003D55AB">
      <w:pPr>
        <w:pStyle w:val="Standard"/>
        <w:numPr>
          <w:ilvl w:val="0"/>
          <w:numId w:val="6"/>
        </w:numPr>
        <w:spacing w:line="276" w:lineRule="auto"/>
        <w:ind w:left="1066" w:hanging="357"/>
        <w:jc w:val="both"/>
        <w:rPr>
          <w:rFonts w:asciiTheme="minorHAnsi" w:hAnsiTheme="minorHAnsi" w:cstheme="minorHAnsi"/>
        </w:rPr>
      </w:pPr>
      <w:r w:rsidRPr="00FA287B">
        <w:rPr>
          <w:rFonts w:asciiTheme="minorHAnsi" w:hAnsiTheme="minorHAnsi" w:cstheme="minorHAnsi"/>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o ochronie danych osobowych (tj. w szczególności adresów, nr PESEL pracowników). Informacje takie jak: imię i nazwisko, data zawarcia umowy, rodzaj umowy o pracę i zakres obowiązków pracownika powinny być możliwe do zidentyfikowania;</w:t>
      </w:r>
    </w:p>
    <w:p w14:paraId="5D83A690" w14:textId="77777777" w:rsidR="00DB397E" w:rsidRPr="00FA287B" w:rsidRDefault="00DB397E" w:rsidP="003D55AB">
      <w:pPr>
        <w:pStyle w:val="Standard"/>
        <w:numPr>
          <w:ilvl w:val="0"/>
          <w:numId w:val="6"/>
        </w:numPr>
        <w:spacing w:line="276" w:lineRule="auto"/>
        <w:ind w:left="1066" w:hanging="357"/>
        <w:jc w:val="both"/>
        <w:rPr>
          <w:rFonts w:asciiTheme="minorHAnsi" w:hAnsiTheme="minorHAnsi" w:cstheme="minorHAnsi"/>
        </w:rPr>
      </w:pPr>
      <w:r w:rsidRPr="00FA287B">
        <w:rPr>
          <w:rFonts w:asciiTheme="minorHAnsi" w:hAnsiTheme="minorHAnsi" w:cstheme="minorHAnsi"/>
        </w:rPr>
        <w:t>zaświadczenie właściwego oddziału ZUS, potwierdzające opłacanie przez Wykonawcę lub podwykonawcę składek na ubezpieczenia społeczne i zdrowotne z tytułu zatrudnienia na podstawie umów o pracę za ostatni okres rozliczeniowy;</w:t>
      </w:r>
    </w:p>
    <w:p w14:paraId="1E99D854" w14:textId="77777777" w:rsidR="00DB397E" w:rsidRPr="00FA287B" w:rsidRDefault="00DB397E" w:rsidP="003D55AB">
      <w:pPr>
        <w:pStyle w:val="Standard"/>
        <w:numPr>
          <w:ilvl w:val="0"/>
          <w:numId w:val="6"/>
        </w:numPr>
        <w:spacing w:line="276" w:lineRule="auto"/>
        <w:ind w:left="1066" w:hanging="357"/>
        <w:jc w:val="both"/>
        <w:rPr>
          <w:rFonts w:asciiTheme="minorHAnsi" w:hAnsiTheme="minorHAnsi" w:cstheme="minorHAnsi"/>
        </w:rPr>
      </w:pPr>
      <w:r w:rsidRPr="00FA287B">
        <w:rPr>
          <w:rFonts w:asciiTheme="minorHAnsi" w:hAnsiTheme="minorHAnsi" w:cstheme="minorHAnsi"/>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o ochronie danych osobowych.</w:t>
      </w:r>
    </w:p>
    <w:p w14:paraId="0F0CC537" w14:textId="5A9EA92B" w:rsidR="00DB397E" w:rsidRPr="00FA287B" w:rsidRDefault="00DB397E" w:rsidP="003D55AB">
      <w:pPr>
        <w:pStyle w:val="Zwykytekst"/>
        <w:numPr>
          <w:ilvl w:val="0"/>
          <w:numId w:val="8"/>
        </w:numPr>
        <w:spacing w:line="276" w:lineRule="auto"/>
        <w:ind w:left="357" w:hanging="357"/>
        <w:jc w:val="both"/>
        <w:rPr>
          <w:rFonts w:asciiTheme="minorHAnsi" w:hAnsiTheme="minorHAnsi" w:cstheme="minorHAnsi"/>
          <w:sz w:val="24"/>
          <w:szCs w:val="24"/>
        </w:rPr>
      </w:pPr>
      <w:r w:rsidRPr="00FA287B">
        <w:rPr>
          <w:rFonts w:asciiTheme="minorHAnsi" w:eastAsia="Arial" w:hAnsiTheme="minorHAnsi" w:cstheme="minorHAnsi"/>
          <w:sz w:val="24"/>
          <w:szCs w:val="24"/>
        </w:rPr>
        <w:t>W trakcie realizacji zam</w:t>
      </w:r>
      <w:r w:rsidRPr="00FA287B">
        <w:rPr>
          <w:rFonts w:asciiTheme="minorHAnsi" w:hAnsiTheme="minorHAnsi" w:cstheme="minorHAnsi"/>
          <w:sz w:val="24"/>
          <w:szCs w:val="24"/>
        </w:rPr>
        <w:t>ówienia Zamawiający uprawniony jest do wykonywania czynności kontrolnych wobec Wykonawcy odnośnie do spełniania przez Wykonawcę lub podwykonawcę wymogu zatrudnienia na podstawie umowy o pracę osób wykonujących wskazane w ust. 1 czynności. Zamawiający uprawniony jest w szczególności do:</w:t>
      </w:r>
    </w:p>
    <w:p w14:paraId="77F69962" w14:textId="77777777" w:rsidR="00DB397E" w:rsidRPr="00FA287B" w:rsidRDefault="00DB397E" w:rsidP="003D55AB">
      <w:pPr>
        <w:pStyle w:val="Standarduser"/>
        <w:numPr>
          <w:ilvl w:val="0"/>
          <w:numId w:val="5"/>
        </w:numPr>
        <w:spacing w:line="276" w:lineRule="auto"/>
        <w:ind w:left="1066" w:hanging="357"/>
        <w:jc w:val="both"/>
        <w:rPr>
          <w:rFonts w:asciiTheme="minorHAnsi" w:hAnsiTheme="minorHAnsi" w:cstheme="minorHAnsi"/>
          <w:lang w:val="pl-PL"/>
        </w:rPr>
      </w:pPr>
      <w:r w:rsidRPr="00FA287B">
        <w:rPr>
          <w:rFonts w:asciiTheme="minorHAnsi" w:hAnsiTheme="minorHAnsi" w:cstheme="minorHAnsi"/>
          <w:color w:val="auto"/>
          <w:lang w:val="pl-PL"/>
        </w:rPr>
        <w:t xml:space="preserve">żądania oświadczeń i dokumentów w zakresie potwierdzenia spełniania ww. wymogów </w:t>
      </w:r>
      <w:r w:rsidRPr="00FA287B">
        <w:rPr>
          <w:rFonts w:asciiTheme="minorHAnsi" w:hAnsiTheme="minorHAnsi" w:cstheme="minorHAnsi"/>
          <w:color w:val="auto"/>
          <w:lang w:val="pl-PL"/>
        </w:rPr>
        <w:lastRenderedPageBreak/>
        <w:t>i dokonywania ich oceny,</w:t>
      </w:r>
    </w:p>
    <w:p w14:paraId="4A672C9A" w14:textId="77777777" w:rsidR="00DB397E" w:rsidRPr="00FA287B" w:rsidRDefault="00DB397E" w:rsidP="003D55AB">
      <w:pPr>
        <w:pStyle w:val="Standarduser"/>
        <w:numPr>
          <w:ilvl w:val="0"/>
          <w:numId w:val="5"/>
        </w:numPr>
        <w:spacing w:line="276" w:lineRule="auto"/>
        <w:ind w:left="1066" w:hanging="357"/>
        <w:jc w:val="both"/>
        <w:rPr>
          <w:rFonts w:asciiTheme="minorHAnsi" w:hAnsiTheme="minorHAnsi" w:cstheme="minorHAnsi"/>
          <w:lang w:val="pl-PL"/>
        </w:rPr>
      </w:pPr>
      <w:r w:rsidRPr="00FA287B">
        <w:rPr>
          <w:rFonts w:asciiTheme="minorHAnsi" w:hAnsiTheme="minorHAnsi" w:cstheme="minorHAnsi"/>
          <w:color w:val="auto"/>
          <w:lang w:val="pl-PL"/>
        </w:rPr>
        <w:t>żądania wyjaśnień w przypadku wątpliwości w zakresie potwierdzenia spełniania ww. wymogów,</w:t>
      </w:r>
    </w:p>
    <w:p w14:paraId="7326EE47" w14:textId="77777777" w:rsidR="00DB397E" w:rsidRPr="00FA287B" w:rsidRDefault="00DB397E" w:rsidP="003D55AB">
      <w:pPr>
        <w:pStyle w:val="Standarduser"/>
        <w:numPr>
          <w:ilvl w:val="0"/>
          <w:numId w:val="5"/>
        </w:numPr>
        <w:spacing w:line="276" w:lineRule="auto"/>
        <w:ind w:left="1066" w:hanging="357"/>
        <w:jc w:val="both"/>
        <w:rPr>
          <w:rFonts w:asciiTheme="minorHAnsi" w:hAnsiTheme="minorHAnsi" w:cstheme="minorHAnsi"/>
          <w:lang w:val="pl-PL"/>
        </w:rPr>
      </w:pPr>
      <w:r w:rsidRPr="00FA287B">
        <w:rPr>
          <w:rFonts w:asciiTheme="minorHAnsi" w:hAnsiTheme="minorHAnsi" w:cstheme="minorHAnsi"/>
          <w:color w:val="auto"/>
          <w:lang w:val="pl-PL"/>
        </w:rPr>
        <w:t>przeprowadzania kontroli na miejscu wykonywania świadczenia,</w:t>
      </w:r>
    </w:p>
    <w:p w14:paraId="37900DEF" w14:textId="77777777" w:rsidR="00DB397E" w:rsidRPr="00FA287B" w:rsidRDefault="00DB397E" w:rsidP="003D55AB">
      <w:pPr>
        <w:pStyle w:val="Standarduser"/>
        <w:numPr>
          <w:ilvl w:val="0"/>
          <w:numId w:val="5"/>
        </w:numPr>
        <w:spacing w:line="276" w:lineRule="auto"/>
        <w:ind w:left="1066" w:hanging="357"/>
        <w:jc w:val="both"/>
        <w:rPr>
          <w:rFonts w:asciiTheme="minorHAnsi" w:hAnsiTheme="minorHAnsi" w:cstheme="minorHAnsi"/>
          <w:lang w:val="pl-PL"/>
        </w:rPr>
      </w:pPr>
      <w:r w:rsidRPr="00FA287B">
        <w:rPr>
          <w:rFonts w:asciiTheme="minorHAnsi" w:hAnsiTheme="minorHAnsi" w:cstheme="minorHAnsi"/>
          <w:color w:val="auto"/>
          <w:lang w:val="pl-PL"/>
        </w:rPr>
        <w:t>zwrócenie się do Państwowej Inspekcji Pracy o przeprowadzenie u Wykonawcy lub podwykonawcy kontroli.</w:t>
      </w:r>
    </w:p>
    <w:p w14:paraId="44BAE0EC" w14:textId="0C9923A0" w:rsidR="00817C35" w:rsidRPr="00FA287B" w:rsidRDefault="00817C35" w:rsidP="003D55AB">
      <w:pPr>
        <w:pStyle w:val="Akapitzlist"/>
        <w:numPr>
          <w:ilvl w:val="0"/>
          <w:numId w:val="8"/>
        </w:numPr>
        <w:suppressAutoHyphens/>
        <w:ind w:left="357" w:hanging="357"/>
        <w:jc w:val="both"/>
        <w:rPr>
          <w:rFonts w:asciiTheme="minorHAnsi" w:eastAsia="Courier New" w:hAnsiTheme="minorHAnsi" w:cstheme="minorHAnsi"/>
          <w:color w:val="000000"/>
          <w:kern w:val="3"/>
          <w:sz w:val="24"/>
          <w:szCs w:val="24"/>
        </w:rPr>
      </w:pPr>
      <w:r w:rsidRPr="00FA287B">
        <w:rPr>
          <w:rFonts w:asciiTheme="minorHAnsi" w:eastAsia="Courier New" w:hAnsiTheme="minorHAnsi" w:cstheme="minorHAnsi"/>
          <w:color w:val="000000"/>
          <w:kern w:val="3"/>
          <w:sz w:val="24"/>
          <w:szCs w:val="24"/>
        </w:rPr>
        <w:t>Na 5 (pięć) dni przed rozpoczęciem realizacji usług objętych Przedmiotem Umowy, przy czym nie później niż z chwilą przystąpienia do realizacji tych prac, Wykonawca jest zobowiązany przekazać Zamawiającemu wykaz wszystkich osób wykonujących czynności wymienione w ust. 1 niniejszego paragrafu, ze wskazaniem podmiotu zatrudniającego, tj. Wykonawcy lub Podwykonawcy.</w:t>
      </w:r>
    </w:p>
    <w:p w14:paraId="4489C0A2" w14:textId="38A5F84D" w:rsidR="00817C35" w:rsidRPr="00FA287B" w:rsidRDefault="00817C35" w:rsidP="003D55AB">
      <w:pPr>
        <w:pStyle w:val="Nagwek2"/>
        <w:spacing w:line="276" w:lineRule="auto"/>
        <w:rPr>
          <w:rFonts w:asciiTheme="minorHAnsi" w:eastAsia="Times New Roman" w:hAnsiTheme="minorHAnsi" w:cstheme="minorHAnsi"/>
          <w:szCs w:val="24"/>
        </w:rPr>
      </w:pPr>
      <w:r w:rsidRPr="00FA287B">
        <w:rPr>
          <w:rFonts w:asciiTheme="minorHAnsi" w:eastAsia="Times New Roman" w:hAnsiTheme="minorHAnsi" w:cstheme="minorHAnsi"/>
          <w:szCs w:val="24"/>
        </w:rPr>
        <w:t>§ 3</w:t>
      </w:r>
    </w:p>
    <w:p w14:paraId="0A9D67EC" w14:textId="7A2D879B" w:rsidR="00817C35" w:rsidRPr="00FA287B" w:rsidRDefault="003A4273" w:rsidP="003D55AB">
      <w:pPr>
        <w:pStyle w:val="Nagwek2"/>
        <w:spacing w:line="276" w:lineRule="auto"/>
        <w:rPr>
          <w:rFonts w:asciiTheme="minorHAnsi" w:eastAsia="Arial" w:hAnsiTheme="minorHAnsi" w:cstheme="minorHAnsi"/>
          <w:bCs/>
          <w:szCs w:val="24"/>
        </w:rPr>
      </w:pPr>
      <w:r w:rsidRPr="00FA287B">
        <w:rPr>
          <w:rFonts w:asciiTheme="minorHAnsi" w:eastAsia="Arial" w:hAnsiTheme="minorHAnsi" w:cstheme="minorHAnsi"/>
          <w:bCs/>
          <w:szCs w:val="24"/>
        </w:rPr>
        <w:t>UBEZPIECZENIE</w:t>
      </w:r>
    </w:p>
    <w:p w14:paraId="5D6DFA2E" w14:textId="77777777" w:rsidR="007B599F" w:rsidRPr="00FA287B" w:rsidRDefault="00817C35" w:rsidP="003D55AB">
      <w:pPr>
        <w:pStyle w:val="Standard"/>
        <w:numPr>
          <w:ilvl w:val="0"/>
          <w:numId w:val="44"/>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Wykonawca ponosi odpowiedzialność prawną i finansową za szkody oraz następstwa nieszczęśliwych wypadków dotyczące pracowników i osób trzecich, a powstałe z powodu niewykonania lub nienależytego wykonania obowiązków określonych w umowie lub innych czynności pozostających w związku z umową.</w:t>
      </w:r>
    </w:p>
    <w:p w14:paraId="60A649B3" w14:textId="77777777" w:rsidR="007B599F" w:rsidRPr="00FA287B" w:rsidRDefault="007B599F" w:rsidP="003D55AB">
      <w:pPr>
        <w:pStyle w:val="Standard"/>
        <w:numPr>
          <w:ilvl w:val="0"/>
          <w:numId w:val="44"/>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 xml:space="preserve">Wykonawca przejmuje na siebie odpowiedzialność cywilną wobec osób trzecich z tytułu ewentualnych szkód powstałych przy wykonywaniu czynności objętych niniejszą  umową. </w:t>
      </w:r>
    </w:p>
    <w:p w14:paraId="7A5425FE" w14:textId="77777777" w:rsidR="007B599F" w:rsidRPr="00FA287B" w:rsidRDefault="007B599F" w:rsidP="003D55AB">
      <w:pPr>
        <w:pStyle w:val="Standard"/>
        <w:numPr>
          <w:ilvl w:val="0"/>
          <w:numId w:val="44"/>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Wykonawca odpowiada za działania i zaniechania osób, z których pomocą zobowiązanie wykonuje, jak za własne działanie lub zaniechanie.</w:t>
      </w:r>
    </w:p>
    <w:p w14:paraId="2F2A09BC" w14:textId="51530E30" w:rsidR="007B599F" w:rsidRPr="00FA287B" w:rsidRDefault="007B599F" w:rsidP="003D55AB">
      <w:pPr>
        <w:pStyle w:val="Standard"/>
        <w:numPr>
          <w:ilvl w:val="0"/>
          <w:numId w:val="44"/>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Wykonawca zobowiązuje się zwolnić Zamawiającego z obowiązku spełnienia jakiegokolwiek świadczenia na rzecz osób trzecich z tytułu zdarzeń będących skutkiem niewykonania lub nienależytego wykonania przez Wykonawcę obowiązków wynikających z niniejszej umowy. Wykonawca odpowiedzialny jest za to, że osoby trzecie nie będą od Zamawiającego dochodziły jakichkolwiek roszczeń, w związku z czynnościami, które w wykonaniu niniejszej umowy podejmuje lub powinien podjąć a ich zaniechał, w szczególności roszczeń, dla których podstawę stanowi niewykonanie lub nienależyte wykonanie niniejszej umowy. Zobowiązanie to ma charakter gwarancyjny, a odpowiedzialność Wykonawcy z tytułu jego niewykonania obejmuje wszelką szkodę, która powstanie w majątku Zamawiającego, w tym należności uboczne i koszty procesowe.  W przypadku wystąpienia przez osoby trzecie z powyższymi roszczeniami w stosunku do Zamawiającego, Zamawiający przekaże Wykonawcy pisma obejmujące roszczenia do rozpatrzenia i udzielenia odpowiedzi osobie poszkodowanej jako odpowiedzialnemu                        i przejmującemu od Zamawiającego ewentualną odpowiedzialność prawną i finansową za roszczenia.</w:t>
      </w:r>
    </w:p>
    <w:p w14:paraId="03FC5AE9" w14:textId="5E1B1DE3" w:rsidR="00817C35" w:rsidRPr="00FA287B" w:rsidRDefault="00817C35" w:rsidP="003D55AB">
      <w:pPr>
        <w:pStyle w:val="Standard"/>
        <w:numPr>
          <w:ilvl w:val="0"/>
          <w:numId w:val="44"/>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Wykonawca zobowiązuje się do posiadania ubezpieczenia odpowiedzialności cywilnej z tytułu prowadzonej działalności gospodarczej</w:t>
      </w:r>
      <w:r w:rsidRPr="00FA287B">
        <w:rPr>
          <w:rFonts w:asciiTheme="minorHAnsi" w:hAnsiTheme="minorHAnsi" w:cstheme="minorHAnsi"/>
        </w:rPr>
        <w:t xml:space="preserve"> </w:t>
      </w:r>
      <w:r w:rsidRPr="00FA287B">
        <w:rPr>
          <w:rFonts w:asciiTheme="minorHAnsi" w:eastAsia="Arial" w:hAnsiTheme="minorHAnsi" w:cstheme="minorHAnsi"/>
        </w:rPr>
        <w:t xml:space="preserve">związanej z przedmiotem Umowy </w:t>
      </w:r>
      <w:r w:rsidR="00B21CDD" w:rsidRPr="00FA287B">
        <w:rPr>
          <w:rFonts w:asciiTheme="minorHAnsi" w:eastAsia="Arial" w:hAnsiTheme="minorHAnsi" w:cstheme="minorHAnsi"/>
        </w:rPr>
        <w:t>w wysokości</w:t>
      </w:r>
      <w:r w:rsidRPr="00FA287B">
        <w:rPr>
          <w:rFonts w:asciiTheme="minorHAnsi" w:eastAsia="Arial" w:hAnsiTheme="minorHAnsi" w:cstheme="minorHAnsi"/>
        </w:rPr>
        <w:t xml:space="preserve"> </w:t>
      </w:r>
      <w:r w:rsidR="00B21CDD" w:rsidRPr="00FA287B">
        <w:rPr>
          <w:rFonts w:asciiTheme="minorHAnsi" w:eastAsia="Arial" w:hAnsiTheme="minorHAnsi" w:cstheme="minorHAnsi"/>
          <w:i/>
          <w:iCs/>
        </w:rPr>
        <w:t xml:space="preserve">co </w:t>
      </w:r>
      <w:r w:rsidR="00B21CDD" w:rsidRPr="00FA287B">
        <w:rPr>
          <w:rFonts w:asciiTheme="minorHAnsi" w:eastAsia="Arial" w:hAnsiTheme="minorHAnsi" w:cstheme="minorHAnsi"/>
        </w:rPr>
        <w:t>najmniej równowartości umowy (wynagrodzenie brutto)</w:t>
      </w:r>
      <w:r w:rsidR="00B21CDD" w:rsidRPr="00FA287B">
        <w:rPr>
          <w:rFonts w:asciiTheme="minorHAnsi" w:eastAsia="Arial" w:hAnsiTheme="minorHAnsi" w:cstheme="minorHAnsi"/>
          <w:i/>
          <w:iCs/>
        </w:rPr>
        <w:t xml:space="preserve"> </w:t>
      </w:r>
      <w:r w:rsidRPr="00FA287B">
        <w:rPr>
          <w:rFonts w:asciiTheme="minorHAnsi" w:eastAsia="Arial" w:hAnsiTheme="minorHAnsi" w:cstheme="minorHAnsi"/>
        </w:rPr>
        <w:t>przez cały okres realizacji umowy. Wykonawca zobowiązany jest w trakcie realizacji umowy na każde żądanie Zamawiającego przedłożyć kopię aktualnej umowy ubezpieczenia (lub polisy) oraz dowodów opłacenia składek. Sankcję niewykonania obowiązków, o których mowa powyżej stanowi uprawnienie Zamawiającego do rozwiązania umowy bez zachowania okresu wypowiedzenia.</w:t>
      </w:r>
    </w:p>
    <w:p w14:paraId="73BC4106" w14:textId="77777777" w:rsidR="00B21CDD" w:rsidRPr="00FA287B" w:rsidRDefault="00817C35" w:rsidP="003D55AB">
      <w:pPr>
        <w:pStyle w:val="Standard"/>
        <w:numPr>
          <w:ilvl w:val="0"/>
          <w:numId w:val="44"/>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Koszty ubezpieczenia ponosi Wykonawca.</w:t>
      </w:r>
    </w:p>
    <w:p w14:paraId="62EA5265" w14:textId="77777777" w:rsidR="00817C35" w:rsidRPr="00FA287B" w:rsidRDefault="00817C35" w:rsidP="003D55AB">
      <w:pPr>
        <w:spacing w:line="276" w:lineRule="auto"/>
        <w:jc w:val="both"/>
        <w:rPr>
          <w:rFonts w:asciiTheme="minorHAnsi" w:eastAsia="Courier New" w:hAnsiTheme="minorHAnsi" w:cstheme="minorHAnsi"/>
          <w:color w:val="000000"/>
        </w:rPr>
      </w:pPr>
    </w:p>
    <w:p w14:paraId="2E931533" w14:textId="52337A3D" w:rsidR="00443BB3" w:rsidRPr="00FA287B" w:rsidRDefault="00162EF4" w:rsidP="003D55AB">
      <w:pPr>
        <w:pStyle w:val="Nagwek2"/>
        <w:spacing w:line="276" w:lineRule="auto"/>
        <w:rPr>
          <w:rFonts w:asciiTheme="minorHAnsi" w:eastAsia="Times New Roman" w:hAnsiTheme="minorHAnsi" w:cstheme="minorHAnsi"/>
          <w:szCs w:val="24"/>
        </w:rPr>
      </w:pPr>
      <w:r w:rsidRPr="00FA287B">
        <w:rPr>
          <w:rFonts w:asciiTheme="minorHAnsi" w:eastAsia="Times New Roman" w:hAnsiTheme="minorHAnsi" w:cstheme="minorHAnsi"/>
          <w:szCs w:val="24"/>
        </w:rPr>
        <w:lastRenderedPageBreak/>
        <w:t xml:space="preserve">§ </w:t>
      </w:r>
      <w:r w:rsidR="00817C35" w:rsidRPr="00FA287B">
        <w:rPr>
          <w:rFonts w:asciiTheme="minorHAnsi" w:eastAsia="Times New Roman" w:hAnsiTheme="minorHAnsi" w:cstheme="minorHAnsi"/>
          <w:szCs w:val="24"/>
        </w:rPr>
        <w:t>4</w:t>
      </w:r>
    </w:p>
    <w:p w14:paraId="4AB6BEF0" w14:textId="77777777" w:rsidR="00443BB3" w:rsidRPr="00FA287B" w:rsidRDefault="00162EF4" w:rsidP="003D55AB">
      <w:pPr>
        <w:pStyle w:val="Nagwek2"/>
        <w:spacing w:line="276" w:lineRule="auto"/>
        <w:rPr>
          <w:rFonts w:asciiTheme="minorHAnsi" w:eastAsia="Times New Roman" w:hAnsiTheme="minorHAnsi" w:cstheme="minorHAnsi"/>
          <w:szCs w:val="24"/>
        </w:rPr>
      </w:pPr>
      <w:r w:rsidRPr="00FA287B">
        <w:rPr>
          <w:rFonts w:asciiTheme="minorHAnsi" w:eastAsia="Times New Roman" w:hAnsiTheme="minorHAnsi" w:cstheme="minorHAnsi"/>
          <w:szCs w:val="24"/>
        </w:rPr>
        <w:t>TERMIN REALIZACJI PRZEDMIOTOWEJ UMOWY</w:t>
      </w:r>
    </w:p>
    <w:p w14:paraId="6F3BE2A4" w14:textId="77777777" w:rsidR="00DB397E" w:rsidRPr="00FA287B" w:rsidRDefault="00567821" w:rsidP="003D55AB">
      <w:pPr>
        <w:pStyle w:val="Standard"/>
        <w:numPr>
          <w:ilvl w:val="0"/>
          <w:numId w:val="3"/>
        </w:numPr>
        <w:autoSpaceDE w:val="0"/>
        <w:spacing w:line="276" w:lineRule="auto"/>
        <w:ind w:left="357" w:hanging="357"/>
        <w:jc w:val="both"/>
        <w:rPr>
          <w:rFonts w:asciiTheme="minorHAnsi" w:eastAsia="Times New Roman" w:hAnsiTheme="minorHAnsi" w:cstheme="minorHAnsi"/>
          <w:color w:val="000000"/>
        </w:rPr>
      </w:pPr>
      <w:r w:rsidRPr="00FA287B">
        <w:rPr>
          <w:rFonts w:asciiTheme="minorHAnsi" w:eastAsia="Times New Roman" w:hAnsiTheme="minorHAnsi" w:cstheme="minorHAnsi"/>
          <w:color w:val="000000"/>
        </w:rPr>
        <w:t>Strony ustalają, iż Wykonawca będzie realizował zamówienie od dnia zawarcia umowy lecz nie wcześniej niż od dnia 01.01.2025 r. do dnia 31.12.2026 r.</w:t>
      </w:r>
    </w:p>
    <w:p w14:paraId="5014AE20" w14:textId="77777777" w:rsidR="00DB397E" w:rsidRPr="00FA287B" w:rsidRDefault="00162EF4" w:rsidP="003D55AB">
      <w:pPr>
        <w:pStyle w:val="Standard"/>
        <w:numPr>
          <w:ilvl w:val="0"/>
          <w:numId w:val="3"/>
        </w:numPr>
        <w:autoSpaceDE w:val="0"/>
        <w:spacing w:line="276" w:lineRule="auto"/>
        <w:ind w:left="357" w:hanging="357"/>
        <w:jc w:val="both"/>
        <w:rPr>
          <w:rFonts w:asciiTheme="minorHAnsi" w:eastAsia="Times New Roman" w:hAnsiTheme="minorHAnsi" w:cstheme="minorHAnsi"/>
          <w:color w:val="000000"/>
        </w:rPr>
      </w:pPr>
      <w:r w:rsidRPr="00FA287B">
        <w:rPr>
          <w:rFonts w:asciiTheme="minorHAnsi" w:eastAsia="Times New Roman" w:hAnsiTheme="minorHAnsi" w:cstheme="minorHAnsi"/>
          <w:color w:val="000000"/>
        </w:rPr>
        <w:t>Realizacja przedmiotu zamówienia b</w:t>
      </w:r>
      <w:r w:rsidRPr="00FA287B">
        <w:rPr>
          <w:rFonts w:asciiTheme="minorHAnsi" w:eastAsia="TimesNewRoman" w:hAnsiTheme="minorHAnsi" w:cstheme="minorHAnsi"/>
          <w:color w:val="000000"/>
        </w:rPr>
        <w:t>ę</w:t>
      </w:r>
      <w:r w:rsidRPr="00FA287B">
        <w:rPr>
          <w:rFonts w:asciiTheme="minorHAnsi" w:eastAsia="Times New Roman" w:hAnsiTheme="minorHAnsi" w:cstheme="minorHAnsi"/>
          <w:color w:val="000000"/>
        </w:rPr>
        <w:t>dzie wykonywana do czasu obowi</w:t>
      </w:r>
      <w:r w:rsidRPr="00FA287B">
        <w:rPr>
          <w:rFonts w:asciiTheme="minorHAnsi" w:eastAsia="TimesNewRoman" w:hAnsiTheme="minorHAnsi" w:cstheme="minorHAnsi"/>
          <w:color w:val="000000"/>
        </w:rPr>
        <w:t>ą</w:t>
      </w:r>
      <w:r w:rsidRPr="00FA287B">
        <w:rPr>
          <w:rFonts w:asciiTheme="minorHAnsi" w:eastAsia="Times New Roman" w:hAnsiTheme="minorHAnsi" w:cstheme="minorHAnsi"/>
          <w:color w:val="000000"/>
        </w:rPr>
        <w:t xml:space="preserve">zywania umowy lub do wykorzystania </w:t>
      </w:r>
      <w:r w:rsidRPr="00FA287B">
        <w:rPr>
          <w:rFonts w:asciiTheme="minorHAnsi" w:eastAsia="TimesNewRoman" w:hAnsiTheme="minorHAnsi" w:cstheme="minorHAnsi"/>
          <w:color w:val="000000"/>
        </w:rPr>
        <w:t>ś</w:t>
      </w:r>
      <w:r w:rsidRPr="00FA287B">
        <w:rPr>
          <w:rFonts w:asciiTheme="minorHAnsi" w:eastAsia="Times New Roman" w:hAnsiTheme="minorHAnsi" w:cstheme="minorHAnsi"/>
          <w:color w:val="000000"/>
        </w:rPr>
        <w:t>rodków finansowych przeznaczonych na to zamówienie.</w:t>
      </w:r>
    </w:p>
    <w:p w14:paraId="7A36FA2D" w14:textId="77777777" w:rsidR="00443BB3" w:rsidRPr="00FA287B" w:rsidRDefault="00443BB3" w:rsidP="003D55AB">
      <w:pPr>
        <w:pStyle w:val="Standard"/>
        <w:autoSpaceDE w:val="0"/>
        <w:spacing w:line="276" w:lineRule="auto"/>
        <w:jc w:val="center"/>
        <w:rPr>
          <w:rFonts w:asciiTheme="minorHAnsi" w:eastAsia="Times New Roman" w:hAnsiTheme="minorHAnsi" w:cstheme="minorHAnsi"/>
          <w:b/>
          <w:bCs/>
          <w:color w:val="000000"/>
        </w:rPr>
      </w:pPr>
    </w:p>
    <w:p w14:paraId="2A288A1C" w14:textId="74424F8C" w:rsidR="00443BB3" w:rsidRPr="00FA287B" w:rsidRDefault="00162EF4" w:rsidP="003D55AB">
      <w:pPr>
        <w:pStyle w:val="Nagwek2"/>
        <w:spacing w:line="276" w:lineRule="auto"/>
        <w:rPr>
          <w:rFonts w:asciiTheme="minorHAnsi" w:eastAsia="Times New Roman" w:hAnsiTheme="minorHAnsi" w:cstheme="minorHAnsi"/>
          <w:szCs w:val="24"/>
        </w:rPr>
      </w:pPr>
      <w:r w:rsidRPr="00FA287B">
        <w:rPr>
          <w:rFonts w:asciiTheme="minorHAnsi" w:eastAsia="Times New Roman" w:hAnsiTheme="minorHAnsi" w:cstheme="minorHAnsi"/>
          <w:szCs w:val="24"/>
        </w:rPr>
        <w:t>§ 5</w:t>
      </w:r>
    </w:p>
    <w:p w14:paraId="70F471DA" w14:textId="77777777" w:rsidR="00443BB3" w:rsidRPr="00FA287B" w:rsidRDefault="00162EF4" w:rsidP="003D55AB">
      <w:pPr>
        <w:pStyle w:val="Nagwek2"/>
        <w:spacing w:line="276" w:lineRule="auto"/>
        <w:rPr>
          <w:rFonts w:asciiTheme="minorHAnsi" w:eastAsia="Times New Roman" w:hAnsiTheme="minorHAnsi" w:cstheme="minorHAnsi"/>
          <w:szCs w:val="24"/>
        </w:rPr>
      </w:pPr>
      <w:r w:rsidRPr="00FA287B">
        <w:rPr>
          <w:rFonts w:asciiTheme="minorHAnsi" w:eastAsia="Times New Roman" w:hAnsiTheme="minorHAnsi" w:cstheme="minorHAnsi"/>
          <w:szCs w:val="24"/>
        </w:rPr>
        <w:t>WYNAGRODZENIE</w:t>
      </w:r>
    </w:p>
    <w:p w14:paraId="0C894745" w14:textId="77777777" w:rsidR="00460757" w:rsidRPr="00FA287B" w:rsidRDefault="00460757" w:rsidP="003D55AB">
      <w:pPr>
        <w:pStyle w:val="Standard"/>
        <w:numPr>
          <w:ilvl w:val="0"/>
          <w:numId w:val="11"/>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 xml:space="preserve">Łączne maksymalne wynagrodzenie Wykonawcy wynikające z Umowy nie może przekroczyć kwoty …………………. złotych netto (słownie: ………………....... ), powiększonej o należny obowiązujący podatek VAT (…%), co daje łącznie kwotę ………………… złotych brutto (słownie: ....................................... ). </w:t>
      </w:r>
    </w:p>
    <w:p w14:paraId="6AAC0C3B" w14:textId="4FDF9994" w:rsidR="00460757" w:rsidRPr="00FA287B" w:rsidRDefault="00460757" w:rsidP="003D55AB">
      <w:pPr>
        <w:pStyle w:val="Standard"/>
        <w:numPr>
          <w:ilvl w:val="0"/>
          <w:numId w:val="11"/>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Wynagrodzenie Wykonawcy obejmuje wszelkie świadczenia ujęte w opisie przedmiotu zamówienia.</w:t>
      </w:r>
    </w:p>
    <w:p w14:paraId="52D652CA" w14:textId="77777777" w:rsidR="00460757" w:rsidRPr="00FA287B" w:rsidRDefault="00162EF4" w:rsidP="003D55AB">
      <w:pPr>
        <w:pStyle w:val="Standard"/>
        <w:numPr>
          <w:ilvl w:val="0"/>
          <w:numId w:val="11"/>
        </w:numPr>
        <w:spacing w:line="276" w:lineRule="auto"/>
        <w:ind w:left="357" w:hanging="357"/>
        <w:jc w:val="both"/>
        <w:rPr>
          <w:rFonts w:asciiTheme="minorHAnsi" w:eastAsia="Arial" w:hAnsiTheme="minorHAnsi" w:cstheme="minorHAnsi"/>
        </w:rPr>
      </w:pPr>
      <w:r w:rsidRPr="00FA287B">
        <w:rPr>
          <w:rFonts w:asciiTheme="minorHAnsi" w:eastAsia="Times New Roman" w:hAnsiTheme="minorHAnsi" w:cstheme="minorHAnsi"/>
          <w:color w:val="000000"/>
        </w:rPr>
        <w:t>Rozliczanie i fakturowanie za wykonanie prac odbywać się będzie wg stawki ryczałtowej</w:t>
      </w:r>
      <w:r w:rsidR="00460757" w:rsidRPr="00FA287B">
        <w:rPr>
          <w:rFonts w:asciiTheme="minorHAnsi" w:hAnsiTheme="minorHAnsi" w:cstheme="minorHAnsi"/>
        </w:rPr>
        <w:t xml:space="preserve"> </w:t>
      </w:r>
      <w:r w:rsidR="00460757" w:rsidRPr="00FA287B">
        <w:rPr>
          <w:rFonts w:asciiTheme="minorHAnsi" w:eastAsia="Times New Roman" w:hAnsiTheme="minorHAnsi" w:cstheme="minorHAnsi"/>
          <w:color w:val="000000"/>
        </w:rPr>
        <w:t>zgodnie z ofertą Wykonawcy</w:t>
      </w:r>
      <w:r w:rsidRPr="00FA287B">
        <w:rPr>
          <w:rFonts w:asciiTheme="minorHAnsi" w:eastAsia="Times New Roman" w:hAnsiTheme="minorHAnsi" w:cstheme="minorHAnsi"/>
          <w:color w:val="000000"/>
        </w:rPr>
        <w:t>:</w:t>
      </w:r>
    </w:p>
    <w:p w14:paraId="3DC9DFD2" w14:textId="47B673F8" w:rsidR="0024494A" w:rsidRPr="00FA287B" w:rsidRDefault="0024494A" w:rsidP="003D55AB">
      <w:pPr>
        <w:pStyle w:val="Standard"/>
        <w:numPr>
          <w:ilvl w:val="1"/>
          <w:numId w:val="11"/>
        </w:numPr>
        <w:spacing w:line="276" w:lineRule="auto"/>
        <w:ind w:left="714" w:hanging="357"/>
        <w:jc w:val="both"/>
        <w:rPr>
          <w:rFonts w:asciiTheme="minorHAnsi" w:eastAsia="Arial" w:hAnsiTheme="minorHAnsi" w:cstheme="minorHAnsi"/>
        </w:rPr>
      </w:pPr>
      <w:r w:rsidRPr="00FA287B">
        <w:rPr>
          <w:rFonts w:asciiTheme="minorHAnsi" w:eastAsia="Arial" w:hAnsiTheme="minorHAnsi" w:cstheme="minorHAnsi"/>
        </w:rPr>
        <w:t>cena jednostkowa netto całkowitego odśnieżania za 1,00 km drogi: ………. zł,</w:t>
      </w:r>
    </w:p>
    <w:p w14:paraId="0A6FF537" w14:textId="2059B8DA" w:rsidR="0024494A" w:rsidRPr="00FA287B" w:rsidRDefault="0024494A" w:rsidP="003D55AB">
      <w:pPr>
        <w:pStyle w:val="Standard"/>
        <w:numPr>
          <w:ilvl w:val="1"/>
          <w:numId w:val="11"/>
        </w:numPr>
        <w:spacing w:line="276" w:lineRule="auto"/>
        <w:ind w:left="714" w:hanging="357"/>
        <w:jc w:val="both"/>
        <w:rPr>
          <w:rFonts w:asciiTheme="minorHAnsi" w:eastAsia="Arial" w:hAnsiTheme="minorHAnsi" w:cstheme="minorHAnsi"/>
        </w:rPr>
      </w:pPr>
      <w:r w:rsidRPr="00FA287B">
        <w:rPr>
          <w:rFonts w:asciiTheme="minorHAnsi" w:eastAsia="Arial" w:hAnsiTheme="minorHAnsi" w:cstheme="minorHAnsi"/>
        </w:rPr>
        <w:t>cena jednostkowa netto całkowitego posypywania za 1,00 km drogi: ………. zł,</w:t>
      </w:r>
    </w:p>
    <w:p w14:paraId="3E6629C1" w14:textId="7128CF8E" w:rsidR="0024494A" w:rsidRPr="00FA287B" w:rsidRDefault="00A14928" w:rsidP="003D55AB">
      <w:pPr>
        <w:pStyle w:val="Standard"/>
        <w:numPr>
          <w:ilvl w:val="1"/>
          <w:numId w:val="11"/>
        </w:numPr>
        <w:spacing w:line="276" w:lineRule="auto"/>
        <w:ind w:left="714" w:hanging="357"/>
        <w:jc w:val="both"/>
        <w:rPr>
          <w:rFonts w:asciiTheme="minorHAnsi" w:eastAsia="Arial" w:hAnsiTheme="minorHAnsi" w:cstheme="minorHAnsi"/>
        </w:rPr>
      </w:pPr>
      <w:r w:rsidRPr="00A14928">
        <w:rPr>
          <w:rFonts w:asciiTheme="minorHAnsi" w:eastAsia="Arial" w:hAnsiTheme="minorHAnsi" w:cstheme="minorHAnsi"/>
        </w:rPr>
        <w:t>cena jednostkowa</w:t>
      </w:r>
      <w:r>
        <w:rPr>
          <w:rFonts w:asciiTheme="minorHAnsi" w:eastAsia="Arial" w:hAnsiTheme="minorHAnsi" w:cstheme="minorHAnsi"/>
        </w:rPr>
        <w:t xml:space="preserve"> netto za 1 godzinę</w:t>
      </w:r>
      <w:r w:rsidRPr="00A14928">
        <w:rPr>
          <w:rFonts w:asciiTheme="minorHAnsi" w:eastAsia="Arial" w:hAnsiTheme="minorHAnsi" w:cstheme="minorHAnsi"/>
        </w:rPr>
        <w:t xml:space="preserve"> </w:t>
      </w:r>
      <w:r w:rsidR="0024494A" w:rsidRPr="00FA287B">
        <w:rPr>
          <w:rFonts w:asciiTheme="minorHAnsi" w:eastAsia="Arial" w:hAnsiTheme="minorHAnsi" w:cstheme="minorHAnsi"/>
        </w:rPr>
        <w:t>gotowoś</w:t>
      </w:r>
      <w:r>
        <w:rPr>
          <w:rFonts w:asciiTheme="minorHAnsi" w:eastAsia="Arial" w:hAnsiTheme="minorHAnsi" w:cstheme="minorHAnsi"/>
        </w:rPr>
        <w:t>ci</w:t>
      </w:r>
      <w:r w:rsidR="0024494A" w:rsidRPr="00FA287B">
        <w:rPr>
          <w:rFonts w:asciiTheme="minorHAnsi" w:eastAsia="Arial" w:hAnsiTheme="minorHAnsi" w:cstheme="minorHAnsi"/>
        </w:rPr>
        <w:t xml:space="preserve"> (dyżur</w:t>
      </w:r>
      <w:r>
        <w:rPr>
          <w:rFonts w:asciiTheme="minorHAnsi" w:eastAsia="Arial" w:hAnsiTheme="minorHAnsi" w:cstheme="minorHAnsi"/>
        </w:rPr>
        <w:t>u</w:t>
      </w:r>
      <w:r w:rsidR="0024494A" w:rsidRPr="00FA287B">
        <w:rPr>
          <w:rFonts w:asciiTheme="minorHAnsi" w:eastAsia="Arial" w:hAnsiTheme="minorHAnsi" w:cstheme="minorHAnsi"/>
        </w:rPr>
        <w:t xml:space="preserve">) w okresie od 01 stycznia 2025 do 31 grudnia 2026 r.: ………. </w:t>
      </w:r>
      <w:r w:rsidR="0088143B">
        <w:rPr>
          <w:rFonts w:asciiTheme="minorHAnsi" w:eastAsia="Arial" w:hAnsiTheme="minorHAnsi" w:cstheme="minorHAnsi"/>
        </w:rPr>
        <w:t>z</w:t>
      </w:r>
      <w:r w:rsidR="0024494A" w:rsidRPr="00FA287B">
        <w:rPr>
          <w:rFonts w:asciiTheme="minorHAnsi" w:eastAsia="Arial" w:hAnsiTheme="minorHAnsi" w:cstheme="minorHAnsi"/>
        </w:rPr>
        <w:t>ł.</w:t>
      </w:r>
    </w:p>
    <w:p w14:paraId="4360D520" w14:textId="77777777" w:rsidR="009923A3" w:rsidRPr="00FA287B" w:rsidRDefault="009923A3" w:rsidP="003D55AB">
      <w:pPr>
        <w:pStyle w:val="Standard"/>
        <w:numPr>
          <w:ilvl w:val="0"/>
          <w:numId w:val="11"/>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shd w:val="clear" w:color="auto" w:fill="FFFFFF"/>
        </w:rPr>
        <w:t>Strony dopuszczają zmianę wysokości wynagrodzenia należnego Wykonawcy na mocy niniejszej umowy  przypadku wprowadzenia zmian w:</w:t>
      </w:r>
    </w:p>
    <w:p w14:paraId="74DCFD52" w14:textId="77777777" w:rsidR="009923A3" w:rsidRPr="00FA287B" w:rsidRDefault="009923A3" w:rsidP="003D55AB">
      <w:pPr>
        <w:pStyle w:val="Standard"/>
        <w:numPr>
          <w:ilvl w:val="1"/>
          <w:numId w:val="11"/>
        </w:numPr>
        <w:spacing w:line="276" w:lineRule="auto"/>
        <w:ind w:left="714" w:hanging="357"/>
        <w:jc w:val="both"/>
        <w:rPr>
          <w:rFonts w:asciiTheme="minorHAnsi" w:eastAsia="Arial" w:hAnsiTheme="minorHAnsi" w:cstheme="minorHAnsi"/>
        </w:rPr>
      </w:pPr>
      <w:r w:rsidRPr="00FA287B">
        <w:rPr>
          <w:rFonts w:asciiTheme="minorHAnsi" w:eastAsia="Arial" w:hAnsiTheme="minorHAnsi" w:cstheme="minorHAnsi"/>
          <w:shd w:val="clear" w:color="auto" w:fill="FFFFFF"/>
        </w:rPr>
        <w:t>stawce podatku od towarów i usług oraz podatku akcyzowego,</w:t>
      </w:r>
    </w:p>
    <w:p w14:paraId="5CEF24AE" w14:textId="6FDE330E" w:rsidR="009923A3" w:rsidRPr="00FA287B" w:rsidRDefault="009923A3" w:rsidP="003D55AB">
      <w:pPr>
        <w:pStyle w:val="Standard"/>
        <w:numPr>
          <w:ilvl w:val="1"/>
          <w:numId w:val="11"/>
        </w:numPr>
        <w:spacing w:line="276" w:lineRule="auto"/>
        <w:ind w:left="714" w:hanging="357"/>
        <w:jc w:val="both"/>
        <w:rPr>
          <w:rFonts w:asciiTheme="minorHAnsi" w:eastAsia="Arial" w:hAnsiTheme="minorHAnsi" w:cstheme="minorHAnsi"/>
        </w:rPr>
      </w:pPr>
      <w:r w:rsidRPr="00FA287B">
        <w:rPr>
          <w:rFonts w:asciiTheme="minorHAnsi" w:eastAsia="Arial" w:hAnsiTheme="minorHAnsi" w:cstheme="minorHAnsi"/>
          <w:shd w:val="clear" w:color="auto" w:fill="FFFFFF"/>
        </w:rPr>
        <w:t xml:space="preserve">wysokości minimalnego wynagrodzenia za pracę albo wysokości minimalnej stawki godzinowej ustalonego na podstawie art. 2 ust. 3-5 ustawy z dnia 10 października </w:t>
      </w:r>
      <w:r w:rsidRPr="00FA287B">
        <w:rPr>
          <w:rFonts w:asciiTheme="minorHAnsi" w:eastAsia="Arial" w:hAnsiTheme="minorHAnsi" w:cstheme="minorHAnsi"/>
          <w:shd w:val="clear" w:color="auto" w:fill="FFFFFF"/>
        </w:rPr>
        <w:br/>
        <w:t>2002 r. o minimalnym wynagrodzeniu za pracę (Dz. U. z 2020, poz. 2207 z późn. zm.),</w:t>
      </w:r>
      <w:r w:rsidR="00D976E8" w:rsidRPr="00FA287B">
        <w:rPr>
          <w:rFonts w:asciiTheme="minorHAnsi" w:eastAsia="Arial" w:hAnsiTheme="minorHAnsi" w:cstheme="minorHAnsi"/>
          <w:shd w:val="clear" w:color="auto" w:fill="FFFFFF"/>
        </w:rPr>
        <w:t xml:space="preserve"> przy czym Wykonawca oświadcza, że przy kalkulacji oferty uwzględniona została podwyżka minimalnego wynagrodzenia za pracę w 2025 roku wynikająca z Rozporządzenia Rady Ministrów z dnia 12 września 2024 roku w sprawie wysokości minimalnego wynagrodzenia za pracę oraz wysokości minimalnej stawki godzinowej w 2025 r. (Dz. U. z 2024 r. poz. 1362).</w:t>
      </w:r>
    </w:p>
    <w:p w14:paraId="5D5F04A5" w14:textId="77777777" w:rsidR="009923A3" w:rsidRPr="00FA287B" w:rsidRDefault="009923A3" w:rsidP="003D55AB">
      <w:pPr>
        <w:pStyle w:val="Standard"/>
        <w:numPr>
          <w:ilvl w:val="1"/>
          <w:numId w:val="11"/>
        </w:numPr>
        <w:spacing w:line="276" w:lineRule="auto"/>
        <w:ind w:left="714" w:hanging="357"/>
        <w:jc w:val="both"/>
        <w:rPr>
          <w:rFonts w:asciiTheme="minorHAnsi" w:eastAsia="Arial" w:hAnsiTheme="minorHAnsi" w:cstheme="minorHAnsi"/>
        </w:rPr>
      </w:pPr>
      <w:r w:rsidRPr="00FA287B">
        <w:rPr>
          <w:rFonts w:asciiTheme="minorHAnsi" w:eastAsia="Arial" w:hAnsiTheme="minorHAnsi" w:cstheme="minorHAnsi"/>
          <w:shd w:val="clear" w:color="auto" w:fill="FFFFFF"/>
        </w:rPr>
        <w:t>zasadach podlegania ubezpieczeniom społecznym lub ubezpieczeniu zdrowotnemu lub wysokości stawki składki na ubezpieczenia społeczne lub zdrowotne,</w:t>
      </w:r>
    </w:p>
    <w:p w14:paraId="21421B30" w14:textId="77777777" w:rsidR="009923A3" w:rsidRPr="00FA287B" w:rsidRDefault="009923A3" w:rsidP="003D55AB">
      <w:pPr>
        <w:pStyle w:val="Standard"/>
        <w:numPr>
          <w:ilvl w:val="1"/>
          <w:numId w:val="11"/>
        </w:numPr>
        <w:spacing w:line="276" w:lineRule="auto"/>
        <w:ind w:left="714" w:hanging="357"/>
        <w:jc w:val="both"/>
        <w:rPr>
          <w:rFonts w:asciiTheme="minorHAnsi" w:eastAsia="Arial" w:hAnsiTheme="minorHAnsi" w:cstheme="minorHAnsi"/>
        </w:rPr>
      </w:pPr>
      <w:r w:rsidRPr="00FA287B">
        <w:rPr>
          <w:rFonts w:asciiTheme="minorHAnsi" w:eastAsia="Arial" w:hAnsiTheme="minorHAnsi" w:cstheme="minorHAnsi"/>
          <w:shd w:val="clear" w:color="auto" w:fill="FFFFFF"/>
        </w:rPr>
        <w:t xml:space="preserve">zasadach gromadzenia i wysokości wpłat do pracowniczych planów kapitałowych, </w:t>
      </w:r>
      <w:r w:rsidRPr="00FA287B">
        <w:rPr>
          <w:rFonts w:asciiTheme="minorHAnsi" w:eastAsia="Arial" w:hAnsiTheme="minorHAnsi" w:cstheme="minorHAnsi"/>
          <w:shd w:val="clear" w:color="auto" w:fill="FFFFFF"/>
        </w:rPr>
        <w:br/>
        <w:t>o których mowa w ustawie z dnia 4 października 2018 r. o pracowniczych planach kapitałowych,</w:t>
      </w:r>
    </w:p>
    <w:p w14:paraId="0019D3D6" w14:textId="77777777" w:rsidR="009923A3" w:rsidRPr="00FA287B" w:rsidRDefault="009923A3" w:rsidP="003D55AB">
      <w:pPr>
        <w:pStyle w:val="Standard"/>
        <w:spacing w:line="276" w:lineRule="auto"/>
        <w:ind w:left="357"/>
        <w:jc w:val="both"/>
        <w:rPr>
          <w:rFonts w:asciiTheme="minorHAnsi" w:eastAsia="Arial" w:hAnsiTheme="minorHAnsi" w:cstheme="minorHAnsi"/>
        </w:rPr>
      </w:pPr>
      <w:r w:rsidRPr="00FA287B">
        <w:rPr>
          <w:rFonts w:asciiTheme="minorHAnsi" w:eastAsia="Arial" w:hAnsiTheme="minorHAnsi" w:cstheme="minorHAnsi"/>
          <w:shd w:val="clear" w:color="auto" w:fill="FFFFFF"/>
        </w:rPr>
        <w:t>- o ile zmiany te będą miały wpływ na koszty wykonania Zamówienia przez Wykonawcę.</w:t>
      </w:r>
    </w:p>
    <w:p w14:paraId="79E07295" w14:textId="77777777" w:rsidR="009923A3" w:rsidRPr="00FA287B" w:rsidRDefault="009923A3" w:rsidP="003D55AB">
      <w:pPr>
        <w:pStyle w:val="Standard"/>
        <w:numPr>
          <w:ilvl w:val="0"/>
          <w:numId w:val="11"/>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shd w:val="clear" w:color="auto" w:fill="FFFFFF"/>
        </w:rPr>
        <w:t>W przypadku wprowadzenia zmian w stawce podatku od towarów i usług oraz podatku akcyzowego wynagrodzenie należne Wykonawcy zgodnie z umową zostanie podwyższone lub obniżone:</w:t>
      </w:r>
    </w:p>
    <w:p w14:paraId="3298C707" w14:textId="77777777" w:rsidR="009923A3" w:rsidRPr="00FA287B" w:rsidRDefault="009923A3" w:rsidP="003D55AB">
      <w:pPr>
        <w:pStyle w:val="Standard"/>
        <w:numPr>
          <w:ilvl w:val="1"/>
          <w:numId w:val="11"/>
        </w:numPr>
        <w:spacing w:line="276" w:lineRule="auto"/>
        <w:ind w:left="714" w:hanging="357"/>
        <w:jc w:val="both"/>
        <w:rPr>
          <w:rFonts w:asciiTheme="minorHAnsi" w:eastAsia="Arial" w:hAnsiTheme="minorHAnsi" w:cstheme="minorHAnsi"/>
        </w:rPr>
      </w:pPr>
      <w:r w:rsidRPr="00FA287B">
        <w:rPr>
          <w:rFonts w:asciiTheme="minorHAnsi" w:eastAsia="Arial" w:hAnsiTheme="minorHAnsi" w:cstheme="minorHAnsi"/>
          <w:shd w:val="clear" w:color="auto" w:fill="FFFFFF"/>
        </w:rPr>
        <w:t xml:space="preserve">na pisemny wniosek Wykonawcy o podwyższenie wynagrodzenia (ceny jednostkowej) w związku z powyższymi zmianami. Wniosek Wykonawcy powinien zostać złożony w siedzibie Zamawiającego i może dotyczyć wyłącznie okresu, po złożeniu wniosku przez Wykonawcę. We wniosku Wykonawca powinien zawrzeć uzasadnienie faktyczne i prawne, które powinno </w:t>
      </w:r>
      <w:r w:rsidRPr="00FA287B">
        <w:rPr>
          <w:rFonts w:asciiTheme="minorHAnsi" w:eastAsia="Arial" w:hAnsiTheme="minorHAnsi" w:cstheme="minorHAnsi"/>
          <w:shd w:val="clear" w:color="auto" w:fill="FFFFFF"/>
        </w:rPr>
        <w:lastRenderedPageBreak/>
        <w:t>zawierać m. in. dokładne wyliczenie wynagrodzenia należnego Wykonawcy w związku ze zmianą stawki podatku oraz wyjaśnienie w jakim zakresie zmiana tego podatku wpłynęła na koszty wykonania Zamówienia przez Wykonawcę. Wynagrodzenie zostanie podwyższone przez Zamawiającego w drodze pisemnego aneksu o kwotę wynikającą z wprowadzonych zmian, w zakresie, w jakim uzna, iż miały one wpływ na koszt wykonania Zamówienia przez Wykonawcę. Zmiana następuje od miesiąca rozliczeniowego następującego po miesiącu, w którym weszły w  życie zmiany w przepisach prawa dotyczące podwyższenia stawki podatków.</w:t>
      </w:r>
    </w:p>
    <w:p w14:paraId="2A181343" w14:textId="77777777" w:rsidR="009923A3" w:rsidRPr="00FA287B" w:rsidRDefault="009923A3" w:rsidP="003D55AB">
      <w:pPr>
        <w:pStyle w:val="Standard"/>
        <w:numPr>
          <w:ilvl w:val="1"/>
          <w:numId w:val="11"/>
        </w:numPr>
        <w:spacing w:line="276" w:lineRule="auto"/>
        <w:ind w:left="714" w:hanging="357"/>
        <w:jc w:val="both"/>
        <w:rPr>
          <w:rFonts w:asciiTheme="minorHAnsi" w:eastAsia="Arial" w:hAnsiTheme="minorHAnsi" w:cstheme="minorHAnsi"/>
        </w:rPr>
      </w:pPr>
      <w:r w:rsidRPr="00FA287B">
        <w:rPr>
          <w:rFonts w:asciiTheme="minorHAnsi" w:eastAsia="Arial" w:hAnsiTheme="minorHAnsi" w:cstheme="minorHAnsi"/>
          <w:shd w:val="clear" w:color="auto" w:fill="FFFFFF"/>
        </w:rPr>
        <w:t>na pisemne wezwanie Zamawiającego o obniżenie wynagrodzenia (ceny jednostkowej) w związku z powyższymi zmianami. Na pisemny wniosek Zamawiającego Wykonawca zobowiązany jest dostarczyć w terminie do 10 dni od przekazania wniosku kalkulację kosztów obrazującą wpływ zmiany stawek na koszt wykonania zamówienia. Zmiana następuje od miesiąca rozliczeniowego, następującego po miesiącu, w którym weszły w życie zmiany w przepisach prawa dotyczące obniżenia stawki podatków. Zmiana następuje aneksem do umowy.</w:t>
      </w:r>
    </w:p>
    <w:p w14:paraId="78A7C242" w14:textId="77777777" w:rsidR="009923A3" w:rsidRPr="00FA287B" w:rsidRDefault="009923A3" w:rsidP="003D55AB">
      <w:pPr>
        <w:pStyle w:val="Standard"/>
        <w:numPr>
          <w:ilvl w:val="0"/>
          <w:numId w:val="11"/>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shd w:val="clear" w:color="auto" w:fill="FFFFFF"/>
        </w:rPr>
        <w:t>W przypadku zmiany wysokości minimalnego wynagrodzenia albo wysokości minimalnej stawki godzinowej ustalonych na podstawie art. 2 ust. 3-5 ustawy z dnia 10 października 2002 r. o minimalnym wynagrodzeniu za pracę wynagrodzenie należne Wykonawcy zgodnie z umową zostanie podwyższone lub obniżone:</w:t>
      </w:r>
    </w:p>
    <w:p w14:paraId="56D464C6" w14:textId="77777777" w:rsidR="009923A3" w:rsidRPr="00FA287B" w:rsidRDefault="009923A3" w:rsidP="003D55AB">
      <w:pPr>
        <w:pStyle w:val="Standard"/>
        <w:numPr>
          <w:ilvl w:val="1"/>
          <w:numId w:val="11"/>
        </w:numPr>
        <w:spacing w:line="276" w:lineRule="auto"/>
        <w:ind w:left="714" w:hanging="357"/>
        <w:jc w:val="both"/>
        <w:rPr>
          <w:rFonts w:asciiTheme="minorHAnsi" w:eastAsia="Arial" w:hAnsiTheme="minorHAnsi" w:cstheme="minorHAnsi"/>
        </w:rPr>
      </w:pPr>
      <w:r w:rsidRPr="00FA287B">
        <w:rPr>
          <w:rFonts w:asciiTheme="minorHAnsi" w:eastAsia="Arial" w:hAnsiTheme="minorHAnsi" w:cstheme="minorHAnsi"/>
          <w:shd w:val="clear" w:color="auto" w:fill="FFFFFF"/>
        </w:rPr>
        <w:t>na pisemny wniosek Wykonawcy o podwyższenie wynagrodzenia (ceny jednostkowej) w związku z powyższymi zmianami. Wniosek Wykonawcy powinien zostać złożony w siedzibie Zamawiającego i może dotyczyć wyłącznie okresu, po złożeniu wniosku przez Wykonawcę. We wniosku Wykonawca powinien zawrzeć uzasadnienie faktyczne i prawne, które powinno zawierać m. in. dokładne wyliczenie wynagrodzenia należnego Wykonawcy</w:t>
      </w:r>
      <w:r w:rsidRPr="00FA287B">
        <w:rPr>
          <w:rFonts w:asciiTheme="minorHAnsi" w:hAnsiTheme="minorHAnsi" w:cstheme="minorHAnsi"/>
        </w:rPr>
        <w:t xml:space="preserve"> </w:t>
      </w:r>
      <w:r w:rsidRPr="00FA287B">
        <w:rPr>
          <w:rFonts w:asciiTheme="minorHAnsi" w:eastAsia="Arial" w:hAnsiTheme="minorHAnsi" w:cstheme="minorHAnsi"/>
          <w:shd w:val="clear" w:color="auto" w:fill="FFFFFF"/>
        </w:rPr>
        <w:t>po zmianie ceny jednostkowej w związku z zmianą wysokości minimalnego wynagrodzenia albo wysokości minimalnej stawki godzinowej oraz wyjaśnienie w jakich zakresie zmiana tej ceny jednostkowej, której dotyczy wniosek,  wpłynie na koszty wykonania zamówienia przez Wykonawcę. Wraz z wnioskiem należy przedłożyć dokumenty potwierdzające formę zatrudnienia i wysokość wynagrodzenia osób bezpośrednio wykonujących zamówienie. Wniosek powinien dotyczyć tylko zmiany wynagrodzeń osób bezpośrednio wykonujących zamówienie i obejmować jedynie te koszty realizacji zamówienia, które Wykonawca obowiązkowo ponosi w związku ze zmianą wysokości minimalnego wynagrodzenia za pracę lub minimalnej stawki godzinowej.</w:t>
      </w:r>
      <w:r w:rsidRPr="00FA287B">
        <w:rPr>
          <w:rFonts w:asciiTheme="minorHAnsi" w:eastAsia="Arial" w:hAnsiTheme="minorHAnsi" w:cstheme="minorHAnsi"/>
        </w:rPr>
        <w:t xml:space="preserve"> </w:t>
      </w:r>
      <w:r w:rsidRPr="00FA287B">
        <w:rPr>
          <w:rFonts w:asciiTheme="minorHAnsi" w:eastAsia="Arial" w:hAnsiTheme="minorHAnsi" w:cstheme="minorHAnsi"/>
          <w:shd w:val="clear" w:color="auto" w:fill="FFFFFF"/>
        </w:rPr>
        <w:t xml:space="preserve">Wynagrodzenie zostanie podwyższone przez Zamawiającego w drodze aneksu w formie pisemnej o kwotę wynikającą z wprowadzonych zmian, w zakresie, w jakim uzna, iż miały one wpływ na koszt wykonania Zamówienia przez Wykonawcę. </w:t>
      </w:r>
    </w:p>
    <w:p w14:paraId="2D2AD114" w14:textId="77777777" w:rsidR="009923A3" w:rsidRPr="00FA287B" w:rsidRDefault="009923A3" w:rsidP="003D55AB">
      <w:pPr>
        <w:pStyle w:val="Standard"/>
        <w:numPr>
          <w:ilvl w:val="1"/>
          <w:numId w:val="11"/>
        </w:numPr>
        <w:spacing w:line="276" w:lineRule="auto"/>
        <w:ind w:left="714" w:hanging="357"/>
        <w:jc w:val="both"/>
        <w:rPr>
          <w:rFonts w:asciiTheme="minorHAnsi" w:eastAsia="Arial" w:hAnsiTheme="minorHAnsi" w:cstheme="minorHAnsi"/>
        </w:rPr>
      </w:pPr>
      <w:r w:rsidRPr="00FA287B">
        <w:rPr>
          <w:rFonts w:asciiTheme="minorHAnsi" w:eastAsia="Arial" w:hAnsiTheme="minorHAnsi" w:cstheme="minorHAnsi"/>
          <w:shd w:val="clear" w:color="auto" w:fill="FFFFFF"/>
        </w:rPr>
        <w:t xml:space="preserve">na pisemne wezwanie Zamawiającego o obniżenie wynagrodzenia, aneksem w formie pisemnej w terminie do 28 dni od daty otrzymania wezwania przez Wykonawcę. Wezwanie Zamawiającego powinno zawierać zobowiązanie Wykonawcy do przedłożenia zestawienia, z którego wynikać będzie w jaki sposób obniżenie minimalnego wynagrodzenia za prace albo wysokości minimalnej stawki godzinowej wpłynie na koszty wykonania Zamówienia przez Wykonawcę. Na zestawieniu Wykonawca powinien umieścić oświadczenie, iż dane w nim zawarte są zgodne z jego najlepszą wiedzą. Oświadczenie to składane będzie w terminie 14 dni od daty doręczenia wezwania pod rygorem odpowiedzialności karnej za fałszywe zeznania i oświadczenia. Zamawiający przygotuje aneks w oparciu o informacje posiadane </w:t>
      </w:r>
      <w:r w:rsidRPr="00FA287B">
        <w:rPr>
          <w:rFonts w:asciiTheme="minorHAnsi" w:eastAsia="Arial" w:hAnsiTheme="minorHAnsi" w:cstheme="minorHAnsi"/>
          <w:shd w:val="clear" w:color="auto" w:fill="FFFFFF"/>
        </w:rPr>
        <w:lastRenderedPageBreak/>
        <w:t>przez siebie oraz przekazane mu przez Wykonawcę. Zmiana następuje od miesiąca rozliczeniowego, w którym weszły przepisy prawa dotyczące obniżenia minimalnego wynagrodzenia.</w:t>
      </w:r>
    </w:p>
    <w:p w14:paraId="5EA3BB3D" w14:textId="77777777" w:rsidR="009923A3" w:rsidRPr="00FA287B" w:rsidRDefault="009923A3" w:rsidP="003D55AB">
      <w:pPr>
        <w:pStyle w:val="Standard"/>
        <w:numPr>
          <w:ilvl w:val="0"/>
          <w:numId w:val="11"/>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shd w:val="clear" w:color="auto" w:fill="FFFFFF"/>
        </w:rPr>
        <w:t>W przypadku zmiany wysokości zasad podlegania ubezpieczeniom społecznym lub ubezpieczeniu zdrowotnemu lub wysokości stawki składki na ubezpieczenia społeczne lub zdrowotne wynagrodzenie należne Wykonawcy zgodnie z umową zostanie podwyższone lub obniżone:</w:t>
      </w:r>
    </w:p>
    <w:p w14:paraId="4A52FE3B" w14:textId="77777777" w:rsidR="009923A3" w:rsidRPr="00FA287B" w:rsidRDefault="009923A3" w:rsidP="003D55AB">
      <w:pPr>
        <w:pStyle w:val="Standard"/>
        <w:numPr>
          <w:ilvl w:val="1"/>
          <w:numId w:val="11"/>
        </w:numPr>
        <w:spacing w:line="276" w:lineRule="auto"/>
        <w:ind w:left="714" w:hanging="357"/>
        <w:jc w:val="both"/>
        <w:rPr>
          <w:rFonts w:asciiTheme="minorHAnsi" w:eastAsia="Arial" w:hAnsiTheme="minorHAnsi" w:cstheme="minorHAnsi"/>
        </w:rPr>
      </w:pPr>
      <w:r w:rsidRPr="00FA287B">
        <w:rPr>
          <w:rFonts w:asciiTheme="minorHAnsi" w:eastAsia="Arial" w:hAnsiTheme="minorHAnsi" w:cstheme="minorHAnsi"/>
          <w:shd w:val="clear" w:color="auto" w:fill="FFFFFF"/>
        </w:rPr>
        <w:t>na pisemny wniosek Wykonawcy o podwyższenie wynagrodzenia (ceny jednostkowej) w związku z powyższymi zmianami. Wniosek Wykonawcy powinien zostać złożony w siedzibie Zamawiającego i może dotyczyć wyłącznie okresu, po złożeniu wniosku przez Wykonawcę. We wniosku Wykonawca powinien zawrzeć uzasadnienie faktyczne i prawne, które powinno zawierać m. in. dokładne wyliczenie wynagrodzenia należnego Wykonawcy w związku ze zmianą powyższych zasad oraz wyjaśnienie w jakich zakresie zmiana tych zasad wpłynie na koszty wykonania Zamówienia przez Wykonawcę. Wynagrodzenie zostanie podwyższone przez Zamawiającego w drodze pisemnego aneksu o kwotę wynikającą z wprowadzonych zmian, w zakresie, w jakim uzna, iż miały one wpływ na koszt wykonania Zamówienia przez Wykonawcę.</w:t>
      </w:r>
    </w:p>
    <w:p w14:paraId="6CF00CED" w14:textId="77777777" w:rsidR="009923A3" w:rsidRPr="00FA287B" w:rsidRDefault="009923A3" w:rsidP="003D55AB">
      <w:pPr>
        <w:pStyle w:val="Standard"/>
        <w:numPr>
          <w:ilvl w:val="1"/>
          <w:numId w:val="11"/>
        </w:numPr>
        <w:spacing w:line="276" w:lineRule="auto"/>
        <w:ind w:left="714" w:hanging="357"/>
        <w:jc w:val="both"/>
        <w:rPr>
          <w:rFonts w:asciiTheme="minorHAnsi" w:eastAsia="Arial" w:hAnsiTheme="minorHAnsi" w:cstheme="minorHAnsi"/>
        </w:rPr>
      </w:pPr>
      <w:r w:rsidRPr="00FA287B">
        <w:rPr>
          <w:rFonts w:asciiTheme="minorHAnsi" w:eastAsia="Arial" w:hAnsiTheme="minorHAnsi" w:cstheme="minorHAnsi"/>
          <w:shd w:val="clear" w:color="auto" w:fill="FFFFFF"/>
        </w:rPr>
        <w:t>na pisemne wezwanie Zamawiającego o obniżenie wynagrodzenia (ceny jednostkowej), aneksem w terminie do 28 dni od daty otrzymania wezwania przez Wykonawcę. Wezwanie Zamawiającego powinno zawierać zobowiązanie Wykonawcy do przedłożenia zestawienia, z którego wynikać będzie w jaki sposób zmiana powyższych zasad wpłynie na koszty wykonania Zamówienia przez Wykonawcę. Na zestawieniu Wykonawca powinien umieścić oświadczenie, iż dane w nim zawarte są zgodne z jego najlepszą wiedzą. Oświadczenie to składane będzie w terminie 14 dni od daty doręczenia wezwania pod rygorem odpowiedzialności karnej za fałszywe zeznania i oświadczenia. Zamawiający przygotuje aneks w oparciu o informacje posiadane przez siebie oraz przekazane mu przez Wykonawcę. Zmiana następuje od miesiąca rozliczeniowego, w którym weszły przepisy prawa dotyczące obniżenia minimalnego wynagrodzenia.</w:t>
      </w:r>
    </w:p>
    <w:p w14:paraId="502CC4BA" w14:textId="6C3CA908" w:rsidR="009923A3" w:rsidRPr="00FA287B" w:rsidRDefault="009923A3" w:rsidP="003D55AB">
      <w:pPr>
        <w:pStyle w:val="Standard"/>
        <w:numPr>
          <w:ilvl w:val="0"/>
          <w:numId w:val="11"/>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shd w:val="clear" w:color="auto" w:fill="FFFFFF"/>
        </w:rPr>
        <w:t>W przypadku zaistnienia opisywanej okoliczności, o której mowa w § 5 ust. 4 lit. d) Wykonawca może zwrócić się do Zamawiającego z wnioskiem w formie pisemnej o dokonanie odpowiedniej zmiany wynagrodzenia (ceny jednostkowej). We wniosku tym Wykonawca zobowiązany jest wskazać kwotę, o którą wynagrodzenie Wykonawcy ma ulec zmianie, wraz z uzasadnieniem zawierającym szczegółowe wyliczenie całkowitej kwoty, o jaką wynagrodzenie Wykonawcy powinno ulec zmianie. Wykonawca zobowiązany jest również do wskazania daty, od której nastąpiła bądź nastąpi zmiana wysokości kosztów wykonania Umowy uzasadniająca zmianę wysokości wynagrodzenia należnego Wykonawcy. Wykonawca zobowiązany jest przedłożyć dokumenty z których będzie wynikać, w jakim zakresie zmiany te mają wpływ na koszty wykonania Umowy. Ciężar dowodu w tym zakresie obciąża Wykonawcę. Wynagrodzenie zostanie podwyższone przez Zamawiającego w drodze pisemnego aneksu o kwotę wynikającą z wprowadzonych zmian, w zakresie, w jakim uzna, iż miały one wpływ na koszt wykonania Zamówienia przez Wykonawcę.</w:t>
      </w:r>
    </w:p>
    <w:p w14:paraId="6083EB4F" w14:textId="69F0BD08" w:rsidR="009923A3" w:rsidRPr="00FA287B" w:rsidRDefault="009923A3" w:rsidP="003D55AB">
      <w:pPr>
        <w:pStyle w:val="Standard"/>
        <w:numPr>
          <w:ilvl w:val="0"/>
          <w:numId w:val="11"/>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shd w:val="clear" w:color="auto" w:fill="FFFFFF"/>
        </w:rPr>
        <w:t xml:space="preserve">W przypadkach określonych w ust. 4-8, zmiany wynagrodzenia na wniosek Wykonawcy mogą nastąpić wyłącznie jeżeli zmiany te będą miały wpływ na koszty wykonania zamówienia przez Wykonawcę. Zmiana ta jest możliwa wyłącznie w stosunku do niewykonanej części umowy w przypadku udowodnienia przez Wykonawcę, że wskazana zmiana ma wpływ na koszty wykonania </w:t>
      </w:r>
      <w:r w:rsidRPr="00FA287B">
        <w:rPr>
          <w:rFonts w:asciiTheme="minorHAnsi" w:eastAsia="Arial" w:hAnsiTheme="minorHAnsi" w:cstheme="minorHAnsi"/>
          <w:shd w:val="clear" w:color="auto" w:fill="FFFFFF"/>
        </w:rPr>
        <w:lastRenderedPageBreak/>
        <w:t>umowy. Zamawiający wymaga, aby Wykonawca przedłożył w tym celu szczegółową kalkulację wraz z załączeniem dowodów w postaci między innymi kopii umów o pracę i/lub umów cywilnoprawnych. Ciężar dowodu w zakresie wykazania przesłanek do zwiększenia wynagrodzenia spoczywa na Wykonawcy.</w:t>
      </w:r>
    </w:p>
    <w:p w14:paraId="3FE72A70" w14:textId="77777777" w:rsidR="009923A3" w:rsidRPr="00FA287B" w:rsidRDefault="009923A3" w:rsidP="003D55AB">
      <w:pPr>
        <w:pStyle w:val="Standard"/>
        <w:numPr>
          <w:ilvl w:val="0"/>
          <w:numId w:val="11"/>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shd w:val="clear" w:color="auto" w:fill="FFFFFF"/>
        </w:rPr>
        <w:t>W przypadku złożenia wniosku przez Wykonawcę, Zamawiający po zaakceptowaniu wniosku wyznacza datę podpisania aneksu do umowy w terminie nie dłuższym niż 30 dni od daty złożenia wniosku przez Wykonawcę. Zmiana umowy skutkuje zmianą wynagrodzenia jedynie w zakresie płatności realizowanych po dacie zawarcia aneksu do umowy.</w:t>
      </w:r>
    </w:p>
    <w:p w14:paraId="2253E461" w14:textId="37B91606" w:rsidR="009923A3" w:rsidRPr="00FA287B" w:rsidRDefault="009923A3" w:rsidP="003D55AB">
      <w:pPr>
        <w:pStyle w:val="Standard"/>
        <w:numPr>
          <w:ilvl w:val="0"/>
          <w:numId w:val="11"/>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shd w:val="clear" w:color="auto" w:fill="FFFFFF"/>
        </w:rPr>
        <w:t>Zmiany wynagrodzenia opisane w ust. 4 do 10 mogą nastąpić najwcześniej po upływie 12 miesięcy realizacji umowy.</w:t>
      </w:r>
    </w:p>
    <w:p w14:paraId="16A9C47F" w14:textId="52D61832" w:rsidR="00443BB3" w:rsidRPr="00FA287B" w:rsidRDefault="00443BB3" w:rsidP="003D55AB">
      <w:pPr>
        <w:pStyle w:val="Standard"/>
        <w:autoSpaceDE w:val="0"/>
        <w:spacing w:line="276" w:lineRule="auto"/>
        <w:jc w:val="both"/>
        <w:rPr>
          <w:rFonts w:asciiTheme="minorHAnsi" w:hAnsiTheme="minorHAnsi" w:cstheme="minorHAnsi"/>
        </w:rPr>
      </w:pPr>
    </w:p>
    <w:p w14:paraId="46D082CF" w14:textId="2EF29B08" w:rsidR="00443BB3" w:rsidRPr="00FA287B" w:rsidRDefault="00162EF4" w:rsidP="003D55AB">
      <w:pPr>
        <w:pStyle w:val="Nagwek2"/>
        <w:spacing w:line="276" w:lineRule="auto"/>
        <w:rPr>
          <w:rFonts w:asciiTheme="minorHAnsi" w:eastAsia="Times New Roman" w:hAnsiTheme="minorHAnsi" w:cstheme="minorHAnsi"/>
          <w:szCs w:val="24"/>
        </w:rPr>
      </w:pPr>
      <w:r w:rsidRPr="00FA287B">
        <w:rPr>
          <w:rFonts w:asciiTheme="minorHAnsi" w:eastAsia="Times New Roman" w:hAnsiTheme="minorHAnsi" w:cstheme="minorHAnsi"/>
          <w:szCs w:val="24"/>
        </w:rPr>
        <w:t>§ 6</w:t>
      </w:r>
    </w:p>
    <w:p w14:paraId="48372986" w14:textId="77777777" w:rsidR="00443BB3" w:rsidRPr="00FA287B" w:rsidRDefault="00162EF4" w:rsidP="003D55AB">
      <w:pPr>
        <w:pStyle w:val="Nagwek2"/>
        <w:spacing w:line="276" w:lineRule="auto"/>
        <w:rPr>
          <w:rFonts w:asciiTheme="minorHAnsi" w:hAnsiTheme="minorHAnsi" w:cstheme="minorHAnsi"/>
          <w:szCs w:val="24"/>
        </w:rPr>
      </w:pPr>
      <w:r w:rsidRPr="00FA287B">
        <w:rPr>
          <w:rFonts w:asciiTheme="minorHAnsi" w:eastAsia="Times New Roman" w:hAnsiTheme="minorHAnsi" w:cstheme="minorHAnsi"/>
          <w:szCs w:val="24"/>
        </w:rPr>
        <w:t>WARUNKI PŁATNO</w:t>
      </w:r>
      <w:r w:rsidRPr="00FA287B">
        <w:rPr>
          <w:rFonts w:asciiTheme="minorHAnsi" w:eastAsia="TimesNewRoman" w:hAnsiTheme="minorHAnsi" w:cstheme="minorHAnsi"/>
          <w:szCs w:val="24"/>
        </w:rPr>
        <w:t>Ś</w:t>
      </w:r>
      <w:r w:rsidRPr="00FA287B">
        <w:rPr>
          <w:rFonts w:asciiTheme="minorHAnsi" w:eastAsia="Times New Roman" w:hAnsiTheme="minorHAnsi" w:cstheme="minorHAnsi"/>
          <w:szCs w:val="24"/>
        </w:rPr>
        <w:t>CI</w:t>
      </w:r>
    </w:p>
    <w:p w14:paraId="1984AC5A" w14:textId="7A57E4C2" w:rsidR="00975E8E" w:rsidRPr="00FA287B" w:rsidRDefault="00975E8E" w:rsidP="003D55AB">
      <w:pPr>
        <w:pStyle w:val="Standard"/>
        <w:numPr>
          <w:ilvl w:val="1"/>
          <w:numId w:val="45"/>
        </w:numPr>
        <w:autoSpaceDE w:val="0"/>
        <w:spacing w:line="276" w:lineRule="auto"/>
        <w:ind w:left="357" w:hanging="357"/>
        <w:jc w:val="both"/>
        <w:rPr>
          <w:rFonts w:asciiTheme="minorHAnsi" w:hAnsiTheme="minorHAnsi" w:cstheme="minorHAnsi"/>
        </w:rPr>
      </w:pPr>
      <w:r w:rsidRPr="00FA287B">
        <w:rPr>
          <w:rFonts w:asciiTheme="minorHAnsi" w:hAnsiTheme="minorHAnsi" w:cstheme="minorHAnsi"/>
        </w:rPr>
        <w:t>Rozliczenie między Stronami nastąpi za wykonany zakres prac, fakturami miesięcznymi (miesiąc kalendarzowy).</w:t>
      </w:r>
    </w:p>
    <w:p w14:paraId="4CAC0A1B" w14:textId="5909C48A" w:rsidR="00975E8E" w:rsidRPr="00FA287B" w:rsidRDefault="00975E8E" w:rsidP="003D55AB">
      <w:pPr>
        <w:pStyle w:val="Standard"/>
        <w:numPr>
          <w:ilvl w:val="1"/>
          <w:numId w:val="45"/>
        </w:numPr>
        <w:autoSpaceDE w:val="0"/>
        <w:spacing w:line="276" w:lineRule="auto"/>
        <w:ind w:left="357" w:hanging="357"/>
        <w:jc w:val="both"/>
        <w:rPr>
          <w:rFonts w:asciiTheme="minorHAnsi" w:hAnsiTheme="minorHAnsi" w:cstheme="minorHAnsi"/>
        </w:rPr>
      </w:pPr>
      <w:r w:rsidRPr="00FA287B">
        <w:rPr>
          <w:rFonts w:asciiTheme="minorHAnsi" w:hAnsiTheme="minorHAnsi" w:cstheme="minorHAnsi"/>
        </w:rPr>
        <w:t>Wynagrodzenie Wykonawcy za wykonane prace ustalane będzie każdorazowo na podstawie wyliczeń powykonawczych, sporządzonych w oparciu o ceny jednostkowe określone w § 5 ust. 3 umowy, potwierdzonych miesięcznym zestawieniem ilościowo – jakościowym wykonanych usług, które to stanowią podstawię wystawienia faktury miesięcznej.</w:t>
      </w:r>
    </w:p>
    <w:p w14:paraId="65478E8E" w14:textId="03A939C5" w:rsidR="002E0AD4" w:rsidRPr="00FA287B" w:rsidRDefault="00162EF4" w:rsidP="003D55AB">
      <w:pPr>
        <w:pStyle w:val="Standard"/>
        <w:numPr>
          <w:ilvl w:val="1"/>
          <w:numId w:val="45"/>
        </w:numPr>
        <w:autoSpaceDE w:val="0"/>
        <w:spacing w:line="276" w:lineRule="auto"/>
        <w:ind w:left="357" w:hanging="357"/>
        <w:jc w:val="both"/>
        <w:rPr>
          <w:rFonts w:asciiTheme="minorHAnsi" w:hAnsiTheme="minorHAnsi" w:cstheme="minorHAnsi"/>
        </w:rPr>
      </w:pPr>
      <w:r w:rsidRPr="00FA287B">
        <w:rPr>
          <w:rFonts w:asciiTheme="minorHAnsi" w:eastAsia="Times New Roman" w:hAnsiTheme="minorHAnsi" w:cstheme="minorHAnsi"/>
          <w:color w:val="000000"/>
        </w:rPr>
        <w:t xml:space="preserve">Faktura </w:t>
      </w:r>
      <w:r w:rsidR="004B1A68" w:rsidRPr="00FA287B">
        <w:rPr>
          <w:rFonts w:asciiTheme="minorHAnsi" w:eastAsia="Times New Roman" w:hAnsiTheme="minorHAnsi" w:cstheme="minorHAnsi"/>
          <w:color w:val="000000"/>
        </w:rPr>
        <w:t xml:space="preserve">prawidłowo </w:t>
      </w:r>
      <w:r w:rsidRPr="00FA287B">
        <w:rPr>
          <w:rFonts w:asciiTheme="minorHAnsi" w:eastAsia="Times New Roman" w:hAnsiTheme="minorHAnsi" w:cstheme="minorHAnsi"/>
          <w:color w:val="000000"/>
        </w:rPr>
        <w:t>wystawiona przez wykonawc</w:t>
      </w:r>
      <w:r w:rsidRPr="00FA287B">
        <w:rPr>
          <w:rFonts w:asciiTheme="minorHAnsi" w:eastAsia="TimesNewRoman" w:hAnsiTheme="minorHAnsi" w:cstheme="minorHAnsi"/>
          <w:color w:val="000000"/>
        </w:rPr>
        <w:t xml:space="preserve">ę </w:t>
      </w:r>
      <w:r w:rsidRPr="00FA287B">
        <w:rPr>
          <w:rFonts w:asciiTheme="minorHAnsi" w:eastAsia="Times New Roman" w:hAnsiTheme="minorHAnsi" w:cstheme="minorHAnsi"/>
          <w:color w:val="000000"/>
        </w:rPr>
        <w:t>płatna b</w:t>
      </w:r>
      <w:r w:rsidRPr="00FA287B">
        <w:rPr>
          <w:rFonts w:asciiTheme="minorHAnsi" w:eastAsia="TimesNewRoman" w:hAnsiTheme="minorHAnsi" w:cstheme="minorHAnsi"/>
          <w:color w:val="000000"/>
        </w:rPr>
        <w:t>ę</w:t>
      </w:r>
      <w:r w:rsidRPr="00FA287B">
        <w:rPr>
          <w:rFonts w:asciiTheme="minorHAnsi" w:eastAsia="Times New Roman" w:hAnsiTheme="minorHAnsi" w:cstheme="minorHAnsi"/>
          <w:color w:val="000000"/>
        </w:rPr>
        <w:t>dzie w ci</w:t>
      </w:r>
      <w:r w:rsidRPr="00FA287B">
        <w:rPr>
          <w:rFonts w:asciiTheme="minorHAnsi" w:eastAsia="TimesNewRoman" w:hAnsiTheme="minorHAnsi" w:cstheme="minorHAnsi"/>
          <w:color w:val="000000"/>
        </w:rPr>
        <w:t>ą</w:t>
      </w:r>
      <w:r w:rsidRPr="00FA287B">
        <w:rPr>
          <w:rFonts w:asciiTheme="minorHAnsi" w:eastAsia="Times New Roman" w:hAnsiTheme="minorHAnsi" w:cstheme="minorHAnsi"/>
          <w:color w:val="000000"/>
        </w:rPr>
        <w:t>gu</w:t>
      </w:r>
      <w:r w:rsidR="004B1A68" w:rsidRPr="00FA287B">
        <w:rPr>
          <w:rFonts w:asciiTheme="minorHAnsi" w:eastAsia="Times New Roman" w:hAnsiTheme="minorHAnsi" w:cstheme="minorHAnsi"/>
          <w:color w:val="000000"/>
        </w:rPr>
        <w:t xml:space="preserve"> 30</w:t>
      </w:r>
      <w:r w:rsidRPr="00FA287B">
        <w:rPr>
          <w:rFonts w:asciiTheme="minorHAnsi" w:eastAsia="Times New Roman" w:hAnsiTheme="minorHAnsi" w:cstheme="minorHAnsi"/>
          <w:color w:val="000000"/>
        </w:rPr>
        <w:t xml:space="preserve"> dni od daty jej otrzymania przez Zamawiaj</w:t>
      </w:r>
      <w:r w:rsidRPr="00FA287B">
        <w:rPr>
          <w:rFonts w:asciiTheme="minorHAnsi" w:eastAsia="TimesNewRoman" w:hAnsiTheme="minorHAnsi" w:cstheme="minorHAnsi"/>
          <w:color w:val="000000"/>
        </w:rPr>
        <w:t>ą</w:t>
      </w:r>
      <w:r w:rsidRPr="00FA287B">
        <w:rPr>
          <w:rFonts w:asciiTheme="minorHAnsi" w:eastAsia="Times New Roman" w:hAnsiTheme="minorHAnsi" w:cstheme="minorHAnsi"/>
          <w:color w:val="000000"/>
        </w:rPr>
        <w:t>cego, przelewem bankowym z konta Zamawiaj</w:t>
      </w:r>
      <w:r w:rsidRPr="00FA287B">
        <w:rPr>
          <w:rFonts w:asciiTheme="minorHAnsi" w:eastAsia="TimesNewRoman" w:hAnsiTheme="minorHAnsi" w:cstheme="minorHAnsi"/>
          <w:color w:val="000000"/>
        </w:rPr>
        <w:t>ą</w:t>
      </w:r>
      <w:r w:rsidRPr="00FA287B">
        <w:rPr>
          <w:rFonts w:asciiTheme="minorHAnsi" w:eastAsia="Times New Roman" w:hAnsiTheme="minorHAnsi" w:cstheme="minorHAnsi"/>
          <w:color w:val="000000"/>
        </w:rPr>
        <w:t xml:space="preserve">cego na konto Wykonawcy podane na fakturze. </w:t>
      </w:r>
    </w:p>
    <w:p w14:paraId="06B3D241" w14:textId="77777777" w:rsidR="002E0AD4" w:rsidRPr="00FA287B" w:rsidRDefault="00162EF4" w:rsidP="003D55AB">
      <w:pPr>
        <w:pStyle w:val="Standard"/>
        <w:numPr>
          <w:ilvl w:val="1"/>
          <w:numId w:val="45"/>
        </w:numPr>
        <w:autoSpaceDE w:val="0"/>
        <w:spacing w:line="276" w:lineRule="auto"/>
        <w:ind w:left="357" w:hanging="357"/>
        <w:jc w:val="both"/>
        <w:rPr>
          <w:rFonts w:asciiTheme="minorHAnsi" w:hAnsiTheme="minorHAnsi" w:cstheme="minorHAnsi"/>
        </w:rPr>
      </w:pPr>
      <w:r w:rsidRPr="00FA287B">
        <w:rPr>
          <w:rFonts w:asciiTheme="minorHAnsi" w:eastAsia="Times New Roman" w:hAnsiTheme="minorHAnsi" w:cstheme="minorHAnsi"/>
          <w:color w:val="000000"/>
          <w:lang w:eastAsia="en-US" w:bidi="ar-SA"/>
        </w:rPr>
        <w:t>Płatność nastąpi po uprzednim sprawdzeniu faktur przez Zamawiającego pod względem merytorycznym i rachunkowym. W przypadku, gdy faktura nie spełni wymagań pod względem merytorycznym lub rachunkowym, zostanie zwrócona Wykonawcy bez obowiązku zapłaty wynagrodzenia. Płatność nastąpi po otrzymaniu przez Zamawiającego prawidłowo wystawionej faktury</w:t>
      </w:r>
      <w:r w:rsidR="004B1A68" w:rsidRPr="00FA287B">
        <w:rPr>
          <w:rFonts w:asciiTheme="minorHAnsi" w:eastAsia="Times New Roman" w:hAnsiTheme="minorHAnsi" w:cstheme="minorHAnsi"/>
          <w:color w:val="000000"/>
          <w:lang w:eastAsia="en-US" w:bidi="ar-SA"/>
        </w:rPr>
        <w:t>.</w:t>
      </w:r>
    </w:p>
    <w:p w14:paraId="5412A620" w14:textId="77777777" w:rsidR="002E0AD4" w:rsidRPr="00FA287B" w:rsidRDefault="001B23B3" w:rsidP="003D55AB">
      <w:pPr>
        <w:pStyle w:val="Standard"/>
        <w:numPr>
          <w:ilvl w:val="1"/>
          <w:numId w:val="45"/>
        </w:numPr>
        <w:autoSpaceDE w:val="0"/>
        <w:spacing w:line="276" w:lineRule="auto"/>
        <w:ind w:left="357" w:hanging="357"/>
        <w:jc w:val="both"/>
        <w:rPr>
          <w:rFonts w:asciiTheme="minorHAnsi" w:hAnsiTheme="minorHAnsi" w:cstheme="minorHAnsi"/>
        </w:rPr>
      </w:pPr>
      <w:r w:rsidRPr="00FA287B">
        <w:rPr>
          <w:rFonts w:asciiTheme="minorHAnsi" w:hAnsiTheme="minorHAnsi" w:cstheme="minorHAnsi"/>
        </w:rPr>
        <w:t>Wystawiona faktura w formie pisemnej powinna być doręczona do siedziby Zamawiającego.</w:t>
      </w:r>
    </w:p>
    <w:p w14:paraId="76229AB6" w14:textId="77777777" w:rsidR="002E0AD4" w:rsidRPr="00FA287B" w:rsidRDefault="001B23B3" w:rsidP="003D55AB">
      <w:pPr>
        <w:pStyle w:val="Standard"/>
        <w:numPr>
          <w:ilvl w:val="1"/>
          <w:numId w:val="45"/>
        </w:numPr>
        <w:autoSpaceDE w:val="0"/>
        <w:spacing w:line="276" w:lineRule="auto"/>
        <w:ind w:left="357" w:hanging="357"/>
        <w:jc w:val="both"/>
        <w:rPr>
          <w:rFonts w:asciiTheme="minorHAnsi" w:hAnsiTheme="minorHAnsi" w:cstheme="minorHAnsi"/>
        </w:rPr>
      </w:pPr>
      <w:r w:rsidRPr="00FA287B">
        <w:rPr>
          <w:rFonts w:asciiTheme="minorHAnsi" w:hAnsiTheme="minorHAnsi" w:cstheme="minorHAnsi"/>
        </w:rPr>
        <w:t>Faktury wystawione bezpodstawnie lub nieprawidłowo lub bez załączonego protokołu zostaną</w:t>
      </w:r>
      <w:r w:rsidR="002E0AD4" w:rsidRPr="00FA287B">
        <w:rPr>
          <w:rFonts w:asciiTheme="minorHAnsi" w:hAnsiTheme="minorHAnsi" w:cstheme="minorHAnsi"/>
        </w:rPr>
        <w:t xml:space="preserve"> </w:t>
      </w:r>
      <w:r w:rsidRPr="00FA287B">
        <w:rPr>
          <w:rFonts w:asciiTheme="minorHAnsi" w:hAnsiTheme="minorHAnsi" w:cstheme="minorHAnsi"/>
        </w:rPr>
        <w:t>zwrócone Wykonawcy.</w:t>
      </w:r>
    </w:p>
    <w:p w14:paraId="6820FFDD" w14:textId="77777777" w:rsidR="002E0AD4" w:rsidRPr="00FA287B" w:rsidRDefault="00E5481D" w:rsidP="003D55AB">
      <w:pPr>
        <w:pStyle w:val="Standard"/>
        <w:numPr>
          <w:ilvl w:val="1"/>
          <w:numId w:val="45"/>
        </w:numPr>
        <w:autoSpaceDE w:val="0"/>
        <w:spacing w:line="276" w:lineRule="auto"/>
        <w:ind w:left="357" w:hanging="357"/>
        <w:jc w:val="both"/>
        <w:rPr>
          <w:rFonts w:asciiTheme="minorHAnsi" w:hAnsiTheme="minorHAnsi" w:cstheme="minorHAnsi"/>
        </w:rPr>
      </w:pPr>
      <w:r w:rsidRPr="00FA287B">
        <w:rPr>
          <w:rFonts w:asciiTheme="minorHAnsi" w:hAnsiTheme="minorHAnsi" w:cstheme="minorHAnsi"/>
        </w:rPr>
        <w:t>Podatek VAT naliczony zostanie w wysokości obowiązującej w dniu wystawienia faktury.</w:t>
      </w:r>
    </w:p>
    <w:p w14:paraId="0BFA2C5D" w14:textId="77777777" w:rsidR="002E0AD4" w:rsidRPr="00FA287B" w:rsidRDefault="001B23B3" w:rsidP="003D55AB">
      <w:pPr>
        <w:pStyle w:val="Standard"/>
        <w:numPr>
          <w:ilvl w:val="1"/>
          <w:numId w:val="45"/>
        </w:numPr>
        <w:autoSpaceDE w:val="0"/>
        <w:spacing w:line="276" w:lineRule="auto"/>
        <w:ind w:left="357" w:hanging="357"/>
        <w:jc w:val="both"/>
        <w:rPr>
          <w:rFonts w:asciiTheme="minorHAnsi" w:hAnsiTheme="minorHAnsi" w:cstheme="minorHAnsi"/>
        </w:rPr>
      </w:pPr>
      <w:r w:rsidRPr="00FA287B">
        <w:rPr>
          <w:rFonts w:asciiTheme="minorHAnsi" w:hAnsiTheme="minorHAnsi" w:cstheme="minorHAnsi"/>
        </w:rPr>
        <w:t>Za datę zapłaty Strony uznają datę złożenia przez Zamawiającego polecenia przelewu bankowego</w:t>
      </w:r>
      <w:r w:rsidR="00E5481D" w:rsidRPr="00FA287B">
        <w:rPr>
          <w:rFonts w:asciiTheme="minorHAnsi" w:hAnsiTheme="minorHAnsi" w:cstheme="minorHAnsi"/>
        </w:rPr>
        <w:t>.</w:t>
      </w:r>
    </w:p>
    <w:p w14:paraId="328E6958" w14:textId="77777777" w:rsidR="002E0AD4" w:rsidRPr="00FA287B" w:rsidRDefault="001B23B3" w:rsidP="003D55AB">
      <w:pPr>
        <w:pStyle w:val="Standard"/>
        <w:numPr>
          <w:ilvl w:val="1"/>
          <w:numId w:val="45"/>
        </w:numPr>
        <w:autoSpaceDE w:val="0"/>
        <w:spacing w:line="276" w:lineRule="auto"/>
        <w:ind w:left="357" w:hanging="357"/>
        <w:jc w:val="both"/>
        <w:rPr>
          <w:rFonts w:asciiTheme="minorHAnsi" w:hAnsiTheme="minorHAnsi" w:cstheme="minorHAnsi"/>
        </w:rPr>
      </w:pPr>
      <w:r w:rsidRPr="00FA287B">
        <w:rPr>
          <w:rFonts w:asciiTheme="minorHAnsi" w:hAnsiTheme="minorHAnsi" w:cstheme="minorHAnsi"/>
        </w:rPr>
        <w:t xml:space="preserve">Wykonawca przy realizacji Umowy zobowiązuje posługiwać się rachunkiem rozliczeniowym, o którym mowa w art. 49 ust. 1 pkt 1 ustawy z dnia 29 sierpnia 1997 r. Prawo Bankowe (t.j. Dz.U. z 2023 r. poz. 2488 z późn. zm.) zawartym w wykazie podmiotów, o którym mowa w art. 96b ust. 1 ustawy z dnia 11 marca 2004 r. o podatku od towarów i usług (t.j. Dz.U. z 2024 r. poz. 361). Wykonawca przyjmuje do wiadomości, iż Zamawiający przy zapłacie Wynagrodzenia będzie stosował mechanizm podzielonej płatności, o którym mowa w art. 108a ust. 1 ustawy z dnia </w:t>
      </w:r>
      <w:r w:rsidR="00E5481D" w:rsidRPr="00FA287B">
        <w:rPr>
          <w:rFonts w:asciiTheme="minorHAnsi" w:hAnsiTheme="minorHAnsi" w:cstheme="minorHAnsi"/>
        </w:rPr>
        <w:br/>
      </w:r>
      <w:r w:rsidRPr="00FA287B">
        <w:rPr>
          <w:rFonts w:asciiTheme="minorHAnsi" w:hAnsiTheme="minorHAnsi" w:cstheme="minorHAnsi"/>
        </w:rPr>
        <w:t>11 marca 2004 r. o podatku od towarów u usług.</w:t>
      </w:r>
    </w:p>
    <w:p w14:paraId="14BC78B8" w14:textId="7F6A781A" w:rsidR="001B23B3" w:rsidRPr="00FA287B" w:rsidRDefault="001B23B3" w:rsidP="003D55AB">
      <w:pPr>
        <w:pStyle w:val="Standard"/>
        <w:numPr>
          <w:ilvl w:val="1"/>
          <w:numId w:val="45"/>
        </w:numPr>
        <w:autoSpaceDE w:val="0"/>
        <w:spacing w:line="276" w:lineRule="auto"/>
        <w:ind w:left="357" w:hanging="357"/>
        <w:jc w:val="both"/>
        <w:rPr>
          <w:rFonts w:asciiTheme="minorHAnsi" w:hAnsiTheme="minorHAnsi" w:cstheme="minorHAnsi"/>
        </w:rPr>
      </w:pPr>
      <w:r w:rsidRPr="00FA287B">
        <w:rPr>
          <w:rFonts w:asciiTheme="minorHAnsi" w:hAnsiTheme="minorHAnsi" w:cstheme="minorHAnsi"/>
        </w:rPr>
        <w:t xml:space="preserve">Zapłata: </w:t>
      </w:r>
    </w:p>
    <w:p w14:paraId="1D6FEC1C" w14:textId="11907A37" w:rsidR="001B23B3" w:rsidRPr="00FA287B" w:rsidRDefault="001B23B3" w:rsidP="003D55AB">
      <w:pPr>
        <w:pStyle w:val="Akapitzlist"/>
        <w:numPr>
          <w:ilvl w:val="0"/>
          <w:numId w:val="14"/>
        </w:numPr>
        <w:suppressAutoHyphens/>
        <w:autoSpaceDN/>
        <w:spacing w:after="0"/>
        <w:contextualSpacing/>
        <w:jc w:val="both"/>
        <w:rPr>
          <w:rFonts w:asciiTheme="minorHAnsi" w:hAnsiTheme="minorHAnsi" w:cstheme="minorHAnsi"/>
          <w:sz w:val="24"/>
          <w:szCs w:val="24"/>
        </w:rPr>
      </w:pPr>
      <w:r w:rsidRPr="00FA287B">
        <w:rPr>
          <w:rFonts w:asciiTheme="minorHAnsi" w:hAnsiTheme="minorHAnsi" w:cstheme="minorHAnsi"/>
          <w:sz w:val="24"/>
          <w:szCs w:val="24"/>
        </w:rPr>
        <w:t>kwoty odpowiadającej całości albo części kwoty podatku wynikającej z otrzymanej faktury będzie dokonywana na rachunek VAT, w rozumieniu art. 2 pkt 37 Wykonawcy ustawy z dnia 11 marca 2004 r. o podatku od towarów i usług,</w:t>
      </w:r>
    </w:p>
    <w:p w14:paraId="69C1A9AA" w14:textId="6EAD5A4D" w:rsidR="001B23B3" w:rsidRPr="00FA287B" w:rsidRDefault="001B23B3" w:rsidP="003D55AB">
      <w:pPr>
        <w:pStyle w:val="Akapitzlist"/>
        <w:numPr>
          <w:ilvl w:val="0"/>
          <w:numId w:val="14"/>
        </w:numPr>
        <w:suppressAutoHyphens/>
        <w:autoSpaceDN/>
        <w:spacing w:after="0"/>
        <w:contextualSpacing/>
        <w:jc w:val="both"/>
        <w:rPr>
          <w:rFonts w:asciiTheme="minorHAnsi" w:hAnsiTheme="minorHAnsi" w:cstheme="minorHAnsi"/>
          <w:sz w:val="24"/>
          <w:szCs w:val="24"/>
        </w:rPr>
      </w:pPr>
      <w:r w:rsidRPr="00FA287B">
        <w:rPr>
          <w:rFonts w:asciiTheme="minorHAnsi" w:hAnsiTheme="minorHAnsi" w:cstheme="minorHAnsi"/>
          <w:sz w:val="24"/>
          <w:szCs w:val="24"/>
        </w:rPr>
        <w:lastRenderedPageBreak/>
        <w:t>kwoty odpowiadającej wartości sprzedaży netto wynikającej z otrzymanej faktury jest dokonywana na rachunek bankowy albo na rachunek w spółdzielczej kasie oszczędnościowo-kredytowej, dla których jest prowadzony rachunek VAT Wykonawcy.</w:t>
      </w:r>
    </w:p>
    <w:p w14:paraId="3D5BA6EF" w14:textId="77777777" w:rsidR="001B23B3" w:rsidRPr="00FA287B" w:rsidRDefault="001B23B3" w:rsidP="003D55AB">
      <w:pPr>
        <w:pStyle w:val="Akapitzlist"/>
        <w:numPr>
          <w:ilvl w:val="0"/>
          <w:numId w:val="13"/>
        </w:numPr>
        <w:suppressAutoHyphens/>
        <w:spacing w:after="0"/>
        <w:ind w:left="357" w:hanging="357"/>
        <w:jc w:val="both"/>
        <w:textAlignment w:val="baseline"/>
        <w:rPr>
          <w:rFonts w:asciiTheme="minorHAnsi" w:eastAsia="Arial" w:hAnsiTheme="minorHAnsi" w:cstheme="minorHAnsi"/>
          <w:vanish/>
          <w:kern w:val="3"/>
          <w:sz w:val="24"/>
          <w:szCs w:val="24"/>
          <w:lang w:eastAsia="zh-CN" w:bidi="hi-IN"/>
        </w:rPr>
      </w:pPr>
    </w:p>
    <w:p w14:paraId="63EFB64F" w14:textId="77777777" w:rsidR="001B23B3" w:rsidRPr="00FA287B" w:rsidRDefault="001B23B3" w:rsidP="003D55AB">
      <w:pPr>
        <w:pStyle w:val="Akapitzlist"/>
        <w:numPr>
          <w:ilvl w:val="0"/>
          <w:numId w:val="13"/>
        </w:numPr>
        <w:suppressAutoHyphens/>
        <w:spacing w:after="0"/>
        <w:ind w:left="357" w:hanging="357"/>
        <w:jc w:val="both"/>
        <w:textAlignment w:val="baseline"/>
        <w:rPr>
          <w:rFonts w:asciiTheme="minorHAnsi" w:eastAsia="Arial" w:hAnsiTheme="minorHAnsi" w:cstheme="minorHAnsi"/>
          <w:vanish/>
          <w:kern w:val="3"/>
          <w:sz w:val="24"/>
          <w:szCs w:val="24"/>
          <w:lang w:eastAsia="zh-CN" w:bidi="hi-IN"/>
        </w:rPr>
      </w:pPr>
    </w:p>
    <w:p w14:paraId="5BAA37B4" w14:textId="77777777" w:rsidR="001B23B3" w:rsidRPr="00FA287B" w:rsidRDefault="001B23B3" w:rsidP="003D55AB">
      <w:pPr>
        <w:pStyle w:val="Akapitzlist"/>
        <w:numPr>
          <w:ilvl w:val="0"/>
          <w:numId w:val="13"/>
        </w:numPr>
        <w:suppressAutoHyphens/>
        <w:spacing w:after="0"/>
        <w:ind w:left="357" w:hanging="357"/>
        <w:jc w:val="both"/>
        <w:textAlignment w:val="baseline"/>
        <w:rPr>
          <w:rFonts w:asciiTheme="minorHAnsi" w:eastAsia="Arial" w:hAnsiTheme="minorHAnsi" w:cstheme="minorHAnsi"/>
          <w:vanish/>
          <w:kern w:val="3"/>
          <w:sz w:val="24"/>
          <w:szCs w:val="24"/>
          <w:lang w:eastAsia="zh-CN" w:bidi="hi-IN"/>
        </w:rPr>
      </w:pPr>
    </w:p>
    <w:p w14:paraId="0DA104CD" w14:textId="77777777" w:rsidR="001B23B3" w:rsidRPr="00FA287B" w:rsidRDefault="001B23B3" w:rsidP="003D55AB">
      <w:pPr>
        <w:pStyle w:val="Akapitzlist"/>
        <w:numPr>
          <w:ilvl w:val="0"/>
          <w:numId w:val="13"/>
        </w:numPr>
        <w:suppressAutoHyphens/>
        <w:spacing w:after="0"/>
        <w:ind w:left="357" w:hanging="357"/>
        <w:jc w:val="both"/>
        <w:textAlignment w:val="baseline"/>
        <w:rPr>
          <w:rFonts w:asciiTheme="minorHAnsi" w:eastAsia="Arial" w:hAnsiTheme="minorHAnsi" w:cstheme="minorHAnsi"/>
          <w:vanish/>
          <w:kern w:val="3"/>
          <w:sz w:val="24"/>
          <w:szCs w:val="24"/>
          <w:lang w:eastAsia="zh-CN" w:bidi="hi-IN"/>
        </w:rPr>
      </w:pPr>
    </w:p>
    <w:p w14:paraId="799591D4" w14:textId="77777777" w:rsidR="001B23B3" w:rsidRPr="00FA287B" w:rsidRDefault="001B23B3" w:rsidP="003D55AB">
      <w:pPr>
        <w:pStyle w:val="Akapitzlist"/>
        <w:numPr>
          <w:ilvl w:val="0"/>
          <w:numId w:val="13"/>
        </w:numPr>
        <w:suppressAutoHyphens/>
        <w:spacing w:after="0"/>
        <w:ind w:left="357" w:hanging="357"/>
        <w:jc w:val="both"/>
        <w:textAlignment w:val="baseline"/>
        <w:rPr>
          <w:rFonts w:asciiTheme="minorHAnsi" w:eastAsia="Arial" w:hAnsiTheme="minorHAnsi" w:cstheme="minorHAnsi"/>
          <w:vanish/>
          <w:kern w:val="3"/>
          <w:sz w:val="24"/>
          <w:szCs w:val="24"/>
          <w:lang w:eastAsia="zh-CN" w:bidi="hi-IN"/>
        </w:rPr>
      </w:pPr>
    </w:p>
    <w:p w14:paraId="2F2FB5D2" w14:textId="77777777" w:rsidR="001B23B3" w:rsidRPr="00FA287B" w:rsidRDefault="001B23B3" w:rsidP="003D55AB">
      <w:pPr>
        <w:pStyle w:val="Akapitzlist"/>
        <w:numPr>
          <w:ilvl w:val="0"/>
          <w:numId w:val="13"/>
        </w:numPr>
        <w:suppressAutoHyphens/>
        <w:spacing w:after="0"/>
        <w:ind w:left="357" w:hanging="357"/>
        <w:jc w:val="both"/>
        <w:textAlignment w:val="baseline"/>
        <w:rPr>
          <w:rFonts w:asciiTheme="minorHAnsi" w:eastAsia="Arial" w:hAnsiTheme="minorHAnsi" w:cstheme="minorHAnsi"/>
          <w:vanish/>
          <w:kern w:val="3"/>
          <w:sz w:val="24"/>
          <w:szCs w:val="24"/>
          <w:lang w:eastAsia="zh-CN" w:bidi="hi-IN"/>
        </w:rPr>
      </w:pPr>
    </w:p>
    <w:p w14:paraId="59EFDE64" w14:textId="77777777" w:rsidR="001B23B3" w:rsidRPr="00FA287B" w:rsidRDefault="001B23B3" w:rsidP="003D55AB">
      <w:pPr>
        <w:pStyle w:val="Akapitzlist"/>
        <w:numPr>
          <w:ilvl w:val="0"/>
          <w:numId w:val="13"/>
        </w:numPr>
        <w:suppressAutoHyphens/>
        <w:spacing w:after="0"/>
        <w:ind w:left="357" w:hanging="357"/>
        <w:jc w:val="both"/>
        <w:textAlignment w:val="baseline"/>
        <w:rPr>
          <w:rFonts w:asciiTheme="minorHAnsi" w:eastAsia="Arial" w:hAnsiTheme="minorHAnsi" w:cstheme="minorHAnsi"/>
          <w:vanish/>
          <w:kern w:val="3"/>
          <w:sz w:val="24"/>
          <w:szCs w:val="24"/>
          <w:lang w:eastAsia="zh-CN" w:bidi="hi-IN"/>
        </w:rPr>
      </w:pPr>
    </w:p>
    <w:p w14:paraId="6BF01223" w14:textId="77777777" w:rsidR="001B23B3" w:rsidRPr="00FA287B" w:rsidRDefault="001B23B3" w:rsidP="003D55AB">
      <w:pPr>
        <w:pStyle w:val="Akapitzlist"/>
        <w:numPr>
          <w:ilvl w:val="0"/>
          <w:numId w:val="13"/>
        </w:numPr>
        <w:suppressAutoHyphens/>
        <w:spacing w:after="0"/>
        <w:ind w:left="357" w:hanging="357"/>
        <w:jc w:val="both"/>
        <w:textAlignment w:val="baseline"/>
        <w:rPr>
          <w:rFonts w:asciiTheme="minorHAnsi" w:eastAsia="Arial" w:hAnsiTheme="minorHAnsi" w:cstheme="minorHAnsi"/>
          <w:vanish/>
          <w:kern w:val="3"/>
          <w:sz w:val="24"/>
          <w:szCs w:val="24"/>
          <w:lang w:eastAsia="zh-CN" w:bidi="hi-IN"/>
        </w:rPr>
      </w:pPr>
    </w:p>
    <w:p w14:paraId="42FC2165" w14:textId="38223BFC" w:rsidR="00443BB3" w:rsidRPr="00FA287B" w:rsidRDefault="001B23B3" w:rsidP="003D55AB">
      <w:pPr>
        <w:pStyle w:val="Standard"/>
        <w:numPr>
          <w:ilvl w:val="1"/>
          <w:numId w:val="45"/>
        </w:numPr>
        <w:spacing w:line="276" w:lineRule="auto"/>
        <w:ind w:left="426"/>
        <w:jc w:val="both"/>
        <w:rPr>
          <w:rFonts w:asciiTheme="minorHAnsi" w:hAnsiTheme="minorHAnsi" w:cstheme="minorHAnsi"/>
        </w:rPr>
      </w:pPr>
      <w:r w:rsidRPr="00FA287B">
        <w:rPr>
          <w:rFonts w:asciiTheme="minorHAnsi" w:eastAsia="Arial" w:hAnsiTheme="minorHAnsi" w:cstheme="minorHAnsi"/>
        </w:rPr>
        <w:t>Wykonawca nie może przenieść na osobę trzecią wierzytelności już wymaga</w:t>
      </w:r>
      <w:r w:rsidRPr="00FA287B">
        <w:rPr>
          <w:rFonts w:asciiTheme="minorHAnsi" w:hAnsiTheme="minorHAnsi" w:cstheme="minorHAnsi"/>
        </w:rPr>
        <w:t>l</w:t>
      </w:r>
      <w:r w:rsidRPr="00FA287B">
        <w:rPr>
          <w:rFonts w:asciiTheme="minorHAnsi" w:eastAsia="Arial" w:hAnsiTheme="minorHAnsi" w:cstheme="minorHAnsi"/>
        </w:rPr>
        <w:t xml:space="preserve">nych, </w:t>
      </w:r>
      <w:r w:rsidRPr="00FA287B">
        <w:rPr>
          <w:rFonts w:asciiTheme="minorHAnsi" w:eastAsia="Arial" w:hAnsiTheme="minorHAnsi" w:cstheme="minorHAnsi"/>
        </w:rPr>
        <w:br/>
        <w:t>a także przyszłych, przysługujących Wykonawcy wobec Zamawiającego na podstawie niniejszej umowy. Powyższy zakaz dotyczy także praw związanych z wierzytelnością, w szczególności roszczeń o zaległe odsetki zgodnie z treścią art. 509 § 1 i § 2 Kodeksu cywilnego.</w:t>
      </w:r>
    </w:p>
    <w:p w14:paraId="1968E973" w14:textId="77777777" w:rsidR="001B23B3" w:rsidRPr="00FA287B" w:rsidRDefault="001B23B3" w:rsidP="003D55AB">
      <w:pPr>
        <w:pStyle w:val="Standard"/>
        <w:spacing w:line="276" w:lineRule="auto"/>
        <w:ind w:left="357"/>
        <w:jc w:val="both"/>
        <w:rPr>
          <w:rFonts w:asciiTheme="minorHAnsi" w:hAnsiTheme="minorHAnsi" w:cstheme="minorHAnsi"/>
        </w:rPr>
      </w:pPr>
    </w:p>
    <w:p w14:paraId="5D99FCFA" w14:textId="6FD25CE2" w:rsidR="00443BB3" w:rsidRPr="00FA287B" w:rsidRDefault="00162EF4" w:rsidP="003D55AB">
      <w:pPr>
        <w:pStyle w:val="Nagwek2"/>
        <w:spacing w:line="276" w:lineRule="auto"/>
        <w:rPr>
          <w:rFonts w:asciiTheme="minorHAnsi" w:eastAsia="Times New Roman" w:hAnsiTheme="minorHAnsi" w:cstheme="minorHAnsi"/>
          <w:szCs w:val="24"/>
        </w:rPr>
      </w:pPr>
      <w:r w:rsidRPr="00FA287B">
        <w:rPr>
          <w:rFonts w:asciiTheme="minorHAnsi" w:eastAsia="Times New Roman" w:hAnsiTheme="minorHAnsi" w:cstheme="minorHAnsi"/>
          <w:szCs w:val="24"/>
        </w:rPr>
        <w:t>§ 7</w:t>
      </w:r>
    </w:p>
    <w:p w14:paraId="778AED97" w14:textId="77777777" w:rsidR="00443BB3" w:rsidRPr="00FA287B" w:rsidRDefault="00162EF4" w:rsidP="003D55AB">
      <w:pPr>
        <w:pStyle w:val="Nagwek2"/>
        <w:spacing w:line="276" w:lineRule="auto"/>
        <w:rPr>
          <w:rFonts w:asciiTheme="minorHAnsi" w:hAnsiTheme="minorHAnsi" w:cstheme="minorHAnsi"/>
          <w:szCs w:val="24"/>
        </w:rPr>
      </w:pPr>
      <w:r w:rsidRPr="00FA287B">
        <w:rPr>
          <w:rFonts w:asciiTheme="minorHAnsi" w:eastAsia="Times New Roman" w:hAnsiTheme="minorHAnsi" w:cstheme="minorHAnsi"/>
          <w:szCs w:val="24"/>
        </w:rPr>
        <w:t>DODATKOWE ZOBOWI</w:t>
      </w:r>
      <w:r w:rsidRPr="00FA287B">
        <w:rPr>
          <w:rFonts w:asciiTheme="minorHAnsi" w:eastAsia="TimesNewRoman" w:hAnsiTheme="minorHAnsi" w:cstheme="minorHAnsi"/>
          <w:szCs w:val="24"/>
        </w:rPr>
        <w:t>Ą</w:t>
      </w:r>
      <w:r w:rsidRPr="00FA287B">
        <w:rPr>
          <w:rFonts w:asciiTheme="minorHAnsi" w:eastAsia="Times New Roman" w:hAnsiTheme="minorHAnsi" w:cstheme="minorHAnsi"/>
          <w:szCs w:val="24"/>
        </w:rPr>
        <w:t>ZANIA STRON</w:t>
      </w:r>
    </w:p>
    <w:p w14:paraId="793DB0AB" w14:textId="7AFD3F00" w:rsidR="003A4273" w:rsidRPr="00FA287B" w:rsidRDefault="00162EF4" w:rsidP="003D55AB">
      <w:pPr>
        <w:pStyle w:val="Standard"/>
        <w:numPr>
          <w:ilvl w:val="1"/>
          <w:numId w:val="15"/>
        </w:numPr>
        <w:autoSpaceDE w:val="0"/>
        <w:spacing w:line="276" w:lineRule="auto"/>
        <w:ind w:left="357" w:hanging="357"/>
        <w:jc w:val="both"/>
        <w:rPr>
          <w:rFonts w:asciiTheme="minorHAnsi" w:hAnsiTheme="minorHAnsi" w:cstheme="minorHAnsi"/>
        </w:rPr>
      </w:pPr>
      <w:r w:rsidRPr="00FA287B">
        <w:rPr>
          <w:rFonts w:asciiTheme="minorHAnsi" w:eastAsia="Times New Roman" w:hAnsiTheme="minorHAnsi" w:cstheme="minorHAnsi"/>
          <w:color w:val="000000"/>
        </w:rPr>
        <w:t>Wykonawca zobowi</w:t>
      </w:r>
      <w:r w:rsidRPr="00FA287B">
        <w:rPr>
          <w:rFonts w:asciiTheme="minorHAnsi" w:eastAsia="TimesNewRoman" w:hAnsiTheme="minorHAnsi" w:cstheme="minorHAnsi"/>
          <w:color w:val="000000"/>
        </w:rPr>
        <w:t>ą</w:t>
      </w:r>
      <w:r w:rsidRPr="00FA287B">
        <w:rPr>
          <w:rFonts w:asciiTheme="minorHAnsi" w:eastAsia="Times New Roman" w:hAnsiTheme="minorHAnsi" w:cstheme="minorHAnsi"/>
          <w:color w:val="000000"/>
        </w:rPr>
        <w:t>zany jest do</w:t>
      </w:r>
      <w:r w:rsidR="00CF574B" w:rsidRPr="00FA287B">
        <w:rPr>
          <w:rFonts w:asciiTheme="minorHAnsi" w:eastAsia="Times New Roman" w:hAnsiTheme="minorHAnsi" w:cstheme="minorHAnsi"/>
          <w:color w:val="000000"/>
        </w:rPr>
        <w:t xml:space="preserve"> </w:t>
      </w:r>
      <w:r w:rsidRPr="00FA287B">
        <w:rPr>
          <w:rFonts w:asciiTheme="minorHAnsi" w:eastAsia="Times New Roman" w:hAnsiTheme="minorHAnsi" w:cstheme="minorHAnsi"/>
          <w:color w:val="000000"/>
        </w:rPr>
        <w:t>wykonania przedmiotu umowy – usług zgodnie z obowi</w:t>
      </w:r>
      <w:r w:rsidRPr="00FA287B">
        <w:rPr>
          <w:rFonts w:asciiTheme="minorHAnsi" w:eastAsia="TimesNewRoman" w:hAnsiTheme="minorHAnsi" w:cstheme="minorHAnsi"/>
          <w:color w:val="000000"/>
        </w:rPr>
        <w:t>ą</w:t>
      </w:r>
      <w:r w:rsidRPr="00FA287B">
        <w:rPr>
          <w:rFonts w:asciiTheme="minorHAnsi" w:eastAsia="Times New Roman" w:hAnsiTheme="minorHAnsi" w:cstheme="minorHAnsi"/>
          <w:color w:val="000000"/>
        </w:rPr>
        <w:t>zuj</w:t>
      </w:r>
      <w:r w:rsidRPr="00FA287B">
        <w:rPr>
          <w:rFonts w:asciiTheme="minorHAnsi" w:eastAsia="TimesNewRoman" w:hAnsiTheme="minorHAnsi" w:cstheme="minorHAnsi"/>
          <w:color w:val="000000"/>
        </w:rPr>
        <w:t>ą</w:t>
      </w:r>
      <w:r w:rsidRPr="00FA287B">
        <w:rPr>
          <w:rFonts w:asciiTheme="minorHAnsi" w:eastAsia="Times New Roman" w:hAnsiTheme="minorHAnsi" w:cstheme="minorHAnsi"/>
          <w:color w:val="000000"/>
        </w:rPr>
        <w:t>cymi przepisami i normami, w tym zakresie</w:t>
      </w:r>
      <w:r w:rsidR="00CF574B" w:rsidRPr="00FA287B">
        <w:rPr>
          <w:rFonts w:asciiTheme="minorHAnsi" w:eastAsia="Times New Roman" w:hAnsiTheme="minorHAnsi" w:cstheme="minorHAnsi"/>
          <w:color w:val="000000"/>
        </w:rPr>
        <w:t>.</w:t>
      </w:r>
    </w:p>
    <w:p w14:paraId="670A297E" w14:textId="4BF1CFF1" w:rsidR="00CF574B" w:rsidRPr="00FA287B" w:rsidRDefault="00CF574B" w:rsidP="003D55AB">
      <w:pPr>
        <w:pStyle w:val="Standard"/>
        <w:numPr>
          <w:ilvl w:val="1"/>
          <w:numId w:val="15"/>
        </w:numPr>
        <w:autoSpaceDE w:val="0"/>
        <w:spacing w:line="276" w:lineRule="auto"/>
        <w:ind w:left="357" w:hanging="357"/>
        <w:jc w:val="both"/>
        <w:rPr>
          <w:rFonts w:asciiTheme="minorHAnsi" w:hAnsiTheme="minorHAnsi" w:cstheme="minorHAnsi"/>
        </w:rPr>
      </w:pPr>
      <w:r w:rsidRPr="00FA287B">
        <w:rPr>
          <w:rFonts w:asciiTheme="minorHAnsi" w:hAnsiTheme="minorHAnsi" w:cstheme="minorHAnsi"/>
        </w:rPr>
        <w:t>Wykonawca zapewnia stały kontakt telefoniczny lub e-mail do osób uczestniczących w realizacji zadania (w tym telefon komórkowy) i ponosi opłaty z tytułu korzystania z telefonu i internetu.</w:t>
      </w:r>
    </w:p>
    <w:p w14:paraId="5A465897" w14:textId="529A880A" w:rsidR="00CF574B" w:rsidRPr="00FA287B" w:rsidRDefault="00CF574B" w:rsidP="003D55AB">
      <w:pPr>
        <w:pStyle w:val="Standard"/>
        <w:numPr>
          <w:ilvl w:val="1"/>
          <w:numId w:val="15"/>
        </w:numPr>
        <w:autoSpaceDE w:val="0"/>
        <w:spacing w:line="276" w:lineRule="auto"/>
        <w:ind w:left="357" w:hanging="357"/>
        <w:jc w:val="both"/>
        <w:rPr>
          <w:rFonts w:asciiTheme="minorHAnsi" w:hAnsiTheme="minorHAnsi" w:cstheme="minorHAnsi"/>
        </w:rPr>
      </w:pPr>
      <w:r w:rsidRPr="00FA287B">
        <w:rPr>
          <w:rFonts w:asciiTheme="minorHAnsi" w:hAnsiTheme="minorHAnsi" w:cstheme="minorHAnsi"/>
        </w:rPr>
        <w:t>Wykonawca zobowiązuje się do utrzymania sprzętu w stałej gotowości i świadczenia usługi zgodnie ze specyfikacją warunków zamówienia.</w:t>
      </w:r>
    </w:p>
    <w:p w14:paraId="13584427" w14:textId="77777777" w:rsidR="002A3104" w:rsidRPr="00FA287B" w:rsidRDefault="00CF574B" w:rsidP="003D55AB">
      <w:pPr>
        <w:pStyle w:val="Standard"/>
        <w:numPr>
          <w:ilvl w:val="1"/>
          <w:numId w:val="15"/>
        </w:numPr>
        <w:autoSpaceDE w:val="0"/>
        <w:spacing w:line="276" w:lineRule="auto"/>
        <w:ind w:left="357" w:hanging="357"/>
        <w:jc w:val="both"/>
        <w:rPr>
          <w:rFonts w:asciiTheme="minorHAnsi" w:hAnsiTheme="minorHAnsi" w:cstheme="minorHAnsi"/>
        </w:rPr>
      </w:pPr>
      <w:r w:rsidRPr="00FA287B">
        <w:rPr>
          <w:rFonts w:asciiTheme="minorHAnsi" w:hAnsiTheme="minorHAnsi" w:cstheme="minorHAnsi"/>
        </w:rPr>
        <w:t>W razie powstania awarii lub wystąpienia innych istotnych przeszkód uniemożliwiających podstawienie objętych umową sprzętu Wykonawca niezwłocznie powiadomi o tym osobę nadzorującą i podstawi jednostkę zastępczą.</w:t>
      </w:r>
    </w:p>
    <w:p w14:paraId="1316B898" w14:textId="77777777" w:rsidR="002A3104" w:rsidRPr="00FA287B" w:rsidRDefault="002A3104" w:rsidP="003D55AB">
      <w:pPr>
        <w:pStyle w:val="Standard"/>
        <w:numPr>
          <w:ilvl w:val="1"/>
          <w:numId w:val="15"/>
        </w:numPr>
        <w:autoSpaceDE w:val="0"/>
        <w:spacing w:line="276" w:lineRule="auto"/>
        <w:ind w:left="357" w:hanging="357"/>
        <w:jc w:val="both"/>
        <w:rPr>
          <w:rFonts w:asciiTheme="minorHAnsi" w:hAnsiTheme="minorHAnsi" w:cstheme="minorHAnsi"/>
        </w:rPr>
      </w:pPr>
      <w:r w:rsidRPr="00FA287B">
        <w:rPr>
          <w:rFonts w:asciiTheme="minorHAnsi" w:hAnsiTheme="minorHAnsi" w:cstheme="minorHAnsi"/>
        </w:rPr>
        <w:t>Wykonawca zapewni całodobową obsadę personalną dyżurów zimowego utrzymania dróg.</w:t>
      </w:r>
    </w:p>
    <w:p w14:paraId="4ED38DDD" w14:textId="54539872" w:rsidR="002A3104" w:rsidRPr="00FA287B" w:rsidRDefault="002A3104" w:rsidP="003D55AB">
      <w:pPr>
        <w:pStyle w:val="Standard"/>
        <w:numPr>
          <w:ilvl w:val="1"/>
          <w:numId w:val="15"/>
        </w:numPr>
        <w:autoSpaceDE w:val="0"/>
        <w:spacing w:line="276" w:lineRule="auto"/>
        <w:ind w:left="357" w:hanging="357"/>
        <w:jc w:val="both"/>
        <w:rPr>
          <w:rFonts w:asciiTheme="minorHAnsi" w:hAnsiTheme="minorHAnsi" w:cstheme="minorHAnsi"/>
        </w:rPr>
      </w:pPr>
      <w:r w:rsidRPr="00FA287B">
        <w:rPr>
          <w:rFonts w:asciiTheme="minorHAnsi" w:hAnsiTheme="minorHAnsi" w:cstheme="minorHAnsi"/>
        </w:rPr>
        <w:t>Wykonawca zobowiązany jest do prowadzenia akcji zimowego utrzymania dróg oraz do rzetelnego prowadzenia dzienników pracy sprzętu</w:t>
      </w:r>
      <w:r w:rsidR="008378EE" w:rsidRPr="00FA287B">
        <w:rPr>
          <w:rFonts w:asciiTheme="minorHAnsi" w:hAnsiTheme="minorHAnsi" w:cstheme="minorHAnsi"/>
        </w:rPr>
        <w:t xml:space="preserve"> (zgodnie z załącznikiem nr 1 do umowy)</w:t>
      </w:r>
      <w:r w:rsidRPr="00FA287B">
        <w:rPr>
          <w:rFonts w:asciiTheme="minorHAnsi" w:hAnsiTheme="minorHAnsi" w:cstheme="minorHAnsi"/>
        </w:rPr>
        <w:t xml:space="preserve"> </w:t>
      </w:r>
      <w:r w:rsidR="008378EE" w:rsidRPr="00FA287B">
        <w:rPr>
          <w:rFonts w:asciiTheme="minorHAnsi" w:hAnsiTheme="minorHAnsi" w:cstheme="minorHAnsi"/>
        </w:rPr>
        <w:br/>
      </w:r>
      <w:r w:rsidRPr="00FA287B">
        <w:rPr>
          <w:rFonts w:asciiTheme="minorHAnsi" w:hAnsiTheme="minorHAnsi" w:cstheme="minorHAnsi"/>
        </w:rPr>
        <w:t>i dziennika dyżurów.</w:t>
      </w:r>
    </w:p>
    <w:p w14:paraId="2B338D2A" w14:textId="66185722" w:rsidR="002A3104" w:rsidRPr="00FA287B" w:rsidRDefault="002A3104" w:rsidP="003D55AB">
      <w:pPr>
        <w:pStyle w:val="Standard"/>
        <w:numPr>
          <w:ilvl w:val="1"/>
          <w:numId w:val="15"/>
        </w:numPr>
        <w:autoSpaceDE w:val="0"/>
        <w:spacing w:line="276" w:lineRule="auto"/>
        <w:ind w:left="357" w:hanging="357"/>
        <w:jc w:val="both"/>
        <w:rPr>
          <w:rFonts w:asciiTheme="minorHAnsi" w:hAnsiTheme="minorHAnsi" w:cstheme="minorHAnsi"/>
        </w:rPr>
      </w:pPr>
      <w:r w:rsidRPr="00FA287B">
        <w:rPr>
          <w:rFonts w:asciiTheme="minorHAnsi" w:hAnsiTheme="minorHAnsi" w:cstheme="minorHAnsi"/>
        </w:rPr>
        <w:t>Zamawiający wprowadza i odwołuje w razie potrzeby dyżury zimowego utrzymania dróg.</w:t>
      </w:r>
    </w:p>
    <w:p w14:paraId="3CAE6548" w14:textId="062154BB" w:rsidR="002A3104" w:rsidRPr="00FA287B" w:rsidRDefault="002A3104" w:rsidP="003D55AB">
      <w:pPr>
        <w:pStyle w:val="Standard"/>
        <w:numPr>
          <w:ilvl w:val="1"/>
          <w:numId w:val="15"/>
        </w:numPr>
        <w:autoSpaceDE w:val="0"/>
        <w:spacing w:line="276" w:lineRule="auto"/>
        <w:ind w:left="357" w:hanging="357"/>
        <w:jc w:val="both"/>
        <w:rPr>
          <w:rFonts w:asciiTheme="minorHAnsi" w:hAnsiTheme="minorHAnsi" w:cstheme="minorHAnsi"/>
        </w:rPr>
      </w:pPr>
      <w:r w:rsidRPr="00FA287B">
        <w:rPr>
          <w:rFonts w:asciiTheme="minorHAnsi" w:hAnsiTheme="minorHAnsi" w:cstheme="minorHAnsi"/>
        </w:rPr>
        <w:t>Zamawiający ma prawo kontroli ustalonego z Wykonawcą standardu wykonywanych prac w szczególności: zakresu prac dla określonego zadania, czasu pracy sprzętu i kierowców oraz dyżurów.</w:t>
      </w:r>
    </w:p>
    <w:p w14:paraId="29BCB132" w14:textId="77777777" w:rsidR="002A3104" w:rsidRPr="00FA287B" w:rsidRDefault="002A3104" w:rsidP="003D55AB">
      <w:pPr>
        <w:pStyle w:val="Standard"/>
        <w:numPr>
          <w:ilvl w:val="1"/>
          <w:numId w:val="15"/>
        </w:numPr>
        <w:autoSpaceDE w:val="0"/>
        <w:spacing w:line="276" w:lineRule="auto"/>
        <w:ind w:left="357" w:hanging="357"/>
        <w:jc w:val="both"/>
        <w:rPr>
          <w:rFonts w:asciiTheme="minorHAnsi" w:hAnsiTheme="minorHAnsi" w:cstheme="minorHAnsi"/>
        </w:rPr>
      </w:pPr>
      <w:r w:rsidRPr="00FA287B">
        <w:rPr>
          <w:rFonts w:asciiTheme="minorHAnsi" w:hAnsiTheme="minorHAnsi" w:cstheme="minorHAnsi"/>
        </w:rPr>
        <w:t>Wykonawca zobowiązany jest do:</w:t>
      </w:r>
    </w:p>
    <w:p w14:paraId="78596D5D" w14:textId="77777777" w:rsidR="002A3104" w:rsidRPr="00FA287B" w:rsidRDefault="002A3104" w:rsidP="003D55AB">
      <w:pPr>
        <w:pStyle w:val="Standard"/>
        <w:numPr>
          <w:ilvl w:val="2"/>
          <w:numId w:val="15"/>
        </w:numPr>
        <w:autoSpaceDE w:val="0"/>
        <w:spacing w:line="276" w:lineRule="auto"/>
        <w:ind w:left="714" w:hanging="357"/>
        <w:jc w:val="both"/>
        <w:rPr>
          <w:rFonts w:asciiTheme="minorHAnsi" w:hAnsiTheme="minorHAnsi" w:cstheme="minorHAnsi"/>
        </w:rPr>
      </w:pPr>
      <w:r w:rsidRPr="00FA287B">
        <w:rPr>
          <w:rFonts w:asciiTheme="minorHAnsi" w:hAnsiTheme="minorHAnsi" w:cstheme="minorHAnsi"/>
        </w:rPr>
        <w:t>meldowania Zamawiającemu o stwierdzonych utrudnieniach, wypadkach i innych ważniejszych wydarzeniach,</w:t>
      </w:r>
    </w:p>
    <w:p w14:paraId="42B73376" w14:textId="77777777" w:rsidR="002A3104" w:rsidRPr="00FA287B" w:rsidRDefault="002A3104" w:rsidP="003D55AB">
      <w:pPr>
        <w:pStyle w:val="Standard"/>
        <w:numPr>
          <w:ilvl w:val="2"/>
          <w:numId w:val="15"/>
        </w:numPr>
        <w:autoSpaceDE w:val="0"/>
        <w:spacing w:line="276" w:lineRule="auto"/>
        <w:ind w:left="714" w:hanging="357"/>
        <w:jc w:val="both"/>
        <w:rPr>
          <w:rFonts w:asciiTheme="minorHAnsi" w:hAnsiTheme="minorHAnsi" w:cstheme="minorHAnsi"/>
        </w:rPr>
      </w:pPr>
      <w:r w:rsidRPr="00FA287B">
        <w:rPr>
          <w:rFonts w:asciiTheme="minorHAnsi" w:hAnsiTheme="minorHAnsi" w:cstheme="minorHAnsi"/>
        </w:rPr>
        <w:t>wykonania wszystkich napraw i konserwacji własnego i powierzonego sprzętu oraz zakupu paliw, oleju i innych płynów eksploatacyjnych na własny koszt,</w:t>
      </w:r>
    </w:p>
    <w:p w14:paraId="4EF6B748" w14:textId="77777777" w:rsidR="002A3104" w:rsidRPr="00FA287B" w:rsidRDefault="002A3104" w:rsidP="003D55AB">
      <w:pPr>
        <w:pStyle w:val="Standard"/>
        <w:numPr>
          <w:ilvl w:val="2"/>
          <w:numId w:val="15"/>
        </w:numPr>
        <w:autoSpaceDE w:val="0"/>
        <w:spacing w:line="276" w:lineRule="auto"/>
        <w:ind w:left="714" w:hanging="357"/>
        <w:jc w:val="both"/>
        <w:rPr>
          <w:rFonts w:asciiTheme="minorHAnsi" w:hAnsiTheme="minorHAnsi" w:cstheme="minorHAnsi"/>
        </w:rPr>
      </w:pPr>
      <w:r w:rsidRPr="00FA287B">
        <w:rPr>
          <w:rFonts w:asciiTheme="minorHAnsi" w:hAnsiTheme="minorHAnsi" w:cstheme="minorHAnsi"/>
        </w:rPr>
        <w:t>w czasie wykonywania prac zimowego utrzymania dróg kierowca - operator powinien posiadać włączony telefon komórkowy w celu umożliwienia Zamawiającemu kontaktu z Wykonawcą.</w:t>
      </w:r>
    </w:p>
    <w:p w14:paraId="0B44A018" w14:textId="31F69209" w:rsidR="003A4273" w:rsidRPr="00FA287B" w:rsidRDefault="00162EF4" w:rsidP="003D55AB">
      <w:pPr>
        <w:pStyle w:val="Standard"/>
        <w:numPr>
          <w:ilvl w:val="2"/>
          <w:numId w:val="15"/>
        </w:numPr>
        <w:autoSpaceDE w:val="0"/>
        <w:spacing w:line="276" w:lineRule="auto"/>
        <w:ind w:left="714" w:hanging="357"/>
        <w:jc w:val="both"/>
        <w:rPr>
          <w:rFonts w:asciiTheme="minorHAnsi" w:hAnsiTheme="minorHAnsi" w:cstheme="minorHAnsi"/>
        </w:rPr>
      </w:pPr>
      <w:r w:rsidRPr="00FA287B">
        <w:rPr>
          <w:rFonts w:asciiTheme="minorHAnsi" w:eastAsia="Times New Roman" w:hAnsiTheme="minorHAnsi" w:cstheme="minorHAnsi"/>
          <w:color w:val="000000"/>
        </w:rPr>
        <w:t>u</w:t>
      </w:r>
      <w:r w:rsidRPr="00FA287B">
        <w:rPr>
          <w:rFonts w:asciiTheme="minorHAnsi" w:eastAsia="TimesNewRoman" w:hAnsiTheme="minorHAnsi" w:cstheme="minorHAnsi"/>
          <w:color w:val="000000"/>
        </w:rPr>
        <w:t>ż</w:t>
      </w:r>
      <w:r w:rsidRPr="00FA287B">
        <w:rPr>
          <w:rFonts w:asciiTheme="minorHAnsi" w:eastAsia="Times New Roman" w:hAnsiTheme="minorHAnsi" w:cstheme="minorHAnsi"/>
          <w:color w:val="000000"/>
        </w:rPr>
        <w:t>ycia materiałów spełniaj</w:t>
      </w:r>
      <w:r w:rsidRPr="00FA287B">
        <w:rPr>
          <w:rFonts w:asciiTheme="minorHAnsi" w:eastAsia="TimesNewRoman" w:hAnsiTheme="minorHAnsi" w:cstheme="minorHAnsi"/>
          <w:color w:val="000000"/>
        </w:rPr>
        <w:t>ą</w:t>
      </w:r>
      <w:r w:rsidRPr="00FA287B">
        <w:rPr>
          <w:rFonts w:asciiTheme="minorHAnsi" w:eastAsia="Times New Roman" w:hAnsiTheme="minorHAnsi" w:cstheme="minorHAnsi"/>
          <w:color w:val="000000"/>
        </w:rPr>
        <w:t>cych wymagania wyrobów dopuszczonych do obrotu i stosowania</w:t>
      </w:r>
      <w:r w:rsidR="00FA287B">
        <w:rPr>
          <w:rFonts w:asciiTheme="minorHAnsi" w:eastAsia="Times New Roman" w:hAnsiTheme="minorHAnsi" w:cstheme="minorHAnsi"/>
          <w:color w:val="000000"/>
        </w:rPr>
        <w:t>.</w:t>
      </w:r>
    </w:p>
    <w:p w14:paraId="330E17F2" w14:textId="77777777" w:rsidR="00BC5D78" w:rsidRPr="00FA287B" w:rsidRDefault="00162EF4" w:rsidP="003D55AB">
      <w:pPr>
        <w:pStyle w:val="Standard"/>
        <w:numPr>
          <w:ilvl w:val="1"/>
          <w:numId w:val="15"/>
        </w:numPr>
        <w:autoSpaceDE w:val="0"/>
        <w:spacing w:line="276" w:lineRule="auto"/>
        <w:ind w:left="357" w:hanging="357"/>
        <w:jc w:val="both"/>
        <w:rPr>
          <w:rFonts w:asciiTheme="minorHAnsi" w:hAnsiTheme="minorHAnsi" w:cstheme="minorHAnsi"/>
        </w:rPr>
      </w:pPr>
      <w:r w:rsidRPr="00FA287B">
        <w:rPr>
          <w:rFonts w:asciiTheme="minorHAnsi" w:hAnsiTheme="minorHAnsi" w:cstheme="minorHAnsi"/>
          <w:kern w:val="0"/>
          <w:lang w:bidi="ar-SA"/>
        </w:rPr>
        <w:t>Zamawiający ma prawo do bezpośredniego nadzoru i zapoznania się z realizacją przedmiotu</w:t>
      </w:r>
      <w:r w:rsidR="00BC5D78" w:rsidRPr="00FA287B">
        <w:rPr>
          <w:rFonts w:asciiTheme="minorHAnsi" w:hAnsiTheme="minorHAnsi" w:cstheme="minorHAnsi"/>
          <w:kern w:val="0"/>
          <w:lang w:bidi="ar-SA"/>
        </w:rPr>
        <w:t xml:space="preserve"> </w:t>
      </w:r>
      <w:r w:rsidRPr="00FA287B">
        <w:rPr>
          <w:rFonts w:asciiTheme="minorHAnsi" w:hAnsiTheme="minorHAnsi" w:cstheme="minorHAnsi"/>
          <w:kern w:val="0"/>
          <w:lang w:bidi="ar-SA"/>
        </w:rPr>
        <w:t>umowy i zgłaszania zastrzeżeń.</w:t>
      </w:r>
    </w:p>
    <w:p w14:paraId="5BE15316" w14:textId="77777777" w:rsidR="00BC5D78" w:rsidRPr="00FA287B" w:rsidRDefault="00BC5D78" w:rsidP="003D55AB">
      <w:pPr>
        <w:autoSpaceDE w:val="0"/>
        <w:spacing w:line="276" w:lineRule="auto"/>
        <w:jc w:val="both"/>
        <w:textAlignment w:val="auto"/>
        <w:rPr>
          <w:rFonts w:asciiTheme="minorHAnsi" w:hAnsiTheme="minorHAnsi" w:cstheme="minorHAnsi"/>
          <w:kern w:val="0"/>
          <w:lang w:bidi="ar-SA"/>
        </w:rPr>
      </w:pPr>
    </w:p>
    <w:p w14:paraId="01BF5A54" w14:textId="18BCAE7B" w:rsidR="003A4273" w:rsidRPr="00FA287B" w:rsidRDefault="003A4273" w:rsidP="003D55AB">
      <w:pPr>
        <w:pStyle w:val="Nagwek2"/>
        <w:spacing w:line="276" w:lineRule="auto"/>
        <w:rPr>
          <w:rFonts w:asciiTheme="minorHAnsi" w:eastAsia="Arial" w:hAnsiTheme="minorHAnsi" w:cstheme="minorHAnsi"/>
          <w:szCs w:val="24"/>
        </w:rPr>
      </w:pPr>
      <w:r w:rsidRPr="00FA287B">
        <w:rPr>
          <w:rFonts w:asciiTheme="minorHAnsi" w:eastAsia="Arial" w:hAnsiTheme="minorHAnsi" w:cstheme="minorHAnsi"/>
          <w:szCs w:val="24"/>
        </w:rPr>
        <w:t xml:space="preserve">§ </w:t>
      </w:r>
      <w:r w:rsidR="00214370" w:rsidRPr="00FA287B">
        <w:rPr>
          <w:rFonts w:asciiTheme="minorHAnsi" w:eastAsia="Arial" w:hAnsiTheme="minorHAnsi" w:cstheme="minorHAnsi"/>
          <w:szCs w:val="24"/>
        </w:rPr>
        <w:t>8</w:t>
      </w:r>
    </w:p>
    <w:p w14:paraId="24F8FA0C" w14:textId="7783EA0F" w:rsidR="003A4273" w:rsidRPr="00FA287B" w:rsidRDefault="00BC5D78" w:rsidP="003D55AB">
      <w:pPr>
        <w:pStyle w:val="Nagwek2"/>
        <w:spacing w:line="276" w:lineRule="auto"/>
        <w:rPr>
          <w:rFonts w:asciiTheme="minorHAnsi" w:eastAsia="Arial" w:hAnsiTheme="minorHAnsi" w:cstheme="minorHAnsi"/>
          <w:szCs w:val="24"/>
        </w:rPr>
      </w:pPr>
      <w:r w:rsidRPr="00FA287B">
        <w:rPr>
          <w:rFonts w:asciiTheme="minorHAnsi" w:eastAsia="Arial" w:hAnsiTheme="minorHAnsi" w:cstheme="minorHAnsi"/>
          <w:szCs w:val="24"/>
        </w:rPr>
        <w:t>PODWYKONAWSTWO</w:t>
      </w:r>
    </w:p>
    <w:p w14:paraId="630EBDC6" w14:textId="77777777" w:rsidR="00BC5D78" w:rsidRPr="00FA287B" w:rsidRDefault="003A4273" w:rsidP="003D55AB">
      <w:pPr>
        <w:pStyle w:val="Standard"/>
        <w:numPr>
          <w:ilvl w:val="1"/>
          <w:numId w:val="16"/>
        </w:numPr>
        <w:tabs>
          <w:tab w:val="left" w:pos="615"/>
          <w:tab w:val="left" w:pos="750"/>
        </w:tabs>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Zamawiający dopuszcza możliwość korzystania przez Wykonawcę z usług podwykonawców przy wykonywaniu usługi określonej niniejszą umową za uprzednią pisemną zgodą Zamawiającego.</w:t>
      </w:r>
    </w:p>
    <w:p w14:paraId="63AD3C71" w14:textId="372220DE" w:rsidR="00BC5D78" w:rsidRPr="00FA287B" w:rsidRDefault="00BC5D78" w:rsidP="003D55AB">
      <w:pPr>
        <w:pStyle w:val="Standard"/>
        <w:numPr>
          <w:ilvl w:val="1"/>
          <w:numId w:val="16"/>
        </w:numPr>
        <w:tabs>
          <w:tab w:val="left" w:pos="615"/>
          <w:tab w:val="left" w:pos="750"/>
        </w:tabs>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lastRenderedPageBreak/>
        <w:t>Jeżeli zmiana lub rezygnacja z podwykonawcy dotyczy podmiotu, na którego zasoby Wykonawca powoływał się, na zasadach określonych w art.</w:t>
      </w:r>
      <w:r w:rsidR="002E0AD4" w:rsidRPr="00FA287B">
        <w:rPr>
          <w:rFonts w:asciiTheme="minorHAnsi" w:eastAsia="Arial" w:hAnsiTheme="minorHAnsi" w:cstheme="minorHAnsi"/>
        </w:rPr>
        <w:t xml:space="preserve"> </w:t>
      </w:r>
      <w:r w:rsidRPr="00FA287B">
        <w:rPr>
          <w:rFonts w:asciiTheme="minorHAnsi" w:eastAsia="Arial" w:hAnsiTheme="minorHAnsi" w:cstheme="minorHAnsi"/>
        </w:rPr>
        <w:t>118 ust. 1 ustawy Prawo zamówień publicznych (dalej Pzp), w celu wykazania spełniania warunków udziału w postępowaniu, o których mowa w art. 112 ust. 2 pkt 3 lub pkt 4 tej ustawy, Wykonawca jest obowiązany wykazać Zamawiającemu, iż proponowany inny podwykonawca lub Wykonawca samodzielnie spełnia je w stopniu nie mniejszym niż wymagany w trakcie postępowania o udzielenie zamówienia. W tym celu zobowiązany jest przedłożyć stosowne dokumenty wymagane w postanowieniach SWZ. Ponadto nowy podwykonawca o którym wyżej mowa nie może podlegać wykluczeniu w oparciu o przesłanki zawarte w art. 108 ust. 1 ustawy Pzp, wskazane w SWZ oraz na podstawie przesłanek zawartych w art. 7 ust. 1 pkt 1-3 ustawy z dnia 13 kwietnia 2022 r. o szczególnych rozwiązaniach w zakresie przeciwdziałania wspieraniu agresji na Ukrainę oraz służących ochronie bezpieczeństwa narodowego (Dz.U. z 2024 poz. 507)</w:t>
      </w:r>
      <w:r w:rsidR="0024494A" w:rsidRPr="00FA287B">
        <w:rPr>
          <w:rFonts w:asciiTheme="minorHAnsi" w:eastAsia="Arial" w:hAnsiTheme="minorHAnsi" w:cstheme="minorHAnsi"/>
        </w:rPr>
        <w:t>.</w:t>
      </w:r>
      <w:r w:rsidRPr="00FA287B">
        <w:rPr>
          <w:rFonts w:asciiTheme="minorHAnsi" w:eastAsia="Arial" w:hAnsiTheme="minorHAnsi" w:cstheme="minorHAnsi"/>
        </w:rPr>
        <w:t xml:space="preserve"> </w:t>
      </w:r>
    </w:p>
    <w:p w14:paraId="74B84325" w14:textId="77777777" w:rsidR="003A4273" w:rsidRPr="00FA287B" w:rsidRDefault="003A4273" w:rsidP="003D55AB">
      <w:pPr>
        <w:pStyle w:val="Standard"/>
        <w:numPr>
          <w:ilvl w:val="1"/>
          <w:numId w:val="16"/>
        </w:numPr>
        <w:tabs>
          <w:tab w:val="left" w:pos="615"/>
          <w:tab w:val="left" w:pos="750"/>
        </w:tabs>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Wykonawca odpowiada za działania i zaniechania Podwykonawców jak za swoje własne.</w:t>
      </w:r>
    </w:p>
    <w:p w14:paraId="5BF4EABC" w14:textId="77777777" w:rsidR="003A4273" w:rsidRPr="00FA287B" w:rsidRDefault="003A4273" w:rsidP="003D55AB">
      <w:pPr>
        <w:pStyle w:val="Standard"/>
        <w:numPr>
          <w:ilvl w:val="1"/>
          <w:numId w:val="16"/>
        </w:numPr>
        <w:tabs>
          <w:tab w:val="left" w:pos="615"/>
          <w:tab w:val="left" w:pos="750"/>
        </w:tabs>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Zamawiający zastrzega, że Podwykonawca musi posiadać wszelkie wymagane przepisami prawa zezwolenia i uprawnienia do świadczenia usługi.</w:t>
      </w:r>
    </w:p>
    <w:p w14:paraId="5DDE17B8" w14:textId="77777777" w:rsidR="003A4273" w:rsidRPr="00FA287B" w:rsidRDefault="003A4273" w:rsidP="003D55AB">
      <w:pPr>
        <w:pStyle w:val="Standard"/>
        <w:numPr>
          <w:ilvl w:val="1"/>
          <w:numId w:val="16"/>
        </w:numPr>
        <w:tabs>
          <w:tab w:val="left" w:pos="615"/>
          <w:tab w:val="left" w:pos="750"/>
        </w:tabs>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Wykonawca zapewnia, że Podwykonawcy będą przestrzegać wszelkich postanowień umowy.</w:t>
      </w:r>
    </w:p>
    <w:p w14:paraId="2C40DD7D" w14:textId="77777777" w:rsidR="003A4273" w:rsidRPr="00FA287B" w:rsidRDefault="003A4273" w:rsidP="003D55AB">
      <w:pPr>
        <w:pStyle w:val="Standard"/>
        <w:numPr>
          <w:ilvl w:val="1"/>
          <w:numId w:val="16"/>
        </w:numPr>
        <w:tabs>
          <w:tab w:val="left" w:pos="615"/>
          <w:tab w:val="left" w:pos="750"/>
        </w:tabs>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 xml:space="preserve">Wykonawca, każdorazowo ma obowiązek przedstawić Zamawiającemu projekt umowy </w:t>
      </w:r>
      <w:r w:rsidRPr="00FA287B">
        <w:rPr>
          <w:rFonts w:asciiTheme="minorHAnsi" w:eastAsia="Arial" w:hAnsiTheme="minorHAnsi" w:cstheme="minorHAnsi"/>
        </w:rPr>
        <w:br/>
        <w:t>o podwykonawstwo, a także projekty jej zmiany oraz poświadczoną za zgodność z oryginałem kopii zawartej umowy o podwykonawstwo w terminie 7 dni roboczych.</w:t>
      </w:r>
    </w:p>
    <w:p w14:paraId="4F7DD09D" w14:textId="2D7501F5" w:rsidR="003A4273" w:rsidRPr="00FA287B" w:rsidRDefault="003A4273" w:rsidP="003D55AB">
      <w:pPr>
        <w:pStyle w:val="Standard"/>
        <w:numPr>
          <w:ilvl w:val="1"/>
          <w:numId w:val="16"/>
        </w:numPr>
        <w:tabs>
          <w:tab w:val="left" w:pos="615"/>
          <w:tab w:val="left" w:pos="750"/>
        </w:tabs>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 xml:space="preserve">W terminie 14 dni od otrzymania dokumentów, o których mowa w ust. </w:t>
      </w:r>
      <w:r w:rsidR="0024494A" w:rsidRPr="00FA287B">
        <w:rPr>
          <w:rFonts w:asciiTheme="minorHAnsi" w:eastAsia="Arial" w:hAnsiTheme="minorHAnsi" w:cstheme="minorHAnsi"/>
        </w:rPr>
        <w:t>6</w:t>
      </w:r>
      <w:r w:rsidRPr="00FA287B">
        <w:rPr>
          <w:rFonts w:asciiTheme="minorHAnsi" w:eastAsia="Arial" w:hAnsiTheme="minorHAnsi" w:cstheme="minorHAnsi"/>
        </w:rPr>
        <w:t xml:space="preserve"> Zamawiający może wnieść zastrzeżenia do projektu umowy o podwykonawstwo lub projektu jej zmiany lub złożyć sprzeciw do umowy o podwykonawstwo.</w:t>
      </w:r>
    </w:p>
    <w:p w14:paraId="28B8E676" w14:textId="77777777" w:rsidR="003A4273" w:rsidRPr="00FA287B" w:rsidRDefault="003A4273" w:rsidP="003D55AB">
      <w:pPr>
        <w:pStyle w:val="Standard"/>
        <w:numPr>
          <w:ilvl w:val="1"/>
          <w:numId w:val="16"/>
        </w:numPr>
        <w:tabs>
          <w:tab w:val="left" w:pos="615"/>
          <w:tab w:val="left" w:pos="750"/>
        </w:tabs>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Zmiana podwykonawcy w trakcie realizacji umowy może nastąpić wyłącznie za zgodą Zamawiającego.</w:t>
      </w:r>
    </w:p>
    <w:p w14:paraId="586E0506" w14:textId="77777777" w:rsidR="003A4273" w:rsidRPr="00FA287B" w:rsidRDefault="003A4273" w:rsidP="003D55AB">
      <w:pPr>
        <w:pStyle w:val="Standard"/>
        <w:numPr>
          <w:ilvl w:val="1"/>
          <w:numId w:val="16"/>
        </w:numPr>
        <w:tabs>
          <w:tab w:val="left" w:pos="615"/>
          <w:tab w:val="left" w:pos="750"/>
        </w:tabs>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Wszelkie roszczenia Podwykonawców z tytułu realizacji umów zawartych z Wykonawcą obciążają Wykonawcę.</w:t>
      </w:r>
    </w:p>
    <w:p w14:paraId="0FC38DF3" w14:textId="77777777" w:rsidR="003A4273" w:rsidRPr="00FA287B" w:rsidRDefault="003A4273" w:rsidP="003D55AB">
      <w:pPr>
        <w:pStyle w:val="Standard"/>
        <w:numPr>
          <w:ilvl w:val="1"/>
          <w:numId w:val="16"/>
        </w:numPr>
        <w:tabs>
          <w:tab w:val="left" w:pos="615"/>
          <w:tab w:val="left" w:pos="750"/>
        </w:tabs>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Jakakolwiek przerwa w realizacji przedmiotu umowy wynikająca z braku Podwykonawcy, będzie traktowana jako przerwa wynikła z przyczyn zależnych od Wykonawcy i nie będzie stanowiła podstawy do zmiany terminu realizacji przedmiotu umowy.</w:t>
      </w:r>
    </w:p>
    <w:p w14:paraId="69552027" w14:textId="77777777" w:rsidR="003A4273" w:rsidRPr="00FA287B" w:rsidRDefault="003A4273" w:rsidP="003D55AB">
      <w:pPr>
        <w:pStyle w:val="Standard"/>
        <w:spacing w:before="120" w:after="120" w:line="276" w:lineRule="auto"/>
        <w:jc w:val="center"/>
        <w:rPr>
          <w:rFonts w:asciiTheme="minorHAnsi" w:hAnsiTheme="minorHAnsi" w:cstheme="minorHAnsi"/>
          <w:color w:val="000000"/>
        </w:rPr>
      </w:pPr>
    </w:p>
    <w:p w14:paraId="538287A8" w14:textId="3A69B642" w:rsidR="00443BB3" w:rsidRPr="00FA287B" w:rsidRDefault="00162EF4" w:rsidP="003D55AB">
      <w:pPr>
        <w:pStyle w:val="Nagwek2"/>
        <w:spacing w:line="276" w:lineRule="auto"/>
        <w:rPr>
          <w:rFonts w:asciiTheme="minorHAnsi" w:eastAsia="Times New Roman" w:hAnsiTheme="minorHAnsi" w:cstheme="minorHAnsi"/>
          <w:szCs w:val="24"/>
        </w:rPr>
      </w:pPr>
      <w:r w:rsidRPr="00FA287B">
        <w:rPr>
          <w:rFonts w:asciiTheme="minorHAnsi" w:eastAsia="Times New Roman" w:hAnsiTheme="minorHAnsi" w:cstheme="minorHAnsi"/>
          <w:szCs w:val="24"/>
        </w:rPr>
        <w:t xml:space="preserve">§ </w:t>
      </w:r>
      <w:r w:rsidR="00214370" w:rsidRPr="00FA287B">
        <w:rPr>
          <w:rFonts w:asciiTheme="minorHAnsi" w:eastAsia="Times New Roman" w:hAnsiTheme="minorHAnsi" w:cstheme="minorHAnsi"/>
          <w:szCs w:val="24"/>
        </w:rPr>
        <w:t>9</w:t>
      </w:r>
    </w:p>
    <w:p w14:paraId="519B12B2" w14:textId="77777777" w:rsidR="00443BB3" w:rsidRPr="00FA287B" w:rsidRDefault="00162EF4" w:rsidP="003D55AB">
      <w:pPr>
        <w:pStyle w:val="Nagwek2"/>
        <w:spacing w:line="276" w:lineRule="auto"/>
        <w:rPr>
          <w:rFonts w:asciiTheme="minorHAnsi" w:eastAsia="Times New Roman" w:hAnsiTheme="minorHAnsi" w:cstheme="minorHAnsi"/>
          <w:szCs w:val="24"/>
        </w:rPr>
      </w:pPr>
      <w:r w:rsidRPr="00FA287B">
        <w:rPr>
          <w:rFonts w:asciiTheme="minorHAnsi" w:eastAsia="Times New Roman" w:hAnsiTheme="minorHAnsi" w:cstheme="minorHAnsi"/>
          <w:szCs w:val="24"/>
        </w:rPr>
        <w:t>PRZEDSTAWICIELE</w:t>
      </w:r>
    </w:p>
    <w:p w14:paraId="680CA98D" w14:textId="77777777" w:rsidR="00BC5D78" w:rsidRPr="00FA287B" w:rsidRDefault="00BC5D78" w:rsidP="003D55AB">
      <w:pPr>
        <w:pStyle w:val="Standard"/>
        <w:numPr>
          <w:ilvl w:val="1"/>
          <w:numId w:val="17"/>
        </w:numPr>
        <w:tabs>
          <w:tab w:val="left" w:pos="360"/>
          <w:tab w:val="left" w:pos="2880"/>
        </w:tabs>
        <w:spacing w:line="276" w:lineRule="auto"/>
        <w:ind w:left="357" w:hanging="357"/>
        <w:jc w:val="both"/>
        <w:rPr>
          <w:rFonts w:asciiTheme="minorHAnsi" w:hAnsiTheme="minorHAnsi" w:cstheme="minorHAnsi"/>
        </w:rPr>
      </w:pPr>
      <w:r w:rsidRPr="00FA287B">
        <w:rPr>
          <w:rFonts w:asciiTheme="minorHAnsi" w:hAnsiTheme="minorHAnsi" w:cstheme="minorHAnsi"/>
        </w:rPr>
        <w:t>Wszelkie zawiadomienia, zapytania lub informacje odnoszące się do lub wynikające z realizacji umowy wymagają formy pisemnej lub elektronicznej.</w:t>
      </w:r>
    </w:p>
    <w:p w14:paraId="04AD24DA" w14:textId="77777777" w:rsidR="0000687E" w:rsidRPr="00FA287B" w:rsidRDefault="00BC5D78" w:rsidP="003D55AB">
      <w:pPr>
        <w:pStyle w:val="Standard"/>
        <w:numPr>
          <w:ilvl w:val="1"/>
          <w:numId w:val="17"/>
        </w:numPr>
        <w:tabs>
          <w:tab w:val="left" w:pos="360"/>
          <w:tab w:val="left" w:pos="2880"/>
        </w:tabs>
        <w:spacing w:line="276" w:lineRule="auto"/>
        <w:ind w:left="357" w:hanging="357"/>
        <w:jc w:val="both"/>
        <w:rPr>
          <w:rFonts w:asciiTheme="minorHAnsi" w:hAnsiTheme="minorHAnsi" w:cstheme="minorHAnsi"/>
        </w:rPr>
      </w:pPr>
      <w:r w:rsidRPr="00FA287B">
        <w:rPr>
          <w:rFonts w:asciiTheme="minorHAnsi" w:hAnsiTheme="minorHAnsi" w:cstheme="minorHAnsi"/>
        </w:rPr>
        <w:t>Pisma Stron powinny powoływać się na tytuł umowy i jej numer. Za datę otrzymania dokumentów, o których mowa w ust. 1, Strony uznają dzień ich przekazania pocztą elektroniczną, jeżeli ich treść zostanie niezwłocznie potwierdzona pisemnie, chyba że postanowienia Umowy stanowią inaczej.</w:t>
      </w:r>
    </w:p>
    <w:p w14:paraId="1421AECD" w14:textId="452056C2" w:rsidR="0000687E" w:rsidRPr="00FA287B" w:rsidRDefault="0000687E" w:rsidP="003D55AB">
      <w:pPr>
        <w:pStyle w:val="Standard"/>
        <w:numPr>
          <w:ilvl w:val="1"/>
          <w:numId w:val="17"/>
        </w:numPr>
        <w:tabs>
          <w:tab w:val="left" w:pos="360"/>
          <w:tab w:val="left" w:pos="2880"/>
        </w:tabs>
        <w:spacing w:line="276" w:lineRule="auto"/>
        <w:ind w:left="357" w:hanging="357"/>
        <w:jc w:val="both"/>
        <w:rPr>
          <w:rFonts w:asciiTheme="minorHAnsi" w:hAnsiTheme="minorHAnsi" w:cstheme="minorHAnsi"/>
        </w:rPr>
      </w:pPr>
      <w:r w:rsidRPr="00FA287B">
        <w:rPr>
          <w:rFonts w:asciiTheme="minorHAnsi" w:hAnsiTheme="minorHAnsi" w:cstheme="minorHAnsi"/>
        </w:rPr>
        <w:t>Korespondencję należy kierować na wskazane adresy:</w:t>
      </w:r>
    </w:p>
    <w:p w14:paraId="6B3BBBA6" w14:textId="77777777" w:rsidR="0000687E" w:rsidRPr="00FA287B" w:rsidRDefault="0000687E" w:rsidP="003D55AB">
      <w:pPr>
        <w:pStyle w:val="Standard"/>
        <w:spacing w:line="276" w:lineRule="auto"/>
        <w:ind w:left="720"/>
        <w:jc w:val="both"/>
        <w:rPr>
          <w:rFonts w:asciiTheme="minorHAnsi" w:hAnsiTheme="minorHAnsi" w:cstheme="minorHAnsi"/>
          <w:u w:val="single"/>
        </w:rPr>
      </w:pPr>
      <w:r w:rsidRPr="00FA287B">
        <w:rPr>
          <w:rFonts w:asciiTheme="minorHAnsi" w:hAnsiTheme="minorHAnsi" w:cstheme="minorHAnsi"/>
          <w:u w:val="single"/>
        </w:rPr>
        <w:t>Korespondencja kierowana do Zamawiającego:</w:t>
      </w:r>
    </w:p>
    <w:p w14:paraId="6D9AAC97" w14:textId="77777777" w:rsidR="0000687E" w:rsidRPr="00FA287B" w:rsidRDefault="0000687E" w:rsidP="003D55AB">
      <w:pPr>
        <w:pStyle w:val="Standard"/>
        <w:spacing w:line="276" w:lineRule="auto"/>
        <w:ind w:left="720"/>
        <w:jc w:val="both"/>
        <w:rPr>
          <w:rFonts w:asciiTheme="minorHAnsi" w:hAnsiTheme="minorHAnsi" w:cstheme="minorHAnsi"/>
        </w:rPr>
      </w:pPr>
      <w:r w:rsidRPr="00FA287B">
        <w:rPr>
          <w:rFonts w:asciiTheme="minorHAnsi" w:hAnsiTheme="minorHAnsi" w:cstheme="minorHAnsi"/>
        </w:rPr>
        <w:t>Adres:</w:t>
      </w:r>
      <w:r w:rsidRPr="00FA287B">
        <w:rPr>
          <w:rFonts w:asciiTheme="minorHAnsi" w:hAnsiTheme="minorHAnsi" w:cstheme="minorHAnsi"/>
        </w:rPr>
        <w:tab/>
      </w:r>
      <w:r w:rsidRPr="00FA287B">
        <w:rPr>
          <w:rFonts w:asciiTheme="minorHAnsi" w:hAnsiTheme="minorHAnsi" w:cstheme="minorHAnsi"/>
        </w:rPr>
        <w:tab/>
        <w:t>Urząd Miejski w Nowym Tomyślu, ul. Poznańska 33, 64-300 Nowy Tomyśl</w:t>
      </w:r>
    </w:p>
    <w:p w14:paraId="61DBFC3D" w14:textId="77777777" w:rsidR="0000687E" w:rsidRPr="00FA287B" w:rsidRDefault="0000687E" w:rsidP="003D55AB">
      <w:pPr>
        <w:pStyle w:val="Standard"/>
        <w:spacing w:line="276" w:lineRule="auto"/>
        <w:ind w:left="720"/>
        <w:jc w:val="both"/>
        <w:rPr>
          <w:rFonts w:asciiTheme="minorHAnsi" w:hAnsiTheme="minorHAnsi" w:cstheme="minorHAnsi"/>
        </w:rPr>
      </w:pPr>
      <w:r w:rsidRPr="00FA287B">
        <w:rPr>
          <w:rFonts w:asciiTheme="minorHAnsi" w:hAnsiTheme="minorHAnsi" w:cstheme="minorHAnsi"/>
        </w:rPr>
        <w:t>Telefon:</w:t>
      </w:r>
      <w:r w:rsidRPr="00FA287B">
        <w:rPr>
          <w:rFonts w:asciiTheme="minorHAnsi" w:hAnsiTheme="minorHAnsi" w:cstheme="minorHAnsi"/>
        </w:rPr>
        <w:tab/>
        <w:t>61 44 26 600</w:t>
      </w:r>
    </w:p>
    <w:p w14:paraId="4F6892D7" w14:textId="77777777" w:rsidR="0000687E" w:rsidRPr="00FA287B" w:rsidRDefault="0000687E" w:rsidP="003D55AB">
      <w:pPr>
        <w:pStyle w:val="Standard"/>
        <w:spacing w:line="276" w:lineRule="auto"/>
        <w:ind w:left="720"/>
        <w:rPr>
          <w:rFonts w:asciiTheme="minorHAnsi" w:hAnsiTheme="minorHAnsi" w:cstheme="minorHAnsi"/>
        </w:rPr>
      </w:pPr>
      <w:r w:rsidRPr="00FA287B">
        <w:rPr>
          <w:rFonts w:asciiTheme="minorHAnsi" w:hAnsiTheme="minorHAnsi" w:cstheme="minorHAnsi"/>
        </w:rPr>
        <w:t>e-mail:</w:t>
      </w:r>
      <w:r w:rsidRPr="00FA287B">
        <w:rPr>
          <w:rFonts w:asciiTheme="minorHAnsi" w:hAnsiTheme="minorHAnsi" w:cstheme="minorHAnsi"/>
        </w:rPr>
        <w:tab/>
      </w:r>
      <w:r w:rsidRPr="00FA287B">
        <w:rPr>
          <w:rFonts w:asciiTheme="minorHAnsi" w:hAnsiTheme="minorHAnsi" w:cstheme="minorHAnsi"/>
        </w:rPr>
        <w:tab/>
        <w:t>urzad@nowytomysl.pl</w:t>
      </w:r>
    </w:p>
    <w:p w14:paraId="79D62468" w14:textId="77777777" w:rsidR="0000687E" w:rsidRPr="00FA287B" w:rsidRDefault="0000687E" w:rsidP="003D55AB">
      <w:pPr>
        <w:pStyle w:val="Standard"/>
        <w:spacing w:line="276" w:lineRule="auto"/>
        <w:ind w:left="720"/>
        <w:jc w:val="both"/>
        <w:rPr>
          <w:rFonts w:asciiTheme="minorHAnsi" w:hAnsiTheme="minorHAnsi" w:cstheme="minorHAnsi"/>
          <w:u w:val="single"/>
        </w:rPr>
      </w:pPr>
      <w:r w:rsidRPr="00FA287B">
        <w:rPr>
          <w:rFonts w:asciiTheme="minorHAnsi" w:hAnsiTheme="minorHAnsi" w:cstheme="minorHAnsi"/>
          <w:u w:val="single"/>
        </w:rPr>
        <w:lastRenderedPageBreak/>
        <w:t>Korespondencja kierowana do Wykonawcy:</w:t>
      </w:r>
    </w:p>
    <w:p w14:paraId="273FB5F9" w14:textId="77777777" w:rsidR="0000687E" w:rsidRPr="00FA287B" w:rsidRDefault="0000687E" w:rsidP="003D55AB">
      <w:pPr>
        <w:pStyle w:val="Standard"/>
        <w:spacing w:line="276" w:lineRule="auto"/>
        <w:ind w:left="720"/>
        <w:jc w:val="both"/>
        <w:rPr>
          <w:rFonts w:asciiTheme="minorHAnsi" w:hAnsiTheme="minorHAnsi" w:cstheme="minorHAnsi"/>
        </w:rPr>
      </w:pPr>
      <w:r w:rsidRPr="00FA287B">
        <w:rPr>
          <w:rFonts w:asciiTheme="minorHAnsi" w:hAnsiTheme="minorHAnsi" w:cstheme="minorHAnsi"/>
        </w:rPr>
        <w:t>Adres:</w:t>
      </w:r>
      <w:r w:rsidRPr="00FA287B">
        <w:rPr>
          <w:rFonts w:asciiTheme="minorHAnsi" w:hAnsiTheme="minorHAnsi" w:cstheme="minorHAnsi"/>
        </w:rPr>
        <w:tab/>
      </w:r>
      <w:r w:rsidRPr="00FA287B">
        <w:rPr>
          <w:rFonts w:asciiTheme="minorHAnsi" w:hAnsiTheme="minorHAnsi" w:cstheme="minorHAnsi"/>
        </w:rPr>
        <w:tab/>
        <w:t>……………………………………………………………………</w:t>
      </w:r>
    </w:p>
    <w:p w14:paraId="5234E59A" w14:textId="77777777" w:rsidR="0000687E" w:rsidRPr="00FA287B" w:rsidRDefault="0000687E" w:rsidP="003D55AB">
      <w:pPr>
        <w:pStyle w:val="Standard"/>
        <w:spacing w:line="276" w:lineRule="auto"/>
        <w:ind w:left="720"/>
        <w:jc w:val="both"/>
        <w:rPr>
          <w:rFonts w:asciiTheme="minorHAnsi" w:hAnsiTheme="minorHAnsi" w:cstheme="minorHAnsi"/>
        </w:rPr>
      </w:pPr>
      <w:r w:rsidRPr="00FA287B">
        <w:rPr>
          <w:rFonts w:asciiTheme="minorHAnsi" w:hAnsiTheme="minorHAnsi" w:cstheme="minorHAnsi"/>
        </w:rPr>
        <w:t>Telefon:</w:t>
      </w:r>
      <w:r w:rsidRPr="00FA287B">
        <w:rPr>
          <w:rFonts w:asciiTheme="minorHAnsi" w:hAnsiTheme="minorHAnsi" w:cstheme="minorHAnsi"/>
        </w:rPr>
        <w:tab/>
        <w:t>……………………………………………………………………</w:t>
      </w:r>
    </w:p>
    <w:p w14:paraId="52591E1C" w14:textId="77777777" w:rsidR="0000687E" w:rsidRPr="00FA287B" w:rsidRDefault="0000687E" w:rsidP="003D55AB">
      <w:pPr>
        <w:pStyle w:val="Standard"/>
        <w:spacing w:line="276" w:lineRule="auto"/>
        <w:ind w:left="720"/>
        <w:rPr>
          <w:rFonts w:asciiTheme="minorHAnsi" w:hAnsiTheme="minorHAnsi" w:cstheme="minorHAnsi"/>
        </w:rPr>
      </w:pPr>
      <w:r w:rsidRPr="00FA287B">
        <w:rPr>
          <w:rFonts w:asciiTheme="minorHAnsi" w:hAnsiTheme="minorHAnsi" w:cstheme="minorHAnsi"/>
        </w:rPr>
        <w:t>e-mail:</w:t>
      </w:r>
      <w:r w:rsidRPr="00FA287B">
        <w:rPr>
          <w:rFonts w:asciiTheme="minorHAnsi" w:hAnsiTheme="minorHAnsi" w:cstheme="minorHAnsi"/>
        </w:rPr>
        <w:tab/>
      </w:r>
      <w:r w:rsidRPr="00FA287B">
        <w:rPr>
          <w:rFonts w:asciiTheme="minorHAnsi" w:hAnsiTheme="minorHAnsi" w:cstheme="minorHAnsi"/>
        </w:rPr>
        <w:tab/>
        <w:t>……………………………………………………………………</w:t>
      </w:r>
    </w:p>
    <w:p w14:paraId="3FE4F7DB" w14:textId="77777777" w:rsidR="0000687E" w:rsidRPr="00FA287B" w:rsidRDefault="0000687E" w:rsidP="003D55AB">
      <w:pPr>
        <w:pStyle w:val="Standard"/>
        <w:spacing w:line="276" w:lineRule="auto"/>
        <w:ind w:left="720"/>
        <w:jc w:val="both"/>
        <w:rPr>
          <w:rFonts w:asciiTheme="minorHAnsi" w:hAnsiTheme="minorHAnsi" w:cstheme="minorHAnsi"/>
        </w:rPr>
      </w:pPr>
      <w:r w:rsidRPr="00FA287B">
        <w:rPr>
          <w:rFonts w:asciiTheme="minorHAnsi" w:hAnsiTheme="minorHAnsi" w:cstheme="minorHAnsi"/>
        </w:rPr>
        <w:t>Przedstawicielem z ramienia Wykonawcy upoważnionym w sprawach związanych z niniejszą umową jest ………………………………………………………………………</w:t>
      </w:r>
    </w:p>
    <w:p w14:paraId="258417CD" w14:textId="77777777" w:rsidR="0000687E" w:rsidRPr="00FA287B" w:rsidRDefault="0000687E" w:rsidP="003D55AB">
      <w:pPr>
        <w:pStyle w:val="Standard"/>
        <w:spacing w:line="276" w:lineRule="auto"/>
        <w:ind w:left="720"/>
        <w:jc w:val="both"/>
        <w:rPr>
          <w:rFonts w:asciiTheme="minorHAnsi" w:hAnsiTheme="minorHAnsi" w:cstheme="minorHAnsi"/>
        </w:rPr>
      </w:pPr>
    </w:p>
    <w:p w14:paraId="2F18179C" w14:textId="52AD76F7" w:rsidR="0000687E" w:rsidRPr="00FA287B" w:rsidRDefault="0000687E" w:rsidP="003D55AB">
      <w:pPr>
        <w:pStyle w:val="Standard"/>
        <w:numPr>
          <w:ilvl w:val="1"/>
          <w:numId w:val="17"/>
        </w:numPr>
        <w:tabs>
          <w:tab w:val="left" w:pos="360"/>
          <w:tab w:val="left" w:pos="2880"/>
        </w:tabs>
        <w:spacing w:line="276" w:lineRule="auto"/>
        <w:ind w:left="357" w:hanging="357"/>
        <w:jc w:val="both"/>
        <w:rPr>
          <w:rFonts w:asciiTheme="minorHAnsi" w:hAnsiTheme="minorHAnsi" w:cstheme="minorHAnsi"/>
        </w:rPr>
      </w:pPr>
      <w:r w:rsidRPr="00FA287B">
        <w:rPr>
          <w:rFonts w:asciiTheme="minorHAnsi" w:hAnsiTheme="minorHAnsi" w:cstheme="minorHAnsi"/>
        </w:rPr>
        <w:t xml:space="preserve">Przedstawicielami z ramienia Zamawiającego upoważnionymi w sprawach związanych z niniejszą umową są: Mieczysław Geisler i Patryk Kąkolewski </w:t>
      </w:r>
    </w:p>
    <w:p w14:paraId="4A4E76DD" w14:textId="05F16854" w:rsidR="0000687E" w:rsidRPr="00FA287B" w:rsidRDefault="0000687E" w:rsidP="003D55AB">
      <w:pPr>
        <w:pStyle w:val="Standard"/>
        <w:tabs>
          <w:tab w:val="left" w:pos="360"/>
          <w:tab w:val="left" w:pos="2880"/>
        </w:tabs>
        <w:spacing w:line="276" w:lineRule="auto"/>
        <w:ind w:left="1080"/>
        <w:jc w:val="both"/>
        <w:rPr>
          <w:rFonts w:asciiTheme="minorHAnsi" w:hAnsiTheme="minorHAnsi" w:cstheme="minorHAnsi"/>
        </w:rPr>
      </w:pPr>
      <w:r w:rsidRPr="00FA287B">
        <w:rPr>
          <w:rFonts w:asciiTheme="minorHAnsi" w:hAnsiTheme="minorHAnsi" w:cstheme="minorHAnsi"/>
        </w:rPr>
        <w:t>Telefon:     61 44 26 644</w:t>
      </w:r>
    </w:p>
    <w:p w14:paraId="2F577CC9" w14:textId="3F5FAA1E" w:rsidR="0000687E" w:rsidRPr="00FA287B" w:rsidRDefault="0000687E" w:rsidP="003D55AB">
      <w:pPr>
        <w:pStyle w:val="Standard"/>
        <w:numPr>
          <w:ilvl w:val="1"/>
          <w:numId w:val="17"/>
        </w:numPr>
        <w:tabs>
          <w:tab w:val="left" w:pos="360"/>
          <w:tab w:val="left" w:pos="2880"/>
        </w:tabs>
        <w:spacing w:line="276" w:lineRule="auto"/>
        <w:ind w:left="357" w:hanging="357"/>
        <w:jc w:val="both"/>
        <w:rPr>
          <w:rFonts w:asciiTheme="minorHAnsi" w:hAnsiTheme="minorHAnsi" w:cstheme="minorHAnsi"/>
        </w:rPr>
      </w:pPr>
      <w:r w:rsidRPr="00FA287B">
        <w:rPr>
          <w:rFonts w:asciiTheme="minorHAnsi" w:hAnsiTheme="minorHAnsi" w:cstheme="minorHAnsi"/>
        </w:rPr>
        <w:t>Przedstawiciel Zamawiającego działa w granicach umocowania określonego przepisami Kodeksu cywilnego. Uprawniony jest do wydawania Wykonawcy poleceń związanych z jakością i ilością usług, które są niezbędne do prawidłowego oraz zgodnego z umową wykonania przedmiotu umowy. Upoważniony jest również do odbioru usług w imieniu Zamawiającego.</w:t>
      </w:r>
    </w:p>
    <w:p w14:paraId="0D29B56C" w14:textId="193C09FA" w:rsidR="0000687E" w:rsidRPr="00FA287B" w:rsidRDefault="0000687E" w:rsidP="003D55AB">
      <w:pPr>
        <w:pStyle w:val="Standard"/>
        <w:numPr>
          <w:ilvl w:val="1"/>
          <w:numId w:val="17"/>
        </w:numPr>
        <w:tabs>
          <w:tab w:val="left" w:pos="360"/>
          <w:tab w:val="left" w:pos="2880"/>
        </w:tabs>
        <w:spacing w:line="276" w:lineRule="auto"/>
        <w:ind w:left="357" w:hanging="357"/>
        <w:jc w:val="both"/>
        <w:rPr>
          <w:rFonts w:asciiTheme="minorHAnsi" w:hAnsiTheme="minorHAnsi" w:cstheme="minorHAnsi"/>
        </w:rPr>
      </w:pPr>
      <w:r w:rsidRPr="00FA287B">
        <w:rPr>
          <w:rFonts w:asciiTheme="minorHAnsi" w:hAnsiTheme="minorHAnsi" w:cstheme="minorHAnsi"/>
        </w:rPr>
        <w:t>Zmiana danych wskazanych w ust. 3 i 4, nie stanowi zmiany umowy i wymaga jedynie pisemnego powiadomienia drugiej Strony. Strony dopuszczają powiadomienia elektroniczne przekazywane na adresy e-mail wskazane w niniejszym paragrafie</w:t>
      </w:r>
    </w:p>
    <w:p w14:paraId="0A702382" w14:textId="77777777" w:rsidR="00BC5D78" w:rsidRPr="00FA287B" w:rsidRDefault="00BC5D78" w:rsidP="003D55AB">
      <w:pPr>
        <w:pStyle w:val="Standard"/>
        <w:autoSpaceDE w:val="0"/>
        <w:spacing w:line="276" w:lineRule="auto"/>
        <w:jc w:val="both"/>
        <w:rPr>
          <w:rFonts w:asciiTheme="minorHAnsi" w:eastAsia="Times New Roman" w:hAnsiTheme="minorHAnsi" w:cstheme="minorHAnsi"/>
          <w:color w:val="000000"/>
          <w:shd w:val="clear" w:color="auto" w:fill="FFFFFF"/>
        </w:rPr>
      </w:pPr>
    </w:p>
    <w:p w14:paraId="4658F23D" w14:textId="77777777" w:rsidR="00443BB3" w:rsidRPr="00FA287B" w:rsidRDefault="00443BB3" w:rsidP="003D55AB">
      <w:pPr>
        <w:pStyle w:val="Standard"/>
        <w:autoSpaceDE w:val="0"/>
        <w:spacing w:line="276" w:lineRule="auto"/>
        <w:rPr>
          <w:rFonts w:asciiTheme="minorHAnsi" w:eastAsia="Times New Roman" w:hAnsiTheme="minorHAnsi" w:cstheme="minorHAnsi"/>
          <w:b/>
          <w:bCs/>
          <w:color w:val="000000"/>
        </w:rPr>
      </w:pPr>
    </w:p>
    <w:p w14:paraId="5D51F09D" w14:textId="36D904EF" w:rsidR="00443BB3" w:rsidRPr="00FA287B" w:rsidRDefault="00162EF4" w:rsidP="003D55AB">
      <w:pPr>
        <w:pStyle w:val="Nagwek2"/>
        <w:spacing w:line="276" w:lineRule="auto"/>
        <w:rPr>
          <w:rFonts w:asciiTheme="minorHAnsi" w:eastAsia="Times New Roman" w:hAnsiTheme="minorHAnsi" w:cstheme="minorHAnsi"/>
          <w:szCs w:val="24"/>
        </w:rPr>
      </w:pPr>
      <w:r w:rsidRPr="00FA287B">
        <w:rPr>
          <w:rFonts w:asciiTheme="minorHAnsi" w:eastAsia="Times New Roman" w:hAnsiTheme="minorHAnsi" w:cstheme="minorHAnsi"/>
          <w:szCs w:val="24"/>
        </w:rPr>
        <w:t xml:space="preserve">§ </w:t>
      </w:r>
      <w:r w:rsidR="0000687E" w:rsidRPr="00FA287B">
        <w:rPr>
          <w:rFonts w:asciiTheme="minorHAnsi" w:eastAsia="Times New Roman" w:hAnsiTheme="minorHAnsi" w:cstheme="minorHAnsi"/>
          <w:szCs w:val="24"/>
        </w:rPr>
        <w:t>1</w:t>
      </w:r>
      <w:r w:rsidR="00214370" w:rsidRPr="00FA287B">
        <w:rPr>
          <w:rFonts w:asciiTheme="minorHAnsi" w:eastAsia="Times New Roman" w:hAnsiTheme="minorHAnsi" w:cstheme="minorHAnsi"/>
          <w:szCs w:val="24"/>
        </w:rPr>
        <w:t>0</w:t>
      </w:r>
    </w:p>
    <w:p w14:paraId="2B88AACD" w14:textId="77777777" w:rsidR="00443BB3" w:rsidRPr="00FA287B" w:rsidRDefault="00162EF4" w:rsidP="003D55AB">
      <w:pPr>
        <w:pStyle w:val="Nagwek2"/>
        <w:spacing w:line="276" w:lineRule="auto"/>
        <w:rPr>
          <w:rFonts w:asciiTheme="minorHAnsi" w:eastAsia="Times New Roman" w:hAnsiTheme="minorHAnsi" w:cstheme="minorHAnsi"/>
          <w:szCs w:val="24"/>
        </w:rPr>
      </w:pPr>
      <w:r w:rsidRPr="00FA287B">
        <w:rPr>
          <w:rFonts w:asciiTheme="minorHAnsi" w:eastAsia="Times New Roman" w:hAnsiTheme="minorHAnsi" w:cstheme="minorHAnsi"/>
          <w:szCs w:val="24"/>
        </w:rPr>
        <w:t>ODBIÓR USŁUG</w:t>
      </w:r>
    </w:p>
    <w:p w14:paraId="4E1312FF" w14:textId="77777777" w:rsidR="00656446" w:rsidRPr="00FA287B" w:rsidRDefault="00656446" w:rsidP="003D55AB">
      <w:pPr>
        <w:pStyle w:val="Standard"/>
        <w:numPr>
          <w:ilvl w:val="1"/>
          <w:numId w:val="13"/>
        </w:numPr>
        <w:autoSpaceDE w:val="0"/>
        <w:spacing w:line="276" w:lineRule="auto"/>
        <w:ind w:left="357" w:hanging="357"/>
        <w:jc w:val="both"/>
        <w:rPr>
          <w:rFonts w:asciiTheme="minorHAnsi" w:hAnsiTheme="minorHAnsi" w:cstheme="minorHAnsi"/>
        </w:rPr>
      </w:pPr>
      <w:r w:rsidRPr="00FA287B">
        <w:rPr>
          <w:rFonts w:asciiTheme="minorHAnsi" w:hAnsiTheme="minorHAnsi" w:cstheme="minorHAnsi"/>
          <w:color w:val="000000"/>
        </w:rPr>
        <w:t xml:space="preserve">Strony ustalają, że odbiory wykonanej usługi będą odbywały się na podstawie </w:t>
      </w:r>
      <w:bookmarkStart w:id="2" w:name="_Hlk181015640"/>
      <w:r w:rsidRPr="00FA287B">
        <w:rPr>
          <w:rFonts w:asciiTheme="minorHAnsi" w:hAnsiTheme="minorHAnsi" w:cstheme="minorHAnsi"/>
          <w:color w:val="000000"/>
        </w:rPr>
        <w:t>zestawienia ilościowo – jakościowego zimowego utrzymania dróg</w:t>
      </w:r>
      <w:bookmarkEnd w:id="2"/>
      <w:r w:rsidRPr="00FA287B">
        <w:rPr>
          <w:rFonts w:asciiTheme="minorHAnsi" w:hAnsiTheme="minorHAnsi" w:cstheme="minorHAnsi"/>
          <w:color w:val="000000"/>
        </w:rPr>
        <w:t>, potwierdzonego pisemnie przez przedstawiciela Zamawiającego oraz Sołtysów wsi w zakresie ilościowym i jakościowym wykonanych usług oraz wg następujących zasad:</w:t>
      </w:r>
    </w:p>
    <w:p w14:paraId="3641C445" w14:textId="753A3671" w:rsidR="00656446" w:rsidRPr="00FA287B" w:rsidRDefault="00656446" w:rsidP="003D55AB">
      <w:pPr>
        <w:pStyle w:val="Standard"/>
        <w:numPr>
          <w:ilvl w:val="0"/>
          <w:numId w:val="48"/>
        </w:numPr>
        <w:autoSpaceDE w:val="0"/>
        <w:spacing w:line="276" w:lineRule="auto"/>
        <w:jc w:val="both"/>
        <w:rPr>
          <w:rFonts w:asciiTheme="minorHAnsi" w:hAnsiTheme="minorHAnsi" w:cstheme="minorHAnsi"/>
        </w:rPr>
      </w:pPr>
      <w:r w:rsidRPr="00FA287B">
        <w:rPr>
          <w:rFonts w:asciiTheme="minorHAnsi" w:hAnsiTheme="minorHAnsi" w:cstheme="minorHAnsi"/>
          <w:color w:val="000000"/>
        </w:rPr>
        <w:t>Zamawiający przeprowadza wyrywkową kontrolę odśnieżenia</w:t>
      </w:r>
      <w:r w:rsidR="002F1241" w:rsidRPr="00FA287B">
        <w:rPr>
          <w:rFonts w:asciiTheme="minorHAnsi" w:hAnsiTheme="minorHAnsi" w:cstheme="minorHAnsi"/>
          <w:color w:val="000000"/>
        </w:rPr>
        <w:t xml:space="preserve"> i/lub posypywania (uszorstnienia)</w:t>
      </w:r>
      <w:r w:rsidRPr="00FA287B">
        <w:rPr>
          <w:rFonts w:asciiTheme="minorHAnsi" w:hAnsiTheme="minorHAnsi" w:cstheme="minorHAnsi"/>
          <w:color w:val="000000"/>
        </w:rPr>
        <w:t xml:space="preserve"> dróg. Kontrola odbywa się w ciągu 2-3 godzin po wykonaniu pracy, jeżeli warunki pogodowe są ustabilizowane.</w:t>
      </w:r>
      <w:r w:rsidR="006F2DAB" w:rsidRPr="00FA287B">
        <w:rPr>
          <w:rFonts w:asciiTheme="minorHAnsi" w:hAnsiTheme="minorHAnsi" w:cstheme="minorHAnsi"/>
          <w:color w:val="000000"/>
        </w:rPr>
        <w:t xml:space="preserve"> </w:t>
      </w:r>
    </w:p>
    <w:p w14:paraId="3757E699" w14:textId="23953C38" w:rsidR="00AF746C" w:rsidRPr="00FA287B" w:rsidRDefault="00656446" w:rsidP="003D55AB">
      <w:pPr>
        <w:pStyle w:val="Standard"/>
        <w:autoSpaceDE w:val="0"/>
        <w:spacing w:line="276" w:lineRule="auto"/>
        <w:ind w:left="720"/>
        <w:jc w:val="both"/>
        <w:rPr>
          <w:rFonts w:asciiTheme="minorHAnsi" w:hAnsiTheme="minorHAnsi" w:cstheme="minorHAnsi"/>
          <w:color w:val="000000"/>
        </w:rPr>
      </w:pPr>
      <w:r w:rsidRPr="00FA287B">
        <w:rPr>
          <w:rFonts w:asciiTheme="minorHAnsi" w:hAnsiTheme="minorHAnsi" w:cstheme="minorHAnsi"/>
          <w:color w:val="000000"/>
        </w:rPr>
        <w:t>Stwierdz</w:t>
      </w:r>
      <w:r w:rsidR="000E4F75" w:rsidRPr="00FA287B">
        <w:rPr>
          <w:rFonts w:asciiTheme="minorHAnsi" w:hAnsiTheme="minorHAnsi" w:cstheme="minorHAnsi"/>
          <w:color w:val="000000"/>
        </w:rPr>
        <w:t>enie</w:t>
      </w:r>
      <w:r w:rsidRPr="00FA287B">
        <w:rPr>
          <w:rFonts w:asciiTheme="minorHAnsi" w:hAnsiTheme="minorHAnsi" w:cstheme="minorHAnsi"/>
          <w:color w:val="000000"/>
        </w:rPr>
        <w:t xml:space="preserve"> przez Zamawiającego </w:t>
      </w:r>
      <w:r w:rsidR="00AF746C" w:rsidRPr="00FA287B">
        <w:rPr>
          <w:rFonts w:asciiTheme="minorHAnsi" w:hAnsiTheme="minorHAnsi" w:cstheme="minorHAnsi"/>
          <w:color w:val="000000"/>
        </w:rPr>
        <w:t xml:space="preserve">w trakcie kontroli niewykonania lub nienależytego wykonania przedmiotu umowy zostanie utrwalone </w:t>
      </w:r>
      <w:r w:rsidRPr="00FA287B">
        <w:rPr>
          <w:rFonts w:asciiTheme="minorHAnsi" w:hAnsiTheme="minorHAnsi" w:cstheme="minorHAnsi"/>
          <w:color w:val="000000"/>
        </w:rPr>
        <w:t xml:space="preserve">w protokole. </w:t>
      </w:r>
      <w:r w:rsidR="00AF746C" w:rsidRPr="00FA287B">
        <w:rPr>
          <w:rFonts w:asciiTheme="minorHAnsi" w:hAnsiTheme="minorHAnsi" w:cstheme="minorHAnsi"/>
          <w:color w:val="000000"/>
        </w:rPr>
        <w:t>W przypadku stwierdzenia w trakcie kontroli lub odbioru prac lub jakichkolwiek innych okolicznościach niewykonania lub nienależytego wykonania prac określonych w umowie, w tym w opisie  przedmiotu zamówienia, Zamawiający powiadomi ustnie lub pisemnie (np. emailem, sms) o powyższym Wykonawcę, o ile nie brał udziału w kontroli</w:t>
      </w:r>
      <w:r w:rsidR="002A3104" w:rsidRPr="00FA287B">
        <w:rPr>
          <w:rFonts w:asciiTheme="minorHAnsi" w:hAnsiTheme="minorHAnsi" w:cstheme="minorHAnsi"/>
          <w:color w:val="000000"/>
        </w:rPr>
        <w:t>,</w:t>
      </w:r>
    </w:p>
    <w:p w14:paraId="30940313" w14:textId="7CC91A9D" w:rsidR="00AF746C" w:rsidRPr="00FA287B" w:rsidRDefault="00656446" w:rsidP="003D55AB">
      <w:pPr>
        <w:pStyle w:val="Standard"/>
        <w:numPr>
          <w:ilvl w:val="0"/>
          <w:numId w:val="48"/>
        </w:numPr>
        <w:autoSpaceDE w:val="0"/>
        <w:spacing w:line="276" w:lineRule="auto"/>
        <w:jc w:val="both"/>
        <w:rPr>
          <w:rFonts w:asciiTheme="minorHAnsi" w:hAnsiTheme="minorHAnsi" w:cstheme="minorHAnsi"/>
        </w:rPr>
      </w:pPr>
      <w:r w:rsidRPr="00FA287B">
        <w:rPr>
          <w:rFonts w:asciiTheme="minorHAnsi" w:hAnsiTheme="minorHAnsi" w:cstheme="minorHAnsi"/>
          <w:color w:val="000000"/>
        </w:rPr>
        <w:t xml:space="preserve">w przypadku, gdy Wykonawca ze względu na trudne warunki pogodowe nie jest w stanie wykonać prac zgodnie z wymaganiami stawianymi przez Zamawiającego zobowiązany jest zawiadomić </w:t>
      </w:r>
      <w:r w:rsidR="00AF746C" w:rsidRPr="00FA287B">
        <w:rPr>
          <w:rFonts w:asciiTheme="minorHAnsi" w:hAnsiTheme="minorHAnsi" w:cstheme="minorHAnsi"/>
          <w:color w:val="000000"/>
        </w:rPr>
        <w:t>–</w:t>
      </w:r>
      <w:r w:rsidRPr="00FA287B">
        <w:rPr>
          <w:rFonts w:asciiTheme="minorHAnsi" w:hAnsiTheme="minorHAnsi" w:cstheme="minorHAnsi"/>
          <w:color w:val="000000"/>
        </w:rPr>
        <w:t xml:space="preserve"> pisemnie</w:t>
      </w:r>
      <w:r w:rsidR="00AF746C" w:rsidRPr="00FA287B">
        <w:rPr>
          <w:rFonts w:asciiTheme="minorHAnsi" w:hAnsiTheme="minorHAnsi" w:cstheme="minorHAnsi"/>
          <w:color w:val="000000"/>
        </w:rPr>
        <w:t xml:space="preserve"> (np. emailem) </w:t>
      </w:r>
      <w:r w:rsidRPr="00FA287B">
        <w:rPr>
          <w:rFonts w:asciiTheme="minorHAnsi" w:hAnsiTheme="minorHAnsi" w:cstheme="minorHAnsi"/>
          <w:color w:val="000000"/>
        </w:rPr>
        <w:t>- o tym fakcie Zamawiającego,</w:t>
      </w:r>
    </w:p>
    <w:p w14:paraId="041A9F72" w14:textId="794FB981" w:rsidR="00AF746C" w:rsidRPr="00FA287B" w:rsidRDefault="002A3104" w:rsidP="003D55AB">
      <w:pPr>
        <w:pStyle w:val="Standard"/>
        <w:numPr>
          <w:ilvl w:val="0"/>
          <w:numId w:val="48"/>
        </w:numPr>
        <w:autoSpaceDE w:val="0"/>
        <w:spacing w:line="276" w:lineRule="auto"/>
        <w:jc w:val="both"/>
        <w:rPr>
          <w:rFonts w:asciiTheme="minorHAnsi" w:hAnsiTheme="minorHAnsi" w:cstheme="minorHAnsi"/>
        </w:rPr>
      </w:pPr>
      <w:r w:rsidRPr="00FA287B">
        <w:rPr>
          <w:rFonts w:asciiTheme="minorHAnsi" w:hAnsiTheme="minorHAnsi" w:cstheme="minorHAnsi"/>
        </w:rPr>
        <w:t>w</w:t>
      </w:r>
      <w:r w:rsidR="00AF746C" w:rsidRPr="00FA287B">
        <w:rPr>
          <w:rFonts w:asciiTheme="minorHAnsi" w:hAnsiTheme="minorHAnsi" w:cstheme="minorHAnsi"/>
        </w:rPr>
        <w:t xml:space="preserve"> przypadku stwierdzenia w trakcie odbioru lub kontroli niewykonania lub nienależytego wykonania prac określonych w umowie Zamawiający, jeżeli uzna to za konieczne, może wyznaczyć dodatkowy termin na usunięcie wad. Jeżeli Zamawiający nie wyznaczy dodatkowego terminu, wówczas za prace niewykonane lub nienależycie wykonane Wykonawcy nie przysługuje wynagrodzenie oraz zostanie on obciążony karą umowną przewidzianą w umowie. W przypadku, gdy w wyznaczonym terminie Wykonawca nie usunie wad prac, na których wykonanie Zamawiający wyznaczył dodatkowy termin, wówczas za </w:t>
      </w:r>
      <w:r w:rsidR="00AF746C" w:rsidRPr="00FA287B">
        <w:rPr>
          <w:rFonts w:asciiTheme="minorHAnsi" w:hAnsiTheme="minorHAnsi" w:cstheme="minorHAnsi"/>
        </w:rPr>
        <w:lastRenderedPageBreak/>
        <w:t xml:space="preserve">prace niewykonane lub nienależycie wykonane Wykonawcy nie przysługuje  wynagrodzenie oraz zostanie obciążony karą umowną. </w:t>
      </w:r>
    </w:p>
    <w:p w14:paraId="5408E72C" w14:textId="5FD7FED7" w:rsidR="00443BB3" w:rsidRPr="00FA287B" w:rsidRDefault="00162EF4" w:rsidP="003D55AB">
      <w:pPr>
        <w:pStyle w:val="Standard"/>
        <w:numPr>
          <w:ilvl w:val="1"/>
          <w:numId w:val="13"/>
        </w:numPr>
        <w:autoSpaceDE w:val="0"/>
        <w:spacing w:line="276" w:lineRule="auto"/>
        <w:ind w:left="357" w:hanging="357"/>
        <w:jc w:val="both"/>
        <w:rPr>
          <w:rFonts w:asciiTheme="minorHAnsi" w:hAnsiTheme="minorHAnsi" w:cstheme="minorHAnsi"/>
        </w:rPr>
      </w:pPr>
      <w:r w:rsidRPr="00FA287B">
        <w:rPr>
          <w:rFonts w:asciiTheme="minorHAnsi" w:eastAsia="Times New Roman" w:hAnsiTheme="minorHAnsi" w:cstheme="minorHAnsi"/>
          <w:color w:val="000000"/>
        </w:rPr>
        <w:t>Wykonawca odpowiada wobec Zamawiaj</w:t>
      </w:r>
      <w:r w:rsidRPr="00FA287B">
        <w:rPr>
          <w:rFonts w:asciiTheme="minorHAnsi" w:eastAsia="TimesNewRoman" w:hAnsiTheme="minorHAnsi" w:cstheme="minorHAnsi"/>
          <w:color w:val="000000"/>
        </w:rPr>
        <w:t>ą</w:t>
      </w:r>
      <w:r w:rsidRPr="00FA287B">
        <w:rPr>
          <w:rFonts w:asciiTheme="minorHAnsi" w:eastAsia="Times New Roman" w:hAnsiTheme="minorHAnsi" w:cstheme="minorHAnsi"/>
          <w:color w:val="000000"/>
        </w:rPr>
        <w:t>cego za wady fizyczne i prawne wszelkich materialnych rezultatów usług.</w:t>
      </w:r>
    </w:p>
    <w:p w14:paraId="4D09F0EE" w14:textId="4FC49046" w:rsidR="000E4F75" w:rsidRPr="00FA287B" w:rsidRDefault="000E4F75" w:rsidP="003D55AB">
      <w:pPr>
        <w:pStyle w:val="Standard"/>
        <w:numPr>
          <w:ilvl w:val="1"/>
          <w:numId w:val="13"/>
        </w:numPr>
        <w:autoSpaceDE w:val="0"/>
        <w:spacing w:line="276" w:lineRule="auto"/>
        <w:ind w:left="357" w:hanging="357"/>
        <w:jc w:val="both"/>
        <w:rPr>
          <w:rFonts w:asciiTheme="minorHAnsi" w:hAnsiTheme="minorHAnsi" w:cstheme="minorHAnsi"/>
        </w:rPr>
      </w:pPr>
      <w:r w:rsidRPr="00FA287B">
        <w:rPr>
          <w:rFonts w:asciiTheme="minorHAnsi" w:hAnsiTheme="minorHAnsi" w:cstheme="minorHAnsi"/>
        </w:rPr>
        <w:t>W razie stwierdzenia, że Wykonawca nie gwarantuje utrzymania właściwego standardu (przez okres 1 dnia, nie wykonuje usługi zimowego utrzymania dróg lub nie dotrzymuje wymaganych standardów na więcej niż 10% łącznej długości lub powierzchni objętych usługą zimowego utrzymania dróg), Zamawiający może zlecić</w:t>
      </w:r>
      <w:r w:rsidR="00CF574B" w:rsidRPr="00FA287B">
        <w:rPr>
          <w:rFonts w:asciiTheme="minorHAnsi" w:hAnsiTheme="minorHAnsi" w:cstheme="minorHAnsi"/>
        </w:rPr>
        <w:t xml:space="preserve"> w całości lub w odpowiednim zakresie</w:t>
      </w:r>
      <w:r w:rsidRPr="00FA287B">
        <w:rPr>
          <w:rFonts w:asciiTheme="minorHAnsi" w:hAnsiTheme="minorHAnsi" w:cstheme="minorHAnsi"/>
        </w:rPr>
        <w:t xml:space="preserve"> wykonanie usługi zimowego utrzymania dróg lub doprowadzenie drogi do standardów podmiotowi trzeciemu (wykonanie zastępcze). Wykonanie zastępcze Zamawiający może zastosować także, jeżeli Wykonawca nie rozpoczął wykonania usługi lub przerwał jej wykonywanie.</w:t>
      </w:r>
    </w:p>
    <w:p w14:paraId="4DC62179" w14:textId="67AE6C78" w:rsidR="000E4F75" w:rsidRPr="00FA287B" w:rsidRDefault="000E4F75" w:rsidP="003D55AB">
      <w:pPr>
        <w:pStyle w:val="Standard"/>
        <w:numPr>
          <w:ilvl w:val="1"/>
          <w:numId w:val="13"/>
        </w:numPr>
        <w:autoSpaceDE w:val="0"/>
        <w:spacing w:line="276" w:lineRule="auto"/>
        <w:ind w:left="357" w:hanging="357"/>
        <w:jc w:val="both"/>
        <w:rPr>
          <w:rFonts w:asciiTheme="minorHAnsi" w:hAnsiTheme="minorHAnsi" w:cstheme="minorHAnsi"/>
        </w:rPr>
      </w:pPr>
      <w:r w:rsidRPr="00FA287B">
        <w:rPr>
          <w:rFonts w:asciiTheme="minorHAnsi" w:hAnsiTheme="minorHAnsi" w:cstheme="minorHAnsi"/>
        </w:rPr>
        <w:t>Przed zastosowaniem wykonania zastępczego Zamawiający wzywa e-mailem Wykonawcę do podjęcia wykonania usługi jeżeli Wykonawca jej nie wykonuje lub przerwał jej wykonywanie albo wzywa do zmiany sposobu wykonania usługi, wyznaczając mu w tym celu co najmniej 1 dniowy termin.</w:t>
      </w:r>
    </w:p>
    <w:p w14:paraId="572A5E14" w14:textId="77777777" w:rsidR="00975E8E" w:rsidRPr="00FA287B" w:rsidRDefault="000E4F75" w:rsidP="003D55AB">
      <w:pPr>
        <w:pStyle w:val="Standard"/>
        <w:numPr>
          <w:ilvl w:val="1"/>
          <w:numId w:val="13"/>
        </w:numPr>
        <w:autoSpaceDE w:val="0"/>
        <w:spacing w:line="276" w:lineRule="auto"/>
        <w:ind w:left="357" w:hanging="357"/>
        <w:jc w:val="both"/>
        <w:rPr>
          <w:rFonts w:asciiTheme="minorHAnsi" w:hAnsiTheme="minorHAnsi" w:cstheme="minorHAnsi"/>
        </w:rPr>
      </w:pPr>
      <w:r w:rsidRPr="00FA287B">
        <w:rPr>
          <w:rFonts w:asciiTheme="minorHAnsi" w:hAnsiTheme="minorHAnsi" w:cstheme="minorHAnsi"/>
        </w:rPr>
        <w:t>Zlecenie przez Zamawiającego wykonania, kontynuowania lub poprawienia usługi podmiotowi trzeciemu odbywa się na koszt i ryzyko Wykonawcy. Odbywać się to będzie w ten sposób, że Zamawiający zleci Wykonawcy zastępczemu wykonanie zadania zimowego utrzymania dróg, za które mu zapłaci, jednocześnie obciąży tymi kosztami Wykonawcę, przy czym ceny jednostkowe mogą być różne od cen ofertowych Wykonawcy.</w:t>
      </w:r>
    </w:p>
    <w:p w14:paraId="2D349DDA" w14:textId="77777777" w:rsidR="00975E8E" w:rsidRPr="00FA287B" w:rsidRDefault="00975E8E" w:rsidP="003D55AB">
      <w:pPr>
        <w:pStyle w:val="Standard"/>
        <w:numPr>
          <w:ilvl w:val="1"/>
          <w:numId w:val="13"/>
        </w:numPr>
        <w:autoSpaceDE w:val="0"/>
        <w:spacing w:line="276" w:lineRule="auto"/>
        <w:ind w:left="357" w:hanging="357"/>
        <w:jc w:val="both"/>
        <w:rPr>
          <w:rFonts w:asciiTheme="minorHAnsi" w:hAnsiTheme="minorHAnsi" w:cstheme="minorHAnsi"/>
        </w:rPr>
      </w:pPr>
      <w:r w:rsidRPr="00FA287B">
        <w:rPr>
          <w:rFonts w:asciiTheme="minorHAnsi" w:hAnsiTheme="minorHAnsi" w:cstheme="minorHAnsi"/>
        </w:rPr>
        <w:t>Zlecenie przez Zamawiającego wykonania zastępczego nie wyklucza naliczania przez niego kar umownych zgodnie z umową.</w:t>
      </w:r>
    </w:p>
    <w:p w14:paraId="1DE082AF" w14:textId="321A1216" w:rsidR="00975E8E" w:rsidRPr="00FA287B" w:rsidRDefault="00975E8E" w:rsidP="003D55AB">
      <w:pPr>
        <w:pStyle w:val="Standard"/>
        <w:numPr>
          <w:ilvl w:val="1"/>
          <w:numId w:val="13"/>
        </w:numPr>
        <w:autoSpaceDE w:val="0"/>
        <w:spacing w:line="276" w:lineRule="auto"/>
        <w:ind w:left="357" w:hanging="357"/>
        <w:jc w:val="both"/>
        <w:rPr>
          <w:rFonts w:asciiTheme="minorHAnsi" w:hAnsiTheme="minorHAnsi" w:cstheme="minorHAnsi"/>
        </w:rPr>
      </w:pPr>
      <w:r w:rsidRPr="00FA287B">
        <w:rPr>
          <w:rFonts w:asciiTheme="minorHAnsi" w:hAnsiTheme="minorHAnsi" w:cstheme="minorHAnsi"/>
        </w:rPr>
        <w:t>Koszty poniesione przez Zamawiającego w związku ze zleceniem wykonania zastępczego mogą być potrącone przez Zamawiającego z wynagrodzenia przysługującemu Wykonawcy z tytułu umowy.</w:t>
      </w:r>
    </w:p>
    <w:p w14:paraId="74997759" w14:textId="77777777" w:rsidR="00443BB3" w:rsidRPr="00FA287B" w:rsidRDefault="00443BB3" w:rsidP="003D55AB">
      <w:pPr>
        <w:pStyle w:val="Standard"/>
        <w:autoSpaceDE w:val="0"/>
        <w:spacing w:line="276" w:lineRule="auto"/>
        <w:jc w:val="both"/>
        <w:rPr>
          <w:rFonts w:asciiTheme="minorHAnsi" w:hAnsiTheme="minorHAnsi" w:cstheme="minorHAnsi"/>
          <w:color w:val="000000"/>
        </w:rPr>
      </w:pPr>
    </w:p>
    <w:p w14:paraId="17F03683" w14:textId="7554C05F" w:rsidR="00443BB3" w:rsidRPr="00FA287B" w:rsidRDefault="00162EF4" w:rsidP="003D55AB">
      <w:pPr>
        <w:pStyle w:val="Nagwek2"/>
        <w:spacing w:line="276" w:lineRule="auto"/>
        <w:rPr>
          <w:rFonts w:asciiTheme="minorHAnsi" w:eastAsia="Times New Roman" w:hAnsiTheme="minorHAnsi" w:cstheme="minorHAnsi"/>
          <w:szCs w:val="24"/>
        </w:rPr>
      </w:pPr>
      <w:r w:rsidRPr="00FA287B">
        <w:rPr>
          <w:rFonts w:asciiTheme="minorHAnsi" w:eastAsia="Times New Roman" w:hAnsiTheme="minorHAnsi" w:cstheme="minorHAnsi"/>
          <w:szCs w:val="24"/>
        </w:rPr>
        <w:t>§ 1</w:t>
      </w:r>
      <w:r w:rsidR="00214370" w:rsidRPr="00FA287B">
        <w:rPr>
          <w:rFonts w:asciiTheme="minorHAnsi" w:eastAsia="Times New Roman" w:hAnsiTheme="minorHAnsi" w:cstheme="minorHAnsi"/>
          <w:szCs w:val="24"/>
        </w:rPr>
        <w:t>1</w:t>
      </w:r>
    </w:p>
    <w:p w14:paraId="7567F3A9" w14:textId="77777777" w:rsidR="00443BB3" w:rsidRPr="00FA287B" w:rsidRDefault="00162EF4" w:rsidP="003D55AB">
      <w:pPr>
        <w:pStyle w:val="Nagwek2"/>
        <w:spacing w:line="276" w:lineRule="auto"/>
        <w:rPr>
          <w:rFonts w:asciiTheme="minorHAnsi" w:eastAsia="Times New Roman" w:hAnsiTheme="minorHAnsi" w:cstheme="minorHAnsi"/>
          <w:szCs w:val="24"/>
        </w:rPr>
      </w:pPr>
      <w:r w:rsidRPr="00FA287B">
        <w:rPr>
          <w:rFonts w:asciiTheme="minorHAnsi" w:eastAsia="Times New Roman" w:hAnsiTheme="minorHAnsi" w:cstheme="minorHAnsi"/>
          <w:szCs w:val="24"/>
        </w:rPr>
        <w:t>KARY UMOWNE</w:t>
      </w:r>
    </w:p>
    <w:p w14:paraId="469EF270" w14:textId="2C001C7C" w:rsidR="005F3459" w:rsidRPr="00FA287B" w:rsidRDefault="005F3459" w:rsidP="003D55AB">
      <w:pPr>
        <w:pStyle w:val="Akapitzlist"/>
        <w:numPr>
          <w:ilvl w:val="1"/>
          <w:numId w:val="20"/>
        </w:numPr>
        <w:suppressAutoHyphens/>
        <w:spacing w:after="0"/>
        <w:ind w:left="357" w:hanging="357"/>
        <w:jc w:val="both"/>
        <w:rPr>
          <w:rFonts w:asciiTheme="minorHAnsi" w:eastAsia="Times New Roman" w:hAnsiTheme="minorHAnsi" w:cstheme="minorHAnsi"/>
          <w:color w:val="000000"/>
          <w:kern w:val="3"/>
          <w:sz w:val="24"/>
          <w:szCs w:val="24"/>
          <w:lang w:eastAsia="zh-CN" w:bidi="hi-IN"/>
        </w:rPr>
      </w:pPr>
      <w:r w:rsidRPr="00FA287B">
        <w:rPr>
          <w:rFonts w:asciiTheme="minorHAnsi" w:eastAsia="Times New Roman" w:hAnsiTheme="minorHAnsi" w:cstheme="minorHAnsi"/>
          <w:color w:val="000000"/>
          <w:kern w:val="3"/>
          <w:sz w:val="24"/>
          <w:szCs w:val="24"/>
          <w:lang w:eastAsia="zh-CN" w:bidi="hi-IN"/>
        </w:rPr>
        <w:t>Zamawiającemu przysługują od Wykonawcy kary umowne w poniższych przypadkach i wysokościach:</w:t>
      </w:r>
    </w:p>
    <w:p w14:paraId="7AF21A42" w14:textId="4B609759" w:rsidR="005F3459" w:rsidRPr="00FA287B" w:rsidRDefault="005F3459" w:rsidP="003D55AB">
      <w:pPr>
        <w:pStyle w:val="Akapitzlist"/>
        <w:numPr>
          <w:ilvl w:val="0"/>
          <w:numId w:val="25"/>
        </w:numPr>
        <w:suppressAutoHyphens/>
        <w:spacing w:after="0"/>
        <w:jc w:val="both"/>
        <w:rPr>
          <w:rFonts w:asciiTheme="minorHAnsi" w:eastAsia="Times New Roman" w:hAnsiTheme="minorHAnsi" w:cstheme="minorHAnsi"/>
          <w:color w:val="000000"/>
          <w:kern w:val="3"/>
          <w:sz w:val="24"/>
          <w:szCs w:val="24"/>
          <w:lang w:eastAsia="zh-CN" w:bidi="hi-IN"/>
        </w:rPr>
      </w:pPr>
      <w:r w:rsidRPr="00FA287B">
        <w:rPr>
          <w:rFonts w:asciiTheme="minorHAnsi" w:eastAsia="Times New Roman" w:hAnsiTheme="minorHAnsi" w:cstheme="minorHAnsi"/>
          <w:color w:val="000000"/>
          <w:sz w:val="24"/>
          <w:szCs w:val="24"/>
        </w:rPr>
        <w:t xml:space="preserve">za odstąpienie od umowy przez którąkolwiek ze Stron, z przyczyn, za które ponosi odpowiedzialność Wykonawca, w wysokości 10% </w:t>
      </w:r>
      <w:bookmarkStart w:id="3" w:name="_Hlk179552498"/>
      <w:r w:rsidRPr="00FA287B">
        <w:rPr>
          <w:rFonts w:asciiTheme="minorHAnsi" w:eastAsia="Times New Roman" w:hAnsiTheme="minorHAnsi" w:cstheme="minorHAnsi"/>
          <w:color w:val="000000"/>
          <w:sz w:val="24"/>
          <w:szCs w:val="24"/>
        </w:rPr>
        <w:t>wynagrodzenia brutto określonego w § 5 ust. 1 niniejszej umowy</w:t>
      </w:r>
      <w:bookmarkEnd w:id="3"/>
      <w:r w:rsidRPr="00FA287B">
        <w:rPr>
          <w:rFonts w:asciiTheme="minorHAnsi" w:eastAsia="Times New Roman" w:hAnsiTheme="minorHAnsi" w:cstheme="minorHAnsi"/>
          <w:color w:val="000000"/>
          <w:sz w:val="24"/>
          <w:szCs w:val="24"/>
        </w:rPr>
        <w:t>;</w:t>
      </w:r>
    </w:p>
    <w:p w14:paraId="7AF9AD4E" w14:textId="5FE530ED" w:rsidR="005F3459" w:rsidRPr="00FA287B" w:rsidRDefault="005F3459" w:rsidP="003D55AB">
      <w:pPr>
        <w:pStyle w:val="Akapitzlist"/>
        <w:numPr>
          <w:ilvl w:val="0"/>
          <w:numId w:val="25"/>
        </w:numPr>
        <w:suppressAutoHyphens/>
        <w:spacing w:after="0"/>
        <w:jc w:val="both"/>
        <w:rPr>
          <w:rFonts w:asciiTheme="minorHAnsi" w:eastAsia="Times New Roman" w:hAnsiTheme="minorHAnsi" w:cstheme="minorHAnsi"/>
          <w:color w:val="000000"/>
          <w:kern w:val="3"/>
          <w:sz w:val="24"/>
          <w:szCs w:val="24"/>
          <w:lang w:eastAsia="zh-CN" w:bidi="hi-IN"/>
        </w:rPr>
      </w:pPr>
      <w:r w:rsidRPr="00FA287B">
        <w:rPr>
          <w:rFonts w:asciiTheme="minorHAnsi" w:eastAsia="Times New Roman" w:hAnsiTheme="minorHAnsi" w:cstheme="minorHAnsi"/>
          <w:color w:val="000000"/>
          <w:kern w:val="3"/>
          <w:sz w:val="24"/>
          <w:szCs w:val="24"/>
          <w:lang w:eastAsia="zh-CN" w:bidi="hi-IN"/>
        </w:rPr>
        <w:t>za ujawnienie niespełnienia przez Wykonawcę lub podwykonawcę wymogu zatrudnienia na podstawie umowy o pracę osób wykonujących czynności wymienione w § 2 w trakcie realizacji umowy – w wysokości 1 000,00 zł za każdy stwierdzony przypadek,</w:t>
      </w:r>
    </w:p>
    <w:p w14:paraId="070705CA" w14:textId="469DC1DD" w:rsidR="005F3459" w:rsidRPr="00FA287B" w:rsidRDefault="005F3459" w:rsidP="003D55AB">
      <w:pPr>
        <w:pStyle w:val="Akapitzlist"/>
        <w:numPr>
          <w:ilvl w:val="0"/>
          <w:numId w:val="25"/>
        </w:numPr>
        <w:suppressAutoHyphens/>
        <w:spacing w:after="0"/>
        <w:jc w:val="both"/>
        <w:rPr>
          <w:rFonts w:asciiTheme="minorHAnsi" w:eastAsia="Times New Roman" w:hAnsiTheme="minorHAnsi" w:cstheme="minorHAnsi"/>
          <w:color w:val="000000"/>
          <w:kern w:val="3"/>
          <w:sz w:val="24"/>
          <w:szCs w:val="24"/>
          <w:lang w:eastAsia="zh-CN" w:bidi="hi-IN"/>
        </w:rPr>
      </w:pPr>
      <w:r w:rsidRPr="00FA287B">
        <w:rPr>
          <w:rFonts w:asciiTheme="minorHAnsi" w:eastAsia="Times New Roman" w:hAnsiTheme="minorHAnsi" w:cstheme="minorHAnsi"/>
          <w:color w:val="000000"/>
          <w:kern w:val="3"/>
          <w:sz w:val="24"/>
          <w:szCs w:val="24"/>
          <w:lang w:eastAsia="zh-CN" w:bidi="hi-IN"/>
        </w:rPr>
        <w:t>za nieprzedłożenie przez Wykonawcę lub podwykonawcę na każde wezwanie Zamawiającego (w ramach czynności kontrolnych) w wyznaczonym terminie dokumentów, o których mowa w § 2 ust. 2 niniejszej umowy dla osób zatrudnionych na umowę o pracę w wysokości 200,00 zł za każdy dzień zwłoki;</w:t>
      </w:r>
    </w:p>
    <w:p w14:paraId="2268299F" w14:textId="1D7B2093" w:rsidR="00AD57D2" w:rsidRPr="00FA287B" w:rsidRDefault="00AD57D2" w:rsidP="003D55AB">
      <w:pPr>
        <w:pStyle w:val="Akapitzlist"/>
        <w:numPr>
          <w:ilvl w:val="0"/>
          <w:numId w:val="25"/>
        </w:numPr>
        <w:suppressAutoHyphens/>
        <w:spacing w:after="0"/>
        <w:ind w:left="714" w:hanging="357"/>
        <w:jc w:val="both"/>
        <w:rPr>
          <w:rFonts w:asciiTheme="minorHAnsi" w:eastAsia="Times New Roman" w:hAnsiTheme="minorHAnsi" w:cstheme="minorHAnsi"/>
          <w:color w:val="000000"/>
          <w:kern w:val="3"/>
          <w:sz w:val="24"/>
          <w:szCs w:val="24"/>
          <w:lang w:eastAsia="zh-CN" w:bidi="hi-IN"/>
        </w:rPr>
      </w:pPr>
      <w:r w:rsidRPr="00FA287B">
        <w:rPr>
          <w:rFonts w:asciiTheme="minorHAnsi" w:eastAsia="Times New Roman" w:hAnsiTheme="minorHAnsi" w:cstheme="minorHAnsi"/>
          <w:color w:val="000000"/>
          <w:kern w:val="3"/>
          <w:sz w:val="24"/>
          <w:szCs w:val="24"/>
          <w:lang w:eastAsia="zh-CN" w:bidi="hi-IN"/>
        </w:rPr>
        <w:t>za brak wprowadzenia zmiany wynagrodzenia przysługującego podwykonawcy w sytuacji, gdy wynagrodzenie Wykonawcy zostało zmienione zgodnie z art. 439 ust. 1-3 ustawy, w wysokości 2 000,00 zł za każdy stwierdzony przypadek</w:t>
      </w:r>
      <w:r w:rsidR="002A3104" w:rsidRPr="00FA287B">
        <w:rPr>
          <w:rFonts w:asciiTheme="minorHAnsi" w:eastAsia="Times New Roman" w:hAnsiTheme="minorHAnsi" w:cstheme="minorHAnsi"/>
          <w:color w:val="000000"/>
          <w:kern w:val="3"/>
          <w:sz w:val="24"/>
          <w:szCs w:val="24"/>
          <w:lang w:eastAsia="zh-CN" w:bidi="hi-IN"/>
        </w:rPr>
        <w:t>;</w:t>
      </w:r>
    </w:p>
    <w:p w14:paraId="0DA55988" w14:textId="14DC7E26" w:rsidR="002A3104" w:rsidRPr="00FA287B" w:rsidRDefault="00FA0047" w:rsidP="003D55AB">
      <w:pPr>
        <w:pStyle w:val="Akapitzlist"/>
        <w:numPr>
          <w:ilvl w:val="0"/>
          <w:numId w:val="25"/>
        </w:numPr>
        <w:suppressAutoHyphens/>
        <w:spacing w:after="0"/>
        <w:ind w:left="714" w:hanging="357"/>
        <w:jc w:val="both"/>
        <w:rPr>
          <w:rFonts w:asciiTheme="minorHAnsi" w:eastAsia="Times New Roman" w:hAnsiTheme="minorHAnsi" w:cstheme="minorHAnsi"/>
          <w:color w:val="000000"/>
          <w:kern w:val="3"/>
          <w:sz w:val="24"/>
          <w:szCs w:val="24"/>
          <w:lang w:eastAsia="zh-CN" w:bidi="hi-IN"/>
        </w:rPr>
      </w:pPr>
      <w:r w:rsidRPr="00FA287B">
        <w:rPr>
          <w:rFonts w:asciiTheme="minorHAnsi" w:eastAsia="Times New Roman" w:hAnsiTheme="minorHAnsi" w:cstheme="minorHAnsi"/>
          <w:color w:val="000000"/>
          <w:kern w:val="3"/>
          <w:sz w:val="24"/>
          <w:szCs w:val="24"/>
          <w:lang w:eastAsia="zh-CN" w:bidi="hi-IN"/>
        </w:rPr>
        <w:lastRenderedPageBreak/>
        <w:t>za zwłokę w wykonywaniu zadań objętych umową w wysokości 100 zł (sto złotych) za każdą rozpoczętą godzinę zwłoki</w:t>
      </w:r>
      <w:r w:rsidR="00C93DCD" w:rsidRPr="00FA287B">
        <w:rPr>
          <w:rFonts w:asciiTheme="minorHAnsi" w:eastAsia="Times New Roman" w:hAnsiTheme="minorHAnsi" w:cstheme="minorHAnsi"/>
          <w:color w:val="000000"/>
          <w:kern w:val="3"/>
          <w:sz w:val="24"/>
          <w:szCs w:val="24"/>
          <w:lang w:eastAsia="zh-CN" w:bidi="hi-IN"/>
        </w:rPr>
        <w:t>,</w:t>
      </w:r>
      <w:r w:rsidRPr="00FA287B">
        <w:rPr>
          <w:rFonts w:asciiTheme="minorHAnsi" w:eastAsia="Times New Roman" w:hAnsiTheme="minorHAnsi" w:cstheme="minorHAnsi"/>
          <w:color w:val="000000"/>
          <w:kern w:val="3"/>
          <w:sz w:val="24"/>
          <w:szCs w:val="24"/>
          <w:lang w:eastAsia="zh-CN" w:bidi="hi-IN"/>
        </w:rPr>
        <w:t xml:space="preserve"> nie więcej niż 1 500,00 zł na dobę;</w:t>
      </w:r>
    </w:p>
    <w:p w14:paraId="1E6C8379" w14:textId="4EEC344D" w:rsidR="00FA0047" w:rsidRPr="00FA287B" w:rsidRDefault="00FA0047" w:rsidP="003D55AB">
      <w:pPr>
        <w:pStyle w:val="Akapitzlist"/>
        <w:numPr>
          <w:ilvl w:val="0"/>
          <w:numId w:val="25"/>
        </w:numPr>
        <w:suppressAutoHyphens/>
        <w:spacing w:after="0"/>
        <w:ind w:left="714" w:hanging="357"/>
        <w:jc w:val="both"/>
        <w:rPr>
          <w:rFonts w:asciiTheme="minorHAnsi" w:eastAsia="Times New Roman" w:hAnsiTheme="minorHAnsi" w:cstheme="minorHAnsi"/>
          <w:color w:val="000000"/>
          <w:kern w:val="3"/>
          <w:sz w:val="24"/>
          <w:szCs w:val="24"/>
          <w:lang w:eastAsia="zh-CN" w:bidi="hi-IN"/>
        </w:rPr>
      </w:pPr>
      <w:r w:rsidRPr="00FA287B">
        <w:rPr>
          <w:rFonts w:asciiTheme="minorHAnsi" w:eastAsia="Times New Roman" w:hAnsiTheme="minorHAnsi" w:cstheme="minorHAnsi"/>
          <w:color w:val="000000"/>
          <w:kern w:val="3"/>
          <w:sz w:val="24"/>
          <w:szCs w:val="24"/>
          <w:lang w:eastAsia="zh-CN" w:bidi="hi-IN"/>
        </w:rPr>
        <w:t>za stosowanie mieszanki materiałów uszorstniających niezgodnych ze SWZ w wysokości 1.000,00 zł (słownie: jeden tysiąc złotych 00/100) za każdy potwierdzony przypadek;</w:t>
      </w:r>
    </w:p>
    <w:p w14:paraId="1C85D943" w14:textId="7445E989" w:rsidR="00FA0047" w:rsidRPr="00FA287B" w:rsidRDefault="00FA0047" w:rsidP="003D55AB">
      <w:pPr>
        <w:pStyle w:val="Akapitzlist"/>
        <w:numPr>
          <w:ilvl w:val="0"/>
          <w:numId w:val="25"/>
        </w:numPr>
        <w:suppressAutoHyphens/>
        <w:spacing w:after="0"/>
        <w:ind w:left="714" w:hanging="357"/>
        <w:jc w:val="both"/>
        <w:rPr>
          <w:rFonts w:asciiTheme="minorHAnsi" w:eastAsia="Times New Roman" w:hAnsiTheme="minorHAnsi" w:cstheme="minorHAnsi"/>
          <w:color w:val="000000"/>
          <w:kern w:val="3"/>
          <w:sz w:val="24"/>
          <w:szCs w:val="24"/>
          <w:lang w:eastAsia="zh-CN" w:bidi="hi-IN"/>
        </w:rPr>
      </w:pPr>
      <w:r w:rsidRPr="00FA287B">
        <w:rPr>
          <w:rFonts w:asciiTheme="minorHAnsi" w:eastAsia="Times New Roman" w:hAnsiTheme="minorHAnsi" w:cstheme="minorHAnsi"/>
          <w:color w:val="000000"/>
          <w:kern w:val="3"/>
          <w:sz w:val="24"/>
          <w:szCs w:val="24"/>
          <w:lang w:eastAsia="zh-CN" w:bidi="hi-IN"/>
        </w:rPr>
        <w:t>za stwierdzenie w danym dniu niewykonania lub nienależytego wykonania części lub całości zleconych prac - w wysokości 2 500,00 zł za każdy stwierdzony przypadek.</w:t>
      </w:r>
    </w:p>
    <w:p w14:paraId="54B9C8CB" w14:textId="03DDE6B4" w:rsidR="00AD57D2" w:rsidRPr="00FA287B" w:rsidRDefault="00162EF4" w:rsidP="003D55AB">
      <w:pPr>
        <w:pStyle w:val="Standard"/>
        <w:numPr>
          <w:ilvl w:val="1"/>
          <w:numId w:val="20"/>
        </w:numPr>
        <w:autoSpaceDE w:val="0"/>
        <w:spacing w:line="276" w:lineRule="auto"/>
        <w:ind w:left="357" w:hanging="357"/>
        <w:jc w:val="both"/>
        <w:rPr>
          <w:rFonts w:asciiTheme="minorHAnsi" w:eastAsia="Times New Roman" w:hAnsiTheme="minorHAnsi" w:cstheme="minorHAnsi"/>
          <w:color w:val="000000"/>
        </w:rPr>
      </w:pPr>
      <w:r w:rsidRPr="00FA287B">
        <w:rPr>
          <w:rFonts w:asciiTheme="minorHAnsi" w:eastAsia="Times New Roman" w:hAnsiTheme="minorHAnsi" w:cstheme="minorHAnsi"/>
          <w:color w:val="000000"/>
        </w:rPr>
        <w:t xml:space="preserve">Niewykonanie lub nienależyte wykonanie prac określonych w umowie, upoważnia Zamawiającego do nałożenia na Wykonawcę kary umownej </w:t>
      </w:r>
      <w:r w:rsidR="00FA0047" w:rsidRPr="00FA287B">
        <w:rPr>
          <w:rFonts w:asciiTheme="minorHAnsi" w:eastAsia="Times New Roman" w:hAnsiTheme="minorHAnsi" w:cstheme="minorHAnsi"/>
          <w:color w:val="000000"/>
        </w:rPr>
        <w:t>wskazanej w ust. 1 pkt 7 powyżej oraz</w:t>
      </w:r>
      <w:r w:rsidRPr="00FA287B">
        <w:rPr>
          <w:rFonts w:asciiTheme="minorHAnsi" w:eastAsia="Times New Roman" w:hAnsiTheme="minorHAnsi" w:cstheme="minorHAnsi"/>
          <w:color w:val="000000"/>
        </w:rPr>
        <w:t xml:space="preserve"> na obniżeniu </w:t>
      </w:r>
      <w:r w:rsidR="00FA0047" w:rsidRPr="00FA287B">
        <w:rPr>
          <w:rFonts w:asciiTheme="minorHAnsi" w:eastAsia="Times New Roman" w:hAnsiTheme="minorHAnsi" w:cstheme="minorHAnsi"/>
          <w:color w:val="000000"/>
        </w:rPr>
        <w:t>wynagrodzenia</w:t>
      </w:r>
      <w:r w:rsidRPr="00FA287B">
        <w:rPr>
          <w:rFonts w:asciiTheme="minorHAnsi" w:eastAsia="Times New Roman" w:hAnsiTheme="minorHAnsi" w:cstheme="minorHAnsi"/>
          <w:color w:val="000000"/>
        </w:rPr>
        <w:t xml:space="preserve"> o wartość niezrealizowanych </w:t>
      </w:r>
      <w:r w:rsidR="00FA0047" w:rsidRPr="00FA287B">
        <w:rPr>
          <w:rFonts w:asciiTheme="minorHAnsi" w:eastAsia="Times New Roman" w:hAnsiTheme="minorHAnsi" w:cstheme="minorHAnsi"/>
          <w:color w:val="000000"/>
        </w:rPr>
        <w:t>usług</w:t>
      </w:r>
      <w:r w:rsidRPr="00FA287B">
        <w:rPr>
          <w:rFonts w:asciiTheme="minorHAnsi" w:eastAsia="Times New Roman" w:hAnsiTheme="minorHAnsi" w:cstheme="minorHAnsi"/>
          <w:color w:val="000000"/>
        </w:rPr>
        <w:t xml:space="preserve"> wyliczonych w oparciu o podane powierzchnie i stawki.</w:t>
      </w:r>
    </w:p>
    <w:p w14:paraId="67F86433" w14:textId="77777777" w:rsidR="00AD57D2" w:rsidRPr="00FA287B" w:rsidRDefault="00AD57D2" w:rsidP="003D55AB">
      <w:pPr>
        <w:pStyle w:val="Standard"/>
        <w:numPr>
          <w:ilvl w:val="1"/>
          <w:numId w:val="20"/>
        </w:numPr>
        <w:autoSpaceDE w:val="0"/>
        <w:spacing w:line="276" w:lineRule="auto"/>
        <w:ind w:left="357" w:hanging="357"/>
        <w:jc w:val="both"/>
        <w:rPr>
          <w:rFonts w:asciiTheme="minorHAnsi" w:eastAsia="Times New Roman" w:hAnsiTheme="minorHAnsi" w:cstheme="minorHAnsi"/>
          <w:color w:val="000000"/>
        </w:rPr>
      </w:pPr>
      <w:r w:rsidRPr="00FA287B">
        <w:rPr>
          <w:rFonts w:asciiTheme="minorHAnsi" w:eastAsia="Times New Roman" w:hAnsiTheme="minorHAnsi" w:cstheme="minorHAnsi"/>
          <w:color w:val="000000"/>
        </w:rPr>
        <w:t>Z zastrzeżeniem odrębnych przepisów, Wykonawca upoważnia Zamawiającego do potrącania nałożonych kar umownych z wynagrodzenia Wykonawcy oraz wyraża zgodę na obniżenie wynagrodzenia Wykonawcy na zasadach przewidzianych w umowie.</w:t>
      </w:r>
    </w:p>
    <w:p w14:paraId="7DF6D27C" w14:textId="77777777" w:rsidR="00AD57D2" w:rsidRPr="00FA287B" w:rsidRDefault="00AD57D2" w:rsidP="003D55AB">
      <w:pPr>
        <w:pStyle w:val="Standard"/>
        <w:numPr>
          <w:ilvl w:val="1"/>
          <w:numId w:val="20"/>
        </w:numPr>
        <w:autoSpaceDE w:val="0"/>
        <w:spacing w:line="276" w:lineRule="auto"/>
        <w:ind w:left="357" w:hanging="357"/>
        <w:jc w:val="both"/>
        <w:rPr>
          <w:rFonts w:asciiTheme="minorHAnsi" w:eastAsia="Times New Roman" w:hAnsiTheme="minorHAnsi" w:cstheme="minorHAnsi"/>
          <w:color w:val="000000"/>
        </w:rPr>
      </w:pPr>
      <w:r w:rsidRPr="00FA287B">
        <w:rPr>
          <w:rFonts w:asciiTheme="minorHAnsi" w:eastAsia="Times New Roman" w:hAnsiTheme="minorHAnsi" w:cstheme="minorHAnsi"/>
          <w:color w:val="000000"/>
        </w:rPr>
        <w:t xml:space="preserve">Kary umowne zostaną potrącone w terminie płatności faktury miesięcznej. W przypadku braku pokrycia należnych kar umownych w wynagrodzeniu Wykonawcy, Wykonawca zobowiązany jest do zapłaty niepotrąconej części kary w terminie wyznaczonym w nocie obciążającej Wykonawcę karami umownymi. </w:t>
      </w:r>
    </w:p>
    <w:p w14:paraId="7E9CD54C" w14:textId="77777777" w:rsidR="00AD57D2" w:rsidRPr="00FA287B" w:rsidRDefault="00AD57D2" w:rsidP="003D55AB">
      <w:pPr>
        <w:pStyle w:val="Standard"/>
        <w:numPr>
          <w:ilvl w:val="1"/>
          <w:numId w:val="20"/>
        </w:numPr>
        <w:autoSpaceDE w:val="0"/>
        <w:spacing w:line="276" w:lineRule="auto"/>
        <w:ind w:left="357" w:hanging="357"/>
        <w:jc w:val="both"/>
        <w:rPr>
          <w:rFonts w:asciiTheme="minorHAnsi" w:eastAsia="Times New Roman" w:hAnsiTheme="minorHAnsi" w:cstheme="minorHAnsi"/>
          <w:color w:val="000000"/>
        </w:rPr>
      </w:pPr>
      <w:r w:rsidRPr="00FA287B">
        <w:rPr>
          <w:rFonts w:asciiTheme="minorHAnsi" w:eastAsia="Times New Roman" w:hAnsiTheme="minorHAnsi" w:cstheme="minorHAnsi"/>
          <w:color w:val="000000"/>
        </w:rPr>
        <w:t>Zamawiający zastrzega sobie prawo do dochodzenia odszkodowania przewyższającego wysokość którejkolwiek z zastrzeżonych Umową kar umownych, do wysokości rzeczywiście poniesionej szkody, na zasadach ogólnych uregulowanych Kodeksie cywilnym.</w:t>
      </w:r>
    </w:p>
    <w:p w14:paraId="64F100FA" w14:textId="534ED360" w:rsidR="00AD57D2" w:rsidRPr="00FA287B" w:rsidRDefault="00AD57D2" w:rsidP="003D55AB">
      <w:pPr>
        <w:pStyle w:val="Standard"/>
        <w:numPr>
          <w:ilvl w:val="1"/>
          <w:numId w:val="20"/>
        </w:numPr>
        <w:autoSpaceDE w:val="0"/>
        <w:spacing w:line="276" w:lineRule="auto"/>
        <w:ind w:left="357" w:hanging="357"/>
        <w:jc w:val="both"/>
        <w:rPr>
          <w:rFonts w:asciiTheme="minorHAnsi" w:eastAsia="Times New Roman" w:hAnsiTheme="minorHAnsi" w:cstheme="minorHAnsi"/>
          <w:color w:val="000000"/>
        </w:rPr>
      </w:pPr>
      <w:r w:rsidRPr="00FA287B">
        <w:rPr>
          <w:rFonts w:asciiTheme="minorHAnsi" w:eastAsia="Times New Roman" w:hAnsiTheme="minorHAnsi" w:cstheme="minorHAnsi"/>
          <w:color w:val="000000"/>
        </w:rPr>
        <w:t>Zamawiający informuje, iż łączna maksymalna wartość kar umownych należnych każdej ze Stron umowy nie przekroczy 30% wynagrodzenia brutto określonego w § 5 ust. 1 niniejszej umowy.</w:t>
      </w:r>
    </w:p>
    <w:p w14:paraId="42E85A5F" w14:textId="77777777" w:rsidR="00443BB3" w:rsidRPr="00FA287B" w:rsidRDefault="00443BB3" w:rsidP="003D55AB">
      <w:pPr>
        <w:pStyle w:val="Standard"/>
        <w:autoSpaceDE w:val="0"/>
        <w:spacing w:line="276" w:lineRule="auto"/>
        <w:rPr>
          <w:rFonts w:asciiTheme="minorHAnsi" w:eastAsia="Times New Roman" w:hAnsiTheme="minorHAnsi" w:cstheme="minorHAnsi"/>
          <w:b/>
          <w:bCs/>
          <w:color w:val="000000"/>
        </w:rPr>
      </w:pPr>
    </w:p>
    <w:p w14:paraId="45254A6F" w14:textId="7025EB77" w:rsidR="00467092" w:rsidRPr="00FA287B" w:rsidRDefault="00467092" w:rsidP="003D55AB">
      <w:pPr>
        <w:pStyle w:val="Nagwek2"/>
        <w:spacing w:line="276" w:lineRule="auto"/>
        <w:rPr>
          <w:rFonts w:asciiTheme="minorHAnsi" w:eastAsia="Arial" w:hAnsiTheme="minorHAnsi" w:cstheme="minorHAnsi"/>
          <w:szCs w:val="24"/>
        </w:rPr>
      </w:pPr>
      <w:r w:rsidRPr="00FA287B">
        <w:rPr>
          <w:rFonts w:asciiTheme="minorHAnsi" w:eastAsia="Arial" w:hAnsiTheme="minorHAnsi" w:cstheme="minorHAnsi"/>
          <w:szCs w:val="24"/>
        </w:rPr>
        <w:t>§ 1</w:t>
      </w:r>
      <w:r w:rsidR="00214370" w:rsidRPr="00FA287B">
        <w:rPr>
          <w:rFonts w:asciiTheme="minorHAnsi" w:eastAsia="Arial" w:hAnsiTheme="minorHAnsi" w:cstheme="minorHAnsi"/>
          <w:szCs w:val="24"/>
        </w:rPr>
        <w:t>2</w:t>
      </w:r>
    </w:p>
    <w:p w14:paraId="42A569DA" w14:textId="32D75A41" w:rsidR="00467092" w:rsidRPr="00FA287B" w:rsidRDefault="00467092" w:rsidP="003D55AB">
      <w:pPr>
        <w:pStyle w:val="Nagwek2"/>
        <w:spacing w:line="276" w:lineRule="auto"/>
        <w:rPr>
          <w:rFonts w:asciiTheme="minorHAnsi" w:hAnsiTheme="minorHAnsi" w:cstheme="minorHAnsi"/>
          <w:szCs w:val="24"/>
        </w:rPr>
      </w:pPr>
      <w:r w:rsidRPr="00FA287B">
        <w:rPr>
          <w:rFonts w:asciiTheme="minorHAnsi" w:hAnsiTheme="minorHAnsi" w:cstheme="minorHAnsi"/>
          <w:szCs w:val="24"/>
        </w:rPr>
        <w:t>WALORYZACJA WYNAGRODZENIA WYKONAWCY</w:t>
      </w:r>
    </w:p>
    <w:p w14:paraId="5EDAAEC1" w14:textId="0BE2407B" w:rsidR="00467092" w:rsidRPr="00FA287B" w:rsidRDefault="00467092" w:rsidP="003D55AB">
      <w:pPr>
        <w:numPr>
          <w:ilvl w:val="0"/>
          <w:numId w:val="28"/>
        </w:numPr>
        <w:autoSpaceDN/>
        <w:spacing w:line="276" w:lineRule="auto"/>
        <w:ind w:left="357" w:hanging="357"/>
        <w:jc w:val="both"/>
        <w:textAlignment w:val="auto"/>
        <w:rPr>
          <w:rFonts w:asciiTheme="minorHAnsi" w:hAnsiTheme="minorHAnsi" w:cstheme="minorHAnsi"/>
        </w:rPr>
      </w:pPr>
      <w:bookmarkStart w:id="4" w:name="_Hlk155786993"/>
      <w:r w:rsidRPr="00FA287B">
        <w:rPr>
          <w:rFonts w:asciiTheme="minorHAnsi" w:hAnsiTheme="minorHAnsi" w:cstheme="minorHAnsi"/>
        </w:rPr>
        <w:t>Na zasadach określonych w Umowie, na podstawie art. 439 ust. 1 i 2 ustawy PZP, Strony będą waloryzowały wynagrodzenie z tytułu realizacji Przedmiotu Umowy (dalej: Waloryzacja)</w:t>
      </w:r>
      <w:r w:rsidR="00C80C11" w:rsidRPr="00FA287B">
        <w:rPr>
          <w:rFonts w:asciiTheme="minorHAnsi" w:hAnsiTheme="minorHAnsi" w:cstheme="minorHAnsi"/>
        </w:rPr>
        <w:t>, z zastrzeżeniem § 5 ust. 4 lit. b powyżej</w:t>
      </w:r>
      <w:r w:rsidRPr="00FA287B">
        <w:rPr>
          <w:rFonts w:asciiTheme="minorHAnsi" w:hAnsiTheme="minorHAnsi" w:cstheme="minorHAnsi"/>
        </w:rPr>
        <w:t>. Waloryzacja będzie polegała na zmianie wysokości cen jednostkow</w:t>
      </w:r>
      <w:r w:rsidR="008E7BDF" w:rsidRPr="00FA287B">
        <w:rPr>
          <w:rFonts w:asciiTheme="minorHAnsi" w:hAnsiTheme="minorHAnsi" w:cstheme="minorHAnsi"/>
        </w:rPr>
        <w:t>ych</w:t>
      </w:r>
      <w:r w:rsidRPr="00FA287B">
        <w:rPr>
          <w:rFonts w:asciiTheme="minorHAnsi" w:hAnsiTheme="minorHAnsi" w:cstheme="minorHAnsi"/>
        </w:rPr>
        <w:t>, o któr</w:t>
      </w:r>
      <w:r w:rsidR="008E7BDF" w:rsidRPr="00FA287B">
        <w:rPr>
          <w:rFonts w:asciiTheme="minorHAnsi" w:hAnsiTheme="minorHAnsi" w:cstheme="minorHAnsi"/>
        </w:rPr>
        <w:t>ych</w:t>
      </w:r>
      <w:r w:rsidRPr="00FA287B">
        <w:rPr>
          <w:rFonts w:asciiTheme="minorHAnsi" w:hAnsiTheme="minorHAnsi" w:cstheme="minorHAnsi"/>
        </w:rPr>
        <w:t xml:space="preserve"> mowa w formularzu </w:t>
      </w:r>
      <w:r w:rsidR="00FA65D4" w:rsidRPr="00FA287B">
        <w:rPr>
          <w:rFonts w:asciiTheme="minorHAnsi" w:hAnsiTheme="minorHAnsi" w:cstheme="minorHAnsi"/>
        </w:rPr>
        <w:t>ofertowym</w:t>
      </w:r>
      <w:r w:rsidRPr="00FA287B">
        <w:rPr>
          <w:rFonts w:asciiTheme="minorHAnsi" w:hAnsiTheme="minorHAnsi" w:cstheme="minorHAnsi"/>
        </w:rPr>
        <w:t xml:space="preserve">, stanowiącym załącznik nr </w:t>
      </w:r>
      <w:r w:rsidR="00FA65D4" w:rsidRPr="00FA287B">
        <w:rPr>
          <w:rFonts w:asciiTheme="minorHAnsi" w:hAnsiTheme="minorHAnsi" w:cstheme="minorHAnsi"/>
        </w:rPr>
        <w:t>2</w:t>
      </w:r>
      <w:r w:rsidRPr="00FA287B">
        <w:rPr>
          <w:rFonts w:asciiTheme="minorHAnsi" w:hAnsiTheme="minorHAnsi" w:cstheme="minorHAnsi"/>
        </w:rPr>
        <w:t xml:space="preserve"> do Umowy, na zasadach opisanych w niniejszym ustępie:</w:t>
      </w:r>
    </w:p>
    <w:p w14:paraId="066F04CC" w14:textId="77777777" w:rsidR="00467092" w:rsidRPr="00FA287B" w:rsidRDefault="00467092" w:rsidP="003D55AB">
      <w:pPr>
        <w:numPr>
          <w:ilvl w:val="0"/>
          <w:numId w:val="30"/>
        </w:numPr>
        <w:autoSpaceDN/>
        <w:spacing w:line="276" w:lineRule="auto"/>
        <w:ind w:left="714" w:hanging="357"/>
        <w:jc w:val="both"/>
        <w:textAlignment w:val="auto"/>
        <w:rPr>
          <w:rFonts w:asciiTheme="minorHAnsi" w:eastAsia="Arial" w:hAnsiTheme="minorHAnsi" w:cstheme="minorHAnsi"/>
          <w:lang w:eastAsia="pl-PL"/>
        </w:rPr>
      </w:pPr>
      <w:r w:rsidRPr="00FA287B">
        <w:rPr>
          <w:rFonts w:asciiTheme="minorHAnsi" w:eastAsia="Arial" w:hAnsiTheme="minorHAnsi" w:cstheme="minorHAnsi"/>
          <w:lang w:eastAsia="pl-PL"/>
        </w:rPr>
        <w:t>Zmiana wynagrodzenia może nastąpić z inicjatywy Zamawiającego lub na wniosek Wykonawcy w przypadku, gdy z danych Głównego Urzędu Statystycznego (dalej: GUS) dotyczących 6 (sześciu) następujących po sobie miesięcy wynika, że średnia arytmetyczna ogłaszanych miesięcznych wskaźników cen towarów i usług konsumpcyjnych, określonych w pkt 2, wynosi mniej niż 95 lub więcej niż 105.</w:t>
      </w:r>
    </w:p>
    <w:p w14:paraId="6C17C20D" w14:textId="44689215" w:rsidR="00467092" w:rsidRPr="00FA287B" w:rsidRDefault="00467092" w:rsidP="003D55AB">
      <w:pPr>
        <w:numPr>
          <w:ilvl w:val="0"/>
          <w:numId w:val="30"/>
        </w:numPr>
        <w:autoSpaceDN/>
        <w:spacing w:line="276" w:lineRule="auto"/>
        <w:ind w:left="714" w:hanging="357"/>
        <w:jc w:val="both"/>
        <w:textAlignment w:val="auto"/>
        <w:rPr>
          <w:rFonts w:asciiTheme="minorHAnsi" w:eastAsia="Arial" w:hAnsiTheme="minorHAnsi" w:cstheme="minorHAnsi"/>
          <w:lang w:eastAsia="pl-PL"/>
        </w:rPr>
      </w:pPr>
      <w:r w:rsidRPr="00FA287B">
        <w:rPr>
          <w:rFonts w:asciiTheme="minorHAnsi" w:eastAsia="Arial" w:hAnsiTheme="minorHAnsi" w:cstheme="minorHAnsi"/>
          <w:lang w:eastAsia="pl-PL"/>
        </w:rPr>
        <w:t xml:space="preserve">Średnia arytmetyczna, o której mowa w pkt 1 wyliczana jest na podstawie danych w tabeli „Miesięczne wskaźniki cen towarów i usług konsumpcyjnych od 1982 roku” w części „Analogiczny miesiąc poprzedniego roku = 100” prezentowanej na stronie GUS w zakładce „Obszary tematyczne” i dalej „Ceny. Handel” w tabeli „Wskaźniki cen” w poz. „Wskaźniki cen towarów i usług konsumpcyjnych (pot. inflacja)”. Przy ustalaniu miesięcy, o których mowa w pkt 1, uwzględnia się 6 ostatnich, pełnych miesięcy objętych Umową poprzedzających miesiąc składania wniosku. </w:t>
      </w:r>
    </w:p>
    <w:p w14:paraId="667C528C" w14:textId="1EDA615C" w:rsidR="00467092" w:rsidRPr="00FA287B" w:rsidRDefault="00467092" w:rsidP="003D55AB">
      <w:pPr>
        <w:numPr>
          <w:ilvl w:val="0"/>
          <w:numId w:val="30"/>
        </w:numPr>
        <w:autoSpaceDN/>
        <w:spacing w:line="276" w:lineRule="auto"/>
        <w:ind w:left="714" w:hanging="357"/>
        <w:jc w:val="both"/>
        <w:textAlignment w:val="auto"/>
        <w:rPr>
          <w:rFonts w:asciiTheme="minorHAnsi" w:eastAsia="Arial" w:hAnsiTheme="minorHAnsi" w:cstheme="minorHAnsi"/>
          <w:lang w:eastAsia="pl-PL"/>
        </w:rPr>
      </w:pPr>
      <w:r w:rsidRPr="00FA287B">
        <w:rPr>
          <w:rFonts w:asciiTheme="minorHAnsi" w:eastAsia="Arial" w:hAnsiTheme="minorHAnsi" w:cstheme="minorHAnsi"/>
          <w:lang w:eastAsia="pl-PL"/>
        </w:rPr>
        <w:t>Zmiany wynagrodzenia dokonuje się na podstawie wniosku, złożonego przez Wykonawcę lub z inicjatywy Zamawiającego. Wniosek powinien zawierać</w:t>
      </w:r>
      <w:r w:rsidR="00FA65D4" w:rsidRPr="00FA287B">
        <w:rPr>
          <w:rFonts w:asciiTheme="minorHAnsi" w:eastAsia="Arial" w:hAnsiTheme="minorHAnsi" w:cstheme="minorHAnsi"/>
          <w:lang w:eastAsia="pl-PL"/>
        </w:rPr>
        <w:t xml:space="preserve"> </w:t>
      </w:r>
      <w:r w:rsidRPr="00FA287B">
        <w:rPr>
          <w:rFonts w:asciiTheme="minorHAnsi" w:eastAsia="Arial" w:hAnsiTheme="minorHAnsi" w:cstheme="minorHAnsi"/>
          <w:lang w:eastAsia="pl-PL"/>
        </w:rPr>
        <w:t xml:space="preserve">w szczególności prawidłowe </w:t>
      </w:r>
      <w:r w:rsidRPr="00FA287B">
        <w:rPr>
          <w:rFonts w:asciiTheme="minorHAnsi" w:eastAsia="Arial" w:hAnsiTheme="minorHAnsi" w:cstheme="minorHAnsi"/>
          <w:lang w:eastAsia="pl-PL"/>
        </w:rPr>
        <w:lastRenderedPageBreak/>
        <w:t>wyliczenie średniej arytmetycznej zgodnie z pkt 2</w:t>
      </w:r>
      <w:r w:rsidR="00FA65D4" w:rsidRPr="00FA287B">
        <w:rPr>
          <w:rFonts w:asciiTheme="minorHAnsi" w:eastAsia="Arial" w:hAnsiTheme="minorHAnsi" w:cstheme="minorHAnsi"/>
          <w:lang w:eastAsia="pl-PL"/>
        </w:rPr>
        <w:t xml:space="preserve"> </w:t>
      </w:r>
      <w:r w:rsidRPr="00FA287B">
        <w:rPr>
          <w:rFonts w:asciiTheme="minorHAnsi" w:eastAsia="Arial" w:hAnsiTheme="minorHAnsi" w:cstheme="minorHAnsi"/>
          <w:lang w:eastAsia="pl-PL"/>
        </w:rPr>
        <w:t>i wyliczenie zwaloryzowan</w:t>
      </w:r>
      <w:r w:rsidR="00FA65D4" w:rsidRPr="00FA287B">
        <w:rPr>
          <w:rFonts w:asciiTheme="minorHAnsi" w:eastAsia="Arial" w:hAnsiTheme="minorHAnsi" w:cstheme="minorHAnsi"/>
          <w:lang w:eastAsia="pl-PL"/>
        </w:rPr>
        <w:t>ej</w:t>
      </w:r>
      <w:r w:rsidRPr="00FA287B">
        <w:rPr>
          <w:rFonts w:asciiTheme="minorHAnsi" w:eastAsia="Arial" w:hAnsiTheme="minorHAnsi" w:cstheme="minorHAnsi"/>
          <w:lang w:eastAsia="pl-PL"/>
        </w:rPr>
        <w:t xml:space="preserve"> cen</w:t>
      </w:r>
      <w:r w:rsidR="00FA65D4" w:rsidRPr="00FA287B">
        <w:rPr>
          <w:rFonts w:asciiTheme="minorHAnsi" w:eastAsia="Arial" w:hAnsiTheme="minorHAnsi" w:cstheme="minorHAnsi"/>
          <w:lang w:eastAsia="pl-PL"/>
        </w:rPr>
        <w:t>y</w:t>
      </w:r>
      <w:r w:rsidRPr="00FA287B">
        <w:rPr>
          <w:rFonts w:asciiTheme="minorHAnsi" w:eastAsia="Arial" w:hAnsiTheme="minorHAnsi" w:cstheme="minorHAnsi"/>
          <w:lang w:eastAsia="pl-PL"/>
        </w:rPr>
        <w:t xml:space="preserve"> jednostkow</w:t>
      </w:r>
      <w:r w:rsidR="00FA65D4" w:rsidRPr="00FA287B">
        <w:rPr>
          <w:rFonts w:asciiTheme="minorHAnsi" w:eastAsia="Arial" w:hAnsiTheme="minorHAnsi" w:cstheme="minorHAnsi"/>
          <w:lang w:eastAsia="pl-PL"/>
        </w:rPr>
        <w:t>ej</w:t>
      </w:r>
      <w:r w:rsidRPr="00FA287B">
        <w:rPr>
          <w:rFonts w:asciiTheme="minorHAnsi" w:eastAsia="Arial" w:hAnsiTheme="minorHAnsi" w:cstheme="minorHAnsi"/>
          <w:lang w:eastAsia="pl-PL"/>
        </w:rPr>
        <w:t xml:space="preserve">. Pierwszy wniosek lub inicjatywa Zamawiającego może być odpowiednio złożony lub podjęta najwcześniej po upływie pełnych 6 miesięcy obowiązywania Umowy, z uwzględnieniem pkt 8. </w:t>
      </w:r>
    </w:p>
    <w:p w14:paraId="4A77BF5E" w14:textId="77777777" w:rsidR="00467092" w:rsidRPr="00FA287B" w:rsidRDefault="00467092" w:rsidP="003D55AB">
      <w:pPr>
        <w:numPr>
          <w:ilvl w:val="0"/>
          <w:numId w:val="30"/>
        </w:numPr>
        <w:autoSpaceDN/>
        <w:spacing w:line="276" w:lineRule="auto"/>
        <w:ind w:left="714" w:hanging="357"/>
        <w:jc w:val="both"/>
        <w:textAlignment w:val="auto"/>
        <w:rPr>
          <w:rFonts w:asciiTheme="minorHAnsi" w:eastAsia="Arial" w:hAnsiTheme="minorHAnsi" w:cstheme="minorHAnsi"/>
          <w:lang w:eastAsia="pl-PL"/>
        </w:rPr>
      </w:pPr>
      <w:r w:rsidRPr="00FA287B">
        <w:rPr>
          <w:rFonts w:asciiTheme="minorHAnsi" w:eastAsia="Arial" w:hAnsiTheme="minorHAnsi" w:cstheme="minorHAnsi"/>
          <w:lang w:eastAsia="pl-PL"/>
        </w:rPr>
        <w:t>Zmiany wynagrodzenia można dokonać nie częściej niż cztery razy w roku kalendarzowym:</w:t>
      </w:r>
    </w:p>
    <w:p w14:paraId="6EF55250" w14:textId="77777777" w:rsidR="00467092" w:rsidRPr="00FA287B" w:rsidRDefault="00467092" w:rsidP="003D55AB">
      <w:pPr>
        <w:pStyle w:val="Akapitzlist"/>
        <w:numPr>
          <w:ilvl w:val="1"/>
          <w:numId w:val="29"/>
        </w:numPr>
        <w:suppressAutoHyphens/>
        <w:autoSpaceDN/>
        <w:spacing w:after="0"/>
        <w:ind w:left="1276" w:right="51" w:hanging="425"/>
        <w:contextualSpacing/>
        <w:jc w:val="both"/>
        <w:rPr>
          <w:rFonts w:asciiTheme="minorHAnsi" w:eastAsia="Arial" w:hAnsiTheme="minorHAnsi" w:cstheme="minorHAnsi"/>
          <w:sz w:val="24"/>
          <w:szCs w:val="24"/>
          <w:lang w:eastAsia="pl-PL"/>
        </w:rPr>
      </w:pPr>
      <w:r w:rsidRPr="00FA287B">
        <w:rPr>
          <w:rFonts w:asciiTheme="minorHAnsi" w:eastAsia="Arial" w:hAnsiTheme="minorHAnsi" w:cstheme="minorHAnsi"/>
          <w:sz w:val="24"/>
          <w:szCs w:val="24"/>
          <w:lang w:eastAsia="pl-PL"/>
        </w:rPr>
        <w:t>dwa razy na wniosek Wykonawcy, przy czym pierwsza waloryzacja może nastąpić po upływie pełnych 6 miesięcy obowiązywania Umowy, z zastrzeżeniem pkt 8, a kolejna (na wniosek Wykonawcy), może nastąpić nie wcześniej, niż po upływie 6 miesięcy następujących od miesiąca, w którym zaczęły obowiązywać ceny zwaloryzowane na wniosek Wykonawcy,</w:t>
      </w:r>
    </w:p>
    <w:p w14:paraId="5463A6BF" w14:textId="5D57B61C" w:rsidR="00467092" w:rsidRPr="00FA287B" w:rsidRDefault="00467092" w:rsidP="003D55AB">
      <w:pPr>
        <w:pStyle w:val="Akapitzlist"/>
        <w:numPr>
          <w:ilvl w:val="1"/>
          <w:numId w:val="29"/>
        </w:numPr>
        <w:suppressAutoHyphens/>
        <w:autoSpaceDN/>
        <w:spacing w:before="120" w:after="0"/>
        <w:ind w:left="1276" w:right="51" w:hanging="425"/>
        <w:contextualSpacing/>
        <w:jc w:val="both"/>
        <w:rPr>
          <w:rFonts w:asciiTheme="minorHAnsi" w:eastAsia="Arial" w:hAnsiTheme="minorHAnsi" w:cstheme="minorHAnsi"/>
          <w:sz w:val="24"/>
          <w:szCs w:val="24"/>
          <w:lang w:eastAsia="pl-PL"/>
        </w:rPr>
      </w:pPr>
      <w:r w:rsidRPr="00FA287B">
        <w:rPr>
          <w:rFonts w:asciiTheme="minorHAnsi" w:eastAsia="Arial" w:hAnsiTheme="minorHAnsi" w:cstheme="minorHAnsi"/>
          <w:sz w:val="24"/>
          <w:szCs w:val="24"/>
          <w:lang w:eastAsia="pl-PL"/>
        </w:rPr>
        <w:t>dwa raz z inicjatywy Zamawiającego, przy czym pierwsza waloryzacja może nastąpić po upływie pełnych 6 miesięcy obowiązywania Umowy, z zastrzeżeniem pkt 8, a kolejna (z inicjatywy Zamawiającego), może nastąpić nie wcześniej, niż po upływie 6 miesięcy następujących od miesiąca, w którym zaczęły obowiązywać ceny zwaloryzowane z inicjatywy Zamawiającego,</w:t>
      </w:r>
    </w:p>
    <w:bookmarkEnd w:id="4"/>
    <w:p w14:paraId="0E00C595" w14:textId="42719B03" w:rsidR="00467092" w:rsidRPr="00FA287B" w:rsidRDefault="00467092" w:rsidP="003D55AB">
      <w:pPr>
        <w:numPr>
          <w:ilvl w:val="0"/>
          <w:numId w:val="30"/>
        </w:numPr>
        <w:autoSpaceDN/>
        <w:spacing w:line="276" w:lineRule="auto"/>
        <w:ind w:left="714" w:hanging="357"/>
        <w:jc w:val="both"/>
        <w:textAlignment w:val="auto"/>
        <w:rPr>
          <w:rFonts w:asciiTheme="minorHAnsi" w:hAnsiTheme="minorHAnsi" w:cstheme="minorHAnsi"/>
        </w:rPr>
      </w:pPr>
      <w:r w:rsidRPr="00FA287B">
        <w:rPr>
          <w:rFonts w:asciiTheme="minorHAnsi" w:hAnsiTheme="minorHAnsi" w:cstheme="minorHAnsi"/>
        </w:rPr>
        <w:t>Zmiana wysokości cen jednostkow</w:t>
      </w:r>
      <w:r w:rsidR="008E7BDF" w:rsidRPr="00FA287B">
        <w:rPr>
          <w:rFonts w:asciiTheme="minorHAnsi" w:hAnsiTheme="minorHAnsi" w:cstheme="minorHAnsi"/>
        </w:rPr>
        <w:t>ych</w:t>
      </w:r>
      <w:r w:rsidRPr="00FA287B">
        <w:rPr>
          <w:rFonts w:asciiTheme="minorHAnsi" w:hAnsiTheme="minorHAnsi" w:cstheme="minorHAnsi"/>
        </w:rPr>
        <w:t>, o których mowa w ofercie Wykonawcy - formularzu ofertowym, stanowiącym załącznik nr 2 do Umowy, obliczana będzie zgodnie ze wzorem:</w:t>
      </w:r>
    </w:p>
    <w:p w14:paraId="4EA89096" w14:textId="77777777" w:rsidR="00467092" w:rsidRPr="00FA287B" w:rsidRDefault="00467092" w:rsidP="003D55AB">
      <w:pPr>
        <w:autoSpaceDN/>
        <w:spacing w:line="276" w:lineRule="auto"/>
        <w:ind w:left="714"/>
        <w:jc w:val="both"/>
        <w:textAlignment w:val="auto"/>
        <w:rPr>
          <w:rFonts w:asciiTheme="minorHAnsi" w:hAnsiTheme="minorHAnsi" w:cstheme="minorHAnsi"/>
        </w:rPr>
      </w:pPr>
    </w:p>
    <w:p w14:paraId="33BFB1D2" w14:textId="77777777" w:rsidR="00467092" w:rsidRPr="00FA287B" w:rsidRDefault="00467092" w:rsidP="003D55AB">
      <w:pPr>
        <w:spacing w:before="120" w:after="120" w:line="276" w:lineRule="auto"/>
        <w:ind w:left="850" w:right="51"/>
        <w:rPr>
          <w:rFonts w:asciiTheme="minorHAnsi" w:hAnsiTheme="minorHAnsi" w:cstheme="minorHAnsi"/>
        </w:rPr>
      </w:pPr>
      <m:oMathPara>
        <m:oMath>
          <m:r>
            <w:rPr>
              <w:rFonts w:ascii="Cambria Math" w:hAnsi="Cambria Math" w:cstheme="minorHAnsi"/>
            </w:rPr>
            <m:t>CW=C +(C ∙W%)</m:t>
          </m:r>
        </m:oMath>
      </m:oMathPara>
    </w:p>
    <w:p w14:paraId="5C158B45" w14:textId="77777777" w:rsidR="00467092" w:rsidRPr="00FA287B" w:rsidRDefault="00467092" w:rsidP="003D55AB">
      <w:pPr>
        <w:spacing w:before="120" w:after="120" w:line="276" w:lineRule="auto"/>
        <w:ind w:left="850" w:right="51"/>
        <w:rPr>
          <w:rFonts w:asciiTheme="minorHAnsi" w:hAnsiTheme="minorHAnsi" w:cstheme="minorHAnsi"/>
        </w:rPr>
      </w:pPr>
      <w:r w:rsidRPr="00FA287B">
        <w:rPr>
          <w:rFonts w:asciiTheme="minorHAnsi" w:hAnsiTheme="minorHAnsi" w:cstheme="minorHAnsi"/>
        </w:rPr>
        <w:t>gdzie:</w:t>
      </w:r>
    </w:p>
    <w:p w14:paraId="418CC8EF" w14:textId="77777777" w:rsidR="00467092" w:rsidRPr="00FA287B" w:rsidRDefault="00467092" w:rsidP="003D55AB">
      <w:pPr>
        <w:spacing w:before="120" w:after="120" w:line="276" w:lineRule="auto"/>
        <w:ind w:left="850" w:right="51"/>
        <w:rPr>
          <w:rFonts w:asciiTheme="minorHAnsi" w:hAnsiTheme="minorHAnsi" w:cstheme="minorHAnsi"/>
        </w:rPr>
      </w:pPr>
      <m:oMath>
        <m:r>
          <w:rPr>
            <w:rFonts w:ascii="Cambria Math" w:hAnsi="Cambria Math" w:cstheme="minorHAnsi"/>
          </w:rPr>
          <m:t>CW</m:t>
        </m:r>
      </m:oMath>
      <w:r w:rsidRPr="00FA287B">
        <w:rPr>
          <w:rFonts w:asciiTheme="minorHAnsi" w:hAnsiTheme="minorHAnsi" w:cstheme="minorHAnsi"/>
        </w:rPr>
        <w:t xml:space="preserve"> – Wysokość ceny jednostkowej po waloryzacji stanowi</w:t>
      </w:r>
    </w:p>
    <w:p w14:paraId="51053DC2" w14:textId="2DE28221" w:rsidR="00467092" w:rsidRPr="00FA287B" w:rsidRDefault="00467092" w:rsidP="003D55AB">
      <w:pPr>
        <w:spacing w:before="120" w:after="120" w:line="276" w:lineRule="auto"/>
        <w:ind w:left="850" w:right="51"/>
        <w:rPr>
          <w:rFonts w:asciiTheme="minorHAnsi" w:hAnsiTheme="minorHAnsi" w:cstheme="minorHAnsi"/>
        </w:rPr>
      </w:pPr>
      <m:oMath>
        <m:r>
          <w:rPr>
            <w:rFonts w:ascii="Cambria Math" w:hAnsi="Cambria Math" w:cstheme="minorHAnsi"/>
          </w:rPr>
          <m:t>C</m:t>
        </m:r>
      </m:oMath>
      <w:r w:rsidRPr="00FA287B">
        <w:rPr>
          <w:rFonts w:asciiTheme="minorHAnsi" w:hAnsiTheme="minorHAnsi" w:cstheme="minorHAnsi"/>
        </w:rPr>
        <w:t xml:space="preserve"> – cena jednostkowa, o której mowa w formularzu </w:t>
      </w:r>
      <w:r w:rsidR="00FA65D4" w:rsidRPr="00FA287B">
        <w:rPr>
          <w:rFonts w:asciiTheme="minorHAnsi" w:hAnsiTheme="minorHAnsi" w:cstheme="minorHAnsi"/>
        </w:rPr>
        <w:t>ofertowym</w:t>
      </w:r>
    </w:p>
    <w:p w14:paraId="511F1983" w14:textId="77777777" w:rsidR="00467092" w:rsidRPr="00FA287B" w:rsidRDefault="00467092" w:rsidP="003D55AB">
      <w:pPr>
        <w:pStyle w:val="Akapitzlist"/>
        <w:spacing w:before="120" w:after="120"/>
        <w:ind w:left="851"/>
        <w:rPr>
          <w:rFonts w:asciiTheme="minorHAnsi" w:hAnsiTheme="minorHAnsi" w:cstheme="minorHAnsi"/>
          <w:sz w:val="24"/>
          <w:szCs w:val="24"/>
        </w:rPr>
      </w:pPr>
      <m:oMath>
        <m:r>
          <w:rPr>
            <w:rFonts w:ascii="Cambria Math" w:hAnsi="Cambria Math" w:cstheme="minorHAnsi"/>
            <w:sz w:val="24"/>
            <w:szCs w:val="24"/>
          </w:rPr>
          <m:t>W%</m:t>
        </m:r>
      </m:oMath>
      <w:r w:rsidRPr="00FA287B">
        <w:rPr>
          <w:rFonts w:asciiTheme="minorHAnsi" w:hAnsiTheme="minorHAnsi" w:cstheme="minorHAnsi"/>
          <w:sz w:val="24"/>
          <w:szCs w:val="24"/>
        </w:rPr>
        <w:t xml:space="preserve"> – wyliczony wskaźnik waloryzacji, za pomocą wzoru: </w:t>
      </w:r>
    </w:p>
    <w:p w14:paraId="31228EDB" w14:textId="77777777" w:rsidR="00467092" w:rsidRPr="00FA287B" w:rsidRDefault="00467092" w:rsidP="003D55AB">
      <w:pPr>
        <w:pStyle w:val="Akapitzlist"/>
        <w:spacing w:before="120" w:after="120"/>
        <w:ind w:left="851"/>
        <w:rPr>
          <w:rFonts w:asciiTheme="minorHAnsi" w:hAnsiTheme="minorHAnsi" w:cstheme="minorHAnsi"/>
          <w:sz w:val="24"/>
          <w:szCs w:val="24"/>
        </w:rPr>
      </w:pPr>
    </w:p>
    <w:p w14:paraId="15CF405A" w14:textId="77777777" w:rsidR="00467092" w:rsidRPr="00FA287B" w:rsidRDefault="00467092" w:rsidP="003D55AB">
      <w:pPr>
        <w:pStyle w:val="Akapitzlist"/>
        <w:spacing w:before="120" w:after="120"/>
        <w:ind w:left="851"/>
        <w:rPr>
          <w:rFonts w:asciiTheme="minorHAnsi" w:hAnsiTheme="minorHAnsi" w:cstheme="minorHAnsi"/>
          <w:sz w:val="24"/>
          <w:szCs w:val="24"/>
        </w:rPr>
      </w:pPr>
      <m:oMathPara>
        <m:oMath>
          <m:r>
            <w:rPr>
              <w:rFonts w:ascii="Cambria Math" w:hAnsi="Cambria Math" w:cstheme="minorHAnsi"/>
              <w:sz w:val="24"/>
              <w:szCs w:val="24"/>
            </w:rPr>
            <m:t>W%</m:t>
          </m:r>
          <m:r>
            <m:rPr>
              <m:sty m:val="p"/>
            </m:rPr>
            <w:rPr>
              <w:rFonts w:ascii="Cambria Math" w:hAnsi="Cambria Math" w:cstheme="minorHAnsi"/>
              <w:sz w:val="24"/>
              <w:szCs w:val="24"/>
            </w:rPr>
            <m:t>=</m:t>
          </m:r>
          <m:f>
            <m:fPr>
              <m:ctrlPr>
                <w:rPr>
                  <w:rFonts w:ascii="Cambria Math" w:hAnsi="Cambria Math" w:cstheme="minorHAnsi"/>
                  <w:sz w:val="24"/>
                  <w:szCs w:val="24"/>
                </w:rPr>
              </m:ctrlPr>
            </m:fPr>
            <m:num>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W</m:t>
                      </m:r>
                    </m:e>
                    <m:sub>
                      <m:r>
                        <w:rPr>
                          <w:rFonts w:ascii="Cambria Math" w:hAnsi="Cambria Math" w:cstheme="minorHAnsi"/>
                          <w:sz w:val="24"/>
                          <w:szCs w:val="24"/>
                        </w:rPr>
                        <m:t>śr</m:t>
                      </m:r>
                    </m:sub>
                  </m:sSub>
                  <m:r>
                    <w:rPr>
                      <w:rFonts w:ascii="Cambria Math" w:hAnsi="Cambria Math" w:cstheme="minorHAnsi"/>
                      <w:sz w:val="24"/>
                      <w:szCs w:val="24"/>
                    </w:rPr>
                    <m:t>% -100%</m:t>
                  </m:r>
                </m:e>
              </m:d>
            </m:num>
            <m:den>
              <m:r>
                <m:rPr>
                  <m:sty m:val="p"/>
                </m:rPr>
                <w:rPr>
                  <w:rFonts w:ascii="Cambria Math" w:hAnsi="Cambria Math" w:cstheme="minorHAnsi"/>
                  <w:sz w:val="24"/>
                  <w:szCs w:val="24"/>
                </w:rPr>
                <m:t>2</m:t>
              </m:r>
            </m:den>
          </m:f>
        </m:oMath>
      </m:oMathPara>
    </w:p>
    <w:p w14:paraId="4AE47989" w14:textId="77777777" w:rsidR="00467092" w:rsidRPr="00FA287B" w:rsidRDefault="00467092" w:rsidP="003D55AB">
      <w:pPr>
        <w:pStyle w:val="Akapitzlist"/>
        <w:spacing w:before="120" w:after="120"/>
        <w:ind w:left="851"/>
        <w:rPr>
          <w:rFonts w:asciiTheme="minorHAnsi" w:hAnsiTheme="minorHAnsi" w:cstheme="minorHAnsi"/>
          <w:sz w:val="24"/>
          <w:szCs w:val="24"/>
        </w:rPr>
      </w:pPr>
      <w:r w:rsidRPr="00FA287B">
        <w:rPr>
          <w:rFonts w:asciiTheme="minorHAnsi" w:hAnsiTheme="minorHAnsi" w:cstheme="minorHAnsi"/>
          <w:sz w:val="24"/>
          <w:szCs w:val="24"/>
        </w:rPr>
        <w:t>gdzie:</w:t>
      </w:r>
    </w:p>
    <w:p w14:paraId="3A17697E" w14:textId="77777777" w:rsidR="00467092" w:rsidRPr="00FA287B" w:rsidRDefault="00467092" w:rsidP="003D55AB">
      <w:pPr>
        <w:pStyle w:val="Akapitzlist"/>
        <w:spacing w:before="120" w:after="120"/>
        <w:ind w:left="851"/>
        <w:rPr>
          <w:rFonts w:asciiTheme="minorHAnsi" w:hAnsiTheme="minorHAnsi" w:cstheme="minorHAnsi"/>
          <w:sz w:val="24"/>
          <w:szCs w:val="24"/>
        </w:rPr>
      </w:pPr>
    </w:p>
    <w:p w14:paraId="2F36CFC1" w14:textId="77777777" w:rsidR="00467092" w:rsidRPr="00FA287B" w:rsidRDefault="00C868C8" w:rsidP="003D55AB">
      <w:pPr>
        <w:pStyle w:val="Akapitzlist"/>
        <w:spacing w:before="120" w:after="120"/>
        <w:ind w:left="851"/>
        <w:rPr>
          <w:rFonts w:asciiTheme="minorHAnsi" w:hAnsiTheme="minorHAnsi" w:cstheme="minorHAnsi"/>
          <w:sz w:val="24"/>
          <w:szCs w:val="24"/>
        </w:rPr>
      </w:pPr>
      <m:oMath>
        <m:sSub>
          <m:sSubPr>
            <m:ctrlPr>
              <w:rPr>
                <w:rFonts w:ascii="Cambria Math" w:hAnsi="Cambria Math" w:cstheme="minorHAnsi"/>
                <w:i/>
                <w:sz w:val="24"/>
                <w:szCs w:val="24"/>
              </w:rPr>
            </m:ctrlPr>
          </m:sSubPr>
          <m:e>
            <m:r>
              <w:rPr>
                <w:rFonts w:ascii="Cambria Math" w:hAnsi="Cambria Math" w:cstheme="minorHAnsi"/>
                <w:sz w:val="24"/>
                <w:szCs w:val="24"/>
              </w:rPr>
              <m:t>W</m:t>
            </m:r>
          </m:e>
          <m:sub>
            <m:r>
              <w:rPr>
                <w:rFonts w:ascii="Cambria Math" w:hAnsi="Cambria Math" w:cstheme="minorHAnsi"/>
                <w:sz w:val="24"/>
                <w:szCs w:val="24"/>
              </w:rPr>
              <m:t>śr</m:t>
            </m:r>
          </m:sub>
        </m:sSub>
        <m:r>
          <w:rPr>
            <w:rFonts w:ascii="Cambria Math" w:hAnsi="Cambria Math" w:cstheme="minorHAnsi"/>
            <w:sz w:val="24"/>
            <w:szCs w:val="24"/>
          </w:rPr>
          <m:t>%</m:t>
        </m:r>
      </m:oMath>
      <w:r w:rsidR="00467092" w:rsidRPr="00FA287B">
        <w:rPr>
          <w:rFonts w:asciiTheme="minorHAnsi" w:hAnsiTheme="minorHAnsi" w:cstheme="minorHAnsi"/>
          <w:sz w:val="24"/>
          <w:szCs w:val="24"/>
          <w:vertAlign w:val="subscript"/>
        </w:rPr>
        <w:t xml:space="preserve"> </w:t>
      </w:r>
      <w:r w:rsidR="00467092" w:rsidRPr="00FA287B">
        <w:rPr>
          <w:rFonts w:asciiTheme="minorHAnsi" w:hAnsiTheme="minorHAnsi" w:cstheme="minorHAnsi"/>
          <w:sz w:val="24"/>
          <w:szCs w:val="24"/>
        </w:rPr>
        <w:t>– średnia arytmetyczna wskaźników cen, o której mowa w pkt 1) i 2) określona procentowo.</w:t>
      </w:r>
    </w:p>
    <w:p w14:paraId="64CCF5CE" w14:textId="77777777" w:rsidR="00467092" w:rsidRPr="00FA287B" w:rsidRDefault="00467092" w:rsidP="003D55AB">
      <w:pPr>
        <w:pStyle w:val="Akapitzlist"/>
        <w:spacing w:before="120" w:after="120"/>
        <w:ind w:left="851"/>
        <w:rPr>
          <w:rFonts w:asciiTheme="minorHAnsi" w:hAnsiTheme="minorHAnsi" w:cstheme="minorHAnsi"/>
          <w:sz w:val="24"/>
          <w:szCs w:val="24"/>
        </w:rPr>
      </w:pPr>
    </w:p>
    <w:p w14:paraId="25FEBFBF" w14:textId="77777777" w:rsidR="00467092" w:rsidRPr="00FA287B" w:rsidRDefault="00467092" w:rsidP="003D55AB">
      <w:pPr>
        <w:pStyle w:val="Akapitzlist"/>
        <w:numPr>
          <w:ilvl w:val="0"/>
          <w:numId w:val="30"/>
        </w:numPr>
        <w:suppressAutoHyphens/>
        <w:autoSpaceDN/>
        <w:spacing w:after="0"/>
        <w:ind w:left="714" w:hanging="357"/>
        <w:contextualSpacing/>
        <w:jc w:val="both"/>
        <w:rPr>
          <w:rFonts w:asciiTheme="minorHAnsi" w:hAnsiTheme="minorHAnsi" w:cstheme="minorHAnsi"/>
          <w:sz w:val="24"/>
          <w:szCs w:val="24"/>
        </w:rPr>
      </w:pPr>
      <w:r w:rsidRPr="00FA287B">
        <w:rPr>
          <w:rFonts w:asciiTheme="minorHAnsi" w:eastAsia="Arial" w:hAnsiTheme="minorHAnsi" w:cstheme="minorHAnsi"/>
          <w:sz w:val="24"/>
          <w:szCs w:val="24"/>
          <w:lang w:eastAsia="pl-PL"/>
        </w:rPr>
        <w:t xml:space="preserve">W przypadku waloryzacji, podstawą do obliczenia CW będzie stawka jednostkowa obowiązujące w momencie składania wniosku/podjęcia inicjatywy. </w:t>
      </w:r>
    </w:p>
    <w:p w14:paraId="390EC90B" w14:textId="77777777" w:rsidR="00467092" w:rsidRPr="00FA287B" w:rsidRDefault="00467092" w:rsidP="003D55AB">
      <w:pPr>
        <w:numPr>
          <w:ilvl w:val="0"/>
          <w:numId w:val="30"/>
        </w:numPr>
        <w:autoSpaceDN/>
        <w:spacing w:line="276" w:lineRule="auto"/>
        <w:ind w:left="714" w:hanging="357"/>
        <w:jc w:val="both"/>
        <w:textAlignment w:val="auto"/>
        <w:rPr>
          <w:rFonts w:asciiTheme="minorHAnsi" w:hAnsiTheme="minorHAnsi" w:cstheme="minorHAnsi"/>
        </w:rPr>
      </w:pPr>
      <w:r w:rsidRPr="00FA287B">
        <w:rPr>
          <w:rFonts w:asciiTheme="minorHAnsi" w:hAnsiTheme="minorHAnsi" w:cstheme="minorHAnsi"/>
        </w:rPr>
        <w:t xml:space="preserve">Zaktualizowana cena jednostkowa będzie obowiązywała po upływie 30 dni od dnia prawidłowo złożonego wniosku Wykonawcy lub przesłania przez Zamawiającego informacji do Wykonawcy o podjęciu inicjatywy ze skutkiem od 1 dnia miesiąca przypadającego po upływie tych 30 dni. </w:t>
      </w:r>
    </w:p>
    <w:p w14:paraId="07438FDA" w14:textId="77777777" w:rsidR="00467092" w:rsidRPr="00FA287B" w:rsidRDefault="00467092" w:rsidP="003D55AB">
      <w:pPr>
        <w:numPr>
          <w:ilvl w:val="0"/>
          <w:numId w:val="30"/>
        </w:numPr>
        <w:autoSpaceDN/>
        <w:spacing w:line="276" w:lineRule="auto"/>
        <w:ind w:left="714" w:hanging="357"/>
        <w:jc w:val="both"/>
        <w:textAlignment w:val="auto"/>
        <w:rPr>
          <w:rFonts w:asciiTheme="minorHAnsi" w:hAnsiTheme="minorHAnsi" w:cstheme="minorHAnsi"/>
        </w:rPr>
      </w:pPr>
      <w:r w:rsidRPr="00FA287B">
        <w:rPr>
          <w:rFonts w:asciiTheme="minorHAnsi" w:hAnsiTheme="minorHAnsi" w:cstheme="minorHAnsi"/>
        </w:rPr>
        <w:t>Jeżeli Umowa została zawarta po upływie 180 dni od dnia upływu terminu składania ofert, początkowym terminem ustalenia zmiany wynagrodzenia jest dzień otwarcia ofert.</w:t>
      </w:r>
    </w:p>
    <w:p w14:paraId="45F26467" w14:textId="59196DE4" w:rsidR="00467092" w:rsidRPr="00FA287B" w:rsidRDefault="00467092" w:rsidP="003D55AB">
      <w:pPr>
        <w:numPr>
          <w:ilvl w:val="0"/>
          <w:numId w:val="30"/>
        </w:numPr>
        <w:autoSpaceDN/>
        <w:spacing w:line="276" w:lineRule="auto"/>
        <w:ind w:left="714" w:hanging="357"/>
        <w:jc w:val="both"/>
        <w:textAlignment w:val="auto"/>
        <w:rPr>
          <w:rFonts w:asciiTheme="minorHAnsi" w:hAnsiTheme="minorHAnsi" w:cstheme="minorHAnsi"/>
        </w:rPr>
      </w:pPr>
      <w:r w:rsidRPr="00FA287B">
        <w:rPr>
          <w:rFonts w:asciiTheme="minorHAnsi" w:hAnsiTheme="minorHAnsi" w:cstheme="minorHAnsi"/>
        </w:rPr>
        <w:lastRenderedPageBreak/>
        <w:t xml:space="preserve">Strony ustalają maksymalną wartość zmiany (tj. wzrost lub obniżenia) wynagrodzenia łącznego, o którym mowa w § </w:t>
      </w:r>
      <w:r w:rsidR="006E5E02" w:rsidRPr="00FA287B">
        <w:rPr>
          <w:rFonts w:asciiTheme="minorHAnsi" w:hAnsiTheme="minorHAnsi" w:cstheme="minorHAnsi"/>
        </w:rPr>
        <w:t>5</w:t>
      </w:r>
      <w:r w:rsidRPr="00FA287B">
        <w:rPr>
          <w:rFonts w:asciiTheme="minorHAnsi" w:hAnsiTheme="minorHAnsi" w:cstheme="minorHAnsi"/>
        </w:rPr>
        <w:t xml:space="preserve"> ust. </w:t>
      </w:r>
      <w:r w:rsidR="006E5E02" w:rsidRPr="00FA287B">
        <w:rPr>
          <w:rFonts w:asciiTheme="minorHAnsi" w:hAnsiTheme="minorHAnsi" w:cstheme="minorHAnsi"/>
        </w:rPr>
        <w:t xml:space="preserve">1 </w:t>
      </w:r>
      <w:r w:rsidRPr="00FA287B">
        <w:rPr>
          <w:rFonts w:asciiTheme="minorHAnsi" w:hAnsiTheme="minorHAnsi" w:cstheme="minorHAnsi"/>
        </w:rPr>
        <w:t>Umowy w efekcie zastosowania zwaloryzowanych ceny jednostkowej na poziomie nie większym niż 5% w stosunku do wysokości określonej w dniu zawarcia Umowy.</w:t>
      </w:r>
    </w:p>
    <w:p w14:paraId="7F02A4D2" w14:textId="77777777" w:rsidR="00467092" w:rsidRPr="00FA287B" w:rsidRDefault="00467092" w:rsidP="003D55AB">
      <w:pPr>
        <w:numPr>
          <w:ilvl w:val="0"/>
          <w:numId w:val="30"/>
        </w:numPr>
        <w:autoSpaceDN/>
        <w:spacing w:line="276" w:lineRule="auto"/>
        <w:ind w:left="714" w:hanging="357"/>
        <w:jc w:val="both"/>
        <w:textAlignment w:val="auto"/>
        <w:rPr>
          <w:rFonts w:asciiTheme="minorHAnsi" w:hAnsiTheme="minorHAnsi" w:cstheme="minorHAnsi"/>
        </w:rPr>
      </w:pPr>
      <w:r w:rsidRPr="00FA287B">
        <w:rPr>
          <w:rFonts w:asciiTheme="minorHAnsi" w:hAnsiTheme="minorHAnsi" w:cstheme="minorHAnsi"/>
        </w:rPr>
        <w:t>Wykonawca, którego wynagrodzenie zostało zmienione zgodnie z powyższymi postanowieniami, zobowiązany jest do zmiany wynagrodzenia przysługującego Podwykonawcy, z którym zawarł umowę, w zakresie odpowiadającym zmianom cen materiałów lub kosztów dotyczących zobowiązania Podwykonawcy, jeżeli łącznie spełnione są następujące warunki:</w:t>
      </w:r>
    </w:p>
    <w:p w14:paraId="237A1197" w14:textId="77777777" w:rsidR="00467092" w:rsidRPr="00FA287B" w:rsidRDefault="00467092" w:rsidP="003D55AB">
      <w:pPr>
        <w:pStyle w:val="Akapitzlist"/>
        <w:numPr>
          <w:ilvl w:val="1"/>
          <w:numId w:val="31"/>
        </w:numPr>
        <w:suppressAutoHyphens/>
        <w:autoSpaceDN/>
        <w:spacing w:after="0"/>
        <w:ind w:left="1349" w:hanging="357"/>
        <w:contextualSpacing/>
        <w:jc w:val="both"/>
        <w:rPr>
          <w:rFonts w:asciiTheme="minorHAnsi" w:hAnsiTheme="minorHAnsi" w:cstheme="minorHAnsi"/>
          <w:sz w:val="24"/>
          <w:szCs w:val="24"/>
        </w:rPr>
      </w:pPr>
      <w:r w:rsidRPr="00FA287B">
        <w:rPr>
          <w:rFonts w:asciiTheme="minorHAnsi" w:hAnsiTheme="minorHAnsi" w:cstheme="minorHAnsi"/>
          <w:sz w:val="24"/>
          <w:szCs w:val="24"/>
        </w:rPr>
        <w:t>przedmiotem umowy są roboty budowlane, dostawy lub usługi,</w:t>
      </w:r>
    </w:p>
    <w:p w14:paraId="1D0186BA" w14:textId="77777777" w:rsidR="00467092" w:rsidRPr="00FA287B" w:rsidRDefault="00467092" w:rsidP="003D55AB">
      <w:pPr>
        <w:pStyle w:val="Akapitzlist"/>
        <w:numPr>
          <w:ilvl w:val="1"/>
          <w:numId w:val="31"/>
        </w:numPr>
        <w:suppressAutoHyphens/>
        <w:autoSpaceDN/>
        <w:spacing w:after="0"/>
        <w:ind w:left="1349" w:hanging="357"/>
        <w:jc w:val="both"/>
        <w:rPr>
          <w:rFonts w:asciiTheme="minorHAnsi" w:hAnsiTheme="minorHAnsi" w:cstheme="minorHAnsi"/>
          <w:sz w:val="24"/>
          <w:szCs w:val="24"/>
        </w:rPr>
      </w:pPr>
      <w:r w:rsidRPr="00FA287B">
        <w:rPr>
          <w:rFonts w:asciiTheme="minorHAnsi" w:hAnsiTheme="minorHAnsi" w:cstheme="minorHAnsi"/>
          <w:sz w:val="24"/>
          <w:szCs w:val="24"/>
        </w:rPr>
        <w:t>okres obowiązywania umowy przekracza 6 miesięcy.</w:t>
      </w:r>
    </w:p>
    <w:p w14:paraId="5E9A623D" w14:textId="77777777" w:rsidR="00467092" w:rsidRPr="00FA287B" w:rsidRDefault="00467092" w:rsidP="003D55AB">
      <w:pPr>
        <w:pStyle w:val="Akapitzlist"/>
        <w:numPr>
          <w:ilvl w:val="0"/>
          <w:numId w:val="28"/>
        </w:numPr>
        <w:suppressAutoHyphens/>
        <w:autoSpaceDN/>
        <w:spacing w:after="0"/>
        <w:ind w:left="357" w:hanging="357"/>
        <w:contextualSpacing/>
        <w:jc w:val="both"/>
        <w:rPr>
          <w:rFonts w:asciiTheme="minorHAnsi" w:hAnsiTheme="minorHAnsi" w:cstheme="minorHAnsi"/>
          <w:sz w:val="24"/>
          <w:szCs w:val="24"/>
        </w:rPr>
      </w:pPr>
      <w:r w:rsidRPr="00FA287B">
        <w:rPr>
          <w:rFonts w:asciiTheme="minorHAnsi" w:hAnsiTheme="minorHAnsi" w:cstheme="minorHAnsi"/>
          <w:sz w:val="24"/>
          <w:szCs w:val="24"/>
        </w:rPr>
        <w:t xml:space="preserve">Każda zmiana Wynagrodzenia dokonana na podstawie niniejszego paragrafu wymaga Aneksu do umowy. </w:t>
      </w:r>
    </w:p>
    <w:p w14:paraId="069960DA" w14:textId="77777777" w:rsidR="00467092" w:rsidRPr="00FA287B" w:rsidRDefault="00467092" w:rsidP="003D55AB">
      <w:pPr>
        <w:pStyle w:val="Standard"/>
        <w:autoSpaceDE w:val="0"/>
        <w:spacing w:line="276" w:lineRule="auto"/>
        <w:rPr>
          <w:rFonts w:asciiTheme="minorHAnsi" w:eastAsia="Times New Roman" w:hAnsiTheme="minorHAnsi" w:cstheme="minorHAnsi"/>
          <w:b/>
          <w:bCs/>
          <w:color w:val="000000"/>
        </w:rPr>
      </w:pPr>
    </w:p>
    <w:p w14:paraId="66DFC6B3" w14:textId="66482547" w:rsidR="00443BB3" w:rsidRPr="00FA287B" w:rsidRDefault="00162EF4" w:rsidP="003D55AB">
      <w:pPr>
        <w:pStyle w:val="Nagwek2"/>
        <w:spacing w:line="276" w:lineRule="auto"/>
        <w:rPr>
          <w:rFonts w:asciiTheme="minorHAnsi" w:hAnsiTheme="minorHAnsi" w:cstheme="minorHAnsi"/>
          <w:szCs w:val="24"/>
          <w:lang w:bidi="ar-SA"/>
        </w:rPr>
      </w:pPr>
      <w:r w:rsidRPr="00FA287B">
        <w:rPr>
          <w:rFonts w:asciiTheme="minorHAnsi" w:hAnsiTheme="minorHAnsi" w:cstheme="minorHAnsi"/>
          <w:szCs w:val="24"/>
          <w:lang w:bidi="ar-SA"/>
        </w:rPr>
        <w:t>§ 1</w:t>
      </w:r>
      <w:r w:rsidR="00214370" w:rsidRPr="00FA287B">
        <w:rPr>
          <w:rFonts w:asciiTheme="minorHAnsi" w:hAnsiTheme="minorHAnsi" w:cstheme="minorHAnsi"/>
          <w:szCs w:val="24"/>
          <w:lang w:bidi="ar-SA"/>
        </w:rPr>
        <w:t>3</w:t>
      </w:r>
    </w:p>
    <w:p w14:paraId="31D6B937" w14:textId="77777777" w:rsidR="00443BB3" w:rsidRPr="00FA287B" w:rsidRDefault="00162EF4" w:rsidP="003D55AB">
      <w:pPr>
        <w:pStyle w:val="Nagwek2"/>
        <w:spacing w:line="276" w:lineRule="auto"/>
        <w:rPr>
          <w:rFonts w:asciiTheme="minorHAnsi" w:hAnsiTheme="minorHAnsi" w:cstheme="minorHAnsi"/>
          <w:szCs w:val="24"/>
          <w:lang w:bidi="ar-SA"/>
        </w:rPr>
      </w:pPr>
      <w:r w:rsidRPr="00FA287B">
        <w:rPr>
          <w:rFonts w:asciiTheme="minorHAnsi" w:hAnsiTheme="minorHAnsi" w:cstheme="minorHAnsi"/>
          <w:szCs w:val="24"/>
          <w:lang w:bidi="ar-SA"/>
        </w:rPr>
        <w:t>ZMIANA UMOWY</w:t>
      </w:r>
    </w:p>
    <w:p w14:paraId="7053F1A0" w14:textId="77777777" w:rsidR="00767561" w:rsidRPr="00FA287B" w:rsidRDefault="00162EF4" w:rsidP="003D55AB">
      <w:pPr>
        <w:pStyle w:val="Akapitzlist"/>
        <w:numPr>
          <w:ilvl w:val="0"/>
          <w:numId w:val="46"/>
        </w:numPr>
        <w:suppressAutoHyphens/>
        <w:autoSpaceDE w:val="0"/>
        <w:spacing w:after="0"/>
        <w:ind w:left="357" w:hanging="357"/>
        <w:jc w:val="both"/>
        <w:rPr>
          <w:rFonts w:asciiTheme="minorHAnsi" w:hAnsiTheme="minorHAnsi" w:cstheme="minorHAnsi"/>
          <w:sz w:val="24"/>
          <w:szCs w:val="24"/>
        </w:rPr>
      </w:pPr>
      <w:r w:rsidRPr="00FA287B">
        <w:rPr>
          <w:rFonts w:asciiTheme="minorHAnsi" w:hAnsiTheme="minorHAnsi" w:cstheme="minorHAnsi"/>
          <w:sz w:val="24"/>
          <w:szCs w:val="24"/>
        </w:rPr>
        <w:t>Zmiana postanowień niniejszej umowy wymaga zgody obu stron wyrażonej na piśmie pod rygorem</w:t>
      </w:r>
      <w:r w:rsidR="00A93B56" w:rsidRPr="00FA287B">
        <w:rPr>
          <w:rFonts w:asciiTheme="minorHAnsi" w:hAnsiTheme="minorHAnsi" w:cstheme="minorHAnsi"/>
          <w:sz w:val="24"/>
          <w:szCs w:val="24"/>
        </w:rPr>
        <w:t xml:space="preserve"> </w:t>
      </w:r>
      <w:r w:rsidRPr="00FA287B">
        <w:rPr>
          <w:rFonts w:asciiTheme="minorHAnsi" w:hAnsiTheme="minorHAnsi" w:cstheme="minorHAnsi"/>
          <w:sz w:val="24"/>
          <w:szCs w:val="24"/>
        </w:rPr>
        <w:t>nieważności.</w:t>
      </w:r>
    </w:p>
    <w:p w14:paraId="64CE4771" w14:textId="77777777" w:rsidR="00767561" w:rsidRPr="00FA287B" w:rsidRDefault="00767561" w:rsidP="003D55AB">
      <w:pPr>
        <w:pStyle w:val="Akapitzlist"/>
        <w:numPr>
          <w:ilvl w:val="0"/>
          <w:numId w:val="46"/>
        </w:numPr>
        <w:suppressAutoHyphens/>
        <w:autoSpaceDE w:val="0"/>
        <w:spacing w:after="0"/>
        <w:ind w:left="357" w:hanging="357"/>
        <w:jc w:val="both"/>
        <w:rPr>
          <w:rFonts w:asciiTheme="minorHAnsi" w:hAnsiTheme="minorHAnsi" w:cstheme="minorHAnsi"/>
          <w:sz w:val="24"/>
          <w:szCs w:val="24"/>
        </w:rPr>
      </w:pPr>
      <w:r w:rsidRPr="00FA287B">
        <w:rPr>
          <w:rFonts w:asciiTheme="minorHAnsi" w:hAnsiTheme="minorHAnsi" w:cstheme="minorHAnsi"/>
          <w:sz w:val="24"/>
          <w:szCs w:val="24"/>
        </w:rPr>
        <w:t>Zmiana postanowień niniejszej umowy może nastąpić jedynie wtedy, gdy nie jest ona sprzeczna z ustawą Prawo zamówień publicznych. Istotna zmiana zawartej umowy wymaga przeprowadzenia nowego postępowania o udzielenie zamówienia.</w:t>
      </w:r>
    </w:p>
    <w:p w14:paraId="0BC2CA43" w14:textId="77777777" w:rsidR="00767561" w:rsidRPr="00FA287B" w:rsidRDefault="00162EF4" w:rsidP="003D55AB">
      <w:pPr>
        <w:pStyle w:val="Akapitzlist"/>
        <w:numPr>
          <w:ilvl w:val="0"/>
          <w:numId w:val="46"/>
        </w:numPr>
        <w:suppressAutoHyphens/>
        <w:autoSpaceDE w:val="0"/>
        <w:spacing w:after="0"/>
        <w:ind w:left="357" w:hanging="357"/>
        <w:jc w:val="both"/>
        <w:rPr>
          <w:rFonts w:asciiTheme="minorHAnsi" w:hAnsiTheme="minorHAnsi" w:cstheme="minorHAnsi"/>
          <w:sz w:val="24"/>
          <w:szCs w:val="24"/>
        </w:rPr>
      </w:pPr>
      <w:r w:rsidRPr="00FA287B">
        <w:rPr>
          <w:rFonts w:asciiTheme="minorHAnsi" w:hAnsiTheme="minorHAnsi" w:cstheme="minorHAnsi"/>
          <w:sz w:val="24"/>
          <w:szCs w:val="24"/>
        </w:rPr>
        <w:t>Zamawiający dopuszcza możliwość zmiany postanowień zawartej umowy w zakresie:</w:t>
      </w:r>
    </w:p>
    <w:p w14:paraId="5F069436" w14:textId="3F99B738" w:rsidR="00767561" w:rsidRPr="00FA287B" w:rsidRDefault="00162EF4" w:rsidP="003D55AB">
      <w:pPr>
        <w:pStyle w:val="Akapitzlist"/>
        <w:numPr>
          <w:ilvl w:val="0"/>
          <w:numId w:val="27"/>
        </w:numPr>
        <w:suppressAutoHyphens/>
        <w:autoSpaceDE w:val="0"/>
        <w:spacing w:after="0"/>
        <w:ind w:left="714" w:hanging="357"/>
        <w:jc w:val="both"/>
        <w:rPr>
          <w:rFonts w:asciiTheme="minorHAnsi" w:hAnsiTheme="minorHAnsi" w:cstheme="minorHAnsi"/>
          <w:sz w:val="24"/>
          <w:szCs w:val="24"/>
        </w:rPr>
      </w:pPr>
      <w:r w:rsidRPr="00FA287B">
        <w:rPr>
          <w:rFonts w:asciiTheme="minorHAnsi" w:hAnsiTheme="minorHAnsi" w:cstheme="minorHAnsi"/>
          <w:sz w:val="24"/>
          <w:szCs w:val="24"/>
        </w:rPr>
        <w:t>powstania rozbieżności lub niejasności w rozumieniu pojęć użytych w umowie lub załącznikach do niej, których nie da się usunąć w inny sposób, zaś zmiana będzie umożliwiać usunięcie tych rozbieżności i doprecyzowanie postanowień umowy w sposób jednoznaczny dla jej interpretacji przez Strony,</w:t>
      </w:r>
    </w:p>
    <w:p w14:paraId="77E11213" w14:textId="77777777" w:rsidR="00767561" w:rsidRPr="00FA287B" w:rsidRDefault="00162EF4" w:rsidP="003D55AB">
      <w:pPr>
        <w:pStyle w:val="Akapitzlist"/>
        <w:numPr>
          <w:ilvl w:val="0"/>
          <w:numId w:val="27"/>
        </w:numPr>
        <w:suppressAutoHyphens/>
        <w:autoSpaceDE w:val="0"/>
        <w:spacing w:after="0"/>
        <w:ind w:left="714" w:hanging="357"/>
        <w:jc w:val="both"/>
        <w:rPr>
          <w:rFonts w:asciiTheme="minorHAnsi" w:hAnsiTheme="minorHAnsi" w:cstheme="minorHAnsi"/>
          <w:sz w:val="24"/>
          <w:szCs w:val="24"/>
        </w:rPr>
      </w:pPr>
      <w:r w:rsidRPr="00FA287B">
        <w:rPr>
          <w:rFonts w:asciiTheme="minorHAnsi" w:hAnsiTheme="minorHAnsi" w:cstheme="minorHAnsi"/>
          <w:sz w:val="24"/>
          <w:szCs w:val="24"/>
        </w:rPr>
        <w:t>oczywistych omyłek pisarskich i rachunkowych mogących mieć wpływ na interpretację                  postanowień umowy,</w:t>
      </w:r>
    </w:p>
    <w:p w14:paraId="0EA5904A" w14:textId="77777777" w:rsidR="00767561" w:rsidRPr="00FA287B" w:rsidRDefault="00162EF4" w:rsidP="003D55AB">
      <w:pPr>
        <w:pStyle w:val="Akapitzlist"/>
        <w:numPr>
          <w:ilvl w:val="0"/>
          <w:numId w:val="27"/>
        </w:numPr>
        <w:suppressAutoHyphens/>
        <w:autoSpaceDE w:val="0"/>
        <w:spacing w:after="0"/>
        <w:ind w:left="714" w:hanging="357"/>
        <w:jc w:val="both"/>
        <w:rPr>
          <w:rFonts w:asciiTheme="minorHAnsi" w:hAnsiTheme="minorHAnsi" w:cstheme="minorHAnsi"/>
          <w:sz w:val="24"/>
          <w:szCs w:val="24"/>
        </w:rPr>
      </w:pPr>
      <w:r w:rsidRPr="00FA287B">
        <w:rPr>
          <w:rFonts w:asciiTheme="minorHAnsi" w:hAnsiTheme="minorHAnsi" w:cstheme="minorHAnsi"/>
          <w:sz w:val="24"/>
          <w:szCs w:val="24"/>
        </w:rPr>
        <w:t>terminu wykonania umowy, pod warunkiem, że zaszły okoliczności, których nie można było       przewidzieć w chwili zawarcia umowy,</w:t>
      </w:r>
    </w:p>
    <w:p w14:paraId="09460BD7" w14:textId="77777777" w:rsidR="006E5E02" w:rsidRPr="00FA287B" w:rsidRDefault="00162EF4" w:rsidP="003D55AB">
      <w:pPr>
        <w:pStyle w:val="Akapitzlist"/>
        <w:numPr>
          <w:ilvl w:val="0"/>
          <w:numId w:val="27"/>
        </w:numPr>
        <w:suppressAutoHyphens/>
        <w:autoSpaceDE w:val="0"/>
        <w:spacing w:after="0"/>
        <w:ind w:left="714" w:hanging="357"/>
        <w:jc w:val="both"/>
        <w:rPr>
          <w:rFonts w:asciiTheme="minorHAnsi" w:hAnsiTheme="minorHAnsi" w:cstheme="minorHAnsi"/>
          <w:sz w:val="24"/>
          <w:szCs w:val="24"/>
        </w:rPr>
      </w:pPr>
      <w:r w:rsidRPr="00FA287B">
        <w:rPr>
          <w:rFonts w:asciiTheme="minorHAnsi" w:hAnsiTheme="minorHAnsi" w:cstheme="minorHAnsi"/>
          <w:sz w:val="24"/>
          <w:szCs w:val="24"/>
        </w:rPr>
        <w:t>wystąpienia okoliczności, których nie można było przewidzieć w chwili zawarcia umowy, pomimo zachowania należytej staranności,</w:t>
      </w:r>
    </w:p>
    <w:p w14:paraId="0D9FBFE7" w14:textId="2DBA6E1E" w:rsidR="006E5E02" w:rsidRPr="00FA287B" w:rsidRDefault="006E5E02" w:rsidP="003D55AB">
      <w:pPr>
        <w:pStyle w:val="Akapitzlist"/>
        <w:numPr>
          <w:ilvl w:val="0"/>
          <w:numId w:val="27"/>
        </w:numPr>
        <w:suppressAutoHyphens/>
        <w:autoSpaceDE w:val="0"/>
        <w:spacing w:after="0"/>
        <w:ind w:left="714" w:hanging="357"/>
        <w:jc w:val="both"/>
        <w:rPr>
          <w:rFonts w:asciiTheme="minorHAnsi" w:hAnsiTheme="minorHAnsi" w:cstheme="minorHAnsi"/>
          <w:sz w:val="24"/>
          <w:szCs w:val="24"/>
        </w:rPr>
      </w:pPr>
      <w:r w:rsidRPr="00FA287B">
        <w:rPr>
          <w:rFonts w:asciiTheme="minorHAnsi" w:hAnsiTheme="minorHAnsi" w:cstheme="minorHAnsi"/>
          <w:sz w:val="24"/>
          <w:szCs w:val="24"/>
        </w:rPr>
        <w:t xml:space="preserve">Zmiany, rezygnacji, bądź wprowadzenia podwykonawcy w trakcie realizacji umowy. Jeżeli zmiana lub rezygnacja z podwykonawcy dotyczy podmiotu, na którego zasoby Wykonawca powoływał się, na zasadach określonych w art. 118 ust. 1 ustawy Pzp, w celu wykazania spełniania warunków udziału w postępowaniu, o których w art. 112 ust. 2 pkt 3 lub pkt 4 tej ustawy, Wykonawca jest obowiązany wykazać Zamawiającemu iż proponowany inny podwykonawca lub Wykonawca samodzielnie spełnia je w stopniu nie mniejszym niż wymagany w trakcie postępowania o udzielenie zamówienia. W tym celu zobowiązany jest przedłożyć stosowne dokumenty wymagane w postanowieniach SWZ. Ponadto nowy podwykonawca, o którym wyżej mowa nie może podlegać wykluczeniu w oparciu o przesłanki zawarte w art. 108 ust. 1 ustawy Pzp wskazane w SWZ oraz na podstawie przesłanek zawartych w art. 7 ust. 1 pkt 1-3 ustawy z dnia 13 kwietnia 2022 r.  o szczególnych rozwiązaniach w zakresie przeciwdziałania wspieraniu agresji na Ukrainę oraz służących </w:t>
      </w:r>
      <w:r w:rsidRPr="00FA287B">
        <w:rPr>
          <w:rFonts w:asciiTheme="minorHAnsi" w:hAnsiTheme="minorHAnsi" w:cstheme="minorHAnsi"/>
          <w:sz w:val="24"/>
          <w:szCs w:val="24"/>
        </w:rPr>
        <w:lastRenderedPageBreak/>
        <w:t>ochronie bezpieczeństwa narodowego (Dz.U. z 2024 poz. 507)</w:t>
      </w:r>
      <w:r w:rsidR="008B348C" w:rsidRPr="00FA287B">
        <w:rPr>
          <w:rFonts w:asciiTheme="minorHAnsi" w:hAnsiTheme="minorHAnsi" w:cstheme="minorHAnsi"/>
          <w:sz w:val="24"/>
          <w:szCs w:val="24"/>
        </w:rPr>
        <w:t>.</w:t>
      </w:r>
      <w:r w:rsidRPr="00FA287B">
        <w:rPr>
          <w:rFonts w:asciiTheme="minorHAnsi" w:hAnsiTheme="minorHAnsi" w:cstheme="minorHAnsi"/>
          <w:sz w:val="24"/>
          <w:szCs w:val="24"/>
        </w:rPr>
        <w:t xml:space="preserve"> W tym celu Wykonawca zobowiązany jest przedłożyć stosowne dokumenty wymagane w postanowieniach SWZ (oświadczenie lub dokumenty analogiczne do tych, które były składane w postępowaniu o udzielenie zamówienia publicznego). Zmiana, rezygnacja lub wprowadzenie w trakcie realizacji umowy nowego podwykonawcy nie stanowi zmiany umowy i nie jest wymagane zawarcie aneksu do umowy;</w:t>
      </w:r>
    </w:p>
    <w:p w14:paraId="024B2D1B" w14:textId="77777777" w:rsidR="006E5E02" w:rsidRPr="00FA287B" w:rsidRDefault="006E5E02" w:rsidP="003D55AB">
      <w:pPr>
        <w:pStyle w:val="Akapitzlist"/>
        <w:numPr>
          <w:ilvl w:val="0"/>
          <w:numId w:val="27"/>
        </w:numPr>
        <w:suppressAutoHyphens/>
        <w:autoSpaceDE w:val="0"/>
        <w:spacing w:after="0"/>
        <w:ind w:left="714" w:hanging="357"/>
        <w:jc w:val="both"/>
        <w:rPr>
          <w:rFonts w:asciiTheme="minorHAnsi" w:hAnsiTheme="minorHAnsi" w:cstheme="minorHAnsi"/>
          <w:sz w:val="24"/>
          <w:szCs w:val="24"/>
        </w:rPr>
      </w:pPr>
      <w:r w:rsidRPr="00FA287B">
        <w:rPr>
          <w:rFonts w:asciiTheme="minorHAnsi" w:hAnsiTheme="minorHAnsi" w:cstheme="minorHAnsi"/>
          <w:sz w:val="24"/>
          <w:szCs w:val="24"/>
        </w:rPr>
        <w:t>Zmiany powszechnie obowiązujących przepisów prawa mających wpływ na treść złożonej oferty, w takim zakresie w jakim będzie to niezbędne w celu dostosowania postanowień umowy do zaistniałego stanu prawnego;</w:t>
      </w:r>
    </w:p>
    <w:p w14:paraId="5BC55A7B" w14:textId="77777777" w:rsidR="008B348C" w:rsidRPr="00FA287B" w:rsidRDefault="006E5E02" w:rsidP="003D55AB">
      <w:pPr>
        <w:pStyle w:val="Akapitzlist"/>
        <w:numPr>
          <w:ilvl w:val="0"/>
          <w:numId w:val="27"/>
        </w:numPr>
        <w:suppressAutoHyphens/>
        <w:autoSpaceDE w:val="0"/>
        <w:spacing w:after="0"/>
        <w:ind w:left="714" w:hanging="357"/>
        <w:jc w:val="both"/>
        <w:rPr>
          <w:rFonts w:asciiTheme="minorHAnsi" w:hAnsiTheme="minorHAnsi" w:cstheme="minorHAnsi"/>
          <w:sz w:val="24"/>
          <w:szCs w:val="24"/>
        </w:rPr>
      </w:pPr>
      <w:r w:rsidRPr="00FA287B">
        <w:rPr>
          <w:rFonts w:asciiTheme="minorHAnsi" w:hAnsiTheme="minorHAnsi" w:cstheme="minorHAnsi"/>
          <w:sz w:val="24"/>
          <w:szCs w:val="24"/>
        </w:rPr>
        <w:t>Zmiana nazwy Wykonawcy wskutek zaistnienia okoliczności warunkujących dokonanie zmiany nazwy Wykonawcy;</w:t>
      </w:r>
    </w:p>
    <w:p w14:paraId="3AC12F8F" w14:textId="77777777" w:rsidR="008B348C" w:rsidRPr="00FA287B" w:rsidRDefault="008B348C" w:rsidP="003D55AB">
      <w:pPr>
        <w:pStyle w:val="Akapitzlist"/>
        <w:numPr>
          <w:ilvl w:val="0"/>
          <w:numId w:val="27"/>
        </w:numPr>
        <w:suppressAutoHyphens/>
        <w:autoSpaceDE w:val="0"/>
        <w:spacing w:after="0"/>
        <w:ind w:left="714" w:hanging="357"/>
        <w:jc w:val="both"/>
        <w:rPr>
          <w:rFonts w:asciiTheme="minorHAnsi" w:hAnsiTheme="minorHAnsi" w:cstheme="minorHAnsi"/>
          <w:sz w:val="24"/>
          <w:szCs w:val="24"/>
        </w:rPr>
      </w:pPr>
      <w:r w:rsidRPr="00FA287B">
        <w:rPr>
          <w:rFonts w:asciiTheme="minorHAnsi" w:hAnsiTheme="minorHAnsi" w:cstheme="minorHAnsi"/>
          <w:sz w:val="24"/>
          <w:szCs w:val="24"/>
        </w:rPr>
        <w:t>zmiany zakresu rzeczowego usługi w przypadku:</w:t>
      </w:r>
    </w:p>
    <w:p w14:paraId="23427291" w14:textId="77777777" w:rsidR="008B348C" w:rsidRPr="00FA287B" w:rsidRDefault="008B348C" w:rsidP="003D55AB">
      <w:pPr>
        <w:pStyle w:val="Akapitzlist"/>
        <w:numPr>
          <w:ilvl w:val="1"/>
          <w:numId w:val="27"/>
        </w:numPr>
        <w:suppressAutoHyphens/>
        <w:autoSpaceDE w:val="0"/>
        <w:spacing w:after="0"/>
        <w:ind w:left="1066" w:hanging="357"/>
        <w:jc w:val="both"/>
        <w:rPr>
          <w:rFonts w:asciiTheme="minorHAnsi" w:hAnsiTheme="minorHAnsi" w:cstheme="minorHAnsi"/>
          <w:sz w:val="24"/>
          <w:szCs w:val="24"/>
        </w:rPr>
      </w:pPr>
      <w:r w:rsidRPr="00FA287B">
        <w:rPr>
          <w:rFonts w:asciiTheme="minorHAnsi" w:hAnsiTheme="minorHAnsi" w:cstheme="minorHAnsi"/>
          <w:sz w:val="24"/>
          <w:szCs w:val="24"/>
        </w:rPr>
        <w:t>wystąpienia czasowego lub długoterminowego wyłączenia z ruchu odcinków dróg objętych usługą - zmiana może polegać na zastąpieniu wyłączonego odcinka drogi innym odcinkiem lub zmniejszeniu zakresu realizowanej usługi;</w:t>
      </w:r>
    </w:p>
    <w:p w14:paraId="57B9470D" w14:textId="77777777" w:rsidR="008B348C" w:rsidRPr="00FA287B" w:rsidRDefault="008B348C" w:rsidP="003D55AB">
      <w:pPr>
        <w:pStyle w:val="Akapitzlist"/>
        <w:numPr>
          <w:ilvl w:val="1"/>
          <w:numId w:val="27"/>
        </w:numPr>
        <w:suppressAutoHyphens/>
        <w:autoSpaceDE w:val="0"/>
        <w:spacing w:after="0"/>
        <w:ind w:left="1066" w:hanging="357"/>
        <w:jc w:val="both"/>
        <w:rPr>
          <w:rFonts w:asciiTheme="minorHAnsi" w:hAnsiTheme="minorHAnsi" w:cstheme="minorHAnsi"/>
          <w:sz w:val="24"/>
          <w:szCs w:val="24"/>
        </w:rPr>
      </w:pPr>
      <w:r w:rsidRPr="00FA287B">
        <w:rPr>
          <w:rFonts w:asciiTheme="minorHAnsi" w:hAnsiTheme="minorHAnsi" w:cstheme="minorHAnsi"/>
          <w:sz w:val="24"/>
          <w:szCs w:val="24"/>
        </w:rPr>
        <w:t>konieczności objęcia utrzymaniem nowo wybudowanych odcinków dróg – zwiększenie zakresu realizowanej usługi;</w:t>
      </w:r>
    </w:p>
    <w:p w14:paraId="6E6FCE15" w14:textId="77777777" w:rsidR="008B348C" w:rsidRPr="00FA287B" w:rsidRDefault="008B348C" w:rsidP="003D55AB">
      <w:pPr>
        <w:pStyle w:val="Akapitzlist"/>
        <w:numPr>
          <w:ilvl w:val="1"/>
          <w:numId w:val="27"/>
        </w:numPr>
        <w:suppressAutoHyphens/>
        <w:autoSpaceDE w:val="0"/>
        <w:spacing w:after="0"/>
        <w:ind w:left="1066" w:hanging="357"/>
        <w:jc w:val="both"/>
        <w:rPr>
          <w:rFonts w:asciiTheme="minorHAnsi" w:hAnsiTheme="minorHAnsi" w:cstheme="minorHAnsi"/>
          <w:sz w:val="24"/>
          <w:szCs w:val="24"/>
        </w:rPr>
      </w:pPr>
      <w:r w:rsidRPr="00FA287B">
        <w:rPr>
          <w:rFonts w:asciiTheme="minorHAnsi" w:hAnsiTheme="minorHAnsi" w:cstheme="minorHAnsi"/>
          <w:sz w:val="24"/>
          <w:szCs w:val="24"/>
        </w:rPr>
        <w:t>przejęcia dróg od innych zarządców - zwiększenie zakresu realizowanej usługi;</w:t>
      </w:r>
    </w:p>
    <w:p w14:paraId="4881955B" w14:textId="77777777" w:rsidR="008B348C" w:rsidRPr="00FA287B" w:rsidRDefault="008B348C" w:rsidP="003D55AB">
      <w:pPr>
        <w:pStyle w:val="Akapitzlist"/>
        <w:numPr>
          <w:ilvl w:val="1"/>
          <w:numId w:val="27"/>
        </w:numPr>
        <w:suppressAutoHyphens/>
        <w:autoSpaceDE w:val="0"/>
        <w:spacing w:after="0"/>
        <w:ind w:left="1066" w:hanging="357"/>
        <w:jc w:val="both"/>
        <w:rPr>
          <w:rFonts w:asciiTheme="minorHAnsi" w:hAnsiTheme="minorHAnsi" w:cstheme="minorHAnsi"/>
          <w:sz w:val="24"/>
          <w:szCs w:val="24"/>
        </w:rPr>
      </w:pPr>
      <w:r w:rsidRPr="00FA287B">
        <w:rPr>
          <w:rFonts w:asciiTheme="minorHAnsi" w:hAnsiTheme="minorHAnsi" w:cstheme="minorHAnsi"/>
          <w:sz w:val="24"/>
          <w:szCs w:val="24"/>
        </w:rPr>
        <w:t>przekazania dróg innym zarządcom - zmniejszenie zakresu realizowanej usługi;</w:t>
      </w:r>
    </w:p>
    <w:p w14:paraId="30865338" w14:textId="77777777" w:rsidR="008B348C" w:rsidRPr="00FA287B" w:rsidRDefault="008B348C" w:rsidP="003D55AB">
      <w:pPr>
        <w:pStyle w:val="Akapitzlist"/>
        <w:numPr>
          <w:ilvl w:val="1"/>
          <w:numId w:val="27"/>
        </w:numPr>
        <w:suppressAutoHyphens/>
        <w:autoSpaceDE w:val="0"/>
        <w:spacing w:after="0"/>
        <w:ind w:left="1066" w:hanging="357"/>
        <w:jc w:val="both"/>
        <w:rPr>
          <w:rFonts w:asciiTheme="minorHAnsi" w:hAnsiTheme="minorHAnsi" w:cstheme="minorHAnsi"/>
          <w:sz w:val="24"/>
          <w:szCs w:val="24"/>
        </w:rPr>
      </w:pPr>
      <w:r w:rsidRPr="00FA287B">
        <w:rPr>
          <w:rFonts w:asciiTheme="minorHAnsi" w:hAnsiTheme="minorHAnsi" w:cstheme="minorHAnsi"/>
          <w:sz w:val="24"/>
          <w:szCs w:val="24"/>
        </w:rPr>
        <w:t>zmiany przebiegu dróg – zmniejszenie lub zwiększenie zakresu realizowanej usługi;</w:t>
      </w:r>
    </w:p>
    <w:p w14:paraId="603068F5" w14:textId="77777777" w:rsidR="008B348C" w:rsidRPr="00FA287B" w:rsidRDefault="008B348C" w:rsidP="003D55AB">
      <w:pPr>
        <w:pStyle w:val="Akapitzlist"/>
        <w:numPr>
          <w:ilvl w:val="1"/>
          <w:numId w:val="27"/>
        </w:numPr>
        <w:suppressAutoHyphens/>
        <w:autoSpaceDE w:val="0"/>
        <w:spacing w:after="0"/>
        <w:ind w:left="1066" w:hanging="357"/>
        <w:jc w:val="both"/>
        <w:rPr>
          <w:rFonts w:asciiTheme="minorHAnsi" w:hAnsiTheme="minorHAnsi" w:cstheme="minorHAnsi"/>
          <w:sz w:val="24"/>
          <w:szCs w:val="24"/>
        </w:rPr>
      </w:pPr>
      <w:r w:rsidRPr="00FA287B">
        <w:rPr>
          <w:rFonts w:asciiTheme="minorHAnsi" w:hAnsiTheme="minorHAnsi" w:cstheme="minorHAnsi"/>
          <w:sz w:val="24"/>
          <w:szCs w:val="24"/>
        </w:rPr>
        <w:t>inne zmiany długości odcinków dróg - zmniejszenie lub zwiększenie zakresu realizowanej usługi;</w:t>
      </w:r>
    </w:p>
    <w:p w14:paraId="1FCBFDF5" w14:textId="36A236BD" w:rsidR="008B348C" w:rsidRPr="00FA287B" w:rsidRDefault="008B348C" w:rsidP="003D55AB">
      <w:pPr>
        <w:pStyle w:val="Akapitzlist"/>
        <w:numPr>
          <w:ilvl w:val="1"/>
          <w:numId w:val="27"/>
        </w:numPr>
        <w:suppressAutoHyphens/>
        <w:autoSpaceDE w:val="0"/>
        <w:spacing w:after="0"/>
        <w:ind w:left="1066" w:hanging="357"/>
        <w:jc w:val="both"/>
        <w:rPr>
          <w:rFonts w:asciiTheme="minorHAnsi" w:hAnsiTheme="minorHAnsi" w:cstheme="minorHAnsi"/>
          <w:sz w:val="24"/>
          <w:szCs w:val="24"/>
        </w:rPr>
      </w:pPr>
      <w:r w:rsidRPr="00FA287B">
        <w:rPr>
          <w:rFonts w:asciiTheme="minorHAnsi" w:hAnsiTheme="minorHAnsi" w:cstheme="minorHAnsi"/>
          <w:sz w:val="24"/>
          <w:szCs w:val="24"/>
        </w:rPr>
        <w:t>konieczności wprowadzenia zmian standardu utrzymania poszczególnych odcinków dróg – zmiana zakresu rzeczowego usługi poprzez zmianę obecnego standardu utrzymania.</w:t>
      </w:r>
    </w:p>
    <w:p w14:paraId="248B2974" w14:textId="6F4D615E" w:rsidR="00712AD1" w:rsidRPr="00FA287B" w:rsidRDefault="006655D2" w:rsidP="003D55AB">
      <w:pPr>
        <w:pStyle w:val="Akapitzlist"/>
        <w:numPr>
          <w:ilvl w:val="0"/>
          <w:numId w:val="46"/>
        </w:numPr>
        <w:autoSpaceDE w:val="0"/>
        <w:spacing w:after="0"/>
        <w:ind w:left="357" w:hanging="357"/>
        <w:jc w:val="both"/>
        <w:rPr>
          <w:rFonts w:asciiTheme="minorHAnsi" w:hAnsiTheme="minorHAnsi" w:cstheme="minorHAnsi"/>
          <w:sz w:val="24"/>
          <w:szCs w:val="24"/>
        </w:rPr>
      </w:pPr>
      <w:r w:rsidRPr="00FA287B">
        <w:rPr>
          <w:rFonts w:asciiTheme="minorHAnsi" w:hAnsiTheme="minorHAnsi" w:cstheme="minorHAnsi"/>
          <w:sz w:val="24"/>
          <w:szCs w:val="24"/>
        </w:rPr>
        <w:t xml:space="preserve">Jeżeli Wykonawca uważa się za uprawnionego do zmiany umowy na podstawie okoliczności wskazanych w niniejszym paragrafie oraz w zakresie w nim określonym - zobowiązany jest do przekazania Zamawiającemu wniosku dotyczącego zmiany umowy wraz z opisem zdarzenia lub okoliczności, stanowiących podstawę takiej zmiany. </w:t>
      </w:r>
    </w:p>
    <w:p w14:paraId="1A4B184A" w14:textId="069D4964" w:rsidR="00712AD1" w:rsidRPr="00FA287B" w:rsidRDefault="006655D2" w:rsidP="003D55AB">
      <w:pPr>
        <w:pStyle w:val="Akapitzlist"/>
        <w:numPr>
          <w:ilvl w:val="0"/>
          <w:numId w:val="46"/>
        </w:numPr>
        <w:autoSpaceDE w:val="0"/>
        <w:spacing w:after="0"/>
        <w:ind w:left="357" w:hanging="357"/>
        <w:jc w:val="both"/>
        <w:rPr>
          <w:rFonts w:asciiTheme="minorHAnsi" w:hAnsiTheme="minorHAnsi" w:cstheme="minorHAnsi"/>
          <w:sz w:val="24"/>
          <w:szCs w:val="24"/>
        </w:rPr>
      </w:pPr>
      <w:r w:rsidRPr="00FA287B">
        <w:rPr>
          <w:rFonts w:asciiTheme="minorHAnsi" w:hAnsiTheme="minorHAnsi" w:cstheme="minorHAnsi"/>
          <w:sz w:val="24"/>
          <w:szCs w:val="24"/>
        </w:rPr>
        <w:t xml:space="preserve">Wniosek, o którym mowa w ust. </w:t>
      </w:r>
      <w:r w:rsidR="00C80C11" w:rsidRPr="00FA287B">
        <w:rPr>
          <w:rFonts w:asciiTheme="minorHAnsi" w:hAnsiTheme="minorHAnsi" w:cstheme="minorHAnsi"/>
          <w:sz w:val="24"/>
          <w:szCs w:val="24"/>
        </w:rPr>
        <w:t>4</w:t>
      </w:r>
      <w:r w:rsidRPr="00FA287B">
        <w:rPr>
          <w:rFonts w:asciiTheme="minorHAnsi" w:hAnsiTheme="minorHAnsi" w:cstheme="minorHAnsi"/>
          <w:sz w:val="24"/>
          <w:szCs w:val="24"/>
        </w:rPr>
        <w:t xml:space="preserve"> powinien zostać przekazany niezwłocznie, nie później jednak niż w terminie 21 dni od dnia, w którym Wykonawca dowiedział się o zdarzeniu lub okoliczności, uzasadniającym zmianę umowy.</w:t>
      </w:r>
    </w:p>
    <w:p w14:paraId="0CAB01E8" w14:textId="5B1526B7" w:rsidR="00712AD1" w:rsidRPr="00FA287B" w:rsidRDefault="006655D2" w:rsidP="003D55AB">
      <w:pPr>
        <w:pStyle w:val="Akapitzlist"/>
        <w:numPr>
          <w:ilvl w:val="0"/>
          <w:numId w:val="46"/>
        </w:numPr>
        <w:autoSpaceDE w:val="0"/>
        <w:spacing w:after="0"/>
        <w:ind w:left="357" w:hanging="357"/>
        <w:jc w:val="both"/>
        <w:rPr>
          <w:rFonts w:asciiTheme="minorHAnsi" w:hAnsiTheme="minorHAnsi" w:cstheme="minorHAnsi"/>
          <w:sz w:val="24"/>
          <w:szCs w:val="24"/>
        </w:rPr>
      </w:pPr>
      <w:r w:rsidRPr="00FA287B">
        <w:rPr>
          <w:rFonts w:asciiTheme="minorHAnsi" w:hAnsiTheme="minorHAnsi" w:cstheme="minorHAnsi"/>
          <w:sz w:val="24"/>
          <w:szCs w:val="24"/>
        </w:rPr>
        <w:t xml:space="preserve">Wniosek, o którym mowa w ust. </w:t>
      </w:r>
      <w:r w:rsidR="00C80C11" w:rsidRPr="00FA287B">
        <w:rPr>
          <w:rFonts w:asciiTheme="minorHAnsi" w:hAnsiTheme="minorHAnsi" w:cstheme="minorHAnsi"/>
          <w:sz w:val="24"/>
          <w:szCs w:val="24"/>
        </w:rPr>
        <w:t>4</w:t>
      </w:r>
      <w:r w:rsidRPr="00FA287B">
        <w:rPr>
          <w:rFonts w:asciiTheme="minorHAnsi" w:hAnsiTheme="minorHAnsi" w:cstheme="minorHAnsi"/>
          <w:sz w:val="24"/>
          <w:szCs w:val="24"/>
        </w:rPr>
        <w:t xml:space="preserve"> powinien zawierać w szczególności: propozycję zmiany, uzasadnienie faktyczne i prawne dla proponowanej zmiany, kalkulację zmiany wynagrodzenia.</w:t>
      </w:r>
    </w:p>
    <w:p w14:paraId="28A3A730" w14:textId="2DE6DCA2" w:rsidR="006655D2" w:rsidRPr="00FA287B" w:rsidRDefault="006655D2" w:rsidP="003D55AB">
      <w:pPr>
        <w:pStyle w:val="Akapitzlist"/>
        <w:numPr>
          <w:ilvl w:val="0"/>
          <w:numId w:val="46"/>
        </w:numPr>
        <w:autoSpaceDE w:val="0"/>
        <w:spacing w:after="0"/>
        <w:ind w:left="357" w:hanging="357"/>
        <w:jc w:val="both"/>
        <w:rPr>
          <w:rFonts w:asciiTheme="minorHAnsi" w:hAnsiTheme="minorHAnsi" w:cstheme="minorHAnsi"/>
          <w:sz w:val="24"/>
          <w:szCs w:val="24"/>
        </w:rPr>
      </w:pPr>
      <w:r w:rsidRPr="00FA287B">
        <w:rPr>
          <w:rFonts w:asciiTheme="minorHAnsi" w:hAnsiTheme="minorHAnsi" w:cstheme="minorHAnsi"/>
          <w:sz w:val="24"/>
          <w:szCs w:val="24"/>
        </w:rPr>
        <w:t>W terminie 30 dni od dnia otrzymania żądania zmiany umowy, Zamawiający powiadomi Wykonawcę o akceptacji żądania zmiany umowy i terminie podpisania aneksu do umowy lub odpowiednio o braku akceptacji zmiany.</w:t>
      </w:r>
    </w:p>
    <w:p w14:paraId="483C8B04" w14:textId="77777777" w:rsidR="00443BB3" w:rsidRPr="00FA287B" w:rsidRDefault="00443BB3" w:rsidP="003D55AB">
      <w:pPr>
        <w:pStyle w:val="Standard"/>
        <w:autoSpaceDE w:val="0"/>
        <w:spacing w:line="276" w:lineRule="auto"/>
        <w:rPr>
          <w:rFonts w:asciiTheme="minorHAnsi" w:eastAsia="Times New Roman" w:hAnsiTheme="minorHAnsi" w:cstheme="minorHAnsi"/>
          <w:b/>
          <w:bCs/>
          <w:color w:val="000000"/>
        </w:rPr>
      </w:pPr>
    </w:p>
    <w:p w14:paraId="55ADFD3B" w14:textId="210B56A8" w:rsidR="00443BB3" w:rsidRPr="00FA287B" w:rsidRDefault="00162EF4" w:rsidP="003D55AB">
      <w:pPr>
        <w:pStyle w:val="Nagwek2"/>
        <w:spacing w:line="276" w:lineRule="auto"/>
        <w:rPr>
          <w:rFonts w:asciiTheme="minorHAnsi" w:eastAsia="Times New Roman" w:hAnsiTheme="minorHAnsi" w:cstheme="minorHAnsi"/>
          <w:szCs w:val="24"/>
        </w:rPr>
      </w:pPr>
      <w:r w:rsidRPr="00FA287B">
        <w:rPr>
          <w:rFonts w:asciiTheme="minorHAnsi" w:eastAsia="Times New Roman" w:hAnsiTheme="minorHAnsi" w:cstheme="minorHAnsi"/>
          <w:szCs w:val="24"/>
        </w:rPr>
        <w:t>§ 1</w:t>
      </w:r>
      <w:r w:rsidR="00214370" w:rsidRPr="00FA287B">
        <w:rPr>
          <w:rFonts w:asciiTheme="minorHAnsi" w:eastAsia="Times New Roman" w:hAnsiTheme="minorHAnsi" w:cstheme="minorHAnsi"/>
          <w:szCs w:val="24"/>
        </w:rPr>
        <w:t>4</w:t>
      </w:r>
    </w:p>
    <w:p w14:paraId="0ED8A60A" w14:textId="77777777" w:rsidR="00443BB3" w:rsidRPr="00FA287B" w:rsidRDefault="00162EF4" w:rsidP="003D55AB">
      <w:pPr>
        <w:pStyle w:val="Nagwek2"/>
        <w:spacing w:line="276" w:lineRule="auto"/>
        <w:rPr>
          <w:rFonts w:asciiTheme="minorHAnsi" w:hAnsiTheme="minorHAnsi" w:cstheme="minorHAnsi"/>
          <w:szCs w:val="24"/>
        </w:rPr>
      </w:pPr>
      <w:r w:rsidRPr="00FA287B">
        <w:rPr>
          <w:rFonts w:asciiTheme="minorHAnsi" w:eastAsia="Times New Roman" w:hAnsiTheme="minorHAnsi" w:cstheme="minorHAnsi"/>
          <w:szCs w:val="24"/>
        </w:rPr>
        <w:t>ODST</w:t>
      </w:r>
      <w:r w:rsidRPr="00FA287B">
        <w:rPr>
          <w:rFonts w:asciiTheme="minorHAnsi" w:eastAsia="TimesNewRoman" w:hAnsiTheme="minorHAnsi" w:cstheme="minorHAnsi"/>
          <w:szCs w:val="24"/>
        </w:rPr>
        <w:t>Ą</w:t>
      </w:r>
      <w:r w:rsidRPr="00FA287B">
        <w:rPr>
          <w:rFonts w:asciiTheme="minorHAnsi" w:eastAsia="Times New Roman" w:hAnsiTheme="minorHAnsi" w:cstheme="minorHAnsi"/>
          <w:szCs w:val="24"/>
        </w:rPr>
        <w:t>PIENIE OD UMOWY</w:t>
      </w:r>
    </w:p>
    <w:p w14:paraId="3C2F705B" w14:textId="77777777" w:rsidR="00AA0737" w:rsidRPr="00FA287B" w:rsidRDefault="00AA0737" w:rsidP="003D55AB">
      <w:pPr>
        <w:pStyle w:val="Standard"/>
        <w:numPr>
          <w:ilvl w:val="0"/>
          <w:numId w:val="41"/>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02F61899" w14:textId="77777777" w:rsidR="00AA0737" w:rsidRPr="00FA287B" w:rsidRDefault="00AA0737" w:rsidP="003D55AB">
      <w:pPr>
        <w:pStyle w:val="Standard"/>
        <w:numPr>
          <w:ilvl w:val="0"/>
          <w:numId w:val="41"/>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lastRenderedPageBreak/>
        <w:t>W przypadku, o którym mowa w ust. 1 niniejszego paragrafu Wykonawca może żądać jedynie wynagrodzenia należnego z tytułu wykonania części umowy.</w:t>
      </w:r>
    </w:p>
    <w:p w14:paraId="361A4846" w14:textId="77777777" w:rsidR="00AA0737" w:rsidRPr="00FA287B" w:rsidRDefault="00AA0737" w:rsidP="003D55AB">
      <w:pPr>
        <w:pStyle w:val="Standard"/>
        <w:numPr>
          <w:ilvl w:val="0"/>
          <w:numId w:val="41"/>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 xml:space="preserve">W razie wystąpienia siły wyższej Strony umowy zobowiązane są dołożyć wszelkich starań w celu ograniczenia do minimum opóźnienia w wykonywaniu swoich zobowiązań umownych, powstałych na skutek działania siły wyższej (pod pojęciem siły wyższej rozumie się w szczególności zdarzenia i okoliczności takie jak: stan zagrożenia epidemicznego/pandemicznego, stan epidemii/pandemii). </w:t>
      </w:r>
    </w:p>
    <w:p w14:paraId="29538318" w14:textId="77777777" w:rsidR="00AA0737" w:rsidRPr="00FA287B" w:rsidRDefault="00AA0737" w:rsidP="003D55AB">
      <w:pPr>
        <w:pStyle w:val="Standard"/>
        <w:numPr>
          <w:ilvl w:val="0"/>
          <w:numId w:val="41"/>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W każdym wypadku strona w celu uniknięcia zarzutu za niewykonanie lub nienależyte wykonanie ciążących na niej obowiązków umownych, z powodu epidemii lub zagrożenia epidemicznego, zobowiązana jest wskazać drugiej Stronie podstawę faktyczną swoich twierdzeń w formie pisemnej.</w:t>
      </w:r>
    </w:p>
    <w:p w14:paraId="03D8FC26" w14:textId="338B72D9" w:rsidR="00AA0737" w:rsidRPr="00FA287B" w:rsidRDefault="00AA0737" w:rsidP="003D55AB">
      <w:pPr>
        <w:pStyle w:val="Standard"/>
        <w:numPr>
          <w:ilvl w:val="0"/>
          <w:numId w:val="41"/>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 xml:space="preserve">Zamawiający ma prawo </w:t>
      </w:r>
      <w:r w:rsidR="00C80C11" w:rsidRPr="00FA287B">
        <w:rPr>
          <w:rFonts w:asciiTheme="minorHAnsi" w:eastAsia="Arial" w:hAnsiTheme="minorHAnsi" w:cstheme="minorHAnsi"/>
        </w:rPr>
        <w:t>odstąpić od umowy</w:t>
      </w:r>
      <w:r w:rsidR="00A239BE" w:rsidRPr="00FA287B">
        <w:rPr>
          <w:rFonts w:asciiTheme="minorHAnsi" w:hAnsiTheme="minorHAnsi" w:cstheme="minorHAnsi"/>
        </w:rPr>
        <w:t xml:space="preserve"> </w:t>
      </w:r>
      <w:r w:rsidR="00A239BE" w:rsidRPr="00FA287B">
        <w:rPr>
          <w:rFonts w:asciiTheme="minorHAnsi" w:eastAsia="Arial" w:hAnsiTheme="minorHAnsi" w:cstheme="minorHAnsi"/>
        </w:rPr>
        <w:t>ze skutkiem natychmiastowym</w:t>
      </w:r>
      <w:r w:rsidRPr="00FA287B">
        <w:rPr>
          <w:rFonts w:asciiTheme="minorHAnsi" w:eastAsia="Arial" w:hAnsiTheme="minorHAnsi" w:cstheme="minorHAnsi"/>
        </w:rPr>
        <w:t xml:space="preserve"> także w przypadkach, jeżeli Wykonawca narusza w sposób istotny postanowienia niniejszej umowy.</w:t>
      </w:r>
    </w:p>
    <w:p w14:paraId="364DFBC5" w14:textId="77777777" w:rsidR="00AA0737" w:rsidRPr="00FA287B" w:rsidRDefault="00AA0737" w:rsidP="003D55AB">
      <w:pPr>
        <w:pStyle w:val="Standard"/>
        <w:numPr>
          <w:ilvl w:val="0"/>
          <w:numId w:val="41"/>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Istotne naruszenia postanowień umowy, o których mowa w ust. 5 obejmują w szczególności przypadki:</w:t>
      </w:r>
    </w:p>
    <w:p w14:paraId="68C096B8" w14:textId="77777777" w:rsidR="00AA0737" w:rsidRPr="00FA287B" w:rsidRDefault="00AA0737" w:rsidP="003D55AB">
      <w:pPr>
        <w:pStyle w:val="Standard"/>
        <w:numPr>
          <w:ilvl w:val="0"/>
          <w:numId w:val="39"/>
        </w:numPr>
        <w:spacing w:line="276" w:lineRule="auto"/>
        <w:ind w:left="1066" w:hanging="357"/>
        <w:jc w:val="both"/>
        <w:rPr>
          <w:rFonts w:asciiTheme="minorHAnsi" w:eastAsia="Arial" w:hAnsiTheme="minorHAnsi" w:cstheme="minorHAnsi"/>
        </w:rPr>
      </w:pPr>
      <w:r w:rsidRPr="00FA287B">
        <w:rPr>
          <w:rFonts w:asciiTheme="minorHAnsi" w:eastAsia="Arial" w:hAnsiTheme="minorHAnsi" w:cstheme="minorHAnsi"/>
        </w:rPr>
        <w:t>nierozpoczęcia wykonywania umowy bez uzasadnionej przyczyny pomimo wezwania Zamawiającego,</w:t>
      </w:r>
    </w:p>
    <w:p w14:paraId="3D4E9FBD" w14:textId="08ED9950" w:rsidR="00AA0737" w:rsidRPr="00FA287B" w:rsidRDefault="00AA0737" w:rsidP="003D55AB">
      <w:pPr>
        <w:pStyle w:val="Standard"/>
        <w:numPr>
          <w:ilvl w:val="0"/>
          <w:numId w:val="39"/>
        </w:numPr>
        <w:spacing w:line="276" w:lineRule="auto"/>
        <w:ind w:left="1066" w:hanging="357"/>
        <w:jc w:val="both"/>
        <w:rPr>
          <w:rFonts w:asciiTheme="minorHAnsi" w:eastAsia="Arial" w:hAnsiTheme="minorHAnsi" w:cstheme="minorHAnsi"/>
        </w:rPr>
      </w:pPr>
      <w:r w:rsidRPr="00FA287B">
        <w:rPr>
          <w:rFonts w:asciiTheme="minorHAnsi" w:eastAsia="Arial" w:hAnsiTheme="minorHAnsi" w:cstheme="minorHAnsi"/>
        </w:rPr>
        <w:t>narażenia Zamawiającego na szkody, z przyczyn leżących po stronie Wykonawcy,</w:t>
      </w:r>
    </w:p>
    <w:p w14:paraId="63ED7B9B" w14:textId="48ABC4D7" w:rsidR="00AA0737" w:rsidRPr="00FA287B" w:rsidRDefault="00AA0737" w:rsidP="003D55AB">
      <w:pPr>
        <w:pStyle w:val="Standard"/>
        <w:numPr>
          <w:ilvl w:val="0"/>
          <w:numId w:val="39"/>
        </w:numPr>
        <w:spacing w:line="276" w:lineRule="auto"/>
        <w:ind w:left="1066" w:hanging="357"/>
        <w:jc w:val="both"/>
        <w:rPr>
          <w:rFonts w:asciiTheme="minorHAnsi" w:eastAsia="Arial" w:hAnsiTheme="minorHAnsi" w:cstheme="minorHAnsi"/>
        </w:rPr>
      </w:pPr>
      <w:r w:rsidRPr="00FA287B">
        <w:rPr>
          <w:rFonts w:asciiTheme="minorHAnsi" w:eastAsia="Arial" w:hAnsiTheme="minorHAnsi" w:cstheme="minorHAnsi"/>
        </w:rPr>
        <w:t>powtarzającej się w danym zakresie usług, trzykrotnej w ciągu jednego miesiąca  udokumentowanej negatywnej oceny z tytułu nienależytego wykonania usługi,</w:t>
      </w:r>
    </w:p>
    <w:p w14:paraId="32E6DBA5" w14:textId="1C17678F" w:rsidR="00AA0737" w:rsidRPr="00FA287B" w:rsidRDefault="00AA0737" w:rsidP="003D55AB">
      <w:pPr>
        <w:pStyle w:val="Standard"/>
        <w:numPr>
          <w:ilvl w:val="0"/>
          <w:numId w:val="39"/>
        </w:numPr>
        <w:spacing w:line="276" w:lineRule="auto"/>
        <w:ind w:left="1066" w:hanging="357"/>
        <w:jc w:val="both"/>
        <w:rPr>
          <w:rFonts w:asciiTheme="minorHAnsi" w:eastAsia="Arial" w:hAnsiTheme="minorHAnsi" w:cstheme="minorHAnsi"/>
        </w:rPr>
      </w:pPr>
      <w:r w:rsidRPr="00FA287B">
        <w:rPr>
          <w:rFonts w:asciiTheme="minorHAnsi" w:eastAsia="Arial" w:hAnsiTheme="minorHAnsi" w:cstheme="minorHAnsi"/>
        </w:rPr>
        <w:t>jeżeli Wykonawca nie przystąpił do prac lub przerwał ich realizację bez uzasadnionej przyczyny, a przerwa ta trwa dłużej niż 1 dzień oraz nie rozpoczął ich pomimo wezwania przez Zamawiającego drogą telefoniczną lub pocztą elektroniczną,</w:t>
      </w:r>
    </w:p>
    <w:p w14:paraId="3F91CB90" w14:textId="77777777" w:rsidR="00AA0737" w:rsidRPr="00FA287B" w:rsidRDefault="00AA0737" w:rsidP="003D55AB">
      <w:pPr>
        <w:pStyle w:val="Standard"/>
        <w:numPr>
          <w:ilvl w:val="0"/>
          <w:numId w:val="39"/>
        </w:numPr>
        <w:spacing w:line="276" w:lineRule="auto"/>
        <w:ind w:left="1066" w:hanging="357"/>
        <w:jc w:val="both"/>
        <w:rPr>
          <w:rFonts w:asciiTheme="minorHAnsi" w:eastAsia="Arial" w:hAnsiTheme="minorHAnsi" w:cstheme="minorHAnsi"/>
        </w:rPr>
      </w:pPr>
      <w:r w:rsidRPr="00FA287B">
        <w:rPr>
          <w:rFonts w:asciiTheme="minorHAnsi" w:eastAsia="Arial" w:hAnsiTheme="minorHAnsi" w:cstheme="minorHAnsi"/>
        </w:rPr>
        <w:t>niewykonywania przez Wykonawcę usług zgodnie z postanowieniami umowy,</w:t>
      </w:r>
      <w:r w:rsidRPr="00FA287B">
        <w:rPr>
          <w:rFonts w:asciiTheme="minorHAnsi" w:hAnsiTheme="minorHAnsi" w:cstheme="minorHAnsi"/>
        </w:rPr>
        <w:t xml:space="preserve"> </w:t>
      </w:r>
      <w:r w:rsidRPr="00FA287B">
        <w:rPr>
          <w:rFonts w:asciiTheme="minorHAnsi" w:eastAsia="Arial" w:hAnsiTheme="minorHAnsi" w:cstheme="minorHAnsi"/>
        </w:rPr>
        <w:t>pomimo uprzedniego pisemnego zastrzeżenia ze strony Zamawiającej,</w:t>
      </w:r>
    </w:p>
    <w:p w14:paraId="1462814A" w14:textId="77777777" w:rsidR="00AA0737" w:rsidRPr="00FA287B" w:rsidRDefault="00AA0737" w:rsidP="003D55AB">
      <w:pPr>
        <w:pStyle w:val="Standard"/>
        <w:numPr>
          <w:ilvl w:val="0"/>
          <w:numId w:val="39"/>
        </w:numPr>
        <w:spacing w:line="276" w:lineRule="auto"/>
        <w:ind w:left="1066" w:hanging="357"/>
        <w:jc w:val="both"/>
        <w:rPr>
          <w:rFonts w:asciiTheme="minorHAnsi" w:eastAsia="Arial" w:hAnsiTheme="minorHAnsi" w:cstheme="minorHAnsi"/>
        </w:rPr>
      </w:pPr>
      <w:r w:rsidRPr="00FA287B">
        <w:rPr>
          <w:rFonts w:asciiTheme="minorHAnsi" w:eastAsia="Arial" w:hAnsiTheme="minorHAnsi" w:cstheme="minorHAnsi"/>
        </w:rPr>
        <w:t>gdy Wykonawca znajduje się w stanie zagrażającym niewypłacalnością lub przechodzi w stan likwidacji,</w:t>
      </w:r>
    </w:p>
    <w:p w14:paraId="3A4C0FCC" w14:textId="0C80BAFE" w:rsidR="00486586" w:rsidRPr="00FA287B" w:rsidRDefault="00486586" w:rsidP="003D55AB">
      <w:pPr>
        <w:pStyle w:val="Standard"/>
        <w:numPr>
          <w:ilvl w:val="0"/>
          <w:numId w:val="39"/>
        </w:numPr>
        <w:spacing w:line="276" w:lineRule="auto"/>
        <w:ind w:left="1066" w:hanging="357"/>
        <w:jc w:val="both"/>
        <w:rPr>
          <w:rFonts w:asciiTheme="minorHAnsi" w:eastAsia="Arial" w:hAnsiTheme="minorHAnsi" w:cstheme="minorHAnsi"/>
        </w:rPr>
      </w:pPr>
      <w:r w:rsidRPr="00FA287B">
        <w:rPr>
          <w:rFonts w:asciiTheme="minorHAnsi" w:eastAsia="Arial" w:hAnsiTheme="minorHAnsi" w:cstheme="minorHAnsi"/>
        </w:rPr>
        <w:t>gdy dwukrotnie naliczono kary umowne za nienależyte wykonanie przedmiotu zamówienia, lub dwukrotnie w ciągu sezonu zimowego wprowadzone zostanie wykonawstwo zastępcze w ramach zadania realizowanego przez Wykonawcę,</w:t>
      </w:r>
    </w:p>
    <w:p w14:paraId="2206C22F" w14:textId="77777777" w:rsidR="00AA0737" w:rsidRPr="00FA287B" w:rsidRDefault="00AA0737" w:rsidP="003D55AB">
      <w:pPr>
        <w:pStyle w:val="Standard"/>
        <w:numPr>
          <w:ilvl w:val="0"/>
          <w:numId w:val="39"/>
        </w:numPr>
        <w:spacing w:line="276" w:lineRule="auto"/>
        <w:ind w:left="1066" w:hanging="357"/>
        <w:jc w:val="both"/>
        <w:rPr>
          <w:rFonts w:asciiTheme="minorHAnsi" w:eastAsia="Arial" w:hAnsiTheme="minorHAnsi" w:cstheme="minorHAnsi"/>
        </w:rPr>
      </w:pPr>
      <w:r w:rsidRPr="00FA287B">
        <w:rPr>
          <w:rFonts w:asciiTheme="minorHAnsi" w:eastAsia="Arial" w:hAnsiTheme="minorHAnsi" w:cstheme="minorHAnsi"/>
        </w:rPr>
        <w:t>gdy zostanie wydany nakaz zajęcia majątku Wykonawcy lub gdy zostanie wszczęte postępowanie egzekucyjne w stopniu uniemożliwiającym realizację Umowy.</w:t>
      </w:r>
    </w:p>
    <w:p w14:paraId="785457CB" w14:textId="55C85A4A" w:rsidR="00AA0737" w:rsidRPr="00FA287B" w:rsidRDefault="00FE4C0E" w:rsidP="003D55AB">
      <w:pPr>
        <w:pStyle w:val="Akapitzlist"/>
        <w:numPr>
          <w:ilvl w:val="0"/>
          <w:numId w:val="47"/>
        </w:numPr>
        <w:suppressAutoHyphens/>
        <w:spacing w:after="0"/>
        <w:ind w:left="357" w:hanging="357"/>
        <w:jc w:val="both"/>
        <w:textAlignment w:val="baseline"/>
        <w:rPr>
          <w:rFonts w:asciiTheme="minorHAnsi" w:eastAsia="Arial" w:hAnsiTheme="minorHAnsi" w:cstheme="minorHAnsi"/>
          <w:sz w:val="24"/>
          <w:szCs w:val="24"/>
        </w:rPr>
      </w:pPr>
      <w:r w:rsidRPr="00FA287B">
        <w:rPr>
          <w:rFonts w:asciiTheme="minorHAnsi" w:eastAsia="Arial" w:hAnsiTheme="minorHAnsi" w:cstheme="minorHAnsi"/>
          <w:sz w:val="24"/>
          <w:szCs w:val="24"/>
        </w:rPr>
        <w:t xml:space="preserve">Odstąpienie od </w:t>
      </w:r>
      <w:r w:rsidR="00AA0737" w:rsidRPr="00FA287B">
        <w:rPr>
          <w:rFonts w:asciiTheme="minorHAnsi" w:eastAsia="Arial" w:hAnsiTheme="minorHAnsi" w:cstheme="minorHAnsi"/>
          <w:sz w:val="24"/>
          <w:szCs w:val="24"/>
        </w:rPr>
        <w:t xml:space="preserve">umowy przez Zamawiającego może nastąpić po uprzednim wezwaniu Wykonawcy do wykonania obowiązków oraz wyznaczeniu w tym celu dodatkowego terminu, nie dłuższego jednak niż </w:t>
      </w:r>
      <w:r w:rsidR="00F27477" w:rsidRPr="00FA287B">
        <w:rPr>
          <w:rFonts w:asciiTheme="minorHAnsi" w:eastAsia="Arial" w:hAnsiTheme="minorHAnsi" w:cstheme="minorHAnsi"/>
          <w:sz w:val="24"/>
          <w:szCs w:val="24"/>
        </w:rPr>
        <w:t>3</w:t>
      </w:r>
      <w:r w:rsidR="00AA0737" w:rsidRPr="00FA287B">
        <w:rPr>
          <w:rFonts w:asciiTheme="minorHAnsi" w:eastAsia="Arial" w:hAnsiTheme="minorHAnsi" w:cstheme="minorHAnsi"/>
          <w:sz w:val="24"/>
          <w:szCs w:val="24"/>
        </w:rPr>
        <w:t xml:space="preserve"> dni,</w:t>
      </w:r>
      <w:r w:rsidR="00A239BE" w:rsidRPr="00FA287B">
        <w:rPr>
          <w:rFonts w:asciiTheme="minorHAnsi" w:eastAsia="Arial" w:hAnsiTheme="minorHAnsi" w:cstheme="minorHAnsi"/>
          <w:sz w:val="24"/>
          <w:szCs w:val="24"/>
        </w:rPr>
        <w:t xml:space="preserve"> z zastrzeżeniem zapisów § 10,</w:t>
      </w:r>
      <w:r w:rsidR="00AA0737" w:rsidRPr="00FA287B">
        <w:rPr>
          <w:rFonts w:asciiTheme="minorHAnsi" w:eastAsia="Arial" w:hAnsiTheme="minorHAnsi" w:cstheme="minorHAnsi"/>
          <w:sz w:val="24"/>
          <w:szCs w:val="24"/>
        </w:rPr>
        <w:t xml:space="preserve"> na wykonanie umowy zgodnie z jej postanowieniami.</w:t>
      </w:r>
    </w:p>
    <w:p w14:paraId="109A8911" w14:textId="6561638D" w:rsidR="00AA0737" w:rsidRPr="00FA287B" w:rsidRDefault="00AA0737" w:rsidP="003D55AB">
      <w:pPr>
        <w:pStyle w:val="Akapitzlist"/>
        <w:numPr>
          <w:ilvl w:val="0"/>
          <w:numId w:val="47"/>
        </w:numPr>
        <w:suppressAutoHyphens/>
        <w:spacing w:after="0"/>
        <w:ind w:left="357" w:hanging="357"/>
        <w:jc w:val="both"/>
        <w:textAlignment w:val="baseline"/>
        <w:rPr>
          <w:rFonts w:asciiTheme="minorHAnsi" w:eastAsia="Arial" w:hAnsiTheme="minorHAnsi" w:cstheme="minorHAnsi"/>
          <w:sz w:val="24"/>
          <w:szCs w:val="24"/>
        </w:rPr>
      </w:pPr>
      <w:r w:rsidRPr="00FA287B">
        <w:rPr>
          <w:rFonts w:asciiTheme="minorHAnsi" w:eastAsia="Arial" w:hAnsiTheme="minorHAnsi" w:cstheme="minorHAnsi"/>
          <w:sz w:val="24"/>
          <w:szCs w:val="24"/>
        </w:rPr>
        <w:t xml:space="preserve">Wykonawca uprawniony jest do </w:t>
      </w:r>
      <w:r w:rsidR="00A239BE" w:rsidRPr="00FA287B">
        <w:rPr>
          <w:rFonts w:asciiTheme="minorHAnsi" w:eastAsia="Arial" w:hAnsiTheme="minorHAnsi" w:cstheme="minorHAnsi"/>
          <w:sz w:val="24"/>
          <w:szCs w:val="24"/>
        </w:rPr>
        <w:t>odstąpienia od</w:t>
      </w:r>
      <w:r w:rsidRPr="00FA287B">
        <w:rPr>
          <w:rFonts w:asciiTheme="minorHAnsi" w:eastAsia="Arial" w:hAnsiTheme="minorHAnsi" w:cstheme="minorHAnsi"/>
          <w:sz w:val="24"/>
          <w:szCs w:val="24"/>
        </w:rPr>
        <w:t xml:space="preserve"> Umowy, jeśli Zamawiający pozostaje w zwłoce z zapłatą Wynagrodzenia przekraczającą 60 dni, na które Wykonawca należycie i zgodnie z postanowieniami Umowy oraz przepisami prawa wystawił fakturę VAT z zastrzeżeniem, iż nie uprawnia do rozwiązania Umowy brak płatności wynagrodzenia w całości lub części w sytuacji:</w:t>
      </w:r>
    </w:p>
    <w:p w14:paraId="138902C8" w14:textId="77777777" w:rsidR="00AA0737" w:rsidRPr="00FA287B" w:rsidRDefault="00AA0737" w:rsidP="003D55AB">
      <w:pPr>
        <w:pStyle w:val="Akapitzlist"/>
        <w:numPr>
          <w:ilvl w:val="0"/>
          <w:numId w:val="40"/>
        </w:numPr>
        <w:suppressAutoHyphens/>
        <w:spacing w:after="0"/>
        <w:ind w:left="1066" w:hanging="357"/>
        <w:jc w:val="both"/>
        <w:textAlignment w:val="baseline"/>
        <w:rPr>
          <w:rFonts w:asciiTheme="minorHAnsi" w:eastAsia="Arial" w:hAnsiTheme="minorHAnsi" w:cstheme="minorHAnsi"/>
          <w:sz w:val="24"/>
          <w:szCs w:val="24"/>
        </w:rPr>
      </w:pPr>
      <w:r w:rsidRPr="00FA287B">
        <w:rPr>
          <w:rFonts w:asciiTheme="minorHAnsi" w:eastAsia="Arial" w:hAnsiTheme="minorHAnsi" w:cstheme="minorHAnsi"/>
          <w:sz w:val="24"/>
          <w:szCs w:val="24"/>
        </w:rPr>
        <w:t>niewykonywania lub nienależytego wykonywania Umowy przez Wykonawcę,</w:t>
      </w:r>
    </w:p>
    <w:p w14:paraId="0A3C6F94" w14:textId="77777777" w:rsidR="00AA0737" w:rsidRPr="00FA287B" w:rsidRDefault="00AA0737" w:rsidP="003D55AB">
      <w:pPr>
        <w:pStyle w:val="Akapitzlist"/>
        <w:numPr>
          <w:ilvl w:val="0"/>
          <w:numId w:val="40"/>
        </w:numPr>
        <w:suppressAutoHyphens/>
        <w:spacing w:after="0"/>
        <w:ind w:left="1066" w:hanging="357"/>
        <w:jc w:val="both"/>
        <w:textAlignment w:val="baseline"/>
        <w:rPr>
          <w:rFonts w:asciiTheme="minorHAnsi" w:eastAsia="Arial" w:hAnsiTheme="minorHAnsi" w:cstheme="minorHAnsi"/>
          <w:sz w:val="24"/>
          <w:szCs w:val="24"/>
        </w:rPr>
      </w:pPr>
      <w:r w:rsidRPr="00FA287B">
        <w:rPr>
          <w:rFonts w:asciiTheme="minorHAnsi" w:eastAsia="Arial" w:hAnsiTheme="minorHAnsi" w:cstheme="minorHAnsi"/>
          <w:sz w:val="24"/>
          <w:szCs w:val="24"/>
        </w:rPr>
        <w:t>naliczenia przez Zamawiającego kar umownych Wykonawcy.</w:t>
      </w:r>
    </w:p>
    <w:p w14:paraId="4B9127BA" w14:textId="196C68DD" w:rsidR="00AA0737" w:rsidRPr="00FA287B" w:rsidRDefault="00AA0737" w:rsidP="003D55AB">
      <w:pPr>
        <w:pStyle w:val="Standard"/>
        <w:numPr>
          <w:ilvl w:val="0"/>
          <w:numId w:val="43"/>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lastRenderedPageBreak/>
        <w:t xml:space="preserve">Przed skorzystaniem z prawa </w:t>
      </w:r>
      <w:r w:rsidR="00FE4C0E" w:rsidRPr="00FA287B">
        <w:rPr>
          <w:rFonts w:asciiTheme="minorHAnsi" w:eastAsia="Arial" w:hAnsiTheme="minorHAnsi" w:cstheme="minorHAnsi"/>
        </w:rPr>
        <w:t xml:space="preserve">odstąpienia </w:t>
      </w:r>
      <w:r w:rsidRPr="00FA287B">
        <w:rPr>
          <w:rFonts w:asciiTheme="minorHAnsi" w:eastAsia="Arial" w:hAnsiTheme="minorHAnsi" w:cstheme="minorHAnsi"/>
        </w:rPr>
        <w:t>Umowy, Wykonawca wezwie Zamawiającego do wykonania zobowiązania wyznaczając dodatkowy, co najmniej 30-dniowy termin na dokonanie płatności.</w:t>
      </w:r>
    </w:p>
    <w:p w14:paraId="1AADF5CC" w14:textId="05BD3A65" w:rsidR="00AA0737" w:rsidRPr="00FA287B" w:rsidRDefault="00AA0737" w:rsidP="003D55AB">
      <w:pPr>
        <w:pStyle w:val="Standard"/>
        <w:numPr>
          <w:ilvl w:val="0"/>
          <w:numId w:val="43"/>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 xml:space="preserve">W przypadku </w:t>
      </w:r>
      <w:r w:rsidR="00FE4C0E" w:rsidRPr="00FA287B">
        <w:rPr>
          <w:rFonts w:asciiTheme="minorHAnsi" w:eastAsia="Arial" w:hAnsiTheme="minorHAnsi" w:cstheme="minorHAnsi"/>
        </w:rPr>
        <w:t>odstąpienia</w:t>
      </w:r>
      <w:r w:rsidR="003D0A65" w:rsidRPr="00FA287B">
        <w:rPr>
          <w:rFonts w:asciiTheme="minorHAnsi" w:eastAsia="Arial" w:hAnsiTheme="minorHAnsi" w:cstheme="minorHAnsi"/>
        </w:rPr>
        <w:t xml:space="preserve"> od</w:t>
      </w:r>
      <w:r w:rsidR="00FE4C0E" w:rsidRPr="00FA287B">
        <w:rPr>
          <w:rFonts w:asciiTheme="minorHAnsi" w:eastAsia="Arial" w:hAnsiTheme="minorHAnsi" w:cstheme="minorHAnsi"/>
        </w:rPr>
        <w:t xml:space="preserve"> </w:t>
      </w:r>
      <w:r w:rsidRPr="00FA287B">
        <w:rPr>
          <w:rFonts w:asciiTheme="minorHAnsi" w:eastAsia="Arial" w:hAnsiTheme="minorHAnsi" w:cstheme="minorHAnsi"/>
        </w:rPr>
        <w:t xml:space="preserve">Umowy Wykonawca może żądać wyłącznie wynagrodzenia należnego z tytułu wykonanej części Umowy. </w:t>
      </w:r>
    </w:p>
    <w:p w14:paraId="1EBB43D1" w14:textId="77777777" w:rsidR="00AA0737" w:rsidRPr="00FA287B" w:rsidRDefault="00AA0737" w:rsidP="003D55AB">
      <w:pPr>
        <w:pStyle w:val="Standard"/>
        <w:numPr>
          <w:ilvl w:val="0"/>
          <w:numId w:val="43"/>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Oświadczenie o odstąpieniu od umowy powinno mieć formę pisemną oraz zawierać uzasadnienie dla dokonanego odstąpienia. Zamawiający dokonując odstąpienia wskazuje czy dokonuje odstąpienia od całości, czy części Umowy.</w:t>
      </w:r>
    </w:p>
    <w:p w14:paraId="11255EF4" w14:textId="77777777" w:rsidR="00AA0737" w:rsidRPr="00FA287B" w:rsidRDefault="00AA0737" w:rsidP="003D55AB">
      <w:pPr>
        <w:pStyle w:val="Standard"/>
        <w:numPr>
          <w:ilvl w:val="0"/>
          <w:numId w:val="43"/>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Wykonawcy należne jest wynagrodzenie za część Przedmiotu Umowy wykonaną do chwili odstąpienia oraz nie przysługują mu jakiekolwiek roszczenia odszkodowawcze związane z dokonaniem odstąpienia od Umowy przez Zamawiającego.</w:t>
      </w:r>
    </w:p>
    <w:p w14:paraId="61B868B1" w14:textId="77777777" w:rsidR="00AA0737" w:rsidRPr="00FA287B" w:rsidRDefault="00AA0737" w:rsidP="003D55AB">
      <w:pPr>
        <w:pStyle w:val="Standard"/>
        <w:numPr>
          <w:ilvl w:val="0"/>
          <w:numId w:val="43"/>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Odstąpienie od umowy nie powoduje wygaśnięcia obowiązku zapłaty kar umownych i roszczeń odszkodowawczych Zamawiającego.</w:t>
      </w:r>
    </w:p>
    <w:p w14:paraId="2249A373" w14:textId="77777777" w:rsidR="00AA0737" w:rsidRPr="00FA287B" w:rsidRDefault="00AA0737" w:rsidP="003D55AB">
      <w:pPr>
        <w:suppressAutoHyphens w:val="0"/>
        <w:autoSpaceDE w:val="0"/>
        <w:adjustRightInd w:val="0"/>
        <w:spacing w:line="276" w:lineRule="auto"/>
        <w:jc w:val="both"/>
        <w:textAlignment w:val="auto"/>
        <w:rPr>
          <w:rFonts w:asciiTheme="minorHAnsi" w:eastAsia="Times New Roman" w:hAnsiTheme="minorHAnsi" w:cstheme="minorHAnsi"/>
          <w:lang w:eastAsia="pl-PL"/>
        </w:rPr>
      </w:pPr>
    </w:p>
    <w:p w14:paraId="489B5769" w14:textId="14E58C1B" w:rsidR="00443BB3" w:rsidRPr="00FA287B" w:rsidRDefault="00162EF4" w:rsidP="003D55AB">
      <w:pPr>
        <w:pStyle w:val="Nagwek2"/>
        <w:spacing w:line="276" w:lineRule="auto"/>
        <w:rPr>
          <w:rFonts w:asciiTheme="minorHAnsi" w:eastAsia="Times New Roman" w:hAnsiTheme="minorHAnsi" w:cstheme="minorHAnsi"/>
          <w:szCs w:val="24"/>
        </w:rPr>
      </w:pPr>
      <w:r w:rsidRPr="00FA287B">
        <w:rPr>
          <w:rFonts w:asciiTheme="minorHAnsi" w:eastAsia="Times New Roman" w:hAnsiTheme="minorHAnsi" w:cstheme="minorHAnsi"/>
          <w:szCs w:val="24"/>
        </w:rPr>
        <w:t>§ 1</w:t>
      </w:r>
      <w:r w:rsidR="00214370" w:rsidRPr="00FA287B">
        <w:rPr>
          <w:rFonts w:asciiTheme="minorHAnsi" w:eastAsia="Times New Roman" w:hAnsiTheme="minorHAnsi" w:cstheme="minorHAnsi"/>
          <w:szCs w:val="24"/>
        </w:rPr>
        <w:t>5</w:t>
      </w:r>
    </w:p>
    <w:p w14:paraId="0A752D64" w14:textId="77777777" w:rsidR="00443BB3" w:rsidRPr="00FA287B" w:rsidRDefault="00162EF4" w:rsidP="003D55AB">
      <w:pPr>
        <w:pStyle w:val="Nagwek2"/>
        <w:spacing w:line="276" w:lineRule="auto"/>
        <w:rPr>
          <w:rFonts w:asciiTheme="minorHAnsi" w:eastAsia="Times New Roman" w:hAnsiTheme="minorHAnsi" w:cstheme="minorHAnsi"/>
          <w:szCs w:val="24"/>
        </w:rPr>
      </w:pPr>
      <w:r w:rsidRPr="00FA287B">
        <w:rPr>
          <w:rFonts w:asciiTheme="minorHAnsi" w:eastAsia="Times New Roman" w:hAnsiTheme="minorHAnsi" w:cstheme="minorHAnsi"/>
          <w:szCs w:val="24"/>
        </w:rPr>
        <w:t>POSTANOWIENIA KOŃCOWE</w:t>
      </w:r>
    </w:p>
    <w:p w14:paraId="56D30BA2" w14:textId="77777777" w:rsidR="001D543C" w:rsidRPr="00FA287B" w:rsidRDefault="001D543C" w:rsidP="003D55AB">
      <w:pPr>
        <w:pStyle w:val="Standard"/>
        <w:numPr>
          <w:ilvl w:val="0"/>
          <w:numId w:val="33"/>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Strony Umowy oświadczają, iż będą dążyć do polubownego rozstrzygania wszelkich sporów, które mogą powstać w przyszłości w związku z wykonywaniem Umowy.</w:t>
      </w:r>
    </w:p>
    <w:p w14:paraId="7972229C" w14:textId="77777777" w:rsidR="001D543C" w:rsidRPr="00FA287B" w:rsidRDefault="001D543C" w:rsidP="003D55AB">
      <w:pPr>
        <w:pStyle w:val="Standard"/>
        <w:numPr>
          <w:ilvl w:val="0"/>
          <w:numId w:val="33"/>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 xml:space="preserve">Umowa jest wiążąca dla każdej ze Stron oraz ich odpowiednich następców prawnych i uprawnionych cesjonariuszy. Wykonawca nie może dokonać przeniesienia żadnych ze swoich praw wynikających z Umowy ani żadnej jej części bez uprzedniej pisemnej zgody Zamawiającego. </w:t>
      </w:r>
    </w:p>
    <w:p w14:paraId="2AA6B5EE" w14:textId="77777777" w:rsidR="001D543C" w:rsidRPr="00FA287B" w:rsidRDefault="001D543C" w:rsidP="003D55AB">
      <w:pPr>
        <w:pStyle w:val="Standard"/>
        <w:numPr>
          <w:ilvl w:val="0"/>
          <w:numId w:val="32"/>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Każda ze stron, jeżeli uzna, iż prawidłowe wykonanie niniejszej umowy tego wymaga, może zażądać spotkania w celu wymiany informacji i podjęcia kroków zmierzających do wyeliminowania wszelkich nieprawidłowości związanych z realizacją umowy.</w:t>
      </w:r>
    </w:p>
    <w:p w14:paraId="589E3DA8" w14:textId="77777777" w:rsidR="001D543C" w:rsidRPr="00FA287B" w:rsidRDefault="001D543C" w:rsidP="003D55AB">
      <w:pPr>
        <w:pStyle w:val="Standard"/>
        <w:numPr>
          <w:ilvl w:val="0"/>
          <w:numId w:val="32"/>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Wszelkie załączniki wymienione w treści niniejszej umowy stanowią jej integralną część.</w:t>
      </w:r>
    </w:p>
    <w:p w14:paraId="49B039D6" w14:textId="77777777" w:rsidR="001D543C" w:rsidRPr="00FA287B" w:rsidRDefault="001D543C" w:rsidP="003D55AB">
      <w:pPr>
        <w:pStyle w:val="Standard"/>
        <w:numPr>
          <w:ilvl w:val="0"/>
          <w:numId w:val="32"/>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W sprawach nieuregulowanych niniejszą umową będą miały zastosowanie odpowiednie przepisy Kodeksu cywilnego oraz Prawa zamówień publicznych.</w:t>
      </w:r>
    </w:p>
    <w:p w14:paraId="08A79E7D" w14:textId="77777777" w:rsidR="001D543C" w:rsidRPr="00FA287B" w:rsidRDefault="001D543C" w:rsidP="003D55AB">
      <w:pPr>
        <w:pStyle w:val="Standard"/>
        <w:numPr>
          <w:ilvl w:val="0"/>
          <w:numId w:val="32"/>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Ewentualne spory powstały na tle stosowania niniejszej umowy podlegają rozstrzygnięciu przez Sąd właściwy według siedziby Zamawiającego.</w:t>
      </w:r>
    </w:p>
    <w:p w14:paraId="2177C96D" w14:textId="77777777" w:rsidR="001D543C" w:rsidRPr="00FA287B" w:rsidRDefault="001D543C" w:rsidP="003D55AB">
      <w:pPr>
        <w:pStyle w:val="Standard"/>
        <w:numPr>
          <w:ilvl w:val="0"/>
          <w:numId w:val="32"/>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 xml:space="preserve">Strony zobowiązują się, że w przypadku, gdy jakakolwiek część Umowy zostanie uznana za nieważną lub w inny sposób prawnie wadliwą, pozostała część Umowy pozostanie w mocy. W przypadku postanowień uznanych za nieważne lub niewykonalne, Strony podejmą negocjacje w dobrej wierze w celu zastąpienia takich postanowień, postanowieniami alternatywnymi, które będą ważne i wykonalne oraz będą odzwierciedlać pierwotne intencje Stron, o ile to możliwe. </w:t>
      </w:r>
    </w:p>
    <w:p w14:paraId="0B770DED" w14:textId="701DABC7" w:rsidR="001D543C" w:rsidRPr="00FA287B" w:rsidRDefault="001D543C" w:rsidP="003D55AB">
      <w:pPr>
        <w:pStyle w:val="Standard"/>
        <w:numPr>
          <w:ilvl w:val="0"/>
          <w:numId w:val="32"/>
        </w:numPr>
        <w:spacing w:line="276" w:lineRule="auto"/>
        <w:ind w:left="357" w:hanging="357"/>
        <w:jc w:val="both"/>
        <w:rPr>
          <w:rFonts w:asciiTheme="minorHAnsi" w:eastAsia="Arial" w:hAnsiTheme="minorHAnsi" w:cstheme="minorHAnsi"/>
        </w:rPr>
      </w:pPr>
      <w:r w:rsidRPr="00FA287B">
        <w:rPr>
          <w:rFonts w:asciiTheme="minorHAnsi" w:eastAsia="Arial" w:hAnsiTheme="minorHAnsi" w:cstheme="minorHAnsi"/>
        </w:rPr>
        <w:t>Umowę sporządzono w trzech jednobrzmiących egzemplarzach</w:t>
      </w:r>
      <w:r w:rsidR="00F27477" w:rsidRPr="00FA287B">
        <w:rPr>
          <w:rFonts w:asciiTheme="minorHAnsi" w:eastAsia="Arial" w:hAnsiTheme="minorHAnsi" w:cstheme="minorHAnsi"/>
        </w:rPr>
        <w:t xml:space="preserve">, </w:t>
      </w:r>
      <w:r w:rsidRPr="00FA287B">
        <w:rPr>
          <w:rFonts w:asciiTheme="minorHAnsi" w:eastAsia="Arial" w:hAnsiTheme="minorHAnsi" w:cstheme="minorHAnsi"/>
        </w:rPr>
        <w:t>dwa egzemplarze dla Zamawiającego i  jeden egzemplarz dla Wykonawcy.</w:t>
      </w:r>
    </w:p>
    <w:p w14:paraId="5BD233FB" w14:textId="77777777" w:rsidR="00443BB3" w:rsidRPr="00FA287B" w:rsidRDefault="00443BB3" w:rsidP="003D55AB">
      <w:pPr>
        <w:pStyle w:val="Standard"/>
        <w:autoSpaceDE w:val="0"/>
        <w:spacing w:line="276" w:lineRule="auto"/>
        <w:jc w:val="both"/>
        <w:rPr>
          <w:rFonts w:ascii="Calibri" w:eastAsia="Times New Roman" w:hAnsi="Calibri" w:cs="Calibri"/>
          <w:color w:val="000000"/>
        </w:rPr>
      </w:pPr>
    </w:p>
    <w:p w14:paraId="28212358" w14:textId="6D8EEE1D" w:rsidR="00443BB3" w:rsidRPr="00FA287B" w:rsidRDefault="00162EF4" w:rsidP="003D55AB">
      <w:pPr>
        <w:pStyle w:val="Standard"/>
        <w:autoSpaceDE w:val="0"/>
        <w:spacing w:line="276" w:lineRule="auto"/>
        <w:rPr>
          <w:rFonts w:ascii="Calibri" w:hAnsi="Calibri" w:cs="Calibri"/>
          <w:b/>
          <w:bCs/>
        </w:rPr>
      </w:pPr>
      <w:r w:rsidRPr="00FA287B">
        <w:rPr>
          <w:rFonts w:ascii="Calibri" w:eastAsia="Times New Roman" w:hAnsi="Calibri" w:cs="Calibri"/>
          <w:b/>
          <w:bCs/>
          <w:color w:val="000000"/>
        </w:rPr>
        <w:t xml:space="preserve">              </w:t>
      </w:r>
      <w:r w:rsidR="00F27477" w:rsidRPr="00FA287B">
        <w:rPr>
          <w:rFonts w:ascii="Calibri" w:eastAsia="Times New Roman" w:hAnsi="Calibri" w:cs="Calibri"/>
          <w:b/>
          <w:bCs/>
          <w:color w:val="000000"/>
        </w:rPr>
        <w:tab/>
      </w:r>
      <w:r w:rsidRPr="00FA287B">
        <w:rPr>
          <w:rFonts w:ascii="Calibri" w:eastAsia="Times New Roman" w:hAnsi="Calibri" w:cs="Calibri"/>
          <w:b/>
          <w:bCs/>
          <w:color w:val="000000"/>
        </w:rPr>
        <w:t xml:space="preserve">    ZAMAWIAJ</w:t>
      </w:r>
      <w:r w:rsidRPr="00FA287B">
        <w:rPr>
          <w:rFonts w:ascii="Calibri" w:eastAsia="TimesNewRoman" w:hAnsi="Calibri" w:cs="Calibri"/>
          <w:b/>
          <w:bCs/>
          <w:color w:val="000000"/>
        </w:rPr>
        <w:t>Ą</w:t>
      </w:r>
      <w:r w:rsidRPr="00FA287B">
        <w:rPr>
          <w:rFonts w:ascii="Calibri" w:eastAsia="Times New Roman" w:hAnsi="Calibri" w:cs="Calibri"/>
          <w:b/>
          <w:bCs/>
          <w:color w:val="000000"/>
        </w:rPr>
        <w:t xml:space="preserve">CY                                                                   WYKONAWCA    </w:t>
      </w:r>
    </w:p>
    <w:p w14:paraId="531D2681" w14:textId="77777777" w:rsidR="00F27477" w:rsidRPr="00FA287B" w:rsidRDefault="00F27477" w:rsidP="003D55AB">
      <w:pPr>
        <w:pStyle w:val="Standard"/>
        <w:autoSpaceDE w:val="0"/>
        <w:spacing w:line="276" w:lineRule="auto"/>
        <w:rPr>
          <w:rFonts w:ascii="Calibri" w:eastAsia="Times New Roman" w:hAnsi="Calibri" w:cs="Calibri"/>
          <w:color w:val="000000"/>
        </w:rPr>
      </w:pPr>
    </w:p>
    <w:p w14:paraId="0B44D91D" w14:textId="77777777" w:rsidR="00C93DCD" w:rsidRPr="00FA287B" w:rsidRDefault="00C93DCD" w:rsidP="003D55AB">
      <w:pPr>
        <w:pStyle w:val="Standard"/>
        <w:autoSpaceDE w:val="0"/>
        <w:spacing w:line="276" w:lineRule="auto"/>
        <w:rPr>
          <w:rFonts w:ascii="Calibri" w:eastAsia="Times New Roman" w:hAnsi="Calibri" w:cs="Calibri"/>
          <w:color w:val="000000"/>
        </w:rPr>
      </w:pPr>
    </w:p>
    <w:p w14:paraId="0E9D06FF" w14:textId="77777777" w:rsidR="00C93DCD" w:rsidRPr="00FA287B" w:rsidRDefault="00C93DCD" w:rsidP="003D55AB">
      <w:pPr>
        <w:pStyle w:val="Standard"/>
        <w:autoSpaceDE w:val="0"/>
        <w:spacing w:line="276" w:lineRule="auto"/>
        <w:rPr>
          <w:rFonts w:ascii="Calibri" w:eastAsia="Times New Roman" w:hAnsi="Calibri" w:cs="Calibri"/>
          <w:color w:val="000000"/>
        </w:rPr>
      </w:pPr>
    </w:p>
    <w:p w14:paraId="6A99B280" w14:textId="77777777" w:rsidR="00C93DCD" w:rsidRPr="00FA287B" w:rsidRDefault="00C93DCD" w:rsidP="003D55AB">
      <w:pPr>
        <w:pStyle w:val="Standard"/>
        <w:autoSpaceDE w:val="0"/>
        <w:spacing w:line="276" w:lineRule="auto"/>
        <w:rPr>
          <w:rFonts w:ascii="Calibri" w:eastAsia="Times New Roman" w:hAnsi="Calibri" w:cs="Calibri"/>
          <w:color w:val="000000"/>
        </w:rPr>
      </w:pPr>
    </w:p>
    <w:p w14:paraId="3305E29E" w14:textId="77777777" w:rsidR="00C93DCD" w:rsidRPr="00FA287B" w:rsidRDefault="00C93DCD" w:rsidP="003D55AB">
      <w:pPr>
        <w:pStyle w:val="Standard"/>
        <w:autoSpaceDE w:val="0"/>
        <w:spacing w:line="276" w:lineRule="auto"/>
        <w:rPr>
          <w:rFonts w:ascii="Calibri" w:eastAsia="Times New Roman" w:hAnsi="Calibri" w:cs="Calibri"/>
          <w:color w:val="000000"/>
        </w:rPr>
      </w:pPr>
    </w:p>
    <w:p w14:paraId="6A02A5A3" w14:textId="77777777" w:rsidR="00C93DCD" w:rsidRPr="00FA287B" w:rsidRDefault="00C93DCD" w:rsidP="003D55AB">
      <w:pPr>
        <w:pStyle w:val="Standard"/>
        <w:autoSpaceDE w:val="0"/>
        <w:spacing w:line="276" w:lineRule="auto"/>
        <w:rPr>
          <w:rFonts w:ascii="Calibri" w:eastAsia="Times New Roman" w:hAnsi="Calibri" w:cs="Calibri"/>
          <w:color w:val="000000"/>
        </w:rPr>
      </w:pPr>
    </w:p>
    <w:p w14:paraId="52912749" w14:textId="0F6B9FC1" w:rsidR="00C93DCD" w:rsidRPr="00FA287B" w:rsidRDefault="00C93DCD" w:rsidP="003D55AB">
      <w:pPr>
        <w:tabs>
          <w:tab w:val="center" w:pos="708"/>
          <w:tab w:val="center" w:pos="1416"/>
          <w:tab w:val="center" w:pos="2124"/>
          <w:tab w:val="center" w:pos="2832"/>
          <w:tab w:val="center" w:pos="4706"/>
        </w:tabs>
        <w:spacing w:after="203" w:line="276" w:lineRule="auto"/>
        <w:jc w:val="right"/>
        <w:rPr>
          <w:rFonts w:ascii="Calibri" w:eastAsia="Calibri" w:hAnsi="Calibri" w:cs="Calibri"/>
          <w:bCs/>
        </w:rPr>
      </w:pPr>
      <w:r w:rsidRPr="00FA287B">
        <w:rPr>
          <w:rFonts w:ascii="Calibri" w:eastAsia="Calibri" w:hAnsi="Calibri" w:cs="Calibri"/>
          <w:bCs/>
        </w:rPr>
        <w:lastRenderedPageBreak/>
        <w:t>Załącznik nr 1 do umowy</w:t>
      </w:r>
    </w:p>
    <w:p w14:paraId="08304C24" w14:textId="30EEC1E4" w:rsidR="00C93DCD" w:rsidRPr="00FA287B" w:rsidRDefault="00C93DCD" w:rsidP="003D55AB">
      <w:pPr>
        <w:tabs>
          <w:tab w:val="center" w:pos="708"/>
          <w:tab w:val="center" w:pos="1416"/>
          <w:tab w:val="center" w:pos="2124"/>
          <w:tab w:val="center" w:pos="2832"/>
          <w:tab w:val="center" w:pos="4706"/>
        </w:tabs>
        <w:spacing w:after="203" w:line="276" w:lineRule="auto"/>
        <w:jc w:val="center"/>
        <w:rPr>
          <w:rFonts w:ascii="Calibri" w:hAnsi="Calibri" w:cs="Calibri"/>
        </w:rPr>
      </w:pPr>
      <w:r w:rsidRPr="00FA287B">
        <w:rPr>
          <w:rFonts w:ascii="Calibri" w:eastAsia="Calibri" w:hAnsi="Calibri" w:cs="Calibri"/>
          <w:b/>
        </w:rPr>
        <w:t>KARTA PRACY SPRZĘTU</w:t>
      </w:r>
    </w:p>
    <w:p w14:paraId="3FE5C5F0" w14:textId="77777777" w:rsidR="00C93DCD" w:rsidRPr="00FA287B" w:rsidRDefault="00C93DCD" w:rsidP="003D55AB">
      <w:pPr>
        <w:spacing w:line="276" w:lineRule="auto"/>
        <w:ind w:left="-5" w:hanging="10"/>
        <w:rPr>
          <w:rFonts w:ascii="Calibri" w:hAnsi="Calibri" w:cs="Calibri"/>
        </w:rPr>
      </w:pPr>
      <w:r w:rsidRPr="00FA287B">
        <w:rPr>
          <w:rFonts w:ascii="Calibri" w:eastAsia="Calibri" w:hAnsi="Calibri" w:cs="Calibri"/>
          <w:sz w:val="22"/>
        </w:rPr>
        <w:t xml:space="preserve">………………………………………. </w:t>
      </w:r>
    </w:p>
    <w:p w14:paraId="6CE75F40" w14:textId="77777777" w:rsidR="00C93DCD" w:rsidRPr="00FA287B" w:rsidRDefault="00C93DCD" w:rsidP="003D55AB">
      <w:pPr>
        <w:tabs>
          <w:tab w:val="center" w:pos="2124"/>
          <w:tab w:val="center" w:pos="2832"/>
          <w:tab w:val="center" w:pos="3540"/>
        </w:tabs>
        <w:spacing w:line="276" w:lineRule="auto"/>
        <w:ind w:left="-15"/>
        <w:rPr>
          <w:rFonts w:ascii="Calibri" w:hAnsi="Calibri" w:cs="Calibri"/>
        </w:rPr>
      </w:pPr>
      <w:r w:rsidRPr="00FA287B">
        <w:rPr>
          <w:rFonts w:ascii="Calibri" w:eastAsia="Calibri" w:hAnsi="Calibri" w:cs="Calibri"/>
          <w:sz w:val="22"/>
        </w:rPr>
        <w:t xml:space="preserve">    (</w:t>
      </w:r>
      <w:r w:rsidRPr="00FA287B">
        <w:rPr>
          <w:rFonts w:ascii="Calibri" w:hAnsi="Calibri" w:cs="Calibri"/>
        </w:rPr>
        <w:t>dane Wykonawcy</w:t>
      </w:r>
      <w:r w:rsidRPr="00FA287B">
        <w:rPr>
          <w:rFonts w:ascii="Calibri" w:eastAsia="Calibri" w:hAnsi="Calibri" w:cs="Calibri"/>
          <w:sz w:val="22"/>
        </w:rPr>
        <w:t xml:space="preserve">) </w:t>
      </w:r>
      <w:r w:rsidRPr="00FA287B">
        <w:rPr>
          <w:rFonts w:ascii="Calibri" w:eastAsia="Calibri" w:hAnsi="Calibri" w:cs="Calibri"/>
          <w:sz w:val="22"/>
        </w:rPr>
        <w:tab/>
        <w:t xml:space="preserve"> </w:t>
      </w:r>
      <w:r w:rsidRPr="00FA287B">
        <w:rPr>
          <w:rFonts w:ascii="Calibri" w:eastAsia="Calibri" w:hAnsi="Calibri" w:cs="Calibri"/>
          <w:sz w:val="22"/>
        </w:rPr>
        <w:tab/>
        <w:t xml:space="preserve"> </w:t>
      </w:r>
      <w:r w:rsidRPr="00FA287B">
        <w:rPr>
          <w:rFonts w:ascii="Calibri" w:eastAsia="Calibri" w:hAnsi="Calibri" w:cs="Calibri"/>
          <w:sz w:val="22"/>
        </w:rPr>
        <w:tab/>
        <w:t xml:space="preserve"> </w:t>
      </w:r>
    </w:p>
    <w:p w14:paraId="033E1D01" w14:textId="77777777" w:rsidR="00C93DCD" w:rsidRPr="00FA287B" w:rsidRDefault="00C93DCD" w:rsidP="003D55AB">
      <w:pPr>
        <w:tabs>
          <w:tab w:val="center" w:pos="4660"/>
          <w:tab w:val="center" w:pos="6372"/>
        </w:tabs>
        <w:spacing w:line="276" w:lineRule="auto"/>
        <w:rPr>
          <w:rFonts w:ascii="Calibri" w:hAnsi="Calibri" w:cs="Calibri"/>
        </w:rPr>
      </w:pPr>
      <w:r w:rsidRPr="00FA287B">
        <w:rPr>
          <w:rFonts w:ascii="Calibri" w:hAnsi="Calibri" w:cs="Calibri"/>
        </w:rPr>
        <w:tab/>
      </w:r>
      <w:r w:rsidRPr="00FA287B">
        <w:rPr>
          <w:rFonts w:ascii="Calibri" w:eastAsia="Calibri" w:hAnsi="Calibri" w:cs="Calibri"/>
          <w:sz w:val="22"/>
        </w:rPr>
        <w:t xml:space="preserve">…………………………………….. </w:t>
      </w:r>
      <w:r w:rsidRPr="00FA287B">
        <w:rPr>
          <w:rFonts w:ascii="Calibri" w:eastAsia="Calibri" w:hAnsi="Calibri" w:cs="Calibri"/>
          <w:sz w:val="22"/>
        </w:rPr>
        <w:tab/>
        <w:t xml:space="preserve"> </w:t>
      </w:r>
    </w:p>
    <w:p w14:paraId="00EB617F" w14:textId="2EDC5614" w:rsidR="00C93DCD" w:rsidRPr="00FA287B" w:rsidRDefault="00C93DCD" w:rsidP="003D55AB">
      <w:pPr>
        <w:spacing w:line="276" w:lineRule="auto"/>
        <w:ind w:left="708" w:right="136" w:hanging="10"/>
        <w:rPr>
          <w:rFonts w:ascii="Calibri" w:hAnsi="Calibri" w:cs="Calibri"/>
        </w:rPr>
      </w:pPr>
      <w:r w:rsidRPr="00FA287B">
        <w:rPr>
          <w:rFonts w:ascii="Calibri" w:hAnsi="Calibri" w:cs="Calibri"/>
        </w:rPr>
        <w:tab/>
      </w:r>
      <w:r w:rsidRPr="00FA287B">
        <w:rPr>
          <w:rFonts w:ascii="Calibri" w:hAnsi="Calibri" w:cs="Calibri"/>
        </w:rPr>
        <w:tab/>
      </w:r>
      <w:r w:rsidRPr="00FA287B">
        <w:rPr>
          <w:rFonts w:ascii="Calibri" w:hAnsi="Calibri" w:cs="Calibri"/>
        </w:rPr>
        <w:tab/>
      </w:r>
      <w:r w:rsidRPr="00FA287B">
        <w:rPr>
          <w:rFonts w:ascii="Calibri" w:hAnsi="Calibri" w:cs="Calibri"/>
        </w:rPr>
        <w:tab/>
      </w:r>
      <w:r w:rsidRPr="00FA287B">
        <w:rPr>
          <w:rFonts w:ascii="Calibri" w:hAnsi="Calibri" w:cs="Calibri"/>
        </w:rPr>
        <w:tab/>
      </w:r>
      <w:r w:rsidRPr="00FA287B">
        <w:rPr>
          <w:rFonts w:ascii="Calibri" w:hAnsi="Calibri" w:cs="Calibri"/>
        </w:rPr>
        <w:tab/>
      </w:r>
      <w:r w:rsidRPr="00FA287B">
        <w:rPr>
          <w:rFonts w:ascii="Calibri" w:eastAsia="Calibri" w:hAnsi="Calibri" w:cs="Calibri"/>
          <w:sz w:val="22"/>
        </w:rPr>
        <w:t>pojazd -</w:t>
      </w:r>
      <w:r w:rsidRPr="00FA287B">
        <w:rPr>
          <w:rFonts w:ascii="Calibri" w:hAnsi="Calibri" w:cs="Calibri"/>
        </w:rPr>
        <w:t xml:space="preserve"> </w:t>
      </w:r>
      <w:r w:rsidRPr="00FA287B">
        <w:rPr>
          <w:rFonts w:ascii="Calibri" w:eastAsia="Calibri" w:hAnsi="Calibri" w:cs="Calibri"/>
          <w:sz w:val="22"/>
        </w:rPr>
        <w:t xml:space="preserve">nr rejestracyjny </w:t>
      </w:r>
      <w:r w:rsidRPr="00FA287B">
        <w:rPr>
          <w:rFonts w:ascii="Calibri" w:hAnsi="Calibri" w:cs="Calibri"/>
        </w:rPr>
        <w:br/>
      </w:r>
    </w:p>
    <w:tbl>
      <w:tblPr>
        <w:tblStyle w:val="TableGrid"/>
        <w:tblW w:w="9870" w:type="dxa"/>
        <w:jc w:val="center"/>
        <w:tblInd w:w="0" w:type="dxa"/>
        <w:tblCellMar>
          <w:top w:w="46" w:type="dxa"/>
          <w:left w:w="100" w:type="dxa"/>
          <w:right w:w="115" w:type="dxa"/>
        </w:tblCellMar>
        <w:tblLook w:val="04A0" w:firstRow="1" w:lastRow="0" w:firstColumn="1" w:lastColumn="0" w:noHBand="0" w:noVBand="1"/>
      </w:tblPr>
      <w:tblGrid>
        <w:gridCol w:w="1343"/>
        <w:gridCol w:w="948"/>
        <w:gridCol w:w="711"/>
        <w:gridCol w:w="1053"/>
        <w:gridCol w:w="4532"/>
        <w:gridCol w:w="1283"/>
      </w:tblGrid>
      <w:tr w:rsidR="00C93DCD" w:rsidRPr="00FA287B" w14:paraId="1A99D739" w14:textId="77777777" w:rsidTr="00C801A9">
        <w:trPr>
          <w:trHeight w:val="281"/>
          <w:jc w:val="center"/>
        </w:trPr>
        <w:tc>
          <w:tcPr>
            <w:tcW w:w="1343" w:type="dxa"/>
            <w:vMerge w:val="restart"/>
            <w:tcBorders>
              <w:top w:val="single" w:sz="4" w:space="0" w:color="000000"/>
              <w:left w:val="single" w:sz="4" w:space="0" w:color="000000"/>
              <w:right w:val="single" w:sz="4" w:space="0" w:color="000000"/>
            </w:tcBorders>
            <w:vAlign w:val="center"/>
          </w:tcPr>
          <w:p w14:paraId="6107E61B" w14:textId="77777777" w:rsidR="00C93DCD" w:rsidRPr="00FA287B" w:rsidRDefault="00C93DCD" w:rsidP="003D55AB">
            <w:pPr>
              <w:spacing w:line="276" w:lineRule="auto"/>
              <w:ind w:left="26"/>
              <w:jc w:val="center"/>
              <w:rPr>
                <w:rFonts w:ascii="Calibri" w:hAnsi="Calibri" w:cs="Calibri"/>
              </w:rPr>
            </w:pPr>
            <w:r w:rsidRPr="00FA287B">
              <w:rPr>
                <w:rFonts w:ascii="Calibri" w:hAnsi="Calibri" w:cs="Calibri"/>
                <w:b/>
              </w:rPr>
              <w:t>Data</w:t>
            </w:r>
          </w:p>
        </w:tc>
        <w:tc>
          <w:tcPr>
            <w:tcW w:w="1659" w:type="dxa"/>
            <w:gridSpan w:val="2"/>
            <w:tcBorders>
              <w:top w:val="single" w:sz="4" w:space="0" w:color="000000"/>
              <w:left w:val="single" w:sz="4" w:space="0" w:color="000000"/>
              <w:bottom w:val="single" w:sz="4" w:space="0" w:color="000000"/>
              <w:right w:val="single" w:sz="4" w:space="0" w:color="000000"/>
            </w:tcBorders>
            <w:vAlign w:val="center"/>
          </w:tcPr>
          <w:p w14:paraId="071387A7" w14:textId="77777777" w:rsidR="00C93DCD" w:rsidRPr="00FA287B" w:rsidRDefault="00C93DCD" w:rsidP="003D55AB">
            <w:pPr>
              <w:spacing w:line="276" w:lineRule="auto"/>
              <w:ind w:left="26"/>
              <w:jc w:val="center"/>
              <w:rPr>
                <w:rFonts w:ascii="Calibri" w:hAnsi="Calibri" w:cs="Calibri"/>
              </w:rPr>
            </w:pPr>
            <w:r w:rsidRPr="00FA287B">
              <w:rPr>
                <w:rFonts w:ascii="Calibri" w:hAnsi="Calibri" w:cs="Calibri"/>
                <w:b/>
              </w:rPr>
              <w:t>Godziny</w:t>
            </w:r>
          </w:p>
        </w:tc>
        <w:tc>
          <w:tcPr>
            <w:tcW w:w="1053" w:type="dxa"/>
            <w:vMerge w:val="restart"/>
            <w:tcBorders>
              <w:top w:val="single" w:sz="4" w:space="0" w:color="000000"/>
              <w:left w:val="single" w:sz="4" w:space="0" w:color="000000"/>
              <w:right w:val="single" w:sz="7" w:space="0" w:color="000000"/>
            </w:tcBorders>
            <w:vAlign w:val="center"/>
          </w:tcPr>
          <w:p w14:paraId="1347BCFB" w14:textId="77777777" w:rsidR="00C93DCD" w:rsidRPr="00FA287B" w:rsidRDefault="00C93DCD" w:rsidP="003D55AB">
            <w:pPr>
              <w:spacing w:line="276" w:lineRule="auto"/>
              <w:jc w:val="center"/>
              <w:rPr>
                <w:rFonts w:ascii="Calibri" w:hAnsi="Calibri" w:cs="Calibri"/>
              </w:rPr>
            </w:pPr>
            <w:r w:rsidRPr="00FA287B">
              <w:rPr>
                <w:rFonts w:ascii="Calibri" w:hAnsi="Calibri" w:cs="Calibri"/>
                <w:b/>
              </w:rPr>
              <w:t>Ilość Godzin</w:t>
            </w:r>
          </w:p>
        </w:tc>
        <w:tc>
          <w:tcPr>
            <w:tcW w:w="4532" w:type="dxa"/>
            <w:vMerge w:val="restart"/>
            <w:tcBorders>
              <w:top w:val="single" w:sz="4" w:space="0" w:color="000000"/>
              <w:left w:val="single" w:sz="7" w:space="0" w:color="000000"/>
              <w:right w:val="single" w:sz="4" w:space="0" w:color="000000"/>
            </w:tcBorders>
            <w:vAlign w:val="center"/>
          </w:tcPr>
          <w:p w14:paraId="42299C36" w14:textId="501C4A23" w:rsidR="00C93DCD" w:rsidRPr="00FA287B" w:rsidRDefault="00C93DCD" w:rsidP="003D55AB">
            <w:pPr>
              <w:spacing w:line="276" w:lineRule="auto"/>
              <w:ind w:left="14"/>
              <w:jc w:val="center"/>
              <w:rPr>
                <w:rFonts w:ascii="Calibri" w:hAnsi="Calibri" w:cs="Calibri"/>
              </w:rPr>
            </w:pPr>
            <w:r w:rsidRPr="00FA287B">
              <w:rPr>
                <w:rFonts w:ascii="Calibri" w:hAnsi="Calibri" w:cs="Calibri"/>
                <w:b/>
              </w:rPr>
              <w:t xml:space="preserve">Rodzaj i miejsce wykonywanych </w:t>
            </w:r>
            <w:r w:rsidR="004C30C0">
              <w:rPr>
                <w:rFonts w:ascii="Calibri" w:hAnsi="Calibri" w:cs="Calibri"/>
                <w:b/>
              </w:rPr>
              <w:t>usług</w:t>
            </w:r>
          </w:p>
        </w:tc>
        <w:tc>
          <w:tcPr>
            <w:tcW w:w="1283" w:type="dxa"/>
            <w:vMerge w:val="restart"/>
            <w:tcBorders>
              <w:top w:val="single" w:sz="4" w:space="0" w:color="000000"/>
              <w:left w:val="single" w:sz="4" w:space="0" w:color="000000"/>
              <w:right w:val="single" w:sz="4" w:space="0" w:color="000000"/>
            </w:tcBorders>
            <w:vAlign w:val="center"/>
          </w:tcPr>
          <w:p w14:paraId="515A91D7" w14:textId="77777777" w:rsidR="00C93DCD" w:rsidRPr="00FA287B" w:rsidRDefault="00C93DCD" w:rsidP="003D55AB">
            <w:pPr>
              <w:spacing w:line="276" w:lineRule="auto"/>
              <w:ind w:left="8"/>
              <w:jc w:val="center"/>
              <w:rPr>
                <w:rFonts w:ascii="Calibri" w:hAnsi="Calibri" w:cs="Calibri"/>
              </w:rPr>
            </w:pPr>
            <w:r w:rsidRPr="00FA287B">
              <w:rPr>
                <w:rFonts w:ascii="Calibri" w:hAnsi="Calibri" w:cs="Calibri"/>
                <w:b/>
              </w:rPr>
              <w:t>Uwagi</w:t>
            </w:r>
          </w:p>
        </w:tc>
      </w:tr>
      <w:tr w:rsidR="00C93DCD" w:rsidRPr="00FA287B" w14:paraId="35506058" w14:textId="77777777" w:rsidTr="00C801A9">
        <w:trPr>
          <w:trHeight w:val="142"/>
          <w:jc w:val="center"/>
        </w:trPr>
        <w:tc>
          <w:tcPr>
            <w:tcW w:w="1343" w:type="dxa"/>
            <w:vMerge/>
            <w:tcBorders>
              <w:left w:val="single" w:sz="4" w:space="0" w:color="000000"/>
              <w:bottom w:val="single" w:sz="4" w:space="0" w:color="000000"/>
              <w:right w:val="single" w:sz="4" w:space="0" w:color="000000"/>
            </w:tcBorders>
            <w:vAlign w:val="center"/>
          </w:tcPr>
          <w:p w14:paraId="1AE271B0" w14:textId="77777777" w:rsidR="00C93DCD" w:rsidRPr="00FA287B" w:rsidRDefault="00C93DCD" w:rsidP="003D55AB">
            <w:pPr>
              <w:spacing w:line="276" w:lineRule="auto"/>
              <w:ind w:left="8"/>
              <w:jc w:val="center"/>
              <w:rPr>
                <w:rFonts w:ascii="Calibri" w:hAnsi="Calibri" w:cs="Calibri"/>
              </w:rPr>
            </w:pPr>
          </w:p>
        </w:tc>
        <w:tc>
          <w:tcPr>
            <w:tcW w:w="948" w:type="dxa"/>
            <w:tcBorders>
              <w:top w:val="single" w:sz="4" w:space="0" w:color="000000"/>
              <w:left w:val="single" w:sz="4" w:space="0" w:color="000000"/>
              <w:bottom w:val="single" w:sz="4" w:space="0" w:color="000000"/>
              <w:right w:val="single" w:sz="4" w:space="0" w:color="000000"/>
            </w:tcBorders>
            <w:vAlign w:val="center"/>
          </w:tcPr>
          <w:p w14:paraId="7C302774" w14:textId="77777777" w:rsidR="00C93DCD" w:rsidRPr="00FA287B" w:rsidRDefault="00C93DCD" w:rsidP="003D55AB">
            <w:pPr>
              <w:spacing w:line="276" w:lineRule="auto"/>
              <w:jc w:val="center"/>
              <w:rPr>
                <w:rFonts w:ascii="Calibri" w:hAnsi="Calibri" w:cs="Calibri"/>
              </w:rPr>
            </w:pPr>
            <w:r w:rsidRPr="00FA287B">
              <w:rPr>
                <w:rFonts w:ascii="Calibri" w:eastAsia="Calibri" w:hAnsi="Calibri" w:cs="Calibri"/>
              </w:rPr>
              <w:t>od</w:t>
            </w:r>
          </w:p>
        </w:tc>
        <w:tc>
          <w:tcPr>
            <w:tcW w:w="711" w:type="dxa"/>
            <w:tcBorders>
              <w:top w:val="single" w:sz="4" w:space="0" w:color="000000"/>
              <w:left w:val="single" w:sz="4" w:space="0" w:color="000000"/>
              <w:bottom w:val="single" w:sz="4" w:space="0" w:color="000000"/>
              <w:right w:val="single" w:sz="4" w:space="0" w:color="000000"/>
            </w:tcBorders>
            <w:vAlign w:val="center"/>
          </w:tcPr>
          <w:p w14:paraId="5E668806" w14:textId="77777777" w:rsidR="00C93DCD" w:rsidRPr="00FA287B" w:rsidRDefault="00C93DCD" w:rsidP="003D55AB">
            <w:pPr>
              <w:spacing w:line="276" w:lineRule="auto"/>
              <w:ind w:left="8"/>
              <w:jc w:val="center"/>
              <w:rPr>
                <w:rFonts w:ascii="Calibri" w:hAnsi="Calibri" w:cs="Calibri"/>
              </w:rPr>
            </w:pPr>
            <w:r w:rsidRPr="00FA287B">
              <w:rPr>
                <w:rFonts w:ascii="Calibri" w:eastAsia="Calibri" w:hAnsi="Calibri" w:cs="Calibri"/>
              </w:rPr>
              <w:t>do</w:t>
            </w:r>
          </w:p>
        </w:tc>
        <w:tc>
          <w:tcPr>
            <w:tcW w:w="1053" w:type="dxa"/>
            <w:vMerge/>
            <w:tcBorders>
              <w:left w:val="single" w:sz="4" w:space="0" w:color="000000"/>
              <w:bottom w:val="single" w:sz="4" w:space="0" w:color="000000"/>
              <w:right w:val="single" w:sz="7" w:space="0" w:color="000000"/>
            </w:tcBorders>
            <w:vAlign w:val="center"/>
          </w:tcPr>
          <w:p w14:paraId="1E7D23D3" w14:textId="77777777" w:rsidR="00C93DCD" w:rsidRPr="00FA287B" w:rsidRDefault="00C93DCD" w:rsidP="003D55AB">
            <w:pPr>
              <w:spacing w:line="276" w:lineRule="auto"/>
              <w:ind w:left="8"/>
              <w:jc w:val="center"/>
              <w:rPr>
                <w:rFonts w:ascii="Calibri" w:hAnsi="Calibri" w:cs="Calibri"/>
              </w:rPr>
            </w:pPr>
          </w:p>
        </w:tc>
        <w:tc>
          <w:tcPr>
            <w:tcW w:w="4532" w:type="dxa"/>
            <w:vMerge/>
            <w:tcBorders>
              <w:left w:val="single" w:sz="7" w:space="0" w:color="000000"/>
              <w:bottom w:val="single" w:sz="4" w:space="0" w:color="000000"/>
              <w:right w:val="single" w:sz="4" w:space="0" w:color="000000"/>
            </w:tcBorders>
            <w:vAlign w:val="center"/>
          </w:tcPr>
          <w:p w14:paraId="41D420BB" w14:textId="77777777" w:rsidR="00C93DCD" w:rsidRPr="00FA287B" w:rsidRDefault="00C93DCD" w:rsidP="003D55AB">
            <w:pPr>
              <w:spacing w:line="276" w:lineRule="auto"/>
              <w:ind w:left="12"/>
              <w:jc w:val="center"/>
              <w:rPr>
                <w:rFonts w:ascii="Calibri" w:hAnsi="Calibri" w:cs="Calibri"/>
              </w:rPr>
            </w:pPr>
          </w:p>
        </w:tc>
        <w:tc>
          <w:tcPr>
            <w:tcW w:w="1283" w:type="dxa"/>
            <w:vMerge/>
            <w:tcBorders>
              <w:left w:val="single" w:sz="4" w:space="0" w:color="000000"/>
              <w:bottom w:val="single" w:sz="4" w:space="0" w:color="000000"/>
              <w:right w:val="single" w:sz="4" w:space="0" w:color="000000"/>
            </w:tcBorders>
            <w:vAlign w:val="center"/>
          </w:tcPr>
          <w:p w14:paraId="01F87FED" w14:textId="77777777" w:rsidR="00C93DCD" w:rsidRPr="00FA287B" w:rsidRDefault="00C93DCD" w:rsidP="003D55AB">
            <w:pPr>
              <w:spacing w:line="276" w:lineRule="auto"/>
              <w:ind w:left="8"/>
              <w:jc w:val="center"/>
              <w:rPr>
                <w:rFonts w:ascii="Calibri" w:hAnsi="Calibri" w:cs="Calibri"/>
              </w:rPr>
            </w:pPr>
          </w:p>
        </w:tc>
      </w:tr>
      <w:tr w:rsidR="00C93DCD" w:rsidRPr="00FA287B" w14:paraId="79EE50B9" w14:textId="77777777" w:rsidTr="00C801A9">
        <w:trPr>
          <w:trHeight w:val="281"/>
          <w:jc w:val="center"/>
        </w:trPr>
        <w:tc>
          <w:tcPr>
            <w:tcW w:w="1343" w:type="dxa"/>
            <w:tcBorders>
              <w:top w:val="single" w:sz="4" w:space="0" w:color="000000"/>
              <w:left w:val="single" w:sz="4" w:space="0" w:color="000000"/>
              <w:bottom w:val="single" w:sz="4" w:space="0" w:color="000000"/>
              <w:right w:val="single" w:sz="4" w:space="0" w:color="000000"/>
            </w:tcBorders>
            <w:vAlign w:val="center"/>
          </w:tcPr>
          <w:p w14:paraId="678CE11E" w14:textId="77777777" w:rsidR="00C93DCD" w:rsidRPr="00FA287B" w:rsidRDefault="00C93DCD" w:rsidP="003D55AB">
            <w:pPr>
              <w:spacing w:line="276" w:lineRule="auto"/>
              <w:ind w:left="8"/>
              <w:jc w:val="center"/>
              <w:rPr>
                <w:rFonts w:ascii="Calibri" w:hAnsi="Calibri" w:cs="Calibri"/>
              </w:rPr>
            </w:pPr>
          </w:p>
          <w:p w14:paraId="22A521E1" w14:textId="77777777" w:rsidR="00C93DCD" w:rsidRPr="00FA287B" w:rsidRDefault="00C93DCD" w:rsidP="003D55AB">
            <w:pPr>
              <w:spacing w:line="276" w:lineRule="auto"/>
              <w:ind w:left="8"/>
              <w:jc w:val="center"/>
              <w:rPr>
                <w:rFonts w:ascii="Calibri" w:hAnsi="Calibri" w:cs="Calibri"/>
              </w:rPr>
            </w:pPr>
          </w:p>
        </w:tc>
        <w:tc>
          <w:tcPr>
            <w:tcW w:w="948" w:type="dxa"/>
            <w:tcBorders>
              <w:top w:val="single" w:sz="4" w:space="0" w:color="000000"/>
              <w:left w:val="single" w:sz="4" w:space="0" w:color="000000"/>
              <w:bottom w:val="single" w:sz="4" w:space="0" w:color="000000"/>
              <w:right w:val="single" w:sz="4" w:space="0" w:color="000000"/>
            </w:tcBorders>
            <w:vAlign w:val="center"/>
          </w:tcPr>
          <w:p w14:paraId="34117062" w14:textId="77777777" w:rsidR="00C93DCD" w:rsidRPr="00FA287B" w:rsidRDefault="00C93DCD" w:rsidP="003D55AB">
            <w:pPr>
              <w:spacing w:line="276" w:lineRule="auto"/>
              <w:jc w:val="center"/>
              <w:rPr>
                <w:rFonts w:ascii="Calibri" w:hAnsi="Calibri" w:cs="Calibri"/>
              </w:rPr>
            </w:pPr>
          </w:p>
        </w:tc>
        <w:tc>
          <w:tcPr>
            <w:tcW w:w="711" w:type="dxa"/>
            <w:tcBorders>
              <w:top w:val="single" w:sz="4" w:space="0" w:color="000000"/>
              <w:left w:val="single" w:sz="4" w:space="0" w:color="000000"/>
              <w:bottom w:val="single" w:sz="4" w:space="0" w:color="000000"/>
              <w:right w:val="single" w:sz="4" w:space="0" w:color="000000"/>
            </w:tcBorders>
            <w:vAlign w:val="center"/>
          </w:tcPr>
          <w:p w14:paraId="1C11298F" w14:textId="77777777" w:rsidR="00C93DCD" w:rsidRPr="00FA287B" w:rsidRDefault="00C93DCD" w:rsidP="003D55AB">
            <w:pPr>
              <w:spacing w:line="276" w:lineRule="auto"/>
              <w:ind w:left="8"/>
              <w:jc w:val="center"/>
              <w:rPr>
                <w:rFonts w:ascii="Calibri" w:hAnsi="Calibri" w:cs="Calibri"/>
              </w:rPr>
            </w:pPr>
          </w:p>
        </w:tc>
        <w:tc>
          <w:tcPr>
            <w:tcW w:w="1053" w:type="dxa"/>
            <w:tcBorders>
              <w:top w:val="single" w:sz="4" w:space="0" w:color="000000"/>
              <w:left w:val="single" w:sz="4" w:space="0" w:color="000000"/>
              <w:bottom w:val="single" w:sz="4" w:space="0" w:color="000000"/>
              <w:right w:val="single" w:sz="7" w:space="0" w:color="000000"/>
            </w:tcBorders>
            <w:vAlign w:val="center"/>
          </w:tcPr>
          <w:p w14:paraId="59741123" w14:textId="77777777" w:rsidR="00C93DCD" w:rsidRPr="00FA287B" w:rsidRDefault="00C93DCD" w:rsidP="003D55AB">
            <w:pPr>
              <w:spacing w:line="276" w:lineRule="auto"/>
              <w:ind w:left="8"/>
              <w:jc w:val="center"/>
              <w:rPr>
                <w:rFonts w:ascii="Calibri" w:hAnsi="Calibri" w:cs="Calibri"/>
              </w:rPr>
            </w:pPr>
          </w:p>
        </w:tc>
        <w:tc>
          <w:tcPr>
            <w:tcW w:w="4532" w:type="dxa"/>
            <w:tcBorders>
              <w:top w:val="single" w:sz="4" w:space="0" w:color="000000"/>
              <w:left w:val="single" w:sz="7" w:space="0" w:color="000000"/>
              <w:bottom w:val="single" w:sz="4" w:space="0" w:color="000000"/>
              <w:right w:val="single" w:sz="4" w:space="0" w:color="000000"/>
            </w:tcBorders>
            <w:vAlign w:val="center"/>
          </w:tcPr>
          <w:p w14:paraId="54C262C6" w14:textId="77777777" w:rsidR="00C93DCD" w:rsidRPr="00FA287B" w:rsidRDefault="00C93DCD" w:rsidP="003D55AB">
            <w:pPr>
              <w:spacing w:line="276" w:lineRule="auto"/>
              <w:ind w:left="12"/>
              <w:jc w:val="center"/>
              <w:rPr>
                <w:rFonts w:ascii="Calibri" w:hAnsi="Calibri" w:cs="Calibri"/>
              </w:rPr>
            </w:pPr>
          </w:p>
        </w:tc>
        <w:tc>
          <w:tcPr>
            <w:tcW w:w="1283" w:type="dxa"/>
            <w:tcBorders>
              <w:top w:val="single" w:sz="4" w:space="0" w:color="000000"/>
              <w:left w:val="single" w:sz="4" w:space="0" w:color="000000"/>
              <w:bottom w:val="single" w:sz="4" w:space="0" w:color="000000"/>
              <w:right w:val="single" w:sz="4" w:space="0" w:color="000000"/>
            </w:tcBorders>
            <w:vAlign w:val="center"/>
          </w:tcPr>
          <w:p w14:paraId="405437D2" w14:textId="77777777" w:rsidR="00C93DCD" w:rsidRPr="00FA287B" w:rsidRDefault="00C93DCD" w:rsidP="003D55AB">
            <w:pPr>
              <w:spacing w:line="276" w:lineRule="auto"/>
              <w:ind w:left="8"/>
              <w:jc w:val="center"/>
              <w:rPr>
                <w:rFonts w:ascii="Calibri" w:hAnsi="Calibri" w:cs="Calibri"/>
              </w:rPr>
            </w:pPr>
          </w:p>
        </w:tc>
      </w:tr>
      <w:tr w:rsidR="00C93DCD" w:rsidRPr="00FA287B" w14:paraId="050AB4C9" w14:textId="77777777" w:rsidTr="00C801A9">
        <w:trPr>
          <w:trHeight w:val="281"/>
          <w:jc w:val="center"/>
        </w:trPr>
        <w:tc>
          <w:tcPr>
            <w:tcW w:w="1343" w:type="dxa"/>
            <w:tcBorders>
              <w:top w:val="single" w:sz="4" w:space="0" w:color="000000"/>
              <w:left w:val="single" w:sz="4" w:space="0" w:color="000000"/>
              <w:bottom w:val="single" w:sz="4" w:space="0" w:color="000000"/>
              <w:right w:val="single" w:sz="4" w:space="0" w:color="000000"/>
            </w:tcBorders>
            <w:vAlign w:val="center"/>
          </w:tcPr>
          <w:p w14:paraId="469BB674" w14:textId="77777777" w:rsidR="00C93DCD" w:rsidRPr="00FA287B" w:rsidRDefault="00C93DCD" w:rsidP="003D55AB">
            <w:pPr>
              <w:spacing w:line="276" w:lineRule="auto"/>
              <w:ind w:left="8"/>
              <w:jc w:val="center"/>
              <w:rPr>
                <w:rFonts w:ascii="Calibri" w:hAnsi="Calibri" w:cs="Calibri"/>
              </w:rPr>
            </w:pPr>
          </w:p>
          <w:p w14:paraId="5EB353AF" w14:textId="77777777" w:rsidR="00C93DCD" w:rsidRPr="00FA287B" w:rsidRDefault="00C93DCD" w:rsidP="003D55AB">
            <w:pPr>
              <w:spacing w:line="276" w:lineRule="auto"/>
              <w:ind w:left="8"/>
              <w:jc w:val="center"/>
              <w:rPr>
                <w:rFonts w:ascii="Calibri" w:hAnsi="Calibri" w:cs="Calibri"/>
              </w:rPr>
            </w:pPr>
          </w:p>
        </w:tc>
        <w:tc>
          <w:tcPr>
            <w:tcW w:w="948" w:type="dxa"/>
            <w:tcBorders>
              <w:top w:val="single" w:sz="4" w:space="0" w:color="000000"/>
              <w:left w:val="single" w:sz="4" w:space="0" w:color="000000"/>
              <w:bottom w:val="single" w:sz="4" w:space="0" w:color="000000"/>
              <w:right w:val="single" w:sz="4" w:space="0" w:color="000000"/>
            </w:tcBorders>
            <w:vAlign w:val="center"/>
          </w:tcPr>
          <w:p w14:paraId="209E4EB9" w14:textId="77777777" w:rsidR="00C93DCD" w:rsidRPr="00FA287B" w:rsidRDefault="00C93DCD" w:rsidP="003D55AB">
            <w:pPr>
              <w:spacing w:line="276" w:lineRule="auto"/>
              <w:jc w:val="center"/>
              <w:rPr>
                <w:rFonts w:ascii="Calibri" w:hAnsi="Calibri" w:cs="Calibri"/>
              </w:rPr>
            </w:pPr>
          </w:p>
        </w:tc>
        <w:tc>
          <w:tcPr>
            <w:tcW w:w="711" w:type="dxa"/>
            <w:tcBorders>
              <w:top w:val="single" w:sz="4" w:space="0" w:color="000000"/>
              <w:left w:val="single" w:sz="4" w:space="0" w:color="000000"/>
              <w:bottom w:val="single" w:sz="4" w:space="0" w:color="000000"/>
              <w:right w:val="single" w:sz="4" w:space="0" w:color="000000"/>
            </w:tcBorders>
            <w:vAlign w:val="center"/>
          </w:tcPr>
          <w:p w14:paraId="743EC321" w14:textId="77777777" w:rsidR="00C93DCD" w:rsidRPr="00FA287B" w:rsidRDefault="00C93DCD" w:rsidP="003D55AB">
            <w:pPr>
              <w:spacing w:line="276" w:lineRule="auto"/>
              <w:ind w:left="8"/>
              <w:jc w:val="center"/>
              <w:rPr>
                <w:rFonts w:ascii="Calibri" w:hAnsi="Calibri" w:cs="Calibri"/>
              </w:rPr>
            </w:pPr>
          </w:p>
        </w:tc>
        <w:tc>
          <w:tcPr>
            <w:tcW w:w="1053" w:type="dxa"/>
            <w:tcBorders>
              <w:top w:val="single" w:sz="4" w:space="0" w:color="000000"/>
              <w:left w:val="single" w:sz="4" w:space="0" w:color="000000"/>
              <w:bottom w:val="single" w:sz="4" w:space="0" w:color="000000"/>
              <w:right w:val="single" w:sz="7" w:space="0" w:color="000000"/>
            </w:tcBorders>
            <w:vAlign w:val="center"/>
          </w:tcPr>
          <w:p w14:paraId="26D0C479" w14:textId="77777777" w:rsidR="00C93DCD" w:rsidRPr="00FA287B" w:rsidRDefault="00C93DCD" w:rsidP="003D55AB">
            <w:pPr>
              <w:spacing w:line="276" w:lineRule="auto"/>
              <w:ind w:left="8"/>
              <w:jc w:val="center"/>
              <w:rPr>
                <w:rFonts w:ascii="Calibri" w:hAnsi="Calibri" w:cs="Calibri"/>
              </w:rPr>
            </w:pPr>
          </w:p>
        </w:tc>
        <w:tc>
          <w:tcPr>
            <w:tcW w:w="4532" w:type="dxa"/>
            <w:tcBorders>
              <w:top w:val="single" w:sz="4" w:space="0" w:color="000000"/>
              <w:left w:val="single" w:sz="7" w:space="0" w:color="000000"/>
              <w:bottom w:val="single" w:sz="4" w:space="0" w:color="000000"/>
              <w:right w:val="single" w:sz="4" w:space="0" w:color="000000"/>
            </w:tcBorders>
            <w:vAlign w:val="center"/>
          </w:tcPr>
          <w:p w14:paraId="320E169F" w14:textId="77777777" w:rsidR="00C93DCD" w:rsidRPr="00FA287B" w:rsidRDefault="00C93DCD" w:rsidP="003D55AB">
            <w:pPr>
              <w:spacing w:line="276" w:lineRule="auto"/>
              <w:ind w:left="12"/>
              <w:jc w:val="center"/>
              <w:rPr>
                <w:rFonts w:ascii="Calibri" w:hAnsi="Calibri" w:cs="Calibri"/>
              </w:rPr>
            </w:pPr>
          </w:p>
        </w:tc>
        <w:tc>
          <w:tcPr>
            <w:tcW w:w="1283" w:type="dxa"/>
            <w:tcBorders>
              <w:top w:val="single" w:sz="4" w:space="0" w:color="000000"/>
              <w:left w:val="single" w:sz="4" w:space="0" w:color="000000"/>
              <w:bottom w:val="single" w:sz="4" w:space="0" w:color="000000"/>
              <w:right w:val="single" w:sz="4" w:space="0" w:color="000000"/>
            </w:tcBorders>
            <w:vAlign w:val="center"/>
          </w:tcPr>
          <w:p w14:paraId="6186A23C" w14:textId="77777777" w:rsidR="00C93DCD" w:rsidRPr="00FA287B" w:rsidRDefault="00C93DCD" w:rsidP="003D55AB">
            <w:pPr>
              <w:spacing w:line="276" w:lineRule="auto"/>
              <w:ind w:left="8"/>
              <w:jc w:val="center"/>
              <w:rPr>
                <w:rFonts w:ascii="Calibri" w:hAnsi="Calibri" w:cs="Calibri"/>
              </w:rPr>
            </w:pPr>
          </w:p>
        </w:tc>
      </w:tr>
      <w:tr w:rsidR="00C93DCD" w:rsidRPr="00FA287B" w14:paraId="075D39F8" w14:textId="77777777" w:rsidTr="00C801A9">
        <w:trPr>
          <w:trHeight w:val="281"/>
          <w:jc w:val="center"/>
        </w:trPr>
        <w:tc>
          <w:tcPr>
            <w:tcW w:w="1343" w:type="dxa"/>
            <w:tcBorders>
              <w:top w:val="single" w:sz="4" w:space="0" w:color="000000"/>
              <w:left w:val="single" w:sz="4" w:space="0" w:color="000000"/>
              <w:bottom w:val="single" w:sz="4" w:space="0" w:color="000000"/>
              <w:right w:val="single" w:sz="4" w:space="0" w:color="000000"/>
            </w:tcBorders>
            <w:vAlign w:val="center"/>
          </w:tcPr>
          <w:p w14:paraId="06C64675" w14:textId="77777777" w:rsidR="00C93DCD" w:rsidRPr="00FA287B" w:rsidRDefault="00C93DCD" w:rsidP="003D55AB">
            <w:pPr>
              <w:spacing w:line="276" w:lineRule="auto"/>
              <w:ind w:left="8"/>
              <w:jc w:val="center"/>
              <w:rPr>
                <w:rFonts w:ascii="Calibri" w:hAnsi="Calibri" w:cs="Calibri"/>
              </w:rPr>
            </w:pPr>
          </w:p>
          <w:p w14:paraId="7F89BC42" w14:textId="77777777" w:rsidR="00C93DCD" w:rsidRPr="00FA287B" w:rsidRDefault="00C93DCD" w:rsidP="003D55AB">
            <w:pPr>
              <w:spacing w:line="276" w:lineRule="auto"/>
              <w:ind w:left="8"/>
              <w:jc w:val="center"/>
              <w:rPr>
                <w:rFonts w:ascii="Calibri" w:hAnsi="Calibri" w:cs="Calibri"/>
              </w:rPr>
            </w:pPr>
          </w:p>
        </w:tc>
        <w:tc>
          <w:tcPr>
            <w:tcW w:w="948" w:type="dxa"/>
            <w:tcBorders>
              <w:top w:val="single" w:sz="4" w:space="0" w:color="000000"/>
              <w:left w:val="single" w:sz="4" w:space="0" w:color="000000"/>
              <w:bottom w:val="single" w:sz="4" w:space="0" w:color="000000"/>
              <w:right w:val="single" w:sz="4" w:space="0" w:color="000000"/>
            </w:tcBorders>
            <w:vAlign w:val="center"/>
          </w:tcPr>
          <w:p w14:paraId="6208344C" w14:textId="77777777" w:rsidR="00C93DCD" w:rsidRPr="00FA287B" w:rsidRDefault="00C93DCD" w:rsidP="003D55AB">
            <w:pPr>
              <w:spacing w:line="276" w:lineRule="auto"/>
              <w:jc w:val="center"/>
              <w:rPr>
                <w:rFonts w:ascii="Calibri" w:hAnsi="Calibri" w:cs="Calibri"/>
              </w:rPr>
            </w:pPr>
          </w:p>
        </w:tc>
        <w:tc>
          <w:tcPr>
            <w:tcW w:w="711" w:type="dxa"/>
            <w:tcBorders>
              <w:top w:val="single" w:sz="4" w:space="0" w:color="000000"/>
              <w:left w:val="single" w:sz="4" w:space="0" w:color="000000"/>
              <w:bottom w:val="single" w:sz="4" w:space="0" w:color="000000"/>
              <w:right w:val="single" w:sz="4" w:space="0" w:color="000000"/>
            </w:tcBorders>
            <w:vAlign w:val="center"/>
          </w:tcPr>
          <w:p w14:paraId="6FCB3F6B" w14:textId="77777777" w:rsidR="00C93DCD" w:rsidRPr="00FA287B" w:rsidRDefault="00C93DCD" w:rsidP="003D55AB">
            <w:pPr>
              <w:spacing w:line="276" w:lineRule="auto"/>
              <w:ind w:left="8"/>
              <w:jc w:val="center"/>
              <w:rPr>
                <w:rFonts w:ascii="Calibri" w:hAnsi="Calibri" w:cs="Calibri"/>
              </w:rPr>
            </w:pPr>
          </w:p>
        </w:tc>
        <w:tc>
          <w:tcPr>
            <w:tcW w:w="1053" w:type="dxa"/>
            <w:tcBorders>
              <w:top w:val="single" w:sz="4" w:space="0" w:color="000000"/>
              <w:left w:val="single" w:sz="4" w:space="0" w:color="000000"/>
              <w:bottom w:val="single" w:sz="4" w:space="0" w:color="000000"/>
              <w:right w:val="single" w:sz="7" w:space="0" w:color="000000"/>
            </w:tcBorders>
            <w:vAlign w:val="center"/>
          </w:tcPr>
          <w:p w14:paraId="634CD6B8" w14:textId="77777777" w:rsidR="00C93DCD" w:rsidRPr="00FA287B" w:rsidRDefault="00C93DCD" w:rsidP="003D55AB">
            <w:pPr>
              <w:spacing w:line="276" w:lineRule="auto"/>
              <w:ind w:left="8"/>
              <w:jc w:val="center"/>
              <w:rPr>
                <w:rFonts w:ascii="Calibri" w:hAnsi="Calibri" w:cs="Calibri"/>
              </w:rPr>
            </w:pPr>
          </w:p>
        </w:tc>
        <w:tc>
          <w:tcPr>
            <w:tcW w:w="4532" w:type="dxa"/>
            <w:tcBorders>
              <w:top w:val="single" w:sz="4" w:space="0" w:color="000000"/>
              <w:left w:val="single" w:sz="7" w:space="0" w:color="000000"/>
              <w:bottom w:val="single" w:sz="4" w:space="0" w:color="000000"/>
              <w:right w:val="single" w:sz="4" w:space="0" w:color="000000"/>
            </w:tcBorders>
            <w:vAlign w:val="center"/>
          </w:tcPr>
          <w:p w14:paraId="15D62B96" w14:textId="77777777" w:rsidR="00C93DCD" w:rsidRPr="00FA287B" w:rsidRDefault="00C93DCD" w:rsidP="003D55AB">
            <w:pPr>
              <w:spacing w:line="276" w:lineRule="auto"/>
              <w:ind w:left="12"/>
              <w:jc w:val="center"/>
              <w:rPr>
                <w:rFonts w:ascii="Calibri" w:hAnsi="Calibri" w:cs="Calibri"/>
              </w:rPr>
            </w:pPr>
          </w:p>
        </w:tc>
        <w:tc>
          <w:tcPr>
            <w:tcW w:w="1283" w:type="dxa"/>
            <w:tcBorders>
              <w:top w:val="single" w:sz="4" w:space="0" w:color="000000"/>
              <w:left w:val="single" w:sz="4" w:space="0" w:color="000000"/>
              <w:bottom w:val="single" w:sz="4" w:space="0" w:color="000000"/>
              <w:right w:val="single" w:sz="4" w:space="0" w:color="000000"/>
            </w:tcBorders>
            <w:vAlign w:val="center"/>
          </w:tcPr>
          <w:p w14:paraId="5452CBB1" w14:textId="77777777" w:rsidR="00C93DCD" w:rsidRPr="00FA287B" w:rsidRDefault="00C93DCD" w:rsidP="003D55AB">
            <w:pPr>
              <w:spacing w:line="276" w:lineRule="auto"/>
              <w:ind w:left="8"/>
              <w:jc w:val="center"/>
              <w:rPr>
                <w:rFonts w:ascii="Calibri" w:hAnsi="Calibri" w:cs="Calibri"/>
              </w:rPr>
            </w:pPr>
          </w:p>
        </w:tc>
      </w:tr>
      <w:tr w:rsidR="00C93DCD" w:rsidRPr="00FA287B" w14:paraId="634F15B0" w14:textId="77777777" w:rsidTr="00C801A9">
        <w:trPr>
          <w:trHeight w:val="281"/>
          <w:jc w:val="center"/>
        </w:trPr>
        <w:tc>
          <w:tcPr>
            <w:tcW w:w="1343" w:type="dxa"/>
            <w:tcBorders>
              <w:top w:val="single" w:sz="4" w:space="0" w:color="000000"/>
              <w:left w:val="single" w:sz="4" w:space="0" w:color="000000"/>
              <w:bottom w:val="single" w:sz="4" w:space="0" w:color="000000"/>
              <w:right w:val="single" w:sz="4" w:space="0" w:color="000000"/>
            </w:tcBorders>
            <w:vAlign w:val="center"/>
          </w:tcPr>
          <w:p w14:paraId="1E858B74" w14:textId="77777777" w:rsidR="00C93DCD" w:rsidRPr="00FA287B" w:rsidRDefault="00C93DCD" w:rsidP="003D55AB">
            <w:pPr>
              <w:spacing w:line="276" w:lineRule="auto"/>
              <w:ind w:left="8"/>
              <w:jc w:val="center"/>
              <w:rPr>
                <w:rFonts w:ascii="Calibri" w:hAnsi="Calibri" w:cs="Calibri"/>
              </w:rPr>
            </w:pPr>
          </w:p>
          <w:p w14:paraId="0443A900" w14:textId="77777777" w:rsidR="00C93DCD" w:rsidRPr="00FA287B" w:rsidRDefault="00C93DCD" w:rsidP="003D55AB">
            <w:pPr>
              <w:spacing w:line="276" w:lineRule="auto"/>
              <w:ind w:left="8"/>
              <w:jc w:val="center"/>
              <w:rPr>
                <w:rFonts w:ascii="Calibri" w:hAnsi="Calibri" w:cs="Calibri"/>
              </w:rPr>
            </w:pPr>
          </w:p>
        </w:tc>
        <w:tc>
          <w:tcPr>
            <w:tcW w:w="948" w:type="dxa"/>
            <w:tcBorders>
              <w:top w:val="single" w:sz="4" w:space="0" w:color="000000"/>
              <w:left w:val="single" w:sz="4" w:space="0" w:color="000000"/>
              <w:bottom w:val="single" w:sz="4" w:space="0" w:color="000000"/>
              <w:right w:val="single" w:sz="4" w:space="0" w:color="000000"/>
            </w:tcBorders>
            <w:vAlign w:val="center"/>
          </w:tcPr>
          <w:p w14:paraId="32B71FE5" w14:textId="77777777" w:rsidR="00C93DCD" w:rsidRPr="00FA287B" w:rsidRDefault="00C93DCD" w:rsidP="003D55AB">
            <w:pPr>
              <w:spacing w:line="276" w:lineRule="auto"/>
              <w:jc w:val="center"/>
              <w:rPr>
                <w:rFonts w:ascii="Calibri" w:hAnsi="Calibri" w:cs="Calibri"/>
              </w:rPr>
            </w:pPr>
          </w:p>
        </w:tc>
        <w:tc>
          <w:tcPr>
            <w:tcW w:w="711" w:type="dxa"/>
            <w:tcBorders>
              <w:top w:val="single" w:sz="4" w:space="0" w:color="000000"/>
              <w:left w:val="single" w:sz="4" w:space="0" w:color="000000"/>
              <w:bottom w:val="single" w:sz="4" w:space="0" w:color="000000"/>
              <w:right w:val="single" w:sz="4" w:space="0" w:color="000000"/>
            </w:tcBorders>
            <w:vAlign w:val="center"/>
          </w:tcPr>
          <w:p w14:paraId="364F6531" w14:textId="77777777" w:rsidR="00C93DCD" w:rsidRPr="00FA287B" w:rsidRDefault="00C93DCD" w:rsidP="003D55AB">
            <w:pPr>
              <w:spacing w:line="276" w:lineRule="auto"/>
              <w:ind w:left="8"/>
              <w:jc w:val="center"/>
              <w:rPr>
                <w:rFonts w:ascii="Calibri" w:hAnsi="Calibri" w:cs="Calibri"/>
              </w:rPr>
            </w:pPr>
          </w:p>
        </w:tc>
        <w:tc>
          <w:tcPr>
            <w:tcW w:w="1053" w:type="dxa"/>
            <w:tcBorders>
              <w:top w:val="single" w:sz="4" w:space="0" w:color="000000"/>
              <w:left w:val="single" w:sz="4" w:space="0" w:color="000000"/>
              <w:bottom w:val="single" w:sz="4" w:space="0" w:color="000000"/>
              <w:right w:val="single" w:sz="7" w:space="0" w:color="000000"/>
            </w:tcBorders>
            <w:vAlign w:val="center"/>
          </w:tcPr>
          <w:p w14:paraId="1EE9C9D7" w14:textId="77777777" w:rsidR="00C93DCD" w:rsidRPr="00FA287B" w:rsidRDefault="00C93DCD" w:rsidP="003D55AB">
            <w:pPr>
              <w:spacing w:line="276" w:lineRule="auto"/>
              <w:ind w:left="8"/>
              <w:jc w:val="center"/>
              <w:rPr>
                <w:rFonts w:ascii="Calibri" w:hAnsi="Calibri" w:cs="Calibri"/>
              </w:rPr>
            </w:pPr>
          </w:p>
        </w:tc>
        <w:tc>
          <w:tcPr>
            <w:tcW w:w="4532" w:type="dxa"/>
            <w:tcBorders>
              <w:top w:val="single" w:sz="4" w:space="0" w:color="000000"/>
              <w:left w:val="single" w:sz="7" w:space="0" w:color="000000"/>
              <w:bottom w:val="single" w:sz="4" w:space="0" w:color="000000"/>
              <w:right w:val="single" w:sz="4" w:space="0" w:color="000000"/>
            </w:tcBorders>
            <w:vAlign w:val="center"/>
          </w:tcPr>
          <w:p w14:paraId="09F10A0F" w14:textId="77777777" w:rsidR="00C93DCD" w:rsidRPr="00FA287B" w:rsidRDefault="00C93DCD" w:rsidP="003D55AB">
            <w:pPr>
              <w:spacing w:line="276" w:lineRule="auto"/>
              <w:ind w:left="12"/>
              <w:jc w:val="center"/>
              <w:rPr>
                <w:rFonts w:ascii="Calibri" w:hAnsi="Calibri" w:cs="Calibri"/>
              </w:rPr>
            </w:pPr>
          </w:p>
        </w:tc>
        <w:tc>
          <w:tcPr>
            <w:tcW w:w="1283" w:type="dxa"/>
            <w:tcBorders>
              <w:top w:val="single" w:sz="4" w:space="0" w:color="000000"/>
              <w:left w:val="single" w:sz="4" w:space="0" w:color="000000"/>
              <w:bottom w:val="single" w:sz="4" w:space="0" w:color="000000"/>
              <w:right w:val="single" w:sz="4" w:space="0" w:color="000000"/>
            </w:tcBorders>
            <w:vAlign w:val="center"/>
          </w:tcPr>
          <w:p w14:paraId="7F1BA9D4" w14:textId="77777777" w:rsidR="00C93DCD" w:rsidRPr="00FA287B" w:rsidRDefault="00C93DCD" w:rsidP="003D55AB">
            <w:pPr>
              <w:spacing w:line="276" w:lineRule="auto"/>
              <w:ind w:left="8"/>
              <w:jc w:val="center"/>
              <w:rPr>
                <w:rFonts w:ascii="Calibri" w:hAnsi="Calibri" w:cs="Calibri"/>
              </w:rPr>
            </w:pPr>
          </w:p>
        </w:tc>
      </w:tr>
      <w:tr w:rsidR="00C93DCD" w:rsidRPr="00FA287B" w14:paraId="6225EA5D" w14:textId="77777777" w:rsidTr="00C801A9">
        <w:trPr>
          <w:trHeight w:val="281"/>
          <w:jc w:val="center"/>
        </w:trPr>
        <w:tc>
          <w:tcPr>
            <w:tcW w:w="1343" w:type="dxa"/>
            <w:tcBorders>
              <w:top w:val="single" w:sz="4" w:space="0" w:color="000000"/>
              <w:left w:val="single" w:sz="4" w:space="0" w:color="000000"/>
              <w:bottom w:val="single" w:sz="4" w:space="0" w:color="000000"/>
              <w:right w:val="single" w:sz="4" w:space="0" w:color="000000"/>
            </w:tcBorders>
            <w:vAlign w:val="center"/>
          </w:tcPr>
          <w:p w14:paraId="6BFFDB86" w14:textId="77777777" w:rsidR="00C93DCD" w:rsidRPr="00FA287B" w:rsidRDefault="00C93DCD" w:rsidP="003D55AB">
            <w:pPr>
              <w:spacing w:line="276" w:lineRule="auto"/>
              <w:ind w:left="8"/>
              <w:jc w:val="center"/>
              <w:rPr>
                <w:rFonts w:ascii="Calibri" w:hAnsi="Calibri" w:cs="Calibri"/>
              </w:rPr>
            </w:pPr>
          </w:p>
          <w:p w14:paraId="519594AC" w14:textId="77777777" w:rsidR="00C93DCD" w:rsidRPr="00FA287B" w:rsidRDefault="00C93DCD" w:rsidP="003D55AB">
            <w:pPr>
              <w:spacing w:line="276" w:lineRule="auto"/>
              <w:ind w:left="8"/>
              <w:jc w:val="center"/>
              <w:rPr>
                <w:rFonts w:ascii="Calibri" w:hAnsi="Calibri" w:cs="Calibri"/>
              </w:rPr>
            </w:pPr>
          </w:p>
        </w:tc>
        <w:tc>
          <w:tcPr>
            <w:tcW w:w="948" w:type="dxa"/>
            <w:tcBorders>
              <w:top w:val="single" w:sz="4" w:space="0" w:color="000000"/>
              <w:left w:val="single" w:sz="4" w:space="0" w:color="000000"/>
              <w:bottom w:val="single" w:sz="4" w:space="0" w:color="000000"/>
              <w:right w:val="single" w:sz="4" w:space="0" w:color="000000"/>
            </w:tcBorders>
            <w:vAlign w:val="center"/>
          </w:tcPr>
          <w:p w14:paraId="72756106" w14:textId="77777777" w:rsidR="00C93DCD" w:rsidRPr="00FA287B" w:rsidRDefault="00C93DCD" w:rsidP="003D55AB">
            <w:pPr>
              <w:spacing w:line="276" w:lineRule="auto"/>
              <w:jc w:val="center"/>
              <w:rPr>
                <w:rFonts w:ascii="Calibri" w:hAnsi="Calibri" w:cs="Calibri"/>
              </w:rPr>
            </w:pPr>
          </w:p>
        </w:tc>
        <w:tc>
          <w:tcPr>
            <w:tcW w:w="711" w:type="dxa"/>
            <w:tcBorders>
              <w:top w:val="single" w:sz="4" w:space="0" w:color="000000"/>
              <w:left w:val="single" w:sz="4" w:space="0" w:color="000000"/>
              <w:bottom w:val="single" w:sz="4" w:space="0" w:color="000000"/>
              <w:right w:val="single" w:sz="4" w:space="0" w:color="000000"/>
            </w:tcBorders>
            <w:vAlign w:val="center"/>
          </w:tcPr>
          <w:p w14:paraId="1C181B84" w14:textId="77777777" w:rsidR="00C93DCD" w:rsidRPr="00FA287B" w:rsidRDefault="00C93DCD" w:rsidP="003D55AB">
            <w:pPr>
              <w:spacing w:line="276" w:lineRule="auto"/>
              <w:ind w:left="8"/>
              <w:jc w:val="center"/>
              <w:rPr>
                <w:rFonts w:ascii="Calibri" w:hAnsi="Calibri" w:cs="Calibri"/>
              </w:rPr>
            </w:pPr>
          </w:p>
        </w:tc>
        <w:tc>
          <w:tcPr>
            <w:tcW w:w="1053" w:type="dxa"/>
            <w:tcBorders>
              <w:top w:val="single" w:sz="4" w:space="0" w:color="000000"/>
              <w:left w:val="single" w:sz="4" w:space="0" w:color="000000"/>
              <w:bottom w:val="single" w:sz="4" w:space="0" w:color="000000"/>
              <w:right w:val="single" w:sz="7" w:space="0" w:color="000000"/>
            </w:tcBorders>
            <w:vAlign w:val="center"/>
          </w:tcPr>
          <w:p w14:paraId="63E46600" w14:textId="77777777" w:rsidR="00C93DCD" w:rsidRPr="00FA287B" w:rsidRDefault="00C93DCD" w:rsidP="003D55AB">
            <w:pPr>
              <w:spacing w:line="276" w:lineRule="auto"/>
              <w:ind w:left="8"/>
              <w:jc w:val="center"/>
              <w:rPr>
                <w:rFonts w:ascii="Calibri" w:hAnsi="Calibri" w:cs="Calibri"/>
              </w:rPr>
            </w:pPr>
          </w:p>
        </w:tc>
        <w:tc>
          <w:tcPr>
            <w:tcW w:w="4532" w:type="dxa"/>
            <w:tcBorders>
              <w:top w:val="single" w:sz="4" w:space="0" w:color="000000"/>
              <w:left w:val="single" w:sz="7" w:space="0" w:color="000000"/>
              <w:bottom w:val="single" w:sz="4" w:space="0" w:color="000000"/>
              <w:right w:val="single" w:sz="4" w:space="0" w:color="000000"/>
            </w:tcBorders>
            <w:vAlign w:val="center"/>
          </w:tcPr>
          <w:p w14:paraId="4C2A000A" w14:textId="77777777" w:rsidR="00C93DCD" w:rsidRPr="00FA287B" w:rsidRDefault="00C93DCD" w:rsidP="003D55AB">
            <w:pPr>
              <w:spacing w:line="276" w:lineRule="auto"/>
              <w:ind w:left="12"/>
              <w:jc w:val="center"/>
              <w:rPr>
                <w:rFonts w:ascii="Calibri" w:hAnsi="Calibri" w:cs="Calibri"/>
              </w:rPr>
            </w:pPr>
          </w:p>
        </w:tc>
        <w:tc>
          <w:tcPr>
            <w:tcW w:w="1283" w:type="dxa"/>
            <w:tcBorders>
              <w:top w:val="single" w:sz="4" w:space="0" w:color="000000"/>
              <w:left w:val="single" w:sz="4" w:space="0" w:color="000000"/>
              <w:bottom w:val="single" w:sz="4" w:space="0" w:color="000000"/>
              <w:right w:val="single" w:sz="4" w:space="0" w:color="000000"/>
            </w:tcBorders>
            <w:vAlign w:val="center"/>
          </w:tcPr>
          <w:p w14:paraId="02506B02" w14:textId="77777777" w:rsidR="00C93DCD" w:rsidRPr="00FA287B" w:rsidRDefault="00C93DCD" w:rsidP="003D55AB">
            <w:pPr>
              <w:spacing w:line="276" w:lineRule="auto"/>
              <w:ind w:left="8"/>
              <w:jc w:val="center"/>
              <w:rPr>
                <w:rFonts w:ascii="Calibri" w:hAnsi="Calibri" w:cs="Calibri"/>
              </w:rPr>
            </w:pPr>
          </w:p>
        </w:tc>
      </w:tr>
      <w:tr w:rsidR="00C93DCD" w:rsidRPr="00FA287B" w14:paraId="25C50735" w14:textId="77777777" w:rsidTr="00C801A9">
        <w:trPr>
          <w:trHeight w:val="281"/>
          <w:jc w:val="center"/>
        </w:trPr>
        <w:tc>
          <w:tcPr>
            <w:tcW w:w="1343" w:type="dxa"/>
            <w:tcBorders>
              <w:top w:val="single" w:sz="4" w:space="0" w:color="000000"/>
              <w:left w:val="single" w:sz="4" w:space="0" w:color="000000"/>
              <w:bottom w:val="single" w:sz="4" w:space="0" w:color="000000"/>
              <w:right w:val="single" w:sz="4" w:space="0" w:color="000000"/>
            </w:tcBorders>
            <w:vAlign w:val="center"/>
          </w:tcPr>
          <w:p w14:paraId="639CEC4B" w14:textId="77777777" w:rsidR="00C93DCD" w:rsidRPr="00FA287B" w:rsidRDefault="00C93DCD" w:rsidP="003D55AB">
            <w:pPr>
              <w:spacing w:line="276" w:lineRule="auto"/>
              <w:ind w:left="8"/>
              <w:jc w:val="center"/>
              <w:rPr>
                <w:rFonts w:ascii="Calibri" w:hAnsi="Calibri" w:cs="Calibri"/>
              </w:rPr>
            </w:pPr>
          </w:p>
          <w:p w14:paraId="1621E96B" w14:textId="77777777" w:rsidR="00C93DCD" w:rsidRPr="00FA287B" w:rsidRDefault="00C93DCD" w:rsidP="003D55AB">
            <w:pPr>
              <w:spacing w:line="276" w:lineRule="auto"/>
              <w:ind w:left="8"/>
              <w:jc w:val="center"/>
              <w:rPr>
                <w:rFonts w:ascii="Calibri" w:hAnsi="Calibri" w:cs="Calibri"/>
              </w:rPr>
            </w:pPr>
          </w:p>
        </w:tc>
        <w:tc>
          <w:tcPr>
            <w:tcW w:w="948" w:type="dxa"/>
            <w:tcBorders>
              <w:top w:val="single" w:sz="4" w:space="0" w:color="000000"/>
              <w:left w:val="single" w:sz="4" w:space="0" w:color="000000"/>
              <w:bottom w:val="single" w:sz="4" w:space="0" w:color="000000"/>
              <w:right w:val="single" w:sz="4" w:space="0" w:color="000000"/>
            </w:tcBorders>
            <w:vAlign w:val="center"/>
          </w:tcPr>
          <w:p w14:paraId="2E045E20" w14:textId="77777777" w:rsidR="00C93DCD" w:rsidRPr="00FA287B" w:rsidRDefault="00C93DCD" w:rsidP="003D55AB">
            <w:pPr>
              <w:spacing w:line="276" w:lineRule="auto"/>
              <w:jc w:val="center"/>
              <w:rPr>
                <w:rFonts w:ascii="Calibri" w:hAnsi="Calibri" w:cs="Calibri"/>
              </w:rPr>
            </w:pPr>
          </w:p>
        </w:tc>
        <w:tc>
          <w:tcPr>
            <w:tcW w:w="711" w:type="dxa"/>
            <w:tcBorders>
              <w:top w:val="single" w:sz="4" w:space="0" w:color="000000"/>
              <w:left w:val="single" w:sz="4" w:space="0" w:color="000000"/>
              <w:bottom w:val="single" w:sz="4" w:space="0" w:color="000000"/>
              <w:right w:val="single" w:sz="4" w:space="0" w:color="000000"/>
            </w:tcBorders>
            <w:vAlign w:val="center"/>
          </w:tcPr>
          <w:p w14:paraId="789BCA90" w14:textId="77777777" w:rsidR="00C93DCD" w:rsidRPr="00FA287B" w:rsidRDefault="00C93DCD" w:rsidP="003D55AB">
            <w:pPr>
              <w:spacing w:line="276" w:lineRule="auto"/>
              <w:ind w:left="8"/>
              <w:jc w:val="center"/>
              <w:rPr>
                <w:rFonts w:ascii="Calibri" w:hAnsi="Calibri" w:cs="Calibri"/>
              </w:rPr>
            </w:pPr>
          </w:p>
        </w:tc>
        <w:tc>
          <w:tcPr>
            <w:tcW w:w="1053" w:type="dxa"/>
            <w:tcBorders>
              <w:top w:val="single" w:sz="4" w:space="0" w:color="000000"/>
              <w:left w:val="single" w:sz="4" w:space="0" w:color="000000"/>
              <w:bottom w:val="single" w:sz="4" w:space="0" w:color="000000"/>
              <w:right w:val="single" w:sz="7" w:space="0" w:color="000000"/>
            </w:tcBorders>
            <w:vAlign w:val="center"/>
          </w:tcPr>
          <w:p w14:paraId="0BB6E775" w14:textId="77777777" w:rsidR="00C93DCD" w:rsidRPr="00FA287B" w:rsidRDefault="00C93DCD" w:rsidP="003D55AB">
            <w:pPr>
              <w:spacing w:line="276" w:lineRule="auto"/>
              <w:ind w:left="8"/>
              <w:jc w:val="center"/>
              <w:rPr>
                <w:rFonts w:ascii="Calibri" w:hAnsi="Calibri" w:cs="Calibri"/>
              </w:rPr>
            </w:pPr>
          </w:p>
        </w:tc>
        <w:tc>
          <w:tcPr>
            <w:tcW w:w="4532" w:type="dxa"/>
            <w:tcBorders>
              <w:top w:val="single" w:sz="4" w:space="0" w:color="000000"/>
              <w:left w:val="single" w:sz="7" w:space="0" w:color="000000"/>
              <w:bottom w:val="single" w:sz="4" w:space="0" w:color="000000"/>
              <w:right w:val="single" w:sz="4" w:space="0" w:color="000000"/>
            </w:tcBorders>
            <w:vAlign w:val="center"/>
          </w:tcPr>
          <w:p w14:paraId="02DA31C6" w14:textId="77777777" w:rsidR="00C93DCD" w:rsidRPr="00FA287B" w:rsidRDefault="00C93DCD" w:rsidP="003D55AB">
            <w:pPr>
              <w:spacing w:line="276" w:lineRule="auto"/>
              <w:ind w:left="12"/>
              <w:jc w:val="center"/>
              <w:rPr>
                <w:rFonts w:ascii="Calibri" w:hAnsi="Calibri" w:cs="Calibri"/>
              </w:rPr>
            </w:pPr>
          </w:p>
        </w:tc>
        <w:tc>
          <w:tcPr>
            <w:tcW w:w="1283" w:type="dxa"/>
            <w:tcBorders>
              <w:top w:val="single" w:sz="4" w:space="0" w:color="000000"/>
              <w:left w:val="single" w:sz="4" w:space="0" w:color="000000"/>
              <w:bottom w:val="single" w:sz="4" w:space="0" w:color="000000"/>
              <w:right w:val="single" w:sz="4" w:space="0" w:color="000000"/>
            </w:tcBorders>
            <w:vAlign w:val="center"/>
          </w:tcPr>
          <w:p w14:paraId="07B42A3C" w14:textId="77777777" w:rsidR="00C93DCD" w:rsidRPr="00FA287B" w:rsidRDefault="00C93DCD" w:rsidP="003D55AB">
            <w:pPr>
              <w:spacing w:line="276" w:lineRule="auto"/>
              <w:ind w:left="8"/>
              <w:jc w:val="center"/>
              <w:rPr>
                <w:rFonts w:ascii="Calibri" w:hAnsi="Calibri" w:cs="Calibri"/>
              </w:rPr>
            </w:pPr>
          </w:p>
        </w:tc>
      </w:tr>
      <w:tr w:rsidR="00C93DCD" w:rsidRPr="00FA287B" w14:paraId="10842FC9" w14:textId="77777777" w:rsidTr="00C801A9">
        <w:trPr>
          <w:trHeight w:val="281"/>
          <w:jc w:val="center"/>
        </w:trPr>
        <w:tc>
          <w:tcPr>
            <w:tcW w:w="1343" w:type="dxa"/>
            <w:tcBorders>
              <w:top w:val="single" w:sz="4" w:space="0" w:color="000000"/>
              <w:left w:val="single" w:sz="4" w:space="0" w:color="000000"/>
              <w:bottom w:val="single" w:sz="4" w:space="0" w:color="000000"/>
              <w:right w:val="single" w:sz="4" w:space="0" w:color="000000"/>
            </w:tcBorders>
            <w:vAlign w:val="center"/>
          </w:tcPr>
          <w:p w14:paraId="12B24AB3" w14:textId="77777777" w:rsidR="00C93DCD" w:rsidRPr="00FA287B" w:rsidRDefault="00C93DCD" w:rsidP="003D55AB">
            <w:pPr>
              <w:spacing w:line="276" w:lineRule="auto"/>
              <w:ind w:left="8"/>
              <w:jc w:val="center"/>
              <w:rPr>
                <w:rFonts w:ascii="Calibri" w:hAnsi="Calibri" w:cs="Calibri"/>
              </w:rPr>
            </w:pPr>
          </w:p>
          <w:p w14:paraId="5CE86012" w14:textId="77777777" w:rsidR="00C93DCD" w:rsidRPr="00FA287B" w:rsidRDefault="00C93DCD" w:rsidP="003D55AB">
            <w:pPr>
              <w:spacing w:line="276" w:lineRule="auto"/>
              <w:ind w:left="8"/>
              <w:jc w:val="center"/>
              <w:rPr>
                <w:rFonts w:ascii="Calibri" w:hAnsi="Calibri" w:cs="Calibri"/>
              </w:rPr>
            </w:pPr>
          </w:p>
        </w:tc>
        <w:tc>
          <w:tcPr>
            <w:tcW w:w="948" w:type="dxa"/>
            <w:tcBorders>
              <w:top w:val="single" w:sz="4" w:space="0" w:color="000000"/>
              <w:left w:val="single" w:sz="4" w:space="0" w:color="000000"/>
              <w:bottom w:val="single" w:sz="4" w:space="0" w:color="000000"/>
              <w:right w:val="single" w:sz="4" w:space="0" w:color="000000"/>
            </w:tcBorders>
            <w:vAlign w:val="center"/>
          </w:tcPr>
          <w:p w14:paraId="59BA8D15" w14:textId="77777777" w:rsidR="00C93DCD" w:rsidRPr="00FA287B" w:rsidRDefault="00C93DCD" w:rsidP="003D55AB">
            <w:pPr>
              <w:spacing w:line="276" w:lineRule="auto"/>
              <w:jc w:val="center"/>
              <w:rPr>
                <w:rFonts w:ascii="Calibri" w:hAnsi="Calibri" w:cs="Calibri"/>
              </w:rPr>
            </w:pPr>
          </w:p>
        </w:tc>
        <w:tc>
          <w:tcPr>
            <w:tcW w:w="711" w:type="dxa"/>
            <w:tcBorders>
              <w:top w:val="single" w:sz="4" w:space="0" w:color="000000"/>
              <w:left w:val="single" w:sz="4" w:space="0" w:color="000000"/>
              <w:bottom w:val="single" w:sz="4" w:space="0" w:color="000000"/>
              <w:right w:val="single" w:sz="4" w:space="0" w:color="000000"/>
            </w:tcBorders>
            <w:vAlign w:val="center"/>
          </w:tcPr>
          <w:p w14:paraId="64C34E6C" w14:textId="77777777" w:rsidR="00C93DCD" w:rsidRPr="00FA287B" w:rsidRDefault="00C93DCD" w:rsidP="003D55AB">
            <w:pPr>
              <w:spacing w:line="276" w:lineRule="auto"/>
              <w:ind w:left="8"/>
              <w:jc w:val="center"/>
              <w:rPr>
                <w:rFonts w:ascii="Calibri" w:hAnsi="Calibri" w:cs="Calibri"/>
              </w:rPr>
            </w:pPr>
          </w:p>
        </w:tc>
        <w:tc>
          <w:tcPr>
            <w:tcW w:w="1053" w:type="dxa"/>
            <w:tcBorders>
              <w:top w:val="single" w:sz="4" w:space="0" w:color="000000"/>
              <w:left w:val="single" w:sz="4" w:space="0" w:color="000000"/>
              <w:bottom w:val="single" w:sz="4" w:space="0" w:color="000000"/>
              <w:right w:val="single" w:sz="7" w:space="0" w:color="000000"/>
            </w:tcBorders>
            <w:vAlign w:val="center"/>
          </w:tcPr>
          <w:p w14:paraId="33A45F60" w14:textId="77777777" w:rsidR="00C93DCD" w:rsidRPr="00FA287B" w:rsidRDefault="00C93DCD" w:rsidP="003D55AB">
            <w:pPr>
              <w:spacing w:line="276" w:lineRule="auto"/>
              <w:ind w:left="8"/>
              <w:jc w:val="center"/>
              <w:rPr>
                <w:rFonts w:ascii="Calibri" w:hAnsi="Calibri" w:cs="Calibri"/>
              </w:rPr>
            </w:pPr>
          </w:p>
        </w:tc>
        <w:tc>
          <w:tcPr>
            <w:tcW w:w="4532" w:type="dxa"/>
            <w:tcBorders>
              <w:top w:val="single" w:sz="4" w:space="0" w:color="000000"/>
              <w:left w:val="single" w:sz="7" w:space="0" w:color="000000"/>
              <w:bottom w:val="single" w:sz="4" w:space="0" w:color="000000"/>
              <w:right w:val="single" w:sz="4" w:space="0" w:color="000000"/>
            </w:tcBorders>
            <w:vAlign w:val="center"/>
          </w:tcPr>
          <w:p w14:paraId="43EBAD0F" w14:textId="77777777" w:rsidR="00C93DCD" w:rsidRPr="00FA287B" w:rsidRDefault="00C93DCD" w:rsidP="003D55AB">
            <w:pPr>
              <w:spacing w:line="276" w:lineRule="auto"/>
              <w:ind w:left="12"/>
              <w:jc w:val="center"/>
              <w:rPr>
                <w:rFonts w:ascii="Calibri" w:hAnsi="Calibri" w:cs="Calibri"/>
              </w:rPr>
            </w:pPr>
          </w:p>
        </w:tc>
        <w:tc>
          <w:tcPr>
            <w:tcW w:w="1283" w:type="dxa"/>
            <w:tcBorders>
              <w:top w:val="single" w:sz="4" w:space="0" w:color="000000"/>
              <w:left w:val="single" w:sz="4" w:space="0" w:color="000000"/>
              <w:bottom w:val="single" w:sz="4" w:space="0" w:color="000000"/>
              <w:right w:val="single" w:sz="4" w:space="0" w:color="000000"/>
            </w:tcBorders>
            <w:vAlign w:val="center"/>
          </w:tcPr>
          <w:p w14:paraId="435AE15B" w14:textId="77777777" w:rsidR="00C93DCD" w:rsidRPr="00FA287B" w:rsidRDefault="00C93DCD" w:rsidP="003D55AB">
            <w:pPr>
              <w:spacing w:line="276" w:lineRule="auto"/>
              <w:ind w:left="8"/>
              <w:jc w:val="center"/>
              <w:rPr>
                <w:rFonts w:ascii="Calibri" w:hAnsi="Calibri" w:cs="Calibri"/>
              </w:rPr>
            </w:pPr>
          </w:p>
        </w:tc>
      </w:tr>
      <w:tr w:rsidR="00C93DCD" w:rsidRPr="00FA287B" w14:paraId="0AA6E6BD" w14:textId="77777777" w:rsidTr="00C801A9">
        <w:trPr>
          <w:trHeight w:val="281"/>
          <w:jc w:val="center"/>
        </w:trPr>
        <w:tc>
          <w:tcPr>
            <w:tcW w:w="1343" w:type="dxa"/>
            <w:tcBorders>
              <w:top w:val="single" w:sz="4" w:space="0" w:color="000000"/>
              <w:left w:val="single" w:sz="4" w:space="0" w:color="000000"/>
              <w:bottom w:val="single" w:sz="4" w:space="0" w:color="000000"/>
              <w:right w:val="single" w:sz="4" w:space="0" w:color="000000"/>
            </w:tcBorders>
            <w:vAlign w:val="center"/>
          </w:tcPr>
          <w:p w14:paraId="3A29EFB0" w14:textId="77777777" w:rsidR="00C93DCD" w:rsidRPr="00FA287B" w:rsidRDefault="00C93DCD" w:rsidP="003D55AB">
            <w:pPr>
              <w:spacing w:line="276" w:lineRule="auto"/>
              <w:ind w:left="8"/>
              <w:jc w:val="center"/>
              <w:rPr>
                <w:rFonts w:ascii="Calibri" w:hAnsi="Calibri" w:cs="Calibri"/>
              </w:rPr>
            </w:pPr>
          </w:p>
          <w:p w14:paraId="75DCF938" w14:textId="77777777" w:rsidR="00C93DCD" w:rsidRPr="00FA287B" w:rsidRDefault="00C93DCD" w:rsidP="003D55AB">
            <w:pPr>
              <w:spacing w:line="276" w:lineRule="auto"/>
              <w:ind w:left="8"/>
              <w:jc w:val="center"/>
              <w:rPr>
                <w:rFonts w:ascii="Calibri" w:hAnsi="Calibri" w:cs="Calibri"/>
              </w:rPr>
            </w:pPr>
          </w:p>
        </w:tc>
        <w:tc>
          <w:tcPr>
            <w:tcW w:w="948" w:type="dxa"/>
            <w:tcBorders>
              <w:top w:val="single" w:sz="4" w:space="0" w:color="000000"/>
              <w:left w:val="single" w:sz="4" w:space="0" w:color="000000"/>
              <w:bottom w:val="single" w:sz="4" w:space="0" w:color="000000"/>
              <w:right w:val="single" w:sz="4" w:space="0" w:color="000000"/>
            </w:tcBorders>
            <w:vAlign w:val="center"/>
          </w:tcPr>
          <w:p w14:paraId="3951C1B8" w14:textId="77777777" w:rsidR="00C93DCD" w:rsidRPr="00FA287B" w:rsidRDefault="00C93DCD" w:rsidP="003D55AB">
            <w:pPr>
              <w:spacing w:line="276" w:lineRule="auto"/>
              <w:jc w:val="center"/>
              <w:rPr>
                <w:rFonts w:ascii="Calibri" w:hAnsi="Calibri" w:cs="Calibri"/>
              </w:rPr>
            </w:pPr>
          </w:p>
        </w:tc>
        <w:tc>
          <w:tcPr>
            <w:tcW w:w="711" w:type="dxa"/>
            <w:tcBorders>
              <w:top w:val="single" w:sz="4" w:space="0" w:color="000000"/>
              <w:left w:val="single" w:sz="4" w:space="0" w:color="000000"/>
              <w:bottom w:val="single" w:sz="4" w:space="0" w:color="000000"/>
              <w:right w:val="single" w:sz="4" w:space="0" w:color="000000"/>
            </w:tcBorders>
            <w:vAlign w:val="center"/>
          </w:tcPr>
          <w:p w14:paraId="10818ABC" w14:textId="77777777" w:rsidR="00C93DCD" w:rsidRPr="00FA287B" w:rsidRDefault="00C93DCD" w:rsidP="003D55AB">
            <w:pPr>
              <w:spacing w:line="276" w:lineRule="auto"/>
              <w:ind w:left="8"/>
              <w:jc w:val="center"/>
              <w:rPr>
                <w:rFonts w:ascii="Calibri" w:hAnsi="Calibri" w:cs="Calibri"/>
              </w:rPr>
            </w:pPr>
          </w:p>
        </w:tc>
        <w:tc>
          <w:tcPr>
            <w:tcW w:w="1053" w:type="dxa"/>
            <w:tcBorders>
              <w:top w:val="single" w:sz="4" w:space="0" w:color="000000"/>
              <w:left w:val="single" w:sz="4" w:space="0" w:color="000000"/>
              <w:bottom w:val="single" w:sz="4" w:space="0" w:color="000000"/>
              <w:right w:val="single" w:sz="7" w:space="0" w:color="000000"/>
            </w:tcBorders>
            <w:vAlign w:val="center"/>
          </w:tcPr>
          <w:p w14:paraId="54B40E6F" w14:textId="77777777" w:rsidR="00C93DCD" w:rsidRPr="00FA287B" w:rsidRDefault="00C93DCD" w:rsidP="003D55AB">
            <w:pPr>
              <w:spacing w:line="276" w:lineRule="auto"/>
              <w:ind w:left="8"/>
              <w:jc w:val="center"/>
              <w:rPr>
                <w:rFonts w:ascii="Calibri" w:hAnsi="Calibri" w:cs="Calibri"/>
              </w:rPr>
            </w:pPr>
          </w:p>
        </w:tc>
        <w:tc>
          <w:tcPr>
            <w:tcW w:w="4532" w:type="dxa"/>
            <w:tcBorders>
              <w:top w:val="single" w:sz="4" w:space="0" w:color="000000"/>
              <w:left w:val="single" w:sz="7" w:space="0" w:color="000000"/>
              <w:bottom w:val="single" w:sz="4" w:space="0" w:color="000000"/>
              <w:right w:val="single" w:sz="4" w:space="0" w:color="000000"/>
            </w:tcBorders>
            <w:vAlign w:val="center"/>
          </w:tcPr>
          <w:p w14:paraId="1A9AA4C0" w14:textId="77777777" w:rsidR="00C93DCD" w:rsidRPr="00FA287B" w:rsidRDefault="00C93DCD" w:rsidP="003D55AB">
            <w:pPr>
              <w:spacing w:line="276" w:lineRule="auto"/>
              <w:ind w:left="12"/>
              <w:jc w:val="center"/>
              <w:rPr>
                <w:rFonts w:ascii="Calibri" w:hAnsi="Calibri" w:cs="Calibri"/>
              </w:rPr>
            </w:pPr>
          </w:p>
        </w:tc>
        <w:tc>
          <w:tcPr>
            <w:tcW w:w="1283" w:type="dxa"/>
            <w:tcBorders>
              <w:top w:val="single" w:sz="4" w:space="0" w:color="000000"/>
              <w:left w:val="single" w:sz="4" w:space="0" w:color="000000"/>
              <w:bottom w:val="single" w:sz="4" w:space="0" w:color="000000"/>
              <w:right w:val="single" w:sz="4" w:space="0" w:color="000000"/>
            </w:tcBorders>
            <w:vAlign w:val="center"/>
          </w:tcPr>
          <w:p w14:paraId="39AF06DC" w14:textId="77777777" w:rsidR="00C93DCD" w:rsidRPr="00FA287B" w:rsidRDefault="00C93DCD" w:rsidP="003D55AB">
            <w:pPr>
              <w:spacing w:line="276" w:lineRule="auto"/>
              <w:ind w:left="8"/>
              <w:jc w:val="center"/>
              <w:rPr>
                <w:rFonts w:ascii="Calibri" w:hAnsi="Calibri" w:cs="Calibri"/>
              </w:rPr>
            </w:pPr>
          </w:p>
        </w:tc>
      </w:tr>
      <w:tr w:rsidR="00C93DCD" w:rsidRPr="00FA287B" w14:paraId="47755596" w14:textId="77777777" w:rsidTr="00C801A9">
        <w:trPr>
          <w:trHeight w:val="281"/>
          <w:jc w:val="center"/>
        </w:trPr>
        <w:tc>
          <w:tcPr>
            <w:tcW w:w="1343" w:type="dxa"/>
            <w:tcBorders>
              <w:top w:val="single" w:sz="4" w:space="0" w:color="000000"/>
              <w:left w:val="single" w:sz="4" w:space="0" w:color="000000"/>
              <w:bottom w:val="single" w:sz="4" w:space="0" w:color="000000"/>
              <w:right w:val="single" w:sz="4" w:space="0" w:color="000000"/>
            </w:tcBorders>
            <w:vAlign w:val="center"/>
          </w:tcPr>
          <w:p w14:paraId="3FEE98B5" w14:textId="77777777" w:rsidR="00C93DCD" w:rsidRPr="00FA287B" w:rsidRDefault="00C93DCD" w:rsidP="003D55AB">
            <w:pPr>
              <w:spacing w:line="276" w:lineRule="auto"/>
              <w:ind w:left="8"/>
              <w:jc w:val="center"/>
              <w:rPr>
                <w:rFonts w:ascii="Calibri" w:hAnsi="Calibri" w:cs="Calibri"/>
              </w:rPr>
            </w:pPr>
          </w:p>
          <w:p w14:paraId="3F652C80" w14:textId="77777777" w:rsidR="00C93DCD" w:rsidRPr="00FA287B" w:rsidRDefault="00C93DCD" w:rsidP="003D55AB">
            <w:pPr>
              <w:spacing w:line="276" w:lineRule="auto"/>
              <w:ind w:left="8"/>
              <w:jc w:val="center"/>
              <w:rPr>
                <w:rFonts w:ascii="Calibri" w:hAnsi="Calibri" w:cs="Calibri"/>
              </w:rPr>
            </w:pPr>
          </w:p>
        </w:tc>
        <w:tc>
          <w:tcPr>
            <w:tcW w:w="948" w:type="dxa"/>
            <w:tcBorders>
              <w:top w:val="single" w:sz="4" w:space="0" w:color="000000"/>
              <w:left w:val="single" w:sz="4" w:space="0" w:color="000000"/>
              <w:bottom w:val="single" w:sz="4" w:space="0" w:color="000000"/>
              <w:right w:val="single" w:sz="4" w:space="0" w:color="000000"/>
            </w:tcBorders>
            <w:vAlign w:val="center"/>
          </w:tcPr>
          <w:p w14:paraId="2768EEB0" w14:textId="77777777" w:rsidR="00C93DCD" w:rsidRPr="00FA287B" w:rsidRDefault="00C93DCD" w:rsidP="003D55AB">
            <w:pPr>
              <w:spacing w:line="276" w:lineRule="auto"/>
              <w:jc w:val="center"/>
              <w:rPr>
                <w:rFonts w:ascii="Calibri" w:hAnsi="Calibri" w:cs="Calibri"/>
              </w:rPr>
            </w:pPr>
          </w:p>
        </w:tc>
        <w:tc>
          <w:tcPr>
            <w:tcW w:w="711" w:type="dxa"/>
            <w:tcBorders>
              <w:top w:val="single" w:sz="4" w:space="0" w:color="000000"/>
              <w:left w:val="single" w:sz="4" w:space="0" w:color="000000"/>
              <w:bottom w:val="single" w:sz="4" w:space="0" w:color="000000"/>
              <w:right w:val="single" w:sz="4" w:space="0" w:color="000000"/>
            </w:tcBorders>
            <w:vAlign w:val="center"/>
          </w:tcPr>
          <w:p w14:paraId="7F9994A6" w14:textId="77777777" w:rsidR="00C93DCD" w:rsidRPr="00FA287B" w:rsidRDefault="00C93DCD" w:rsidP="003D55AB">
            <w:pPr>
              <w:spacing w:line="276" w:lineRule="auto"/>
              <w:ind w:left="8"/>
              <w:jc w:val="center"/>
              <w:rPr>
                <w:rFonts w:ascii="Calibri" w:hAnsi="Calibri" w:cs="Calibri"/>
              </w:rPr>
            </w:pPr>
          </w:p>
        </w:tc>
        <w:tc>
          <w:tcPr>
            <w:tcW w:w="1053" w:type="dxa"/>
            <w:tcBorders>
              <w:top w:val="single" w:sz="4" w:space="0" w:color="000000"/>
              <w:left w:val="single" w:sz="4" w:space="0" w:color="000000"/>
              <w:bottom w:val="single" w:sz="4" w:space="0" w:color="000000"/>
              <w:right w:val="single" w:sz="7" w:space="0" w:color="000000"/>
            </w:tcBorders>
            <w:vAlign w:val="center"/>
          </w:tcPr>
          <w:p w14:paraId="41E8A5C8" w14:textId="77777777" w:rsidR="00C93DCD" w:rsidRPr="00FA287B" w:rsidRDefault="00C93DCD" w:rsidP="003D55AB">
            <w:pPr>
              <w:spacing w:line="276" w:lineRule="auto"/>
              <w:ind w:left="8"/>
              <w:jc w:val="center"/>
              <w:rPr>
                <w:rFonts w:ascii="Calibri" w:hAnsi="Calibri" w:cs="Calibri"/>
              </w:rPr>
            </w:pPr>
          </w:p>
        </w:tc>
        <w:tc>
          <w:tcPr>
            <w:tcW w:w="4532" w:type="dxa"/>
            <w:tcBorders>
              <w:top w:val="single" w:sz="4" w:space="0" w:color="000000"/>
              <w:left w:val="single" w:sz="7" w:space="0" w:color="000000"/>
              <w:bottom w:val="single" w:sz="4" w:space="0" w:color="000000"/>
              <w:right w:val="single" w:sz="4" w:space="0" w:color="000000"/>
            </w:tcBorders>
            <w:vAlign w:val="center"/>
          </w:tcPr>
          <w:p w14:paraId="152CBEB4" w14:textId="77777777" w:rsidR="00C93DCD" w:rsidRPr="00FA287B" w:rsidRDefault="00C93DCD" w:rsidP="003D55AB">
            <w:pPr>
              <w:spacing w:line="276" w:lineRule="auto"/>
              <w:ind w:left="12"/>
              <w:jc w:val="center"/>
              <w:rPr>
                <w:rFonts w:ascii="Calibri" w:hAnsi="Calibri" w:cs="Calibri"/>
              </w:rPr>
            </w:pPr>
          </w:p>
        </w:tc>
        <w:tc>
          <w:tcPr>
            <w:tcW w:w="1283" w:type="dxa"/>
            <w:tcBorders>
              <w:top w:val="single" w:sz="4" w:space="0" w:color="000000"/>
              <w:left w:val="single" w:sz="4" w:space="0" w:color="000000"/>
              <w:bottom w:val="single" w:sz="4" w:space="0" w:color="000000"/>
              <w:right w:val="single" w:sz="4" w:space="0" w:color="000000"/>
            </w:tcBorders>
            <w:vAlign w:val="center"/>
          </w:tcPr>
          <w:p w14:paraId="709CB915" w14:textId="77777777" w:rsidR="00C93DCD" w:rsidRPr="00FA287B" w:rsidRDefault="00C93DCD" w:rsidP="003D55AB">
            <w:pPr>
              <w:spacing w:line="276" w:lineRule="auto"/>
              <w:ind w:left="8"/>
              <w:jc w:val="center"/>
              <w:rPr>
                <w:rFonts w:ascii="Calibri" w:hAnsi="Calibri" w:cs="Calibri"/>
              </w:rPr>
            </w:pPr>
          </w:p>
        </w:tc>
      </w:tr>
      <w:tr w:rsidR="00C93DCD" w:rsidRPr="00FA287B" w14:paraId="64327374" w14:textId="77777777" w:rsidTr="00C801A9">
        <w:trPr>
          <w:trHeight w:val="281"/>
          <w:jc w:val="center"/>
        </w:trPr>
        <w:tc>
          <w:tcPr>
            <w:tcW w:w="1343" w:type="dxa"/>
            <w:tcBorders>
              <w:top w:val="single" w:sz="4" w:space="0" w:color="000000"/>
              <w:left w:val="single" w:sz="4" w:space="0" w:color="000000"/>
              <w:bottom w:val="single" w:sz="4" w:space="0" w:color="000000"/>
              <w:right w:val="single" w:sz="4" w:space="0" w:color="000000"/>
            </w:tcBorders>
            <w:vAlign w:val="center"/>
          </w:tcPr>
          <w:p w14:paraId="7B61382D" w14:textId="77777777" w:rsidR="00C93DCD" w:rsidRPr="00FA287B" w:rsidRDefault="00C93DCD" w:rsidP="003D55AB">
            <w:pPr>
              <w:spacing w:line="276" w:lineRule="auto"/>
              <w:ind w:left="8"/>
              <w:jc w:val="center"/>
              <w:rPr>
                <w:rFonts w:ascii="Calibri" w:hAnsi="Calibri" w:cs="Calibri"/>
              </w:rPr>
            </w:pPr>
          </w:p>
          <w:p w14:paraId="5BB50AA3" w14:textId="77777777" w:rsidR="00C93DCD" w:rsidRPr="00FA287B" w:rsidRDefault="00C93DCD" w:rsidP="003D55AB">
            <w:pPr>
              <w:spacing w:line="276" w:lineRule="auto"/>
              <w:ind w:left="8"/>
              <w:jc w:val="center"/>
              <w:rPr>
                <w:rFonts w:ascii="Calibri" w:hAnsi="Calibri" w:cs="Calibri"/>
              </w:rPr>
            </w:pPr>
          </w:p>
        </w:tc>
        <w:tc>
          <w:tcPr>
            <w:tcW w:w="948" w:type="dxa"/>
            <w:tcBorders>
              <w:top w:val="single" w:sz="4" w:space="0" w:color="000000"/>
              <w:left w:val="single" w:sz="4" w:space="0" w:color="000000"/>
              <w:bottom w:val="single" w:sz="4" w:space="0" w:color="000000"/>
              <w:right w:val="single" w:sz="4" w:space="0" w:color="000000"/>
            </w:tcBorders>
            <w:vAlign w:val="center"/>
          </w:tcPr>
          <w:p w14:paraId="4B65E575" w14:textId="77777777" w:rsidR="00C93DCD" w:rsidRPr="00FA287B" w:rsidRDefault="00C93DCD" w:rsidP="003D55AB">
            <w:pPr>
              <w:spacing w:line="276" w:lineRule="auto"/>
              <w:jc w:val="center"/>
              <w:rPr>
                <w:rFonts w:ascii="Calibri" w:hAnsi="Calibri" w:cs="Calibri"/>
              </w:rPr>
            </w:pPr>
          </w:p>
        </w:tc>
        <w:tc>
          <w:tcPr>
            <w:tcW w:w="711" w:type="dxa"/>
            <w:tcBorders>
              <w:top w:val="single" w:sz="4" w:space="0" w:color="000000"/>
              <w:left w:val="single" w:sz="4" w:space="0" w:color="000000"/>
              <w:bottom w:val="single" w:sz="4" w:space="0" w:color="000000"/>
              <w:right w:val="single" w:sz="4" w:space="0" w:color="000000"/>
            </w:tcBorders>
            <w:vAlign w:val="center"/>
          </w:tcPr>
          <w:p w14:paraId="1F2095F8" w14:textId="77777777" w:rsidR="00C93DCD" w:rsidRPr="00FA287B" w:rsidRDefault="00C93DCD" w:rsidP="003D55AB">
            <w:pPr>
              <w:spacing w:line="276" w:lineRule="auto"/>
              <w:ind w:left="8"/>
              <w:jc w:val="center"/>
              <w:rPr>
                <w:rFonts w:ascii="Calibri" w:hAnsi="Calibri" w:cs="Calibri"/>
              </w:rPr>
            </w:pPr>
          </w:p>
        </w:tc>
        <w:tc>
          <w:tcPr>
            <w:tcW w:w="1053" w:type="dxa"/>
            <w:tcBorders>
              <w:top w:val="single" w:sz="4" w:space="0" w:color="000000"/>
              <w:left w:val="single" w:sz="4" w:space="0" w:color="000000"/>
              <w:bottom w:val="single" w:sz="4" w:space="0" w:color="000000"/>
              <w:right w:val="single" w:sz="7" w:space="0" w:color="000000"/>
            </w:tcBorders>
            <w:vAlign w:val="center"/>
          </w:tcPr>
          <w:p w14:paraId="4026041D" w14:textId="77777777" w:rsidR="00C93DCD" w:rsidRPr="00FA287B" w:rsidRDefault="00C93DCD" w:rsidP="003D55AB">
            <w:pPr>
              <w:spacing w:line="276" w:lineRule="auto"/>
              <w:ind w:left="8"/>
              <w:jc w:val="center"/>
              <w:rPr>
                <w:rFonts w:ascii="Calibri" w:hAnsi="Calibri" w:cs="Calibri"/>
              </w:rPr>
            </w:pPr>
          </w:p>
        </w:tc>
        <w:tc>
          <w:tcPr>
            <w:tcW w:w="4532" w:type="dxa"/>
            <w:tcBorders>
              <w:top w:val="single" w:sz="4" w:space="0" w:color="000000"/>
              <w:left w:val="single" w:sz="7" w:space="0" w:color="000000"/>
              <w:bottom w:val="single" w:sz="4" w:space="0" w:color="000000"/>
              <w:right w:val="single" w:sz="4" w:space="0" w:color="000000"/>
            </w:tcBorders>
            <w:vAlign w:val="center"/>
          </w:tcPr>
          <w:p w14:paraId="0D78AF25" w14:textId="77777777" w:rsidR="00C93DCD" w:rsidRPr="00FA287B" w:rsidRDefault="00C93DCD" w:rsidP="003D55AB">
            <w:pPr>
              <w:spacing w:line="276" w:lineRule="auto"/>
              <w:ind w:left="12"/>
              <w:jc w:val="center"/>
              <w:rPr>
                <w:rFonts w:ascii="Calibri" w:hAnsi="Calibri" w:cs="Calibri"/>
              </w:rPr>
            </w:pPr>
          </w:p>
        </w:tc>
        <w:tc>
          <w:tcPr>
            <w:tcW w:w="1283" w:type="dxa"/>
            <w:tcBorders>
              <w:top w:val="single" w:sz="4" w:space="0" w:color="000000"/>
              <w:left w:val="single" w:sz="4" w:space="0" w:color="000000"/>
              <w:bottom w:val="single" w:sz="4" w:space="0" w:color="000000"/>
              <w:right w:val="single" w:sz="4" w:space="0" w:color="000000"/>
            </w:tcBorders>
            <w:vAlign w:val="center"/>
          </w:tcPr>
          <w:p w14:paraId="69E3D36A" w14:textId="77777777" w:rsidR="00C93DCD" w:rsidRPr="00FA287B" w:rsidRDefault="00C93DCD" w:rsidP="003D55AB">
            <w:pPr>
              <w:spacing w:line="276" w:lineRule="auto"/>
              <w:ind w:left="8"/>
              <w:jc w:val="center"/>
              <w:rPr>
                <w:rFonts w:ascii="Calibri" w:hAnsi="Calibri" w:cs="Calibri"/>
              </w:rPr>
            </w:pPr>
          </w:p>
        </w:tc>
      </w:tr>
      <w:tr w:rsidR="00C93DCD" w:rsidRPr="00FA287B" w14:paraId="431CF656" w14:textId="77777777" w:rsidTr="00C801A9">
        <w:trPr>
          <w:trHeight w:val="281"/>
          <w:jc w:val="center"/>
        </w:trPr>
        <w:tc>
          <w:tcPr>
            <w:tcW w:w="1343" w:type="dxa"/>
            <w:tcBorders>
              <w:top w:val="single" w:sz="4" w:space="0" w:color="000000"/>
              <w:left w:val="single" w:sz="4" w:space="0" w:color="000000"/>
              <w:bottom w:val="single" w:sz="4" w:space="0" w:color="000000"/>
              <w:right w:val="single" w:sz="4" w:space="0" w:color="000000"/>
            </w:tcBorders>
            <w:vAlign w:val="center"/>
          </w:tcPr>
          <w:p w14:paraId="7E842332" w14:textId="77777777" w:rsidR="00C93DCD" w:rsidRPr="00FA287B" w:rsidRDefault="00C93DCD" w:rsidP="003D55AB">
            <w:pPr>
              <w:spacing w:line="276" w:lineRule="auto"/>
              <w:ind w:left="8"/>
              <w:jc w:val="center"/>
              <w:rPr>
                <w:rFonts w:ascii="Calibri" w:hAnsi="Calibri" w:cs="Calibri"/>
              </w:rPr>
            </w:pPr>
          </w:p>
          <w:p w14:paraId="2E47313F" w14:textId="77777777" w:rsidR="00C93DCD" w:rsidRPr="00FA287B" w:rsidRDefault="00C93DCD" w:rsidP="003D55AB">
            <w:pPr>
              <w:spacing w:line="276" w:lineRule="auto"/>
              <w:ind w:left="8"/>
              <w:jc w:val="center"/>
              <w:rPr>
                <w:rFonts w:ascii="Calibri" w:hAnsi="Calibri" w:cs="Calibri"/>
              </w:rPr>
            </w:pPr>
          </w:p>
        </w:tc>
        <w:tc>
          <w:tcPr>
            <w:tcW w:w="948" w:type="dxa"/>
            <w:tcBorders>
              <w:top w:val="single" w:sz="4" w:space="0" w:color="000000"/>
              <w:left w:val="single" w:sz="4" w:space="0" w:color="000000"/>
              <w:bottom w:val="single" w:sz="4" w:space="0" w:color="000000"/>
              <w:right w:val="single" w:sz="4" w:space="0" w:color="000000"/>
            </w:tcBorders>
            <w:vAlign w:val="center"/>
          </w:tcPr>
          <w:p w14:paraId="7C390FEE" w14:textId="77777777" w:rsidR="00C93DCD" w:rsidRPr="00FA287B" w:rsidRDefault="00C93DCD" w:rsidP="003D55AB">
            <w:pPr>
              <w:spacing w:line="276" w:lineRule="auto"/>
              <w:jc w:val="center"/>
              <w:rPr>
                <w:rFonts w:ascii="Calibri" w:hAnsi="Calibri" w:cs="Calibri"/>
              </w:rPr>
            </w:pPr>
          </w:p>
        </w:tc>
        <w:tc>
          <w:tcPr>
            <w:tcW w:w="711" w:type="dxa"/>
            <w:tcBorders>
              <w:top w:val="single" w:sz="4" w:space="0" w:color="000000"/>
              <w:left w:val="single" w:sz="4" w:space="0" w:color="000000"/>
              <w:bottom w:val="single" w:sz="4" w:space="0" w:color="000000"/>
              <w:right w:val="single" w:sz="4" w:space="0" w:color="000000"/>
            </w:tcBorders>
            <w:vAlign w:val="center"/>
          </w:tcPr>
          <w:p w14:paraId="342519B1" w14:textId="77777777" w:rsidR="00C93DCD" w:rsidRPr="00FA287B" w:rsidRDefault="00C93DCD" w:rsidP="003D55AB">
            <w:pPr>
              <w:spacing w:line="276" w:lineRule="auto"/>
              <w:ind w:left="8"/>
              <w:jc w:val="center"/>
              <w:rPr>
                <w:rFonts w:ascii="Calibri" w:hAnsi="Calibri" w:cs="Calibri"/>
              </w:rPr>
            </w:pPr>
          </w:p>
        </w:tc>
        <w:tc>
          <w:tcPr>
            <w:tcW w:w="1053" w:type="dxa"/>
            <w:tcBorders>
              <w:top w:val="single" w:sz="4" w:space="0" w:color="000000"/>
              <w:left w:val="single" w:sz="4" w:space="0" w:color="000000"/>
              <w:bottom w:val="single" w:sz="4" w:space="0" w:color="000000"/>
              <w:right w:val="single" w:sz="7" w:space="0" w:color="000000"/>
            </w:tcBorders>
            <w:vAlign w:val="center"/>
          </w:tcPr>
          <w:p w14:paraId="0E577B70" w14:textId="77777777" w:rsidR="00C93DCD" w:rsidRPr="00FA287B" w:rsidRDefault="00C93DCD" w:rsidP="003D55AB">
            <w:pPr>
              <w:spacing w:line="276" w:lineRule="auto"/>
              <w:ind w:left="8"/>
              <w:jc w:val="center"/>
              <w:rPr>
                <w:rFonts w:ascii="Calibri" w:hAnsi="Calibri" w:cs="Calibri"/>
              </w:rPr>
            </w:pPr>
          </w:p>
        </w:tc>
        <w:tc>
          <w:tcPr>
            <w:tcW w:w="4532" w:type="dxa"/>
            <w:tcBorders>
              <w:top w:val="single" w:sz="4" w:space="0" w:color="000000"/>
              <w:left w:val="single" w:sz="7" w:space="0" w:color="000000"/>
              <w:bottom w:val="single" w:sz="4" w:space="0" w:color="000000"/>
              <w:right w:val="single" w:sz="4" w:space="0" w:color="000000"/>
            </w:tcBorders>
            <w:vAlign w:val="center"/>
          </w:tcPr>
          <w:p w14:paraId="4D272CE3" w14:textId="77777777" w:rsidR="00C93DCD" w:rsidRPr="00FA287B" w:rsidRDefault="00C93DCD" w:rsidP="003D55AB">
            <w:pPr>
              <w:spacing w:line="276" w:lineRule="auto"/>
              <w:ind w:left="12"/>
              <w:jc w:val="center"/>
              <w:rPr>
                <w:rFonts w:ascii="Calibri" w:hAnsi="Calibri" w:cs="Calibri"/>
              </w:rPr>
            </w:pPr>
          </w:p>
        </w:tc>
        <w:tc>
          <w:tcPr>
            <w:tcW w:w="1283" w:type="dxa"/>
            <w:tcBorders>
              <w:top w:val="single" w:sz="4" w:space="0" w:color="000000"/>
              <w:left w:val="single" w:sz="4" w:space="0" w:color="000000"/>
              <w:bottom w:val="single" w:sz="4" w:space="0" w:color="000000"/>
              <w:right w:val="single" w:sz="4" w:space="0" w:color="000000"/>
            </w:tcBorders>
            <w:vAlign w:val="center"/>
          </w:tcPr>
          <w:p w14:paraId="72F1D8F4" w14:textId="77777777" w:rsidR="00C93DCD" w:rsidRPr="00FA287B" w:rsidRDefault="00C93DCD" w:rsidP="003D55AB">
            <w:pPr>
              <w:spacing w:line="276" w:lineRule="auto"/>
              <w:ind w:left="8"/>
              <w:jc w:val="center"/>
              <w:rPr>
                <w:rFonts w:ascii="Calibri" w:hAnsi="Calibri" w:cs="Calibri"/>
              </w:rPr>
            </w:pPr>
          </w:p>
        </w:tc>
      </w:tr>
      <w:tr w:rsidR="00C93DCD" w:rsidRPr="00FA287B" w14:paraId="4A804618" w14:textId="77777777" w:rsidTr="00C801A9">
        <w:trPr>
          <w:trHeight w:val="281"/>
          <w:jc w:val="center"/>
        </w:trPr>
        <w:tc>
          <w:tcPr>
            <w:tcW w:w="1343" w:type="dxa"/>
            <w:tcBorders>
              <w:top w:val="single" w:sz="4" w:space="0" w:color="000000"/>
              <w:left w:val="single" w:sz="4" w:space="0" w:color="000000"/>
              <w:bottom w:val="single" w:sz="4" w:space="0" w:color="000000"/>
              <w:right w:val="single" w:sz="4" w:space="0" w:color="000000"/>
            </w:tcBorders>
            <w:vAlign w:val="center"/>
          </w:tcPr>
          <w:p w14:paraId="49231815" w14:textId="77777777" w:rsidR="00C93DCD" w:rsidRPr="00FA287B" w:rsidRDefault="00C93DCD" w:rsidP="003D55AB">
            <w:pPr>
              <w:spacing w:line="276" w:lineRule="auto"/>
              <w:ind w:left="8"/>
              <w:jc w:val="center"/>
              <w:rPr>
                <w:rFonts w:ascii="Calibri" w:hAnsi="Calibri" w:cs="Calibri"/>
              </w:rPr>
            </w:pPr>
          </w:p>
          <w:p w14:paraId="625FCB79" w14:textId="77777777" w:rsidR="00C93DCD" w:rsidRPr="00FA287B" w:rsidRDefault="00C93DCD" w:rsidP="003D55AB">
            <w:pPr>
              <w:spacing w:line="276" w:lineRule="auto"/>
              <w:ind w:left="8"/>
              <w:jc w:val="center"/>
              <w:rPr>
                <w:rFonts w:ascii="Calibri" w:hAnsi="Calibri" w:cs="Calibri"/>
              </w:rPr>
            </w:pPr>
          </w:p>
        </w:tc>
        <w:tc>
          <w:tcPr>
            <w:tcW w:w="948" w:type="dxa"/>
            <w:tcBorders>
              <w:top w:val="single" w:sz="4" w:space="0" w:color="000000"/>
              <w:left w:val="single" w:sz="4" w:space="0" w:color="000000"/>
              <w:bottom w:val="single" w:sz="4" w:space="0" w:color="000000"/>
              <w:right w:val="single" w:sz="4" w:space="0" w:color="000000"/>
            </w:tcBorders>
            <w:vAlign w:val="center"/>
          </w:tcPr>
          <w:p w14:paraId="100DC5BD" w14:textId="77777777" w:rsidR="00C93DCD" w:rsidRPr="00FA287B" w:rsidRDefault="00C93DCD" w:rsidP="003D55AB">
            <w:pPr>
              <w:spacing w:line="276" w:lineRule="auto"/>
              <w:jc w:val="center"/>
              <w:rPr>
                <w:rFonts w:ascii="Calibri" w:hAnsi="Calibri" w:cs="Calibri"/>
              </w:rPr>
            </w:pPr>
          </w:p>
        </w:tc>
        <w:tc>
          <w:tcPr>
            <w:tcW w:w="711" w:type="dxa"/>
            <w:tcBorders>
              <w:top w:val="single" w:sz="4" w:space="0" w:color="000000"/>
              <w:left w:val="single" w:sz="4" w:space="0" w:color="000000"/>
              <w:bottom w:val="single" w:sz="4" w:space="0" w:color="000000"/>
              <w:right w:val="single" w:sz="4" w:space="0" w:color="000000"/>
            </w:tcBorders>
            <w:vAlign w:val="center"/>
          </w:tcPr>
          <w:p w14:paraId="7B67A2E5" w14:textId="77777777" w:rsidR="00C93DCD" w:rsidRPr="00FA287B" w:rsidRDefault="00C93DCD" w:rsidP="003D55AB">
            <w:pPr>
              <w:spacing w:line="276" w:lineRule="auto"/>
              <w:ind w:left="8"/>
              <w:jc w:val="center"/>
              <w:rPr>
                <w:rFonts w:ascii="Calibri" w:hAnsi="Calibri" w:cs="Calibri"/>
              </w:rPr>
            </w:pPr>
          </w:p>
        </w:tc>
        <w:tc>
          <w:tcPr>
            <w:tcW w:w="1053" w:type="dxa"/>
            <w:tcBorders>
              <w:top w:val="single" w:sz="4" w:space="0" w:color="000000"/>
              <w:left w:val="single" w:sz="4" w:space="0" w:color="000000"/>
              <w:bottom w:val="single" w:sz="4" w:space="0" w:color="000000"/>
              <w:right w:val="single" w:sz="7" w:space="0" w:color="000000"/>
            </w:tcBorders>
            <w:vAlign w:val="center"/>
          </w:tcPr>
          <w:p w14:paraId="51E13715" w14:textId="77777777" w:rsidR="00C93DCD" w:rsidRPr="00FA287B" w:rsidRDefault="00C93DCD" w:rsidP="003D55AB">
            <w:pPr>
              <w:spacing w:line="276" w:lineRule="auto"/>
              <w:ind w:left="8"/>
              <w:jc w:val="center"/>
              <w:rPr>
                <w:rFonts w:ascii="Calibri" w:hAnsi="Calibri" w:cs="Calibri"/>
              </w:rPr>
            </w:pPr>
          </w:p>
        </w:tc>
        <w:tc>
          <w:tcPr>
            <w:tcW w:w="4532" w:type="dxa"/>
            <w:tcBorders>
              <w:top w:val="single" w:sz="4" w:space="0" w:color="000000"/>
              <w:left w:val="single" w:sz="7" w:space="0" w:color="000000"/>
              <w:bottom w:val="single" w:sz="4" w:space="0" w:color="000000"/>
              <w:right w:val="single" w:sz="4" w:space="0" w:color="000000"/>
            </w:tcBorders>
            <w:vAlign w:val="center"/>
          </w:tcPr>
          <w:p w14:paraId="480AFF43" w14:textId="77777777" w:rsidR="00C93DCD" w:rsidRPr="00FA287B" w:rsidRDefault="00C93DCD" w:rsidP="003D55AB">
            <w:pPr>
              <w:spacing w:line="276" w:lineRule="auto"/>
              <w:ind w:left="12"/>
              <w:jc w:val="center"/>
              <w:rPr>
                <w:rFonts w:ascii="Calibri" w:hAnsi="Calibri" w:cs="Calibri"/>
              </w:rPr>
            </w:pPr>
          </w:p>
        </w:tc>
        <w:tc>
          <w:tcPr>
            <w:tcW w:w="1283" w:type="dxa"/>
            <w:tcBorders>
              <w:top w:val="single" w:sz="4" w:space="0" w:color="000000"/>
              <w:left w:val="single" w:sz="4" w:space="0" w:color="000000"/>
              <w:bottom w:val="single" w:sz="4" w:space="0" w:color="000000"/>
              <w:right w:val="single" w:sz="4" w:space="0" w:color="000000"/>
            </w:tcBorders>
            <w:vAlign w:val="center"/>
          </w:tcPr>
          <w:p w14:paraId="68EF96FD" w14:textId="77777777" w:rsidR="00C93DCD" w:rsidRPr="00FA287B" w:rsidRDefault="00C93DCD" w:rsidP="003D55AB">
            <w:pPr>
              <w:spacing w:line="276" w:lineRule="auto"/>
              <w:ind w:left="8"/>
              <w:jc w:val="center"/>
              <w:rPr>
                <w:rFonts w:ascii="Calibri" w:hAnsi="Calibri" w:cs="Calibri"/>
              </w:rPr>
            </w:pPr>
          </w:p>
        </w:tc>
      </w:tr>
      <w:tr w:rsidR="00C93DCD" w:rsidRPr="00FA287B" w14:paraId="24467EA7" w14:textId="77777777" w:rsidTr="00C801A9">
        <w:trPr>
          <w:trHeight w:val="281"/>
          <w:jc w:val="center"/>
        </w:trPr>
        <w:tc>
          <w:tcPr>
            <w:tcW w:w="1343" w:type="dxa"/>
            <w:tcBorders>
              <w:top w:val="single" w:sz="4" w:space="0" w:color="000000"/>
              <w:left w:val="single" w:sz="4" w:space="0" w:color="000000"/>
              <w:bottom w:val="single" w:sz="4" w:space="0" w:color="000000"/>
              <w:right w:val="single" w:sz="4" w:space="0" w:color="000000"/>
            </w:tcBorders>
            <w:vAlign w:val="center"/>
          </w:tcPr>
          <w:p w14:paraId="360DECEC" w14:textId="77777777" w:rsidR="00C93DCD" w:rsidRPr="00FA287B" w:rsidRDefault="00C93DCD" w:rsidP="003D55AB">
            <w:pPr>
              <w:spacing w:line="276" w:lineRule="auto"/>
              <w:rPr>
                <w:rFonts w:ascii="Calibri" w:hAnsi="Calibri" w:cs="Calibri"/>
              </w:rPr>
            </w:pPr>
          </w:p>
          <w:p w14:paraId="4F46EA48" w14:textId="77777777" w:rsidR="00C93DCD" w:rsidRPr="00FA287B" w:rsidRDefault="00C93DCD" w:rsidP="003D55AB">
            <w:pPr>
              <w:spacing w:line="276" w:lineRule="auto"/>
              <w:rPr>
                <w:rFonts w:ascii="Calibri" w:hAnsi="Calibri" w:cs="Calibri"/>
              </w:rPr>
            </w:pPr>
          </w:p>
        </w:tc>
        <w:tc>
          <w:tcPr>
            <w:tcW w:w="948" w:type="dxa"/>
            <w:tcBorders>
              <w:top w:val="single" w:sz="4" w:space="0" w:color="000000"/>
              <w:left w:val="single" w:sz="4" w:space="0" w:color="000000"/>
              <w:bottom w:val="single" w:sz="4" w:space="0" w:color="000000"/>
              <w:right w:val="single" w:sz="4" w:space="0" w:color="000000"/>
            </w:tcBorders>
            <w:vAlign w:val="center"/>
          </w:tcPr>
          <w:p w14:paraId="6E96B01C" w14:textId="77777777" w:rsidR="00C93DCD" w:rsidRPr="00FA287B" w:rsidRDefault="00C93DCD" w:rsidP="003D55AB">
            <w:pPr>
              <w:spacing w:line="276" w:lineRule="auto"/>
              <w:jc w:val="center"/>
              <w:rPr>
                <w:rFonts w:ascii="Calibri" w:hAnsi="Calibri" w:cs="Calibri"/>
              </w:rPr>
            </w:pPr>
          </w:p>
        </w:tc>
        <w:tc>
          <w:tcPr>
            <w:tcW w:w="711" w:type="dxa"/>
            <w:tcBorders>
              <w:top w:val="single" w:sz="4" w:space="0" w:color="000000"/>
              <w:left w:val="single" w:sz="4" w:space="0" w:color="000000"/>
              <w:bottom w:val="single" w:sz="4" w:space="0" w:color="000000"/>
              <w:right w:val="single" w:sz="4" w:space="0" w:color="000000"/>
            </w:tcBorders>
            <w:vAlign w:val="center"/>
          </w:tcPr>
          <w:p w14:paraId="25EF07DA" w14:textId="77777777" w:rsidR="00C93DCD" w:rsidRPr="00FA287B" w:rsidRDefault="00C93DCD" w:rsidP="003D55AB">
            <w:pPr>
              <w:spacing w:line="276" w:lineRule="auto"/>
              <w:ind w:left="8"/>
              <w:jc w:val="center"/>
              <w:rPr>
                <w:rFonts w:ascii="Calibri" w:hAnsi="Calibri" w:cs="Calibri"/>
              </w:rPr>
            </w:pPr>
          </w:p>
        </w:tc>
        <w:tc>
          <w:tcPr>
            <w:tcW w:w="1053" w:type="dxa"/>
            <w:tcBorders>
              <w:top w:val="single" w:sz="4" w:space="0" w:color="000000"/>
              <w:left w:val="single" w:sz="4" w:space="0" w:color="000000"/>
              <w:bottom w:val="single" w:sz="4" w:space="0" w:color="000000"/>
              <w:right w:val="single" w:sz="7" w:space="0" w:color="000000"/>
            </w:tcBorders>
            <w:vAlign w:val="center"/>
          </w:tcPr>
          <w:p w14:paraId="5E0CFC67" w14:textId="77777777" w:rsidR="00C93DCD" w:rsidRPr="00FA287B" w:rsidRDefault="00C93DCD" w:rsidP="003D55AB">
            <w:pPr>
              <w:spacing w:line="276" w:lineRule="auto"/>
              <w:ind w:left="8"/>
              <w:jc w:val="center"/>
              <w:rPr>
                <w:rFonts w:ascii="Calibri" w:hAnsi="Calibri" w:cs="Calibri"/>
              </w:rPr>
            </w:pPr>
          </w:p>
        </w:tc>
        <w:tc>
          <w:tcPr>
            <w:tcW w:w="4532" w:type="dxa"/>
            <w:tcBorders>
              <w:top w:val="single" w:sz="4" w:space="0" w:color="000000"/>
              <w:left w:val="single" w:sz="7" w:space="0" w:color="000000"/>
              <w:bottom w:val="single" w:sz="4" w:space="0" w:color="000000"/>
              <w:right w:val="single" w:sz="4" w:space="0" w:color="000000"/>
            </w:tcBorders>
            <w:vAlign w:val="center"/>
          </w:tcPr>
          <w:p w14:paraId="333BDCD3" w14:textId="77777777" w:rsidR="00C93DCD" w:rsidRPr="00FA287B" w:rsidRDefault="00C93DCD" w:rsidP="003D55AB">
            <w:pPr>
              <w:spacing w:line="276" w:lineRule="auto"/>
              <w:ind w:left="12"/>
              <w:jc w:val="center"/>
              <w:rPr>
                <w:rFonts w:ascii="Calibri" w:hAnsi="Calibri" w:cs="Calibri"/>
              </w:rPr>
            </w:pPr>
          </w:p>
        </w:tc>
        <w:tc>
          <w:tcPr>
            <w:tcW w:w="1283" w:type="dxa"/>
            <w:tcBorders>
              <w:top w:val="single" w:sz="4" w:space="0" w:color="000000"/>
              <w:left w:val="single" w:sz="4" w:space="0" w:color="000000"/>
              <w:bottom w:val="single" w:sz="4" w:space="0" w:color="000000"/>
              <w:right w:val="single" w:sz="4" w:space="0" w:color="000000"/>
            </w:tcBorders>
            <w:vAlign w:val="center"/>
          </w:tcPr>
          <w:p w14:paraId="1A936997" w14:textId="77777777" w:rsidR="00C93DCD" w:rsidRPr="00FA287B" w:rsidRDefault="00C93DCD" w:rsidP="003D55AB">
            <w:pPr>
              <w:spacing w:line="276" w:lineRule="auto"/>
              <w:ind w:left="8"/>
              <w:jc w:val="center"/>
              <w:rPr>
                <w:rFonts w:ascii="Calibri" w:hAnsi="Calibri" w:cs="Calibri"/>
              </w:rPr>
            </w:pPr>
          </w:p>
        </w:tc>
      </w:tr>
      <w:tr w:rsidR="00C93DCD" w:rsidRPr="00FA287B" w14:paraId="5822CFCC" w14:textId="77777777" w:rsidTr="00C801A9">
        <w:trPr>
          <w:trHeight w:val="281"/>
          <w:jc w:val="center"/>
        </w:trPr>
        <w:tc>
          <w:tcPr>
            <w:tcW w:w="1343" w:type="dxa"/>
            <w:tcBorders>
              <w:top w:val="single" w:sz="4" w:space="0" w:color="000000"/>
              <w:left w:val="single" w:sz="4" w:space="0" w:color="000000"/>
              <w:bottom w:val="single" w:sz="4" w:space="0" w:color="000000"/>
              <w:right w:val="single" w:sz="4" w:space="0" w:color="000000"/>
            </w:tcBorders>
            <w:vAlign w:val="center"/>
          </w:tcPr>
          <w:p w14:paraId="3F759A5E" w14:textId="77777777" w:rsidR="00C93DCD" w:rsidRPr="00FA287B" w:rsidRDefault="00C93DCD" w:rsidP="003D55AB">
            <w:pPr>
              <w:spacing w:line="276" w:lineRule="auto"/>
              <w:rPr>
                <w:rFonts w:ascii="Calibri" w:hAnsi="Calibri" w:cs="Calibri"/>
              </w:rPr>
            </w:pPr>
          </w:p>
          <w:p w14:paraId="1DAFEFDA" w14:textId="77777777" w:rsidR="00C93DCD" w:rsidRPr="00FA287B" w:rsidRDefault="00C93DCD" w:rsidP="003D55AB">
            <w:pPr>
              <w:spacing w:line="276" w:lineRule="auto"/>
              <w:rPr>
                <w:rFonts w:ascii="Calibri" w:hAnsi="Calibri" w:cs="Calibri"/>
              </w:rPr>
            </w:pPr>
          </w:p>
        </w:tc>
        <w:tc>
          <w:tcPr>
            <w:tcW w:w="948" w:type="dxa"/>
            <w:tcBorders>
              <w:top w:val="single" w:sz="4" w:space="0" w:color="000000"/>
              <w:left w:val="single" w:sz="4" w:space="0" w:color="000000"/>
              <w:bottom w:val="single" w:sz="4" w:space="0" w:color="000000"/>
              <w:right w:val="single" w:sz="4" w:space="0" w:color="000000"/>
            </w:tcBorders>
            <w:vAlign w:val="center"/>
          </w:tcPr>
          <w:p w14:paraId="019140A9" w14:textId="77777777" w:rsidR="00C93DCD" w:rsidRPr="00FA287B" w:rsidRDefault="00C93DCD" w:rsidP="003D55AB">
            <w:pPr>
              <w:spacing w:line="276" w:lineRule="auto"/>
              <w:jc w:val="center"/>
              <w:rPr>
                <w:rFonts w:ascii="Calibri" w:hAnsi="Calibri" w:cs="Calibri"/>
              </w:rPr>
            </w:pPr>
          </w:p>
        </w:tc>
        <w:tc>
          <w:tcPr>
            <w:tcW w:w="711" w:type="dxa"/>
            <w:tcBorders>
              <w:top w:val="single" w:sz="4" w:space="0" w:color="000000"/>
              <w:left w:val="single" w:sz="4" w:space="0" w:color="000000"/>
              <w:bottom w:val="single" w:sz="4" w:space="0" w:color="000000"/>
              <w:right w:val="single" w:sz="4" w:space="0" w:color="000000"/>
            </w:tcBorders>
            <w:vAlign w:val="center"/>
          </w:tcPr>
          <w:p w14:paraId="3C6A4B4B" w14:textId="77777777" w:rsidR="00C93DCD" w:rsidRPr="00FA287B" w:rsidRDefault="00C93DCD" w:rsidP="003D55AB">
            <w:pPr>
              <w:spacing w:line="276" w:lineRule="auto"/>
              <w:ind w:left="8"/>
              <w:jc w:val="center"/>
              <w:rPr>
                <w:rFonts w:ascii="Calibri" w:hAnsi="Calibri" w:cs="Calibri"/>
              </w:rPr>
            </w:pPr>
          </w:p>
        </w:tc>
        <w:tc>
          <w:tcPr>
            <w:tcW w:w="1053" w:type="dxa"/>
            <w:tcBorders>
              <w:top w:val="single" w:sz="4" w:space="0" w:color="000000"/>
              <w:left w:val="single" w:sz="4" w:space="0" w:color="000000"/>
              <w:bottom w:val="single" w:sz="4" w:space="0" w:color="000000"/>
              <w:right w:val="single" w:sz="7" w:space="0" w:color="000000"/>
            </w:tcBorders>
            <w:vAlign w:val="center"/>
          </w:tcPr>
          <w:p w14:paraId="54D7430E" w14:textId="77777777" w:rsidR="00C93DCD" w:rsidRPr="00FA287B" w:rsidRDefault="00C93DCD" w:rsidP="003D55AB">
            <w:pPr>
              <w:spacing w:line="276" w:lineRule="auto"/>
              <w:ind w:left="8"/>
              <w:jc w:val="center"/>
              <w:rPr>
                <w:rFonts w:ascii="Calibri" w:hAnsi="Calibri" w:cs="Calibri"/>
              </w:rPr>
            </w:pPr>
          </w:p>
        </w:tc>
        <w:tc>
          <w:tcPr>
            <w:tcW w:w="4532" w:type="dxa"/>
            <w:tcBorders>
              <w:top w:val="single" w:sz="4" w:space="0" w:color="000000"/>
              <w:left w:val="single" w:sz="7" w:space="0" w:color="000000"/>
              <w:bottom w:val="single" w:sz="4" w:space="0" w:color="000000"/>
              <w:right w:val="single" w:sz="4" w:space="0" w:color="000000"/>
            </w:tcBorders>
            <w:vAlign w:val="center"/>
          </w:tcPr>
          <w:p w14:paraId="613447FA" w14:textId="77777777" w:rsidR="00C93DCD" w:rsidRPr="00FA287B" w:rsidRDefault="00C93DCD" w:rsidP="003D55AB">
            <w:pPr>
              <w:spacing w:line="276" w:lineRule="auto"/>
              <w:ind w:left="12"/>
              <w:jc w:val="center"/>
              <w:rPr>
                <w:rFonts w:ascii="Calibri" w:hAnsi="Calibri" w:cs="Calibri"/>
              </w:rPr>
            </w:pPr>
          </w:p>
        </w:tc>
        <w:tc>
          <w:tcPr>
            <w:tcW w:w="1283" w:type="dxa"/>
            <w:tcBorders>
              <w:top w:val="single" w:sz="4" w:space="0" w:color="000000"/>
              <w:left w:val="single" w:sz="4" w:space="0" w:color="000000"/>
              <w:bottom w:val="single" w:sz="4" w:space="0" w:color="000000"/>
              <w:right w:val="single" w:sz="4" w:space="0" w:color="000000"/>
            </w:tcBorders>
            <w:vAlign w:val="center"/>
          </w:tcPr>
          <w:p w14:paraId="2DBA1E22" w14:textId="77777777" w:rsidR="00C93DCD" w:rsidRPr="00FA287B" w:rsidRDefault="00C93DCD" w:rsidP="003D55AB">
            <w:pPr>
              <w:spacing w:line="276" w:lineRule="auto"/>
              <w:ind w:left="8"/>
              <w:jc w:val="center"/>
              <w:rPr>
                <w:rFonts w:ascii="Calibri" w:hAnsi="Calibri" w:cs="Calibri"/>
              </w:rPr>
            </w:pPr>
          </w:p>
        </w:tc>
      </w:tr>
      <w:tr w:rsidR="00C93DCD" w:rsidRPr="00FA287B" w14:paraId="51A12167" w14:textId="77777777" w:rsidTr="00C801A9">
        <w:trPr>
          <w:trHeight w:val="281"/>
          <w:jc w:val="center"/>
        </w:trPr>
        <w:tc>
          <w:tcPr>
            <w:tcW w:w="1343" w:type="dxa"/>
            <w:tcBorders>
              <w:top w:val="single" w:sz="4" w:space="0" w:color="000000"/>
              <w:left w:val="single" w:sz="4" w:space="0" w:color="000000"/>
              <w:bottom w:val="single" w:sz="4" w:space="0" w:color="000000"/>
              <w:right w:val="single" w:sz="4" w:space="0" w:color="000000"/>
            </w:tcBorders>
            <w:vAlign w:val="center"/>
          </w:tcPr>
          <w:p w14:paraId="0F30876F" w14:textId="77777777" w:rsidR="00C93DCD" w:rsidRPr="00FA287B" w:rsidRDefault="00C93DCD" w:rsidP="003D55AB">
            <w:pPr>
              <w:spacing w:line="276" w:lineRule="auto"/>
              <w:ind w:left="9"/>
              <w:jc w:val="center"/>
              <w:rPr>
                <w:rFonts w:ascii="Calibri" w:hAnsi="Calibri" w:cs="Calibri"/>
              </w:rPr>
            </w:pPr>
            <w:r w:rsidRPr="00FA287B">
              <w:rPr>
                <w:rFonts w:ascii="Calibri" w:eastAsia="Calibri" w:hAnsi="Calibri" w:cs="Calibri"/>
                <w:b/>
              </w:rPr>
              <w:t xml:space="preserve">razem </w:t>
            </w:r>
          </w:p>
        </w:tc>
        <w:tc>
          <w:tcPr>
            <w:tcW w:w="948" w:type="dxa"/>
            <w:tcBorders>
              <w:top w:val="single" w:sz="4" w:space="0" w:color="000000"/>
              <w:left w:val="single" w:sz="4" w:space="0" w:color="000000"/>
              <w:bottom w:val="single" w:sz="4" w:space="0" w:color="000000"/>
              <w:right w:val="single" w:sz="4" w:space="0" w:color="000000"/>
            </w:tcBorders>
            <w:vAlign w:val="center"/>
          </w:tcPr>
          <w:p w14:paraId="53C8691E" w14:textId="77777777" w:rsidR="00C93DCD" w:rsidRPr="00FA287B" w:rsidRDefault="00C93DCD" w:rsidP="003D55AB">
            <w:pPr>
              <w:spacing w:line="276" w:lineRule="auto"/>
              <w:rPr>
                <w:rFonts w:ascii="Calibri" w:hAnsi="Calibri" w:cs="Calibri"/>
              </w:rPr>
            </w:pPr>
            <w:r w:rsidRPr="00FA287B">
              <w:rPr>
                <w:rFonts w:ascii="Calibri" w:eastAsia="Calibri" w:hAnsi="Calibri" w:cs="Calibri"/>
              </w:rPr>
              <w:t xml:space="preserve"> </w:t>
            </w:r>
          </w:p>
        </w:tc>
        <w:tc>
          <w:tcPr>
            <w:tcW w:w="711" w:type="dxa"/>
            <w:tcBorders>
              <w:top w:val="single" w:sz="4" w:space="0" w:color="000000"/>
              <w:left w:val="single" w:sz="4" w:space="0" w:color="000000"/>
              <w:bottom w:val="single" w:sz="4" w:space="0" w:color="000000"/>
              <w:right w:val="single" w:sz="4" w:space="0" w:color="000000"/>
            </w:tcBorders>
            <w:vAlign w:val="center"/>
          </w:tcPr>
          <w:p w14:paraId="4A757BCA" w14:textId="77777777" w:rsidR="00C93DCD" w:rsidRPr="00FA287B" w:rsidRDefault="00C93DCD" w:rsidP="003D55AB">
            <w:pPr>
              <w:spacing w:line="276" w:lineRule="auto"/>
              <w:ind w:left="8"/>
              <w:rPr>
                <w:rFonts w:ascii="Calibri" w:hAnsi="Calibri" w:cs="Calibri"/>
              </w:rPr>
            </w:pPr>
            <w:r w:rsidRPr="00FA287B">
              <w:rPr>
                <w:rFonts w:ascii="Calibri" w:eastAsia="Calibri" w:hAnsi="Calibri" w:cs="Calibri"/>
              </w:rPr>
              <w:t xml:space="preserve"> </w:t>
            </w:r>
          </w:p>
        </w:tc>
        <w:tc>
          <w:tcPr>
            <w:tcW w:w="1053" w:type="dxa"/>
            <w:tcBorders>
              <w:top w:val="single" w:sz="4" w:space="0" w:color="000000"/>
              <w:left w:val="single" w:sz="4" w:space="0" w:color="000000"/>
              <w:bottom w:val="single" w:sz="4" w:space="0" w:color="000000"/>
              <w:right w:val="single" w:sz="7" w:space="0" w:color="000000"/>
            </w:tcBorders>
            <w:vAlign w:val="center"/>
          </w:tcPr>
          <w:p w14:paraId="181AD0B2" w14:textId="77777777" w:rsidR="00C93DCD" w:rsidRPr="00FA287B" w:rsidRDefault="00C93DCD" w:rsidP="003D55AB">
            <w:pPr>
              <w:spacing w:line="276" w:lineRule="auto"/>
              <w:ind w:left="8"/>
              <w:rPr>
                <w:rFonts w:ascii="Calibri" w:hAnsi="Calibri" w:cs="Calibri"/>
              </w:rPr>
            </w:pPr>
            <w:r w:rsidRPr="00FA287B">
              <w:rPr>
                <w:rFonts w:ascii="Calibri" w:eastAsia="Calibri" w:hAnsi="Calibri" w:cs="Calibri"/>
              </w:rPr>
              <w:t xml:space="preserve"> </w:t>
            </w:r>
          </w:p>
        </w:tc>
        <w:tc>
          <w:tcPr>
            <w:tcW w:w="4532" w:type="dxa"/>
            <w:tcBorders>
              <w:top w:val="single" w:sz="4" w:space="0" w:color="000000"/>
              <w:left w:val="single" w:sz="7" w:space="0" w:color="000000"/>
              <w:bottom w:val="single" w:sz="4" w:space="0" w:color="000000"/>
              <w:right w:val="single" w:sz="4" w:space="0" w:color="000000"/>
            </w:tcBorders>
            <w:vAlign w:val="center"/>
          </w:tcPr>
          <w:p w14:paraId="57C50E1C" w14:textId="77777777" w:rsidR="00C93DCD" w:rsidRPr="00FA287B" w:rsidRDefault="00C93DCD" w:rsidP="003D55AB">
            <w:pPr>
              <w:spacing w:line="276" w:lineRule="auto"/>
              <w:ind w:left="12"/>
              <w:rPr>
                <w:rFonts w:ascii="Calibri" w:hAnsi="Calibri" w:cs="Calibri"/>
              </w:rPr>
            </w:pPr>
            <w:r w:rsidRPr="00FA287B">
              <w:rPr>
                <w:rFonts w:ascii="Calibri" w:eastAsia="Calibri" w:hAnsi="Calibri" w:cs="Calibri"/>
              </w:rPr>
              <w:t xml:space="preserve"> </w:t>
            </w:r>
          </w:p>
        </w:tc>
        <w:tc>
          <w:tcPr>
            <w:tcW w:w="1283" w:type="dxa"/>
            <w:tcBorders>
              <w:top w:val="single" w:sz="4" w:space="0" w:color="000000"/>
              <w:left w:val="single" w:sz="4" w:space="0" w:color="000000"/>
              <w:bottom w:val="single" w:sz="4" w:space="0" w:color="000000"/>
              <w:right w:val="single" w:sz="4" w:space="0" w:color="000000"/>
            </w:tcBorders>
            <w:vAlign w:val="center"/>
          </w:tcPr>
          <w:p w14:paraId="3DBB3305" w14:textId="77777777" w:rsidR="00C93DCD" w:rsidRPr="00FA287B" w:rsidRDefault="00C93DCD" w:rsidP="003D55AB">
            <w:pPr>
              <w:spacing w:line="276" w:lineRule="auto"/>
              <w:ind w:left="8"/>
              <w:rPr>
                <w:rFonts w:ascii="Calibri" w:hAnsi="Calibri" w:cs="Calibri"/>
              </w:rPr>
            </w:pPr>
            <w:r w:rsidRPr="00FA287B">
              <w:rPr>
                <w:rFonts w:ascii="Calibri" w:eastAsia="Calibri" w:hAnsi="Calibri" w:cs="Calibri"/>
              </w:rPr>
              <w:t xml:space="preserve"> </w:t>
            </w:r>
          </w:p>
        </w:tc>
      </w:tr>
    </w:tbl>
    <w:p w14:paraId="2D8B5D69" w14:textId="55DF0220" w:rsidR="00C93DCD" w:rsidRPr="00FA287B" w:rsidRDefault="00C93DCD" w:rsidP="003D55AB">
      <w:pPr>
        <w:spacing w:after="232" w:line="276" w:lineRule="auto"/>
        <w:ind w:left="3540"/>
        <w:rPr>
          <w:rFonts w:ascii="Calibri" w:hAnsi="Calibri" w:cs="Calibri"/>
        </w:rPr>
      </w:pPr>
      <w:r w:rsidRPr="00FA287B">
        <w:rPr>
          <w:rFonts w:ascii="Calibri" w:eastAsia="Calibri" w:hAnsi="Calibri" w:cs="Calibri"/>
          <w:sz w:val="22"/>
        </w:rPr>
        <w:t xml:space="preserve"> </w:t>
      </w:r>
    </w:p>
    <w:p w14:paraId="568B5BB0" w14:textId="77777777" w:rsidR="00C93DCD" w:rsidRPr="00FA287B" w:rsidRDefault="00C93DCD" w:rsidP="003D55AB">
      <w:pPr>
        <w:tabs>
          <w:tab w:val="center" w:pos="2832"/>
          <w:tab w:val="center" w:pos="3540"/>
          <w:tab w:val="center" w:pos="4248"/>
          <w:tab w:val="center" w:pos="4956"/>
          <w:tab w:val="right" w:pos="8622"/>
        </w:tabs>
        <w:spacing w:line="276" w:lineRule="auto"/>
        <w:ind w:left="-15"/>
        <w:rPr>
          <w:rFonts w:ascii="Calibri" w:hAnsi="Calibri" w:cs="Calibri"/>
        </w:rPr>
      </w:pPr>
      <w:r w:rsidRPr="00FA287B">
        <w:rPr>
          <w:rFonts w:ascii="Calibri" w:eastAsia="Calibri" w:hAnsi="Calibri" w:cs="Calibri"/>
          <w:sz w:val="22"/>
        </w:rPr>
        <w:t xml:space="preserve">………………………………………….. </w:t>
      </w:r>
      <w:r w:rsidRPr="00FA287B">
        <w:rPr>
          <w:rFonts w:ascii="Calibri" w:eastAsia="Calibri" w:hAnsi="Calibri" w:cs="Calibri"/>
          <w:sz w:val="22"/>
        </w:rPr>
        <w:tab/>
        <w:t xml:space="preserve"> </w:t>
      </w:r>
      <w:r w:rsidRPr="00FA287B">
        <w:rPr>
          <w:rFonts w:ascii="Calibri" w:eastAsia="Calibri" w:hAnsi="Calibri" w:cs="Calibri"/>
          <w:sz w:val="22"/>
        </w:rPr>
        <w:tab/>
        <w:t xml:space="preserve"> </w:t>
      </w:r>
      <w:r w:rsidRPr="00FA287B">
        <w:rPr>
          <w:rFonts w:ascii="Calibri" w:eastAsia="Calibri" w:hAnsi="Calibri" w:cs="Calibri"/>
          <w:sz w:val="22"/>
        </w:rPr>
        <w:tab/>
        <w:t xml:space="preserve"> </w:t>
      </w:r>
      <w:r w:rsidRPr="00FA287B">
        <w:rPr>
          <w:rFonts w:ascii="Calibri" w:eastAsia="Calibri" w:hAnsi="Calibri" w:cs="Calibri"/>
          <w:sz w:val="22"/>
        </w:rPr>
        <w:tab/>
        <w:t xml:space="preserve"> </w:t>
      </w:r>
      <w:r w:rsidRPr="00FA287B">
        <w:rPr>
          <w:rFonts w:ascii="Calibri" w:eastAsia="Calibri" w:hAnsi="Calibri" w:cs="Calibri"/>
          <w:sz w:val="22"/>
        </w:rPr>
        <w:tab/>
        <w:t xml:space="preserve">…………………………………………………. </w:t>
      </w:r>
    </w:p>
    <w:p w14:paraId="50F5FE79" w14:textId="6D7FB889" w:rsidR="00C93DCD" w:rsidRPr="00A41456" w:rsidRDefault="00C93DCD" w:rsidP="00A41456">
      <w:pPr>
        <w:spacing w:line="276" w:lineRule="auto"/>
        <w:ind w:left="-5" w:hanging="10"/>
        <w:rPr>
          <w:rFonts w:ascii="Calibri" w:hAnsi="Calibri" w:cs="Calibri"/>
        </w:rPr>
      </w:pPr>
      <w:r w:rsidRPr="00FA287B">
        <w:rPr>
          <w:rFonts w:ascii="Calibri" w:eastAsia="Calibri" w:hAnsi="Calibri" w:cs="Calibri"/>
          <w:sz w:val="22"/>
        </w:rPr>
        <w:t xml:space="preserve">Pieczęć i podpis wykonawcy                                                                 Pieczęć i podpis sprawdzającego </w:t>
      </w:r>
    </w:p>
    <w:sectPr w:rsidR="00C93DCD" w:rsidRPr="00A41456">
      <w:footerReference w:type="default" r:id="rId7"/>
      <w:pgSz w:w="11906" w:h="16838"/>
      <w:pgMar w:top="708" w:right="1134" w:bottom="1134" w:left="1134" w:header="720"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4DB056" w14:textId="77777777" w:rsidR="00C964CD" w:rsidRDefault="00C964CD">
      <w:r>
        <w:separator/>
      </w:r>
    </w:p>
  </w:endnote>
  <w:endnote w:type="continuationSeparator" w:id="0">
    <w:p w14:paraId="678BD7BF" w14:textId="77777777" w:rsidR="00C964CD" w:rsidRDefault="00C964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80"/>
    <w:family w:val="auto"/>
    <w:notTrueType/>
    <w:pitch w:val="default"/>
    <w:sig w:usb0="00000005" w:usb1="08070000" w:usb2="00000010" w:usb3="00000000" w:csb0="00020002"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B92184" w14:textId="77777777" w:rsidR="00FA65D4" w:rsidRDefault="00162EF4">
    <w:pPr>
      <w:pStyle w:val="Stopka"/>
      <w:jc w:val="center"/>
    </w:pP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Pr>
        <w:rFonts w:ascii="Times New Roman" w:hAnsi="Times New Roman"/>
        <w:sz w:val="18"/>
        <w:szCs w:val="18"/>
      </w:rPr>
      <w:t>8</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6B710D" w14:textId="77777777" w:rsidR="00C964CD" w:rsidRDefault="00C964CD">
      <w:r>
        <w:rPr>
          <w:color w:val="000000"/>
        </w:rPr>
        <w:separator/>
      </w:r>
    </w:p>
  </w:footnote>
  <w:footnote w:type="continuationSeparator" w:id="0">
    <w:p w14:paraId="7C27DAB5" w14:textId="77777777" w:rsidR="00C964CD" w:rsidRDefault="00C964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D0CF9"/>
    <w:multiLevelType w:val="multilevel"/>
    <w:tmpl w:val="EC30805C"/>
    <w:numStyleLink w:val="LS5"/>
  </w:abstractNum>
  <w:abstractNum w:abstractNumId="1" w15:restartNumberingAfterBreak="0">
    <w:nsid w:val="02227990"/>
    <w:multiLevelType w:val="multilevel"/>
    <w:tmpl w:val="B79662DE"/>
    <w:lvl w:ilvl="0">
      <w:start w:val="1"/>
      <w:numFmt w:val="decimal"/>
      <w:lvlText w:val="%1."/>
      <w:lvlJc w:val="left"/>
      <w:pPr>
        <w:tabs>
          <w:tab w:val="num" w:pos="0"/>
        </w:tabs>
        <w:ind w:left="720" w:hanging="360"/>
      </w:pPr>
    </w:lvl>
    <w:lvl w:ilvl="1">
      <w:start w:val="1"/>
      <w:numFmt w:val="lowerLetter"/>
      <w:lvlText w:val="%2)"/>
      <w:lvlJc w:val="left"/>
      <w:pPr>
        <w:tabs>
          <w:tab w:val="num" w:pos="0"/>
        </w:tabs>
        <w:ind w:left="1353"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4D761BB"/>
    <w:multiLevelType w:val="hybridMultilevel"/>
    <w:tmpl w:val="12CC62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617817"/>
    <w:multiLevelType w:val="hybridMultilevel"/>
    <w:tmpl w:val="92EAB39E"/>
    <w:lvl w:ilvl="0" w:tplc="4366FB18">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F51976"/>
    <w:multiLevelType w:val="multilevel"/>
    <w:tmpl w:val="D778CC3E"/>
    <w:lvl w:ilvl="0">
      <w:start w:val="1"/>
      <w:numFmt w:val="decimal"/>
      <w:lvlText w:val="%1."/>
      <w:lvlJc w:val="left"/>
      <w:pPr>
        <w:tabs>
          <w:tab w:val="num" w:pos="0"/>
        </w:tabs>
        <w:ind w:left="720" w:hanging="360"/>
      </w:pPr>
    </w:lvl>
    <w:lvl w:ilvl="1">
      <w:start w:val="2"/>
      <w:numFmt w:val="bullet"/>
      <w:lvlText w:val=""/>
      <w:lvlJc w:val="left"/>
      <w:pPr>
        <w:tabs>
          <w:tab w:val="num" w:pos="0"/>
        </w:tabs>
        <w:ind w:left="1440" w:hanging="360"/>
      </w:pPr>
      <w:rPr>
        <w:rFonts w:ascii="Symbol" w:hAnsi="Symbol" w:cs="Symbo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879482B"/>
    <w:multiLevelType w:val="hybridMultilevel"/>
    <w:tmpl w:val="BF36F3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C451D9"/>
    <w:multiLevelType w:val="hybridMultilevel"/>
    <w:tmpl w:val="4BE296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EE6E45"/>
    <w:multiLevelType w:val="multilevel"/>
    <w:tmpl w:val="268E6AFA"/>
    <w:lvl w:ilvl="0">
      <w:start w:val="1"/>
      <w:numFmt w:val="decimal"/>
      <w:lvlText w:val="%1)"/>
      <w:lvlJc w:val="left"/>
      <w:pPr>
        <w:tabs>
          <w:tab w:val="num" w:pos="720"/>
        </w:tabs>
        <w:ind w:left="720" w:hanging="360"/>
      </w:pPr>
      <w:rPr>
        <w:rFonts w:hint="default"/>
        <w:color w:val="auto"/>
      </w:rPr>
    </w:lvl>
    <w:lvl w:ilvl="1">
      <w:start w:val="1"/>
      <w:numFmt w:val="decimal"/>
      <w:lvlText w:val="%2."/>
      <w:lvlJc w:val="left"/>
      <w:pPr>
        <w:tabs>
          <w:tab w:val="num" w:pos="2160"/>
        </w:tabs>
        <w:ind w:left="2160" w:hanging="360"/>
      </w:pPr>
      <w:rPr>
        <w:rFonts w:hint="default"/>
      </w:rPr>
    </w:lvl>
    <w:lvl w:ilvl="2">
      <w:start w:val="1"/>
      <w:numFmt w:val="decimal"/>
      <w:lvlText w:val="%3."/>
      <w:lvlJc w:val="left"/>
      <w:pPr>
        <w:tabs>
          <w:tab w:val="num" w:pos="2880"/>
        </w:tabs>
        <w:ind w:left="2880" w:hanging="360"/>
      </w:pPr>
      <w:rPr>
        <w:rFonts w:hint="default"/>
      </w:rPr>
    </w:lvl>
    <w:lvl w:ilvl="3">
      <w:start w:val="1"/>
      <w:numFmt w:val="decimal"/>
      <w:lvlText w:val="%4."/>
      <w:lvlJc w:val="left"/>
      <w:pPr>
        <w:tabs>
          <w:tab w:val="num" w:pos="3600"/>
        </w:tabs>
        <w:ind w:left="3600" w:hanging="360"/>
      </w:pPr>
      <w:rPr>
        <w:rFonts w:hint="default"/>
      </w:rPr>
    </w:lvl>
    <w:lvl w:ilvl="4">
      <w:start w:val="1"/>
      <w:numFmt w:val="decimal"/>
      <w:lvlText w:val="%5."/>
      <w:lvlJc w:val="left"/>
      <w:pPr>
        <w:tabs>
          <w:tab w:val="num" w:pos="4320"/>
        </w:tabs>
        <w:ind w:left="4320" w:hanging="360"/>
      </w:pPr>
      <w:rPr>
        <w:rFonts w:hint="default"/>
      </w:rPr>
    </w:lvl>
    <w:lvl w:ilvl="5">
      <w:start w:val="1"/>
      <w:numFmt w:val="decimal"/>
      <w:lvlText w:val="%6."/>
      <w:lvlJc w:val="left"/>
      <w:pPr>
        <w:tabs>
          <w:tab w:val="num" w:pos="5040"/>
        </w:tabs>
        <w:ind w:left="5040" w:hanging="360"/>
      </w:pPr>
      <w:rPr>
        <w:rFonts w:hint="default"/>
      </w:rPr>
    </w:lvl>
    <w:lvl w:ilvl="6">
      <w:start w:val="1"/>
      <w:numFmt w:val="decimal"/>
      <w:lvlText w:val="%7."/>
      <w:lvlJc w:val="left"/>
      <w:pPr>
        <w:tabs>
          <w:tab w:val="num" w:pos="5760"/>
        </w:tabs>
        <w:ind w:left="5760" w:hanging="360"/>
      </w:pPr>
      <w:rPr>
        <w:rFonts w:hint="default"/>
      </w:rPr>
    </w:lvl>
    <w:lvl w:ilvl="7">
      <w:start w:val="1"/>
      <w:numFmt w:val="decimal"/>
      <w:lvlText w:val="%8."/>
      <w:lvlJc w:val="left"/>
      <w:pPr>
        <w:tabs>
          <w:tab w:val="num" w:pos="6480"/>
        </w:tabs>
        <w:ind w:left="6480" w:hanging="360"/>
      </w:pPr>
      <w:rPr>
        <w:rFonts w:hint="default"/>
      </w:rPr>
    </w:lvl>
    <w:lvl w:ilvl="8">
      <w:start w:val="1"/>
      <w:numFmt w:val="decimal"/>
      <w:lvlText w:val="%9."/>
      <w:lvlJc w:val="left"/>
      <w:pPr>
        <w:tabs>
          <w:tab w:val="num" w:pos="7200"/>
        </w:tabs>
        <w:ind w:left="7200" w:hanging="360"/>
      </w:pPr>
      <w:rPr>
        <w:rFonts w:hint="default"/>
      </w:rPr>
    </w:lvl>
  </w:abstractNum>
  <w:abstractNum w:abstractNumId="8" w15:restartNumberingAfterBreak="0">
    <w:nsid w:val="0EB27FE3"/>
    <w:multiLevelType w:val="hybridMultilevel"/>
    <w:tmpl w:val="2418FAD0"/>
    <w:lvl w:ilvl="0" w:tplc="2B0CC50C">
      <w:start w:val="2"/>
      <w:numFmt w:val="decimal"/>
      <w:lvlText w:val="%1."/>
      <w:lvlJc w:val="left"/>
      <w:pPr>
        <w:tabs>
          <w:tab w:val="num" w:pos="360"/>
        </w:tabs>
        <w:ind w:left="360" w:hanging="360"/>
      </w:pPr>
      <w:rPr>
        <w:rFonts w:hint="default"/>
      </w:rPr>
    </w:lvl>
    <w:lvl w:ilvl="1" w:tplc="3F4A6878">
      <w:start w:val="2"/>
      <w:numFmt w:val="decimal"/>
      <w:lvlText w:val="%2."/>
      <w:lvlJc w:val="left"/>
      <w:pPr>
        <w:tabs>
          <w:tab w:val="num" w:pos="1440"/>
        </w:tabs>
        <w:ind w:left="1440" w:hanging="360"/>
      </w:pPr>
      <w:rPr>
        <w:rFonts w:hint="default"/>
        <w:b/>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4DC6415"/>
    <w:multiLevelType w:val="hybridMultilevel"/>
    <w:tmpl w:val="A2EE15AE"/>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 w15:restartNumberingAfterBreak="0">
    <w:nsid w:val="159F35CB"/>
    <w:multiLevelType w:val="hybridMultilevel"/>
    <w:tmpl w:val="E076B3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33558C"/>
    <w:multiLevelType w:val="hybridMultilevel"/>
    <w:tmpl w:val="5FBAFF20"/>
    <w:lvl w:ilvl="0" w:tplc="3648F18E">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BB50C3"/>
    <w:multiLevelType w:val="hybridMultilevel"/>
    <w:tmpl w:val="C51AF932"/>
    <w:lvl w:ilvl="0" w:tplc="F840354C">
      <w:start w:val="1"/>
      <w:numFmt w:val="lowerLetter"/>
      <w:lvlText w:val="%1)"/>
      <w:lvlJc w:val="left"/>
      <w:pPr>
        <w:ind w:left="2700" w:hanging="360"/>
      </w:pPr>
      <w:rPr>
        <w:sz w:val="24"/>
        <w:szCs w:val="24"/>
      </w:rPr>
    </w:lvl>
    <w:lvl w:ilvl="1" w:tplc="D442814E">
      <w:start w:val="1"/>
      <w:numFmt w:val="bullet"/>
      <w:lvlText w:val=""/>
      <w:lvlJc w:val="left"/>
      <w:pPr>
        <w:ind w:left="2340" w:hanging="360"/>
      </w:pPr>
      <w:rPr>
        <w:rFonts w:ascii="Symbol" w:hAnsi="Symbol" w:hint="default"/>
      </w:r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13" w15:restartNumberingAfterBreak="0">
    <w:nsid w:val="24C271AF"/>
    <w:multiLevelType w:val="multilevel"/>
    <w:tmpl w:val="CE24F172"/>
    <w:numStyleLink w:val="LS10"/>
  </w:abstractNum>
  <w:abstractNum w:abstractNumId="14" w15:restartNumberingAfterBreak="0">
    <w:nsid w:val="2C5E3FBE"/>
    <w:multiLevelType w:val="multilevel"/>
    <w:tmpl w:val="CE24F172"/>
    <w:styleLink w:val="LS10"/>
    <w:lvl w:ilvl="0">
      <w:start w:val="1"/>
      <w:numFmt w:val="decimal"/>
      <w:lvlText w:val="%1."/>
      <w:lvlJc w:val="left"/>
      <w:pPr>
        <w:ind w:left="720" w:hanging="360"/>
      </w:pPr>
      <w:rPr>
        <w:rFonts w:ascii="Arial" w:eastAsia="Times New Roman" w:hAnsi="Arial" w:cs="Times New Roman"/>
        <w:b w:val="0"/>
        <w:bCs w:val="0"/>
        <w:i w:val="0"/>
        <w:iCs w:val="0"/>
        <w:strike w:val="0"/>
        <w:dstrike w:val="0"/>
        <w:color w:val="000000"/>
        <w:sz w:val="22"/>
        <w:szCs w:val="22"/>
        <w:u w:val="none"/>
      </w:rPr>
    </w:lvl>
    <w:lvl w:ilvl="1">
      <w:start w:val="1"/>
      <w:numFmt w:val="decimal"/>
      <w:lvlText w:val="%2."/>
      <w:lvlJc w:val="left"/>
      <w:pPr>
        <w:ind w:left="1080" w:firstLine="0"/>
      </w:pPr>
      <w:rPr>
        <w:rFonts w:ascii="Times New Roman" w:eastAsia="Times New Roman" w:hAnsi="Times New Roman" w:cs="Times New Roman"/>
        <w:b w:val="0"/>
        <w:bCs w:val="0"/>
        <w:i w:val="0"/>
        <w:iCs w:val="0"/>
        <w:strike w:val="0"/>
        <w:dstrike w:val="0"/>
        <w:color w:val="000000"/>
        <w:sz w:val="20"/>
        <w:szCs w:val="20"/>
        <w:u w:val="none"/>
      </w:rPr>
    </w:lvl>
    <w:lvl w:ilvl="2">
      <w:start w:val="1"/>
      <w:numFmt w:val="decimal"/>
      <w:lvlText w:val="%1.%2.%3."/>
      <w:lvlJc w:val="left"/>
      <w:pPr>
        <w:ind w:left="1980" w:firstLine="0"/>
      </w:pPr>
      <w:rPr>
        <w:rFonts w:ascii="Times New Roman" w:eastAsia="Times New Roman" w:hAnsi="Times New Roman" w:cs="Times New Roman"/>
        <w:b w:val="0"/>
        <w:bCs w:val="0"/>
        <w:i w:val="0"/>
        <w:iCs w:val="0"/>
        <w:strike w:val="0"/>
        <w:dstrike w:val="0"/>
        <w:color w:val="000000"/>
        <w:sz w:val="20"/>
        <w:szCs w:val="20"/>
        <w:u w:val="none"/>
      </w:rPr>
    </w:lvl>
    <w:lvl w:ilvl="3">
      <w:start w:val="1"/>
      <w:numFmt w:val="decimal"/>
      <w:lvlText w:val="%1.%2.%3.%4."/>
      <w:lvlJc w:val="left"/>
      <w:pPr>
        <w:ind w:left="2520" w:firstLine="0"/>
      </w:pPr>
      <w:rPr>
        <w:rFonts w:ascii="Times New Roman" w:eastAsia="Times New Roman" w:hAnsi="Times New Roman" w:cs="Times New Roman"/>
        <w:b w:val="0"/>
        <w:bCs w:val="0"/>
        <w:i w:val="0"/>
        <w:iCs w:val="0"/>
        <w:strike w:val="0"/>
        <w:dstrike w:val="0"/>
        <w:color w:val="000000"/>
        <w:sz w:val="20"/>
        <w:szCs w:val="20"/>
        <w:u w:val="none"/>
      </w:rPr>
    </w:lvl>
    <w:lvl w:ilvl="4">
      <w:start w:val="1"/>
      <w:numFmt w:val="decimal"/>
      <w:lvlText w:val="%1.%2.%3.%4.%5."/>
      <w:lvlJc w:val="left"/>
      <w:pPr>
        <w:ind w:left="3240" w:firstLine="0"/>
      </w:pPr>
      <w:rPr>
        <w:rFonts w:ascii="Times New Roman" w:eastAsia="Times New Roman" w:hAnsi="Times New Roman" w:cs="Times New Roman"/>
        <w:b w:val="0"/>
        <w:bCs w:val="0"/>
        <w:i w:val="0"/>
        <w:iCs w:val="0"/>
        <w:strike w:val="0"/>
        <w:dstrike w:val="0"/>
        <w:color w:val="000000"/>
        <w:sz w:val="20"/>
        <w:szCs w:val="20"/>
        <w:u w:val="none"/>
      </w:rPr>
    </w:lvl>
    <w:lvl w:ilvl="5">
      <w:start w:val="1"/>
      <w:numFmt w:val="decimal"/>
      <w:lvlText w:val="%1.%2.%3.%4.%5.%6."/>
      <w:lvlJc w:val="left"/>
      <w:pPr>
        <w:ind w:left="4140" w:firstLine="0"/>
      </w:pPr>
      <w:rPr>
        <w:rFonts w:ascii="Times New Roman" w:eastAsia="Times New Roman" w:hAnsi="Times New Roman" w:cs="Times New Roman"/>
        <w:b w:val="0"/>
        <w:bCs w:val="0"/>
        <w:i w:val="0"/>
        <w:iCs w:val="0"/>
        <w:strike w:val="0"/>
        <w:dstrike w:val="0"/>
        <w:color w:val="000000"/>
        <w:sz w:val="20"/>
        <w:szCs w:val="20"/>
        <w:u w:val="none"/>
      </w:rPr>
    </w:lvl>
    <w:lvl w:ilvl="6">
      <w:start w:val="1"/>
      <w:numFmt w:val="decimal"/>
      <w:lvlText w:val="%1.%2.%3.%4.%5.%6.%7."/>
      <w:lvlJc w:val="left"/>
      <w:pPr>
        <w:ind w:left="4680" w:firstLine="0"/>
      </w:pPr>
      <w:rPr>
        <w:rFonts w:ascii="Times New Roman" w:eastAsia="Times New Roman" w:hAnsi="Times New Roman" w:cs="Times New Roman"/>
        <w:b w:val="0"/>
        <w:bCs w:val="0"/>
        <w:i w:val="0"/>
        <w:iCs w:val="0"/>
        <w:strike w:val="0"/>
        <w:dstrike w:val="0"/>
        <w:color w:val="000000"/>
        <w:sz w:val="20"/>
        <w:szCs w:val="20"/>
        <w:u w:val="none"/>
      </w:rPr>
    </w:lvl>
    <w:lvl w:ilvl="7">
      <w:start w:val="1"/>
      <w:numFmt w:val="decimal"/>
      <w:lvlText w:val="%1.%2.%3.%4.%5.%6.%7.%8."/>
      <w:lvlJc w:val="left"/>
      <w:pPr>
        <w:ind w:left="5400" w:firstLine="0"/>
      </w:pPr>
      <w:rPr>
        <w:rFonts w:ascii="Times New Roman" w:eastAsia="Times New Roman" w:hAnsi="Times New Roman" w:cs="Times New Roman"/>
        <w:b w:val="0"/>
        <w:bCs w:val="0"/>
        <w:i w:val="0"/>
        <w:iCs w:val="0"/>
        <w:strike w:val="0"/>
        <w:dstrike w:val="0"/>
        <w:color w:val="000000"/>
        <w:sz w:val="20"/>
        <w:szCs w:val="20"/>
        <w:u w:val="none"/>
      </w:rPr>
    </w:lvl>
    <w:lvl w:ilvl="8">
      <w:start w:val="1"/>
      <w:numFmt w:val="decimal"/>
      <w:lvlText w:val="%1.%2.%3.%4.%5.%6.%7.%8.%9."/>
      <w:lvlJc w:val="left"/>
      <w:pPr>
        <w:ind w:left="6300" w:firstLine="0"/>
      </w:pPr>
      <w:rPr>
        <w:rFonts w:ascii="Times New Roman" w:eastAsia="Times New Roman" w:hAnsi="Times New Roman" w:cs="Times New Roman"/>
        <w:b w:val="0"/>
        <w:bCs w:val="0"/>
        <w:i w:val="0"/>
        <w:iCs w:val="0"/>
        <w:strike w:val="0"/>
        <w:dstrike w:val="0"/>
        <w:color w:val="000000"/>
        <w:sz w:val="20"/>
        <w:szCs w:val="20"/>
        <w:u w:val="none"/>
      </w:rPr>
    </w:lvl>
  </w:abstractNum>
  <w:abstractNum w:abstractNumId="15" w15:restartNumberingAfterBreak="0">
    <w:nsid w:val="2DE0366F"/>
    <w:multiLevelType w:val="hybridMultilevel"/>
    <w:tmpl w:val="EE1667CE"/>
    <w:lvl w:ilvl="0" w:tplc="8ED4F67C">
      <w:start w:val="1"/>
      <w:numFmt w:val="lowerLetter"/>
      <w:lvlText w:val="%1."/>
      <w:lvlJc w:val="left"/>
      <w:pPr>
        <w:ind w:left="1440" w:hanging="360"/>
      </w:pPr>
      <w:rPr>
        <w:rFonts w:hint="default"/>
      </w:r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EA521CE"/>
    <w:multiLevelType w:val="hybridMultilevel"/>
    <w:tmpl w:val="2D94E0E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30154518"/>
    <w:multiLevelType w:val="hybridMultilevel"/>
    <w:tmpl w:val="24AE982C"/>
    <w:lvl w:ilvl="0" w:tplc="04150011">
      <w:start w:val="1"/>
      <w:numFmt w:val="decimal"/>
      <w:lvlText w:val="%1)"/>
      <w:lvlJc w:val="left"/>
      <w:pPr>
        <w:ind w:left="720" w:hanging="360"/>
      </w:pPr>
    </w:lvl>
    <w:lvl w:ilvl="1" w:tplc="04150017">
      <w:start w:val="1"/>
      <w:numFmt w:val="lowerLetter"/>
      <w:lvlText w:val="%2)"/>
      <w:lvlJc w:val="left"/>
      <w:pPr>
        <w:ind w:left="1429"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23F505F"/>
    <w:multiLevelType w:val="multilevel"/>
    <w:tmpl w:val="EC30805C"/>
    <w:styleLink w:val="LS5"/>
    <w:lvl w:ilvl="0">
      <w:start w:val="1"/>
      <w:numFmt w:val="decimal"/>
      <w:lvlText w:val="%1."/>
      <w:lvlJc w:val="left"/>
      <w:pPr>
        <w:ind w:left="720" w:hanging="360"/>
      </w:pPr>
      <w:rPr>
        <w:rFonts w:ascii="Arial" w:eastAsia="Times New Roman" w:hAnsi="Arial" w:cs="Times New Roman"/>
        <w:b w:val="0"/>
        <w:bCs w:val="0"/>
        <w:i w:val="0"/>
        <w:iCs w:val="0"/>
        <w:strike w:val="0"/>
        <w:dstrike w:val="0"/>
        <w:color w:val="000000"/>
        <w:sz w:val="22"/>
        <w:szCs w:val="22"/>
        <w:u w:val="none"/>
      </w:rPr>
    </w:lvl>
    <w:lvl w:ilvl="1">
      <w:start w:val="1"/>
      <w:numFmt w:val="lowerLetter"/>
      <w:lvlText w:val="%2)"/>
      <w:lvlJc w:val="left"/>
      <w:pPr>
        <w:ind w:left="1440" w:hanging="360"/>
      </w:pPr>
    </w:lvl>
    <w:lvl w:ilvl="2">
      <w:start w:val="1"/>
      <w:numFmt w:val="decimal"/>
      <w:lvlText w:val="%1.%2.%3."/>
      <w:lvlJc w:val="left"/>
      <w:pPr>
        <w:ind w:left="1980" w:firstLine="0"/>
      </w:pPr>
      <w:rPr>
        <w:rFonts w:ascii="Times New Roman" w:eastAsia="Times New Roman" w:hAnsi="Times New Roman" w:cs="Times New Roman"/>
        <w:b w:val="0"/>
        <w:bCs w:val="0"/>
        <w:i w:val="0"/>
        <w:iCs w:val="0"/>
        <w:strike w:val="0"/>
        <w:dstrike w:val="0"/>
        <w:color w:val="000000"/>
        <w:sz w:val="20"/>
        <w:szCs w:val="20"/>
        <w:u w:val="none"/>
      </w:rPr>
    </w:lvl>
    <w:lvl w:ilvl="3">
      <w:start w:val="1"/>
      <w:numFmt w:val="decimal"/>
      <w:lvlText w:val="%1.%2.%3.%4."/>
      <w:lvlJc w:val="left"/>
      <w:pPr>
        <w:ind w:left="2520" w:firstLine="0"/>
      </w:pPr>
      <w:rPr>
        <w:rFonts w:ascii="Times New Roman" w:eastAsia="Times New Roman" w:hAnsi="Times New Roman" w:cs="Times New Roman"/>
        <w:b w:val="0"/>
        <w:bCs w:val="0"/>
        <w:i w:val="0"/>
        <w:iCs w:val="0"/>
        <w:strike w:val="0"/>
        <w:dstrike w:val="0"/>
        <w:color w:val="000000"/>
        <w:sz w:val="20"/>
        <w:szCs w:val="20"/>
        <w:u w:val="none"/>
      </w:rPr>
    </w:lvl>
    <w:lvl w:ilvl="4">
      <w:start w:val="1"/>
      <w:numFmt w:val="decimal"/>
      <w:lvlText w:val="%1.%2.%3.%4.%5."/>
      <w:lvlJc w:val="left"/>
      <w:pPr>
        <w:ind w:left="3240" w:firstLine="0"/>
      </w:pPr>
      <w:rPr>
        <w:rFonts w:ascii="Times New Roman" w:eastAsia="Times New Roman" w:hAnsi="Times New Roman" w:cs="Times New Roman"/>
        <w:b w:val="0"/>
        <w:bCs w:val="0"/>
        <w:i w:val="0"/>
        <w:iCs w:val="0"/>
        <w:strike w:val="0"/>
        <w:dstrike w:val="0"/>
        <w:color w:val="000000"/>
        <w:sz w:val="20"/>
        <w:szCs w:val="20"/>
        <w:u w:val="none"/>
      </w:rPr>
    </w:lvl>
    <w:lvl w:ilvl="5">
      <w:start w:val="1"/>
      <w:numFmt w:val="decimal"/>
      <w:lvlText w:val="%1.%2.%3.%4.%5.%6."/>
      <w:lvlJc w:val="left"/>
      <w:pPr>
        <w:ind w:left="4140" w:firstLine="0"/>
      </w:pPr>
      <w:rPr>
        <w:rFonts w:ascii="Times New Roman" w:eastAsia="Times New Roman" w:hAnsi="Times New Roman" w:cs="Times New Roman"/>
        <w:b w:val="0"/>
        <w:bCs w:val="0"/>
        <w:i w:val="0"/>
        <w:iCs w:val="0"/>
        <w:strike w:val="0"/>
        <w:dstrike w:val="0"/>
        <w:color w:val="000000"/>
        <w:sz w:val="20"/>
        <w:szCs w:val="20"/>
        <w:u w:val="none"/>
      </w:rPr>
    </w:lvl>
    <w:lvl w:ilvl="6">
      <w:start w:val="1"/>
      <w:numFmt w:val="decimal"/>
      <w:lvlText w:val="%1.%2.%3.%4.%5.%6.%7."/>
      <w:lvlJc w:val="left"/>
      <w:pPr>
        <w:ind w:left="4680" w:firstLine="0"/>
      </w:pPr>
      <w:rPr>
        <w:rFonts w:ascii="Times New Roman" w:eastAsia="Times New Roman" w:hAnsi="Times New Roman" w:cs="Times New Roman"/>
        <w:b w:val="0"/>
        <w:bCs w:val="0"/>
        <w:i w:val="0"/>
        <w:iCs w:val="0"/>
        <w:strike w:val="0"/>
        <w:dstrike w:val="0"/>
        <w:color w:val="000000"/>
        <w:sz w:val="20"/>
        <w:szCs w:val="20"/>
        <w:u w:val="none"/>
      </w:rPr>
    </w:lvl>
    <w:lvl w:ilvl="7">
      <w:start w:val="1"/>
      <w:numFmt w:val="decimal"/>
      <w:lvlText w:val="%1.%2.%3.%4.%5.%6.%7.%8."/>
      <w:lvlJc w:val="left"/>
      <w:pPr>
        <w:ind w:left="5400" w:firstLine="0"/>
      </w:pPr>
      <w:rPr>
        <w:rFonts w:ascii="Times New Roman" w:eastAsia="Times New Roman" w:hAnsi="Times New Roman" w:cs="Times New Roman"/>
        <w:b w:val="0"/>
        <w:bCs w:val="0"/>
        <w:i w:val="0"/>
        <w:iCs w:val="0"/>
        <w:strike w:val="0"/>
        <w:dstrike w:val="0"/>
        <w:color w:val="000000"/>
        <w:sz w:val="20"/>
        <w:szCs w:val="20"/>
        <w:u w:val="none"/>
      </w:rPr>
    </w:lvl>
    <w:lvl w:ilvl="8">
      <w:start w:val="1"/>
      <w:numFmt w:val="decimal"/>
      <w:lvlText w:val="%1.%2.%3.%4.%5.%6.%7.%8.%9."/>
      <w:lvlJc w:val="left"/>
      <w:pPr>
        <w:ind w:left="6300" w:firstLine="0"/>
      </w:pPr>
      <w:rPr>
        <w:rFonts w:ascii="Times New Roman" w:eastAsia="Times New Roman" w:hAnsi="Times New Roman" w:cs="Times New Roman"/>
        <w:b w:val="0"/>
        <w:bCs w:val="0"/>
        <w:i w:val="0"/>
        <w:iCs w:val="0"/>
        <w:strike w:val="0"/>
        <w:dstrike w:val="0"/>
        <w:color w:val="000000"/>
        <w:sz w:val="20"/>
        <w:szCs w:val="20"/>
        <w:u w:val="none"/>
      </w:rPr>
    </w:lvl>
  </w:abstractNum>
  <w:abstractNum w:abstractNumId="19" w15:restartNumberingAfterBreak="0">
    <w:nsid w:val="35C8711A"/>
    <w:multiLevelType w:val="hybridMultilevel"/>
    <w:tmpl w:val="A1E0A9A0"/>
    <w:lvl w:ilvl="0" w:tplc="9EE440DE">
      <w:start w:val="3"/>
      <w:numFmt w:val="decimal"/>
      <w:lvlText w:val="%1."/>
      <w:lvlJc w:val="left"/>
      <w:pPr>
        <w:ind w:left="139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B5F731B"/>
    <w:multiLevelType w:val="hybridMultilevel"/>
    <w:tmpl w:val="631A62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BD102A8"/>
    <w:multiLevelType w:val="hybridMultilevel"/>
    <w:tmpl w:val="0E66D4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F4E4398"/>
    <w:multiLevelType w:val="hybridMultilevel"/>
    <w:tmpl w:val="EB06C5D4"/>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F50150D"/>
    <w:multiLevelType w:val="hybridMultilevel"/>
    <w:tmpl w:val="A01279EE"/>
    <w:lvl w:ilvl="0" w:tplc="E0D6F370">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2810EA4"/>
    <w:multiLevelType w:val="hybridMultilevel"/>
    <w:tmpl w:val="C68A22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3543F18"/>
    <w:multiLevelType w:val="multilevel"/>
    <w:tmpl w:val="F5EAC876"/>
    <w:styleLink w:val="LS7"/>
    <w:lvl w:ilvl="0">
      <w:start w:val="1"/>
      <w:numFmt w:val="decimal"/>
      <w:lvlText w:val="%1."/>
      <w:lvlJc w:val="left"/>
      <w:pPr>
        <w:ind w:left="720" w:hanging="360"/>
      </w:pPr>
      <w:rPr>
        <w:rFonts w:ascii="Arial" w:eastAsia="Times New Roman" w:hAnsi="Arial" w:cs="Times New Roman"/>
        <w:b w:val="0"/>
        <w:bCs w:val="0"/>
        <w:i w:val="0"/>
        <w:iCs w:val="0"/>
        <w:strike w:val="0"/>
        <w:dstrike w:val="0"/>
        <w:color w:val="000000"/>
        <w:sz w:val="22"/>
        <w:szCs w:val="22"/>
        <w:u w:val="none"/>
      </w:rPr>
    </w:lvl>
    <w:lvl w:ilvl="1">
      <w:start w:val="1"/>
      <w:numFmt w:val="decimal"/>
      <w:lvlText w:val="%2."/>
      <w:lvlJc w:val="left"/>
      <w:pPr>
        <w:ind w:left="1080" w:firstLine="0"/>
      </w:pPr>
      <w:rPr>
        <w:rFonts w:ascii="Times New Roman" w:eastAsia="Times New Roman" w:hAnsi="Times New Roman" w:cs="Times New Roman"/>
        <w:b w:val="0"/>
        <w:bCs w:val="0"/>
        <w:i w:val="0"/>
        <w:iCs w:val="0"/>
        <w:strike w:val="0"/>
        <w:dstrike w:val="0"/>
        <w:color w:val="000000"/>
        <w:sz w:val="20"/>
        <w:szCs w:val="20"/>
        <w:u w:val="none"/>
      </w:rPr>
    </w:lvl>
    <w:lvl w:ilvl="2">
      <w:start w:val="1"/>
      <w:numFmt w:val="decimal"/>
      <w:lvlText w:val="%1.%2.%3."/>
      <w:lvlJc w:val="left"/>
      <w:pPr>
        <w:ind w:left="1980" w:firstLine="0"/>
      </w:pPr>
      <w:rPr>
        <w:rFonts w:ascii="Times New Roman" w:eastAsia="Times New Roman" w:hAnsi="Times New Roman" w:cs="Times New Roman"/>
        <w:b w:val="0"/>
        <w:bCs w:val="0"/>
        <w:i w:val="0"/>
        <w:iCs w:val="0"/>
        <w:strike w:val="0"/>
        <w:dstrike w:val="0"/>
        <w:color w:val="000000"/>
        <w:sz w:val="20"/>
        <w:szCs w:val="20"/>
        <w:u w:val="none"/>
      </w:rPr>
    </w:lvl>
    <w:lvl w:ilvl="3">
      <w:start w:val="1"/>
      <w:numFmt w:val="decimal"/>
      <w:lvlText w:val="%1.%2.%3.%4."/>
      <w:lvlJc w:val="left"/>
      <w:pPr>
        <w:ind w:left="2520" w:firstLine="0"/>
      </w:pPr>
      <w:rPr>
        <w:rFonts w:ascii="Times New Roman" w:eastAsia="Times New Roman" w:hAnsi="Times New Roman" w:cs="Times New Roman"/>
        <w:b w:val="0"/>
        <w:bCs w:val="0"/>
        <w:i w:val="0"/>
        <w:iCs w:val="0"/>
        <w:strike w:val="0"/>
        <w:dstrike w:val="0"/>
        <w:color w:val="000000"/>
        <w:sz w:val="20"/>
        <w:szCs w:val="20"/>
        <w:u w:val="none"/>
      </w:rPr>
    </w:lvl>
    <w:lvl w:ilvl="4">
      <w:start w:val="1"/>
      <w:numFmt w:val="decimal"/>
      <w:lvlText w:val="%1.%2.%3.%4.%5."/>
      <w:lvlJc w:val="left"/>
      <w:pPr>
        <w:ind w:left="3240" w:firstLine="0"/>
      </w:pPr>
      <w:rPr>
        <w:rFonts w:ascii="Times New Roman" w:eastAsia="Times New Roman" w:hAnsi="Times New Roman" w:cs="Times New Roman"/>
        <w:b w:val="0"/>
        <w:bCs w:val="0"/>
        <w:i w:val="0"/>
        <w:iCs w:val="0"/>
        <w:strike w:val="0"/>
        <w:dstrike w:val="0"/>
        <w:color w:val="000000"/>
        <w:sz w:val="20"/>
        <w:szCs w:val="20"/>
        <w:u w:val="none"/>
      </w:rPr>
    </w:lvl>
    <w:lvl w:ilvl="5">
      <w:start w:val="1"/>
      <w:numFmt w:val="decimal"/>
      <w:lvlText w:val="%1.%2.%3.%4.%5.%6."/>
      <w:lvlJc w:val="left"/>
      <w:pPr>
        <w:ind w:left="4140" w:firstLine="0"/>
      </w:pPr>
      <w:rPr>
        <w:rFonts w:ascii="Times New Roman" w:eastAsia="Times New Roman" w:hAnsi="Times New Roman" w:cs="Times New Roman"/>
        <w:b w:val="0"/>
        <w:bCs w:val="0"/>
        <w:i w:val="0"/>
        <w:iCs w:val="0"/>
        <w:strike w:val="0"/>
        <w:dstrike w:val="0"/>
        <w:color w:val="000000"/>
        <w:sz w:val="20"/>
        <w:szCs w:val="20"/>
        <w:u w:val="none"/>
      </w:rPr>
    </w:lvl>
    <w:lvl w:ilvl="6">
      <w:start w:val="1"/>
      <w:numFmt w:val="decimal"/>
      <w:lvlText w:val="%1.%2.%3.%4.%5.%6.%7."/>
      <w:lvlJc w:val="left"/>
      <w:pPr>
        <w:ind w:left="4680" w:firstLine="0"/>
      </w:pPr>
      <w:rPr>
        <w:rFonts w:ascii="Times New Roman" w:eastAsia="Times New Roman" w:hAnsi="Times New Roman" w:cs="Times New Roman"/>
        <w:b w:val="0"/>
        <w:bCs w:val="0"/>
        <w:i w:val="0"/>
        <w:iCs w:val="0"/>
        <w:strike w:val="0"/>
        <w:dstrike w:val="0"/>
        <w:color w:val="000000"/>
        <w:sz w:val="20"/>
        <w:szCs w:val="20"/>
        <w:u w:val="none"/>
      </w:rPr>
    </w:lvl>
    <w:lvl w:ilvl="7">
      <w:start w:val="1"/>
      <w:numFmt w:val="decimal"/>
      <w:lvlText w:val="%1.%2.%3.%4.%5.%6.%7.%8."/>
      <w:lvlJc w:val="left"/>
      <w:pPr>
        <w:ind w:left="5400" w:firstLine="0"/>
      </w:pPr>
      <w:rPr>
        <w:rFonts w:ascii="Times New Roman" w:eastAsia="Times New Roman" w:hAnsi="Times New Roman" w:cs="Times New Roman"/>
        <w:b w:val="0"/>
        <w:bCs w:val="0"/>
        <w:i w:val="0"/>
        <w:iCs w:val="0"/>
        <w:strike w:val="0"/>
        <w:dstrike w:val="0"/>
        <w:color w:val="000000"/>
        <w:sz w:val="20"/>
        <w:szCs w:val="20"/>
        <w:u w:val="none"/>
      </w:rPr>
    </w:lvl>
    <w:lvl w:ilvl="8">
      <w:start w:val="1"/>
      <w:numFmt w:val="decimal"/>
      <w:lvlText w:val="%1.%2.%3.%4.%5.%6.%7.%8.%9."/>
      <w:lvlJc w:val="left"/>
      <w:pPr>
        <w:ind w:left="6300" w:firstLine="0"/>
      </w:pPr>
      <w:rPr>
        <w:rFonts w:ascii="Times New Roman" w:eastAsia="Times New Roman" w:hAnsi="Times New Roman" w:cs="Times New Roman"/>
        <w:b w:val="0"/>
        <w:bCs w:val="0"/>
        <w:i w:val="0"/>
        <w:iCs w:val="0"/>
        <w:strike w:val="0"/>
        <w:dstrike w:val="0"/>
        <w:color w:val="000000"/>
        <w:sz w:val="20"/>
        <w:szCs w:val="20"/>
        <w:u w:val="none"/>
      </w:rPr>
    </w:lvl>
  </w:abstractNum>
  <w:abstractNum w:abstractNumId="26" w15:restartNumberingAfterBreak="0">
    <w:nsid w:val="4D514EF2"/>
    <w:multiLevelType w:val="hybridMultilevel"/>
    <w:tmpl w:val="26FE52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DE165AD"/>
    <w:multiLevelType w:val="multilevel"/>
    <w:tmpl w:val="52FA9B02"/>
    <w:lvl w:ilvl="0">
      <w:start w:val="1"/>
      <w:numFmt w:val="decimal"/>
      <w:lvlText w:val="%1)"/>
      <w:lvlJc w:val="left"/>
      <w:pPr>
        <w:tabs>
          <w:tab w:val="num" w:pos="-502"/>
        </w:tabs>
        <w:ind w:left="927" w:hanging="360"/>
      </w:pPr>
      <w:rPr>
        <w:sz w:val="24"/>
        <w:szCs w:val="24"/>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28" w15:restartNumberingAfterBreak="0">
    <w:nsid w:val="507B373D"/>
    <w:multiLevelType w:val="hybridMultilevel"/>
    <w:tmpl w:val="B42C9A80"/>
    <w:lvl w:ilvl="0" w:tplc="1404527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2961E1F"/>
    <w:multiLevelType w:val="multilevel"/>
    <w:tmpl w:val="65586C5C"/>
    <w:styleLink w:val="LS12"/>
    <w:lvl w:ilvl="0">
      <w:start w:val="1"/>
      <w:numFmt w:val="decimal"/>
      <w:lvlText w:val="%1."/>
      <w:lvlJc w:val="left"/>
      <w:pPr>
        <w:ind w:left="720" w:hanging="360"/>
      </w:pPr>
      <w:rPr>
        <w:rFonts w:ascii="Arial" w:eastAsia="Times New Roman" w:hAnsi="Arial" w:cs="Times New Roman"/>
        <w:b w:val="0"/>
        <w:bCs w:val="0"/>
        <w:i w:val="0"/>
        <w:iCs w:val="0"/>
        <w:strike w:val="0"/>
        <w:dstrike w:val="0"/>
        <w:color w:val="000000"/>
        <w:sz w:val="22"/>
        <w:szCs w:val="22"/>
        <w:u w:val="none"/>
      </w:rPr>
    </w:lvl>
    <w:lvl w:ilvl="1">
      <w:start w:val="1"/>
      <w:numFmt w:val="decimal"/>
      <w:lvlText w:val="%2."/>
      <w:lvlJc w:val="left"/>
      <w:pPr>
        <w:ind w:left="1080" w:firstLine="0"/>
      </w:pPr>
      <w:rPr>
        <w:rFonts w:ascii="Times New Roman" w:eastAsia="Times New Roman" w:hAnsi="Times New Roman" w:cs="Times New Roman"/>
        <w:b w:val="0"/>
        <w:bCs w:val="0"/>
        <w:i w:val="0"/>
        <w:iCs w:val="0"/>
        <w:strike w:val="0"/>
        <w:dstrike w:val="0"/>
        <w:color w:val="000000"/>
        <w:sz w:val="20"/>
        <w:szCs w:val="20"/>
        <w:u w:val="none"/>
      </w:rPr>
    </w:lvl>
    <w:lvl w:ilvl="2">
      <w:start w:val="1"/>
      <w:numFmt w:val="decimal"/>
      <w:lvlText w:val="%1.%2.%3."/>
      <w:lvlJc w:val="left"/>
      <w:pPr>
        <w:ind w:left="1980" w:firstLine="0"/>
      </w:pPr>
      <w:rPr>
        <w:rFonts w:ascii="Times New Roman" w:eastAsia="Times New Roman" w:hAnsi="Times New Roman" w:cs="Times New Roman"/>
        <w:b w:val="0"/>
        <w:bCs w:val="0"/>
        <w:i w:val="0"/>
        <w:iCs w:val="0"/>
        <w:strike w:val="0"/>
        <w:dstrike w:val="0"/>
        <w:color w:val="000000"/>
        <w:sz w:val="20"/>
        <w:szCs w:val="20"/>
        <w:u w:val="none"/>
      </w:rPr>
    </w:lvl>
    <w:lvl w:ilvl="3">
      <w:start w:val="1"/>
      <w:numFmt w:val="decimal"/>
      <w:lvlText w:val="%1.%2.%3.%4."/>
      <w:lvlJc w:val="left"/>
      <w:pPr>
        <w:ind w:left="2520" w:firstLine="0"/>
      </w:pPr>
      <w:rPr>
        <w:rFonts w:ascii="Times New Roman" w:eastAsia="Times New Roman" w:hAnsi="Times New Roman" w:cs="Times New Roman"/>
        <w:b w:val="0"/>
        <w:bCs w:val="0"/>
        <w:i w:val="0"/>
        <w:iCs w:val="0"/>
        <w:strike w:val="0"/>
        <w:dstrike w:val="0"/>
        <w:color w:val="000000"/>
        <w:sz w:val="20"/>
        <w:szCs w:val="20"/>
        <w:u w:val="none"/>
      </w:rPr>
    </w:lvl>
    <w:lvl w:ilvl="4">
      <w:start w:val="1"/>
      <w:numFmt w:val="decimal"/>
      <w:lvlText w:val="%1.%2.%3.%4.%5."/>
      <w:lvlJc w:val="left"/>
      <w:pPr>
        <w:ind w:left="3240" w:firstLine="0"/>
      </w:pPr>
      <w:rPr>
        <w:rFonts w:ascii="Times New Roman" w:eastAsia="Times New Roman" w:hAnsi="Times New Roman" w:cs="Times New Roman"/>
        <w:b w:val="0"/>
        <w:bCs w:val="0"/>
        <w:i w:val="0"/>
        <w:iCs w:val="0"/>
        <w:strike w:val="0"/>
        <w:dstrike w:val="0"/>
        <w:color w:val="000000"/>
        <w:sz w:val="20"/>
        <w:szCs w:val="20"/>
        <w:u w:val="none"/>
      </w:rPr>
    </w:lvl>
    <w:lvl w:ilvl="5">
      <w:start w:val="1"/>
      <w:numFmt w:val="decimal"/>
      <w:lvlText w:val="%1.%2.%3.%4.%5.%6."/>
      <w:lvlJc w:val="left"/>
      <w:pPr>
        <w:ind w:left="4140" w:firstLine="0"/>
      </w:pPr>
      <w:rPr>
        <w:rFonts w:ascii="Times New Roman" w:eastAsia="Times New Roman" w:hAnsi="Times New Roman" w:cs="Times New Roman"/>
        <w:b w:val="0"/>
        <w:bCs w:val="0"/>
        <w:i w:val="0"/>
        <w:iCs w:val="0"/>
        <w:strike w:val="0"/>
        <w:dstrike w:val="0"/>
        <w:color w:val="000000"/>
        <w:sz w:val="20"/>
        <w:szCs w:val="20"/>
        <w:u w:val="none"/>
      </w:rPr>
    </w:lvl>
    <w:lvl w:ilvl="6">
      <w:start w:val="1"/>
      <w:numFmt w:val="decimal"/>
      <w:lvlText w:val="%1.%2.%3.%4.%5.%6.%7."/>
      <w:lvlJc w:val="left"/>
      <w:pPr>
        <w:ind w:left="4680" w:firstLine="0"/>
      </w:pPr>
      <w:rPr>
        <w:rFonts w:ascii="Times New Roman" w:eastAsia="Times New Roman" w:hAnsi="Times New Roman" w:cs="Times New Roman"/>
        <w:b w:val="0"/>
        <w:bCs w:val="0"/>
        <w:i w:val="0"/>
        <w:iCs w:val="0"/>
        <w:strike w:val="0"/>
        <w:dstrike w:val="0"/>
        <w:color w:val="000000"/>
        <w:sz w:val="20"/>
        <w:szCs w:val="20"/>
        <w:u w:val="none"/>
      </w:rPr>
    </w:lvl>
    <w:lvl w:ilvl="7">
      <w:start w:val="1"/>
      <w:numFmt w:val="decimal"/>
      <w:lvlText w:val="%1.%2.%3.%4.%5.%6.%7.%8."/>
      <w:lvlJc w:val="left"/>
      <w:pPr>
        <w:ind w:left="5400" w:firstLine="0"/>
      </w:pPr>
      <w:rPr>
        <w:rFonts w:ascii="Times New Roman" w:eastAsia="Times New Roman" w:hAnsi="Times New Roman" w:cs="Times New Roman"/>
        <w:b w:val="0"/>
        <w:bCs w:val="0"/>
        <w:i w:val="0"/>
        <w:iCs w:val="0"/>
        <w:strike w:val="0"/>
        <w:dstrike w:val="0"/>
        <w:color w:val="000000"/>
        <w:sz w:val="20"/>
        <w:szCs w:val="20"/>
        <w:u w:val="none"/>
      </w:rPr>
    </w:lvl>
    <w:lvl w:ilvl="8">
      <w:start w:val="1"/>
      <w:numFmt w:val="decimal"/>
      <w:lvlText w:val="%1.%2.%3.%4.%5.%6.%7.%8.%9."/>
      <w:lvlJc w:val="left"/>
      <w:pPr>
        <w:ind w:left="6300" w:firstLine="0"/>
      </w:pPr>
      <w:rPr>
        <w:rFonts w:ascii="Times New Roman" w:eastAsia="Times New Roman" w:hAnsi="Times New Roman" w:cs="Times New Roman"/>
        <w:b w:val="0"/>
        <w:bCs w:val="0"/>
        <w:i w:val="0"/>
        <w:iCs w:val="0"/>
        <w:strike w:val="0"/>
        <w:dstrike w:val="0"/>
        <w:color w:val="000000"/>
        <w:sz w:val="20"/>
        <w:szCs w:val="20"/>
        <w:u w:val="none"/>
      </w:rPr>
    </w:lvl>
  </w:abstractNum>
  <w:abstractNum w:abstractNumId="30" w15:restartNumberingAfterBreak="0">
    <w:nsid w:val="534016D2"/>
    <w:multiLevelType w:val="multilevel"/>
    <w:tmpl w:val="3FFAC022"/>
    <w:lvl w:ilvl="0">
      <w:start w:val="1"/>
      <w:numFmt w:val="decimal"/>
      <w:lvlText w:val="%1)"/>
      <w:lvlJc w:val="left"/>
      <w:pPr>
        <w:tabs>
          <w:tab w:val="num" w:pos="0"/>
        </w:tabs>
        <w:ind w:left="1429" w:hanging="360"/>
      </w:pPr>
      <w:rPr>
        <w:b w:val="0"/>
      </w:rPr>
    </w:lvl>
    <w:lvl w:ilvl="1">
      <w:start w:val="1"/>
      <w:numFmt w:val="lowerLetter"/>
      <w:lvlText w:val="%2)"/>
      <w:lvlJc w:val="left"/>
      <w:pPr>
        <w:tabs>
          <w:tab w:val="num" w:pos="0"/>
        </w:tabs>
        <w:ind w:left="2149" w:hanging="360"/>
      </w:pPr>
      <w:rPr>
        <w:b w:val="0"/>
        <w:bCs w:val="0"/>
        <w:i w:val="0"/>
        <w:iCs w:val="0"/>
        <w:sz w:val="24"/>
        <w:szCs w:val="24"/>
      </w:r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31" w15:restartNumberingAfterBreak="0">
    <w:nsid w:val="57F928BA"/>
    <w:multiLevelType w:val="hybridMultilevel"/>
    <w:tmpl w:val="3D5412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FAE71B0"/>
    <w:multiLevelType w:val="hybridMultilevel"/>
    <w:tmpl w:val="690A0C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11778C3"/>
    <w:multiLevelType w:val="multilevel"/>
    <w:tmpl w:val="32DEEBE4"/>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34" w15:restartNumberingAfterBreak="0">
    <w:nsid w:val="64333D7D"/>
    <w:multiLevelType w:val="hybridMultilevel"/>
    <w:tmpl w:val="23C6BBB6"/>
    <w:lvl w:ilvl="0" w:tplc="FA08B028">
      <w:start w:val="1"/>
      <w:numFmt w:val="decimal"/>
      <w:lvlText w:val="%1."/>
      <w:lvlJc w:val="left"/>
      <w:pPr>
        <w:ind w:left="720" w:hanging="360"/>
      </w:pPr>
      <w:rPr>
        <w:rFonts w:ascii="Times New Roman" w:eastAsia="Times New Roman" w:hAnsi="Times New Roman" w:cs="Times New Roman" w:hint="default"/>
        <w:b w:val="0"/>
        <w:bCs w:val="0"/>
        <w:i w:val="0"/>
        <w:iCs w:val="0"/>
        <w:w w:val="100"/>
        <w:sz w:val="24"/>
        <w:szCs w:val="24"/>
        <w:lang w:val="pl-PL" w:eastAsia="en-US" w:bidi="ar-SA"/>
      </w:r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9925B80"/>
    <w:multiLevelType w:val="hybridMultilevel"/>
    <w:tmpl w:val="BA20F780"/>
    <w:lvl w:ilvl="0" w:tplc="774C15B2">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BC06055"/>
    <w:multiLevelType w:val="hybridMultilevel"/>
    <w:tmpl w:val="6A164282"/>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D442814E">
      <w:start w:val="1"/>
      <w:numFmt w:val="bullet"/>
      <w:lvlText w:val=""/>
      <w:lvlJc w:val="left"/>
      <w:pPr>
        <w:ind w:left="2340" w:hanging="36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3403EB9"/>
    <w:multiLevelType w:val="hybridMultilevel"/>
    <w:tmpl w:val="D01AECB0"/>
    <w:lvl w:ilvl="0" w:tplc="521ECEB0">
      <w:start w:val="2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37C3EF3"/>
    <w:multiLevelType w:val="hybridMultilevel"/>
    <w:tmpl w:val="D2CC7DAA"/>
    <w:lvl w:ilvl="0" w:tplc="0415000F">
      <w:start w:val="1"/>
      <w:numFmt w:val="decimal"/>
      <w:lvlText w:val="%1."/>
      <w:lvlJc w:val="left"/>
      <w:pPr>
        <w:ind w:left="720" w:hanging="360"/>
      </w:pPr>
    </w:lvl>
    <w:lvl w:ilvl="1" w:tplc="0415000F">
      <w:start w:val="1"/>
      <w:numFmt w:val="decimal"/>
      <w:lvlText w:val="%2."/>
      <w:lvlJc w:val="left"/>
      <w:pPr>
        <w:ind w:left="720" w:hanging="360"/>
      </w:pPr>
    </w:lvl>
    <w:lvl w:ilvl="2" w:tplc="04150017">
      <w:start w:val="1"/>
      <w:numFmt w:val="lowerLetter"/>
      <w:lvlText w:val="%3)"/>
      <w:lvlJc w:val="left"/>
      <w:pPr>
        <w:ind w:left="1429"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4792002"/>
    <w:multiLevelType w:val="hybridMultilevel"/>
    <w:tmpl w:val="2F7ABA18"/>
    <w:lvl w:ilvl="0" w:tplc="9B2A369A">
      <w:start w:val="1"/>
      <w:numFmt w:val="lowerLetter"/>
      <w:lvlText w:val="%1)"/>
      <w:lvlJc w:val="left"/>
      <w:pPr>
        <w:ind w:left="1399" w:hanging="360"/>
      </w:pPr>
      <w:rPr>
        <w:rFonts w:eastAsia="Arial" w:cs="Arial" w:hint="default"/>
      </w:rPr>
    </w:lvl>
    <w:lvl w:ilvl="1" w:tplc="04150019" w:tentative="1">
      <w:start w:val="1"/>
      <w:numFmt w:val="lowerLetter"/>
      <w:lvlText w:val="%2."/>
      <w:lvlJc w:val="left"/>
      <w:pPr>
        <w:ind w:left="2119" w:hanging="360"/>
      </w:pPr>
    </w:lvl>
    <w:lvl w:ilvl="2" w:tplc="0415001B" w:tentative="1">
      <w:start w:val="1"/>
      <w:numFmt w:val="lowerRoman"/>
      <w:lvlText w:val="%3."/>
      <w:lvlJc w:val="right"/>
      <w:pPr>
        <w:ind w:left="2839" w:hanging="180"/>
      </w:pPr>
    </w:lvl>
    <w:lvl w:ilvl="3" w:tplc="0415000F" w:tentative="1">
      <w:start w:val="1"/>
      <w:numFmt w:val="decimal"/>
      <w:lvlText w:val="%4."/>
      <w:lvlJc w:val="left"/>
      <w:pPr>
        <w:ind w:left="3559" w:hanging="360"/>
      </w:pPr>
    </w:lvl>
    <w:lvl w:ilvl="4" w:tplc="04150019" w:tentative="1">
      <w:start w:val="1"/>
      <w:numFmt w:val="lowerLetter"/>
      <w:lvlText w:val="%5."/>
      <w:lvlJc w:val="left"/>
      <w:pPr>
        <w:ind w:left="4279" w:hanging="360"/>
      </w:pPr>
    </w:lvl>
    <w:lvl w:ilvl="5" w:tplc="0415001B" w:tentative="1">
      <w:start w:val="1"/>
      <w:numFmt w:val="lowerRoman"/>
      <w:lvlText w:val="%6."/>
      <w:lvlJc w:val="right"/>
      <w:pPr>
        <w:ind w:left="4999" w:hanging="180"/>
      </w:pPr>
    </w:lvl>
    <w:lvl w:ilvl="6" w:tplc="0415000F" w:tentative="1">
      <w:start w:val="1"/>
      <w:numFmt w:val="decimal"/>
      <w:lvlText w:val="%7."/>
      <w:lvlJc w:val="left"/>
      <w:pPr>
        <w:ind w:left="5719" w:hanging="360"/>
      </w:pPr>
    </w:lvl>
    <w:lvl w:ilvl="7" w:tplc="04150019" w:tentative="1">
      <w:start w:val="1"/>
      <w:numFmt w:val="lowerLetter"/>
      <w:lvlText w:val="%8."/>
      <w:lvlJc w:val="left"/>
      <w:pPr>
        <w:ind w:left="6439" w:hanging="360"/>
      </w:pPr>
    </w:lvl>
    <w:lvl w:ilvl="8" w:tplc="0415001B" w:tentative="1">
      <w:start w:val="1"/>
      <w:numFmt w:val="lowerRoman"/>
      <w:lvlText w:val="%9."/>
      <w:lvlJc w:val="right"/>
      <w:pPr>
        <w:ind w:left="7159" w:hanging="180"/>
      </w:pPr>
    </w:lvl>
  </w:abstractNum>
  <w:abstractNum w:abstractNumId="40" w15:restartNumberingAfterBreak="0">
    <w:nsid w:val="780065BC"/>
    <w:multiLevelType w:val="multilevel"/>
    <w:tmpl w:val="64E89800"/>
    <w:styleLink w:val="LS3"/>
    <w:lvl w:ilvl="0">
      <w:start w:val="1"/>
      <w:numFmt w:val="decimal"/>
      <w:lvlText w:val="%1."/>
      <w:lvlJc w:val="left"/>
      <w:pPr>
        <w:ind w:left="720" w:hanging="360"/>
      </w:pPr>
      <w:rPr>
        <w:rFonts w:ascii="Arial" w:eastAsia="Times New Roman" w:hAnsi="Arial" w:cs="Times New Roman"/>
        <w:b w:val="0"/>
        <w:bCs w:val="0"/>
        <w:i w:val="0"/>
        <w:iCs w:val="0"/>
        <w:strike w:val="0"/>
        <w:dstrike w:val="0"/>
        <w:color w:val="000000"/>
        <w:sz w:val="22"/>
        <w:szCs w:val="22"/>
        <w:u w:val="none"/>
      </w:rPr>
    </w:lvl>
    <w:lvl w:ilvl="1">
      <w:start w:val="1"/>
      <w:numFmt w:val="decimal"/>
      <w:lvlText w:val="%2."/>
      <w:lvlJc w:val="left"/>
      <w:pPr>
        <w:ind w:left="1080" w:firstLine="0"/>
      </w:pPr>
      <w:rPr>
        <w:rFonts w:ascii="Times New Roman" w:eastAsia="Times New Roman" w:hAnsi="Times New Roman" w:cs="Times New Roman"/>
        <w:b w:val="0"/>
        <w:bCs w:val="0"/>
        <w:i w:val="0"/>
        <w:iCs w:val="0"/>
        <w:strike w:val="0"/>
        <w:dstrike w:val="0"/>
        <w:color w:val="000000"/>
        <w:sz w:val="20"/>
        <w:szCs w:val="20"/>
        <w:u w:val="none"/>
      </w:rPr>
    </w:lvl>
    <w:lvl w:ilvl="2">
      <w:start w:val="1"/>
      <w:numFmt w:val="decimal"/>
      <w:lvlText w:val="%1.%2.%3."/>
      <w:lvlJc w:val="left"/>
      <w:pPr>
        <w:ind w:left="1980" w:firstLine="0"/>
      </w:pPr>
      <w:rPr>
        <w:rFonts w:ascii="Times New Roman" w:eastAsia="Times New Roman" w:hAnsi="Times New Roman" w:cs="Times New Roman"/>
        <w:b w:val="0"/>
        <w:bCs w:val="0"/>
        <w:i w:val="0"/>
        <w:iCs w:val="0"/>
        <w:strike w:val="0"/>
        <w:dstrike w:val="0"/>
        <w:color w:val="000000"/>
        <w:sz w:val="20"/>
        <w:szCs w:val="20"/>
        <w:u w:val="none"/>
      </w:rPr>
    </w:lvl>
    <w:lvl w:ilvl="3">
      <w:start w:val="1"/>
      <w:numFmt w:val="decimal"/>
      <w:lvlText w:val="%1.%2.%3.%4."/>
      <w:lvlJc w:val="left"/>
      <w:pPr>
        <w:ind w:left="2520" w:firstLine="0"/>
      </w:pPr>
      <w:rPr>
        <w:rFonts w:ascii="Times New Roman" w:eastAsia="Times New Roman" w:hAnsi="Times New Roman" w:cs="Times New Roman"/>
        <w:b w:val="0"/>
        <w:bCs w:val="0"/>
        <w:i w:val="0"/>
        <w:iCs w:val="0"/>
        <w:strike w:val="0"/>
        <w:dstrike w:val="0"/>
        <w:color w:val="000000"/>
        <w:sz w:val="20"/>
        <w:szCs w:val="20"/>
        <w:u w:val="none"/>
      </w:rPr>
    </w:lvl>
    <w:lvl w:ilvl="4">
      <w:start w:val="1"/>
      <w:numFmt w:val="decimal"/>
      <w:lvlText w:val="%1.%2.%3.%4.%5."/>
      <w:lvlJc w:val="left"/>
      <w:pPr>
        <w:ind w:left="3240" w:firstLine="0"/>
      </w:pPr>
      <w:rPr>
        <w:rFonts w:ascii="Times New Roman" w:eastAsia="Times New Roman" w:hAnsi="Times New Roman" w:cs="Times New Roman"/>
        <w:b w:val="0"/>
        <w:bCs w:val="0"/>
        <w:i w:val="0"/>
        <w:iCs w:val="0"/>
        <w:strike w:val="0"/>
        <w:dstrike w:val="0"/>
        <w:color w:val="000000"/>
        <w:sz w:val="20"/>
        <w:szCs w:val="20"/>
        <w:u w:val="none"/>
      </w:rPr>
    </w:lvl>
    <w:lvl w:ilvl="5">
      <w:start w:val="1"/>
      <w:numFmt w:val="decimal"/>
      <w:lvlText w:val="%1.%2.%3.%4.%5.%6."/>
      <w:lvlJc w:val="left"/>
      <w:pPr>
        <w:ind w:left="4140" w:firstLine="0"/>
      </w:pPr>
      <w:rPr>
        <w:rFonts w:ascii="Times New Roman" w:eastAsia="Times New Roman" w:hAnsi="Times New Roman" w:cs="Times New Roman"/>
        <w:b w:val="0"/>
        <w:bCs w:val="0"/>
        <w:i w:val="0"/>
        <w:iCs w:val="0"/>
        <w:strike w:val="0"/>
        <w:dstrike w:val="0"/>
        <w:color w:val="000000"/>
        <w:sz w:val="20"/>
        <w:szCs w:val="20"/>
        <w:u w:val="none"/>
      </w:rPr>
    </w:lvl>
    <w:lvl w:ilvl="6">
      <w:start w:val="1"/>
      <w:numFmt w:val="decimal"/>
      <w:lvlText w:val="%1.%2.%3.%4.%5.%6.%7."/>
      <w:lvlJc w:val="left"/>
      <w:pPr>
        <w:ind w:left="4680" w:firstLine="0"/>
      </w:pPr>
      <w:rPr>
        <w:rFonts w:ascii="Times New Roman" w:eastAsia="Times New Roman" w:hAnsi="Times New Roman" w:cs="Times New Roman"/>
        <w:b w:val="0"/>
        <w:bCs w:val="0"/>
        <w:i w:val="0"/>
        <w:iCs w:val="0"/>
        <w:strike w:val="0"/>
        <w:dstrike w:val="0"/>
        <w:color w:val="000000"/>
        <w:sz w:val="20"/>
        <w:szCs w:val="20"/>
        <w:u w:val="none"/>
      </w:rPr>
    </w:lvl>
    <w:lvl w:ilvl="7">
      <w:start w:val="1"/>
      <w:numFmt w:val="decimal"/>
      <w:lvlText w:val="%1.%2.%3.%4.%5.%6.%7.%8."/>
      <w:lvlJc w:val="left"/>
      <w:pPr>
        <w:ind w:left="5400" w:firstLine="0"/>
      </w:pPr>
      <w:rPr>
        <w:rFonts w:ascii="Times New Roman" w:eastAsia="Times New Roman" w:hAnsi="Times New Roman" w:cs="Times New Roman"/>
        <w:b w:val="0"/>
        <w:bCs w:val="0"/>
        <w:i w:val="0"/>
        <w:iCs w:val="0"/>
        <w:strike w:val="0"/>
        <w:dstrike w:val="0"/>
        <w:color w:val="000000"/>
        <w:sz w:val="20"/>
        <w:szCs w:val="20"/>
        <w:u w:val="none"/>
      </w:rPr>
    </w:lvl>
    <w:lvl w:ilvl="8">
      <w:start w:val="1"/>
      <w:numFmt w:val="decimal"/>
      <w:lvlText w:val="%1.%2.%3.%4.%5.%6.%7.%8.%9."/>
      <w:lvlJc w:val="left"/>
      <w:pPr>
        <w:ind w:left="6300" w:firstLine="0"/>
      </w:pPr>
      <w:rPr>
        <w:rFonts w:ascii="Times New Roman" w:eastAsia="Times New Roman" w:hAnsi="Times New Roman" w:cs="Times New Roman"/>
        <w:b w:val="0"/>
        <w:bCs w:val="0"/>
        <w:i w:val="0"/>
        <w:iCs w:val="0"/>
        <w:strike w:val="0"/>
        <w:dstrike w:val="0"/>
        <w:color w:val="000000"/>
        <w:sz w:val="20"/>
        <w:szCs w:val="20"/>
        <w:u w:val="none"/>
      </w:rPr>
    </w:lvl>
  </w:abstractNum>
  <w:abstractNum w:abstractNumId="41" w15:restartNumberingAfterBreak="0">
    <w:nsid w:val="783D07BF"/>
    <w:multiLevelType w:val="hybridMultilevel"/>
    <w:tmpl w:val="DC30C9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BBF24E2"/>
    <w:multiLevelType w:val="multilevel"/>
    <w:tmpl w:val="D7BCC38A"/>
    <w:styleLink w:val="LS6"/>
    <w:lvl w:ilvl="0">
      <w:start w:val="1"/>
      <w:numFmt w:val="decimal"/>
      <w:lvlText w:val="%1."/>
      <w:lvlJc w:val="left"/>
      <w:pPr>
        <w:ind w:left="720" w:hanging="360"/>
      </w:pPr>
      <w:rPr>
        <w:rFonts w:ascii="Arial" w:eastAsia="Times New Roman" w:hAnsi="Arial" w:cs="Times New Roman"/>
        <w:b w:val="0"/>
        <w:bCs w:val="0"/>
        <w:i w:val="0"/>
        <w:iCs w:val="0"/>
        <w:strike w:val="0"/>
        <w:dstrike w:val="0"/>
        <w:color w:val="000000"/>
        <w:sz w:val="22"/>
        <w:szCs w:val="22"/>
        <w:u w:val="none"/>
      </w:rPr>
    </w:lvl>
    <w:lvl w:ilvl="1">
      <w:start w:val="1"/>
      <w:numFmt w:val="decimal"/>
      <w:lvlText w:val="%2."/>
      <w:lvlJc w:val="left"/>
      <w:pPr>
        <w:ind w:left="1080" w:firstLine="0"/>
      </w:pPr>
      <w:rPr>
        <w:rFonts w:ascii="Times New Roman" w:eastAsia="Times New Roman" w:hAnsi="Times New Roman" w:cs="Times New Roman"/>
        <w:b w:val="0"/>
        <w:bCs w:val="0"/>
        <w:i w:val="0"/>
        <w:iCs w:val="0"/>
        <w:strike w:val="0"/>
        <w:dstrike w:val="0"/>
        <w:color w:val="000000"/>
        <w:sz w:val="20"/>
        <w:szCs w:val="20"/>
        <w:u w:val="none"/>
      </w:rPr>
    </w:lvl>
    <w:lvl w:ilvl="2">
      <w:start w:val="1"/>
      <w:numFmt w:val="decimal"/>
      <w:lvlText w:val="%1.%2.%3."/>
      <w:lvlJc w:val="left"/>
      <w:pPr>
        <w:ind w:left="1980" w:firstLine="0"/>
      </w:pPr>
      <w:rPr>
        <w:rFonts w:ascii="Times New Roman" w:eastAsia="Times New Roman" w:hAnsi="Times New Roman" w:cs="Times New Roman"/>
        <w:b w:val="0"/>
        <w:bCs w:val="0"/>
        <w:i w:val="0"/>
        <w:iCs w:val="0"/>
        <w:strike w:val="0"/>
        <w:dstrike w:val="0"/>
        <w:color w:val="000000"/>
        <w:sz w:val="20"/>
        <w:szCs w:val="20"/>
        <w:u w:val="none"/>
      </w:rPr>
    </w:lvl>
    <w:lvl w:ilvl="3">
      <w:start w:val="1"/>
      <w:numFmt w:val="decimal"/>
      <w:lvlText w:val="%1.%2.%3.%4."/>
      <w:lvlJc w:val="left"/>
      <w:pPr>
        <w:ind w:left="2520" w:firstLine="0"/>
      </w:pPr>
      <w:rPr>
        <w:rFonts w:ascii="Times New Roman" w:eastAsia="Times New Roman" w:hAnsi="Times New Roman" w:cs="Times New Roman"/>
        <w:b w:val="0"/>
        <w:bCs w:val="0"/>
        <w:i w:val="0"/>
        <w:iCs w:val="0"/>
        <w:strike w:val="0"/>
        <w:dstrike w:val="0"/>
        <w:color w:val="000000"/>
        <w:sz w:val="20"/>
        <w:szCs w:val="20"/>
        <w:u w:val="none"/>
      </w:rPr>
    </w:lvl>
    <w:lvl w:ilvl="4">
      <w:start w:val="1"/>
      <w:numFmt w:val="decimal"/>
      <w:lvlText w:val="%1.%2.%3.%4.%5."/>
      <w:lvlJc w:val="left"/>
      <w:pPr>
        <w:ind w:left="3240" w:firstLine="0"/>
      </w:pPr>
      <w:rPr>
        <w:rFonts w:ascii="Times New Roman" w:eastAsia="Times New Roman" w:hAnsi="Times New Roman" w:cs="Times New Roman"/>
        <w:b w:val="0"/>
        <w:bCs w:val="0"/>
        <w:i w:val="0"/>
        <w:iCs w:val="0"/>
        <w:strike w:val="0"/>
        <w:dstrike w:val="0"/>
        <w:color w:val="000000"/>
        <w:sz w:val="20"/>
        <w:szCs w:val="20"/>
        <w:u w:val="none"/>
      </w:rPr>
    </w:lvl>
    <w:lvl w:ilvl="5">
      <w:start w:val="1"/>
      <w:numFmt w:val="decimal"/>
      <w:lvlText w:val="%1.%2.%3.%4.%5.%6."/>
      <w:lvlJc w:val="left"/>
      <w:pPr>
        <w:ind w:left="4140" w:firstLine="0"/>
      </w:pPr>
      <w:rPr>
        <w:rFonts w:ascii="Times New Roman" w:eastAsia="Times New Roman" w:hAnsi="Times New Roman" w:cs="Times New Roman"/>
        <w:b w:val="0"/>
        <w:bCs w:val="0"/>
        <w:i w:val="0"/>
        <w:iCs w:val="0"/>
        <w:strike w:val="0"/>
        <w:dstrike w:val="0"/>
        <w:color w:val="000000"/>
        <w:sz w:val="20"/>
        <w:szCs w:val="20"/>
        <w:u w:val="none"/>
      </w:rPr>
    </w:lvl>
    <w:lvl w:ilvl="6">
      <w:start w:val="1"/>
      <w:numFmt w:val="decimal"/>
      <w:lvlText w:val="%1.%2.%3.%4.%5.%6.%7."/>
      <w:lvlJc w:val="left"/>
      <w:pPr>
        <w:ind w:left="4680" w:firstLine="0"/>
      </w:pPr>
      <w:rPr>
        <w:rFonts w:ascii="Times New Roman" w:eastAsia="Times New Roman" w:hAnsi="Times New Roman" w:cs="Times New Roman"/>
        <w:b w:val="0"/>
        <w:bCs w:val="0"/>
        <w:i w:val="0"/>
        <w:iCs w:val="0"/>
        <w:strike w:val="0"/>
        <w:dstrike w:val="0"/>
        <w:color w:val="000000"/>
        <w:sz w:val="20"/>
        <w:szCs w:val="20"/>
        <w:u w:val="none"/>
      </w:rPr>
    </w:lvl>
    <w:lvl w:ilvl="7">
      <w:start w:val="1"/>
      <w:numFmt w:val="decimal"/>
      <w:lvlText w:val="%1.%2.%3.%4.%5.%6.%7.%8."/>
      <w:lvlJc w:val="left"/>
      <w:pPr>
        <w:ind w:left="5400" w:firstLine="0"/>
      </w:pPr>
      <w:rPr>
        <w:rFonts w:ascii="Times New Roman" w:eastAsia="Times New Roman" w:hAnsi="Times New Roman" w:cs="Times New Roman"/>
        <w:b w:val="0"/>
        <w:bCs w:val="0"/>
        <w:i w:val="0"/>
        <w:iCs w:val="0"/>
        <w:strike w:val="0"/>
        <w:dstrike w:val="0"/>
        <w:color w:val="000000"/>
        <w:sz w:val="20"/>
        <w:szCs w:val="20"/>
        <w:u w:val="none"/>
      </w:rPr>
    </w:lvl>
    <w:lvl w:ilvl="8">
      <w:start w:val="1"/>
      <w:numFmt w:val="decimal"/>
      <w:lvlText w:val="%1.%2.%3.%4.%5.%6.%7.%8.%9."/>
      <w:lvlJc w:val="left"/>
      <w:pPr>
        <w:ind w:left="6300" w:firstLine="0"/>
      </w:pPr>
      <w:rPr>
        <w:rFonts w:ascii="Times New Roman" w:eastAsia="Times New Roman" w:hAnsi="Times New Roman" w:cs="Times New Roman"/>
        <w:b w:val="0"/>
        <w:bCs w:val="0"/>
        <w:i w:val="0"/>
        <w:iCs w:val="0"/>
        <w:strike w:val="0"/>
        <w:dstrike w:val="0"/>
        <w:color w:val="000000"/>
        <w:sz w:val="20"/>
        <w:szCs w:val="20"/>
        <w:u w:val="none"/>
      </w:rPr>
    </w:lvl>
  </w:abstractNum>
  <w:abstractNum w:abstractNumId="43" w15:restartNumberingAfterBreak="0">
    <w:nsid w:val="7DF73671"/>
    <w:multiLevelType w:val="hybridMultilevel"/>
    <w:tmpl w:val="EC74C1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37541903">
    <w:abstractNumId w:val="2"/>
  </w:num>
  <w:num w:numId="2" w16cid:durableId="391656916">
    <w:abstractNumId w:val="36"/>
  </w:num>
  <w:num w:numId="3" w16cid:durableId="1536114806">
    <w:abstractNumId w:val="21"/>
  </w:num>
  <w:num w:numId="4" w16cid:durableId="1584073140">
    <w:abstractNumId w:val="40"/>
  </w:num>
  <w:num w:numId="5" w16cid:durableId="1268850760">
    <w:abstractNumId w:val="9"/>
  </w:num>
  <w:num w:numId="6" w16cid:durableId="767576040">
    <w:abstractNumId w:val="39"/>
  </w:num>
  <w:num w:numId="7" w16cid:durableId="2065905780">
    <w:abstractNumId w:val="37"/>
  </w:num>
  <w:num w:numId="8" w16cid:durableId="1955626477">
    <w:abstractNumId w:val="19"/>
  </w:num>
  <w:num w:numId="9" w16cid:durableId="413478248">
    <w:abstractNumId w:val="25"/>
  </w:num>
  <w:num w:numId="10" w16cid:durableId="1732655830">
    <w:abstractNumId w:val="25"/>
    <w:lvlOverride w:ilvl="0">
      <w:startOverride w:val="1"/>
      <w:lvl w:ilvl="0">
        <w:start w:val="1"/>
        <w:numFmt w:val="decimal"/>
        <w:lvlText w:val=""/>
        <w:lvlJc w:val="left"/>
      </w:lvl>
    </w:lvlOverride>
    <w:lvlOverride w:ilvl="1">
      <w:startOverride w:val="1"/>
      <w:lvl w:ilvl="1">
        <w:start w:val="1"/>
        <w:numFmt w:val="decimal"/>
        <w:lvlText w:val="%2."/>
        <w:lvlJc w:val="left"/>
        <w:pPr>
          <w:ind w:left="1080" w:firstLine="0"/>
        </w:pPr>
        <w:rPr>
          <w:rFonts w:asciiTheme="minorHAnsi" w:eastAsia="Times New Roman" w:hAnsiTheme="minorHAnsi" w:cstheme="minorHAnsi" w:hint="default"/>
          <w:b w:val="0"/>
          <w:bCs w:val="0"/>
          <w:i w:val="0"/>
          <w:iCs w:val="0"/>
          <w:strike w:val="0"/>
          <w:dstrike w:val="0"/>
          <w:color w:val="000000"/>
          <w:sz w:val="24"/>
          <w:szCs w:val="24"/>
          <w:u w:val="none"/>
        </w:rPr>
      </w:lvl>
    </w:lvlOverride>
  </w:num>
  <w:num w:numId="11" w16cid:durableId="509877859">
    <w:abstractNumId w:val="18"/>
  </w:num>
  <w:num w:numId="12" w16cid:durableId="727264355">
    <w:abstractNumId w:val="0"/>
  </w:num>
  <w:num w:numId="13" w16cid:durableId="1965235903">
    <w:abstractNumId w:val="42"/>
    <w:lvlOverride w:ilvl="0">
      <w:lvl w:ilvl="0">
        <w:start w:val="1"/>
        <w:numFmt w:val="decimal"/>
        <w:lvlText w:val="%1."/>
        <w:lvlJc w:val="left"/>
        <w:pPr>
          <w:ind w:left="720" w:hanging="360"/>
        </w:pPr>
        <w:rPr>
          <w:rFonts w:asciiTheme="minorHAnsi" w:eastAsia="Times New Roman" w:hAnsiTheme="minorHAnsi" w:cstheme="minorHAnsi" w:hint="default"/>
          <w:b w:val="0"/>
          <w:bCs w:val="0"/>
          <w:i w:val="0"/>
          <w:iCs w:val="0"/>
          <w:strike w:val="0"/>
          <w:dstrike w:val="0"/>
          <w:color w:val="000000"/>
          <w:sz w:val="24"/>
          <w:szCs w:val="24"/>
          <w:u w:val="none"/>
        </w:rPr>
      </w:lvl>
    </w:lvlOverride>
    <w:lvlOverride w:ilvl="1">
      <w:lvl w:ilvl="1">
        <w:start w:val="1"/>
        <w:numFmt w:val="decimal"/>
        <w:lvlText w:val="%2."/>
        <w:lvlJc w:val="left"/>
        <w:pPr>
          <w:ind w:left="1080" w:firstLine="0"/>
        </w:pPr>
        <w:rPr>
          <w:rFonts w:ascii="Calibri" w:eastAsia="Times New Roman" w:hAnsi="Calibri" w:cs="Calibri" w:hint="default"/>
          <w:b w:val="0"/>
          <w:bCs w:val="0"/>
          <w:i w:val="0"/>
          <w:iCs w:val="0"/>
          <w:strike w:val="0"/>
          <w:dstrike w:val="0"/>
          <w:color w:val="000000"/>
          <w:sz w:val="24"/>
          <w:szCs w:val="24"/>
          <w:u w:val="none"/>
        </w:rPr>
      </w:lvl>
    </w:lvlOverride>
  </w:num>
  <w:num w:numId="14" w16cid:durableId="1580863218">
    <w:abstractNumId w:val="33"/>
  </w:num>
  <w:num w:numId="15" w16cid:durableId="832256266">
    <w:abstractNumId w:val="38"/>
  </w:num>
  <w:num w:numId="16" w16cid:durableId="654646969">
    <w:abstractNumId w:val="34"/>
  </w:num>
  <w:num w:numId="17" w16cid:durableId="564611794">
    <w:abstractNumId w:val="14"/>
    <w:lvlOverride w:ilvl="1">
      <w:lvl w:ilvl="1">
        <w:start w:val="1"/>
        <w:numFmt w:val="decimal"/>
        <w:lvlText w:val="%2."/>
        <w:lvlJc w:val="left"/>
        <w:pPr>
          <w:ind w:left="1080" w:firstLine="0"/>
        </w:pPr>
        <w:rPr>
          <w:rFonts w:asciiTheme="minorHAnsi" w:eastAsia="Times New Roman" w:hAnsiTheme="minorHAnsi" w:cstheme="minorHAnsi" w:hint="default"/>
          <w:b w:val="0"/>
          <w:bCs w:val="0"/>
          <w:i w:val="0"/>
          <w:iCs w:val="0"/>
          <w:strike w:val="0"/>
          <w:dstrike w:val="0"/>
          <w:color w:val="000000"/>
          <w:sz w:val="24"/>
          <w:szCs w:val="24"/>
          <w:u w:val="none"/>
        </w:rPr>
      </w:lvl>
    </w:lvlOverride>
  </w:num>
  <w:num w:numId="18" w16cid:durableId="1524392515">
    <w:abstractNumId w:val="14"/>
    <w:lvlOverride w:ilvl="0">
      <w:startOverride w:val="1"/>
    </w:lvlOverride>
  </w:num>
  <w:num w:numId="19" w16cid:durableId="1266498078">
    <w:abstractNumId w:val="31"/>
  </w:num>
  <w:num w:numId="20" w16cid:durableId="881211252">
    <w:abstractNumId w:val="13"/>
    <w:lvlOverride w:ilvl="1">
      <w:lvl w:ilvl="1">
        <w:start w:val="1"/>
        <w:numFmt w:val="decimal"/>
        <w:lvlText w:val="%2."/>
        <w:lvlJc w:val="left"/>
        <w:pPr>
          <w:ind w:left="1080" w:firstLine="0"/>
        </w:pPr>
        <w:rPr>
          <w:rFonts w:asciiTheme="minorHAnsi" w:eastAsia="Times New Roman" w:hAnsiTheme="minorHAnsi" w:cstheme="minorHAnsi" w:hint="default"/>
          <w:b w:val="0"/>
          <w:bCs w:val="0"/>
          <w:i w:val="0"/>
          <w:iCs w:val="0"/>
          <w:strike w:val="0"/>
          <w:dstrike w:val="0"/>
          <w:color w:val="000000"/>
          <w:sz w:val="24"/>
          <w:szCs w:val="24"/>
          <w:u w:val="none"/>
        </w:rPr>
      </w:lvl>
    </w:lvlOverride>
  </w:num>
  <w:num w:numId="21" w16cid:durableId="832136974">
    <w:abstractNumId w:val="24"/>
  </w:num>
  <w:num w:numId="22" w16cid:durableId="1764957603">
    <w:abstractNumId w:val="22"/>
  </w:num>
  <w:num w:numId="23" w16cid:durableId="764810954">
    <w:abstractNumId w:val="5"/>
  </w:num>
  <w:num w:numId="24" w16cid:durableId="1725913032">
    <w:abstractNumId w:val="32"/>
  </w:num>
  <w:num w:numId="25" w16cid:durableId="1659075053">
    <w:abstractNumId w:val="20"/>
  </w:num>
  <w:num w:numId="26" w16cid:durableId="269433282">
    <w:abstractNumId w:val="6"/>
  </w:num>
  <w:num w:numId="27" w16cid:durableId="2084180426">
    <w:abstractNumId w:val="12"/>
  </w:num>
  <w:num w:numId="28" w16cid:durableId="481701204">
    <w:abstractNumId w:val="4"/>
  </w:num>
  <w:num w:numId="29" w16cid:durableId="224343134">
    <w:abstractNumId w:val="30"/>
  </w:num>
  <w:num w:numId="30" w16cid:durableId="35742888">
    <w:abstractNumId w:val="27"/>
  </w:num>
  <w:num w:numId="31" w16cid:durableId="157355592">
    <w:abstractNumId w:val="1"/>
  </w:num>
  <w:num w:numId="32" w16cid:durableId="994840064">
    <w:abstractNumId w:val="29"/>
  </w:num>
  <w:num w:numId="33" w16cid:durableId="2109931685">
    <w:abstractNumId w:val="29"/>
    <w:lvlOverride w:ilvl="0">
      <w:startOverride w:val="1"/>
    </w:lvlOverride>
  </w:num>
  <w:num w:numId="34" w16cid:durableId="756558126">
    <w:abstractNumId w:val="14"/>
  </w:num>
  <w:num w:numId="35" w16cid:durableId="2006204742">
    <w:abstractNumId w:val="42"/>
  </w:num>
  <w:num w:numId="36" w16cid:durableId="17346226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718575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78996896">
    <w:abstractNumId w:val="8"/>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08782693">
    <w:abstractNumId w:val="43"/>
  </w:num>
  <w:num w:numId="40" w16cid:durableId="1410611264">
    <w:abstractNumId w:val="16"/>
  </w:num>
  <w:num w:numId="41" w16cid:durableId="1476294735">
    <w:abstractNumId w:val="26"/>
  </w:num>
  <w:num w:numId="42" w16cid:durableId="943339453">
    <w:abstractNumId w:val="11"/>
  </w:num>
  <w:num w:numId="43" w16cid:durableId="1757245596">
    <w:abstractNumId w:val="35"/>
  </w:num>
  <w:num w:numId="44" w16cid:durableId="602153214">
    <w:abstractNumId w:val="41"/>
  </w:num>
  <w:num w:numId="45" w16cid:durableId="1133716232">
    <w:abstractNumId w:val="15"/>
  </w:num>
  <w:num w:numId="46" w16cid:durableId="182479512">
    <w:abstractNumId w:val="10"/>
  </w:num>
  <w:num w:numId="47" w16cid:durableId="694576071">
    <w:abstractNumId w:val="3"/>
  </w:num>
  <w:num w:numId="48" w16cid:durableId="914901815">
    <w:abstractNumId w:val="17"/>
  </w:num>
  <w:num w:numId="49" w16cid:durableId="213335481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3BB3"/>
    <w:rsid w:val="000047A8"/>
    <w:rsid w:val="0000687E"/>
    <w:rsid w:val="00021D2B"/>
    <w:rsid w:val="00063041"/>
    <w:rsid w:val="000E4F75"/>
    <w:rsid w:val="00136D02"/>
    <w:rsid w:val="00162EF4"/>
    <w:rsid w:val="001B23B3"/>
    <w:rsid w:val="001D543C"/>
    <w:rsid w:val="00210B13"/>
    <w:rsid w:val="00214370"/>
    <w:rsid w:val="0024494A"/>
    <w:rsid w:val="0029373A"/>
    <w:rsid w:val="002A3104"/>
    <w:rsid w:val="002E0AD4"/>
    <w:rsid w:val="002F1241"/>
    <w:rsid w:val="003A4273"/>
    <w:rsid w:val="003D0A65"/>
    <w:rsid w:val="003D55AB"/>
    <w:rsid w:val="003E4CED"/>
    <w:rsid w:val="00443BB3"/>
    <w:rsid w:val="004476B5"/>
    <w:rsid w:val="00460757"/>
    <w:rsid w:val="00467092"/>
    <w:rsid w:val="00486586"/>
    <w:rsid w:val="004A7369"/>
    <w:rsid w:val="004B1A68"/>
    <w:rsid w:val="004C30C0"/>
    <w:rsid w:val="005503D8"/>
    <w:rsid w:val="00553762"/>
    <w:rsid w:val="00567821"/>
    <w:rsid w:val="005F12BA"/>
    <w:rsid w:val="005F3459"/>
    <w:rsid w:val="00611B79"/>
    <w:rsid w:val="006325DB"/>
    <w:rsid w:val="00656446"/>
    <w:rsid w:val="00661AD4"/>
    <w:rsid w:val="006655D2"/>
    <w:rsid w:val="00691450"/>
    <w:rsid w:val="006E5E02"/>
    <w:rsid w:val="006F2DAB"/>
    <w:rsid w:val="00712AD1"/>
    <w:rsid w:val="00767561"/>
    <w:rsid w:val="00774280"/>
    <w:rsid w:val="007B599F"/>
    <w:rsid w:val="007E2496"/>
    <w:rsid w:val="00817C35"/>
    <w:rsid w:val="008378EE"/>
    <w:rsid w:val="0088143B"/>
    <w:rsid w:val="008B2785"/>
    <w:rsid w:val="008B348C"/>
    <w:rsid w:val="008E7BDF"/>
    <w:rsid w:val="009219E4"/>
    <w:rsid w:val="00937547"/>
    <w:rsid w:val="00975E8E"/>
    <w:rsid w:val="0097679C"/>
    <w:rsid w:val="00977351"/>
    <w:rsid w:val="00977A49"/>
    <w:rsid w:val="009923A3"/>
    <w:rsid w:val="009F2A75"/>
    <w:rsid w:val="00A01363"/>
    <w:rsid w:val="00A06690"/>
    <w:rsid w:val="00A131DD"/>
    <w:rsid w:val="00A14928"/>
    <w:rsid w:val="00A239BE"/>
    <w:rsid w:val="00A41456"/>
    <w:rsid w:val="00A93B56"/>
    <w:rsid w:val="00AA0737"/>
    <w:rsid w:val="00AD57D2"/>
    <w:rsid w:val="00AF746C"/>
    <w:rsid w:val="00B21CDD"/>
    <w:rsid w:val="00B51ED9"/>
    <w:rsid w:val="00B70911"/>
    <w:rsid w:val="00BC5D78"/>
    <w:rsid w:val="00C115E5"/>
    <w:rsid w:val="00C80C11"/>
    <w:rsid w:val="00C8168C"/>
    <w:rsid w:val="00C868C8"/>
    <w:rsid w:val="00C86F11"/>
    <w:rsid w:val="00C93DCD"/>
    <w:rsid w:val="00C964CD"/>
    <w:rsid w:val="00CF574B"/>
    <w:rsid w:val="00D71C43"/>
    <w:rsid w:val="00D963C6"/>
    <w:rsid w:val="00D976E8"/>
    <w:rsid w:val="00DB397E"/>
    <w:rsid w:val="00E5481D"/>
    <w:rsid w:val="00E76585"/>
    <w:rsid w:val="00E76E7E"/>
    <w:rsid w:val="00E81DED"/>
    <w:rsid w:val="00EB2D95"/>
    <w:rsid w:val="00EE1B21"/>
    <w:rsid w:val="00F27477"/>
    <w:rsid w:val="00F57E0F"/>
    <w:rsid w:val="00F63B08"/>
    <w:rsid w:val="00FA0047"/>
    <w:rsid w:val="00FA287B"/>
    <w:rsid w:val="00FA65D4"/>
    <w:rsid w:val="00FE4C0E"/>
    <w:rsid w:val="00FF27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FD6E81"/>
  <w15:docId w15:val="{EFE581A9-0CC2-48FA-8B89-6E303826E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3"/>
        <w:sz w:val="24"/>
        <w:szCs w:val="24"/>
        <w:lang w:val="pl-PL" w:eastAsia="zh-CN" w:bidi="hi-IN"/>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Standard"/>
    <w:next w:val="Textbody"/>
    <w:uiPriority w:val="9"/>
    <w:qFormat/>
    <w:pPr>
      <w:keepNext/>
      <w:jc w:val="center"/>
      <w:outlineLvl w:val="0"/>
    </w:pPr>
    <w:rPr>
      <w:b/>
      <w:sz w:val="32"/>
    </w:rPr>
  </w:style>
  <w:style w:type="paragraph" w:styleId="Nagwek2">
    <w:name w:val="heading 2"/>
    <w:basedOn w:val="Normalny"/>
    <w:next w:val="Normalny"/>
    <w:link w:val="Nagwek2Znak"/>
    <w:uiPriority w:val="9"/>
    <w:unhideWhenUsed/>
    <w:qFormat/>
    <w:rsid w:val="00214370"/>
    <w:pPr>
      <w:keepNext/>
      <w:keepLines/>
      <w:jc w:val="center"/>
      <w:outlineLvl w:val="1"/>
    </w:pPr>
    <w:rPr>
      <w:rFonts w:ascii="Calibri" w:eastAsiaTheme="majorEastAsia" w:hAnsi="Calibri" w:cs="Mangal"/>
      <w:b/>
      <w:szCs w:val="2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eastAsia="Lucida Sans Unicode" w:hAnsi="Arial" w:cs="Mangal"/>
      <w:sz w:val="28"/>
      <w:szCs w:val="28"/>
    </w:rPr>
  </w:style>
  <w:style w:type="paragraph" w:customStyle="1" w:styleId="Textbody">
    <w:name w:val="Text body"/>
    <w:basedOn w:val="Standard"/>
    <w:pPr>
      <w:spacing w:after="140" w:line="288" w:lineRule="auto"/>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extbodyindent">
    <w:name w:val="Text body indent"/>
    <w:basedOn w:val="Standard"/>
    <w:pPr>
      <w:snapToGrid w:val="0"/>
      <w:spacing w:line="360" w:lineRule="auto"/>
      <w:ind w:firstLine="567"/>
    </w:pPr>
  </w:style>
  <w:style w:type="paragraph" w:styleId="Stopka">
    <w:name w:val="footer"/>
    <w:basedOn w:val="Standard"/>
    <w:pPr>
      <w:suppressLineNumbers/>
      <w:tabs>
        <w:tab w:val="center" w:pos="4819"/>
        <w:tab w:val="right" w:pos="9638"/>
      </w:tabs>
    </w:pPr>
  </w:style>
  <w:style w:type="paragraph" w:customStyle="1" w:styleId="Default">
    <w:name w:val="Default"/>
    <w:pPr>
      <w:autoSpaceDE w:val="0"/>
      <w:textAlignment w:val="auto"/>
    </w:pPr>
    <w:rPr>
      <w:rFonts w:ascii="Times New Roman" w:eastAsia="Times New Roman" w:hAnsi="Times New Roman" w:cs="Times New Roman"/>
      <w:color w:val="000000"/>
      <w:kern w:val="0"/>
      <w:lang w:bidi="ar-SA"/>
    </w:rPr>
  </w:style>
  <w:style w:type="paragraph" w:customStyle="1" w:styleId="DocumentMap">
    <w:name w:val="DocumentMap"/>
    <w:pPr>
      <w:textAlignment w:val="auto"/>
    </w:pPr>
    <w:rPr>
      <w:rFonts w:ascii="Calibri" w:eastAsia="Times New Roman" w:hAnsi="Calibri" w:cs="Calibri"/>
      <w:sz w:val="22"/>
      <w:szCs w:val="22"/>
      <w:lang w:eastAsia="pl-PL" w:bidi="ar-SA"/>
    </w:rPr>
  </w:style>
  <w:style w:type="paragraph" w:styleId="Tekstdymka">
    <w:name w:val="Balloon Text"/>
    <w:basedOn w:val="Normalny"/>
    <w:rPr>
      <w:rFonts w:ascii="Segoe UI" w:eastAsia="Segoe UI" w:hAnsi="Segoe UI" w:cs="Mangal"/>
      <w:sz w:val="18"/>
      <w:szCs w:val="16"/>
    </w:rPr>
  </w:style>
  <w:style w:type="character" w:customStyle="1" w:styleId="NumberingSymbols">
    <w:name w:val="Numbering Symbols"/>
  </w:style>
  <w:style w:type="character" w:customStyle="1" w:styleId="TekstdymkaZnak">
    <w:name w:val="Tekst dymka Znak"/>
    <w:basedOn w:val="Domylnaczcionkaakapitu"/>
    <w:rPr>
      <w:rFonts w:ascii="Segoe UI" w:eastAsia="Segoe UI" w:hAnsi="Segoe UI" w:cs="Mangal"/>
      <w:sz w:val="18"/>
      <w:szCs w:val="16"/>
    </w:rPr>
  </w:style>
  <w:style w:type="paragraph" w:styleId="Akapitzlist">
    <w:name w:val="List Paragraph"/>
    <w:aliases w:val="Data wydania,List Paragraph,CW_Lista,BulletC,Nagłowek 3,Numerowanie,L1,Preambuła,Akapit z listą BS,Dot pt,F5 List Paragraph,Recommendation,List Paragraph11,lp1,maz_wyliczenie,opis dzialania,K-P_odwolanie,A_wyliczenie,Akapit z listą 1"/>
    <w:basedOn w:val="Normalny"/>
    <w:link w:val="AkapitzlistZnak"/>
    <w:uiPriority w:val="34"/>
    <w:qFormat/>
    <w:pPr>
      <w:suppressAutoHyphens w:val="0"/>
      <w:spacing w:after="200" w:line="276" w:lineRule="auto"/>
      <w:ind w:left="720"/>
      <w:textAlignment w:val="auto"/>
    </w:pPr>
    <w:rPr>
      <w:rFonts w:ascii="Calibri" w:eastAsia="Calibri" w:hAnsi="Calibri" w:cs="Times New Roman"/>
      <w:kern w:val="0"/>
      <w:sz w:val="22"/>
      <w:szCs w:val="22"/>
      <w:lang w:eastAsia="en-US" w:bidi="ar-SA"/>
    </w:rPr>
  </w:style>
  <w:style w:type="character" w:customStyle="1" w:styleId="Nagwek2Znak">
    <w:name w:val="Nagłówek 2 Znak"/>
    <w:basedOn w:val="Domylnaczcionkaakapitu"/>
    <w:link w:val="Nagwek2"/>
    <w:uiPriority w:val="9"/>
    <w:rsid w:val="00214370"/>
    <w:rPr>
      <w:rFonts w:ascii="Calibri" w:eastAsiaTheme="majorEastAsia" w:hAnsi="Calibri" w:cs="Mangal"/>
      <w:b/>
      <w:szCs w:val="23"/>
    </w:rPr>
  </w:style>
  <w:style w:type="paragraph" w:styleId="Zwykytekst">
    <w:name w:val="Plain Text"/>
    <w:basedOn w:val="Standard"/>
    <w:link w:val="ZwykytekstZnak"/>
    <w:rsid w:val="00DB397E"/>
    <w:pPr>
      <w:textAlignment w:val="auto"/>
    </w:pPr>
    <w:rPr>
      <w:rFonts w:ascii="Courier New" w:eastAsia="Courier New" w:hAnsi="Courier New" w:cs="Courier New"/>
      <w:color w:val="000000"/>
      <w:sz w:val="20"/>
      <w:szCs w:val="20"/>
      <w:lang w:eastAsia="pl-PL" w:bidi="ar-SA"/>
    </w:rPr>
  </w:style>
  <w:style w:type="character" w:customStyle="1" w:styleId="ZwykytekstZnak">
    <w:name w:val="Zwykły tekst Znak"/>
    <w:basedOn w:val="Domylnaczcionkaakapitu"/>
    <w:link w:val="Zwykytekst"/>
    <w:rsid w:val="00DB397E"/>
    <w:rPr>
      <w:rFonts w:ascii="Courier New" w:eastAsia="Courier New" w:hAnsi="Courier New" w:cs="Courier New"/>
      <w:color w:val="000000"/>
      <w:sz w:val="20"/>
      <w:szCs w:val="20"/>
      <w:lang w:eastAsia="pl-PL" w:bidi="ar-SA"/>
    </w:rPr>
  </w:style>
  <w:style w:type="paragraph" w:customStyle="1" w:styleId="Standarduser">
    <w:name w:val="Standard (user)"/>
    <w:rsid w:val="00DB397E"/>
    <w:pPr>
      <w:widowControl w:val="0"/>
      <w:suppressAutoHyphens/>
    </w:pPr>
    <w:rPr>
      <w:rFonts w:ascii="Calibri" w:eastAsia="Courier New" w:hAnsi="Calibri" w:cs="Tahoma"/>
      <w:color w:val="000000"/>
      <w:lang w:val="en-US" w:eastAsia="en-US" w:bidi="ar-SA"/>
    </w:rPr>
  </w:style>
  <w:style w:type="numbering" w:customStyle="1" w:styleId="LS3">
    <w:name w:val="LS3"/>
    <w:basedOn w:val="Bezlisty"/>
    <w:rsid w:val="00DB397E"/>
    <w:pPr>
      <w:numPr>
        <w:numId w:val="4"/>
      </w:numPr>
    </w:pPr>
  </w:style>
  <w:style w:type="numbering" w:customStyle="1" w:styleId="LS7">
    <w:name w:val="LS7"/>
    <w:basedOn w:val="Bezlisty"/>
    <w:rsid w:val="00817C35"/>
    <w:pPr>
      <w:numPr>
        <w:numId w:val="9"/>
      </w:numPr>
    </w:pPr>
  </w:style>
  <w:style w:type="numbering" w:customStyle="1" w:styleId="LS5">
    <w:name w:val="LS5"/>
    <w:basedOn w:val="Bezlisty"/>
    <w:rsid w:val="00460757"/>
    <w:pPr>
      <w:numPr>
        <w:numId w:val="11"/>
      </w:numPr>
    </w:pPr>
  </w:style>
  <w:style w:type="numbering" w:customStyle="1" w:styleId="LS6">
    <w:name w:val="LS6"/>
    <w:basedOn w:val="Bezlisty"/>
    <w:rsid w:val="001B23B3"/>
    <w:pPr>
      <w:numPr>
        <w:numId w:val="35"/>
      </w:numPr>
    </w:pPr>
  </w:style>
  <w:style w:type="character" w:customStyle="1" w:styleId="AkapitzlistZnak">
    <w:name w:val="Akapit z listą Znak"/>
    <w:aliases w:val="Data wydania Znak,List Paragraph Znak,CW_Lista Znak,BulletC Znak,Nagłowek 3 Znak,Numerowanie Znak,L1 Znak,Preambuła Znak,Akapit z listą BS Znak,Dot pt Znak,F5 List Paragraph Znak,Recommendation Znak,List Paragraph11 Znak,lp1 Znak"/>
    <w:link w:val="Akapitzlist"/>
    <w:uiPriority w:val="34"/>
    <w:qFormat/>
    <w:locked/>
    <w:rsid w:val="001B23B3"/>
    <w:rPr>
      <w:rFonts w:ascii="Calibri" w:eastAsia="Calibri" w:hAnsi="Calibri" w:cs="Times New Roman"/>
      <w:kern w:val="0"/>
      <w:sz w:val="22"/>
      <w:szCs w:val="22"/>
      <w:lang w:eastAsia="en-US" w:bidi="ar-SA"/>
    </w:rPr>
  </w:style>
  <w:style w:type="numbering" w:customStyle="1" w:styleId="LS10">
    <w:name w:val="LS10"/>
    <w:basedOn w:val="Bezlisty"/>
    <w:rsid w:val="00BC5D78"/>
    <w:pPr>
      <w:numPr>
        <w:numId w:val="34"/>
      </w:numPr>
    </w:pPr>
  </w:style>
  <w:style w:type="numbering" w:customStyle="1" w:styleId="LS12">
    <w:name w:val="LS12"/>
    <w:basedOn w:val="Bezlisty"/>
    <w:rsid w:val="001D543C"/>
    <w:pPr>
      <w:numPr>
        <w:numId w:val="32"/>
      </w:numPr>
    </w:pPr>
  </w:style>
  <w:style w:type="paragraph" w:styleId="Poprawka">
    <w:name w:val="Revision"/>
    <w:hidden/>
    <w:uiPriority w:val="99"/>
    <w:semiHidden/>
    <w:rsid w:val="00D976E8"/>
    <w:pPr>
      <w:autoSpaceDN/>
      <w:textAlignment w:val="auto"/>
    </w:pPr>
    <w:rPr>
      <w:rFonts w:cs="Mangal"/>
      <w:szCs w:val="21"/>
    </w:rPr>
  </w:style>
  <w:style w:type="character" w:styleId="Odwoaniedokomentarza">
    <w:name w:val="annotation reference"/>
    <w:basedOn w:val="Domylnaczcionkaakapitu"/>
    <w:uiPriority w:val="99"/>
    <w:semiHidden/>
    <w:unhideWhenUsed/>
    <w:rsid w:val="00D976E8"/>
    <w:rPr>
      <w:sz w:val="16"/>
      <w:szCs w:val="16"/>
    </w:rPr>
  </w:style>
  <w:style w:type="paragraph" w:styleId="Tekstkomentarza">
    <w:name w:val="annotation text"/>
    <w:basedOn w:val="Normalny"/>
    <w:link w:val="TekstkomentarzaZnak"/>
    <w:uiPriority w:val="99"/>
    <w:semiHidden/>
    <w:unhideWhenUsed/>
    <w:rsid w:val="00D976E8"/>
    <w:rPr>
      <w:rFonts w:cs="Mangal"/>
      <w:sz w:val="20"/>
      <w:szCs w:val="18"/>
    </w:rPr>
  </w:style>
  <w:style w:type="character" w:customStyle="1" w:styleId="TekstkomentarzaZnak">
    <w:name w:val="Tekst komentarza Znak"/>
    <w:basedOn w:val="Domylnaczcionkaakapitu"/>
    <w:link w:val="Tekstkomentarza"/>
    <w:uiPriority w:val="99"/>
    <w:semiHidden/>
    <w:rsid w:val="00D976E8"/>
    <w:rPr>
      <w:rFonts w:cs="Mangal"/>
      <w:sz w:val="20"/>
      <w:szCs w:val="18"/>
    </w:rPr>
  </w:style>
  <w:style w:type="paragraph" w:styleId="Tematkomentarza">
    <w:name w:val="annotation subject"/>
    <w:basedOn w:val="Tekstkomentarza"/>
    <w:next w:val="Tekstkomentarza"/>
    <w:link w:val="TematkomentarzaZnak"/>
    <w:uiPriority w:val="99"/>
    <w:semiHidden/>
    <w:unhideWhenUsed/>
    <w:rsid w:val="00D976E8"/>
    <w:rPr>
      <w:b/>
      <w:bCs/>
    </w:rPr>
  </w:style>
  <w:style w:type="character" w:customStyle="1" w:styleId="TematkomentarzaZnak">
    <w:name w:val="Temat komentarza Znak"/>
    <w:basedOn w:val="TekstkomentarzaZnak"/>
    <w:link w:val="Tematkomentarza"/>
    <w:uiPriority w:val="99"/>
    <w:semiHidden/>
    <w:rsid w:val="00D976E8"/>
    <w:rPr>
      <w:rFonts w:cs="Mangal"/>
      <w:b/>
      <w:bCs/>
      <w:sz w:val="20"/>
      <w:szCs w:val="18"/>
    </w:rPr>
  </w:style>
  <w:style w:type="paragraph" w:customStyle="1" w:styleId="Normalny1">
    <w:name w:val="Normalny1"/>
    <w:rsid w:val="00FF2777"/>
    <w:pPr>
      <w:widowControl w:val="0"/>
      <w:suppressAutoHyphens/>
    </w:pPr>
    <w:rPr>
      <w:rFonts w:ascii="Times New Roman" w:eastAsia="Lucida Sans Unicode" w:hAnsi="Times New Roman" w:cs="Mangal"/>
      <w:color w:val="00000A"/>
    </w:rPr>
  </w:style>
  <w:style w:type="paragraph" w:customStyle="1" w:styleId="TableContents">
    <w:name w:val="Table Contents"/>
    <w:basedOn w:val="Normalny1"/>
    <w:rsid w:val="00FF2777"/>
    <w:pPr>
      <w:suppressLineNumbers/>
    </w:pPr>
  </w:style>
  <w:style w:type="table" w:customStyle="1" w:styleId="TableGrid">
    <w:name w:val="TableGrid"/>
    <w:rsid w:val="00C93DCD"/>
    <w:pPr>
      <w:autoSpaceDN/>
      <w:textAlignment w:val="auto"/>
    </w:pPr>
    <w:rPr>
      <w:rFonts w:asciiTheme="minorHAnsi" w:eastAsiaTheme="minorEastAsia" w:hAnsiTheme="minorHAnsi" w:cstheme="minorBidi"/>
      <w:kern w:val="2"/>
      <w:sz w:val="22"/>
      <w:szCs w:val="22"/>
      <w:lang w:eastAsia="pl-PL" w:bidi="ar-SA"/>
      <w14:ligatures w14:val="standardContextu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19</Pages>
  <Words>7432</Words>
  <Characters>44595</Characters>
  <Application>Microsoft Office Word</Application>
  <DocSecurity>0</DocSecurity>
  <Lines>371</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amalecka</dc:creator>
  <cp:lastModifiedBy>Rafał Kornosz</cp:lastModifiedBy>
  <cp:revision>9</cp:revision>
  <cp:lastPrinted>2024-10-28T11:21:00Z</cp:lastPrinted>
  <dcterms:created xsi:type="dcterms:W3CDTF">2024-10-29T08:07:00Z</dcterms:created>
  <dcterms:modified xsi:type="dcterms:W3CDTF">2024-11-28T14:22:00Z</dcterms:modified>
</cp:coreProperties>
</file>