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EA66B6" w:rsidRDefault="00291173" w:rsidP="00BE0651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66B6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370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sprawy : </w:t>
      </w:r>
      <w:r w:rsidR="00B74B03">
        <w:rPr>
          <w:rFonts w:ascii="Arial" w:eastAsia="Times New Roman" w:hAnsi="Arial" w:cs="Arial"/>
          <w:b/>
          <w:sz w:val="20"/>
          <w:szCs w:val="20"/>
          <w:lang w:eastAsia="pl-PL"/>
        </w:rPr>
        <w:t>42</w:t>
      </w:r>
      <w:r w:rsidR="004A038B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/P/</w:t>
      </w:r>
      <w:r w:rsidR="0044315A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S</w:t>
      </w:r>
      <w:r w:rsidR="00150829"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>TO/2021</w:t>
      </w:r>
      <w:r w:rsidRPr="00EA66B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E2584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E25847">
        <w:rPr>
          <w:rFonts w:ascii="Arial" w:eastAsia="Times New Roman" w:hAnsi="Arial" w:cs="Arial"/>
          <w:sz w:val="20"/>
          <w:szCs w:val="20"/>
          <w:lang w:eastAsia="pl-PL"/>
        </w:rPr>
        <w:t>., dnia .....................202</w:t>
      </w:r>
      <w:r w:rsidR="0015082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666EC" w:rsidRPr="000666EC" w:rsidRDefault="000666EC" w:rsidP="000666E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66EC">
        <w:rPr>
          <w:rFonts w:ascii="Arial" w:eastAsia="Times New Roman" w:hAnsi="Arial" w:cs="Arial"/>
          <w:b/>
          <w:sz w:val="20"/>
          <w:szCs w:val="20"/>
          <w:lang w:eastAsia="pl-PL"/>
        </w:rPr>
        <w:t>CZĘŚĆ I - REKIN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Wykaz 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307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76"/>
        <w:gridCol w:w="5812"/>
        <w:gridCol w:w="2409"/>
      </w:tblGrid>
      <w:tr w:rsidR="00291173" w:rsidRPr="00291173" w:rsidTr="0044315A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812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291173" w:rsidRPr="00637042" w:rsidRDefault="00EA66B6" w:rsidP="0063704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polegając</w:t>
            </w:r>
            <w:r w:rsidR="00764B8E" w:rsidRPr="00637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637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na </w:t>
            </w:r>
            <w:r w:rsidR="00637042" w:rsidRPr="00637042">
              <w:rPr>
                <w:b/>
                <w:color w:val="000000" w:themeColor="text1"/>
              </w:rPr>
              <w:t>naprawa/przegląd systemów neutralizacji ścieków</w:t>
            </w:r>
            <w:r w:rsidR="00637042" w:rsidRPr="00637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7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jednostkach pływających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44315A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4B03" w:rsidRDefault="00B74B0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91173" w:rsidRDefault="00291173" w:rsidP="00B74B03">
      <w:pPr>
        <w:spacing w:after="0" w:line="360" w:lineRule="auto"/>
        <w:ind w:left="786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74B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 powyższego, wykonawca przedstawia referencje/ poświadczenie wystawione przez zleceniodawcę, potwierdzające należyte wykonanie zamówienia.</w:t>
      </w:r>
    </w:p>
    <w:p w:rsidR="00B74B03" w:rsidRPr="00B74B03" w:rsidRDefault="00B74B03" w:rsidP="00B74B03">
      <w:pPr>
        <w:spacing w:after="0" w:line="360" w:lineRule="auto"/>
        <w:ind w:left="786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0240F"/>
    <w:rsid w:val="000666EC"/>
    <w:rsid w:val="00081332"/>
    <w:rsid w:val="00150829"/>
    <w:rsid w:val="00291173"/>
    <w:rsid w:val="0030770E"/>
    <w:rsid w:val="00371D72"/>
    <w:rsid w:val="003F05DB"/>
    <w:rsid w:val="0042130F"/>
    <w:rsid w:val="00434BCA"/>
    <w:rsid w:val="0044315A"/>
    <w:rsid w:val="0045663D"/>
    <w:rsid w:val="004A038B"/>
    <w:rsid w:val="00500C29"/>
    <w:rsid w:val="005541B5"/>
    <w:rsid w:val="00620087"/>
    <w:rsid w:val="00637042"/>
    <w:rsid w:val="006D4B1B"/>
    <w:rsid w:val="0074098C"/>
    <w:rsid w:val="00764B8E"/>
    <w:rsid w:val="00826C15"/>
    <w:rsid w:val="008314B0"/>
    <w:rsid w:val="008600FA"/>
    <w:rsid w:val="0086081C"/>
    <w:rsid w:val="0093036D"/>
    <w:rsid w:val="00A03911"/>
    <w:rsid w:val="00A56101"/>
    <w:rsid w:val="00B74B03"/>
    <w:rsid w:val="00BA5241"/>
    <w:rsid w:val="00BB0E23"/>
    <w:rsid w:val="00BE0651"/>
    <w:rsid w:val="00BE0B9E"/>
    <w:rsid w:val="00C1000E"/>
    <w:rsid w:val="00D1326C"/>
    <w:rsid w:val="00D94521"/>
    <w:rsid w:val="00D94ABD"/>
    <w:rsid w:val="00E25847"/>
    <w:rsid w:val="00EA66B6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0704"/>
  <w15:docId w15:val="{FEEEABAE-9A95-4F98-A4C1-BCD800B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37</cp:revision>
  <cp:lastPrinted>2021-10-26T07:35:00Z</cp:lastPrinted>
  <dcterms:created xsi:type="dcterms:W3CDTF">2015-03-11T13:33:00Z</dcterms:created>
  <dcterms:modified xsi:type="dcterms:W3CDTF">2021-10-27T10:33:00Z</dcterms:modified>
</cp:coreProperties>
</file>