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5EFA1" w14:textId="77777777" w:rsidR="006E1A0C" w:rsidRDefault="006E1A0C" w:rsidP="006E1A0C">
      <w:pPr>
        <w:pStyle w:val="wypenienie"/>
        <w:spacing w:line="276" w:lineRule="auto"/>
        <w:jc w:val="center"/>
        <w:rPr>
          <w:rFonts w:ascii="Verdana" w:hAnsi="Verdana" w:cs="Verdana"/>
          <w:bCs/>
          <w:caps w:val="0"/>
          <w:color w:val="487FA8"/>
          <w:sz w:val="26"/>
          <w:szCs w:val="26"/>
        </w:rPr>
      </w:pPr>
    </w:p>
    <w:p w14:paraId="6746A22B" w14:textId="7FD585C7" w:rsidR="006E1A0C" w:rsidRDefault="00F86210" w:rsidP="00D34BD4">
      <w:pPr>
        <w:pStyle w:val="wypenienie"/>
        <w:spacing w:line="276" w:lineRule="auto"/>
        <w:rPr>
          <w:rFonts w:ascii="Verdana" w:hAnsi="Verdana" w:cs="Verdana"/>
          <w:bCs/>
          <w:caps w:val="0"/>
          <w:color w:val="595959" w:themeColor="text1" w:themeTint="A6"/>
          <w:szCs w:val="24"/>
        </w:rPr>
      </w:pPr>
      <w:r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 </w:t>
      </w:r>
      <w:r w:rsidR="00D34BD4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           </w:t>
      </w:r>
      <w:r w:rsidR="005816E3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         </w:t>
      </w:r>
      <w:r w:rsidR="00936FC4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   </w:t>
      </w:r>
      <w:r w:rsidR="00D14C05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 </w:t>
      </w:r>
      <w:r w:rsidR="00000A98" w:rsidRPr="00000A98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TEMAT </w:t>
      </w:r>
      <w:r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ORAZ OBIEKT </w:t>
      </w:r>
      <w:r w:rsidR="00000A98" w:rsidRPr="00000A98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OPRACOWANIA </w:t>
      </w:r>
      <w:r w:rsidR="00F6379D" w:rsidRPr="00000A98">
        <w:rPr>
          <w:rFonts w:ascii="Verdana" w:hAnsi="Verdana" w:cs="Verdana"/>
          <w:bCs/>
          <w:caps w:val="0"/>
          <w:color w:val="595959" w:themeColor="text1" w:themeTint="A6"/>
          <w:szCs w:val="24"/>
        </w:rPr>
        <w:t>:</w:t>
      </w:r>
    </w:p>
    <w:p w14:paraId="6B8D7B4A" w14:textId="77777777" w:rsidR="00936FC4" w:rsidRDefault="00936FC4" w:rsidP="00D34BD4">
      <w:pPr>
        <w:pStyle w:val="wypenienie"/>
        <w:spacing w:line="276" w:lineRule="auto"/>
        <w:rPr>
          <w:rFonts w:ascii="Verdana" w:hAnsi="Verdana" w:cs="Verdana"/>
          <w:bCs/>
          <w:caps w:val="0"/>
          <w:color w:val="595959" w:themeColor="text1" w:themeTint="A6"/>
          <w:szCs w:val="24"/>
        </w:rPr>
      </w:pPr>
    </w:p>
    <w:p w14:paraId="01A80AC9" w14:textId="126363B6" w:rsidR="00D34BD4" w:rsidRPr="007E1858" w:rsidRDefault="00D14C05" w:rsidP="00D14C05">
      <w:pPr>
        <w:tabs>
          <w:tab w:val="center" w:pos="4536"/>
          <w:tab w:val="right" w:pos="9072"/>
        </w:tabs>
        <w:suppressAutoHyphens w:val="0"/>
        <w:rPr>
          <w:rFonts w:eastAsiaTheme="minorHAnsi"/>
          <w:b/>
          <w:color w:val="1F497D" w:themeColor="text2"/>
          <w:sz w:val="28"/>
          <w:szCs w:val="28"/>
          <w:lang w:eastAsia="en-US"/>
        </w:rPr>
      </w:pPr>
      <w:r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          </w:t>
      </w:r>
      <w:r w:rsidR="00936FC4" w:rsidRPr="007E1858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</w:t>
      </w:r>
      <w:r w:rsidR="003F3C1C" w:rsidRPr="007E1858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WYKONANIE </w:t>
      </w:r>
      <w:r w:rsidR="00B8359E" w:rsidRPr="007E1858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PROJEKTU </w:t>
      </w:r>
      <w:r w:rsidR="003F3C1C" w:rsidRPr="007E1858">
        <w:rPr>
          <w:rFonts w:eastAsiaTheme="minorHAnsi"/>
          <w:b/>
          <w:color w:val="1F497D" w:themeColor="text2"/>
          <w:sz w:val="28"/>
          <w:szCs w:val="28"/>
          <w:lang w:eastAsia="en-US"/>
        </w:rPr>
        <w:t>ODMULENIA STAW</w:t>
      </w:r>
      <w:r w:rsidR="00936FC4" w:rsidRPr="007E1858">
        <w:rPr>
          <w:rFonts w:eastAsiaTheme="minorHAnsi"/>
          <w:b/>
          <w:color w:val="1F497D" w:themeColor="text2"/>
          <w:sz w:val="28"/>
          <w:szCs w:val="28"/>
          <w:lang w:eastAsia="en-US"/>
        </w:rPr>
        <w:t>U</w:t>
      </w:r>
      <w:r w:rsidR="003F3C1C" w:rsidRPr="007E1858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NR II</w:t>
      </w:r>
      <w:r>
        <w:rPr>
          <w:rFonts w:eastAsiaTheme="minorHAnsi"/>
          <w:b/>
          <w:color w:val="1F497D" w:themeColor="text2"/>
          <w:sz w:val="28"/>
          <w:szCs w:val="28"/>
          <w:lang w:eastAsia="en-US"/>
        </w:rPr>
        <w:t>,</w:t>
      </w:r>
      <w:r w:rsidR="003F3C1C" w:rsidRPr="007E1858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III </w:t>
      </w:r>
      <w:r w:rsidR="005816E3" w:rsidRPr="007E1858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i </w:t>
      </w:r>
      <w:r w:rsidR="003F3C1C" w:rsidRPr="007E1858">
        <w:rPr>
          <w:rFonts w:eastAsiaTheme="minorHAnsi"/>
          <w:b/>
          <w:color w:val="1F497D" w:themeColor="text2"/>
          <w:sz w:val="28"/>
          <w:szCs w:val="28"/>
          <w:lang w:eastAsia="en-US"/>
        </w:rPr>
        <w:t>IV</w:t>
      </w:r>
    </w:p>
    <w:p w14:paraId="6EF2E1BE" w14:textId="22858B52" w:rsidR="009A33E8" w:rsidRPr="007E1858" w:rsidRDefault="00936FC4" w:rsidP="00936FC4">
      <w:pPr>
        <w:tabs>
          <w:tab w:val="center" w:pos="4536"/>
          <w:tab w:val="right" w:pos="9072"/>
        </w:tabs>
        <w:suppressAutoHyphens w:val="0"/>
        <w:rPr>
          <w:rFonts w:eastAsiaTheme="minorHAnsi"/>
          <w:b/>
          <w:color w:val="1F497D" w:themeColor="text2"/>
          <w:sz w:val="28"/>
          <w:szCs w:val="28"/>
          <w:lang w:eastAsia="en-US"/>
        </w:rPr>
      </w:pPr>
      <w:r w:rsidRPr="007E1858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                                        </w:t>
      </w:r>
      <w:r w:rsidR="00094B0F" w:rsidRPr="007E1858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</w:t>
      </w:r>
      <w:r w:rsidRPr="007E1858">
        <w:rPr>
          <w:rFonts w:eastAsiaTheme="minorHAnsi"/>
          <w:b/>
          <w:color w:val="1F497D" w:themeColor="text2"/>
          <w:sz w:val="28"/>
          <w:szCs w:val="28"/>
          <w:lang w:eastAsia="en-US"/>
        </w:rPr>
        <w:t>W</w:t>
      </w:r>
      <w:r w:rsidR="00D34BD4" w:rsidRPr="007E1858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PARKU SOŁACKI</w:t>
      </w:r>
      <w:r w:rsidRPr="007E1858">
        <w:rPr>
          <w:rFonts w:eastAsiaTheme="minorHAnsi"/>
          <w:b/>
          <w:color w:val="1F497D" w:themeColor="text2"/>
          <w:sz w:val="28"/>
          <w:szCs w:val="28"/>
          <w:lang w:eastAsia="en-US"/>
        </w:rPr>
        <w:t>M</w:t>
      </w:r>
    </w:p>
    <w:p w14:paraId="76CB242A" w14:textId="77777777" w:rsidR="006E1A0C" w:rsidRPr="009A33E8" w:rsidRDefault="0042117D" w:rsidP="006E1A0C">
      <w:pPr>
        <w:pStyle w:val="wypenienie"/>
        <w:spacing w:line="276" w:lineRule="auto"/>
        <w:jc w:val="center"/>
        <w:rPr>
          <w:rFonts w:ascii="Verdana" w:hAnsi="Verdana" w:cs="Verdana"/>
          <w:bCs/>
          <w:caps w:val="0"/>
          <w:color w:val="487FA8"/>
          <w:szCs w:val="24"/>
        </w:rPr>
      </w:pPr>
      <w:r w:rsidRPr="009A33E8">
        <w:rPr>
          <w:rFonts w:ascii="Verdana" w:hAnsi="Verdana" w:cs="Verdana"/>
          <w:bCs/>
          <w:caps w:val="0"/>
          <w:color w:val="487FA8"/>
          <w:szCs w:val="24"/>
        </w:rPr>
        <w:t xml:space="preserve"> </w:t>
      </w:r>
    </w:p>
    <w:tbl>
      <w:tblPr>
        <w:tblW w:w="943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7"/>
        <w:gridCol w:w="6521"/>
      </w:tblGrid>
      <w:tr w:rsidR="006E1A0C" w14:paraId="1608CD85" w14:textId="77777777" w:rsidTr="00720DF9">
        <w:trPr>
          <w:trHeight w:val="689"/>
        </w:trPr>
        <w:tc>
          <w:tcPr>
            <w:tcW w:w="2917" w:type="dxa"/>
            <w:shd w:val="clear" w:color="auto" w:fill="auto"/>
            <w:vAlign w:val="center"/>
          </w:tcPr>
          <w:p w14:paraId="6A37600F" w14:textId="77777777" w:rsidR="006E1A0C" w:rsidRDefault="006E1A0C" w:rsidP="006E1637">
            <w:pPr>
              <w:pStyle w:val="hasa"/>
              <w:snapToGrid w:val="0"/>
              <w:rPr>
                <w:rFonts w:ascii="Arial" w:hAnsi="Arial"/>
                <w:spacing w:val="-10"/>
                <w:sz w:val="28"/>
                <w:szCs w:val="32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stadium  </w:t>
            </w:r>
            <w:r w:rsidR="00000A98"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dokumentacji 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2C88F96" w14:textId="3936881A" w:rsidR="00EF61FF" w:rsidRDefault="003571AC" w:rsidP="003571AC">
            <w:pPr>
              <w:pStyle w:val="wypenienie"/>
              <w:snapToGrid w:val="0"/>
              <w:rPr>
                <w:rFonts w:ascii="Arial" w:hAnsi="Arial"/>
                <w:color w:val="1F497D" w:themeColor="text2"/>
                <w:spacing w:val="-10"/>
                <w:sz w:val="28"/>
              </w:rPr>
            </w:pPr>
            <w:r>
              <w:rPr>
                <w:rFonts w:ascii="Arial" w:hAnsi="Arial"/>
                <w:color w:val="1F497D" w:themeColor="text2"/>
                <w:spacing w:val="-10"/>
                <w:sz w:val="28"/>
              </w:rPr>
              <w:t xml:space="preserve">         </w:t>
            </w:r>
            <w:r w:rsidR="00EF61FF">
              <w:rPr>
                <w:rFonts w:ascii="Arial" w:hAnsi="Arial"/>
                <w:color w:val="1F497D" w:themeColor="text2"/>
                <w:spacing w:val="-10"/>
                <w:sz w:val="28"/>
              </w:rPr>
              <w:t xml:space="preserve">OPINIA </w:t>
            </w:r>
            <w:r w:rsidR="00692001">
              <w:rPr>
                <w:rFonts w:ascii="Arial" w:hAnsi="Arial"/>
                <w:color w:val="1F497D" w:themeColor="text2"/>
                <w:spacing w:val="-10"/>
                <w:sz w:val="28"/>
              </w:rPr>
              <w:t xml:space="preserve"> </w:t>
            </w:r>
            <w:r w:rsidR="00EF61FF">
              <w:rPr>
                <w:rFonts w:ascii="Arial" w:hAnsi="Arial"/>
                <w:color w:val="1F497D" w:themeColor="text2"/>
                <w:spacing w:val="-10"/>
                <w:sz w:val="28"/>
              </w:rPr>
              <w:t>HERPETOLOGICZNA</w:t>
            </w:r>
          </w:p>
          <w:p w14:paraId="696D0294" w14:textId="09F502F4" w:rsidR="006E1A0C" w:rsidRPr="001207B4" w:rsidRDefault="003571AC" w:rsidP="003571AC">
            <w:pPr>
              <w:pStyle w:val="wypenienie"/>
              <w:snapToGrid w:val="0"/>
              <w:rPr>
                <w:color w:val="1F497D" w:themeColor="text2"/>
                <w:sz w:val="28"/>
              </w:rPr>
            </w:pPr>
            <w:r>
              <w:rPr>
                <w:rFonts w:ascii="Arial" w:hAnsi="Arial"/>
                <w:color w:val="1F497D" w:themeColor="text2"/>
                <w:spacing w:val="-10"/>
                <w:sz w:val="28"/>
              </w:rPr>
              <w:t xml:space="preserve">         </w:t>
            </w:r>
            <w:r w:rsidR="00886032">
              <w:rPr>
                <w:rFonts w:ascii="Arial" w:hAnsi="Arial"/>
                <w:color w:val="1F497D" w:themeColor="text2"/>
                <w:spacing w:val="-10"/>
                <w:sz w:val="28"/>
              </w:rPr>
              <w:t xml:space="preserve">CHARKTERYSTYKA </w:t>
            </w:r>
            <w:r w:rsidR="00EF61FF">
              <w:rPr>
                <w:rFonts w:ascii="Arial" w:hAnsi="Arial"/>
                <w:color w:val="1F497D" w:themeColor="text2"/>
                <w:spacing w:val="-10"/>
                <w:sz w:val="28"/>
              </w:rPr>
              <w:t xml:space="preserve"> PRZYRODNICZA</w:t>
            </w:r>
          </w:p>
        </w:tc>
      </w:tr>
      <w:tr w:rsidR="006E1A0C" w14:paraId="4F02EBF6" w14:textId="77777777" w:rsidTr="00720DF9">
        <w:trPr>
          <w:trHeight w:val="1734"/>
        </w:trPr>
        <w:tc>
          <w:tcPr>
            <w:tcW w:w="2917" w:type="dxa"/>
            <w:shd w:val="clear" w:color="auto" w:fill="auto"/>
          </w:tcPr>
          <w:p w14:paraId="7EC0EBDD" w14:textId="09DA31E8" w:rsidR="009A33E8" w:rsidRPr="001207B4" w:rsidRDefault="009A33E8" w:rsidP="00F91E00">
            <w:pPr>
              <w:pStyle w:val="hasa"/>
              <w:snapToGrid w:val="0"/>
              <w:rPr>
                <w:rFonts w:ascii="Arial" w:hAnsi="Arial"/>
                <w:color w:val="5F5F5F"/>
                <w:spacing w:val="-6"/>
              </w:rPr>
            </w:pPr>
          </w:p>
          <w:p w14:paraId="4A257EE9" w14:textId="77777777" w:rsidR="009A33E8" w:rsidRPr="001207B4" w:rsidRDefault="009A33E8" w:rsidP="00F652EE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</w:rPr>
            </w:pPr>
          </w:p>
          <w:p w14:paraId="14E12EEE" w14:textId="61AB433F" w:rsidR="009A33E8" w:rsidRPr="008E75BC" w:rsidRDefault="00F91E00" w:rsidP="00720DF9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</w:rPr>
            </w:pPr>
            <w:r w:rsidRPr="008E75BC">
              <w:rPr>
                <w:rFonts w:ascii="Arial" w:hAnsi="Arial"/>
                <w:color w:val="5F5F5F"/>
                <w:spacing w:val="-6"/>
              </w:rPr>
              <w:t>OPINIE</w:t>
            </w:r>
          </w:p>
          <w:p w14:paraId="66B70A18" w14:textId="57EC536B" w:rsidR="003571AC" w:rsidRDefault="00F91E00" w:rsidP="00720DF9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</w:rPr>
            </w:pPr>
            <w:r w:rsidRPr="008E75BC">
              <w:rPr>
                <w:rFonts w:ascii="Arial" w:hAnsi="Arial"/>
                <w:color w:val="5F5F5F"/>
                <w:spacing w:val="-6"/>
              </w:rPr>
              <w:t>SPECJALISTYCZNE</w:t>
            </w:r>
          </w:p>
          <w:p w14:paraId="1FA4BDAD" w14:textId="629E7B07" w:rsidR="003571AC" w:rsidRDefault="003571AC" w:rsidP="00720DF9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</w:rPr>
            </w:pPr>
            <w:r>
              <w:rPr>
                <w:rFonts w:ascii="Arial" w:hAnsi="Arial"/>
                <w:color w:val="5F5F5F"/>
                <w:spacing w:val="-6"/>
              </w:rPr>
              <w:t xml:space="preserve">DLA </w:t>
            </w:r>
            <w:r w:rsidR="00DD3312">
              <w:rPr>
                <w:rFonts w:ascii="Arial" w:hAnsi="Arial"/>
                <w:color w:val="5F5F5F"/>
                <w:spacing w:val="-6"/>
              </w:rPr>
              <w:t>PROJ.</w:t>
            </w:r>
            <w:r w:rsidR="00720DF9">
              <w:rPr>
                <w:rFonts w:ascii="Arial" w:hAnsi="Arial"/>
                <w:color w:val="5F5F5F"/>
                <w:spacing w:val="-6"/>
              </w:rPr>
              <w:t xml:space="preserve"> </w:t>
            </w:r>
            <w:r>
              <w:rPr>
                <w:rFonts w:ascii="Arial" w:hAnsi="Arial"/>
                <w:color w:val="5F5F5F"/>
                <w:spacing w:val="-6"/>
              </w:rPr>
              <w:t>ZAKRESU</w:t>
            </w:r>
          </w:p>
          <w:p w14:paraId="1B8293C7" w14:textId="74E2A69D" w:rsidR="003571AC" w:rsidRPr="00F91E00" w:rsidRDefault="003571AC" w:rsidP="00720DF9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8"/>
                <w:szCs w:val="28"/>
              </w:rPr>
            </w:pPr>
            <w:r>
              <w:rPr>
                <w:rFonts w:ascii="Arial" w:hAnsi="Arial"/>
                <w:color w:val="5F5F5F"/>
                <w:spacing w:val="-6"/>
              </w:rPr>
              <w:t>ROBÓT:</w:t>
            </w:r>
          </w:p>
        </w:tc>
        <w:tc>
          <w:tcPr>
            <w:tcW w:w="6521" w:type="dxa"/>
            <w:shd w:val="clear" w:color="auto" w:fill="auto"/>
          </w:tcPr>
          <w:p w14:paraId="7B6BF8AE" w14:textId="77777777" w:rsidR="00F652EE" w:rsidRDefault="00F652EE" w:rsidP="00812D17">
            <w:pPr>
              <w:pStyle w:val="Lista2"/>
              <w:spacing w:line="276" w:lineRule="auto"/>
              <w:ind w:left="0" w:firstLine="0"/>
              <w:jc w:val="both"/>
              <w:rPr>
                <w:rFonts w:ascii="Arial" w:hAnsi="Arial"/>
                <w:b w:val="0"/>
                <w:color w:val="0F243E" w:themeColor="text2" w:themeShade="80"/>
                <w:spacing w:val="-10"/>
                <w:szCs w:val="22"/>
              </w:rPr>
            </w:pPr>
            <w:r>
              <w:rPr>
                <w:rFonts w:ascii="Arial" w:hAnsi="Arial"/>
                <w:b w:val="0"/>
                <w:color w:val="0F243E" w:themeColor="text2" w:themeShade="80"/>
                <w:spacing w:val="-10"/>
                <w:szCs w:val="22"/>
              </w:rPr>
              <w:t xml:space="preserve">  </w:t>
            </w:r>
          </w:p>
          <w:p w14:paraId="451435B2" w14:textId="05781B25" w:rsidR="00812D17" w:rsidRDefault="00F652EE" w:rsidP="00812D17">
            <w:pPr>
              <w:pStyle w:val="Lista2"/>
              <w:spacing w:line="276" w:lineRule="auto"/>
              <w:ind w:left="0" w:firstLine="0"/>
              <w:jc w:val="both"/>
              <w:rPr>
                <w:rFonts w:ascii="Arial" w:hAnsi="Arial"/>
                <w:color w:val="0F243E" w:themeColor="text2" w:themeShade="80"/>
                <w:spacing w:val="-10"/>
                <w:szCs w:val="22"/>
              </w:rPr>
            </w:pPr>
            <w:r>
              <w:rPr>
                <w:rFonts w:ascii="Arial" w:hAnsi="Arial"/>
                <w:b w:val="0"/>
                <w:color w:val="0F243E" w:themeColor="text2" w:themeShade="80"/>
                <w:spacing w:val="-10"/>
                <w:szCs w:val="22"/>
              </w:rPr>
              <w:t xml:space="preserve">   </w:t>
            </w:r>
            <w:r w:rsidR="00906BE0">
              <w:rPr>
                <w:rFonts w:ascii="Arial" w:hAnsi="Arial"/>
                <w:b w:val="0"/>
                <w:color w:val="0F243E" w:themeColor="text2" w:themeShade="80"/>
                <w:spacing w:val="-10"/>
                <w:szCs w:val="22"/>
              </w:rPr>
              <w:t xml:space="preserve"> </w:t>
            </w:r>
            <w:r w:rsidR="00812D17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Odmulenie </w:t>
            </w:r>
            <w:r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</w:t>
            </w:r>
            <w:r w:rsidR="009C604B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>STAW</w:t>
            </w:r>
            <w:r w:rsidR="00356E84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U </w:t>
            </w:r>
            <w:r w:rsidR="009C604B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NR II , III, IV</w:t>
            </w:r>
            <w:r w:rsidR="00094B0F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w Parku Sołackim </w:t>
            </w:r>
          </w:p>
          <w:p w14:paraId="1D354BB4" w14:textId="546D6CAF" w:rsidR="00812D17" w:rsidRDefault="00812D17" w:rsidP="00812D17">
            <w:pPr>
              <w:pStyle w:val="Lista2"/>
              <w:spacing w:line="276" w:lineRule="auto"/>
              <w:ind w:left="0" w:firstLine="0"/>
              <w:jc w:val="both"/>
              <w:rPr>
                <w:rFonts w:ascii="Arial" w:hAnsi="Arial"/>
                <w:color w:val="0F243E" w:themeColor="text2" w:themeShade="80"/>
                <w:spacing w:val="-10"/>
                <w:szCs w:val="22"/>
              </w:rPr>
            </w:pPr>
            <w:r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   Roboty refulacyjne</w:t>
            </w:r>
            <w:r w:rsidR="001429C7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- odmuleniowe</w:t>
            </w:r>
            <w:r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</w:t>
            </w:r>
            <w:r w:rsidR="00AE1479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>w czaszy stawów</w:t>
            </w:r>
          </w:p>
          <w:p w14:paraId="395EF620" w14:textId="2DF6FA63" w:rsidR="00812D17" w:rsidRDefault="00812D17" w:rsidP="00812D17">
            <w:pPr>
              <w:pStyle w:val="Lista2"/>
              <w:spacing w:line="276" w:lineRule="auto"/>
              <w:ind w:left="0" w:firstLine="0"/>
              <w:jc w:val="both"/>
              <w:rPr>
                <w:rFonts w:ascii="Arial" w:hAnsi="Arial"/>
                <w:color w:val="0F243E" w:themeColor="text2" w:themeShade="80"/>
                <w:spacing w:val="-10"/>
                <w:szCs w:val="22"/>
              </w:rPr>
            </w:pPr>
            <w:r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   Roboty przygotowawcze </w:t>
            </w:r>
            <w:r w:rsidR="001429C7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na terenie Parku </w:t>
            </w:r>
            <w:r w:rsidR="00AE1479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>Sołackiego</w:t>
            </w:r>
          </w:p>
          <w:p w14:paraId="69744913" w14:textId="77777777" w:rsidR="002D6CA8" w:rsidRDefault="001429C7" w:rsidP="00812D17">
            <w:pPr>
              <w:pStyle w:val="Lista2"/>
              <w:spacing w:line="276" w:lineRule="auto"/>
              <w:ind w:left="0" w:firstLine="0"/>
              <w:jc w:val="both"/>
              <w:rPr>
                <w:rFonts w:ascii="Arial" w:hAnsi="Arial"/>
                <w:color w:val="0F243E" w:themeColor="text2" w:themeShade="80"/>
                <w:spacing w:val="-10"/>
                <w:szCs w:val="22"/>
              </w:rPr>
            </w:pPr>
            <w:r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   Prace i roboty towarzyszące </w:t>
            </w:r>
            <w:r w:rsidR="00AE1479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>w obrębie czaszy stawów</w:t>
            </w:r>
          </w:p>
          <w:p w14:paraId="75734E89" w14:textId="66B52CF9" w:rsidR="001429C7" w:rsidRDefault="00AE1479" w:rsidP="00812D17">
            <w:pPr>
              <w:pStyle w:val="Lista2"/>
              <w:spacing w:line="276" w:lineRule="auto"/>
              <w:ind w:left="0" w:firstLine="0"/>
              <w:jc w:val="both"/>
              <w:rPr>
                <w:rFonts w:ascii="Arial" w:hAnsi="Arial"/>
                <w:color w:val="0F243E" w:themeColor="text2" w:themeShade="80"/>
                <w:spacing w:val="-10"/>
                <w:szCs w:val="22"/>
              </w:rPr>
            </w:pPr>
            <w:r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</w:t>
            </w:r>
            <w:r w:rsidR="002D6CA8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  oraz </w:t>
            </w:r>
            <w:r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>na</w:t>
            </w:r>
            <w:r w:rsidR="002D6CA8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t</w:t>
            </w:r>
            <w:r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erenie Parku </w:t>
            </w:r>
            <w:r w:rsidR="00110F9B"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Sołackiego </w:t>
            </w:r>
            <w:r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</w:t>
            </w:r>
          </w:p>
          <w:p w14:paraId="7F0A73A1" w14:textId="66B086EE" w:rsidR="009908C2" w:rsidRPr="0056634B" w:rsidRDefault="009C604B" w:rsidP="00812D17">
            <w:pPr>
              <w:pStyle w:val="Lista2"/>
              <w:spacing w:line="276" w:lineRule="auto"/>
              <w:ind w:left="0" w:firstLine="0"/>
              <w:jc w:val="both"/>
              <w:rPr>
                <w:rFonts w:ascii="Arial" w:hAnsi="Arial"/>
                <w:color w:val="0F243E" w:themeColor="text2" w:themeShade="80"/>
                <w:spacing w:val="-10"/>
                <w:szCs w:val="22"/>
              </w:rPr>
            </w:pPr>
            <w:r>
              <w:rPr>
                <w:rFonts w:ascii="Arial" w:hAnsi="Arial"/>
                <w:color w:val="0F243E" w:themeColor="text2" w:themeShade="80"/>
                <w:spacing w:val="-10"/>
                <w:szCs w:val="22"/>
              </w:rPr>
              <w:t xml:space="preserve"> </w:t>
            </w:r>
          </w:p>
        </w:tc>
      </w:tr>
      <w:tr w:rsidR="006E1A0C" w14:paraId="1A661534" w14:textId="77777777" w:rsidTr="00720DF9">
        <w:trPr>
          <w:trHeight w:val="1927"/>
        </w:trPr>
        <w:tc>
          <w:tcPr>
            <w:tcW w:w="2917" w:type="dxa"/>
            <w:shd w:val="clear" w:color="auto" w:fill="auto"/>
          </w:tcPr>
          <w:p w14:paraId="3E231B9A" w14:textId="77777777" w:rsidR="003E557F" w:rsidRDefault="003E557F" w:rsidP="00795090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765824FB" w14:textId="77777777" w:rsidR="002933FD" w:rsidRDefault="002933FD" w:rsidP="00795090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58D257FF" w14:textId="2A4363CB" w:rsidR="009C604B" w:rsidRDefault="003E557F" w:rsidP="00795090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INWESTOR – </w:t>
            </w:r>
          </w:p>
          <w:p w14:paraId="025EAE22" w14:textId="77777777" w:rsidR="009C604B" w:rsidRDefault="009C604B" w:rsidP="00795090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63E6B79D" w14:textId="1886B1C6" w:rsidR="006E1A0C" w:rsidRDefault="00795090" w:rsidP="00795090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>ZAMAWIAJĄCY</w:t>
            </w:r>
          </w:p>
          <w:p w14:paraId="251EE59E" w14:textId="77777777" w:rsidR="004C027E" w:rsidRDefault="004C027E" w:rsidP="004C027E">
            <w:pPr>
              <w:pStyle w:val="hasa"/>
              <w:snapToGrid w:val="0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2D5BA13C" w14:textId="77777777" w:rsidR="006E1A0C" w:rsidRDefault="006E1A0C" w:rsidP="00795090">
            <w:pPr>
              <w:pStyle w:val="hasa"/>
              <w:snapToGrid w:val="0"/>
              <w:jc w:val="center"/>
              <w:rPr>
                <w:rFonts w:ascii="Arial" w:eastAsia="Arial" w:hAnsi="Arial"/>
                <w:bCs/>
                <w:color w:val="000000"/>
                <w:spacing w:val="-10"/>
              </w:rPr>
            </w:pPr>
          </w:p>
        </w:tc>
        <w:tc>
          <w:tcPr>
            <w:tcW w:w="6521" w:type="dxa"/>
            <w:shd w:val="clear" w:color="auto" w:fill="auto"/>
          </w:tcPr>
          <w:p w14:paraId="2F455589" w14:textId="1CAFC681" w:rsidR="006E1A0C" w:rsidRDefault="00F652EE" w:rsidP="00F652EE">
            <w:pPr>
              <w:autoSpaceDE w:val="0"/>
              <w:rPr>
                <w:rFonts w:eastAsia="Arial"/>
                <w:b/>
                <w:bCs/>
                <w:color w:val="000000"/>
                <w:spacing w:val="-10"/>
              </w:rPr>
            </w:pPr>
            <w:r>
              <w:rPr>
                <w:rFonts w:eastAsia="Arial"/>
                <w:b/>
                <w:bCs/>
                <w:color w:val="000000"/>
                <w:spacing w:val="-10"/>
              </w:rPr>
              <w:t xml:space="preserve">    </w:t>
            </w:r>
            <w:r w:rsidR="00471469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="0042117D">
              <w:rPr>
                <w:rFonts w:eastAsia="Arial"/>
                <w:b/>
                <w:bCs/>
                <w:color w:val="000000"/>
                <w:spacing w:val="-10"/>
              </w:rPr>
              <w:t>MIASTO  POZNAŃ</w:t>
            </w:r>
          </w:p>
          <w:p w14:paraId="2400405A" w14:textId="735CE405" w:rsidR="00110F9B" w:rsidRPr="002D6CA8" w:rsidRDefault="00110F9B" w:rsidP="00F652EE">
            <w:pPr>
              <w:autoSpaceDE w:val="0"/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pacing w:val="-10"/>
              </w:rPr>
              <w:t xml:space="preserve">    </w:t>
            </w:r>
            <w:r w:rsidR="004114F0">
              <w:rPr>
                <w:rFonts w:eastAsia="Arial"/>
                <w:b/>
                <w:bCs/>
                <w:color w:val="000000"/>
                <w:spacing w:val="-10"/>
              </w:rPr>
              <w:t xml:space="preserve">   </w:t>
            </w:r>
            <w:r w:rsidR="00CF027D">
              <w:rPr>
                <w:rFonts w:eastAsia="Arial"/>
                <w:b/>
                <w:bCs/>
                <w:color w:val="000000"/>
                <w:spacing w:val="-10"/>
              </w:rPr>
              <w:t xml:space="preserve">  </w:t>
            </w:r>
            <w:r w:rsidR="002933FD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="00DD3312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Pr="002D6CA8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>ADRES:  Pl. Kolegiacki 17;   61-841 Poznań</w:t>
            </w:r>
          </w:p>
          <w:p w14:paraId="6994EA58" w14:textId="77777777" w:rsidR="00110F9B" w:rsidRDefault="00110F9B" w:rsidP="009A33E8">
            <w:pPr>
              <w:autoSpaceDE w:val="0"/>
              <w:jc w:val="center"/>
              <w:rPr>
                <w:rFonts w:eastAsia="Arial"/>
                <w:b/>
                <w:bCs/>
                <w:color w:val="000000"/>
                <w:spacing w:val="-10"/>
              </w:rPr>
            </w:pPr>
          </w:p>
          <w:p w14:paraId="5CF682BE" w14:textId="4C441E06" w:rsidR="00110F9B" w:rsidRPr="002D6CA8" w:rsidRDefault="00110F9B" w:rsidP="00110F9B">
            <w:pPr>
              <w:autoSpaceDE w:val="0"/>
              <w:rPr>
                <w:rFonts w:eastAsia="Arial"/>
                <w:b/>
                <w:bCs/>
                <w:color w:val="000000"/>
                <w:spacing w:val="-10"/>
              </w:rPr>
            </w:pPr>
            <w:r>
              <w:rPr>
                <w:rFonts w:eastAsia="Arial"/>
                <w:b/>
                <w:bCs/>
                <w:color w:val="000000"/>
                <w:spacing w:val="-10"/>
              </w:rPr>
              <w:t xml:space="preserve">   </w:t>
            </w:r>
            <w:r w:rsidR="00357FDE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="00692001">
              <w:rPr>
                <w:rFonts w:eastAsia="Arial"/>
                <w:b/>
                <w:bCs/>
                <w:color w:val="000000"/>
                <w:spacing w:val="-10"/>
              </w:rPr>
              <w:t xml:space="preserve">  </w:t>
            </w:r>
            <w:r w:rsidR="00DD3312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="00795090" w:rsidRPr="002D6CA8">
              <w:rPr>
                <w:rFonts w:eastAsia="Arial"/>
                <w:b/>
                <w:bCs/>
                <w:color w:val="000000"/>
                <w:spacing w:val="-10"/>
              </w:rPr>
              <w:t xml:space="preserve">WYDZIAŁ </w:t>
            </w:r>
            <w:r w:rsidR="002F07F7" w:rsidRPr="002D6CA8">
              <w:rPr>
                <w:rFonts w:eastAsia="Arial"/>
                <w:b/>
                <w:bCs/>
                <w:color w:val="000000"/>
                <w:spacing w:val="-10"/>
              </w:rPr>
              <w:t>K</w:t>
            </w:r>
            <w:r w:rsidR="00692001">
              <w:rPr>
                <w:rFonts w:eastAsia="Arial"/>
                <w:b/>
                <w:bCs/>
                <w:color w:val="000000"/>
                <w:spacing w:val="-10"/>
              </w:rPr>
              <w:t xml:space="preserve">LIMATU </w:t>
            </w:r>
            <w:r w:rsidR="00D14C05">
              <w:rPr>
                <w:rFonts w:eastAsia="Arial"/>
                <w:b/>
                <w:bCs/>
                <w:color w:val="000000"/>
                <w:spacing w:val="-10"/>
              </w:rPr>
              <w:t xml:space="preserve">I </w:t>
            </w:r>
            <w:r w:rsidR="009A33E8" w:rsidRPr="002D6CA8">
              <w:rPr>
                <w:rFonts w:eastAsia="Arial"/>
                <w:b/>
                <w:bCs/>
                <w:color w:val="000000"/>
                <w:spacing w:val="-10"/>
              </w:rPr>
              <w:t>ŚRODOWISKA</w:t>
            </w:r>
          </w:p>
          <w:p w14:paraId="4E940B8C" w14:textId="67908BBC" w:rsidR="00CF027D" w:rsidRDefault="00110F9B" w:rsidP="00110F9B">
            <w:pPr>
              <w:autoSpaceDE w:val="0"/>
              <w:rPr>
                <w:rFonts w:eastAsia="Arial"/>
                <w:b/>
                <w:bCs/>
                <w:color w:val="000000"/>
                <w:spacing w:val="-10"/>
              </w:rPr>
            </w:pPr>
            <w:r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   </w:t>
            </w:r>
            <w:r w:rsidR="004114F0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  </w:t>
            </w:r>
            <w:r w:rsidR="00357FDE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</w:t>
            </w:r>
            <w:r w:rsidR="00CF027D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 </w:t>
            </w:r>
            <w:r w:rsidR="002933FD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</w:t>
            </w:r>
            <w:r w:rsidR="00471469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</w:t>
            </w:r>
            <w:r w:rsidR="00DD3312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</w:t>
            </w:r>
            <w:r w:rsidR="008E75BC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</w:t>
            </w:r>
            <w:r w:rsidR="00795090">
              <w:rPr>
                <w:rFonts w:eastAsia="Arial"/>
                <w:b/>
                <w:bCs/>
                <w:color w:val="000000"/>
                <w:spacing w:val="-10"/>
              </w:rPr>
              <w:t>Urzędu Miasta Poznania</w:t>
            </w:r>
          </w:p>
          <w:p w14:paraId="64A6D242" w14:textId="6BD50E40" w:rsidR="00BA5E4B" w:rsidRPr="00110F9B" w:rsidRDefault="00031294" w:rsidP="00110F9B">
            <w:pPr>
              <w:autoSpaceDE w:val="0"/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pacing w:val="-10"/>
              </w:rPr>
              <w:t xml:space="preserve">  </w:t>
            </w:r>
            <w:r w:rsidR="00357FDE">
              <w:rPr>
                <w:rFonts w:eastAsia="Arial"/>
                <w:b/>
                <w:bCs/>
                <w:color w:val="000000"/>
                <w:spacing w:val="-10"/>
              </w:rPr>
              <w:t xml:space="preserve">   </w:t>
            </w:r>
            <w:r w:rsidR="00CF027D">
              <w:rPr>
                <w:rFonts w:eastAsia="Arial"/>
                <w:b/>
                <w:bCs/>
                <w:color w:val="000000"/>
                <w:spacing w:val="-10"/>
              </w:rPr>
              <w:t xml:space="preserve">   </w:t>
            </w:r>
            <w:r w:rsidR="002D6CA8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="002933FD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="00DD3312">
              <w:rPr>
                <w:rFonts w:eastAsia="Arial"/>
                <w:b/>
                <w:bCs/>
                <w:color w:val="000000"/>
                <w:spacing w:val="-10"/>
              </w:rPr>
              <w:t xml:space="preserve">  </w:t>
            </w:r>
            <w:r w:rsidR="00BA5E4B" w:rsidRPr="00357FDE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>ADRES :</w:t>
            </w:r>
            <w:r w:rsidR="00BA5E4B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>
              <w:rPr>
                <w:rFonts w:eastAsia="Arial"/>
                <w:b/>
                <w:bCs/>
                <w:color w:val="000000"/>
                <w:spacing w:val="-10"/>
              </w:rPr>
              <w:t xml:space="preserve"> ul. Gronowa 22a ; </w:t>
            </w:r>
            <w:r w:rsidR="00BA5E4B" w:rsidRPr="00BA5E4B">
              <w:rPr>
                <w:rFonts w:eastAsia="Arial"/>
                <w:b/>
                <w:bCs/>
                <w:color w:val="000000"/>
                <w:spacing w:val="-10"/>
              </w:rPr>
              <w:t>61-</w:t>
            </w:r>
            <w:r>
              <w:rPr>
                <w:rFonts w:eastAsia="Arial"/>
                <w:b/>
                <w:bCs/>
                <w:color w:val="000000"/>
                <w:spacing w:val="-10"/>
              </w:rPr>
              <w:t xml:space="preserve">655 </w:t>
            </w:r>
            <w:r w:rsidR="00BA5E4B" w:rsidRPr="00BA5E4B">
              <w:rPr>
                <w:rFonts w:eastAsia="Arial"/>
                <w:b/>
                <w:bCs/>
                <w:color w:val="000000"/>
                <w:spacing w:val="-10"/>
              </w:rPr>
              <w:t xml:space="preserve"> Poznań</w:t>
            </w:r>
          </w:p>
          <w:p w14:paraId="7A93FD37" w14:textId="56485042" w:rsidR="006E1A0C" w:rsidRPr="00795090" w:rsidRDefault="006E1A0C" w:rsidP="009A33E8">
            <w:pPr>
              <w:autoSpaceDE w:val="0"/>
              <w:jc w:val="center"/>
              <w:rPr>
                <w:rFonts w:eastAsia="Arial"/>
                <w:b/>
                <w:bCs/>
                <w:color w:val="000000"/>
                <w:spacing w:val="-10"/>
              </w:rPr>
            </w:pPr>
          </w:p>
        </w:tc>
      </w:tr>
      <w:tr w:rsidR="006E1A0C" w14:paraId="740029BF" w14:textId="77777777" w:rsidTr="00720DF9">
        <w:trPr>
          <w:trHeight w:val="595"/>
        </w:trPr>
        <w:tc>
          <w:tcPr>
            <w:tcW w:w="2917" w:type="dxa"/>
            <w:shd w:val="clear" w:color="auto" w:fill="auto"/>
          </w:tcPr>
          <w:p w14:paraId="594826DC" w14:textId="77777777" w:rsidR="00EE7A14" w:rsidRDefault="00EE7A14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40079DE3" w14:textId="77777777" w:rsidR="006E1A0C" w:rsidRDefault="006E1A0C" w:rsidP="00EC307A">
            <w:pPr>
              <w:pStyle w:val="hasa"/>
              <w:snapToGrid w:val="0"/>
              <w:jc w:val="center"/>
              <w:rPr>
                <w:rFonts w:ascii="Arial" w:hAnsi="Arial"/>
                <w:spacing w:val="-1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data </w:t>
            </w:r>
            <w:r w:rsidR="00EC307A">
              <w:rPr>
                <w:rFonts w:ascii="Arial" w:hAnsi="Arial"/>
                <w:color w:val="5F5F5F"/>
                <w:spacing w:val="-6"/>
                <w:sz w:val="20"/>
                <w:szCs w:val="20"/>
              </w:rPr>
              <w:t>OPRACOWANIA</w:t>
            </w:r>
          </w:p>
        </w:tc>
        <w:tc>
          <w:tcPr>
            <w:tcW w:w="6521" w:type="dxa"/>
            <w:shd w:val="clear" w:color="auto" w:fill="auto"/>
          </w:tcPr>
          <w:p w14:paraId="7F40F0BE" w14:textId="77777777" w:rsidR="006E1A0C" w:rsidRDefault="006E1A0C" w:rsidP="006E1637">
            <w:pPr>
              <w:pStyle w:val="wypenienie"/>
              <w:snapToGrid w:val="0"/>
              <w:rPr>
                <w:rFonts w:ascii="Arial" w:hAnsi="Arial"/>
                <w:spacing w:val="-10"/>
              </w:rPr>
            </w:pPr>
          </w:p>
          <w:p w14:paraId="79609CB6" w14:textId="75CF49F9" w:rsidR="006E1A0C" w:rsidRPr="0060226C" w:rsidRDefault="004C027E" w:rsidP="006E1637">
            <w:pPr>
              <w:pStyle w:val="wypenienie"/>
              <w:snapToGrid w:val="0"/>
              <w:rPr>
                <w:rFonts w:ascii="Arial" w:hAnsi="Arial"/>
                <w:spacing w:val="-10"/>
              </w:rPr>
            </w:pPr>
            <w:r>
              <w:rPr>
                <w:rFonts w:ascii="Arial" w:hAnsi="Arial"/>
                <w:spacing w:val="-10"/>
              </w:rPr>
              <w:t xml:space="preserve"> </w:t>
            </w:r>
            <w:r w:rsidR="007B0E94">
              <w:rPr>
                <w:rFonts w:ascii="Arial" w:hAnsi="Arial"/>
                <w:spacing w:val="-10"/>
              </w:rPr>
              <w:t xml:space="preserve">   </w:t>
            </w:r>
            <w:r w:rsidR="00F652EE">
              <w:rPr>
                <w:rFonts w:ascii="Arial" w:hAnsi="Arial"/>
                <w:spacing w:val="-10"/>
              </w:rPr>
              <w:t xml:space="preserve">   </w:t>
            </w:r>
            <w:r w:rsidR="00D511EE">
              <w:rPr>
                <w:rFonts w:ascii="Arial" w:hAnsi="Arial"/>
                <w:spacing w:val="-10"/>
              </w:rPr>
              <w:t xml:space="preserve"> </w:t>
            </w:r>
            <w:r w:rsidR="002D6CA8">
              <w:rPr>
                <w:rFonts w:ascii="Arial" w:hAnsi="Arial"/>
                <w:spacing w:val="-10"/>
              </w:rPr>
              <w:t xml:space="preserve"> </w:t>
            </w:r>
            <w:r w:rsidR="00D511EE">
              <w:rPr>
                <w:rFonts w:ascii="Arial" w:hAnsi="Arial"/>
                <w:spacing w:val="-10"/>
              </w:rPr>
              <w:t>lipiec</w:t>
            </w:r>
            <w:r w:rsidR="002D6CA8">
              <w:rPr>
                <w:rFonts w:ascii="Arial" w:hAnsi="Arial"/>
                <w:spacing w:val="-10"/>
              </w:rPr>
              <w:t xml:space="preserve"> </w:t>
            </w:r>
            <w:r w:rsidR="00D511EE">
              <w:rPr>
                <w:rFonts w:ascii="Arial" w:hAnsi="Arial"/>
                <w:spacing w:val="-10"/>
              </w:rPr>
              <w:t xml:space="preserve"> 2024</w:t>
            </w:r>
            <w:r w:rsidR="002D6CA8">
              <w:rPr>
                <w:rFonts w:ascii="Arial" w:hAnsi="Arial"/>
                <w:spacing w:val="-10"/>
              </w:rPr>
              <w:t xml:space="preserve"> r</w:t>
            </w:r>
            <w:r w:rsidR="00D511EE">
              <w:rPr>
                <w:rFonts w:ascii="Arial" w:hAnsi="Arial"/>
                <w:spacing w:val="-10"/>
              </w:rPr>
              <w:t xml:space="preserve"> </w:t>
            </w:r>
            <w:r w:rsidR="002F07F7">
              <w:rPr>
                <w:rFonts w:ascii="Arial" w:hAnsi="Arial"/>
                <w:spacing w:val="-10"/>
              </w:rPr>
              <w:t xml:space="preserve"> </w:t>
            </w:r>
          </w:p>
          <w:p w14:paraId="0A68DD58" w14:textId="77777777" w:rsidR="006E1A0C" w:rsidRPr="0060226C" w:rsidRDefault="006E1A0C" w:rsidP="006E1637">
            <w:pPr>
              <w:pStyle w:val="wypenienie"/>
              <w:rPr>
                <w:rFonts w:ascii="Arial" w:hAnsi="Arial"/>
                <w:spacing w:val="-10"/>
              </w:rPr>
            </w:pPr>
          </w:p>
        </w:tc>
      </w:tr>
      <w:tr w:rsidR="006E1A0C" w14:paraId="3CA3669F" w14:textId="77777777" w:rsidTr="00720DF9">
        <w:trPr>
          <w:trHeight w:val="1281"/>
        </w:trPr>
        <w:tc>
          <w:tcPr>
            <w:tcW w:w="2917" w:type="dxa"/>
            <w:shd w:val="clear" w:color="auto" w:fill="auto"/>
          </w:tcPr>
          <w:p w14:paraId="4027A245" w14:textId="77777777" w:rsidR="00F652EE" w:rsidRDefault="00F652EE" w:rsidP="002129C5">
            <w:pPr>
              <w:pStyle w:val="hasa"/>
              <w:snapToGrid w:val="0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4B89006A" w14:textId="77777777" w:rsidR="00F652EE" w:rsidRDefault="00EC307A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>LOKALIZACJA</w:t>
            </w:r>
          </w:p>
          <w:p w14:paraId="61E1CA0F" w14:textId="77777777" w:rsidR="00F652EE" w:rsidRDefault="00F652EE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2E117C57" w14:textId="77777777" w:rsidR="006E1A0C" w:rsidRDefault="00EC307A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 INWESTYCJI</w:t>
            </w:r>
          </w:p>
        </w:tc>
        <w:tc>
          <w:tcPr>
            <w:tcW w:w="6521" w:type="dxa"/>
            <w:shd w:val="clear" w:color="auto" w:fill="auto"/>
          </w:tcPr>
          <w:p w14:paraId="6FDBD5BE" w14:textId="77777777" w:rsidR="00EE7A14" w:rsidRDefault="00EE7A14" w:rsidP="00EC307A">
            <w:pPr>
              <w:pStyle w:val="wypenienie"/>
              <w:snapToGrid w:val="0"/>
              <w:spacing w:line="276" w:lineRule="auto"/>
              <w:jc w:val="center"/>
              <w:rPr>
                <w:rFonts w:ascii="Arial" w:hAnsi="Arial"/>
                <w:b w:val="0"/>
                <w:i/>
                <w:sz w:val="20"/>
              </w:rPr>
            </w:pPr>
          </w:p>
          <w:p w14:paraId="5FA3C671" w14:textId="27D40463" w:rsidR="002F07F7" w:rsidRDefault="00386524" w:rsidP="003E557F">
            <w:pPr>
              <w:pStyle w:val="wypenienie"/>
              <w:snapToGrid w:val="0"/>
              <w:spacing w:line="276" w:lineRule="auto"/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2F07F7">
              <w:rPr>
                <w:rFonts w:ascii="Arial" w:hAnsi="Arial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sz w:val="22"/>
                <w:szCs w:val="22"/>
              </w:rPr>
              <w:t>MIASTO POZNAń</w:t>
            </w:r>
            <w:r w:rsidR="00CF027D">
              <w:rPr>
                <w:rFonts w:ascii="Arial" w:hAnsi="Arial"/>
                <w:sz w:val="22"/>
                <w:szCs w:val="22"/>
              </w:rPr>
              <w:t xml:space="preserve">,  </w:t>
            </w:r>
            <w:r w:rsidR="00CF027D" w:rsidRPr="00CF027D">
              <w:rPr>
                <w:rFonts w:ascii="Arial" w:hAnsi="Arial"/>
                <w:sz w:val="20"/>
                <w:szCs w:val="20"/>
              </w:rPr>
              <w:t>ul. MAŁOPOLSKA</w:t>
            </w:r>
            <w:r w:rsidR="00CF027D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900D6F6" w14:textId="304E0F8E" w:rsidR="00F652EE" w:rsidRPr="00CF027D" w:rsidRDefault="002F07F7" w:rsidP="003E557F">
            <w:pPr>
              <w:pStyle w:val="wypenienie"/>
              <w:snapToGrid w:val="0"/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CF027D">
              <w:rPr>
                <w:rFonts w:ascii="Arial" w:hAnsi="Arial"/>
                <w:sz w:val="20"/>
                <w:szCs w:val="20"/>
              </w:rPr>
              <w:t xml:space="preserve"> </w:t>
            </w:r>
            <w:r w:rsidR="00F652EE" w:rsidRPr="00CF027D">
              <w:rPr>
                <w:rFonts w:ascii="Arial" w:hAnsi="Arial"/>
                <w:sz w:val="20"/>
                <w:szCs w:val="20"/>
              </w:rPr>
              <w:t xml:space="preserve"> </w:t>
            </w:r>
            <w:r w:rsidRPr="00CF027D">
              <w:rPr>
                <w:rFonts w:ascii="Arial" w:hAnsi="Arial"/>
                <w:sz w:val="20"/>
                <w:szCs w:val="20"/>
              </w:rPr>
              <w:t xml:space="preserve"> </w:t>
            </w:r>
            <w:r w:rsidR="00D511EE" w:rsidRPr="00CF027D">
              <w:rPr>
                <w:rFonts w:ascii="Arial" w:hAnsi="Arial"/>
                <w:sz w:val="20"/>
                <w:szCs w:val="20"/>
              </w:rPr>
              <w:t xml:space="preserve"> </w:t>
            </w:r>
            <w:r w:rsidRPr="00CF027D">
              <w:rPr>
                <w:rFonts w:ascii="Arial" w:hAnsi="Arial"/>
                <w:sz w:val="20"/>
                <w:szCs w:val="20"/>
              </w:rPr>
              <w:t>STAW</w:t>
            </w:r>
            <w:r w:rsidR="00D511EE" w:rsidRPr="00CF027D">
              <w:rPr>
                <w:rFonts w:ascii="Arial" w:hAnsi="Arial"/>
                <w:sz w:val="20"/>
                <w:szCs w:val="20"/>
              </w:rPr>
              <w:t xml:space="preserve">Y </w:t>
            </w:r>
            <w:r w:rsidRPr="00CF027D">
              <w:rPr>
                <w:rFonts w:ascii="Arial" w:hAnsi="Arial"/>
                <w:sz w:val="20"/>
                <w:szCs w:val="20"/>
              </w:rPr>
              <w:t xml:space="preserve"> NR </w:t>
            </w:r>
            <w:r w:rsidR="001C38F2" w:rsidRPr="00CF027D">
              <w:rPr>
                <w:rFonts w:ascii="Arial" w:hAnsi="Arial"/>
                <w:sz w:val="20"/>
                <w:szCs w:val="20"/>
              </w:rPr>
              <w:t xml:space="preserve"> II, III, IV </w:t>
            </w:r>
            <w:r w:rsidRPr="00CF027D">
              <w:rPr>
                <w:rFonts w:ascii="Arial" w:hAnsi="Arial"/>
                <w:sz w:val="20"/>
                <w:szCs w:val="20"/>
              </w:rPr>
              <w:t xml:space="preserve">- pARK SOŁACKI </w:t>
            </w:r>
          </w:p>
          <w:p w14:paraId="1744920B" w14:textId="34965254" w:rsidR="00000A98" w:rsidRPr="002758C4" w:rsidRDefault="00F652EE" w:rsidP="002129C5">
            <w:pPr>
              <w:pStyle w:val="wypenienie"/>
              <w:snapToGrid w:val="0"/>
              <w:spacing w:line="276" w:lineRule="auto"/>
              <w:rPr>
                <w:rFonts w:ascii="Arial" w:hAnsi="Arial"/>
                <w:color w:val="548DD4"/>
                <w:spacing w:val="-10"/>
                <w:szCs w:val="22"/>
              </w:rPr>
            </w:pPr>
            <w:r w:rsidRPr="00CF027D">
              <w:rPr>
                <w:rFonts w:ascii="Arial" w:hAnsi="Arial"/>
                <w:sz w:val="20"/>
                <w:szCs w:val="20"/>
              </w:rPr>
              <w:t xml:space="preserve">   </w:t>
            </w:r>
            <w:r w:rsidR="002F07F7" w:rsidRPr="00CF027D">
              <w:rPr>
                <w:rFonts w:ascii="Arial" w:hAnsi="Arial"/>
                <w:sz w:val="20"/>
                <w:szCs w:val="20"/>
              </w:rPr>
              <w:t xml:space="preserve"> </w:t>
            </w:r>
            <w:r w:rsidR="002129C5" w:rsidRPr="00CF027D">
              <w:rPr>
                <w:rFonts w:ascii="Arial" w:hAnsi="Arial"/>
                <w:sz w:val="20"/>
                <w:szCs w:val="20"/>
              </w:rPr>
              <w:t>działka  ew.nr 1/4 i 2/7; obręb Golęcin, ark. 47 i 40.</w:t>
            </w:r>
            <w:r w:rsidR="00000A98">
              <w:rPr>
                <w:rFonts w:ascii="Arial" w:hAnsi="Arial"/>
                <w:color w:val="548DD4"/>
                <w:spacing w:val="-10"/>
                <w:szCs w:val="22"/>
              </w:rPr>
              <w:t xml:space="preserve">       </w:t>
            </w:r>
          </w:p>
        </w:tc>
      </w:tr>
      <w:tr w:rsidR="006E1A0C" w14:paraId="49BE762A" w14:textId="77777777" w:rsidTr="00720DF9">
        <w:trPr>
          <w:trHeight w:val="1618"/>
        </w:trPr>
        <w:tc>
          <w:tcPr>
            <w:tcW w:w="2917" w:type="dxa"/>
            <w:shd w:val="clear" w:color="auto" w:fill="auto"/>
          </w:tcPr>
          <w:p w14:paraId="63A4A532" w14:textId="77777777" w:rsidR="00EE7A14" w:rsidRDefault="00EE7A14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17F91EF8" w14:textId="77777777" w:rsidR="00E23BAD" w:rsidRDefault="00E23BAD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3E625B49" w14:textId="2503A5B7" w:rsidR="00EC307A" w:rsidRDefault="00EE7A14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>ZAWARTOŚĆ</w:t>
            </w:r>
          </w:p>
          <w:p w14:paraId="5E54DD7A" w14:textId="77777777" w:rsidR="00EC307A" w:rsidRDefault="00EC307A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78C188FA" w14:textId="2EC494BC" w:rsidR="006E1A0C" w:rsidRDefault="00E23BAD" w:rsidP="00EC307A">
            <w:pPr>
              <w:pStyle w:val="hasa"/>
              <w:snapToGrid w:val="0"/>
              <w:jc w:val="center"/>
              <w:rPr>
                <w:rFonts w:ascii="Arial" w:hAnsi="Arial"/>
                <w:spacing w:val="-10"/>
                <w:sz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OPRACOWANIA </w:t>
            </w:r>
            <w:r w:rsidR="00EC52CA"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 </w:t>
            </w:r>
            <w:r w:rsidR="004B13AA"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 </w:t>
            </w:r>
          </w:p>
        </w:tc>
        <w:tc>
          <w:tcPr>
            <w:tcW w:w="6521" w:type="dxa"/>
            <w:shd w:val="clear" w:color="auto" w:fill="auto"/>
          </w:tcPr>
          <w:p w14:paraId="33B0E219" w14:textId="5CD0956D" w:rsidR="009C703A" w:rsidRDefault="009C703A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spacing w:val="-10"/>
                <w:sz w:val="20"/>
              </w:rPr>
            </w:pPr>
          </w:p>
          <w:p w14:paraId="3C9B70D7" w14:textId="446352CC" w:rsidR="0040698C" w:rsidRDefault="0040698C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</w:pP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4F3BC0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4B13AA" w:rsidRPr="004B13AA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1. </w:t>
            </w:r>
            <w:r w:rsidR="00142F10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8541C3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OPINIA HERPETOLOGA </w:t>
            </w:r>
            <w:r w:rsidR="001A402B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 OPRAC:  </w:t>
            </w:r>
            <w:r w:rsidR="00142F10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1A402B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DR </w:t>
            </w:r>
            <w:r w:rsidR="00CD6F03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1A402B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>m</w:t>
            </w:r>
            <w:r w:rsidR="00142F10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ARIUSZ </w:t>
            </w:r>
            <w:r w:rsidR="001A402B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RYBACKI </w:t>
            </w:r>
          </w:p>
          <w:p w14:paraId="4A291ECE" w14:textId="43875942" w:rsidR="001313F2" w:rsidRPr="004B13AA" w:rsidRDefault="0040698C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</w:pP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                                                                     </w:t>
            </w:r>
            <w:r w:rsidR="00B54321">
              <w:rPr>
                <w:rFonts w:ascii="Arial" w:hAnsi="Arial"/>
                <w:b w:val="0"/>
                <w:bCs/>
                <w:i/>
                <w:iCs/>
                <w:noProof/>
                <w:spacing w:val="-10"/>
                <w:sz w:val="20"/>
              </w:rPr>
              <w:drawing>
                <wp:inline distT="0" distB="0" distL="0" distR="0" wp14:anchorId="14FEFD10" wp14:editId="44376B78">
                  <wp:extent cx="1640598" cy="286247"/>
                  <wp:effectExtent l="0" t="0" r="0" b="0"/>
                  <wp:docPr id="38915226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728" cy="2906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348AE97" w14:textId="0DDB8ADC" w:rsidR="00DD3312" w:rsidRDefault="00674D86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</w:pP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4B13AA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>2</w:t>
            </w:r>
            <w:r w:rsidR="002F07F7" w:rsidRPr="00F652EE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. </w:t>
            </w:r>
            <w:r w:rsidR="00DD3312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A239DE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CHARAKTERYSTYKA </w:t>
            </w:r>
            <w:r w:rsidR="001313F2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PRZYRODNICZA </w:t>
            </w:r>
            <w:r w:rsidR="00DD3312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</w:p>
          <w:p w14:paraId="5E4444F2" w14:textId="412043F3" w:rsidR="00DD3312" w:rsidRDefault="00DD3312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</w:pP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    </w:t>
            </w:r>
            <w:r w:rsidR="001313F2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OPRAC: </w:t>
            </w:r>
            <w:r w:rsidR="00142F10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BD3A43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>DR. i</w:t>
            </w:r>
            <w:r w:rsidR="00A239DE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BD3A43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nż. </w:t>
            </w:r>
            <w:r w:rsidR="00EC52CA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CF3804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>ARTUT</w:t>
            </w:r>
            <w:r>
              <w:t xml:space="preserve"> </w:t>
            </w:r>
            <w:r w:rsidRPr="00DD3312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>CHRZANOWSKI</w:t>
            </w:r>
            <w:r w:rsidR="00CF3804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           </w:t>
            </w:r>
          </w:p>
          <w:p w14:paraId="2D1C0C1A" w14:textId="2440F9FA" w:rsidR="0056634B" w:rsidRDefault="00DD3312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</w:pP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                                                                     </w:t>
            </w:r>
            <w:r w:rsidRPr="0066563E">
              <w:rPr>
                <w:noProof/>
              </w:rPr>
              <w:drawing>
                <wp:inline distT="0" distB="0" distL="0" distR="0" wp14:anchorId="6E52C4F9" wp14:editId="633D6227">
                  <wp:extent cx="1708150" cy="365760"/>
                  <wp:effectExtent l="0" t="0" r="6350" b="0"/>
                  <wp:docPr id="2102850340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64" cy="380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578CB9" w14:textId="77E43DCE" w:rsidR="006E1A0C" w:rsidRPr="00F8326C" w:rsidRDefault="004F3BC0" w:rsidP="00D06AD6">
            <w:pPr>
              <w:pStyle w:val="wypenienie"/>
              <w:snapToGrid w:val="0"/>
              <w:spacing w:line="276" w:lineRule="auto"/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</w:pP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</w:p>
        </w:tc>
      </w:tr>
    </w:tbl>
    <w:p w14:paraId="45F1D35E" w14:textId="77777777" w:rsidR="006E1A0C" w:rsidRDefault="006E1A0C" w:rsidP="00810301">
      <w:pPr>
        <w:rPr>
          <w:b/>
          <w:szCs w:val="20"/>
        </w:rPr>
      </w:pPr>
      <w:bookmarkStart w:id="1" w:name="OLE_LINK2"/>
      <w:bookmarkStart w:id="2" w:name="OLE_LINK1"/>
      <w:bookmarkEnd w:id="1"/>
      <w:bookmarkEnd w:id="2"/>
    </w:p>
    <w:p w14:paraId="2A2DD3E3" w14:textId="77777777" w:rsidR="00F91E00" w:rsidRDefault="00F91E00" w:rsidP="00810301">
      <w:pPr>
        <w:rPr>
          <w:b/>
          <w:szCs w:val="20"/>
        </w:rPr>
      </w:pPr>
    </w:p>
    <w:p w14:paraId="0837EA97" w14:textId="77777777" w:rsidR="00F91E00" w:rsidRDefault="00F91E00" w:rsidP="00810301">
      <w:pPr>
        <w:rPr>
          <w:b/>
          <w:szCs w:val="20"/>
        </w:rPr>
      </w:pPr>
    </w:p>
    <w:p w14:paraId="058E9DE2" w14:textId="77777777" w:rsidR="00F91E00" w:rsidRDefault="00F91E00" w:rsidP="00810301">
      <w:pPr>
        <w:rPr>
          <w:b/>
          <w:szCs w:val="20"/>
        </w:rPr>
      </w:pPr>
    </w:p>
    <w:p w14:paraId="30A95817" w14:textId="77777777" w:rsidR="00F91E00" w:rsidRDefault="00F91E00" w:rsidP="00810301">
      <w:pPr>
        <w:rPr>
          <w:b/>
          <w:szCs w:val="20"/>
        </w:rPr>
      </w:pPr>
    </w:p>
    <w:p w14:paraId="09DFA7DB" w14:textId="77777777" w:rsidR="008E75BC" w:rsidRDefault="008E75BC" w:rsidP="00810301">
      <w:pPr>
        <w:rPr>
          <w:b/>
          <w:szCs w:val="20"/>
        </w:rPr>
      </w:pPr>
    </w:p>
    <w:p w14:paraId="71A7A29F" w14:textId="77777777" w:rsidR="00F91E00" w:rsidRDefault="00F91E00" w:rsidP="00810301">
      <w:pPr>
        <w:rPr>
          <w:b/>
          <w:szCs w:val="20"/>
        </w:rPr>
      </w:pPr>
    </w:p>
    <w:p w14:paraId="12F68D8B" w14:textId="77777777" w:rsidR="006E1A0C" w:rsidRDefault="006E1A0C" w:rsidP="006E1A0C">
      <w:pPr>
        <w:ind w:left="8508"/>
        <w:rPr>
          <w:b/>
          <w:sz w:val="10"/>
          <w:szCs w:val="10"/>
        </w:rPr>
      </w:pPr>
    </w:p>
    <w:p w14:paraId="1F06A6F9" w14:textId="77777777" w:rsidR="00810301" w:rsidRDefault="00810301" w:rsidP="006E1A0C">
      <w:pPr>
        <w:ind w:left="8508"/>
        <w:rPr>
          <w:b/>
          <w:sz w:val="10"/>
          <w:szCs w:val="10"/>
        </w:rPr>
      </w:pPr>
    </w:p>
    <w:p w14:paraId="17A0D821" w14:textId="35511D1E" w:rsidR="009908C2" w:rsidRPr="009908C2" w:rsidRDefault="002D6CA8" w:rsidP="009908C2">
      <w:r w:rsidRPr="002D6CA8">
        <w:rPr>
          <w:noProof/>
          <w:sz w:val="20"/>
          <w:szCs w:val="20"/>
        </w:rPr>
        <w:drawing>
          <wp:inline distT="0" distB="0" distL="0" distR="0" wp14:anchorId="03D6E7E3" wp14:editId="46460B52">
            <wp:extent cx="5979742" cy="578485"/>
            <wp:effectExtent l="0" t="0" r="2540" b="0"/>
            <wp:docPr id="101532583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027" cy="5825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901A2C" w14:textId="3519D837" w:rsidR="009908C2" w:rsidRPr="009908C2" w:rsidRDefault="009908C2" w:rsidP="009908C2"/>
    <w:sectPr w:rsidR="009908C2" w:rsidRPr="009908C2" w:rsidSect="009908C2">
      <w:headerReference w:type="first" r:id="rId9"/>
      <w:footerReference w:type="first" r:id="rId10"/>
      <w:pgSz w:w="11906" w:h="16838"/>
      <w:pgMar w:top="823" w:right="851" w:bottom="0" w:left="1418" w:header="557" w:footer="57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EA8DA" w14:textId="77777777" w:rsidR="007E5124" w:rsidRDefault="007E5124" w:rsidP="006E1A0C">
      <w:r>
        <w:separator/>
      </w:r>
    </w:p>
  </w:endnote>
  <w:endnote w:type="continuationSeparator" w:id="0">
    <w:p w14:paraId="4FC82AD0" w14:textId="77777777" w:rsidR="007E5124" w:rsidRDefault="007E5124" w:rsidP="006E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C605" w14:textId="2DA04DD4" w:rsidR="00C30DB8" w:rsidRDefault="00C30DB8" w:rsidP="00A8413C">
    <w:pPr>
      <w:spacing w:line="276" w:lineRule="auto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DBB16" w14:textId="77777777" w:rsidR="007E5124" w:rsidRDefault="007E5124" w:rsidP="006E1A0C">
      <w:bookmarkStart w:id="0" w:name="_Hlk529215688"/>
      <w:bookmarkEnd w:id="0"/>
      <w:r>
        <w:separator/>
      </w:r>
    </w:p>
  </w:footnote>
  <w:footnote w:type="continuationSeparator" w:id="0">
    <w:p w14:paraId="4A1A6BBA" w14:textId="77777777" w:rsidR="007E5124" w:rsidRDefault="007E5124" w:rsidP="006E1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CDFFD" w14:textId="77777777" w:rsidR="00C30DB8" w:rsidRDefault="00C30DB8">
    <w:pPr>
      <w:pStyle w:val="Nagwek"/>
      <w:tabs>
        <w:tab w:val="clear" w:pos="4536"/>
        <w:tab w:val="clear" w:pos="9072"/>
        <w:tab w:val="left" w:pos="3375"/>
      </w:tabs>
      <w:ind w:right="-31"/>
      <w:rPr>
        <w:b/>
        <w:color w:val="808080"/>
        <w:sz w:val="16"/>
        <w:szCs w:val="16"/>
      </w:rPr>
    </w:pPr>
  </w:p>
  <w:p w14:paraId="33C99107" w14:textId="77777777" w:rsidR="00C30DB8" w:rsidRDefault="00C30DB8">
    <w:pPr>
      <w:pStyle w:val="Nagwek"/>
      <w:pBdr>
        <w:bottom w:val="single" w:sz="4" w:space="1" w:color="000000"/>
      </w:pBdr>
      <w:tabs>
        <w:tab w:val="clear" w:pos="4536"/>
        <w:tab w:val="clear" w:pos="9072"/>
        <w:tab w:val="left" w:pos="3375"/>
      </w:tabs>
      <w:ind w:right="-2"/>
      <w:rPr>
        <w:b/>
        <w:color w:val="80808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A0C"/>
    <w:rsid w:val="00000A98"/>
    <w:rsid w:val="00021FE5"/>
    <w:rsid w:val="00030F4F"/>
    <w:rsid w:val="00031294"/>
    <w:rsid w:val="00074CC1"/>
    <w:rsid w:val="00094B0F"/>
    <w:rsid w:val="000A22BA"/>
    <w:rsid w:val="000B25EE"/>
    <w:rsid w:val="000E45A9"/>
    <w:rsid w:val="00107FAB"/>
    <w:rsid w:val="00110F9B"/>
    <w:rsid w:val="001207B4"/>
    <w:rsid w:val="001313F2"/>
    <w:rsid w:val="001429C7"/>
    <w:rsid w:val="00142F10"/>
    <w:rsid w:val="0016170E"/>
    <w:rsid w:val="00177658"/>
    <w:rsid w:val="001834D4"/>
    <w:rsid w:val="00190E15"/>
    <w:rsid w:val="001A402B"/>
    <w:rsid w:val="001C38F2"/>
    <w:rsid w:val="001D57E2"/>
    <w:rsid w:val="001F64C6"/>
    <w:rsid w:val="002129C5"/>
    <w:rsid w:val="00226999"/>
    <w:rsid w:val="002321C1"/>
    <w:rsid w:val="002454C5"/>
    <w:rsid w:val="002859D1"/>
    <w:rsid w:val="002933FD"/>
    <w:rsid w:val="0029701D"/>
    <w:rsid w:val="002C04FF"/>
    <w:rsid w:val="002D6CA8"/>
    <w:rsid w:val="002F07F7"/>
    <w:rsid w:val="002F0874"/>
    <w:rsid w:val="003127E0"/>
    <w:rsid w:val="00323EEE"/>
    <w:rsid w:val="00325CB9"/>
    <w:rsid w:val="00327861"/>
    <w:rsid w:val="003353A3"/>
    <w:rsid w:val="00356E84"/>
    <w:rsid w:val="003571AC"/>
    <w:rsid w:val="00357FDE"/>
    <w:rsid w:val="00373146"/>
    <w:rsid w:val="00386524"/>
    <w:rsid w:val="003B02E4"/>
    <w:rsid w:val="003E557F"/>
    <w:rsid w:val="003F3C1C"/>
    <w:rsid w:val="0040698C"/>
    <w:rsid w:val="004114F0"/>
    <w:rsid w:val="0042117D"/>
    <w:rsid w:val="00437557"/>
    <w:rsid w:val="00471469"/>
    <w:rsid w:val="00496201"/>
    <w:rsid w:val="004B13AA"/>
    <w:rsid w:val="004C027E"/>
    <w:rsid w:val="004C14D4"/>
    <w:rsid w:val="004F3BC0"/>
    <w:rsid w:val="00514602"/>
    <w:rsid w:val="00520CF7"/>
    <w:rsid w:val="0052646E"/>
    <w:rsid w:val="0054162F"/>
    <w:rsid w:val="00565332"/>
    <w:rsid w:val="0056634B"/>
    <w:rsid w:val="00574CA4"/>
    <w:rsid w:val="00577D6B"/>
    <w:rsid w:val="005816E3"/>
    <w:rsid w:val="00597964"/>
    <w:rsid w:val="005B0207"/>
    <w:rsid w:val="006213E2"/>
    <w:rsid w:val="00626FFC"/>
    <w:rsid w:val="0066221B"/>
    <w:rsid w:val="00672AFE"/>
    <w:rsid w:val="00674D86"/>
    <w:rsid w:val="00692001"/>
    <w:rsid w:val="006A3A42"/>
    <w:rsid w:val="006D4691"/>
    <w:rsid w:val="006D7CDD"/>
    <w:rsid w:val="006E1A0C"/>
    <w:rsid w:val="006F09FD"/>
    <w:rsid w:val="00720DF9"/>
    <w:rsid w:val="00784C31"/>
    <w:rsid w:val="007923B7"/>
    <w:rsid w:val="00795090"/>
    <w:rsid w:val="007974A0"/>
    <w:rsid w:val="007B0E94"/>
    <w:rsid w:val="007B5603"/>
    <w:rsid w:val="007E1858"/>
    <w:rsid w:val="007E5124"/>
    <w:rsid w:val="007E7685"/>
    <w:rsid w:val="00810301"/>
    <w:rsid w:val="00812D17"/>
    <w:rsid w:val="0082307D"/>
    <w:rsid w:val="00823A52"/>
    <w:rsid w:val="008541C3"/>
    <w:rsid w:val="00881964"/>
    <w:rsid w:val="00886032"/>
    <w:rsid w:val="008B1664"/>
    <w:rsid w:val="008B46D2"/>
    <w:rsid w:val="008E4152"/>
    <w:rsid w:val="008E75BC"/>
    <w:rsid w:val="00906BE0"/>
    <w:rsid w:val="00934284"/>
    <w:rsid w:val="00936FC4"/>
    <w:rsid w:val="0096309D"/>
    <w:rsid w:val="00971180"/>
    <w:rsid w:val="00975C74"/>
    <w:rsid w:val="009908C2"/>
    <w:rsid w:val="009A33E8"/>
    <w:rsid w:val="009C604B"/>
    <w:rsid w:val="009C703A"/>
    <w:rsid w:val="00A15D28"/>
    <w:rsid w:val="00A239DE"/>
    <w:rsid w:val="00A54E46"/>
    <w:rsid w:val="00A8413C"/>
    <w:rsid w:val="00A93969"/>
    <w:rsid w:val="00AB7037"/>
    <w:rsid w:val="00AD3532"/>
    <w:rsid w:val="00AE1479"/>
    <w:rsid w:val="00B2393F"/>
    <w:rsid w:val="00B27D35"/>
    <w:rsid w:val="00B31875"/>
    <w:rsid w:val="00B322A6"/>
    <w:rsid w:val="00B54321"/>
    <w:rsid w:val="00B61498"/>
    <w:rsid w:val="00B8359E"/>
    <w:rsid w:val="00BA327C"/>
    <w:rsid w:val="00BA5E4B"/>
    <w:rsid w:val="00BA7AF5"/>
    <w:rsid w:val="00BC4D3B"/>
    <w:rsid w:val="00BD3A43"/>
    <w:rsid w:val="00BE0DB9"/>
    <w:rsid w:val="00C13E9E"/>
    <w:rsid w:val="00C30DB8"/>
    <w:rsid w:val="00C33CA6"/>
    <w:rsid w:val="00C34E07"/>
    <w:rsid w:val="00C422E3"/>
    <w:rsid w:val="00C538EB"/>
    <w:rsid w:val="00C64811"/>
    <w:rsid w:val="00CD6F03"/>
    <w:rsid w:val="00CE681A"/>
    <w:rsid w:val="00CF027D"/>
    <w:rsid w:val="00CF3804"/>
    <w:rsid w:val="00D06AD6"/>
    <w:rsid w:val="00D14553"/>
    <w:rsid w:val="00D14C05"/>
    <w:rsid w:val="00D34BD4"/>
    <w:rsid w:val="00D511EE"/>
    <w:rsid w:val="00D5594B"/>
    <w:rsid w:val="00D63DD4"/>
    <w:rsid w:val="00D77243"/>
    <w:rsid w:val="00D961C3"/>
    <w:rsid w:val="00DA07B3"/>
    <w:rsid w:val="00DA34AF"/>
    <w:rsid w:val="00DD291C"/>
    <w:rsid w:val="00DD3312"/>
    <w:rsid w:val="00DD55F9"/>
    <w:rsid w:val="00E11EBA"/>
    <w:rsid w:val="00E12B43"/>
    <w:rsid w:val="00E23BAD"/>
    <w:rsid w:val="00E247AB"/>
    <w:rsid w:val="00E25FC3"/>
    <w:rsid w:val="00E2732A"/>
    <w:rsid w:val="00E27DD8"/>
    <w:rsid w:val="00E305BC"/>
    <w:rsid w:val="00E518DF"/>
    <w:rsid w:val="00EC307A"/>
    <w:rsid w:val="00EC52CA"/>
    <w:rsid w:val="00EC790C"/>
    <w:rsid w:val="00ED5A35"/>
    <w:rsid w:val="00EE7A14"/>
    <w:rsid w:val="00EF61FF"/>
    <w:rsid w:val="00F0066B"/>
    <w:rsid w:val="00F11EFD"/>
    <w:rsid w:val="00F14143"/>
    <w:rsid w:val="00F377A4"/>
    <w:rsid w:val="00F40723"/>
    <w:rsid w:val="00F42762"/>
    <w:rsid w:val="00F6379D"/>
    <w:rsid w:val="00F652EE"/>
    <w:rsid w:val="00F8326C"/>
    <w:rsid w:val="00F86210"/>
    <w:rsid w:val="00F91560"/>
    <w:rsid w:val="00F91E00"/>
    <w:rsid w:val="00FA7F04"/>
    <w:rsid w:val="00FC29BD"/>
    <w:rsid w:val="00FD1925"/>
    <w:rsid w:val="00FD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32621"/>
  <w15:docId w15:val="{78667A3F-8FBC-4DA0-80DA-D39E2985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A0C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E1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A0C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hasa">
    <w:name w:val="hasła"/>
    <w:basedOn w:val="Normalny"/>
    <w:rsid w:val="006E1A0C"/>
    <w:rPr>
      <w:rFonts w:ascii="Arial Narrow" w:hAnsi="Arial Narrow"/>
      <w:b/>
      <w:caps/>
      <w:color w:val="808080"/>
    </w:rPr>
  </w:style>
  <w:style w:type="paragraph" w:customStyle="1" w:styleId="StylArialNarrowPogrubienieWyrwnanydorodka">
    <w:name w:val="Styl Arial Narrow Pogrubienie Wyrównany do środka"/>
    <w:basedOn w:val="Normalny"/>
    <w:uiPriority w:val="99"/>
    <w:rsid w:val="006E1A0C"/>
    <w:pPr>
      <w:jc w:val="center"/>
    </w:pPr>
    <w:rPr>
      <w:rFonts w:ascii="Arial Narrow" w:hAnsi="Arial Narrow" w:cs="Arial Narrow"/>
      <w:b/>
      <w:bCs/>
      <w:szCs w:val="20"/>
    </w:rPr>
  </w:style>
  <w:style w:type="paragraph" w:customStyle="1" w:styleId="wypenienie">
    <w:name w:val="wypełnienie"/>
    <w:basedOn w:val="Normalny"/>
    <w:rsid w:val="006E1A0C"/>
    <w:rPr>
      <w:rFonts w:ascii="Arial Narrow" w:hAnsi="Arial Narrow"/>
      <w:b/>
      <w:caps/>
      <w:szCs w:val="28"/>
    </w:rPr>
  </w:style>
  <w:style w:type="paragraph" w:styleId="Stopka">
    <w:name w:val="footer"/>
    <w:basedOn w:val="Normalny"/>
    <w:link w:val="StopkaZnak"/>
    <w:uiPriority w:val="99"/>
    <w:unhideWhenUsed/>
    <w:rsid w:val="006E1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A0C"/>
    <w:rPr>
      <w:rFonts w:ascii="Arial" w:eastAsia="Times New Roman" w:hAnsi="Arial" w:cs="Arial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786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7861"/>
    <w:rPr>
      <w:rFonts w:ascii="Arial" w:eastAsia="Times New Roman" w:hAnsi="Arial" w:cs="Arial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861"/>
    <w:rPr>
      <w:vertAlign w:val="superscript"/>
    </w:rPr>
  </w:style>
  <w:style w:type="paragraph" w:styleId="Bezodstpw">
    <w:name w:val="No Spacing"/>
    <w:uiPriority w:val="1"/>
    <w:qFormat/>
    <w:rsid w:val="009908C2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Lista2">
    <w:name w:val="List 2"/>
    <w:basedOn w:val="Normalny"/>
    <w:rsid w:val="009A33E8"/>
    <w:pPr>
      <w:suppressAutoHyphens w:val="0"/>
      <w:ind w:left="566" w:hanging="283"/>
    </w:pPr>
    <w:rPr>
      <w:rFonts w:ascii="Times New Roman" w:hAnsi="Times New Roman" w:cs="Times New Roman"/>
      <w:b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9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99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Krzysztof Paszczak</cp:lastModifiedBy>
  <cp:revision>2</cp:revision>
  <cp:lastPrinted>2024-08-04T15:35:00Z</cp:lastPrinted>
  <dcterms:created xsi:type="dcterms:W3CDTF">2024-08-07T11:44:00Z</dcterms:created>
  <dcterms:modified xsi:type="dcterms:W3CDTF">2024-08-07T11:44:00Z</dcterms:modified>
</cp:coreProperties>
</file>