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FA486C" w:rsidTr="004B46ED">
        <w:trPr>
          <w:trHeight w:val="568"/>
        </w:trPr>
        <w:tc>
          <w:tcPr>
            <w:tcW w:w="5103" w:type="dxa"/>
            <w:tcMar>
              <w:left w:w="0" w:type="dxa"/>
              <w:right w:w="0" w:type="dxa"/>
            </w:tcMar>
          </w:tcPr>
          <w:p w:rsidR="00C67CA6" w:rsidRPr="00FA486C" w:rsidRDefault="00C67CA6" w:rsidP="00FA486C">
            <w:pPr>
              <w:rPr>
                <w:rFonts w:cstheme="minorHAnsi"/>
                <w:b/>
                <w:sz w:val="19"/>
                <w:szCs w:val="19"/>
              </w:rPr>
            </w:pPr>
            <w:bookmarkStart w:id="0" w:name="_Hlk12607021"/>
          </w:p>
        </w:tc>
        <w:tc>
          <w:tcPr>
            <w:tcW w:w="567" w:type="dxa"/>
            <w:tcMar>
              <w:left w:w="0" w:type="dxa"/>
              <w:right w:w="0" w:type="dxa"/>
            </w:tcMar>
          </w:tcPr>
          <w:p w:rsidR="00281F3D" w:rsidRPr="00FA486C" w:rsidRDefault="00281F3D" w:rsidP="00281F3D">
            <w:pPr>
              <w:rPr>
                <w:rFonts w:cstheme="minorHAnsi"/>
                <w:b/>
                <w:sz w:val="19"/>
                <w:szCs w:val="19"/>
              </w:rPr>
            </w:pPr>
          </w:p>
        </w:tc>
        <w:tc>
          <w:tcPr>
            <w:tcW w:w="4531" w:type="dxa"/>
            <w:tcMar>
              <w:left w:w="0" w:type="dxa"/>
              <w:right w:w="0" w:type="dxa"/>
            </w:tcMar>
          </w:tcPr>
          <w:p w:rsidR="00281F3D" w:rsidRPr="00FA486C" w:rsidRDefault="00281F3D" w:rsidP="00281F3D">
            <w:pPr>
              <w:rPr>
                <w:rFonts w:cstheme="minorHAnsi"/>
                <w:b/>
                <w:sz w:val="19"/>
                <w:szCs w:val="19"/>
              </w:rPr>
            </w:pPr>
          </w:p>
        </w:tc>
      </w:tr>
      <w:tr w:rsidR="00FA486C" w:rsidRPr="00FA486C" w:rsidTr="004B46ED">
        <w:trPr>
          <w:trHeight w:val="568"/>
        </w:trPr>
        <w:tc>
          <w:tcPr>
            <w:tcW w:w="5103" w:type="dxa"/>
            <w:tcMar>
              <w:left w:w="0" w:type="dxa"/>
              <w:right w:w="0" w:type="dxa"/>
            </w:tcMar>
          </w:tcPr>
          <w:p w:rsidR="00FA486C" w:rsidRPr="00FA486C" w:rsidRDefault="00FA486C" w:rsidP="00FA486C">
            <w:pPr>
              <w:rPr>
                <w:rFonts w:cstheme="minorHAnsi"/>
                <w:b/>
                <w:sz w:val="19"/>
                <w:szCs w:val="19"/>
              </w:rPr>
            </w:pPr>
          </w:p>
        </w:tc>
        <w:tc>
          <w:tcPr>
            <w:tcW w:w="567" w:type="dxa"/>
            <w:tcMar>
              <w:left w:w="0" w:type="dxa"/>
              <w:right w:w="0" w:type="dxa"/>
            </w:tcMar>
          </w:tcPr>
          <w:p w:rsidR="00FA486C" w:rsidRPr="00FA486C" w:rsidRDefault="00FA486C" w:rsidP="00281F3D">
            <w:pPr>
              <w:rPr>
                <w:rFonts w:cstheme="minorHAnsi"/>
                <w:b/>
                <w:sz w:val="19"/>
                <w:szCs w:val="19"/>
              </w:rPr>
            </w:pPr>
          </w:p>
        </w:tc>
        <w:tc>
          <w:tcPr>
            <w:tcW w:w="4531" w:type="dxa"/>
            <w:tcMar>
              <w:left w:w="0" w:type="dxa"/>
              <w:right w:w="0" w:type="dxa"/>
            </w:tcMar>
          </w:tcPr>
          <w:p w:rsidR="00FA486C" w:rsidRPr="00FA486C" w:rsidRDefault="00FA486C" w:rsidP="00281F3D">
            <w:pPr>
              <w:rPr>
                <w:rFonts w:cstheme="minorHAnsi"/>
                <w:b/>
                <w:sz w:val="19"/>
                <w:szCs w:val="19"/>
              </w:rPr>
            </w:pPr>
          </w:p>
        </w:tc>
      </w:tr>
    </w:tbl>
    <w:bookmarkEnd w:id="0"/>
    <w:p w:rsidR="000030F7" w:rsidRPr="000030F7" w:rsidRDefault="00FA486C" w:rsidP="000030F7">
      <w:pPr>
        <w:rPr>
          <w:rFonts w:cstheme="minorHAnsi"/>
          <w:sz w:val="20"/>
          <w:szCs w:val="20"/>
        </w:rPr>
      </w:pPr>
      <w:r w:rsidRPr="000030F7">
        <w:rPr>
          <w:rFonts w:cstheme="minorHAnsi"/>
          <w:sz w:val="20"/>
          <w:szCs w:val="20"/>
        </w:rPr>
        <w:t>ZP/220/21/23</w:t>
      </w:r>
    </w:p>
    <w:p w:rsidR="004B46ED" w:rsidRPr="000030F7" w:rsidRDefault="00CC7B7F" w:rsidP="000030F7">
      <w:pPr>
        <w:rPr>
          <w:rFonts w:cstheme="minorHAnsi"/>
          <w:sz w:val="20"/>
          <w:szCs w:val="20"/>
        </w:rPr>
      </w:pPr>
      <w:r w:rsidRPr="000030F7">
        <w:rPr>
          <w:rFonts w:eastAsia="Times New Roman" w:cstheme="minorHAnsi"/>
          <w:sz w:val="20"/>
          <w:szCs w:val="20"/>
        </w:rPr>
        <w:t xml:space="preserve">Dotyczy: </w:t>
      </w:r>
      <w:r w:rsidR="004B46ED" w:rsidRPr="000030F7">
        <w:rPr>
          <w:rFonts w:cstheme="minorHAnsi"/>
          <w:sz w:val="20"/>
          <w:szCs w:val="20"/>
        </w:rPr>
        <w:t xml:space="preserve">Transport pacjentów dializowanych (transport w pozycji siedzącej na trasie: miejsce zamieszkania – Ośrodek Dializ SPSK-2 – miejsce zamieszkania). </w:t>
      </w:r>
    </w:p>
    <w:p w:rsidR="000F42E7" w:rsidRPr="00CF0F91" w:rsidRDefault="000F42E7" w:rsidP="004B46ED">
      <w:pPr>
        <w:spacing w:after="0" w:line="360" w:lineRule="auto"/>
        <w:rPr>
          <w:rFonts w:cstheme="minorHAnsi"/>
          <w:b/>
          <w:sz w:val="20"/>
          <w:szCs w:val="20"/>
          <w:u w:val="single"/>
        </w:rPr>
      </w:pPr>
    </w:p>
    <w:p w:rsidR="00340C62" w:rsidRPr="00CF0F91" w:rsidRDefault="00883CDE" w:rsidP="00D25CF6">
      <w:pPr>
        <w:tabs>
          <w:tab w:val="left" w:pos="0"/>
        </w:tabs>
        <w:spacing w:line="276" w:lineRule="auto"/>
        <w:jc w:val="center"/>
        <w:rPr>
          <w:rFonts w:cstheme="minorHAnsi"/>
          <w:b/>
          <w:sz w:val="20"/>
          <w:szCs w:val="20"/>
        </w:rPr>
      </w:pPr>
      <w:r w:rsidRPr="00CF0F91">
        <w:rPr>
          <w:rFonts w:cstheme="minorHAnsi"/>
          <w:b/>
          <w:sz w:val="20"/>
          <w:szCs w:val="20"/>
        </w:rPr>
        <w:t>WYJAŚNIENI</w:t>
      </w:r>
      <w:r w:rsidR="00483ED3" w:rsidRPr="00CF0F91">
        <w:rPr>
          <w:rFonts w:cstheme="minorHAnsi"/>
          <w:b/>
          <w:sz w:val="20"/>
          <w:szCs w:val="20"/>
        </w:rPr>
        <w:t>A</w:t>
      </w:r>
      <w:r w:rsidRPr="00CF0F91">
        <w:rPr>
          <w:rFonts w:cstheme="minorHAnsi"/>
          <w:b/>
          <w:sz w:val="20"/>
          <w:szCs w:val="20"/>
        </w:rPr>
        <w:t xml:space="preserve"> </w:t>
      </w:r>
      <w:r w:rsidR="00563CBE" w:rsidRPr="00CF0F91">
        <w:rPr>
          <w:rFonts w:cstheme="minorHAnsi"/>
          <w:b/>
          <w:sz w:val="20"/>
          <w:szCs w:val="20"/>
        </w:rPr>
        <w:t>DO SWZ</w:t>
      </w:r>
    </w:p>
    <w:p w:rsidR="000030F7" w:rsidRPr="000C7EF7" w:rsidRDefault="00A13828" w:rsidP="000C7EF7">
      <w:pPr>
        <w:spacing w:line="360" w:lineRule="auto"/>
        <w:jc w:val="both"/>
        <w:rPr>
          <w:rFonts w:cstheme="minorHAnsi"/>
          <w:sz w:val="20"/>
          <w:szCs w:val="20"/>
        </w:rPr>
        <w:sectPr w:rsidR="000030F7" w:rsidRPr="000C7EF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0030F7">
        <w:rPr>
          <w:rFonts w:cstheme="minorHAnsi"/>
          <w:sz w:val="20"/>
          <w:szCs w:val="20"/>
        </w:rPr>
        <w:t xml:space="preserve">Na podstawie art. 284 ustawy z dnia 11 września 2021 r. Prawo zamówień publicznych (Dz.U.2019.2019 </w:t>
      </w:r>
      <w:r w:rsidR="000030F7" w:rsidRPr="000030F7">
        <w:rPr>
          <w:rFonts w:cstheme="minorHAnsi"/>
          <w:sz w:val="20"/>
          <w:szCs w:val="20"/>
        </w:rPr>
        <w:t>tj.</w:t>
      </w:r>
      <w:r w:rsidRPr="000030F7">
        <w:rPr>
          <w:rFonts w:cstheme="minorHAnsi"/>
          <w:sz w:val="20"/>
          <w:szCs w:val="20"/>
        </w:rPr>
        <w:t xml:space="preserve"> z dnia 2019.10.24), </w:t>
      </w:r>
      <w:r w:rsidR="00B061AA" w:rsidRPr="000030F7">
        <w:rPr>
          <w:rFonts w:cstheme="minorHAnsi"/>
          <w:sz w:val="20"/>
          <w:szCs w:val="20"/>
        </w:rPr>
        <w:t>Zamawiający</w:t>
      </w:r>
      <w:r w:rsidRPr="000030F7">
        <w:rPr>
          <w:rFonts w:cstheme="minorHAnsi"/>
          <w:sz w:val="20"/>
          <w:szCs w:val="20"/>
        </w:rPr>
        <w:t xml:space="preserve"> udziela następujących wyjaśnień na pytania dotyczące treści </w:t>
      </w:r>
      <w:proofErr w:type="spellStart"/>
      <w:r w:rsidRPr="000030F7">
        <w:rPr>
          <w:rFonts w:cstheme="minorHAnsi"/>
          <w:sz w:val="20"/>
          <w:szCs w:val="20"/>
        </w:rPr>
        <w:t>swz</w:t>
      </w:r>
      <w:proofErr w:type="spellEnd"/>
      <w:r w:rsidRPr="000030F7">
        <w:rPr>
          <w:rFonts w:cstheme="minorHAnsi"/>
          <w:sz w:val="20"/>
          <w:szCs w:val="20"/>
        </w:rPr>
        <w:t>:</w:t>
      </w:r>
    </w:p>
    <w:p w:rsidR="0015068F" w:rsidRPr="000030F7" w:rsidRDefault="00FA486C" w:rsidP="000030F7">
      <w:pPr>
        <w:autoSpaceDE w:val="0"/>
        <w:autoSpaceDN w:val="0"/>
        <w:adjustRightInd w:val="0"/>
        <w:spacing w:after="0" w:line="360" w:lineRule="auto"/>
        <w:rPr>
          <w:rFonts w:cstheme="minorHAnsi"/>
          <w:b/>
          <w:bCs/>
          <w:sz w:val="20"/>
          <w:szCs w:val="20"/>
          <w:highlight w:val="green"/>
        </w:rPr>
      </w:pPr>
      <w:bookmarkStart w:id="2" w:name="_Hlk12607031"/>
      <w:r w:rsidRPr="000030F7">
        <w:rPr>
          <w:rFonts w:cstheme="minorHAnsi"/>
          <w:b/>
          <w:bCs/>
          <w:sz w:val="20"/>
          <w:szCs w:val="20"/>
          <w:highlight w:val="green"/>
        </w:rPr>
        <w:t xml:space="preserve">PYTANIA </w:t>
      </w:r>
      <w:r w:rsidR="000030F7" w:rsidRPr="000030F7">
        <w:rPr>
          <w:rFonts w:cstheme="minorHAnsi"/>
          <w:b/>
          <w:bCs/>
          <w:sz w:val="20"/>
          <w:szCs w:val="20"/>
          <w:highlight w:val="green"/>
        </w:rPr>
        <w:t>1:</w:t>
      </w:r>
      <w:r w:rsidR="0015068F" w:rsidRPr="000030F7">
        <w:rPr>
          <w:rFonts w:cstheme="minorHAnsi"/>
          <w:b/>
          <w:bCs/>
          <w:sz w:val="20"/>
          <w:szCs w:val="20"/>
        </w:rPr>
        <w:t xml:space="preserve"> </w:t>
      </w:r>
      <w:r w:rsidRPr="000030F7">
        <w:rPr>
          <w:rFonts w:cstheme="minorHAnsi"/>
          <w:sz w:val="20"/>
          <w:szCs w:val="20"/>
        </w:rPr>
        <w:t xml:space="preserve"> Za jaką stawkę brutto obecny Wykonawca realizuje przewozy? </w:t>
      </w:r>
    </w:p>
    <w:p w:rsidR="00FA486C" w:rsidRPr="000030F7" w:rsidRDefault="000030F7" w:rsidP="000030F7">
      <w:pPr>
        <w:pStyle w:val="Default"/>
        <w:spacing w:line="360" w:lineRule="auto"/>
        <w:rPr>
          <w:rFonts w:asciiTheme="minorHAnsi" w:hAnsiTheme="minorHAnsi" w:cstheme="minorHAnsi"/>
          <w:color w:val="auto"/>
          <w:sz w:val="20"/>
          <w:szCs w:val="20"/>
        </w:rPr>
      </w:pPr>
      <w:r w:rsidRPr="000030F7">
        <w:rPr>
          <w:rFonts w:asciiTheme="minorHAnsi" w:hAnsiTheme="minorHAnsi" w:cstheme="minorHAnsi"/>
          <w:color w:val="auto"/>
          <w:sz w:val="20"/>
          <w:szCs w:val="20"/>
          <w:highlight w:val="yellow"/>
        </w:rPr>
        <w:t>Odpowiedź:</w:t>
      </w:r>
      <w:r w:rsidRPr="000030F7">
        <w:rPr>
          <w:rFonts w:asciiTheme="minorHAnsi" w:hAnsiTheme="minorHAnsi" w:cstheme="minorHAnsi"/>
          <w:color w:val="auto"/>
          <w:sz w:val="20"/>
          <w:szCs w:val="20"/>
        </w:rPr>
        <w:t xml:space="preserve"> 2,91 zł/km</w:t>
      </w:r>
    </w:p>
    <w:p w:rsidR="000030F7" w:rsidRPr="000030F7" w:rsidRDefault="00F57FAD" w:rsidP="000030F7">
      <w:pPr>
        <w:autoSpaceDE w:val="0"/>
        <w:autoSpaceDN w:val="0"/>
        <w:adjustRightInd w:val="0"/>
        <w:spacing w:after="0" w:line="360" w:lineRule="auto"/>
        <w:rPr>
          <w:rFonts w:cstheme="minorHAnsi"/>
          <w:b/>
          <w:bCs/>
          <w:sz w:val="20"/>
          <w:szCs w:val="20"/>
          <w:highlight w:val="green"/>
        </w:rPr>
      </w:pPr>
      <w:r w:rsidRPr="000030F7">
        <w:rPr>
          <w:rFonts w:cstheme="minorHAnsi"/>
          <w:sz w:val="20"/>
          <w:szCs w:val="20"/>
        </w:rPr>
        <w:t xml:space="preserve"> </w:t>
      </w:r>
      <w:r w:rsidR="000030F7" w:rsidRPr="000030F7">
        <w:rPr>
          <w:rFonts w:cstheme="minorHAnsi"/>
          <w:b/>
          <w:bCs/>
          <w:sz w:val="20"/>
          <w:szCs w:val="20"/>
          <w:highlight w:val="green"/>
        </w:rPr>
        <w:t xml:space="preserve">PYTANIA </w:t>
      </w:r>
      <w:r w:rsidR="000030F7" w:rsidRPr="000030F7">
        <w:rPr>
          <w:rFonts w:cstheme="minorHAnsi"/>
          <w:b/>
          <w:bCs/>
          <w:sz w:val="20"/>
          <w:szCs w:val="20"/>
          <w:highlight w:val="green"/>
        </w:rPr>
        <w:t xml:space="preserve">2: </w:t>
      </w:r>
      <w:r w:rsidR="000030F7" w:rsidRPr="000030F7">
        <w:rPr>
          <w:rFonts w:cstheme="minorHAnsi"/>
          <w:sz w:val="20"/>
          <w:szCs w:val="20"/>
        </w:rPr>
        <w:t xml:space="preserve">Proszę o podanie kwot z </w:t>
      </w:r>
      <w:proofErr w:type="spellStart"/>
      <w:r w:rsidR="000030F7" w:rsidRPr="000030F7">
        <w:rPr>
          <w:rFonts w:cstheme="minorHAnsi"/>
          <w:sz w:val="20"/>
          <w:szCs w:val="20"/>
        </w:rPr>
        <w:t>fv</w:t>
      </w:r>
      <w:proofErr w:type="spellEnd"/>
      <w:r w:rsidR="000030F7" w:rsidRPr="000030F7">
        <w:rPr>
          <w:rFonts w:cstheme="minorHAnsi"/>
          <w:sz w:val="20"/>
          <w:szCs w:val="20"/>
        </w:rPr>
        <w:t>, 3 ostatnich miesięcy jakie wystawił obecny Wykonawca.</w:t>
      </w:r>
    </w:p>
    <w:p w:rsidR="00FA486C" w:rsidRPr="000030F7" w:rsidRDefault="000030F7" w:rsidP="000030F7">
      <w:pPr>
        <w:spacing w:line="360" w:lineRule="auto"/>
        <w:rPr>
          <w:rFonts w:cstheme="minorHAnsi"/>
          <w:sz w:val="20"/>
          <w:szCs w:val="20"/>
        </w:rPr>
      </w:pPr>
      <w:r w:rsidRPr="000030F7">
        <w:rPr>
          <w:rFonts w:cstheme="minorHAnsi"/>
          <w:sz w:val="20"/>
          <w:szCs w:val="20"/>
          <w:highlight w:val="yellow"/>
        </w:rPr>
        <w:t>Odpowiedź:</w:t>
      </w:r>
      <w:r w:rsidRPr="000030F7">
        <w:rPr>
          <w:rFonts w:cstheme="minorHAnsi"/>
          <w:sz w:val="20"/>
          <w:szCs w:val="20"/>
        </w:rPr>
        <w:t xml:space="preserve"> </w:t>
      </w:r>
      <w:r w:rsidRPr="000030F7">
        <w:rPr>
          <w:rFonts w:eastAsia="Times New Roman" w:cstheme="minorHAnsi"/>
          <w:sz w:val="20"/>
          <w:szCs w:val="20"/>
          <w:lang w:eastAsia="pl-PL"/>
        </w:rPr>
        <w:t>l</w:t>
      </w:r>
      <w:r w:rsidR="000C7EF7">
        <w:rPr>
          <w:rFonts w:eastAsia="Times New Roman" w:cstheme="minorHAnsi"/>
          <w:sz w:val="20"/>
          <w:szCs w:val="20"/>
          <w:lang w:eastAsia="pl-PL"/>
        </w:rPr>
        <w:t>uty 2023 r. kwota</w:t>
      </w:r>
      <w:r w:rsidRPr="000030F7">
        <w:rPr>
          <w:rFonts w:eastAsia="Times New Roman" w:cstheme="minorHAnsi"/>
          <w:sz w:val="20"/>
          <w:szCs w:val="20"/>
          <w:lang w:eastAsia="pl-PL"/>
        </w:rPr>
        <w:t xml:space="preserve"> 33 450,47 brutto,</w:t>
      </w:r>
      <w:r w:rsidR="000C7EF7">
        <w:rPr>
          <w:rFonts w:eastAsia="Times New Roman" w:cstheme="minorHAnsi"/>
          <w:sz w:val="20"/>
          <w:szCs w:val="20"/>
          <w:lang w:eastAsia="pl-PL"/>
        </w:rPr>
        <w:t xml:space="preserve"> styczeń 2023 r. kwota </w:t>
      </w:r>
      <w:r w:rsidRPr="000030F7">
        <w:rPr>
          <w:rFonts w:eastAsia="Times New Roman" w:cstheme="minorHAnsi"/>
          <w:sz w:val="20"/>
          <w:szCs w:val="20"/>
          <w:lang w:eastAsia="pl-PL"/>
        </w:rPr>
        <w:t xml:space="preserve">35 242,98 zł brutto, </w:t>
      </w:r>
      <w:r w:rsidR="000C7EF7">
        <w:rPr>
          <w:rFonts w:eastAsia="Times New Roman" w:cstheme="minorHAnsi"/>
          <w:sz w:val="20"/>
          <w:szCs w:val="20"/>
          <w:lang w:eastAsia="pl-PL"/>
        </w:rPr>
        <w:t xml:space="preserve">grudzień 2022 r. kwota </w:t>
      </w:r>
      <w:r w:rsidRPr="000030F7">
        <w:rPr>
          <w:rFonts w:eastAsia="Times New Roman" w:cstheme="minorHAnsi"/>
          <w:sz w:val="20"/>
          <w:szCs w:val="20"/>
          <w:lang w:eastAsia="pl-PL"/>
        </w:rPr>
        <w:t xml:space="preserve">36 986,10 zł brutto. </w:t>
      </w:r>
    </w:p>
    <w:p w:rsidR="008F7C29" w:rsidRPr="000C7EF7" w:rsidRDefault="008F7C29" w:rsidP="000030F7">
      <w:pPr>
        <w:spacing w:line="360" w:lineRule="auto"/>
        <w:jc w:val="both"/>
        <w:rPr>
          <w:rFonts w:cstheme="minorHAnsi"/>
          <w:b/>
          <w:sz w:val="20"/>
          <w:szCs w:val="20"/>
        </w:rPr>
      </w:pPr>
      <w:r w:rsidRPr="000030F7">
        <w:rPr>
          <w:rFonts w:cstheme="minorHAnsi"/>
          <w:b/>
          <w:sz w:val="20"/>
          <w:szCs w:val="20"/>
          <w:highlight w:val="green"/>
        </w:rPr>
        <w:t>PYTANIE 3:</w:t>
      </w:r>
      <w:r w:rsidRPr="000030F7">
        <w:rPr>
          <w:sz w:val="20"/>
          <w:szCs w:val="20"/>
        </w:rPr>
        <w:t>Czy w przypadku wzrostu cen paliwa, Wykonawcy przysługuje waloryzacja ?</w:t>
      </w:r>
      <w:r w:rsidRPr="000030F7">
        <w:rPr>
          <w:sz w:val="20"/>
          <w:szCs w:val="20"/>
          <w:highlight w:val="yellow"/>
        </w:rPr>
        <w:t>Odpowiedź:</w:t>
      </w:r>
      <w:r w:rsidR="00114C61" w:rsidRPr="000030F7">
        <w:rPr>
          <w:sz w:val="20"/>
          <w:szCs w:val="20"/>
        </w:rPr>
        <w:t xml:space="preserve"> Zamawiający informacje na </w:t>
      </w:r>
      <w:r w:rsidR="000030F7" w:rsidRPr="000030F7">
        <w:rPr>
          <w:sz w:val="20"/>
          <w:szCs w:val="20"/>
        </w:rPr>
        <w:t>temat waloryzacji zawarł w SWZ w</w:t>
      </w:r>
      <w:r w:rsidR="00114C61" w:rsidRPr="000030F7">
        <w:rPr>
          <w:sz w:val="20"/>
          <w:szCs w:val="20"/>
        </w:rPr>
        <w:t xml:space="preserve"> punkcie V rozdziału II Opis Przedmiotu Zamówienia oraz w </w:t>
      </w:r>
      <w:r w:rsidR="00114C61" w:rsidRPr="000030F7">
        <w:rPr>
          <w:rFonts w:cs="Calibri"/>
          <w:sz w:val="20"/>
          <w:szCs w:val="20"/>
        </w:rPr>
        <w:t xml:space="preserve">§ </w:t>
      </w:r>
      <w:r w:rsidR="00114C61" w:rsidRPr="000030F7">
        <w:rPr>
          <w:sz w:val="20"/>
          <w:szCs w:val="20"/>
        </w:rPr>
        <w:t xml:space="preserve"> 20 i 21 rozdziału III Projektowane Postanowienia Umowy.</w:t>
      </w:r>
    </w:p>
    <w:p w:rsidR="000C7EF7" w:rsidRDefault="00F6731A" w:rsidP="000C7EF7">
      <w:pPr>
        <w:spacing w:line="360" w:lineRule="auto"/>
        <w:jc w:val="both"/>
        <w:rPr>
          <w:rFonts w:cstheme="minorHAnsi"/>
          <w:b/>
          <w:sz w:val="20"/>
          <w:szCs w:val="20"/>
        </w:rPr>
      </w:pPr>
      <w:r w:rsidRPr="000030F7">
        <w:rPr>
          <w:rFonts w:cstheme="minorHAnsi"/>
          <w:b/>
          <w:sz w:val="20"/>
          <w:szCs w:val="20"/>
          <w:highlight w:val="green"/>
        </w:rPr>
        <w:t>PYTANIE 4:</w:t>
      </w:r>
      <w:r w:rsidRPr="000030F7">
        <w:rPr>
          <w:rFonts w:cstheme="minorHAnsi"/>
          <w:b/>
          <w:sz w:val="20"/>
          <w:szCs w:val="20"/>
        </w:rPr>
        <w:t xml:space="preserve"> </w:t>
      </w:r>
      <w:r w:rsidRPr="000030F7">
        <w:rPr>
          <w:rFonts w:cstheme="minorHAnsi"/>
          <w:sz w:val="20"/>
          <w:szCs w:val="20"/>
        </w:rPr>
        <w:t xml:space="preserve">Jaka jest </w:t>
      </w:r>
      <w:r w:rsidR="004B5D8B" w:rsidRPr="000030F7">
        <w:rPr>
          <w:rFonts w:cstheme="minorHAnsi"/>
          <w:sz w:val="20"/>
          <w:szCs w:val="20"/>
        </w:rPr>
        <w:t>średniomiesięczna</w:t>
      </w:r>
      <w:r w:rsidRPr="000030F7">
        <w:rPr>
          <w:rFonts w:cstheme="minorHAnsi"/>
          <w:sz w:val="20"/>
          <w:szCs w:val="20"/>
        </w:rPr>
        <w:t xml:space="preserve"> ilość kilometrów za przewóz pacjentów w dotychczasowej umowie?</w:t>
      </w:r>
    </w:p>
    <w:p w:rsidR="00CC7B7F" w:rsidRPr="000C7EF7" w:rsidRDefault="00F6731A" w:rsidP="000C7EF7">
      <w:pPr>
        <w:spacing w:line="360" w:lineRule="auto"/>
        <w:jc w:val="both"/>
        <w:rPr>
          <w:rFonts w:cstheme="minorHAnsi"/>
          <w:b/>
          <w:sz w:val="20"/>
          <w:szCs w:val="20"/>
        </w:rPr>
      </w:pPr>
      <w:r w:rsidRPr="000030F7">
        <w:rPr>
          <w:rFonts w:cstheme="minorHAnsi"/>
          <w:sz w:val="20"/>
          <w:szCs w:val="20"/>
          <w:highlight w:val="yellow"/>
        </w:rPr>
        <w:t>Odpowiedź:</w:t>
      </w:r>
      <w:r w:rsidR="000030F7" w:rsidRPr="000030F7">
        <w:rPr>
          <w:rFonts w:cstheme="minorHAnsi"/>
          <w:sz w:val="20"/>
          <w:szCs w:val="20"/>
        </w:rPr>
        <w:t xml:space="preserve"> Zamawiający informację o ilości km opisał  </w:t>
      </w:r>
      <w:r w:rsidR="000030F7" w:rsidRPr="000030F7">
        <w:rPr>
          <w:sz w:val="20"/>
          <w:szCs w:val="20"/>
        </w:rPr>
        <w:t>w SWZ w punkcie I</w:t>
      </w:r>
      <w:r w:rsidR="000C7EF7">
        <w:rPr>
          <w:sz w:val="20"/>
          <w:szCs w:val="20"/>
        </w:rPr>
        <w:t xml:space="preserve"> </w:t>
      </w:r>
      <w:proofErr w:type="spellStart"/>
      <w:r w:rsidR="000030F7" w:rsidRPr="000030F7">
        <w:rPr>
          <w:sz w:val="20"/>
          <w:szCs w:val="20"/>
        </w:rPr>
        <w:t>ppkt</w:t>
      </w:r>
      <w:proofErr w:type="spellEnd"/>
      <w:r w:rsidR="000030F7" w:rsidRPr="000030F7">
        <w:rPr>
          <w:sz w:val="20"/>
          <w:szCs w:val="20"/>
        </w:rPr>
        <w:t xml:space="preserve"> 3</w:t>
      </w:r>
      <w:r w:rsidR="000030F7" w:rsidRPr="000030F7">
        <w:rPr>
          <w:sz w:val="20"/>
          <w:szCs w:val="20"/>
        </w:rPr>
        <w:t xml:space="preserve"> rozdziału II Opis Przedmiotu Zamówienia</w:t>
      </w:r>
      <w:r w:rsidR="000030F7" w:rsidRPr="000030F7">
        <w:rPr>
          <w:sz w:val="20"/>
          <w:szCs w:val="20"/>
        </w:rPr>
        <w:t>.</w:t>
      </w:r>
      <w:bookmarkStart w:id="3" w:name="_GoBack"/>
      <w:bookmarkEnd w:id="3"/>
    </w:p>
    <w:p w:rsidR="0098153E" w:rsidRPr="00FA486C" w:rsidRDefault="0098153E" w:rsidP="00206CD0">
      <w:pPr>
        <w:spacing w:line="276" w:lineRule="auto"/>
        <w:jc w:val="both"/>
        <w:rPr>
          <w:rFonts w:cstheme="minorHAnsi"/>
          <w:sz w:val="19"/>
          <w:szCs w:val="19"/>
        </w:rPr>
      </w:pPr>
      <w:r w:rsidRPr="00FA486C">
        <w:rPr>
          <w:rFonts w:cstheme="minorHAnsi"/>
          <w:sz w:val="19"/>
          <w:szCs w:val="19"/>
          <w:lang w:eastAsia="pl-PL"/>
        </w:rPr>
        <w:t>Wykonawcy są zobowiązani uwzględnić powyższe wyjaśnienia podczas sporządzania i składania ofert.</w:t>
      </w:r>
    </w:p>
    <w:p w:rsidR="0098153E" w:rsidRPr="00FA486C" w:rsidRDefault="0098153E" w:rsidP="00206CD0">
      <w:pPr>
        <w:widowControl w:val="0"/>
        <w:spacing w:line="276" w:lineRule="auto"/>
        <w:ind w:left="4956" w:firstLine="708"/>
        <w:jc w:val="both"/>
        <w:rPr>
          <w:rFonts w:cstheme="minorHAnsi"/>
          <w:b/>
          <w:i/>
          <w:sz w:val="19"/>
          <w:szCs w:val="19"/>
        </w:rPr>
      </w:pPr>
      <w:r w:rsidRPr="00FA486C">
        <w:rPr>
          <w:rFonts w:cstheme="minorHAnsi"/>
          <w:b/>
          <w:i/>
          <w:sz w:val="19"/>
          <w:szCs w:val="19"/>
        </w:rPr>
        <w:t>Z poważaniem</w:t>
      </w:r>
    </w:p>
    <w:p w:rsidR="0098153E" w:rsidRPr="00FA486C" w:rsidRDefault="0098153E" w:rsidP="00206CD0">
      <w:pPr>
        <w:widowControl w:val="0"/>
        <w:spacing w:line="276" w:lineRule="auto"/>
        <w:ind w:left="4956"/>
        <w:jc w:val="both"/>
        <w:rPr>
          <w:rFonts w:cstheme="minorHAnsi"/>
          <w:sz w:val="19"/>
          <w:szCs w:val="19"/>
        </w:rPr>
      </w:pPr>
      <w:r w:rsidRPr="00FA486C">
        <w:rPr>
          <w:rFonts w:cstheme="minorHAnsi"/>
          <w:sz w:val="19"/>
          <w:szCs w:val="19"/>
        </w:rPr>
        <w:t xml:space="preserve">  </w:t>
      </w:r>
      <w:r w:rsidR="009C3D29" w:rsidRPr="00FA486C">
        <w:rPr>
          <w:rFonts w:cstheme="minorHAnsi"/>
          <w:sz w:val="19"/>
          <w:szCs w:val="19"/>
        </w:rPr>
        <w:t>Dyrektor SPSK-2 w Szczecinie</w:t>
      </w:r>
    </w:p>
    <w:p w:rsidR="0098153E" w:rsidRPr="00206CD0" w:rsidRDefault="0098153E" w:rsidP="00206CD0">
      <w:pPr>
        <w:widowControl w:val="0"/>
        <w:spacing w:line="276" w:lineRule="auto"/>
        <w:jc w:val="both"/>
        <w:rPr>
          <w:rFonts w:cstheme="minorHAnsi"/>
          <w:sz w:val="19"/>
          <w:szCs w:val="19"/>
        </w:rPr>
      </w:pPr>
      <w:r w:rsidRPr="00206CD0">
        <w:rPr>
          <w:rFonts w:cstheme="minorHAnsi"/>
          <w:sz w:val="19"/>
          <w:szCs w:val="19"/>
        </w:rPr>
        <w:t xml:space="preserve">     </w:t>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t xml:space="preserve">         </w:t>
      </w:r>
    </w:p>
    <w:p w:rsidR="0098153E" w:rsidRPr="00206CD0" w:rsidRDefault="0098153E" w:rsidP="00206CD0">
      <w:pPr>
        <w:widowControl w:val="0"/>
        <w:spacing w:line="276" w:lineRule="auto"/>
        <w:jc w:val="both"/>
        <w:rPr>
          <w:rFonts w:cstheme="minorHAnsi"/>
          <w:sz w:val="19"/>
          <w:szCs w:val="19"/>
        </w:rPr>
      </w:pPr>
    </w:p>
    <w:p w:rsidR="000C7EF7" w:rsidRPr="00206CD0" w:rsidRDefault="000C7EF7" w:rsidP="000C7EF7">
      <w:pPr>
        <w:widowControl w:val="0"/>
        <w:spacing w:line="276" w:lineRule="auto"/>
        <w:jc w:val="both"/>
        <w:rPr>
          <w:rFonts w:cstheme="minorHAnsi"/>
          <w:sz w:val="19"/>
          <w:szCs w:val="19"/>
        </w:rPr>
      </w:pPr>
      <w:r w:rsidRPr="00206CD0">
        <w:rPr>
          <w:rFonts w:cstheme="minorHAnsi"/>
          <w:sz w:val="19"/>
          <w:szCs w:val="19"/>
        </w:rPr>
        <w:t xml:space="preserve">Sprawę prowadzi (opracowała): </w:t>
      </w:r>
      <w:r>
        <w:rPr>
          <w:rFonts w:cstheme="minorHAnsi"/>
          <w:sz w:val="19"/>
          <w:szCs w:val="19"/>
        </w:rPr>
        <w:t xml:space="preserve"> </w:t>
      </w:r>
      <w:r w:rsidRPr="00206CD0">
        <w:rPr>
          <w:rFonts w:cstheme="minorHAnsi"/>
          <w:sz w:val="19"/>
          <w:szCs w:val="19"/>
        </w:rPr>
        <w:t>Anna Skrzypiec, tel. 91-466-11</w:t>
      </w:r>
      <w:r w:rsidRPr="000030F7">
        <w:rPr>
          <w:rFonts w:cstheme="minorHAnsi"/>
          <w:b/>
          <w:sz w:val="19"/>
          <w:szCs w:val="19"/>
        </w:rPr>
        <w:t>13</w:t>
      </w: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2"/>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C7EF7">
      <w:rPr>
        <w:b/>
        <w:bCs/>
        <w:noProof/>
      </w:rPr>
      <w:t>4</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0C7EF7">
      <w:rPr>
        <w:noProof/>
      </w:rPr>
      <w:t>4</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Pr>
        <w:rFonts w:cstheme="minorHAnsi"/>
      </w:rPr>
      <w:t xml:space="preserve">              </w:t>
    </w:r>
    <w:r w:rsidR="00D52FED" w:rsidRPr="00E614F7">
      <w:rPr>
        <w:rFonts w:cstheme="minorHAnsi"/>
      </w:rPr>
      <w:t xml:space="preserve">Szczecin, </w:t>
    </w:r>
    <w:bookmarkEnd w:id="1"/>
    <w:r w:rsidR="000C7EF7" w:rsidRPr="000C7EF7">
      <w:rPr>
        <w:rFonts w:cstheme="minorHAnsi"/>
      </w:rPr>
      <w:t>31.03.2023r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C7EF7"/>
    <w:rsid w:val="000D2358"/>
    <w:rsid w:val="000D355C"/>
    <w:rsid w:val="000E1EAF"/>
    <w:rsid w:val="000E77E2"/>
    <w:rsid w:val="000F42E7"/>
    <w:rsid w:val="001027B0"/>
    <w:rsid w:val="001033E0"/>
    <w:rsid w:val="0011182E"/>
    <w:rsid w:val="00114C61"/>
    <w:rsid w:val="0012253F"/>
    <w:rsid w:val="00123314"/>
    <w:rsid w:val="00144052"/>
    <w:rsid w:val="001442DC"/>
    <w:rsid w:val="0015068F"/>
    <w:rsid w:val="00154E82"/>
    <w:rsid w:val="00155620"/>
    <w:rsid w:val="00157C2A"/>
    <w:rsid w:val="0016786E"/>
    <w:rsid w:val="0017155D"/>
    <w:rsid w:val="001773E6"/>
    <w:rsid w:val="00182086"/>
    <w:rsid w:val="0019094F"/>
    <w:rsid w:val="001B5AD0"/>
    <w:rsid w:val="001C099A"/>
    <w:rsid w:val="001C1337"/>
    <w:rsid w:val="001D043C"/>
    <w:rsid w:val="001D1C72"/>
    <w:rsid w:val="001D4ED2"/>
    <w:rsid w:val="001F3020"/>
    <w:rsid w:val="0020327F"/>
    <w:rsid w:val="00206CD0"/>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6ED"/>
    <w:rsid w:val="004B4891"/>
    <w:rsid w:val="004B5D8B"/>
    <w:rsid w:val="004C6EA0"/>
    <w:rsid w:val="004E3913"/>
    <w:rsid w:val="00510338"/>
    <w:rsid w:val="005169AC"/>
    <w:rsid w:val="00547609"/>
    <w:rsid w:val="0055259A"/>
    <w:rsid w:val="0055743D"/>
    <w:rsid w:val="00563CBE"/>
    <w:rsid w:val="005648A4"/>
    <w:rsid w:val="00577ADC"/>
    <w:rsid w:val="00584B2B"/>
    <w:rsid w:val="00586AF3"/>
    <w:rsid w:val="0059532E"/>
    <w:rsid w:val="005A0B65"/>
    <w:rsid w:val="005B188D"/>
    <w:rsid w:val="005D1BC9"/>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75728"/>
    <w:rsid w:val="0078081C"/>
    <w:rsid w:val="0078671C"/>
    <w:rsid w:val="00787A66"/>
    <w:rsid w:val="007A4D73"/>
    <w:rsid w:val="007B334D"/>
    <w:rsid w:val="007B70AB"/>
    <w:rsid w:val="007D0779"/>
    <w:rsid w:val="007D2FC8"/>
    <w:rsid w:val="008003A5"/>
    <w:rsid w:val="00811890"/>
    <w:rsid w:val="00821D02"/>
    <w:rsid w:val="0084031F"/>
    <w:rsid w:val="0087056A"/>
    <w:rsid w:val="00876B37"/>
    <w:rsid w:val="00881491"/>
    <w:rsid w:val="00883CDE"/>
    <w:rsid w:val="008B2FD1"/>
    <w:rsid w:val="008D505D"/>
    <w:rsid w:val="008F33DB"/>
    <w:rsid w:val="008F7C29"/>
    <w:rsid w:val="00922FC8"/>
    <w:rsid w:val="009462B5"/>
    <w:rsid w:val="0095368C"/>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A70A7"/>
    <w:rsid w:val="00BB2847"/>
    <w:rsid w:val="00C02A8F"/>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7275"/>
    <w:rsid w:val="00CC7B7F"/>
    <w:rsid w:val="00CD446A"/>
    <w:rsid w:val="00CD6A2E"/>
    <w:rsid w:val="00CF0F91"/>
    <w:rsid w:val="00D11F40"/>
    <w:rsid w:val="00D212C2"/>
    <w:rsid w:val="00D22FF5"/>
    <w:rsid w:val="00D25682"/>
    <w:rsid w:val="00D25CF6"/>
    <w:rsid w:val="00D410F9"/>
    <w:rsid w:val="00D45D92"/>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427EC"/>
    <w:rsid w:val="00E57712"/>
    <w:rsid w:val="00E614F7"/>
    <w:rsid w:val="00E8223A"/>
    <w:rsid w:val="00E82F8E"/>
    <w:rsid w:val="00E93CFD"/>
    <w:rsid w:val="00EA198E"/>
    <w:rsid w:val="00EA70A1"/>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57FAD"/>
    <w:rsid w:val="00F6157D"/>
    <w:rsid w:val="00F63080"/>
    <w:rsid w:val="00F631EB"/>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8926-1D26-4464-A9E0-B7587EA3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Pages>
  <Words>212</Words>
  <Characters>1277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121</cp:revision>
  <cp:lastPrinted>2023-03-29T11:52:00Z</cp:lastPrinted>
  <dcterms:created xsi:type="dcterms:W3CDTF">2020-04-01T07:46:00Z</dcterms:created>
  <dcterms:modified xsi:type="dcterms:W3CDTF">2023-03-31T07:34:00Z</dcterms:modified>
</cp:coreProperties>
</file>