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6B" w:rsidRDefault="0075456B" w:rsidP="0075456B">
      <w:pPr>
        <w:pStyle w:val="Tytu"/>
        <w:jc w:val="right"/>
        <w:rPr>
          <w:b w:val="0"/>
          <w:sz w:val="24"/>
        </w:rPr>
      </w:pPr>
      <w:r>
        <w:rPr>
          <w:b w:val="0"/>
          <w:sz w:val="24"/>
        </w:rPr>
        <w:t>PROJEKT UMOWY</w:t>
      </w:r>
    </w:p>
    <w:p w:rsidR="0075456B" w:rsidRPr="007311F2" w:rsidRDefault="0075456B" w:rsidP="0075456B">
      <w:pPr>
        <w:pStyle w:val="Tytu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 xml:space="preserve">              </w:t>
      </w:r>
    </w:p>
    <w:p w:rsidR="0075456B" w:rsidRDefault="0075456B" w:rsidP="0075456B">
      <w:pPr>
        <w:pStyle w:val="Tytu"/>
        <w:rPr>
          <w:lang w:val="pl-PL"/>
        </w:rPr>
      </w:pPr>
      <w:r>
        <w:t>UMOWA Nr ……………</w:t>
      </w:r>
    </w:p>
    <w:p w:rsidR="0075456B" w:rsidRPr="00296CDA" w:rsidRDefault="0075456B" w:rsidP="0075456B">
      <w:pPr>
        <w:pStyle w:val="Tytu"/>
        <w:rPr>
          <w:lang w:val="pl-PL"/>
        </w:rPr>
      </w:pPr>
    </w:p>
    <w:p w:rsidR="0075456B" w:rsidRDefault="0075456B" w:rsidP="0075456B">
      <w:pPr>
        <w:jc w:val="both"/>
        <w:rPr>
          <w:color w:val="FF0000"/>
        </w:rPr>
      </w:pPr>
    </w:p>
    <w:p w:rsidR="0075456B" w:rsidRDefault="0075456B" w:rsidP="00E24506">
      <w:pPr>
        <w:ind w:left="-57" w:right="-284"/>
        <w:jc w:val="both"/>
      </w:pPr>
      <w:r>
        <w:t xml:space="preserve">Zawarta w Ustce w dniu ……………roku, pomiędzy </w:t>
      </w:r>
      <w:r w:rsidRPr="00466DD4">
        <w:rPr>
          <w:b/>
        </w:rPr>
        <w:t>Skarbem Państwa - 6 Wojskowym Oddziałem Gospodarczym, 76-271 Ustka, Lędowo – Osiedle 1 N, NIP 839-30-43-908</w:t>
      </w:r>
      <w:r>
        <w:t>, reprezentowanym przez:</w:t>
      </w:r>
    </w:p>
    <w:p w:rsidR="0075456B" w:rsidRDefault="0075456B" w:rsidP="00E24506">
      <w:pPr>
        <w:ind w:left="360"/>
        <w:jc w:val="both"/>
        <w:rPr>
          <w:b/>
          <w:sz w:val="16"/>
          <w:szCs w:val="16"/>
        </w:rPr>
      </w:pPr>
    </w:p>
    <w:p w:rsidR="0075456B" w:rsidRDefault="0075456B" w:rsidP="00E24506">
      <w:pPr>
        <w:ind w:left="360"/>
        <w:jc w:val="both"/>
        <w:rPr>
          <w:b/>
          <w:sz w:val="16"/>
          <w:szCs w:val="16"/>
        </w:rPr>
      </w:pPr>
    </w:p>
    <w:p w:rsidR="0075456B" w:rsidRDefault="0075456B" w:rsidP="00E24506">
      <w:pPr>
        <w:widowControl w:val="0"/>
        <w:numPr>
          <w:ilvl w:val="0"/>
          <w:numId w:val="1"/>
        </w:numPr>
        <w:tabs>
          <w:tab w:val="clear" w:pos="794"/>
          <w:tab w:val="left" w:pos="0"/>
          <w:tab w:val="num" w:pos="567"/>
        </w:tabs>
        <w:autoSpaceDE w:val="0"/>
        <w:autoSpaceDN w:val="0"/>
        <w:ind w:left="567" w:hanging="170"/>
        <w:jc w:val="both"/>
        <w:rPr>
          <w:spacing w:val="-3"/>
        </w:rPr>
      </w:pPr>
      <w:r>
        <w:rPr>
          <w:spacing w:val="-3"/>
        </w:rPr>
        <w:t>Komendant</w:t>
      </w:r>
      <w:r>
        <w:rPr>
          <w:spacing w:val="-3"/>
        </w:rPr>
        <w:tab/>
        <w:t xml:space="preserve">                                  </w:t>
      </w:r>
      <w:r>
        <w:rPr>
          <w:spacing w:val="-3"/>
        </w:rPr>
        <w:tab/>
        <w:t xml:space="preserve"> -   ……………………..</w:t>
      </w:r>
    </w:p>
    <w:p w:rsidR="0075456B" w:rsidRDefault="0075456B" w:rsidP="00E24506">
      <w:pPr>
        <w:pStyle w:val="Akapitzlist"/>
        <w:rPr>
          <w:spacing w:val="-3"/>
        </w:rPr>
      </w:pPr>
    </w:p>
    <w:p w:rsidR="0075456B" w:rsidRDefault="0075456B" w:rsidP="00E24506">
      <w:pPr>
        <w:widowControl w:val="0"/>
        <w:tabs>
          <w:tab w:val="left" w:pos="0"/>
        </w:tabs>
        <w:autoSpaceDE w:val="0"/>
        <w:autoSpaceDN w:val="0"/>
        <w:jc w:val="both"/>
        <w:rPr>
          <w:spacing w:val="-3"/>
        </w:rPr>
      </w:pPr>
      <w:r>
        <w:rPr>
          <w:spacing w:val="-3"/>
        </w:rPr>
        <w:t>Zwanym w dalszej części umowy „ZAMAWIAJĄCYM”,</w:t>
      </w:r>
    </w:p>
    <w:p w:rsidR="0075456B" w:rsidRDefault="0075456B" w:rsidP="00E24506">
      <w:pPr>
        <w:widowControl w:val="0"/>
        <w:tabs>
          <w:tab w:val="left" w:pos="0"/>
        </w:tabs>
        <w:autoSpaceDE w:val="0"/>
        <w:autoSpaceDN w:val="0"/>
        <w:ind w:left="794"/>
        <w:jc w:val="both"/>
        <w:rPr>
          <w:sz w:val="16"/>
          <w:szCs w:val="16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75456B" w:rsidRPr="009A6E8C" w:rsidRDefault="0075456B" w:rsidP="00E24506">
      <w:pPr>
        <w:pStyle w:val="Tekstpodstawowy"/>
        <w:jc w:val="center"/>
        <w:rPr>
          <w:b/>
        </w:rPr>
      </w:pPr>
      <w:r w:rsidRPr="009A6E8C">
        <w:rPr>
          <w:b/>
        </w:rPr>
        <w:t>-a-</w:t>
      </w:r>
    </w:p>
    <w:p w:rsidR="0075456B" w:rsidRPr="00CD088D" w:rsidRDefault="0075456B" w:rsidP="00E24506">
      <w:pPr>
        <w:jc w:val="both"/>
      </w:pPr>
      <w:r w:rsidRPr="00CD088D">
        <w:t xml:space="preserve">……………………………………………………. zamieszkałym w …………………. przy ul. ……….., </w:t>
      </w:r>
      <w:r w:rsidRPr="00CD088D">
        <w:rPr>
          <w:i/>
        </w:rPr>
        <w:t>nr kodu i nazwa miejscowości</w:t>
      </w:r>
      <w:r w:rsidRPr="00CD088D">
        <w:t xml:space="preserve">, nr PESEL: …………….., wykonującym </w:t>
      </w:r>
      <w:r w:rsidRPr="00CD088D">
        <w:br/>
        <w:t xml:space="preserve">w ………………………. przy ul. …………., </w:t>
      </w:r>
      <w:r w:rsidRPr="00CD088D">
        <w:rPr>
          <w:i/>
        </w:rPr>
        <w:t>nr kodu i nazwa miejscowości</w:t>
      </w:r>
      <w:r w:rsidRPr="00CD088D">
        <w:t xml:space="preserve"> działalność gospodarczą pod firmą ………………………………………………………………………</w:t>
      </w:r>
      <w:r w:rsidRPr="00CD088D">
        <w:br/>
        <w:t xml:space="preserve">wpisaną do Centralnej Ewidencji i Informacji o Działalności Gospodarczej zgodnie </w:t>
      </w:r>
      <w:r w:rsidRPr="00CD088D">
        <w:br/>
        <w:t>z danymi dostępnymi w CEIDG według stanu na dzień ……………. 202</w:t>
      </w:r>
      <w:r w:rsidR="00864128">
        <w:t>4</w:t>
      </w:r>
      <w:r w:rsidRPr="00CD088D">
        <w:t xml:space="preserve"> roku, </w:t>
      </w:r>
      <w:r w:rsidRPr="00CD088D">
        <w:br/>
        <w:t xml:space="preserve">NIP: …………………………………….. </w:t>
      </w:r>
    </w:p>
    <w:p w:rsidR="0075456B" w:rsidRDefault="0075456B" w:rsidP="00E24506">
      <w:pPr>
        <w:jc w:val="both"/>
      </w:pPr>
      <w:r w:rsidRPr="00CD088D">
        <w:t xml:space="preserve">zwanym w dalszej treści umowy </w:t>
      </w:r>
      <w:r w:rsidRPr="00CD088D">
        <w:rPr>
          <w:b/>
        </w:rPr>
        <w:t>„WYKONAWCĄ”</w:t>
      </w:r>
      <w:r w:rsidRPr="00CD088D">
        <w:t xml:space="preserve">, </w:t>
      </w:r>
    </w:p>
    <w:p w:rsidR="0075456B" w:rsidRPr="00CD088D" w:rsidRDefault="0075456B" w:rsidP="00E24506">
      <w:pPr>
        <w:jc w:val="both"/>
      </w:pPr>
    </w:p>
    <w:p w:rsidR="0075456B" w:rsidRPr="00CD088D" w:rsidRDefault="0075456B" w:rsidP="00E24506">
      <w:pPr>
        <w:jc w:val="both"/>
        <w:rPr>
          <w:b/>
        </w:rPr>
      </w:pPr>
      <w:r w:rsidRPr="00CD088D">
        <w:rPr>
          <w:b/>
        </w:rPr>
        <w:t>przy kontrasygnacie:</w:t>
      </w:r>
    </w:p>
    <w:p w:rsidR="00864128" w:rsidRPr="00F40581" w:rsidRDefault="00864128" w:rsidP="00864128">
      <w:r w:rsidRPr="00F40581">
        <w:t>Głównego Księgowego</w:t>
      </w:r>
      <w:r>
        <w:t xml:space="preserve"> - Szefa Finansów - </w:t>
      </w:r>
      <w:r w:rsidRPr="00F40581">
        <w:t xml:space="preserve">  6 Wojskowego Oddziału Gospodarczego –</w:t>
      </w:r>
    </w:p>
    <w:p w:rsidR="0075456B" w:rsidRDefault="0075456B" w:rsidP="00E24506">
      <w:pPr>
        <w:jc w:val="both"/>
      </w:pPr>
    </w:p>
    <w:p w:rsidR="0075456B" w:rsidRPr="00CD088D" w:rsidRDefault="0075456B" w:rsidP="00E24506">
      <w:pPr>
        <w:jc w:val="both"/>
      </w:pPr>
      <w:r w:rsidRPr="00CD088D">
        <w:t>…………………………………………………………………………………………………..</w:t>
      </w:r>
    </w:p>
    <w:p w:rsidR="0075456B" w:rsidRDefault="0075456B" w:rsidP="00E24506">
      <w:pPr>
        <w:pStyle w:val="Tekstpodstawowy"/>
      </w:pPr>
    </w:p>
    <w:p w:rsidR="0075456B" w:rsidRPr="00A7327A" w:rsidRDefault="0075456B" w:rsidP="00E24506">
      <w:pPr>
        <w:suppressAutoHyphens/>
        <w:jc w:val="both"/>
        <w:rPr>
          <w:bCs/>
          <w:lang w:eastAsia="ar-SA"/>
        </w:rPr>
      </w:pPr>
      <w:r w:rsidRPr="00A7327A">
        <w:rPr>
          <w:bCs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zamówień publicznych”</w:t>
      </w:r>
      <w:r>
        <w:rPr>
          <w:bCs/>
          <w:lang w:eastAsia="ar-SA"/>
        </w:rPr>
        <w:t xml:space="preserve"> </w:t>
      </w:r>
      <w:r w:rsidRPr="00A7327A">
        <w:rPr>
          <w:bCs/>
          <w:lang w:eastAsia="ar-SA"/>
        </w:rPr>
        <w:t xml:space="preserve">(tj. Dz.U. z </w:t>
      </w:r>
      <w:r w:rsidR="00864128">
        <w:rPr>
          <w:bCs/>
          <w:lang w:eastAsia="ar-SA"/>
        </w:rPr>
        <w:t>2023</w:t>
      </w:r>
      <w:r w:rsidRPr="00A7327A">
        <w:rPr>
          <w:bCs/>
          <w:lang w:eastAsia="ar-SA"/>
        </w:rPr>
        <w:t xml:space="preserve"> r. poz. </w:t>
      </w:r>
      <w:r w:rsidR="00864128">
        <w:rPr>
          <w:bCs/>
          <w:lang w:eastAsia="ar-SA"/>
        </w:rPr>
        <w:t>1605</w:t>
      </w:r>
      <w:r w:rsidRPr="00A7327A">
        <w:rPr>
          <w:bCs/>
          <w:lang w:eastAsia="ar-SA"/>
        </w:rPr>
        <w:t>).</w:t>
      </w:r>
    </w:p>
    <w:p w:rsidR="0075456B" w:rsidRDefault="0075456B" w:rsidP="00E24506">
      <w:pPr>
        <w:jc w:val="both"/>
      </w:pPr>
      <w:r>
        <w:t xml:space="preserve">W wyniku przeprowadzonego zapytania ofertowego na </w:t>
      </w:r>
      <w:r w:rsidRPr="006A54F7">
        <w:rPr>
          <w:b/>
          <w:bCs/>
        </w:rPr>
        <w:t>„</w:t>
      </w:r>
      <w:r w:rsidR="00155059">
        <w:rPr>
          <w:b/>
          <w:color w:val="000000"/>
          <w:lang w:eastAsia="x-none"/>
        </w:rPr>
        <w:t>Modyfikacja</w:t>
      </w:r>
      <w:r w:rsidR="006A54F7" w:rsidRPr="006A54F7">
        <w:rPr>
          <w:b/>
          <w:color w:val="000000"/>
          <w:lang w:eastAsia="x-none"/>
        </w:rPr>
        <w:t xml:space="preserve"> systemu monitoringu na terenie Ośrodka Szkolenia Podwodnego załóg czołgów w m. Czarne w 2024 roku</w:t>
      </w:r>
      <w:r w:rsidRPr="006A54F7">
        <w:rPr>
          <w:b/>
          <w:color w:val="000000"/>
        </w:rPr>
        <w:t>’’</w:t>
      </w:r>
      <w:r w:rsidRPr="006A54F7">
        <w:t xml:space="preserve"> </w:t>
      </w:r>
      <w:r>
        <w:t>Zamawiający udziela zamówienia w/g następującej treści:</w:t>
      </w:r>
    </w:p>
    <w:p w:rsidR="0075456B" w:rsidRDefault="0075456B" w:rsidP="00E24506">
      <w:pPr>
        <w:jc w:val="both"/>
      </w:pPr>
    </w:p>
    <w:p w:rsidR="006556E7" w:rsidRDefault="006556E7" w:rsidP="00E24506">
      <w:pPr>
        <w:jc w:val="both"/>
      </w:pPr>
    </w:p>
    <w:p w:rsidR="0075456B" w:rsidRDefault="0075456B" w:rsidP="00E24506">
      <w:pPr>
        <w:jc w:val="center"/>
      </w:pPr>
      <w:r>
        <w:t xml:space="preserve"> § 1</w:t>
      </w:r>
    </w:p>
    <w:p w:rsidR="0075456B" w:rsidRDefault="0075456B" w:rsidP="00E24506">
      <w:pPr>
        <w:jc w:val="both"/>
        <w:rPr>
          <w:sz w:val="16"/>
          <w:szCs w:val="16"/>
        </w:rPr>
      </w:pP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426"/>
        <w:jc w:val="both"/>
      </w:pPr>
      <w:r>
        <w:t xml:space="preserve">Przedmiotem umowy jest </w:t>
      </w:r>
      <w:r w:rsidR="00155059">
        <w:t>modyfikacja</w:t>
      </w:r>
      <w:r w:rsidR="006A54F7">
        <w:t xml:space="preserve"> systemu monitoringu na terenie Ośrodka Szkolenia Podwodnego załóg czołgów w m Czarne w 2024 roku</w:t>
      </w:r>
      <w:r w:rsidR="006A54F7">
        <w:rPr>
          <w:bCs/>
        </w:rPr>
        <w:t>,</w:t>
      </w:r>
      <w:r w:rsidR="00A806D7">
        <w:rPr>
          <w:bCs/>
        </w:rPr>
        <w:t xml:space="preserve"> w dalszej części umowy zwanym monitoringiem, </w:t>
      </w:r>
      <w:r>
        <w:t>według</w:t>
      </w:r>
      <w:r w:rsidR="008B43A6">
        <w:t> „Formularza cenowego</w:t>
      </w:r>
      <w:r>
        <w:t>” złożonej oferty, który stanowi integralną część umowy.</w:t>
      </w:r>
    </w:p>
    <w:p w:rsidR="00A806D7" w:rsidRPr="00F949F0" w:rsidRDefault="00A806D7" w:rsidP="00A806D7">
      <w:pPr>
        <w:pStyle w:val="Akapitzlist"/>
        <w:numPr>
          <w:ilvl w:val="0"/>
          <w:numId w:val="32"/>
        </w:numPr>
        <w:ind w:left="426"/>
        <w:contextualSpacing/>
        <w:jc w:val="both"/>
      </w:pPr>
      <w:r w:rsidRPr="00F949F0">
        <w:t xml:space="preserve">W zakresie </w:t>
      </w:r>
      <w:r>
        <w:t xml:space="preserve">wykonania </w:t>
      </w:r>
      <w:r w:rsidR="00155059">
        <w:t xml:space="preserve">modyfikacji </w:t>
      </w:r>
      <w:r>
        <w:t>systemu monitoringu w m. Czarne</w:t>
      </w:r>
      <w:r w:rsidRPr="00F949F0">
        <w:t xml:space="preserve"> umowa obejmuje: </w:t>
      </w:r>
    </w:p>
    <w:p w:rsidR="00A806D7" w:rsidRDefault="00A806D7" w:rsidP="00A806D7">
      <w:pPr>
        <w:pStyle w:val="Akapitzlist"/>
        <w:numPr>
          <w:ilvl w:val="0"/>
          <w:numId w:val="33"/>
        </w:numPr>
        <w:ind w:left="1134" w:hanging="425"/>
        <w:contextualSpacing/>
        <w:jc w:val="both"/>
      </w:pPr>
      <w:r>
        <w:t xml:space="preserve">zainstalowanie </w:t>
      </w:r>
      <w:r w:rsidR="00B021C2">
        <w:t>2</w:t>
      </w:r>
      <w:r>
        <w:t xml:space="preserve"> </w:t>
      </w:r>
      <w:r w:rsidR="00B021C2">
        <w:t>kamer kopułkowych</w:t>
      </w:r>
      <w:r w:rsidRPr="00F949F0">
        <w:t>;</w:t>
      </w:r>
    </w:p>
    <w:p w:rsidR="00A806D7" w:rsidRDefault="00A806D7" w:rsidP="00A806D7">
      <w:pPr>
        <w:pStyle w:val="Akapitzlist"/>
        <w:numPr>
          <w:ilvl w:val="0"/>
          <w:numId w:val="33"/>
        </w:numPr>
        <w:ind w:left="1134" w:hanging="425"/>
        <w:contextualSpacing/>
        <w:jc w:val="both"/>
      </w:pPr>
      <w:r>
        <w:t xml:space="preserve">zainstalowanie </w:t>
      </w:r>
      <w:r w:rsidR="00B021C2">
        <w:t>3 kamer podwodnych</w:t>
      </w:r>
      <w:r>
        <w:t>;</w:t>
      </w:r>
    </w:p>
    <w:p w:rsidR="00A806D7" w:rsidRDefault="00A806D7" w:rsidP="00A806D7">
      <w:pPr>
        <w:pStyle w:val="Akapitzlist"/>
        <w:numPr>
          <w:ilvl w:val="0"/>
          <w:numId w:val="33"/>
        </w:numPr>
        <w:ind w:left="1134" w:hanging="425"/>
        <w:contextualSpacing/>
        <w:jc w:val="both"/>
      </w:pPr>
      <w:r>
        <w:t xml:space="preserve">zamontowanie </w:t>
      </w:r>
      <w:r w:rsidR="00B021C2">
        <w:t>rejestratora sieciowego</w:t>
      </w:r>
      <w:r>
        <w:t>;</w:t>
      </w:r>
    </w:p>
    <w:p w:rsidR="00A806D7" w:rsidRDefault="00A806D7" w:rsidP="00A806D7">
      <w:pPr>
        <w:pStyle w:val="Akapitzlist"/>
        <w:numPr>
          <w:ilvl w:val="0"/>
          <w:numId w:val="33"/>
        </w:numPr>
        <w:ind w:left="1134" w:hanging="425"/>
        <w:contextualSpacing/>
        <w:jc w:val="both"/>
      </w:pPr>
      <w:r>
        <w:t xml:space="preserve">zainstalowanie 3 </w:t>
      </w:r>
      <w:r w:rsidR="00B021C2">
        <w:t>monitorów</w:t>
      </w:r>
      <w:r>
        <w:t>;</w:t>
      </w:r>
    </w:p>
    <w:p w:rsidR="00A806D7" w:rsidRDefault="00A806D7" w:rsidP="00A806D7">
      <w:pPr>
        <w:pStyle w:val="Akapitzlist"/>
        <w:numPr>
          <w:ilvl w:val="0"/>
          <w:numId w:val="33"/>
        </w:numPr>
        <w:ind w:left="1134" w:hanging="425"/>
        <w:contextualSpacing/>
        <w:jc w:val="both"/>
      </w:pPr>
      <w:r>
        <w:t xml:space="preserve">zainstalowanie </w:t>
      </w:r>
      <w:r w:rsidR="00B021C2">
        <w:t>rejestratora pomocniczego do wyświetlania obrazu na dodatkowych monitorach oraz dysku twardego</w:t>
      </w:r>
      <w:r>
        <w:t>;</w:t>
      </w:r>
    </w:p>
    <w:p w:rsidR="00A806D7" w:rsidRDefault="00A806D7" w:rsidP="00A806D7">
      <w:pPr>
        <w:pStyle w:val="Akapitzlist"/>
        <w:numPr>
          <w:ilvl w:val="0"/>
          <w:numId w:val="33"/>
        </w:numPr>
        <w:ind w:left="1134" w:hanging="425"/>
        <w:contextualSpacing/>
        <w:jc w:val="both"/>
      </w:pPr>
      <w:r>
        <w:t xml:space="preserve">zainstalowanie </w:t>
      </w:r>
      <w:r w:rsidR="00B021C2">
        <w:t>zasilacza UPS</w:t>
      </w:r>
      <w:r>
        <w:t>;</w:t>
      </w:r>
    </w:p>
    <w:p w:rsidR="00A806D7" w:rsidRDefault="00B021C2" w:rsidP="00A806D7">
      <w:pPr>
        <w:pStyle w:val="Akapitzlist"/>
        <w:numPr>
          <w:ilvl w:val="0"/>
          <w:numId w:val="33"/>
        </w:numPr>
        <w:ind w:left="1134" w:hanging="425"/>
        <w:contextualSpacing/>
        <w:jc w:val="both"/>
      </w:pPr>
      <w:r>
        <w:t xml:space="preserve">wykonanie dokumentacji </w:t>
      </w:r>
      <w:r w:rsidR="00581500">
        <w:t>powykonawczej</w:t>
      </w:r>
      <w:r>
        <w:t xml:space="preserve"> oraz przeszkolenie personelu obsługującego </w:t>
      </w:r>
      <w:r w:rsidR="00581500">
        <w:t>monitoring</w:t>
      </w:r>
      <w:r w:rsidR="00A806D7">
        <w:t>;</w:t>
      </w:r>
    </w:p>
    <w:p w:rsidR="001B5506" w:rsidRDefault="001B5506" w:rsidP="001B5506">
      <w:pPr>
        <w:numPr>
          <w:ilvl w:val="0"/>
          <w:numId w:val="32"/>
        </w:numPr>
        <w:ind w:left="426" w:hanging="426"/>
        <w:jc w:val="both"/>
      </w:pPr>
      <w:r w:rsidRPr="00F949F0">
        <w:lastRenderedPageBreak/>
        <w:t>Szczegółowy zakres usługi określa Opis Przedmiotu Zamówienia załącznik nr ……… do Umowy</w:t>
      </w:r>
      <w:r>
        <w:t>, który stanowi jej integralną część.</w:t>
      </w:r>
    </w:p>
    <w:p w:rsidR="001B5506" w:rsidRPr="00B8134F" w:rsidRDefault="001B5506" w:rsidP="001B5506">
      <w:pPr>
        <w:pStyle w:val="Akapitzlist"/>
        <w:numPr>
          <w:ilvl w:val="0"/>
          <w:numId w:val="32"/>
        </w:numPr>
        <w:ind w:left="426" w:hanging="426"/>
        <w:contextualSpacing/>
        <w:jc w:val="both"/>
      </w:pPr>
      <w:r w:rsidRPr="00B8134F">
        <w:t>Całkowita wartość zamówienia nie przekroczy............................. zł netto, słownie ………………………………………………………………………….…………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:rsidR="001B5506" w:rsidRPr="00B8134F" w:rsidRDefault="001B5506" w:rsidP="001B5506">
      <w:pPr>
        <w:pStyle w:val="Akapitzlist"/>
        <w:numPr>
          <w:ilvl w:val="0"/>
          <w:numId w:val="32"/>
        </w:numPr>
        <w:ind w:left="426" w:hanging="426"/>
        <w:contextualSpacing/>
        <w:jc w:val="both"/>
      </w:pPr>
      <w:r w:rsidRPr="00B8134F">
        <w:t>Całkowita wartość zamówienia nie przekroczy............................. zł brutto, słownie ………………………………………………………………………….…………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:rsidR="001B5506" w:rsidRPr="00B8134F" w:rsidRDefault="001B5506" w:rsidP="001B5506">
      <w:pPr>
        <w:pStyle w:val="Akapitzlist"/>
        <w:numPr>
          <w:ilvl w:val="0"/>
          <w:numId w:val="32"/>
        </w:numPr>
        <w:ind w:left="426" w:hanging="426"/>
        <w:contextualSpacing/>
        <w:jc w:val="both"/>
      </w:pPr>
      <w:r w:rsidRPr="00B8134F">
        <w:t xml:space="preserve">W przypadku przekroczenia kwoty wskazanej w ust. </w:t>
      </w:r>
      <w:r>
        <w:t>4</w:t>
      </w:r>
      <w:r w:rsidRPr="00B8134F">
        <w:t xml:space="preserve"> i </w:t>
      </w:r>
      <w:r>
        <w:t>5</w:t>
      </w:r>
      <w:r w:rsidRPr="00B8134F">
        <w:t xml:space="preserve"> umowa wygasa bez konieczności składania przez Zamawiającego oświadczenia w tym zakresie.</w:t>
      </w:r>
    </w:p>
    <w:p w:rsidR="001B5506" w:rsidRPr="00B8134F" w:rsidRDefault="001B5506" w:rsidP="001B5506">
      <w:pPr>
        <w:pStyle w:val="Akapitzlist"/>
        <w:numPr>
          <w:ilvl w:val="0"/>
          <w:numId w:val="32"/>
        </w:numPr>
        <w:ind w:left="426" w:hanging="426"/>
        <w:contextualSpacing/>
        <w:jc w:val="both"/>
      </w:pPr>
      <w:r w:rsidRPr="00B8134F">
        <w:t>Ceny jednost</w:t>
      </w:r>
      <w:r>
        <w:t>kowe poszczególnych elementów monitoringu</w:t>
      </w:r>
      <w:r w:rsidRPr="00B8134F">
        <w:t xml:space="preserve"> zawierają w sobie wszelkie koszty wynikłe z tytułu realizacji umowy i nie mogą ulec zwiększeniu.</w:t>
      </w:r>
    </w:p>
    <w:p w:rsidR="001B5506" w:rsidRPr="00B8134F" w:rsidRDefault="001B5506" w:rsidP="001B5506">
      <w:pPr>
        <w:pStyle w:val="Akapitzlist"/>
        <w:widowControl w:val="0"/>
        <w:numPr>
          <w:ilvl w:val="0"/>
          <w:numId w:val="32"/>
        </w:numPr>
        <w:autoSpaceDE w:val="0"/>
        <w:autoSpaceDN w:val="0"/>
        <w:ind w:left="426" w:hanging="426"/>
        <w:contextualSpacing/>
        <w:jc w:val="both"/>
      </w:pPr>
      <w:r>
        <w:t>Dostarczone</w:t>
      </w:r>
      <w:r w:rsidRPr="00B8134F">
        <w:t xml:space="preserve"> </w:t>
      </w:r>
      <w:r>
        <w:t xml:space="preserve">elementy monitoringu </w:t>
      </w:r>
      <w:r w:rsidRPr="00B8134F">
        <w:t xml:space="preserve"> muszą być fabrycznie nowe, nieużywane, spełniające wymagania techniczno-jakościowe określone przez producenta na dany wyrób oraz zgodny z opisem przedmiotu zamówienia załącznik nr ……, który stanowi integralną część umowy .</w:t>
      </w:r>
    </w:p>
    <w:p w:rsidR="001B5506" w:rsidRPr="00F949F0" w:rsidRDefault="001B5506" w:rsidP="001B5506">
      <w:pPr>
        <w:pStyle w:val="Akapitzlist"/>
        <w:numPr>
          <w:ilvl w:val="0"/>
          <w:numId w:val="32"/>
        </w:numPr>
        <w:tabs>
          <w:tab w:val="left" w:pos="0"/>
        </w:tabs>
        <w:spacing w:after="40" w:line="264" w:lineRule="auto"/>
        <w:ind w:left="426" w:hanging="426"/>
        <w:contextualSpacing/>
        <w:jc w:val="both"/>
      </w:pPr>
      <w:r w:rsidRPr="00F949F0">
        <w:t xml:space="preserve">Wynagrodzenie o którym mowa w ust. </w:t>
      </w:r>
      <w:r>
        <w:t>5</w:t>
      </w:r>
      <w:r w:rsidRPr="00F949F0">
        <w:t xml:space="preserve"> obejmuje cenę przedmiotu umowy, koszty jego dostarczenia</w:t>
      </w:r>
      <w:r>
        <w:t xml:space="preserve"> oraz zainstalowania</w:t>
      </w:r>
      <w:r w:rsidRPr="00F949F0">
        <w:t xml:space="preserve"> </w:t>
      </w:r>
      <w:r>
        <w:t>we wskazanym</w:t>
      </w:r>
      <w:r w:rsidRPr="00F949F0">
        <w:t xml:space="preserve"> miejsc</w:t>
      </w:r>
      <w:r>
        <w:t>u</w:t>
      </w:r>
      <w:r w:rsidRPr="00F949F0">
        <w:t xml:space="preserve"> u Zamawiającego, koszty gwarancji i serwisu  oraz wszelkie inne koszty związane z należytą realizacją przedmiotu umowy, a także podatek VAT. Wynagrodzenie obejmuje także niezbędne koszty świadczeń gwarancyjnych i koszty  rękojmi , w tym koszty, wymiany towaru, koszty montażu oraz koszty  transportu przedmiotu umowy, koszty związane z obsługą serwisu </w:t>
      </w:r>
      <w:r>
        <w:t>oraz przeszkolenia obsługi monitoringu.</w:t>
      </w:r>
      <w:r w:rsidRPr="00F949F0">
        <w:t xml:space="preserve"> </w:t>
      </w:r>
    </w:p>
    <w:p w:rsidR="00A806D7" w:rsidRDefault="00A806D7" w:rsidP="00A806D7">
      <w:pPr>
        <w:widowControl w:val="0"/>
        <w:autoSpaceDE w:val="0"/>
        <w:autoSpaceDN w:val="0"/>
        <w:adjustRightInd w:val="0"/>
        <w:jc w:val="both"/>
      </w:pPr>
    </w:p>
    <w:p w:rsidR="0075456B" w:rsidRDefault="0075456B" w:rsidP="00E24506">
      <w:pPr>
        <w:ind w:left="1155"/>
        <w:jc w:val="both"/>
      </w:pPr>
    </w:p>
    <w:p w:rsidR="0075456B" w:rsidRDefault="0075456B" w:rsidP="00E24506">
      <w:pPr>
        <w:jc w:val="center"/>
      </w:pPr>
      <w:r>
        <w:t xml:space="preserve">§ 2 </w:t>
      </w:r>
    </w:p>
    <w:p w:rsidR="0075456B" w:rsidRDefault="0075456B" w:rsidP="00E24506">
      <w:pPr>
        <w:jc w:val="both"/>
      </w:pPr>
    </w:p>
    <w:p w:rsidR="0075456B" w:rsidRPr="00B54AED" w:rsidRDefault="0075456B" w:rsidP="00E24506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>
        <w:t xml:space="preserve">Umowa  została  zawarta  na  czas określony od dnia zawarcia umowy do dnia </w:t>
      </w:r>
      <w:r w:rsidR="00F76F85">
        <w:rPr>
          <w:b/>
        </w:rPr>
        <w:t>30.11</w:t>
      </w:r>
      <w:r w:rsidR="00DF7DFB">
        <w:rPr>
          <w:b/>
        </w:rPr>
        <w:t>.2024 rok</w:t>
      </w:r>
    </w:p>
    <w:p w:rsidR="006556E7" w:rsidRDefault="006556E7" w:rsidP="00E24506">
      <w:pPr>
        <w:jc w:val="center"/>
      </w:pPr>
    </w:p>
    <w:p w:rsidR="0075456B" w:rsidRDefault="0075456B" w:rsidP="00E24506">
      <w:pPr>
        <w:jc w:val="center"/>
      </w:pPr>
      <w:r>
        <w:t xml:space="preserve"> § 3 </w:t>
      </w:r>
    </w:p>
    <w:p w:rsidR="0075456B" w:rsidRDefault="0075456B" w:rsidP="00E24506">
      <w:pPr>
        <w:jc w:val="center"/>
      </w:pPr>
    </w:p>
    <w:p w:rsidR="001B5506" w:rsidRPr="00F949F0" w:rsidRDefault="001B5506" w:rsidP="001B5506">
      <w:pPr>
        <w:numPr>
          <w:ilvl w:val="0"/>
          <w:numId w:val="35"/>
        </w:numPr>
        <w:ind w:left="426" w:hanging="426"/>
        <w:jc w:val="both"/>
      </w:pPr>
      <w:r w:rsidRPr="00F949F0">
        <w:t>Wykonawca oświadcza, iż posiada wszelkie uprawnienia oraz niezbędne kwalifikacje wymagane przepisami prawa do świadczenia usług, będących przedmiotem niniejszej umowy.</w:t>
      </w:r>
    </w:p>
    <w:p w:rsidR="001B5506" w:rsidRDefault="001B5506" w:rsidP="001B5506">
      <w:pPr>
        <w:pStyle w:val="Akapitzlist"/>
        <w:numPr>
          <w:ilvl w:val="0"/>
          <w:numId w:val="35"/>
        </w:numPr>
        <w:ind w:left="426" w:hanging="426"/>
        <w:contextualSpacing/>
        <w:jc w:val="both"/>
      </w:pPr>
      <w:r w:rsidRPr="00775D1A">
        <w:t xml:space="preserve">Wykonawca zobowiązuje się do wykonania systemu </w:t>
      </w:r>
      <w:r>
        <w:t>monitoringu</w:t>
      </w:r>
      <w:r w:rsidRPr="00775D1A">
        <w:t xml:space="preserve"> w m. </w:t>
      </w:r>
      <w:r>
        <w:t>Czarne</w:t>
      </w:r>
      <w:r w:rsidRPr="00775D1A">
        <w:rPr>
          <w:b/>
        </w:rPr>
        <w:t xml:space="preserve"> </w:t>
      </w:r>
      <w:r w:rsidRPr="00775D1A">
        <w:t xml:space="preserve"> zgodnie z wszystkimi zapisami Opisu Przedmiotu Zamówienia, które stanowią załącznik nr ….. do niniejszej Umowy.</w:t>
      </w:r>
    </w:p>
    <w:p w:rsidR="001B5506" w:rsidRPr="006528DB" w:rsidRDefault="001B5506" w:rsidP="001B550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</w:pPr>
      <w:r w:rsidRPr="006528DB">
        <w:t xml:space="preserve">Wykonawca zobowiązany jest </w:t>
      </w:r>
      <w:r>
        <w:t>wykonać</w:t>
      </w:r>
      <w:r w:rsidRPr="006528DB">
        <w:t xml:space="preserve"> przedmiot umowy, </w:t>
      </w:r>
      <w:r w:rsidRPr="006528DB">
        <w:rPr>
          <w:b/>
        </w:rPr>
        <w:t xml:space="preserve">w terminie  </w:t>
      </w:r>
      <w:r w:rsidR="00DF7DFB">
        <w:rPr>
          <w:b/>
        </w:rPr>
        <w:t>do 3</w:t>
      </w:r>
      <w:r w:rsidR="00F76F85">
        <w:rPr>
          <w:b/>
        </w:rPr>
        <w:t>0.11</w:t>
      </w:r>
      <w:r w:rsidR="00DF7DFB">
        <w:rPr>
          <w:b/>
        </w:rPr>
        <w:t>.2024 roku.</w:t>
      </w:r>
      <w:r w:rsidRPr="006528DB">
        <w:t xml:space="preserve"> </w:t>
      </w:r>
    </w:p>
    <w:p w:rsidR="001B5506" w:rsidRPr="006528DB" w:rsidRDefault="001B5506" w:rsidP="001B550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</w:pPr>
      <w:r w:rsidRPr="006528DB">
        <w:t xml:space="preserve">Wraz z </w:t>
      </w:r>
      <w:r>
        <w:t>zakończeniem usługi</w:t>
      </w:r>
      <w:r w:rsidRPr="006528DB">
        <w:t xml:space="preserve"> Wykonawca wyda Zamawiającemu wszystkie niezbędne dokumenty      ( gwarancję producenta, instrukcje,  itp.) dotyczące przedmiotu umowy.</w:t>
      </w:r>
    </w:p>
    <w:p w:rsidR="001B5506" w:rsidRDefault="001B5506" w:rsidP="001B550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</w:pPr>
      <w:r w:rsidRPr="006528DB">
        <w:t xml:space="preserve">Odbioru jakościowego i ilościowego przedmiotu umowy dokona przedstawiciel Zamawiającego w obecności przedstawiciela Wykonawcy. Z odbioru przedmiotu zamówienia zostanie sporządzony protokół, który będzie zawierał: nazwę przedmiotu </w:t>
      </w:r>
      <w:r>
        <w:t>usługi</w:t>
      </w:r>
      <w:r w:rsidRPr="006528DB">
        <w:t>, ilość, datę, uwagi co do jakości oraz ilości, imię i nazwisko przedstawicieli stron, podpisy przedstawicieli stron. Wzór protokołu określa załącznik nr ……. do umowy.</w:t>
      </w:r>
    </w:p>
    <w:p w:rsidR="0075456B" w:rsidRDefault="0075456B" w:rsidP="00E24506">
      <w:pPr>
        <w:jc w:val="both"/>
      </w:pPr>
    </w:p>
    <w:p w:rsidR="009C38B9" w:rsidRDefault="009C38B9" w:rsidP="00E24506">
      <w:pPr>
        <w:jc w:val="center"/>
      </w:pPr>
    </w:p>
    <w:p w:rsidR="009C38B9" w:rsidRDefault="009C38B9" w:rsidP="00E24506">
      <w:pPr>
        <w:jc w:val="center"/>
      </w:pPr>
    </w:p>
    <w:p w:rsidR="0075456B" w:rsidRDefault="0075456B" w:rsidP="00E24506">
      <w:pPr>
        <w:jc w:val="center"/>
      </w:pPr>
      <w:r>
        <w:lastRenderedPageBreak/>
        <w:t xml:space="preserve">§ 4 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 w:rsidRPr="003948CA">
        <w:t xml:space="preserve">Wykonawca udzieli </w:t>
      </w:r>
      <w:r>
        <w:rPr>
          <w:sz w:val="22"/>
          <w:szCs w:val="22"/>
        </w:rPr>
        <w:t xml:space="preserve"> </w:t>
      </w:r>
      <w:r w:rsidR="001B5506">
        <w:rPr>
          <w:b/>
        </w:rPr>
        <w:t>24</w:t>
      </w:r>
      <w:r>
        <w:rPr>
          <w:b/>
        </w:rPr>
        <w:t xml:space="preserve"> </w:t>
      </w:r>
      <w:r w:rsidRPr="003948CA">
        <w:rPr>
          <w:b/>
        </w:rPr>
        <w:t>miesięcznej</w:t>
      </w:r>
      <w:r w:rsidRPr="003948CA">
        <w:t xml:space="preserve"> </w:t>
      </w:r>
      <w:r w:rsidRPr="003948CA">
        <w:rPr>
          <w:b/>
        </w:rPr>
        <w:t>gwarancji</w:t>
      </w:r>
      <w:r>
        <w:rPr>
          <w:b/>
        </w:rPr>
        <w:t xml:space="preserve"> </w:t>
      </w:r>
      <w:r w:rsidRPr="00FE1438">
        <w:t xml:space="preserve">na </w:t>
      </w:r>
      <w:r w:rsidR="001B5506">
        <w:t>wykonany monitoring</w:t>
      </w:r>
      <w:r w:rsidRPr="00FE1438">
        <w:t>.</w:t>
      </w:r>
      <w:r w:rsidRPr="003948CA">
        <w:t xml:space="preserve"> Umowa stanowi w t</w:t>
      </w:r>
      <w:r>
        <w:t>ym miejscu dokument gwarancyjny w rozumieniu art. 577, art. 577</w:t>
      </w:r>
      <w:r>
        <w:rPr>
          <w:vertAlign w:val="superscript"/>
        </w:rPr>
        <w:t>1</w:t>
      </w:r>
      <w:r>
        <w:t xml:space="preserve"> oraz art. 577</w:t>
      </w:r>
      <w:r>
        <w:rPr>
          <w:vertAlign w:val="superscript"/>
        </w:rPr>
        <w:t xml:space="preserve">2 </w:t>
      </w:r>
      <w:r>
        <w:t>Kodeksu Cywilnego.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Gwarancja, o której mowa w ust. 1 obejmuje cały przedmiot </w:t>
      </w:r>
      <w:r w:rsidR="001B5506">
        <w:t>umowy</w:t>
      </w:r>
      <w:r>
        <w:t xml:space="preserve"> i liczy się od daty odbioru przedmiotu umowy bez uwag i wad. Gwarancja obejmuje odpowiedzialność za wady przedmiotu umowy określonego w  § 1 umowy. Gwarancją nie są objęte wady powstałe w skutek niewłaściwego użytkowania, chyba że użytkowanie było wykonane w sposób zgodny z instrukcjami dotyczącymi użytkowania przedmiotu umowy, a w przypadku ich braku w sposób wynikający z doświadczenia życiowego. Domniemywania się, że wada powstała z przyczyny tkwiącej w wykonanym przedmiocie umowy, a ciężar udowodnienia faktu, że wada wystąpiła z przyczyn obciążających Zamawiającego lub osobę trzecią spoczywa na wykonawcy.  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Zgłoszenie wady winno nastąpić pisemnie w terminie 30 dni od jej wystąpienia. Dopuszcza się zgłoszenie wady po upływie terminu wskazanego, jeżeli upływ tego terminu nie wpływa ujemnie na skutki wynikłe z tej wady. Zgłoszenia wad i usterek będą dokonywane przez Zamawiającego, faksem na nr …………………………… lub drogą elektroniczną na adres e-mail …………………………………………………………… . Potwierdzenie prawidłowości transmisji faksu lub wysłania wiadomości za pośrednictwem poczty elektronicznej jest dowodem na dokonanie zgłoszenia.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okresie gwarancji Wykonawca zobowiązuje się do bezpłatnego usunięcia wszelkich wad, jakie wystąpią w przedmiocie umowy niezwłocznie, jednakże w terminie nie dłuższym niż  </w:t>
      </w:r>
      <w:r w:rsidR="0052473A">
        <w:t>14</w:t>
      </w:r>
      <w:r>
        <w:t xml:space="preserve"> dni kalendarzowe od dnia ich zgłoszenia.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przypadku nieusunięcia wady w terminie Zamawiający jest uprawniony do usunięcia wady we własnym zakresie lub przez podmiot trzeci na koszt i ryzyko Wykonawcy, po uprzednim ponownym wezwaniu Wykonawcy do usunięcia wad w terminie </w:t>
      </w:r>
      <w:r w:rsidR="0052473A">
        <w:t>14</w:t>
      </w:r>
      <w:r>
        <w:t xml:space="preserve"> dni od dnia doręczenia tego wezwania.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Transport przedmiotu umowy w celu realizacji napraw i serwisów gwarancyjnych realizowany na koszt Wykonawcy.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Niezależnie od uprawnień gwarancyjnych Zamawiającemu przysługują uprawnienia z tytułu rękojmi. Postanowienia ust. 3-</w:t>
      </w:r>
      <w:r w:rsidR="0052473A">
        <w:t>6</w:t>
      </w:r>
      <w:r>
        <w:t xml:space="preserve"> stosuje się odpowiednio.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Zamawiającemu służy swobodne prawo wyboru podstaw roszczeń z tytułu rękojmi lub gwarancji.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W zakresie nieuregulowanym do rękojmi oraz gwarancji stosuje się przepisy Kodeksu Cywilnego.</w:t>
      </w:r>
    </w:p>
    <w:p w:rsid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B54AED" w:rsidRPr="00B54AED" w:rsidRDefault="00B54AED" w:rsidP="00B54AED">
      <w:pPr>
        <w:ind w:left="851" w:hanging="425"/>
        <w:jc w:val="center"/>
      </w:pPr>
      <w:r w:rsidRPr="00B54AED">
        <w:t xml:space="preserve">§ 5. </w:t>
      </w: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odpowiedzialną za realizację przedmiotu umowy ze strony Zamawiającego jest: ……………………, tel. ………………………… .</w:t>
      </w: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upoważnioną przez Wykonawcę do kontaktów z Zamawiającym jest: ……………………, tel. ………………………….. .</w:t>
      </w:r>
    </w:p>
    <w:p w:rsidR="00B54AED" w:rsidRP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75456B" w:rsidRDefault="0075456B" w:rsidP="00E24506">
      <w:pPr>
        <w:pStyle w:val="Tekstpodstawowy"/>
        <w:tabs>
          <w:tab w:val="clear" w:pos="1080"/>
        </w:tabs>
        <w:ind w:left="993"/>
        <w:rPr>
          <w:color w:val="548DD4"/>
        </w:rPr>
      </w:pPr>
    </w:p>
    <w:p w:rsidR="0075456B" w:rsidRDefault="00B54AED" w:rsidP="00E24506">
      <w:pPr>
        <w:jc w:val="center"/>
      </w:pPr>
      <w:r>
        <w:t>§ 6</w:t>
      </w:r>
      <w:r w:rsidR="0075456B">
        <w:t xml:space="preserve"> </w:t>
      </w:r>
    </w:p>
    <w:p w:rsidR="0075456B" w:rsidRDefault="0075456B" w:rsidP="00E24506">
      <w:pPr>
        <w:jc w:val="both"/>
      </w:pP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 xml:space="preserve">Zamawiający zobowiązuje się zapłacić za </w:t>
      </w:r>
      <w:r w:rsidR="001B5506">
        <w:t>wykonaną usługę</w:t>
      </w:r>
      <w:r>
        <w:t>, na podstawie prawidłowo wystawionej faktury przez Wykonawcę w terminie 30 dni od daty jej wpłynięcia do Zamawiającego z uwzględnieniem ust. 9 i 10.</w:t>
      </w: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>Zapłata nastąpi w formie przelewu na rachunek bankowy Wykonawcy nr. ……………………………………………………………….. wskazany na fakturze.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lastRenderedPageBreak/>
        <w:t xml:space="preserve">Strony akceptują wystawianie i dostarczanie w formie elektronicznej, w formacie PDF, faktur , faktur korygujących oraz duplikatów faktur, zgodnie z art. 106n ustawy o podatku od towarów i usług. </w:t>
      </w:r>
      <w:r>
        <w:t xml:space="preserve">(Dz. U. </w:t>
      </w:r>
      <w:r w:rsidR="00911D46">
        <w:t>202</w:t>
      </w:r>
      <w:r w:rsidR="0064694B">
        <w:t>4</w:t>
      </w:r>
      <w:r>
        <w:t xml:space="preserve"> poz. </w:t>
      </w:r>
      <w:r w:rsidR="0064694B">
        <w:t>361</w:t>
      </w:r>
      <w:r>
        <w:t xml:space="preserve"> t.j. z późn. Zm.)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 xml:space="preserve">Faktury elektroniczne będą wysyłane Zamawiającemu na adres e-mail: </w:t>
      </w:r>
      <w:hyperlink r:id="rId9" w:history="1">
        <w:r w:rsidRPr="00984281">
          <w:rPr>
            <w:rStyle w:val="Hipercze"/>
          </w:rPr>
          <w:t>6WOG.4926@ron.mil.pl</w:t>
        </w:r>
      </w:hyperlink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>Kontakt z Zamawiającym w sprawie e-faktur pod numerem telefonu 261-231-618 (688).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>Adres e-mail Wykonawcy, z którego przesyłane będą dokumenty elektroniczne, w tym faktura(y): …………………………………………….</w:t>
      </w:r>
    </w:p>
    <w:p w:rsidR="0075456B" w:rsidRPr="000F4562" w:rsidRDefault="0075456B" w:rsidP="00E24506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eastAsia="MS Mincho"/>
          <w:lang w:eastAsia="ja-JP"/>
        </w:rPr>
      </w:pPr>
      <w:r w:rsidRPr="00984281">
        <w:t>Zamawiający i Wykonawca zobowiązują się do wzajemnego poinformowania o każdorazowej zmianie adresu e-mailowego.</w:t>
      </w:r>
    </w:p>
    <w:p w:rsidR="0075456B" w:rsidRPr="000F4562" w:rsidRDefault="0075456B" w:rsidP="00E24506">
      <w:pPr>
        <w:pStyle w:val="Tekstpodstawowywcity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/>
          <w:bCs w:val="0"/>
          <w:color w:val="auto"/>
          <w:sz w:val="24"/>
        </w:rPr>
      </w:pPr>
      <w:r w:rsidRPr="000F4562">
        <w:rPr>
          <w:rFonts w:ascii="Times New Roman" w:hAnsi="Times New Roman"/>
          <w:color w:val="auto"/>
          <w:sz w:val="24"/>
        </w:rPr>
        <w:t xml:space="preserve">Wykonawca jest zobowiązany poinformować pisemnie Zamawiającego </w:t>
      </w:r>
      <w:r w:rsidRPr="000F4562">
        <w:rPr>
          <w:rFonts w:ascii="Times New Roman" w:hAnsi="Times New Roman"/>
          <w:color w:val="auto"/>
          <w:sz w:val="24"/>
        </w:rPr>
        <w:br/>
        <w:t>o korzystaniu z prawa do przesyłania ustrukturyzowanych faktur elektronicznych za pośrednictwem platformy, w rozumieniu art. 4 ust. 1 ustawy o elektronicznym fakturowaniu w zamówieniach publicznych, koncesjach na roboty budowlane lub usługi oraz partnerstwie publiczno-</w:t>
      </w:r>
      <w:r w:rsidR="0019716A" w:rsidRPr="0019716A">
        <w:rPr>
          <w:rFonts w:ascii="Times New Roman" w:hAnsi="Times New Roman"/>
          <w:color w:val="auto"/>
          <w:sz w:val="24"/>
        </w:rPr>
        <w:t xml:space="preserve"> </w:t>
      </w:r>
      <w:r w:rsidR="0019716A">
        <w:rPr>
          <w:rFonts w:ascii="Times New Roman" w:hAnsi="Times New Roman"/>
          <w:color w:val="auto"/>
          <w:sz w:val="24"/>
        </w:rPr>
        <w:t>prywatnym (Dz.U.  2020. 1666 t.j.)</w:t>
      </w:r>
      <w:r w:rsidR="0019716A" w:rsidRPr="000F4562">
        <w:rPr>
          <w:rFonts w:ascii="Times New Roman" w:hAnsi="Times New Roman"/>
          <w:color w:val="auto"/>
          <w:sz w:val="24"/>
        </w:rPr>
        <w:t xml:space="preserve">, </w:t>
      </w:r>
      <w:r w:rsidRPr="000F4562">
        <w:rPr>
          <w:rFonts w:ascii="Times New Roman" w:hAnsi="Times New Roman"/>
          <w:color w:val="auto"/>
          <w:sz w:val="24"/>
        </w:rPr>
        <w:t xml:space="preserve"> pod rygorem przesyłania</w:t>
      </w:r>
      <w:r w:rsidR="0019716A">
        <w:rPr>
          <w:rFonts w:ascii="Times New Roman" w:hAnsi="Times New Roman"/>
          <w:color w:val="auto"/>
          <w:sz w:val="24"/>
        </w:rPr>
        <w:t xml:space="preserve"> </w:t>
      </w:r>
      <w:r w:rsidRPr="000F4562">
        <w:rPr>
          <w:rFonts w:ascii="Times New Roman" w:hAnsi="Times New Roman"/>
          <w:color w:val="auto"/>
          <w:sz w:val="24"/>
        </w:rPr>
        <w:t>faktur z pominięciem platformy.</w:t>
      </w:r>
    </w:p>
    <w:p w:rsidR="0075456B" w:rsidRPr="006846B8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 w:rsidRPr="00CE4E0C">
        <w:rPr>
          <w:bCs/>
        </w:rPr>
        <w:t xml:space="preserve">Zamawiający będzie dokonywał płatności z zastosowaniem mechanizmu podzielonej płatności, o którym mowa w art. 108a ust. 1a ustawy </w:t>
      </w:r>
      <w:r>
        <w:rPr>
          <w:bCs/>
        </w:rPr>
        <w:t xml:space="preserve">o </w:t>
      </w:r>
      <w:r w:rsidRPr="00CE4E0C">
        <w:rPr>
          <w:bCs/>
        </w:rPr>
        <w:t>podatku od towarów i u</w:t>
      </w:r>
      <w:r>
        <w:rPr>
          <w:bCs/>
        </w:rPr>
        <w:t>sług</w:t>
      </w:r>
      <w:r w:rsidR="0019716A">
        <w:rPr>
          <w:bCs/>
        </w:rPr>
        <w:t>.</w:t>
      </w:r>
      <w:r w:rsidRPr="00CE4E0C">
        <w:rPr>
          <w:bCs/>
        </w:rPr>
        <w:t xml:space="preserve"> </w:t>
      </w:r>
    </w:p>
    <w:p w:rsidR="0075456B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>
        <w:rPr>
          <w:bCs/>
        </w:rPr>
        <w:t xml:space="preserve">Wykonawca </w:t>
      </w:r>
      <w:r w:rsidRPr="00CE4E0C">
        <w:rPr>
          <w:bCs/>
        </w:rPr>
        <w:t>przy realizacji umowy zobowiązuje posługiwać się rachunkiem rozliczeniowym, o którym mowa w art. 49 ust. 1 pkt 1 ustawy z dnia 29 sierpnia 1997 r. Prawo Ba</w:t>
      </w:r>
      <w:r>
        <w:rPr>
          <w:bCs/>
        </w:rPr>
        <w:t>nkowe (tekst jedn.: Dz.U. z 202</w:t>
      </w:r>
      <w:r w:rsidR="00911D46">
        <w:rPr>
          <w:bCs/>
        </w:rPr>
        <w:t>3</w:t>
      </w:r>
      <w:r w:rsidRPr="00CE4E0C">
        <w:rPr>
          <w:bCs/>
        </w:rPr>
        <w:t xml:space="preserve"> r. poz. </w:t>
      </w:r>
      <w:r w:rsidR="00911D46">
        <w:rPr>
          <w:bCs/>
        </w:rPr>
        <w:t>2488</w:t>
      </w:r>
      <w:r w:rsidRPr="00CE4E0C">
        <w:rPr>
          <w:bCs/>
        </w:rPr>
        <w:t xml:space="preserve"> z późn. zm.) zawartym w wykazie podmiotów, o którym mowa w art. 96b ust. 1 ustawy z dnia 11 marca 2004 r. o podatku od towarów i usług. W przypadku gdy Wykonawca wskaże na fakturze numer rachunku bankowego nie widniejący w wykazie podatników, </w:t>
      </w:r>
      <w:r>
        <w:rPr>
          <w:bCs/>
        </w:rPr>
        <w:br/>
      </w:r>
      <w:r w:rsidRPr="00CE4E0C">
        <w:rPr>
          <w:bCs/>
        </w:rPr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:rsidR="006556E7" w:rsidRDefault="006556E7" w:rsidP="00E24506">
      <w:pPr>
        <w:jc w:val="center"/>
      </w:pPr>
    </w:p>
    <w:p w:rsidR="0075456B" w:rsidRDefault="00911D46" w:rsidP="00E24506">
      <w:pPr>
        <w:jc w:val="center"/>
      </w:pPr>
      <w:r>
        <w:t xml:space="preserve"> § 7</w:t>
      </w:r>
    </w:p>
    <w:p w:rsidR="0075456B" w:rsidRDefault="0075456B" w:rsidP="00E24506">
      <w:pPr>
        <w:jc w:val="both"/>
      </w:pP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>Strony  ustalają,  że  obowiązującą formą odszkodowania będą kary umowne. Wykonawca zapłaci Zamawiającemu kary umowne za:</w:t>
      </w:r>
    </w:p>
    <w:p w:rsidR="00911D46" w:rsidRPr="003818C9" w:rsidRDefault="00911D46" w:rsidP="00911D46">
      <w:pPr>
        <w:numPr>
          <w:ilvl w:val="0"/>
          <w:numId w:val="26"/>
        </w:numPr>
        <w:ind w:left="709" w:hanging="425"/>
        <w:jc w:val="both"/>
      </w:pPr>
      <w:r w:rsidRPr="003818C9">
        <w:t xml:space="preserve">zwłokę  w przypadku przekroczenia terminów, o których mowa w § </w:t>
      </w:r>
      <w:r>
        <w:t xml:space="preserve">3 ust. </w:t>
      </w:r>
      <w:r w:rsidR="0064694B">
        <w:t>3</w:t>
      </w:r>
      <w:r w:rsidRPr="003818C9">
        <w:t xml:space="preserve"> oraz</w:t>
      </w:r>
      <w:r>
        <w:t xml:space="preserve">        </w:t>
      </w:r>
      <w:r w:rsidRPr="003818C9">
        <w:t xml:space="preserve">    § </w:t>
      </w:r>
      <w:r>
        <w:t>4</w:t>
      </w:r>
      <w:r w:rsidRPr="003818C9">
        <w:t xml:space="preserve"> ust. </w:t>
      </w:r>
      <w:r>
        <w:t>4</w:t>
      </w:r>
      <w:r w:rsidRPr="003818C9">
        <w:t xml:space="preserve"> umowy, w wysokości 0,2% wartości całkowitej umowy brutto określonej w § 1 ust. </w:t>
      </w:r>
      <w:r w:rsidR="0064694B">
        <w:t>5</w:t>
      </w:r>
      <w:r>
        <w:t xml:space="preserve"> umowy</w:t>
      </w:r>
      <w:r w:rsidRPr="003818C9">
        <w:t>,  za każdy dzień zwłoki;</w:t>
      </w:r>
    </w:p>
    <w:p w:rsidR="00911D46" w:rsidRDefault="00911D46" w:rsidP="00911D46">
      <w:pPr>
        <w:numPr>
          <w:ilvl w:val="0"/>
          <w:numId w:val="26"/>
        </w:numPr>
        <w:ind w:left="709" w:hanging="425"/>
        <w:jc w:val="both"/>
      </w:pPr>
      <w:r>
        <w:t>o</w:t>
      </w:r>
      <w:r w:rsidRPr="000B37B3">
        <w:t>dstąpienie lub rozwiązanie umowy z przyczyn leżących po stronie Wykonawcy - 20% wartości całkowitej umowy</w:t>
      </w:r>
      <w:r>
        <w:t xml:space="preserve"> brutto</w:t>
      </w:r>
      <w:r w:rsidRPr="000B37B3">
        <w:t xml:space="preserve"> określonej w § </w:t>
      </w:r>
      <w:r>
        <w:t>1</w:t>
      </w:r>
      <w:r w:rsidRPr="000B37B3">
        <w:t xml:space="preserve"> ust. </w:t>
      </w:r>
      <w:r w:rsidR="0064694B">
        <w:t>5</w:t>
      </w:r>
      <w:r w:rsidRPr="000B37B3">
        <w:t xml:space="preserve"> umowy.</w:t>
      </w:r>
    </w:p>
    <w:p w:rsidR="00911D46" w:rsidRPr="000B37B3" w:rsidRDefault="00911D46" w:rsidP="00911D46">
      <w:pPr>
        <w:numPr>
          <w:ilvl w:val="0"/>
          <w:numId w:val="26"/>
        </w:numPr>
        <w:ind w:left="709" w:hanging="425"/>
        <w:jc w:val="both"/>
      </w:pPr>
      <w:r>
        <w:t xml:space="preserve">łączna wysokość kar umownych należnych Zamawiającemu na podstawie pkt. 1  oraz </w:t>
      </w:r>
      <w:r w:rsidRPr="000B37B3">
        <w:t xml:space="preserve">§ </w:t>
      </w:r>
      <w:r w:rsidR="00F30064">
        <w:t>13</w:t>
      </w:r>
      <w:r>
        <w:t xml:space="preserve"> ust.3 nie może przekroczyć 30% wynagrodzenia brutto, o którym mowa w </w:t>
      </w:r>
      <w:r w:rsidRPr="000B37B3">
        <w:t xml:space="preserve">§ </w:t>
      </w:r>
      <w:r>
        <w:t>1</w:t>
      </w:r>
      <w:r w:rsidRPr="000B37B3">
        <w:t xml:space="preserve"> ust. </w:t>
      </w:r>
      <w:r w:rsidR="0064694B">
        <w:t>5</w:t>
      </w:r>
      <w:r>
        <w:t>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Wykonawca wyraża zgodę na potrącenie kar umownych z wynagrodzenia należnego mu określonego w § </w:t>
      </w:r>
      <w:r>
        <w:t>1</w:t>
      </w:r>
      <w:r w:rsidRPr="004A3BC5">
        <w:t xml:space="preserve"> ust.</w:t>
      </w:r>
      <w:r>
        <w:t xml:space="preserve"> </w:t>
      </w:r>
      <w:r w:rsidR="0064694B">
        <w:t>5</w:t>
      </w:r>
      <w:r w:rsidRPr="004A3BC5">
        <w:t xml:space="preserve"> umowy</w:t>
      </w:r>
      <w:r>
        <w:t>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Zamawiający może dochodzić na zasadach ogólnych odszkodowania </w:t>
      </w:r>
      <w:r>
        <w:t>p</w:t>
      </w:r>
      <w:r w:rsidRPr="004A3BC5">
        <w:t>rzewyższającego  zastrzeżone kary umowne.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Kara umowna jest należna niezależnie od powstania szkody. 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Zamawiający  zastrzega  sobie  prawo  odstąpienia  od  umowy  w  przypadku nieterminowego lub nienależytego wykonania </w:t>
      </w:r>
      <w:r>
        <w:t>dostawy</w:t>
      </w:r>
      <w:r w:rsidRPr="003E16BD">
        <w:t xml:space="preserve"> bądź </w:t>
      </w:r>
      <w:r>
        <w:t>jej</w:t>
      </w:r>
      <w:r w:rsidRPr="003E16BD">
        <w:t xml:space="preserve"> zaniechania bez wyznaczania dodatkowego terminu, niezależnie od przysługujących Zamawiającemu roszczeń z przepisów prawa i niniejszej  umowy.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Odstąpienie od umowy powinno  nastąpić w formie pisemnej pod rygorem nieważności </w:t>
      </w:r>
      <w:r>
        <w:t>i musi zawierać uzasadnienie, § 8</w:t>
      </w:r>
      <w:r w:rsidRPr="003E16BD">
        <w:t xml:space="preserve"> ust 1 stosuje się odpowiednio.</w:t>
      </w:r>
    </w:p>
    <w:p w:rsidR="00911D46" w:rsidRDefault="00911D46" w:rsidP="00E24506">
      <w:pPr>
        <w:jc w:val="center"/>
      </w:pPr>
    </w:p>
    <w:p w:rsidR="006556E7" w:rsidRDefault="006556E7" w:rsidP="00E24506">
      <w:pPr>
        <w:jc w:val="center"/>
      </w:pPr>
    </w:p>
    <w:p w:rsidR="0075456B" w:rsidRDefault="00911D46" w:rsidP="00E24506">
      <w:pPr>
        <w:jc w:val="center"/>
      </w:pPr>
      <w:r>
        <w:t xml:space="preserve"> § 8</w:t>
      </w:r>
    </w:p>
    <w:p w:rsidR="0075456B" w:rsidRDefault="0075456B" w:rsidP="00E24506">
      <w:pPr>
        <w:jc w:val="center"/>
      </w:pP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 xml:space="preserve">Odstąpienie Zamawiającego od umowy może nastąpić także w </w:t>
      </w:r>
      <w:r>
        <w:t xml:space="preserve">przypadku gdy </w:t>
      </w:r>
      <w:r w:rsidRPr="00CF268A">
        <w:t>Wykonawca nie rozpoczął realizacji przedmiotu umowy bez  uzasadnionych przyczyn, bądź nie kontynuuje umowy pomimo wezwania Zamawiającego złożonego na piśmie.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>
        <w:t>Odstąpienie od umowy winno nastąpić w formie pisemnej lub mail i zawierać uzasadnienie.</w:t>
      </w:r>
    </w:p>
    <w:p w:rsidR="00F60277" w:rsidRDefault="00F60277" w:rsidP="00E24506">
      <w:pPr>
        <w:jc w:val="center"/>
      </w:pPr>
    </w:p>
    <w:p w:rsidR="00F60277" w:rsidRDefault="00F60277" w:rsidP="00E24506">
      <w:pPr>
        <w:jc w:val="center"/>
      </w:pPr>
    </w:p>
    <w:p w:rsidR="0075456B" w:rsidRDefault="0075456B" w:rsidP="00E24506">
      <w:pPr>
        <w:jc w:val="center"/>
      </w:pPr>
      <w:r>
        <w:t>§ 9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6"/>
        </w:numPr>
        <w:autoSpaceDE w:val="0"/>
        <w:autoSpaceDN w:val="0"/>
        <w:jc w:val="both"/>
      </w:pPr>
      <w:r>
        <w:t xml:space="preserve">W przypadku wystąpienia sporu właściwy do jego rozpatrzenia będzie Sąd właściwy według siedziby </w:t>
      </w:r>
      <w:r w:rsidR="001A7ABD">
        <w:t>Z</w:t>
      </w:r>
      <w:r>
        <w:t>amawiającego.</w:t>
      </w:r>
    </w:p>
    <w:p w:rsidR="0075456B" w:rsidRDefault="0075456B" w:rsidP="00E24506">
      <w:pPr>
        <w:numPr>
          <w:ilvl w:val="0"/>
          <w:numId w:val="13"/>
        </w:numPr>
        <w:jc w:val="both"/>
      </w:pPr>
      <w:r>
        <w:t xml:space="preserve">Czynności następcze określone w art. 77 </w:t>
      </w:r>
      <w:r w:rsidR="001A7ABD" w:rsidRPr="006E3568">
        <w:t>§</w:t>
      </w:r>
      <w:r>
        <w:t xml:space="preserve"> 2 Kodeksu Cywilnego wymagają formy pisemnej pod rygorem nieważności lub nieskuteczności.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Wszelkie zmiany niniejszej umowy wymagają zachowania formy pisemnej pod rygorem nieważności.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 sprawach nieuregulowanych niniejszą umową zastosowanie mają przepisy kodeksu cywilnego.</w:t>
      </w:r>
    </w:p>
    <w:p w:rsidR="006556E7" w:rsidRDefault="006556E7" w:rsidP="00E24506">
      <w:pPr>
        <w:pStyle w:val="Akapitzlist"/>
        <w:ind w:left="0"/>
        <w:jc w:val="center"/>
      </w:pPr>
    </w:p>
    <w:p w:rsidR="0075456B" w:rsidRPr="005D1CB4" w:rsidRDefault="0075456B" w:rsidP="00E24506">
      <w:pPr>
        <w:pStyle w:val="Akapitzlist"/>
        <w:ind w:left="0"/>
        <w:jc w:val="center"/>
      </w:pPr>
      <w:r w:rsidRPr="005D1CB4">
        <w:t xml:space="preserve">§ </w:t>
      </w:r>
      <w:r>
        <w:t>10</w:t>
      </w:r>
    </w:p>
    <w:p w:rsidR="0075456B" w:rsidRDefault="0075456B" w:rsidP="00E24506">
      <w:pPr>
        <w:pStyle w:val="Akapitzlist"/>
        <w:ind w:left="360"/>
        <w:jc w:val="center"/>
      </w:pPr>
    </w:p>
    <w:p w:rsidR="0075456B" w:rsidRPr="006E3568" w:rsidRDefault="0075456B" w:rsidP="00E24506">
      <w:pPr>
        <w:ind w:left="426"/>
        <w:jc w:val="both"/>
      </w:pPr>
      <w:r w:rsidRPr="006E3568">
        <w:t>Klauzula jakościowa – nie dotyczy.</w:t>
      </w:r>
    </w:p>
    <w:p w:rsidR="006556E7" w:rsidRDefault="006556E7" w:rsidP="00E24506">
      <w:pPr>
        <w:jc w:val="center"/>
      </w:pPr>
    </w:p>
    <w:p w:rsidR="0075456B" w:rsidRDefault="0075456B" w:rsidP="00E24506">
      <w:pPr>
        <w:jc w:val="center"/>
      </w:pPr>
      <w:r w:rsidRPr="006E3568">
        <w:t xml:space="preserve">§ </w:t>
      </w:r>
      <w:r>
        <w:t>11</w:t>
      </w:r>
    </w:p>
    <w:p w:rsidR="0075456B" w:rsidRDefault="0075456B" w:rsidP="00E24506">
      <w:pPr>
        <w:jc w:val="center"/>
      </w:pPr>
    </w:p>
    <w:p w:rsidR="0075456B" w:rsidRDefault="0075456B" w:rsidP="00F76F85">
      <w:pPr>
        <w:numPr>
          <w:ilvl w:val="0"/>
          <w:numId w:val="21"/>
        </w:numPr>
        <w:ind w:left="426" w:hanging="426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="004455FF">
        <w:rPr>
          <w:rStyle w:val="Odwoanieprzypisudolnego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.</w:t>
      </w:r>
    </w:p>
    <w:p w:rsidR="00F76F85" w:rsidRPr="00434E04" w:rsidRDefault="00F76F85" w:rsidP="00F76F85">
      <w:pPr>
        <w:pStyle w:val="Akapitzlist"/>
        <w:numPr>
          <w:ilvl w:val="0"/>
          <w:numId w:val="21"/>
        </w:numPr>
        <w:ind w:left="426" w:hanging="426"/>
        <w:contextualSpacing/>
        <w:jc w:val="both"/>
      </w:pPr>
      <w:r w:rsidRPr="00C53FAF">
        <w:t>Wykonawca odpowiada za przestrzeganie przez swoich pracowników wewnętrznych przepisów obowiązujących na terenie jednostki (miejsca realizacji przedmiotu umowy).</w:t>
      </w:r>
      <w:r w:rsidRPr="00987DC9">
        <w:t xml:space="preserve"> </w:t>
      </w:r>
    </w:p>
    <w:p w:rsidR="00F76F85" w:rsidRDefault="00F76F85" w:rsidP="00F76F85">
      <w:pPr>
        <w:pStyle w:val="Akapitzlist"/>
        <w:numPr>
          <w:ilvl w:val="0"/>
          <w:numId w:val="21"/>
        </w:numPr>
        <w:ind w:left="426" w:hanging="426"/>
        <w:contextualSpacing/>
        <w:jc w:val="both"/>
      </w:pPr>
      <w:bookmarkStart w:id="0" w:name="_Hlk85806580"/>
      <w:r w:rsidRPr="00434E04">
        <w:t>WYKONAWCA zobowiązany jest zachować w tajemnicy wszelkie informacje, które uzyskał w związku z realizacją przedmiotu zamówienia</w:t>
      </w:r>
      <w:bookmarkEnd w:id="0"/>
      <w:r>
        <w:t>.</w:t>
      </w:r>
    </w:p>
    <w:p w:rsidR="00F76F85" w:rsidRPr="00434E04" w:rsidRDefault="00F76F85" w:rsidP="00F76F85">
      <w:pPr>
        <w:pStyle w:val="Akapitzlist"/>
        <w:numPr>
          <w:ilvl w:val="0"/>
          <w:numId w:val="21"/>
        </w:numPr>
        <w:ind w:left="426" w:hanging="426"/>
        <w:contextualSpacing/>
        <w:jc w:val="both"/>
      </w:pPr>
      <w:r w:rsidRPr="00434E04">
        <w:t>Wykonawca nie wykorzysta informacji, które pozyska w ramach wykonywania zadania do publikowania ich w materiałach propagandowych i nie będzie prezentował informacji w prasie, radio, telewizji, filmie, Internecie czy prospektach reklamowych</w:t>
      </w:r>
      <w:r>
        <w:t>.</w:t>
      </w:r>
    </w:p>
    <w:p w:rsidR="00F76F85" w:rsidRPr="00C53FAF" w:rsidRDefault="00F76F85" w:rsidP="00F76F85">
      <w:pPr>
        <w:pStyle w:val="Akapitzlist"/>
        <w:numPr>
          <w:ilvl w:val="0"/>
          <w:numId w:val="21"/>
        </w:numPr>
        <w:ind w:left="426" w:hanging="426"/>
        <w:contextualSpacing/>
        <w:jc w:val="both"/>
      </w:pPr>
      <w:bookmarkStart w:id="1" w:name="_Hlk85806668"/>
      <w:r w:rsidRPr="00C53FAF">
        <w:t>W przypadku stwierdzenia naruszenia przepisów o ochronie informacji niejawnych osoba, która stwierdziła naruszenie lub jej przełożony, niezwłocznie zawiadamia o tym fakcie kierownika jednostki organizacyjnej oraz Pełnomocnika ds. ochrony informacji niejawnych Zamawiającego</w:t>
      </w:r>
      <w:r>
        <w:t>.</w:t>
      </w:r>
    </w:p>
    <w:bookmarkEnd w:id="1"/>
    <w:p w:rsidR="00F76F85" w:rsidRPr="00C53FAF" w:rsidRDefault="00F76F85" w:rsidP="00F76F85">
      <w:pPr>
        <w:pStyle w:val="Akapitzlist"/>
        <w:numPr>
          <w:ilvl w:val="0"/>
          <w:numId w:val="21"/>
        </w:numPr>
        <w:ind w:left="426" w:hanging="426"/>
        <w:contextualSpacing/>
        <w:jc w:val="both"/>
      </w:pPr>
      <w:r w:rsidRPr="00C53FAF">
        <w:t>Wykonawca podpisując Umowę z Zamawiającym akceptuje powyższe zapisy i</w:t>
      </w:r>
      <w:r>
        <w:t> </w:t>
      </w:r>
      <w:r w:rsidRPr="00C53FAF">
        <w:t>przyjmuje niniejsze ustalenia do ścisłej realizacji</w:t>
      </w:r>
      <w:r>
        <w:t>.</w:t>
      </w:r>
    </w:p>
    <w:p w:rsidR="0075456B" w:rsidRDefault="0075456B" w:rsidP="00F76F85">
      <w:pPr>
        <w:numPr>
          <w:ilvl w:val="0"/>
          <w:numId w:val="21"/>
        </w:numPr>
        <w:ind w:left="426" w:hanging="426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lastRenderedPageBreak/>
        <w:t>Zabrania się Wykonawcy, pod rygorem odstąpienia od umowy, wykorzystywania bezzałogowych statków powietrznych typu „Dron” i innych aparatów latających nad obiektami i kompleksami wojskowymi</w:t>
      </w:r>
      <w:r w:rsidR="004455FF">
        <w:rPr>
          <w:rStyle w:val="Odwoanieprzypisudolnego"/>
          <w:rFonts w:eastAsia="Calibri"/>
          <w:lang w:eastAsia="en-US"/>
        </w:rPr>
        <w:footnoteReference w:id="2"/>
      </w:r>
      <w:r w:rsidRPr="00B27199">
        <w:rPr>
          <w:rFonts w:eastAsia="Calibri"/>
          <w:lang w:eastAsia="en-US"/>
        </w:rPr>
        <w:t>.</w:t>
      </w:r>
      <w:r w:rsidR="00077FF8">
        <w:rPr>
          <w:rFonts w:eastAsia="Calibri"/>
          <w:lang w:eastAsia="en-US"/>
        </w:rPr>
        <w:t xml:space="preserve"> Zapisy </w:t>
      </w:r>
      <w:r w:rsidR="00077FF8" w:rsidRPr="006E3568">
        <w:t>§</w:t>
      </w:r>
      <w:r w:rsidR="00077FF8">
        <w:t xml:space="preserve"> </w:t>
      </w:r>
      <w:r w:rsidR="00F30064">
        <w:t>13</w:t>
      </w:r>
      <w:r w:rsidR="00077FF8">
        <w:t xml:space="preserve"> </w:t>
      </w:r>
      <w:r w:rsidR="001A7ABD">
        <w:t>ust.</w:t>
      </w:r>
      <w:r w:rsidR="00077FF8">
        <w:t xml:space="preserve"> 2 i 3 stosuje się odpowiednio.</w:t>
      </w:r>
    </w:p>
    <w:p w:rsidR="004455FF" w:rsidRDefault="004455FF" w:rsidP="00E24506">
      <w:pPr>
        <w:jc w:val="center"/>
      </w:pPr>
    </w:p>
    <w:p w:rsidR="006556E7" w:rsidRDefault="006556E7" w:rsidP="00E24506">
      <w:pPr>
        <w:jc w:val="center"/>
      </w:pPr>
    </w:p>
    <w:p w:rsidR="0075456B" w:rsidRPr="006E3568" w:rsidRDefault="0075456B" w:rsidP="00E24506">
      <w:pPr>
        <w:jc w:val="center"/>
      </w:pPr>
      <w:r w:rsidRPr="006E3568">
        <w:t xml:space="preserve">§ </w:t>
      </w:r>
      <w:r>
        <w:t>12</w:t>
      </w:r>
    </w:p>
    <w:p w:rsidR="0075456B" w:rsidRPr="006E3568" w:rsidRDefault="0075456B" w:rsidP="00E24506">
      <w:pPr>
        <w:jc w:val="center"/>
      </w:pPr>
    </w:p>
    <w:p w:rsidR="0075456B" w:rsidRPr="006E3568" w:rsidRDefault="0075456B" w:rsidP="00E24506">
      <w:pPr>
        <w:pStyle w:val="Akapitzlist"/>
        <w:numPr>
          <w:ilvl w:val="0"/>
          <w:numId w:val="15"/>
        </w:numPr>
        <w:jc w:val="both"/>
        <w:rPr>
          <w:vanish/>
        </w:rPr>
      </w:pPr>
    </w:p>
    <w:p w:rsidR="0075456B" w:rsidRPr="006E3568" w:rsidRDefault="0075456B" w:rsidP="00E24506">
      <w:pPr>
        <w:pStyle w:val="Akapitzlist"/>
        <w:numPr>
          <w:ilvl w:val="1"/>
          <w:numId w:val="15"/>
        </w:numPr>
        <w:jc w:val="both"/>
        <w:rPr>
          <w:vanish/>
        </w:rPr>
      </w:pPr>
    </w:p>
    <w:p w:rsidR="001974A4" w:rsidRPr="008F7213" w:rsidRDefault="001974A4" w:rsidP="001974A4">
      <w:pPr>
        <w:pStyle w:val="Akapitzlist"/>
        <w:numPr>
          <w:ilvl w:val="0"/>
          <w:numId w:val="30"/>
        </w:numPr>
        <w:ind w:left="284"/>
        <w:contextualSpacing/>
        <w:jc w:val="both"/>
      </w:pPr>
      <w:r>
        <w:t>Celem wypełnienia obowiązku, wynikającego</w:t>
      </w:r>
      <w:r w:rsidRPr="008F7213">
        <w:t xml:space="preserve"> z art. 13 ust. 1 i ust. 2 rozporządzenia Parlamentu Europejskiego</w:t>
      </w:r>
      <w:r>
        <w:t xml:space="preserve"> </w:t>
      </w:r>
      <w:r w:rsidRPr="008F7213"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 xml:space="preserve">Administratorem danych osobowych jest 6. Wojskowy Oddział Gospodarczy </w:t>
      </w:r>
      <w:r w:rsidRPr="00C57C15"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>Kontakt z Inspektorem ochrony danych w 6. Wojskowym Oddziale Gospodarczym: adres korespondencyjny Lędowo Osiedle 1N, 76-271 Ustka, numer telefonu kontaktowego: 261 230 800 lub 261 231 377, adres e-mail:</w:t>
      </w:r>
      <w:r w:rsidRPr="00C57C15">
        <w:br/>
        <w:t>6wog.komenda@ron.mil.pl.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Przetwarzanie danych osobowych odbywa się na podstawie art. 6 ust. 1 lit. b RODO w celu związanym z realizacją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są przechowywane przez czas związania z umową a następnie archiwizowane zgodnie z Jednolitym Rzeczowym Wykazem Akt.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Osoby, których dane osobowe przetwarzane są przez Administratora </w:t>
      </w:r>
      <w:r w:rsidRPr="00C57C15">
        <w:br/>
        <w:t>6. Wojskowego Oddziału Gospodarczego posiadają: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 xml:space="preserve">prawo żądania od administratora dostępu do danych osobowych (art. 15 RODO), 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do ich sprostowania (art. 16 RODO),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ograniczenia przetwarzania (art. 18 RODO).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Osoby wskazane w pkt. 5 mają  prawo wniesienia skargi do Prezesa Urzędu Ochrony Danych Osobowych, jeśli uznają, że przetwarzanie danych osobowych przez Administratora narusza przepisy o ochronie tych danych.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Osobom, których dane osobowe przetwarzane są przez Administratora </w:t>
      </w:r>
      <w:r w:rsidRPr="00C57C15">
        <w:br/>
        <w:t>6. Wojskowego Oddziału Gospodarczego nie przysługuje 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 do usunięcia danych osobowych (art. 17 ust. 3 lit. b, d lub e RODO),</w:t>
      </w:r>
    </w:p>
    <w:p w:rsidR="001974A4" w:rsidRPr="00C57C15" w:rsidRDefault="001974A4" w:rsidP="001974A4">
      <w:pPr>
        <w:numPr>
          <w:ilvl w:val="0"/>
          <w:numId w:val="29"/>
        </w:numPr>
        <w:ind w:left="1134" w:hanging="426"/>
        <w:jc w:val="both"/>
      </w:pPr>
      <w:r w:rsidRPr="00C57C15">
        <w:t>prawo do przenoszenia danych osobowych (art. 20 RODO),</w:t>
      </w:r>
    </w:p>
    <w:p w:rsidR="001974A4" w:rsidRPr="00C57C15" w:rsidRDefault="001974A4" w:rsidP="001974A4">
      <w:pPr>
        <w:numPr>
          <w:ilvl w:val="0"/>
          <w:numId w:val="29"/>
        </w:numPr>
        <w:tabs>
          <w:tab w:val="left" w:pos="709"/>
        </w:tabs>
        <w:ind w:left="1134" w:hanging="426"/>
        <w:jc w:val="both"/>
      </w:pPr>
      <w:r w:rsidRPr="00C57C15">
        <w:t>prawo sprzeciwu, wobec przetwarzania danych osobowych (art. 21 RODO), zgodnie z art. 6 ust. 1 lit. c RODO stanowiącym podstawę prawną przetwarzania danych osobowych.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posiadane i przetwarzane nie będą przekazywane innym podmiotom.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Podanie danych osobowych jest dobrowolne w oparciu </w:t>
      </w:r>
      <w:r w:rsidRPr="00C57C15">
        <w:br/>
        <w:t>o przepisy prawa, jednak konieczne dla celów realizacji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Administrator nie podejmuje decyzji w sposób zautomatyzowany </w:t>
      </w:r>
      <w:r w:rsidRPr="00C57C15">
        <w:br/>
        <w:t>i dane Pani/Pana nie są przez Administratora profilowane (art. 22 RODO).</w:t>
      </w:r>
    </w:p>
    <w:p w:rsidR="001974A4" w:rsidRDefault="001974A4" w:rsidP="00E24506">
      <w:pPr>
        <w:jc w:val="center"/>
      </w:pPr>
    </w:p>
    <w:p w:rsidR="001974A4" w:rsidRDefault="001974A4" w:rsidP="00E24506">
      <w:pPr>
        <w:jc w:val="center"/>
      </w:pPr>
    </w:p>
    <w:p w:rsidR="001974A4" w:rsidRDefault="001974A4" w:rsidP="001974A4">
      <w:pPr>
        <w:jc w:val="center"/>
        <w:rPr>
          <w:rFonts w:eastAsia="Calibri"/>
        </w:rPr>
      </w:pPr>
      <w:r>
        <w:rPr>
          <w:rFonts w:eastAsia="Calibri"/>
        </w:rPr>
        <w:t>§ 1</w:t>
      </w:r>
      <w:r w:rsidR="00F30064">
        <w:rPr>
          <w:rFonts w:eastAsia="Calibri"/>
        </w:rPr>
        <w:t>3</w:t>
      </w:r>
    </w:p>
    <w:p w:rsidR="001974A4" w:rsidRPr="003E16BD" w:rsidRDefault="001974A4" w:rsidP="001974A4">
      <w:pPr>
        <w:jc w:val="center"/>
        <w:rPr>
          <w:rFonts w:eastAsia="Calibri"/>
        </w:rPr>
      </w:pPr>
    </w:p>
    <w:p w:rsidR="001974A4" w:rsidRPr="003F6B46" w:rsidRDefault="001974A4" w:rsidP="001974A4">
      <w:pPr>
        <w:pStyle w:val="Akapitzlist"/>
        <w:numPr>
          <w:ilvl w:val="0"/>
          <w:numId w:val="31"/>
        </w:numPr>
        <w:ind w:left="284"/>
        <w:contextualSpacing/>
        <w:jc w:val="both"/>
      </w:pPr>
      <w:r w:rsidRPr="003F6B46">
        <w:t xml:space="preserve">Wykonawca, pod rygorem odstąpienia od umowy przez Zamawiającego oraz naliczenia kary umownej za odstąpienie od umowy, zobowiązany jest do przestrzegania zasad </w:t>
      </w:r>
      <w:r w:rsidRPr="003F6B46">
        <w:lastRenderedPageBreak/>
        <w:t>postępowania z osobami nie będącymi obywatelami  narodowości polskiej, które określa załącznik nr 1-1b do umowy</w:t>
      </w:r>
      <w:r w:rsidRPr="003F6B46">
        <w:rPr>
          <w:rStyle w:val="Odwoanieprzypisudolnego"/>
        </w:rPr>
        <w:footnoteReference w:id="3"/>
      </w:r>
      <w:r w:rsidRPr="003F6B46">
        <w:t>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Odstąpienie od umowy z przyczyn, o których mowa w ust. 1 następuje w formie pisemnej, w terminie nie później niż 30 dni od ujawnienia przyczyny uzasadniającej odstąpienie od umowy.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W przypadku gdy Zamawiający nie skorzysta z prawa odstąpienia od umowy, zostanie naliczona kara umowna w wysokości 2% wartości wynagrodzenia brutto określonego w §</w:t>
      </w:r>
      <w:r>
        <w:t xml:space="preserve"> 1</w:t>
      </w:r>
      <w:r w:rsidRPr="002D0191">
        <w:t xml:space="preserve"> ust. </w:t>
      </w:r>
      <w:r w:rsidR="0064694B">
        <w:t>5</w:t>
      </w:r>
      <w:r w:rsidRPr="002D0191">
        <w:t xml:space="preserve"> zamówienia podstawowego za każdy ujawniony przypadek nieprzestrzegania zasad o których mowa w ust. 1.</w:t>
      </w:r>
    </w:p>
    <w:p w:rsidR="001974A4" w:rsidRDefault="001974A4" w:rsidP="001974A4">
      <w:pPr>
        <w:ind w:left="851" w:hanging="425"/>
        <w:jc w:val="center"/>
      </w:pPr>
    </w:p>
    <w:p w:rsidR="001974A4" w:rsidRDefault="001974A4" w:rsidP="001974A4">
      <w:pPr>
        <w:ind w:left="851" w:hanging="425"/>
        <w:jc w:val="center"/>
      </w:pPr>
    </w:p>
    <w:p w:rsidR="0075456B" w:rsidRDefault="001974A4" w:rsidP="00E24506">
      <w:pPr>
        <w:jc w:val="center"/>
      </w:pPr>
      <w:r>
        <w:t xml:space="preserve"> § 14</w:t>
      </w:r>
    </w:p>
    <w:p w:rsidR="0075456B" w:rsidRDefault="0075456B" w:rsidP="00E24506">
      <w:pPr>
        <w:jc w:val="both"/>
      </w:pPr>
    </w:p>
    <w:p w:rsidR="0075456B" w:rsidRDefault="0075456B" w:rsidP="00E24506">
      <w:pPr>
        <w:numPr>
          <w:ilvl w:val="0"/>
          <w:numId w:val="7"/>
        </w:numPr>
        <w:jc w:val="both"/>
      </w:pPr>
      <w:r>
        <w:t xml:space="preserve">Umowę sporządzono </w:t>
      </w:r>
      <w:r w:rsidRPr="003E16BD">
        <w:t xml:space="preserve">w </w:t>
      </w:r>
      <w:r>
        <w:t>dwóch</w:t>
      </w:r>
      <w:r w:rsidRPr="003E16BD">
        <w:t xml:space="preserve"> jednobrzmiących egzemplarzach, </w:t>
      </w:r>
      <w:r>
        <w:t>jeden egzemplarz dla Wykonawcy, jeden egzemplarz dla Zamawiającego.</w:t>
      </w:r>
    </w:p>
    <w:p w:rsidR="0075456B" w:rsidRDefault="0075456B" w:rsidP="00E24506">
      <w:pPr>
        <w:widowControl w:val="0"/>
        <w:numPr>
          <w:ilvl w:val="1"/>
          <w:numId w:val="12"/>
        </w:numPr>
        <w:autoSpaceDE w:val="0"/>
        <w:autoSpaceDN w:val="0"/>
        <w:jc w:val="both"/>
      </w:pPr>
      <w:r>
        <w:t>Umowa wchodzi w życie z dniem zawarcia.</w:t>
      </w: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75456B" w:rsidRDefault="0075456B" w:rsidP="00E24506">
      <w:pPr>
        <w:tabs>
          <w:tab w:val="left" w:pos="567"/>
        </w:tabs>
        <w:ind w:left="426"/>
        <w:jc w:val="both"/>
        <w:rPr>
          <w:sz w:val="20"/>
          <w:szCs w:val="20"/>
          <w:u w:val="single"/>
        </w:rPr>
      </w:pPr>
    </w:p>
    <w:p w:rsidR="00D1175A" w:rsidRDefault="00D1175A" w:rsidP="00E24506">
      <w:pPr>
        <w:tabs>
          <w:tab w:val="left" w:pos="567"/>
        </w:tabs>
        <w:ind w:left="426"/>
        <w:jc w:val="both"/>
        <w:rPr>
          <w:sz w:val="20"/>
          <w:szCs w:val="20"/>
          <w:u w:val="single"/>
        </w:rPr>
      </w:pPr>
    </w:p>
    <w:p w:rsidR="00D1175A" w:rsidRDefault="00D1175A" w:rsidP="00E24506">
      <w:pPr>
        <w:tabs>
          <w:tab w:val="left" w:pos="567"/>
        </w:tabs>
        <w:ind w:left="426"/>
        <w:jc w:val="both"/>
        <w:rPr>
          <w:sz w:val="20"/>
          <w:szCs w:val="20"/>
          <w:u w:val="single"/>
        </w:rPr>
      </w:pPr>
    </w:p>
    <w:p w:rsidR="00D1175A" w:rsidRDefault="00D1175A" w:rsidP="00E24506">
      <w:pPr>
        <w:tabs>
          <w:tab w:val="left" w:pos="567"/>
        </w:tabs>
        <w:ind w:left="426"/>
        <w:jc w:val="both"/>
        <w:rPr>
          <w:sz w:val="20"/>
          <w:szCs w:val="20"/>
          <w:u w:val="single"/>
        </w:rPr>
      </w:pPr>
    </w:p>
    <w:p w:rsidR="00D1175A" w:rsidRDefault="00D1175A" w:rsidP="00E24506">
      <w:pPr>
        <w:tabs>
          <w:tab w:val="left" w:pos="567"/>
        </w:tabs>
        <w:ind w:left="426"/>
        <w:jc w:val="both"/>
      </w:pPr>
      <w:bookmarkStart w:id="2" w:name="_GoBack"/>
      <w:bookmarkEnd w:id="2"/>
    </w:p>
    <w:p w:rsidR="0075456B" w:rsidRDefault="0075456B" w:rsidP="00E245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56B" w:rsidRDefault="0075456B" w:rsidP="00E24506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 xml:space="preserve">      WYKONAWCA                                                              ZAMAWIAJĄCY</w:t>
      </w:r>
    </w:p>
    <w:p w:rsidR="0019716A" w:rsidRPr="00080BC4" w:rsidRDefault="0019716A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>…………………………..                                              …………………………….</w:t>
      </w: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423702" w:rsidRDefault="00423702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1240B7" w:rsidRPr="0075456B" w:rsidRDefault="001240B7" w:rsidP="00E24506"/>
    <w:sectPr w:rsidR="001240B7" w:rsidRPr="0075456B" w:rsidSect="0075456B"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33" w:rsidRDefault="002A6933" w:rsidP="0075456B">
      <w:r>
        <w:separator/>
      </w:r>
    </w:p>
  </w:endnote>
  <w:endnote w:type="continuationSeparator" w:id="0">
    <w:p w:rsidR="002A6933" w:rsidRDefault="002A6933" w:rsidP="007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2842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3702" w:rsidRDefault="00423702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175A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175A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3702" w:rsidRDefault="00423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33" w:rsidRDefault="002A6933" w:rsidP="0075456B">
      <w:r>
        <w:separator/>
      </w:r>
    </w:p>
  </w:footnote>
  <w:footnote w:type="continuationSeparator" w:id="0">
    <w:p w:rsidR="002A6933" w:rsidRDefault="002A6933" w:rsidP="0075456B">
      <w:r>
        <w:continuationSeparator/>
      </w:r>
    </w:p>
  </w:footnote>
  <w:footnote w:id="1">
    <w:p w:rsidR="004455FF" w:rsidRPr="004455FF" w:rsidRDefault="004455FF" w:rsidP="00454207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nadzorowanych.</w:t>
      </w:r>
    </w:p>
  </w:footnote>
  <w:footnote w:id="2">
    <w:p w:rsidR="004455FF" w:rsidRPr="004455FF" w:rsidRDefault="004455FF" w:rsidP="00454207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 w:rsidR="00454207"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 w:rsidR="00F30064">
        <w:rPr>
          <w:sz w:val="16"/>
          <w:szCs w:val="16"/>
        </w:rPr>
        <w:t>80</w:t>
      </w:r>
      <w:r w:rsidRPr="004455FF">
        <w:rPr>
          <w:sz w:val="16"/>
          <w:szCs w:val="16"/>
        </w:rPr>
        <w:t xml:space="preserve">/MON MINISTRA OBRONY NARODOWEJ z dnia </w:t>
      </w:r>
      <w:r w:rsidR="00F30064">
        <w:rPr>
          <w:sz w:val="16"/>
          <w:szCs w:val="16"/>
        </w:rPr>
        <w:t>8</w:t>
      </w:r>
      <w:r w:rsidRPr="004455FF">
        <w:rPr>
          <w:sz w:val="16"/>
          <w:szCs w:val="16"/>
        </w:rPr>
        <w:t xml:space="preserve"> </w:t>
      </w:r>
      <w:r w:rsidR="00F30064">
        <w:rPr>
          <w:sz w:val="16"/>
          <w:szCs w:val="16"/>
        </w:rPr>
        <w:t>czerwca</w:t>
      </w:r>
      <w:r w:rsidRPr="004455FF">
        <w:rPr>
          <w:sz w:val="16"/>
          <w:szCs w:val="16"/>
        </w:rPr>
        <w:t xml:space="preserve"> </w:t>
      </w:r>
      <w:r w:rsidR="00F30064">
        <w:rPr>
          <w:sz w:val="16"/>
          <w:szCs w:val="16"/>
        </w:rPr>
        <w:t>2022</w:t>
      </w:r>
      <w:r w:rsidRPr="004455FF">
        <w:rPr>
          <w:sz w:val="16"/>
          <w:szCs w:val="16"/>
        </w:rPr>
        <w:t xml:space="preserve"> r. w sprawie ustalania terenów zamkniętych w resorcie obrony narodowej. USTAWA z dnia 3 lipca 2002 r. Prawo lotnicze art. 212 pkt.1 ppkt.1)</w:t>
      </w:r>
      <w:r w:rsidR="009E217D"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>a</w:t>
      </w:r>
      <w:r w:rsidR="009E217D">
        <w:rPr>
          <w:sz w:val="16"/>
          <w:szCs w:val="16"/>
        </w:rPr>
        <w:t xml:space="preserve"> (tj. Dz. 2023 poz. 2110 z późn. zm.)</w:t>
      </w:r>
    </w:p>
  </w:footnote>
  <w:footnote w:id="3">
    <w:p w:rsidR="001974A4" w:rsidRPr="00105C13" w:rsidRDefault="001974A4" w:rsidP="001974A4">
      <w:pPr>
        <w:pStyle w:val="Tekstprzypisudolnego"/>
        <w:jc w:val="both"/>
      </w:pPr>
      <w:r w:rsidRPr="00105C13">
        <w:rPr>
          <w:rStyle w:val="Odwoanieprzypisudolnego"/>
        </w:rPr>
        <w:footnoteRef/>
      </w:r>
      <w:r w:rsidRPr="00105C13"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96"/>
    <w:multiLevelType w:val="hybridMultilevel"/>
    <w:tmpl w:val="57B2D876"/>
    <w:lvl w:ilvl="0" w:tplc="B860E6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478A7"/>
    <w:multiLevelType w:val="hybridMultilevel"/>
    <w:tmpl w:val="07A4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DCD"/>
    <w:multiLevelType w:val="multilevel"/>
    <w:tmpl w:val="D81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332B1"/>
    <w:multiLevelType w:val="hybridMultilevel"/>
    <w:tmpl w:val="117C0D88"/>
    <w:lvl w:ilvl="0" w:tplc="04150011">
      <w:start w:val="1"/>
      <w:numFmt w:val="decimal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3637676"/>
    <w:multiLevelType w:val="hybridMultilevel"/>
    <w:tmpl w:val="D0A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B88"/>
    <w:multiLevelType w:val="hybridMultilevel"/>
    <w:tmpl w:val="E85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6574"/>
    <w:multiLevelType w:val="hybridMultilevel"/>
    <w:tmpl w:val="7676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1" w15:restartNumberingAfterBreak="0">
    <w:nsid w:val="25D222CB"/>
    <w:multiLevelType w:val="multilevel"/>
    <w:tmpl w:val="5EFC4F54"/>
    <w:numStyleLink w:val="Styl7"/>
  </w:abstractNum>
  <w:abstractNum w:abstractNumId="12" w15:restartNumberingAfterBreak="0">
    <w:nsid w:val="2D09683E"/>
    <w:multiLevelType w:val="hybridMultilevel"/>
    <w:tmpl w:val="8EC48544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0322FE0"/>
    <w:multiLevelType w:val="hybridMultilevel"/>
    <w:tmpl w:val="A8184A9C"/>
    <w:lvl w:ilvl="0" w:tplc="EFAAE7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3808"/>
    <w:multiLevelType w:val="multilevel"/>
    <w:tmpl w:val="8B06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DB7910"/>
    <w:multiLevelType w:val="multilevel"/>
    <w:tmpl w:val="2F14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2302E2"/>
    <w:multiLevelType w:val="multilevel"/>
    <w:tmpl w:val="015C6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D00E4B"/>
    <w:multiLevelType w:val="hybridMultilevel"/>
    <w:tmpl w:val="1D7C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8403B"/>
    <w:multiLevelType w:val="hybridMultilevel"/>
    <w:tmpl w:val="C9B4998E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 w15:restartNumberingAfterBreak="0">
    <w:nsid w:val="406F30F6"/>
    <w:multiLevelType w:val="multilevel"/>
    <w:tmpl w:val="EA9E32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896CE8"/>
    <w:multiLevelType w:val="multilevel"/>
    <w:tmpl w:val="0F242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FA4536"/>
    <w:multiLevelType w:val="hybridMultilevel"/>
    <w:tmpl w:val="99B06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195793A"/>
    <w:multiLevelType w:val="multilevel"/>
    <w:tmpl w:val="65B0A0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88684C"/>
    <w:multiLevelType w:val="multilevel"/>
    <w:tmpl w:val="5EFC4F54"/>
    <w:styleLink w:val="Styl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B171ACE"/>
    <w:multiLevelType w:val="hybridMultilevel"/>
    <w:tmpl w:val="0D861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E5FD3"/>
    <w:multiLevelType w:val="multilevel"/>
    <w:tmpl w:val="AC3AA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6E5CC4"/>
    <w:multiLevelType w:val="hybridMultilevel"/>
    <w:tmpl w:val="28689298"/>
    <w:lvl w:ilvl="0" w:tplc="62D615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C6A4D08"/>
    <w:multiLevelType w:val="hybridMultilevel"/>
    <w:tmpl w:val="D828F81A"/>
    <w:lvl w:ilvl="0" w:tplc="5F56E306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17"/>
  </w:num>
  <w:num w:numId="5">
    <w:abstractNumId w:val="3"/>
  </w:num>
  <w:num w:numId="6">
    <w:abstractNumId w:val="14"/>
  </w:num>
  <w:num w:numId="7">
    <w:abstractNumId w:val="15"/>
  </w:num>
  <w:num w:numId="8">
    <w:abstractNumId w:val="24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29"/>
  </w:num>
  <w:num w:numId="14">
    <w:abstractNumId w:val="26"/>
  </w:num>
  <w:num w:numId="15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16">
    <w:abstractNumId w:val="6"/>
  </w:num>
  <w:num w:numId="17">
    <w:abstractNumId w:val="7"/>
  </w:num>
  <w:num w:numId="18">
    <w:abstractNumId w:val="23"/>
  </w:num>
  <w:num w:numId="19">
    <w:abstractNumId w:val="21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1"/>
  </w:num>
  <w:num w:numId="25">
    <w:abstractNumId w:val="0"/>
  </w:num>
  <w:num w:numId="26">
    <w:abstractNumId w:val="18"/>
  </w:num>
  <w:num w:numId="27">
    <w:abstractNumId w:val="31"/>
  </w:num>
  <w:num w:numId="28">
    <w:abstractNumId w:val="30"/>
  </w:num>
  <w:num w:numId="29">
    <w:abstractNumId w:val="33"/>
  </w:num>
  <w:num w:numId="30">
    <w:abstractNumId w:val="16"/>
  </w:num>
  <w:num w:numId="31">
    <w:abstractNumId w:val="32"/>
  </w:num>
  <w:num w:numId="32">
    <w:abstractNumId w:val="34"/>
  </w:num>
  <w:num w:numId="33">
    <w:abstractNumId w:val="27"/>
  </w:num>
  <w:num w:numId="34">
    <w:abstractNumId w:val="13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FF"/>
    <w:rsid w:val="000125F3"/>
    <w:rsid w:val="00077FF8"/>
    <w:rsid w:val="00116392"/>
    <w:rsid w:val="00121653"/>
    <w:rsid w:val="001240B7"/>
    <w:rsid w:val="0012728E"/>
    <w:rsid w:val="00143545"/>
    <w:rsid w:val="00155059"/>
    <w:rsid w:val="0019716A"/>
    <w:rsid w:val="001974A4"/>
    <w:rsid w:val="001A7ABD"/>
    <w:rsid w:val="001B5506"/>
    <w:rsid w:val="001F72D5"/>
    <w:rsid w:val="00297DC4"/>
    <w:rsid w:val="002A6933"/>
    <w:rsid w:val="002C18C7"/>
    <w:rsid w:val="002F7E35"/>
    <w:rsid w:val="0031413A"/>
    <w:rsid w:val="00335A45"/>
    <w:rsid w:val="003914E6"/>
    <w:rsid w:val="0041456E"/>
    <w:rsid w:val="00423702"/>
    <w:rsid w:val="004455FF"/>
    <w:rsid w:val="00454207"/>
    <w:rsid w:val="005048C4"/>
    <w:rsid w:val="0052473A"/>
    <w:rsid w:val="00581500"/>
    <w:rsid w:val="00625E37"/>
    <w:rsid w:val="0064694B"/>
    <w:rsid w:val="006556E7"/>
    <w:rsid w:val="006741ED"/>
    <w:rsid w:val="00682E37"/>
    <w:rsid w:val="006A54F7"/>
    <w:rsid w:val="006A5A48"/>
    <w:rsid w:val="00716280"/>
    <w:rsid w:val="007277D4"/>
    <w:rsid w:val="007420C5"/>
    <w:rsid w:val="00747CD2"/>
    <w:rsid w:val="0075456B"/>
    <w:rsid w:val="0085407D"/>
    <w:rsid w:val="00864128"/>
    <w:rsid w:val="00867160"/>
    <w:rsid w:val="00891BBE"/>
    <w:rsid w:val="008B43A6"/>
    <w:rsid w:val="00911D46"/>
    <w:rsid w:val="009313A7"/>
    <w:rsid w:val="009331BC"/>
    <w:rsid w:val="0094346B"/>
    <w:rsid w:val="009C38B9"/>
    <w:rsid w:val="009E217D"/>
    <w:rsid w:val="009F6BC5"/>
    <w:rsid w:val="00A76F6D"/>
    <w:rsid w:val="00A806D7"/>
    <w:rsid w:val="00B021C2"/>
    <w:rsid w:val="00B54AED"/>
    <w:rsid w:val="00B80FFF"/>
    <w:rsid w:val="00BC36E3"/>
    <w:rsid w:val="00C7669A"/>
    <w:rsid w:val="00C80B48"/>
    <w:rsid w:val="00D1175A"/>
    <w:rsid w:val="00D345EE"/>
    <w:rsid w:val="00D50E22"/>
    <w:rsid w:val="00DE4D79"/>
    <w:rsid w:val="00DF7DFB"/>
    <w:rsid w:val="00E24506"/>
    <w:rsid w:val="00E54C65"/>
    <w:rsid w:val="00F30064"/>
    <w:rsid w:val="00F474C6"/>
    <w:rsid w:val="00F60277"/>
    <w:rsid w:val="00F76F85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64828"/>
  <w15:docId w15:val="{FAE39D9B-1B26-4F3F-BFFD-FED3045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54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45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456B"/>
    <w:rPr>
      <w:vertAlign w:val="superscript"/>
    </w:rPr>
  </w:style>
  <w:style w:type="paragraph" w:styleId="Tytu">
    <w:name w:val="Title"/>
    <w:basedOn w:val="Normalny"/>
    <w:link w:val="TytuZnak"/>
    <w:qFormat/>
    <w:rsid w:val="0075456B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545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75456B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56B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56B"/>
    <w:rPr>
      <w:rFonts w:ascii="Tahoma" w:eastAsia="Times New Roman" w:hAnsi="Tahoma" w:cs="Tahoma"/>
      <w:bCs/>
      <w:color w:val="0000FF"/>
      <w:sz w:val="19"/>
      <w:szCs w:val="24"/>
      <w:lang w:eastAsia="pl-PL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rsid w:val="0075456B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7545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5456B"/>
    <w:rPr>
      <w:color w:val="0000FF"/>
      <w:u w:val="single"/>
    </w:rPr>
  </w:style>
  <w:style w:type="numbering" w:customStyle="1" w:styleId="Styl7">
    <w:name w:val="Styl7"/>
    <w:uiPriority w:val="99"/>
    <w:rsid w:val="0075456B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1974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C0A8-DC46-4FDF-808E-057C5B4CDF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892D48-B248-436A-8E8B-64931C07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2485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Letkomiller Marlena</cp:lastModifiedBy>
  <cp:revision>45</cp:revision>
  <cp:lastPrinted>2024-09-03T13:06:00Z</cp:lastPrinted>
  <dcterms:created xsi:type="dcterms:W3CDTF">2021-08-06T07:37:00Z</dcterms:created>
  <dcterms:modified xsi:type="dcterms:W3CDTF">2024-09-10T10:57:00Z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100d7331-edbc-41f6-9b67-b611137c3999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yS7RNt3W0YtsA3bwW7bq9HkwHN+aLN+t</vt:lpwstr>
  </property>
  <property fmtid="{D5CDD505-2E9C-101B-9397-08002B2CF9AE}" pid="6" name="s5636:Creator type=author">
    <vt:lpwstr>Andrzej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10.49.138.49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