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4B452" w14:textId="5E65EBCC" w:rsidR="005C4A49" w:rsidRDefault="00ED76F5" w:rsidP="00ED76F5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64649">
        <w:rPr>
          <w:rFonts w:ascii="Arial" w:hAnsi="Arial" w:cs="Arial"/>
          <w:b/>
          <w:sz w:val="20"/>
          <w:szCs w:val="20"/>
        </w:rPr>
        <w:t>6 do SWZ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1C2D6DFF" w14:textId="77777777" w:rsidR="00ED76F5" w:rsidRDefault="00ED76F5" w:rsidP="00ED76F5">
      <w:pPr>
        <w:spacing w:after="0" w:line="257" w:lineRule="auto"/>
        <w:jc w:val="right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366A62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3D804CF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66A62" w:rsidRPr="00366A62">
        <w:rPr>
          <w:rFonts w:ascii="Arial" w:hAnsi="Arial" w:cs="Arial"/>
          <w:sz w:val="21"/>
          <w:szCs w:val="21"/>
        </w:rPr>
        <w:t>. „Dostawa paliw płynnych dla PGK „Żyrardów” Sp. z o.o.” nr ref: ZP.26.EK.4PZP.2022., prowadzonego przez Przedsiębiorstwo Gospodarki Komunalnej „Żyrardów” 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64649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6A62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DF4878"/>
    <w:rsid w:val="00E10B15"/>
    <w:rsid w:val="00E22985"/>
    <w:rsid w:val="00E34D47"/>
    <w:rsid w:val="00EC5C90"/>
    <w:rsid w:val="00ED76F5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C065-2A2F-451C-A8E4-6752A45E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Emilia Stolarczyk</cp:lastModifiedBy>
  <cp:revision>5</cp:revision>
  <dcterms:created xsi:type="dcterms:W3CDTF">2022-07-20T09:49:00Z</dcterms:created>
  <dcterms:modified xsi:type="dcterms:W3CDTF">2022-07-22T08:07:00Z</dcterms:modified>
</cp:coreProperties>
</file>