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294DF7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</w:t>
      </w:r>
      <w:r w:rsidR="00387CCB">
        <w:rPr>
          <w:rFonts w:asciiTheme="minorHAnsi" w:hAnsiTheme="minorHAnsi" w:cstheme="minorHAnsi"/>
          <w:sz w:val="22"/>
          <w:szCs w:val="22"/>
        </w:rPr>
        <w:t>.</w:t>
      </w:r>
      <w:r w:rsidR="00294DF7">
        <w:rPr>
          <w:rFonts w:asciiTheme="minorHAnsi" w:hAnsiTheme="minorHAnsi" w:cstheme="minorHAnsi"/>
          <w:sz w:val="22"/>
          <w:szCs w:val="22"/>
        </w:rPr>
        <w:t xml:space="preserve"> </w:t>
      </w:r>
      <w:r w:rsidR="00A055D9" w:rsidRPr="00A055D9">
        <w:rPr>
          <w:rFonts w:asciiTheme="minorHAnsi" w:hAnsiTheme="minorHAnsi" w:cstheme="minorHAnsi"/>
          <w:b/>
          <w:sz w:val="22"/>
          <w:szCs w:val="22"/>
        </w:rPr>
        <w:t>„Organizacja jednodniowych szkoleń on-line dla kadr pomocy społecznej, 6 części"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545A24" w:rsidRPr="00545A24">
        <w:rPr>
          <w:rFonts w:asciiTheme="minorHAnsi" w:hAnsiTheme="minorHAnsi" w:cstheme="minorHAnsi"/>
          <w:b/>
          <w:sz w:val="22"/>
          <w:szCs w:val="22"/>
        </w:rPr>
        <w:t>„Organizacja jednodniowych szkoleń on-line dla kadr pomocy społecznej, 6 części"</w:t>
      </w:r>
      <w:r w:rsidR="00545A2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1D" w:rsidRDefault="00D1281D" w:rsidP="0004510A">
      <w:r>
        <w:separator/>
      </w:r>
    </w:p>
  </w:endnote>
  <w:endnote w:type="continuationSeparator" w:id="0">
    <w:p w:rsidR="00D1281D" w:rsidRDefault="00D1281D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18" w:rsidRDefault="00982C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A055D9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1D" w:rsidRDefault="00D1281D" w:rsidP="0004510A">
      <w:r>
        <w:separator/>
      </w:r>
    </w:p>
  </w:footnote>
  <w:footnote w:type="continuationSeparator" w:id="0">
    <w:p w:rsidR="00D1281D" w:rsidRDefault="00D1281D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18" w:rsidRDefault="00982C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7451DD">
      <w:rPr>
        <w:rFonts w:asciiTheme="minorHAnsi" w:hAnsiTheme="minorHAnsi" w:cstheme="minorHAnsi"/>
        <w:bCs/>
        <w:color w:val="202122"/>
        <w:sz w:val="22"/>
        <w:szCs w:val="22"/>
      </w:rPr>
      <w:t>11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MCPS.ZP/PR/351-</w:t>
    </w:r>
    <w:r w:rsidR="00982C18">
      <w:rPr>
        <w:rFonts w:asciiTheme="minorHAnsi" w:hAnsiTheme="minorHAnsi" w:cstheme="minorHAnsi"/>
        <w:bCs/>
        <w:color w:val="202122"/>
        <w:sz w:val="22"/>
        <w:szCs w:val="22"/>
      </w:rPr>
      <w:t>43/2023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TP/U-S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F9E21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7</cp:revision>
  <cp:lastPrinted>2017-02-24T07:02:00Z</cp:lastPrinted>
  <dcterms:created xsi:type="dcterms:W3CDTF">2023-04-26T10:09:00Z</dcterms:created>
  <dcterms:modified xsi:type="dcterms:W3CDTF">2023-04-26T10:34:00Z</dcterms:modified>
</cp:coreProperties>
</file>