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5F0D7" w14:textId="2C8930E8" w:rsidR="00CA2BFA" w:rsidRPr="00107723" w:rsidRDefault="004A7883" w:rsidP="009A4FD2">
      <w:pPr>
        <w:jc w:val="center"/>
        <w:rPr>
          <w:rFonts w:asciiTheme="minorHAnsi" w:hAnsiTheme="minorHAnsi" w:cstheme="minorHAnsi"/>
          <w:b/>
          <w:sz w:val="24"/>
          <w:szCs w:val="24"/>
        </w:rPr>
      </w:pPr>
      <w:r w:rsidRPr="00107723">
        <w:rPr>
          <w:rFonts w:asciiTheme="minorHAnsi" w:hAnsiTheme="minorHAnsi" w:cstheme="minorHAnsi"/>
          <w:b/>
          <w:sz w:val="24"/>
          <w:szCs w:val="24"/>
        </w:rPr>
        <w:t>UMOWA NA ROBOTY BUDOWLANE NR</w:t>
      </w:r>
      <w:r w:rsidR="00CA2BFA" w:rsidRPr="00107723">
        <w:rPr>
          <w:rFonts w:asciiTheme="minorHAnsi" w:hAnsiTheme="minorHAnsi" w:cstheme="minorHAnsi"/>
          <w:b/>
          <w:sz w:val="24"/>
          <w:szCs w:val="24"/>
        </w:rPr>
        <w:t xml:space="preserve"> </w:t>
      </w:r>
      <w:r w:rsidR="006429A2" w:rsidRPr="00107723">
        <w:rPr>
          <w:rFonts w:asciiTheme="minorHAnsi" w:hAnsiTheme="minorHAnsi" w:cstheme="minorHAnsi"/>
          <w:b/>
          <w:sz w:val="24"/>
          <w:szCs w:val="24"/>
        </w:rPr>
        <w:t>TI/</w:t>
      </w:r>
      <w:r w:rsidR="005D60F9" w:rsidRPr="00107723">
        <w:rPr>
          <w:rFonts w:asciiTheme="minorHAnsi" w:hAnsiTheme="minorHAnsi" w:cstheme="minorHAnsi"/>
          <w:b/>
          <w:sz w:val="24"/>
          <w:szCs w:val="24"/>
        </w:rPr>
        <w:t>……</w:t>
      </w:r>
      <w:r w:rsidR="00107723" w:rsidRPr="00107723">
        <w:rPr>
          <w:rFonts w:asciiTheme="minorHAnsi" w:hAnsiTheme="minorHAnsi" w:cstheme="minorHAnsi"/>
          <w:b/>
          <w:sz w:val="24"/>
          <w:szCs w:val="24"/>
        </w:rPr>
        <w:t>……</w:t>
      </w:r>
      <w:r w:rsidR="005D60F9" w:rsidRPr="00107723">
        <w:rPr>
          <w:rFonts w:asciiTheme="minorHAnsi" w:hAnsiTheme="minorHAnsi" w:cstheme="minorHAnsi"/>
          <w:b/>
          <w:sz w:val="24"/>
          <w:szCs w:val="24"/>
        </w:rPr>
        <w:t>…….</w:t>
      </w:r>
      <w:r w:rsidR="00CD6BF1" w:rsidRPr="00107723">
        <w:rPr>
          <w:rFonts w:asciiTheme="minorHAnsi" w:hAnsiTheme="minorHAnsi" w:cstheme="minorHAnsi"/>
          <w:b/>
          <w:sz w:val="24"/>
          <w:szCs w:val="24"/>
        </w:rPr>
        <w:t>/20</w:t>
      </w:r>
      <w:r w:rsidR="00314F55" w:rsidRPr="00107723">
        <w:rPr>
          <w:rFonts w:asciiTheme="minorHAnsi" w:hAnsiTheme="minorHAnsi" w:cstheme="minorHAnsi"/>
          <w:b/>
          <w:sz w:val="24"/>
          <w:szCs w:val="24"/>
        </w:rPr>
        <w:t>2</w:t>
      </w:r>
      <w:r w:rsidR="00BD4D01">
        <w:rPr>
          <w:rFonts w:asciiTheme="minorHAnsi" w:hAnsiTheme="minorHAnsi" w:cstheme="minorHAnsi"/>
          <w:b/>
          <w:sz w:val="24"/>
          <w:szCs w:val="24"/>
        </w:rPr>
        <w:t>3</w:t>
      </w:r>
    </w:p>
    <w:p w14:paraId="54656CF4" w14:textId="77777777" w:rsidR="00CA2BFA" w:rsidRPr="00107723" w:rsidRDefault="00CA2BFA" w:rsidP="009A4FD2">
      <w:pPr>
        <w:tabs>
          <w:tab w:val="left" w:pos="6960"/>
        </w:tabs>
        <w:jc w:val="both"/>
        <w:rPr>
          <w:rFonts w:asciiTheme="minorHAnsi" w:hAnsiTheme="minorHAnsi" w:cstheme="minorHAnsi"/>
          <w:sz w:val="32"/>
          <w:szCs w:val="32"/>
        </w:rPr>
      </w:pPr>
    </w:p>
    <w:p w14:paraId="5211A86D" w14:textId="19AE52D4" w:rsidR="00CA2BFA" w:rsidRPr="0072635C" w:rsidRDefault="00CA2BFA" w:rsidP="009A4FD2">
      <w:pPr>
        <w:jc w:val="both"/>
        <w:rPr>
          <w:rFonts w:asciiTheme="minorHAnsi" w:hAnsiTheme="minorHAnsi" w:cstheme="minorHAnsi"/>
          <w:sz w:val="22"/>
          <w:szCs w:val="22"/>
        </w:rPr>
      </w:pPr>
      <w:r w:rsidRPr="0072635C">
        <w:rPr>
          <w:rFonts w:asciiTheme="minorHAnsi" w:hAnsiTheme="minorHAnsi" w:cstheme="minorHAnsi"/>
          <w:sz w:val="22"/>
          <w:szCs w:val="22"/>
        </w:rPr>
        <w:t xml:space="preserve">zwana dalej „Umową”, zawarta w Bydgoszczy w dniu .......................... </w:t>
      </w:r>
      <w:r w:rsidR="00107723">
        <w:rPr>
          <w:rFonts w:asciiTheme="minorHAnsi" w:hAnsiTheme="minorHAnsi" w:cstheme="minorHAnsi"/>
          <w:sz w:val="22"/>
          <w:szCs w:val="22"/>
        </w:rPr>
        <w:t>202</w:t>
      </w:r>
      <w:r w:rsidR="00BD4D01">
        <w:rPr>
          <w:rFonts w:asciiTheme="minorHAnsi" w:hAnsiTheme="minorHAnsi" w:cstheme="minorHAnsi"/>
          <w:sz w:val="22"/>
          <w:szCs w:val="22"/>
        </w:rPr>
        <w:t>3</w:t>
      </w:r>
      <w:r w:rsidR="00107723">
        <w:rPr>
          <w:rFonts w:asciiTheme="minorHAnsi" w:hAnsiTheme="minorHAnsi" w:cstheme="minorHAnsi"/>
          <w:sz w:val="22"/>
          <w:szCs w:val="22"/>
        </w:rPr>
        <w:t xml:space="preserve"> r. </w:t>
      </w:r>
      <w:r w:rsidRPr="0072635C">
        <w:rPr>
          <w:rFonts w:asciiTheme="minorHAnsi" w:hAnsiTheme="minorHAnsi" w:cstheme="minorHAnsi"/>
          <w:sz w:val="22"/>
          <w:szCs w:val="22"/>
        </w:rPr>
        <w:t xml:space="preserve">między </w:t>
      </w:r>
      <w:r w:rsidR="00107723">
        <w:rPr>
          <w:rFonts w:asciiTheme="minorHAnsi" w:hAnsiTheme="minorHAnsi" w:cstheme="minorHAnsi"/>
          <w:sz w:val="22"/>
          <w:szCs w:val="22"/>
        </w:rPr>
        <w:br/>
      </w:r>
      <w:r w:rsidRPr="0072635C">
        <w:rPr>
          <w:rFonts w:asciiTheme="minorHAnsi" w:hAnsiTheme="minorHAnsi" w:cstheme="minorHAnsi"/>
          <w:sz w:val="22"/>
          <w:szCs w:val="22"/>
        </w:rPr>
        <w:t>Komunalnym</w:t>
      </w:r>
      <w:r w:rsidR="00525109" w:rsidRPr="0072635C">
        <w:rPr>
          <w:rFonts w:asciiTheme="minorHAnsi" w:hAnsiTheme="minorHAnsi" w:cstheme="minorHAnsi"/>
          <w:sz w:val="22"/>
          <w:szCs w:val="22"/>
        </w:rPr>
        <w:t xml:space="preserve"> </w:t>
      </w:r>
      <w:r w:rsidRPr="0072635C">
        <w:rPr>
          <w:rFonts w:asciiTheme="minorHAnsi" w:hAnsiTheme="minorHAnsi" w:cstheme="minorHAnsi"/>
          <w:sz w:val="22"/>
          <w:szCs w:val="22"/>
        </w:rPr>
        <w:t>Przedsiębiorstwem Energetyki Cieplnej Sp. z o.o. z siedzibą przy ul. Ks. Józefa Schulza 5 w</w:t>
      </w:r>
      <w:r w:rsidR="00525109" w:rsidRPr="0072635C">
        <w:rPr>
          <w:rFonts w:asciiTheme="minorHAnsi" w:hAnsiTheme="minorHAnsi" w:cstheme="minorHAnsi"/>
          <w:sz w:val="22"/>
          <w:szCs w:val="22"/>
        </w:rPr>
        <w:t> </w:t>
      </w:r>
      <w:r w:rsidRPr="0072635C">
        <w:rPr>
          <w:rFonts w:asciiTheme="minorHAnsi" w:hAnsiTheme="minorHAnsi" w:cstheme="minorHAnsi"/>
          <w:sz w:val="22"/>
          <w:szCs w:val="22"/>
        </w:rPr>
        <w:t>Bydgoszczy, wpisanym do rejestru przedsiębiorstw Krajowego Rejestru Sądowego</w:t>
      </w:r>
      <w:r w:rsidR="00525109" w:rsidRPr="0072635C">
        <w:rPr>
          <w:rFonts w:asciiTheme="minorHAnsi" w:hAnsiTheme="minorHAnsi" w:cstheme="minorHAnsi"/>
          <w:sz w:val="22"/>
          <w:szCs w:val="22"/>
        </w:rPr>
        <w:t xml:space="preserve"> </w:t>
      </w:r>
      <w:r w:rsidRPr="0072635C">
        <w:rPr>
          <w:rFonts w:asciiTheme="minorHAnsi" w:hAnsiTheme="minorHAnsi" w:cstheme="minorHAnsi"/>
          <w:sz w:val="22"/>
          <w:szCs w:val="22"/>
        </w:rPr>
        <w:t>prowadzonego przez Sąd Rejonowy w Bydgoszczy XIII Wydział Gospodarczy pod numerem</w:t>
      </w:r>
      <w:r w:rsidR="00525109" w:rsidRPr="0072635C">
        <w:rPr>
          <w:rFonts w:asciiTheme="minorHAnsi" w:hAnsiTheme="minorHAnsi" w:cstheme="minorHAnsi"/>
          <w:sz w:val="22"/>
          <w:szCs w:val="22"/>
        </w:rPr>
        <w:t xml:space="preserve"> </w:t>
      </w:r>
      <w:r w:rsidRPr="0072635C">
        <w:rPr>
          <w:rFonts w:asciiTheme="minorHAnsi" w:hAnsiTheme="minorHAnsi" w:cstheme="minorHAnsi"/>
          <w:sz w:val="22"/>
          <w:szCs w:val="22"/>
        </w:rPr>
        <w:t>0000033107, posiadającym NIP 554-030-90-86, REGON 090523340, Kapitał Zakładowy</w:t>
      </w:r>
      <w:r w:rsidR="00525109" w:rsidRPr="0072635C">
        <w:rPr>
          <w:rFonts w:asciiTheme="minorHAnsi" w:hAnsiTheme="minorHAnsi" w:cstheme="minorHAnsi"/>
          <w:sz w:val="22"/>
          <w:szCs w:val="22"/>
        </w:rPr>
        <w:t xml:space="preserve"> </w:t>
      </w:r>
      <w:r w:rsidR="007801D5" w:rsidRPr="0072635C">
        <w:rPr>
          <w:rFonts w:asciiTheme="minorHAnsi" w:hAnsiTheme="minorHAnsi" w:cstheme="minorHAnsi"/>
          <w:sz w:val="22"/>
          <w:szCs w:val="22"/>
        </w:rPr>
        <w:t xml:space="preserve">Spółki – </w:t>
      </w:r>
      <w:r w:rsidR="00613C2F" w:rsidRPr="00613C2F">
        <w:rPr>
          <w:rFonts w:asciiTheme="minorHAnsi" w:hAnsiTheme="minorHAnsi" w:cstheme="minorHAnsi"/>
          <w:sz w:val="22"/>
          <w:szCs w:val="22"/>
        </w:rPr>
        <w:t>50 200</w:t>
      </w:r>
      <w:r w:rsidR="00613C2F">
        <w:rPr>
          <w:rFonts w:asciiTheme="minorHAnsi" w:hAnsiTheme="minorHAnsi" w:cstheme="minorHAnsi"/>
          <w:sz w:val="22"/>
          <w:szCs w:val="22"/>
        </w:rPr>
        <w:t> </w:t>
      </w:r>
      <w:r w:rsidR="00613C2F" w:rsidRPr="00613C2F">
        <w:rPr>
          <w:rFonts w:asciiTheme="minorHAnsi" w:hAnsiTheme="minorHAnsi" w:cstheme="minorHAnsi"/>
          <w:sz w:val="22"/>
          <w:szCs w:val="22"/>
        </w:rPr>
        <w:t>000</w:t>
      </w:r>
      <w:r w:rsidR="00613C2F">
        <w:rPr>
          <w:rFonts w:asciiTheme="minorHAnsi" w:hAnsiTheme="minorHAnsi" w:cstheme="minorHAnsi"/>
          <w:sz w:val="22"/>
          <w:szCs w:val="22"/>
        </w:rPr>
        <w:t xml:space="preserve"> </w:t>
      </w:r>
      <w:r w:rsidRPr="0072635C">
        <w:rPr>
          <w:rFonts w:asciiTheme="minorHAnsi" w:hAnsiTheme="minorHAnsi" w:cstheme="minorHAnsi"/>
          <w:sz w:val="22"/>
          <w:szCs w:val="22"/>
        </w:rPr>
        <w:t>zł, zwanym w treści umowy „Zamawiającym”, reprezentowanym</w:t>
      </w:r>
      <w:r w:rsidR="00C90B92" w:rsidRPr="0072635C">
        <w:rPr>
          <w:rFonts w:asciiTheme="minorHAnsi" w:hAnsiTheme="minorHAnsi" w:cstheme="minorHAnsi"/>
          <w:sz w:val="22"/>
          <w:szCs w:val="22"/>
        </w:rPr>
        <w:t xml:space="preserve"> </w:t>
      </w:r>
      <w:r w:rsidRPr="0072635C">
        <w:rPr>
          <w:rFonts w:asciiTheme="minorHAnsi" w:hAnsiTheme="minorHAnsi" w:cstheme="minorHAnsi"/>
          <w:sz w:val="22"/>
          <w:szCs w:val="22"/>
        </w:rPr>
        <w:t>przez:</w:t>
      </w:r>
    </w:p>
    <w:p w14:paraId="0739F5A5" w14:textId="77777777" w:rsidR="00107723" w:rsidRDefault="00107723" w:rsidP="009A4FD2">
      <w:pPr>
        <w:jc w:val="both"/>
        <w:rPr>
          <w:rFonts w:asciiTheme="minorHAnsi" w:hAnsiTheme="minorHAnsi" w:cstheme="minorHAnsi"/>
          <w:sz w:val="22"/>
          <w:szCs w:val="22"/>
        </w:rPr>
      </w:pPr>
    </w:p>
    <w:p w14:paraId="1D84D39C" w14:textId="42530D81" w:rsidR="00B507A8" w:rsidRPr="0072635C" w:rsidRDefault="007E75E3" w:rsidP="009A4FD2">
      <w:pPr>
        <w:jc w:val="both"/>
        <w:rPr>
          <w:rFonts w:asciiTheme="minorHAnsi" w:hAnsiTheme="minorHAnsi" w:cstheme="minorHAnsi"/>
          <w:sz w:val="22"/>
          <w:szCs w:val="22"/>
        </w:rPr>
      </w:pPr>
      <w:r w:rsidRPr="0072635C">
        <w:rPr>
          <w:rFonts w:asciiTheme="minorHAnsi" w:hAnsiTheme="minorHAnsi" w:cstheme="minorHAnsi"/>
          <w:sz w:val="22"/>
          <w:szCs w:val="22"/>
        </w:rPr>
        <w:t>………………………………..</w:t>
      </w:r>
      <w:r w:rsidR="00B507A8" w:rsidRPr="0072635C">
        <w:rPr>
          <w:rFonts w:asciiTheme="minorHAnsi" w:hAnsiTheme="minorHAnsi" w:cstheme="minorHAnsi"/>
          <w:sz w:val="22"/>
          <w:szCs w:val="22"/>
        </w:rPr>
        <w:tab/>
      </w:r>
      <w:r w:rsidR="009A25C2" w:rsidRPr="0072635C">
        <w:rPr>
          <w:rFonts w:asciiTheme="minorHAnsi" w:hAnsiTheme="minorHAnsi" w:cstheme="minorHAnsi"/>
          <w:sz w:val="22"/>
          <w:szCs w:val="22"/>
        </w:rPr>
        <w:t xml:space="preserve">  </w:t>
      </w:r>
      <w:r w:rsidR="00B507A8" w:rsidRPr="0072635C">
        <w:rPr>
          <w:rFonts w:asciiTheme="minorHAnsi" w:hAnsiTheme="minorHAnsi" w:cstheme="minorHAnsi"/>
          <w:sz w:val="22"/>
          <w:szCs w:val="22"/>
        </w:rPr>
        <w:t>-</w:t>
      </w:r>
      <w:r w:rsidR="009A25C2" w:rsidRPr="0072635C">
        <w:rPr>
          <w:rFonts w:asciiTheme="minorHAnsi" w:hAnsiTheme="minorHAnsi" w:cstheme="minorHAnsi"/>
          <w:sz w:val="22"/>
          <w:szCs w:val="22"/>
        </w:rPr>
        <w:t xml:space="preserve">   </w:t>
      </w:r>
      <w:r w:rsidR="003D686C" w:rsidRPr="0072635C">
        <w:rPr>
          <w:rFonts w:asciiTheme="minorHAnsi" w:hAnsiTheme="minorHAnsi" w:cstheme="minorHAnsi"/>
          <w:sz w:val="22"/>
          <w:szCs w:val="22"/>
        </w:rPr>
        <w:t>……………………………………</w:t>
      </w:r>
    </w:p>
    <w:p w14:paraId="0BB6B947" w14:textId="77777777" w:rsidR="003D686C" w:rsidRPr="0072635C" w:rsidRDefault="003D686C" w:rsidP="009A4FD2">
      <w:pPr>
        <w:jc w:val="both"/>
        <w:rPr>
          <w:rFonts w:asciiTheme="minorHAnsi" w:hAnsiTheme="minorHAnsi" w:cstheme="minorHAnsi"/>
          <w:sz w:val="22"/>
          <w:szCs w:val="22"/>
        </w:rPr>
      </w:pPr>
    </w:p>
    <w:p w14:paraId="7BEE95B5" w14:textId="77777777" w:rsidR="00B507A8" w:rsidRPr="0072635C" w:rsidRDefault="007E75E3" w:rsidP="009A4FD2">
      <w:pPr>
        <w:jc w:val="both"/>
        <w:rPr>
          <w:rFonts w:asciiTheme="minorHAnsi" w:hAnsiTheme="minorHAnsi" w:cstheme="minorHAnsi"/>
          <w:sz w:val="22"/>
          <w:szCs w:val="22"/>
        </w:rPr>
      </w:pPr>
      <w:r w:rsidRPr="0072635C">
        <w:rPr>
          <w:rFonts w:asciiTheme="minorHAnsi" w:hAnsiTheme="minorHAnsi" w:cstheme="minorHAnsi"/>
          <w:sz w:val="22"/>
          <w:szCs w:val="22"/>
        </w:rPr>
        <w:t>………………………………..</w:t>
      </w:r>
      <w:r w:rsidR="00B507A8" w:rsidRPr="0072635C">
        <w:rPr>
          <w:rFonts w:asciiTheme="minorHAnsi" w:hAnsiTheme="minorHAnsi" w:cstheme="minorHAnsi"/>
          <w:sz w:val="22"/>
          <w:szCs w:val="22"/>
        </w:rPr>
        <w:tab/>
      </w:r>
      <w:r w:rsidR="009A25C2" w:rsidRPr="0072635C">
        <w:rPr>
          <w:rFonts w:asciiTheme="minorHAnsi" w:hAnsiTheme="minorHAnsi" w:cstheme="minorHAnsi"/>
          <w:sz w:val="22"/>
          <w:szCs w:val="22"/>
        </w:rPr>
        <w:t xml:space="preserve">   </w:t>
      </w:r>
      <w:r w:rsidR="00B507A8" w:rsidRPr="0072635C">
        <w:rPr>
          <w:rFonts w:asciiTheme="minorHAnsi" w:hAnsiTheme="minorHAnsi" w:cstheme="minorHAnsi"/>
          <w:sz w:val="22"/>
          <w:szCs w:val="22"/>
        </w:rPr>
        <w:t>-</w:t>
      </w:r>
      <w:r w:rsidR="009A25C2" w:rsidRPr="0072635C">
        <w:rPr>
          <w:rFonts w:asciiTheme="minorHAnsi" w:hAnsiTheme="minorHAnsi" w:cstheme="minorHAnsi"/>
          <w:sz w:val="22"/>
          <w:szCs w:val="22"/>
        </w:rPr>
        <w:t xml:space="preserve">   </w:t>
      </w:r>
      <w:r w:rsidR="003D686C" w:rsidRPr="0072635C">
        <w:rPr>
          <w:rFonts w:asciiTheme="minorHAnsi" w:hAnsiTheme="minorHAnsi" w:cstheme="minorHAnsi"/>
          <w:sz w:val="22"/>
          <w:szCs w:val="22"/>
        </w:rPr>
        <w:t>…………………………………….</w:t>
      </w:r>
    </w:p>
    <w:p w14:paraId="0AF23472" w14:textId="77777777" w:rsidR="009A25C2" w:rsidRPr="0072635C" w:rsidRDefault="009A25C2" w:rsidP="009A4FD2">
      <w:pPr>
        <w:jc w:val="both"/>
        <w:rPr>
          <w:rFonts w:asciiTheme="minorHAnsi" w:hAnsiTheme="minorHAnsi" w:cstheme="minorHAnsi"/>
          <w:sz w:val="22"/>
          <w:szCs w:val="22"/>
        </w:rPr>
      </w:pPr>
    </w:p>
    <w:p w14:paraId="08D2BE47" w14:textId="77777777" w:rsidR="00AF382E" w:rsidRPr="0072635C" w:rsidRDefault="00B507A8" w:rsidP="009A4FD2">
      <w:pPr>
        <w:jc w:val="both"/>
        <w:rPr>
          <w:rFonts w:asciiTheme="minorHAnsi" w:hAnsiTheme="minorHAnsi" w:cstheme="minorHAnsi"/>
          <w:sz w:val="22"/>
          <w:szCs w:val="22"/>
        </w:rPr>
      </w:pPr>
      <w:r w:rsidRPr="0072635C">
        <w:rPr>
          <w:rFonts w:asciiTheme="minorHAnsi" w:hAnsiTheme="minorHAnsi" w:cstheme="minorHAnsi"/>
          <w:sz w:val="22"/>
          <w:szCs w:val="22"/>
        </w:rPr>
        <w:t>a</w:t>
      </w:r>
    </w:p>
    <w:p w14:paraId="17DA5A80" w14:textId="77777777" w:rsidR="00AF382E" w:rsidRPr="0072635C" w:rsidRDefault="006500C1" w:rsidP="009A4FD2">
      <w:pPr>
        <w:jc w:val="both"/>
        <w:rPr>
          <w:rFonts w:asciiTheme="minorHAnsi" w:hAnsiTheme="minorHAnsi" w:cstheme="minorHAnsi"/>
          <w:sz w:val="22"/>
          <w:szCs w:val="22"/>
        </w:rPr>
      </w:pPr>
      <w:r w:rsidRPr="0072635C">
        <w:rPr>
          <w:rFonts w:asciiTheme="minorHAnsi" w:hAnsiTheme="minorHAnsi" w:cstheme="minorHAnsi"/>
          <w:sz w:val="22"/>
          <w:szCs w:val="22"/>
        </w:rPr>
        <w:t>………………………………………………………………………………………………………………………………………</w:t>
      </w:r>
    </w:p>
    <w:p w14:paraId="2ECE9686" w14:textId="5EBEC3A3" w:rsidR="006500C1" w:rsidRPr="0072635C" w:rsidRDefault="00107723" w:rsidP="009A4FD2">
      <w:pPr>
        <w:jc w:val="both"/>
        <w:rPr>
          <w:rFonts w:asciiTheme="minorHAnsi" w:hAnsiTheme="minorHAnsi" w:cstheme="minorHAnsi"/>
          <w:sz w:val="22"/>
          <w:szCs w:val="22"/>
        </w:rPr>
      </w:pPr>
      <w:r>
        <w:rPr>
          <w:rFonts w:asciiTheme="minorHAnsi" w:hAnsiTheme="minorHAnsi" w:cstheme="minorHAnsi"/>
          <w:sz w:val="22"/>
          <w:szCs w:val="22"/>
        </w:rPr>
        <w:t>NIP: …………………………., REGON: …………………………….</w:t>
      </w:r>
      <w:r w:rsidR="006500C1" w:rsidRPr="0072635C">
        <w:rPr>
          <w:rFonts w:asciiTheme="minorHAnsi" w:hAnsiTheme="minorHAnsi" w:cstheme="minorHAnsi"/>
          <w:sz w:val="22"/>
          <w:szCs w:val="22"/>
        </w:rPr>
        <w:t>.</w:t>
      </w:r>
    </w:p>
    <w:p w14:paraId="08265E73" w14:textId="77777777" w:rsidR="00B507A8" w:rsidRPr="0072635C" w:rsidRDefault="00B507A8" w:rsidP="009A4FD2">
      <w:pPr>
        <w:jc w:val="both"/>
        <w:rPr>
          <w:rFonts w:asciiTheme="minorHAnsi" w:hAnsiTheme="minorHAnsi" w:cstheme="minorHAnsi"/>
          <w:sz w:val="22"/>
          <w:szCs w:val="22"/>
        </w:rPr>
      </w:pPr>
      <w:r w:rsidRPr="0072635C">
        <w:rPr>
          <w:rFonts w:asciiTheme="minorHAnsi" w:hAnsiTheme="minorHAnsi" w:cstheme="minorHAnsi"/>
          <w:sz w:val="22"/>
          <w:szCs w:val="22"/>
        </w:rPr>
        <w:t>zwanym dalej „Wykonawcą", reprezentowanym przez:</w:t>
      </w:r>
    </w:p>
    <w:p w14:paraId="43021661" w14:textId="77777777" w:rsidR="00B507A8" w:rsidRPr="0072635C" w:rsidRDefault="00B507A8" w:rsidP="009A4FD2">
      <w:pPr>
        <w:jc w:val="both"/>
        <w:rPr>
          <w:rFonts w:asciiTheme="minorHAnsi" w:hAnsiTheme="minorHAnsi" w:cstheme="minorHAnsi"/>
          <w:sz w:val="22"/>
          <w:szCs w:val="22"/>
        </w:rPr>
      </w:pPr>
    </w:p>
    <w:p w14:paraId="42214E58" w14:textId="77777777" w:rsidR="00AF382E" w:rsidRPr="0072635C" w:rsidRDefault="009A25C2" w:rsidP="009A4FD2">
      <w:pPr>
        <w:jc w:val="both"/>
        <w:rPr>
          <w:rFonts w:asciiTheme="minorHAnsi" w:hAnsiTheme="minorHAnsi" w:cstheme="minorHAnsi"/>
          <w:sz w:val="22"/>
          <w:szCs w:val="22"/>
        </w:rPr>
      </w:pPr>
      <w:r w:rsidRPr="0072635C">
        <w:rPr>
          <w:rFonts w:asciiTheme="minorHAnsi" w:hAnsiTheme="minorHAnsi" w:cstheme="minorHAnsi"/>
          <w:sz w:val="22"/>
          <w:szCs w:val="22"/>
        </w:rPr>
        <w:t>………………………………..</w:t>
      </w:r>
      <w:r w:rsidRPr="0072635C">
        <w:rPr>
          <w:rFonts w:asciiTheme="minorHAnsi" w:hAnsiTheme="minorHAnsi" w:cstheme="minorHAnsi"/>
          <w:sz w:val="22"/>
          <w:szCs w:val="22"/>
        </w:rPr>
        <w:tab/>
        <w:t xml:space="preserve">   -   …………………………………….</w:t>
      </w:r>
    </w:p>
    <w:p w14:paraId="12C76E46" w14:textId="77777777" w:rsidR="006571DE" w:rsidRPr="0072635C" w:rsidRDefault="006571DE" w:rsidP="009A4FD2">
      <w:pPr>
        <w:jc w:val="both"/>
        <w:rPr>
          <w:rFonts w:asciiTheme="minorHAnsi" w:hAnsiTheme="minorHAnsi" w:cstheme="minorHAnsi"/>
          <w:sz w:val="22"/>
          <w:szCs w:val="22"/>
        </w:rPr>
      </w:pPr>
    </w:p>
    <w:p w14:paraId="6FA16E4C" w14:textId="09270C03" w:rsidR="0022052D" w:rsidRPr="00834444" w:rsidRDefault="000F6AE4" w:rsidP="009A4FD2">
      <w:pPr>
        <w:jc w:val="both"/>
        <w:rPr>
          <w:rFonts w:asciiTheme="minorHAnsi" w:hAnsiTheme="minorHAnsi" w:cstheme="minorHAnsi"/>
          <w:b/>
          <w:bCs/>
          <w:sz w:val="22"/>
          <w:szCs w:val="22"/>
        </w:rPr>
      </w:pPr>
      <w:r w:rsidRPr="007E0D43">
        <w:rPr>
          <w:rFonts w:asciiTheme="minorHAnsi" w:hAnsiTheme="minorHAnsi" w:cstheme="minorHAnsi"/>
          <w:sz w:val="22"/>
          <w:szCs w:val="22"/>
        </w:rPr>
        <w:t xml:space="preserve">Umowa jest następstwem wyboru przez Zamawiającego oferty Wykonawcy w wyniku </w:t>
      </w:r>
      <w:r w:rsidR="00107723">
        <w:rPr>
          <w:rFonts w:asciiTheme="minorHAnsi" w:hAnsiTheme="minorHAnsi" w:cstheme="minorHAnsi"/>
          <w:sz w:val="22"/>
          <w:szCs w:val="22"/>
        </w:rPr>
        <w:t xml:space="preserve">przeprowadzonego </w:t>
      </w:r>
      <w:r w:rsidR="007E0D43" w:rsidRPr="007E0D43">
        <w:rPr>
          <w:rFonts w:asciiTheme="minorHAnsi" w:hAnsiTheme="minorHAnsi" w:cstheme="minorHAnsi"/>
          <w:sz w:val="22"/>
          <w:szCs w:val="22"/>
        </w:rPr>
        <w:t>przetargu nieograniczonego</w:t>
      </w:r>
      <w:r w:rsidR="00107723" w:rsidRPr="00107723">
        <w:t xml:space="preserve"> </w:t>
      </w:r>
      <w:r w:rsidR="00107723" w:rsidRPr="00107723">
        <w:rPr>
          <w:rFonts w:asciiTheme="minorHAnsi" w:hAnsiTheme="minorHAnsi" w:cstheme="minorHAnsi"/>
          <w:sz w:val="22"/>
          <w:szCs w:val="22"/>
        </w:rPr>
        <w:t>w rozumieniu przepisów Kodeksu cywilnego</w:t>
      </w:r>
      <w:r w:rsidR="00B53914" w:rsidRPr="007E0D43">
        <w:rPr>
          <w:rFonts w:asciiTheme="minorHAnsi" w:hAnsiTheme="minorHAnsi" w:cstheme="minorHAnsi"/>
          <w:b/>
          <w:bCs/>
          <w:sz w:val="22"/>
          <w:szCs w:val="22"/>
        </w:rPr>
        <w:t>.</w:t>
      </w:r>
    </w:p>
    <w:p w14:paraId="77A3DF3C" w14:textId="77777777" w:rsidR="009A4FD2" w:rsidRDefault="009A4FD2" w:rsidP="009A4FD2">
      <w:pPr>
        <w:jc w:val="center"/>
        <w:rPr>
          <w:rFonts w:asciiTheme="minorHAnsi" w:hAnsiTheme="minorHAnsi" w:cstheme="minorHAnsi"/>
          <w:b/>
          <w:sz w:val="22"/>
          <w:szCs w:val="22"/>
        </w:rPr>
      </w:pPr>
    </w:p>
    <w:p w14:paraId="1F1149C8" w14:textId="1FD2DE38" w:rsidR="00CA2BFA" w:rsidRPr="0072635C" w:rsidRDefault="00CA2BFA" w:rsidP="009A4FD2">
      <w:pPr>
        <w:jc w:val="center"/>
        <w:rPr>
          <w:rFonts w:asciiTheme="minorHAnsi" w:hAnsiTheme="minorHAnsi" w:cstheme="minorHAnsi"/>
          <w:b/>
          <w:sz w:val="22"/>
          <w:szCs w:val="22"/>
        </w:rPr>
      </w:pPr>
      <w:r w:rsidRPr="0072635C">
        <w:rPr>
          <w:rFonts w:asciiTheme="minorHAnsi" w:hAnsiTheme="minorHAnsi" w:cstheme="minorHAnsi"/>
          <w:b/>
          <w:sz w:val="22"/>
          <w:szCs w:val="22"/>
        </w:rPr>
        <w:t>§ 1</w:t>
      </w:r>
    </w:p>
    <w:p w14:paraId="75482DFB" w14:textId="77777777" w:rsidR="00B206E2" w:rsidRPr="0072635C" w:rsidRDefault="00CA2BFA" w:rsidP="009A4FD2">
      <w:pPr>
        <w:jc w:val="center"/>
        <w:rPr>
          <w:rFonts w:asciiTheme="minorHAnsi" w:hAnsiTheme="minorHAnsi" w:cstheme="minorHAnsi"/>
          <w:b/>
          <w:sz w:val="22"/>
          <w:szCs w:val="22"/>
        </w:rPr>
      </w:pPr>
      <w:r w:rsidRPr="0072635C">
        <w:rPr>
          <w:rFonts w:asciiTheme="minorHAnsi" w:hAnsiTheme="minorHAnsi" w:cstheme="minorHAnsi"/>
          <w:b/>
          <w:sz w:val="22"/>
          <w:szCs w:val="22"/>
        </w:rPr>
        <w:t>Przedmiot umowy</w:t>
      </w:r>
    </w:p>
    <w:p w14:paraId="70FF5793" w14:textId="75CFFB20" w:rsidR="00C56CCF" w:rsidRPr="00464EBC" w:rsidRDefault="00496A86" w:rsidP="00DE0635">
      <w:pPr>
        <w:numPr>
          <w:ilvl w:val="0"/>
          <w:numId w:val="37"/>
        </w:numPr>
        <w:suppressAutoHyphens/>
        <w:autoSpaceDE/>
        <w:adjustRightInd/>
        <w:ind w:right="-6"/>
        <w:jc w:val="both"/>
        <w:textAlignment w:val="baseline"/>
        <w:rPr>
          <w:rFonts w:asciiTheme="minorHAnsi" w:eastAsia="SimSun" w:hAnsiTheme="minorHAnsi" w:cstheme="minorHAnsi"/>
          <w:b/>
          <w:bCs/>
          <w:iCs/>
          <w:kern w:val="3"/>
          <w:sz w:val="22"/>
          <w:szCs w:val="22"/>
          <w:lang w:eastAsia="en-US"/>
        </w:rPr>
      </w:pPr>
      <w:r w:rsidRPr="00464EBC">
        <w:rPr>
          <w:rFonts w:asciiTheme="minorHAnsi" w:eastAsia="SimSun" w:hAnsiTheme="minorHAnsi" w:cstheme="minorHAnsi"/>
          <w:kern w:val="3"/>
          <w:sz w:val="22"/>
          <w:szCs w:val="22"/>
          <w:lang w:eastAsia="en-US"/>
        </w:rPr>
        <w:t>Umowa zawarta w wyniku wyboru oferty w postępowaniu</w:t>
      </w:r>
      <w:r w:rsidR="002329C8" w:rsidRPr="00464EBC">
        <w:rPr>
          <w:rFonts w:asciiTheme="minorHAnsi" w:eastAsia="SimSun" w:hAnsiTheme="minorHAnsi" w:cstheme="minorHAnsi"/>
          <w:b/>
          <w:bCs/>
          <w:kern w:val="3"/>
          <w:sz w:val="22"/>
          <w:szCs w:val="22"/>
          <w:lang w:eastAsia="en-US"/>
        </w:rPr>
        <w:t>:</w:t>
      </w:r>
      <w:r w:rsidR="00587076" w:rsidRPr="00464EBC">
        <w:rPr>
          <w:rFonts w:asciiTheme="minorHAnsi" w:eastAsia="SimSun" w:hAnsiTheme="minorHAnsi" w:cstheme="minorHAnsi"/>
          <w:b/>
          <w:bCs/>
          <w:kern w:val="3"/>
          <w:sz w:val="22"/>
          <w:szCs w:val="22"/>
          <w:lang w:eastAsia="en-US"/>
        </w:rPr>
        <w:t xml:space="preserve"> </w:t>
      </w:r>
      <w:r w:rsidR="00C56CCF" w:rsidRPr="00464EBC">
        <w:rPr>
          <w:rFonts w:asciiTheme="minorHAnsi" w:eastAsia="SimSun" w:hAnsiTheme="minorHAnsi" w:cstheme="minorHAnsi"/>
          <w:b/>
          <w:bCs/>
          <w:kern w:val="3"/>
          <w:sz w:val="22"/>
          <w:szCs w:val="22"/>
          <w:lang w:eastAsia="en-US"/>
        </w:rPr>
        <w:t>„</w:t>
      </w:r>
      <w:bookmarkStart w:id="0" w:name="_Hlk149131428"/>
      <w:r w:rsidR="00730CDF" w:rsidRPr="00730CDF">
        <w:rPr>
          <w:rFonts w:asciiTheme="minorHAnsi" w:eastAsia="SimSun" w:hAnsiTheme="minorHAnsi" w:cstheme="minorHAnsi"/>
          <w:b/>
          <w:bCs/>
          <w:i/>
          <w:iCs/>
          <w:kern w:val="3"/>
          <w:sz w:val="22"/>
          <w:szCs w:val="22"/>
          <w:lang w:eastAsia="en-US"/>
        </w:rPr>
        <w:t>Budowa przyłącza ciepłowniczego do</w:t>
      </w:r>
      <w:r w:rsidR="00730CDF">
        <w:rPr>
          <w:rFonts w:asciiTheme="minorHAnsi" w:eastAsia="SimSun" w:hAnsiTheme="minorHAnsi" w:cstheme="minorHAnsi"/>
          <w:b/>
          <w:bCs/>
          <w:i/>
          <w:iCs/>
          <w:kern w:val="3"/>
          <w:sz w:val="22"/>
          <w:szCs w:val="22"/>
          <w:lang w:eastAsia="en-US"/>
        </w:rPr>
        <w:t> </w:t>
      </w:r>
      <w:r w:rsidR="00730CDF" w:rsidRPr="00730CDF">
        <w:rPr>
          <w:rFonts w:asciiTheme="minorHAnsi" w:eastAsia="SimSun" w:hAnsiTheme="minorHAnsi" w:cstheme="minorHAnsi"/>
          <w:b/>
          <w:bCs/>
          <w:i/>
          <w:iCs/>
          <w:kern w:val="3"/>
          <w:sz w:val="22"/>
          <w:szCs w:val="22"/>
          <w:lang w:eastAsia="en-US"/>
        </w:rPr>
        <w:t>budynków mieszkalnych jednorodzinnych w zabudowie szeregowej przy ul. Strzeleckiej 55-57 w Bydgoszczy, przy zastosowaniu przepisów art. 29a ustawy Prawo Budowlane</w:t>
      </w:r>
      <w:bookmarkEnd w:id="0"/>
      <w:r w:rsidR="00C56CCF" w:rsidRPr="00464EBC">
        <w:rPr>
          <w:rFonts w:asciiTheme="minorHAnsi" w:eastAsia="SimSun" w:hAnsiTheme="minorHAnsi" w:cstheme="minorHAnsi"/>
          <w:b/>
          <w:bCs/>
          <w:kern w:val="3"/>
          <w:sz w:val="22"/>
          <w:szCs w:val="22"/>
          <w:lang w:eastAsia="en-US"/>
        </w:rPr>
        <w:t>”.</w:t>
      </w:r>
    </w:p>
    <w:p w14:paraId="62AE7D01" w14:textId="4E705769" w:rsidR="00A2691B" w:rsidRPr="00B962B4" w:rsidRDefault="00496A86" w:rsidP="00DE0635">
      <w:pPr>
        <w:numPr>
          <w:ilvl w:val="0"/>
          <w:numId w:val="37"/>
        </w:numPr>
        <w:suppressAutoHyphens/>
        <w:autoSpaceDE/>
        <w:adjustRightInd/>
        <w:ind w:left="284" w:right="-6" w:hanging="284"/>
        <w:jc w:val="both"/>
        <w:textAlignment w:val="baseline"/>
        <w:rPr>
          <w:rFonts w:asciiTheme="minorHAnsi" w:eastAsia="SimSun" w:hAnsiTheme="minorHAnsi" w:cstheme="minorHAnsi"/>
          <w:kern w:val="3"/>
          <w:sz w:val="22"/>
          <w:szCs w:val="22"/>
          <w:lang w:eastAsia="en-US"/>
        </w:rPr>
      </w:pPr>
      <w:r w:rsidRPr="00B962B4">
        <w:rPr>
          <w:rFonts w:asciiTheme="minorHAnsi" w:eastAsia="SimSun" w:hAnsiTheme="minorHAnsi" w:cstheme="minorHAnsi"/>
          <w:kern w:val="3"/>
          <w:sz w:val="22"/>
          <w:szCs w:val="22"/>
          <w:lang w:eastAsia="en-US"/>
        </w:rPr>
        <w:t>Zakres umowy obejmuje</w:t>
      </w:r>
      <w:r w:rsidR="00F83A8C" w:rsidRPr="00B962B4">
        <w:rPr>
          <w:rFonts w:asciiTheme="minorHAnsi" w:eastAsia="SimSun" w:hAnsiTheme="minorHAnsi" w:cstheme="minorHAnsi"/>
          <w:kern w:val="3"/>
          <w:sz w:val="22"/>
          <w:szCs w:val="22"/>
          <w:lang w:eastAsia="en-US"/>
        </w:rPr>
        <w:t xml:space="preserve"> m.in.</w:t>
      </w:r>
      <w:r w:rsidRPr="00B962B4">
        <w:rPr>
          <w:rFonts w:asciiTheme="minorHAnsi" w:eastAsia="SimSun" w:hAnsiTheme="minorHAnsi" w:cstheme="minorHAnsi"/>
          <w:kern w:val="3"/>
          <w:sz w:val="22"/>
          <w:szCs w:val="22"/>
          <w:lang w:eastAsia="en-US"/>
        </w:rPr>
        <w:t>:</w:t>
      </w:r>
    </w:p>
    <w:p w14:paraId="235408C0" w14:textId="2AD387A4" w:rsidR="00B962B4" w:rsidRPr="00B962B4" w:rsidRDefault="00B962B4" w:rsidP="00DE0635">
      <w:pPr>
        <w:pStyle w:val="Akapitzlist"/>
        <w:numPr>
          <w:ilvl w:val="0"/>
          <w:numId w:val="47"/>
        </w:numPr>
        <w:jc w:val="both"/>
        <w:rPr>
          <w:rFonts w:asciiTheme="minorHAnsi" w:hAnsiTheme="minorHAnsi" w:cstheme="minorHAnsi"/>
          <w:sz w:val="22"/>
          <w:szCs w:val="22"/>
        </w:rPr>
      </w:pPr>
      <w:r w:rsidRPr="00B962B4">
        <w:rPr>
          <w:rFonts w:asciiTheme="minorHAnsi" w:hAnsiTheme="minorHAnsi" w:cstheme="minorHAnsi"/>
          <w:sz w:val="22"/>
          <w:szCs w:val="22"/>
        </w:rPr>
        <w:t>uzyskanie kopii aktualnej mapy zasadniczej lub mapy jednostkowej przyjętej do państwowego zasobu geodezyjnego i kartograficznego i sporządzenie na niej planu sytuacyjnego z przebiegiem zaprojektowanej trasy przyłącza, z niezbędnymi obliczeniami zatwierdzonego i podpisanego przez projektanta z odpowiednimi uprawnieniami, oraz wyrysowanie powykonawczo profilu wybudowanego przyłącza,</w:t>
      </w:r>
    </w:p>
    <w:p w14:paraId="69E0602D" w14:textId="77777777" w:rsidR="00B962B4" w:rsidRDefault="00B962B4" w:rsidP="00DE0635">
      <w:pPr>
        <w:pStyle w:val="Akapitzlist"/>
        <w:numPr>
          <w:ilvl w:val="0"/>
          <w:numId w:val="47"/>
        </w:numPr>
        <w:jc w:val="both"/>
        <w:rPr>
          <w:rFonts w:asciiTheme="minorHAnsi" w:hAnsiTheme="minorHAnsi" w:cstheme="minorHAnsi"/>
          <w:sz w:val="22"/>
          <w:szCs w:val="22"/>
        </w:rPr>
      </w:pPr>
      <w:r w:rsidRPr="00B962B4">
        <w:rPr>
          <w:rFonts w:asciiTheme="minorHAnsi" w:hAnsiTheme="minorHAnsi" w:cstheme="minorHAnsi"/>
          <w:sz w:val="22"/>
          <w:szCs w:val="22"/>
        </w:rPr>
        <w:t>uzyskanie wymaganych uzgodnień z gestorami sieci, jeżeli jest wymagane,</w:t>
      </w:r>
    </w:p>
    <w:p w14:paraId="329B87A7" w14:textId="77777777" w:rsidR="00F24262" w:rsidRDefault="00B962B4" w:rsidP="00DE0635">
      <w:pPr>
        <w:pStyle w:val="Akapitzlist"/>
        <w:numPr>
          <w:ilvl w:val="0"/>
          <w:numId w:val="47"/>
        </w:numPr>
        <w:jc w:val="both"/>
        <w:rPr>
          <w:rFonts w:asciiTheme="minorHAnsi" w:hAnsiTheme="minorHAnsi" w:cstheme="minorHAnsi"/>
          <w:sz w:val="22"/>
          <w:szCs w:val="22"/>
        </w:rPr>
      </w:pPr>
      <w:r w:rsidRPr="00B962B4">
        <w:rPr>
          <w:rFonts w:asciiTheme="minorHAnsi" w:hAnsiTheme="minorHAnsi" w:cstheme="minorHAnsi"/>
          <w:sz w:val="22"/>
          <w:szCs w:val="22"/>
        </w:rPr>
        <w:t>uzyskanie dla realizacji prac niezbędnych zgód, opracowań, decyzji administracyjnych, w tym opracowanie i zatwierdzenie projektu organizacji ruchu,</w:t>
      </w:r>
    </w:p>
    <w:p w14:paraId="012C2116" w14:textId="441772DB" w:rsidR="00464EBC" w:rsidRPr="00464EBC" w:rsidRDefault="00464EBC" w:rsidP="00DE0635">
      <w:pPr>
        <w:pStyle w:val="Akapitzlist"/>
        <w:numPr>
          <w:ilvl w:val="0"/>
          <w:numId w:val="47"/>
        </w:numPr>
        <w:jc w:val="both"/>
        <w:rPr>
          <w:rFonts w:asciiTheme="minorHAnsi" w:hAnsiTheme="minorHAnsi" w:cstheme="minorHAnsi"/>
          <w:sz w:val="22"/>
          <w:szCs w:val="22"/>
        </w:rPr>
      </w:pPr>
      <w:r w:rsidRPr="00464EBC">
        <w:rPr>
          <w:rFonts w:asciiTheme="minorHAnsi" w:hAnsiTheme="minorHAnsi" w:cstheme="minorHAnsi"/>
          <w:sz w:val="22"/>
          <w:szCs w:val="22"/>
        </w:rPr>
        <w:t xml:space="preserve">budowę wysokoparametrowego, preizolowanego przyłącza ciepłowniczego do węzła cieplnego dla </w:t>
      </w:r>
      <w:r w:rsidR="00730CDF" w:rsidRPr="00730CDF">
        <w:rPr>
          <w:rFonts w:asciiTheme="minorHAnsi" w:hAnsiTheme="minorHAnsi" w:cstheme="minorHAnsi"/>
          <w:sz w:val="22"/>
          <w:szCs w:val="22"/>
        </w:rPr>
        <w:t>budynków mieszkalnych jednorodzinnych w zabudowie szeregowej przy ul. Strzeleckiej 55-57 w Bydgoszczy</w:t>
      </w:r>
      <w:r w:rsidRPr="00464EBC">
        <w:rPr>
          <w:rFonts w:asciiTheme="minorHAnsi" w:hAnsiTheme="minorHAnsi" w:cstheme="minorHAnsi"/>
          <w:sz w:val="22"/>
          <w:szCs w:val="22"/>
        </w:rPr>
        <w:t>, zgodnie z zaprojektowaną i</w:t>
      </w:r>
      <w:r w:rsidR="00012F74">
        <w:rPr>
          <w:rFonts w:asciiTheme="minorHAnsi" w:hAnsiTheme="minorHAnsi" w:cstheme="minorHAnsi"/>
          <w:sz w:val="22"/>
          <w:szCs w:val="22"/>
        </w:rPr>
        <w:t> </w:t>
      </w:r>
      <w:r w:rsidRPr="00464EBC">
        <w:rPr>
          <w:rFonts w:asciiTheme="minorHAnsi" w:hAnsiTheme="minorHAnsi" w:cstheme="minorHAnsi"/>
          <w:sz w:val="22"/>
          <w:szCs w:val="22"/>
        </w:rPr>
        <w:t>zatwierdzoną wcześniej przez projektanta trasą, a następnie zatwierdzoną przez Zamawiającego</w:t>
      </w:r>
      <w:r>
        <w:rPr>
          <w:rFonts w:asciiTheme="minorHAnsi" w:hAnsiTheme="minorHAnsi" w:cstheme="minorHAnsi"/>
          <w:sz w:val="22"/>
          <w:szCs w:val="22"/>
        </w:rPr>
        <w:t>,</w:t>
      </w:r>
    </w:p>
    <w:p w14:paraId="0350E704" w14:textId="07C7ACEA" w:rsidR="00B962B4" w:rsidRDefault="00B962B4" w:rsidP="00DE0635">
      <w:pPr>
        <w:pStyle w:val="Akapitzlist"/>
        <w:numPr>
          <w:ilvl w:val="0"/>
          <w:numId w:val="47"/>
        </w:numPr>
        <w:jc w:val="both"/>
        <w:rPr>
          <w:rFonts w:asciiTheme="minorHAnsi" w:hAnsiTheme="minorHAnsi" w:cstheme="minorHAnsi"/>
          <w:sz w:val="22"/>
          <w:szCs w:val="22"/>
        </w:rPr>
      </w:pPr>
      <w:r w:rsidRPr="00B962B4">
        <w:rPr>
          <w:rFonts w:asciiTheme="minorHAnsi" w:hAnsiTheme="minorHAnsi" w:cstheme="minorHAnsi"/>
          <w:sz w:val="22"/>
          <w:szCs w:val="22"/>
        </w:rPr>
        <w:t xml:space="preserve">wykonanie inwentaryzacji </w:t>
      </w:r>
      <w:r w:rsidR="00683C43" w:rsidRPr="008B1A03">
        <w:rPr>
          <w:rFonts w:asciiTheme="minorHAnsi" w:hAnsiTheme="minorHAnsi" w:cstheme="minorHAnsi"/>
          <w:sz w:val="22"/>
          <w:szCs w:val="22"/>
        </w:rPr>
        <w:t xml:space="preserve">geodezyjnej przez właściwe służby geodezyjne i umieszczenie wykonanego przyłącza na mapie zasadniczej </w:t>
      </w:r>
      <w:proofErr w:type="spellStart"/>
      <w:r w:rsidR="00683C43" w:rsidRPr="008B1A03">
        <w:rPr>
          <w:rFonts w:asciiTheme="minorHAnsi" w:hAnsiTheme="minorHAnsi" w:cstheme="minorHAnsi"/>
          <w:sz w:val="22"/>
          <w:szCs w:val="22"/>
        </w:rPr>
        <w:t>MPGiK</w:t>
      </w:r>
      <w:proofErr w:type="spellEnd"/>
      <w:r w:rsidR="00683C43" w:rsidRPr="008B1A03">
        <w:rPr>
          <w:rFonts w:asciiTheme="minorHAnsi" w:hAnsiTheme="minorHAnsi" w:cstheme="minorHAnsi"/>
          <w:sz w:val="22"/>
          <w:szCs w:val="22"/>
        </w:rPr>
        <w:t xml:space="preserve"> </w:t>
      </w:r>
      <w:r w:rsidR="00683C43" w:rsidRPr="008B1A03">
        <w:rPr>
          <w:rFonts w:asciiTheme="minorHAnsi" w:hAnsiTheme="minorHAnsi" w:cstheme="minorHAnsi"/>
          <w:b/>
          <w:bCs/>
          <w:i/>
          <w:iCs/>
          <w:sz w:val="22"/>
          <w:szCs w:val="22"/>
        </w:rPr>
        <w:t>(powykonawczą mapę geodezyjną należy przekazać Zamawiającemu także w wersji elektronicznej w dodatkowym rozszerzeniu .</w:t>
      </w:r>
      <w:proofErr w:type="spellStart"/>
      <w:r w:rsidR="00683C43" w:rsidRPr="008B1A03">
        <w:rPr>
          <w:rFonts w:asciiTheme="minorHAnsi" w:hAnsiTheme="minorHAnsi" w:cstheme="minorHAnsi"/>
          <w:b/>
          <w:bCs/>
          <w:i/>
          <w:iCs/>
          <w:sz w:val="22"/>
          <w:szCs w:val="22"/>
        </w:rPr>
        <w:t>dwg</w:t>
      </w:r>
      <w:proofErr w:type="spellEnd"/>
      <w:r w:rsidR="00683C43" w:rsidRPr="008B1A03">
        <w:rPr>
          <w:rFonts w:asciiTheme="minorHAnsi" w:hAnsiTheme="minorHAnsi" w:cstheme="minorHAnsi"/>
          <w:b/>
          <w:bCs/>
          <w:i/>
          <w:iCs/>
          <w:sz w:val="22"/>
          <w:szCs w:val="22"/>
        </w:rPr>
        <w:t>)</w:t>
      </w:r>
      <w:r w:rsidR="00AD389D">
        <w:rPr>
          <w:rFonts w:asciiTheme="minorHAnsi" w:hAnsiTheme="minorHAnsi" w:cstheme="minorHAnsi"/>
          <w:sz w:val="22"/>
          <w:szCs w:val="22"/>
        </w:rPr>
        <w:t>,</w:t>
      </w:r>
    </w:p>
    <w:p w14:paraId="51BB24BF" w14:textId="76633BCE" w:rsidR="00B962B4" w:rsidRDefault="00B962B4" w:rsidP="00DE0635">
      <w:pPr>
        <w:pStyle w:val="Akapitzlist"/>
        <w:numPr>
          <w:ilvl w:val="0"/>
          <w:numId w:val="47"/>
        </w:numPr>
        <w:jc w:val="both"/>
        <w:rPr>
          <w:rFonts w:asciiTheme="minorHAnsi" w:hAnsiTheme="minorHAnsi" w:cstheme="minorHAnsi"/>
          <w:sz w:val="22"/>
          <w:szCs w:val="22"/>
        </w:rPr>
      </w:pPr>
      <w:r w:rsidRPr="00B962B4">
        <w:rPr>
          <w:rFonts w:asciiTheme="minorHAnsi" w:hAnsiTheme="minorHAnsi" w:cstheme="minorHAnsi"/>
          <w:sz w:val="22"/>
          <w:szCs w:val="22"/>
        </w:rPr>
        <w:t>przywrócenie terenu do stanu pierwotnego po zakończonych robotach</w:t>
      </w:r>
      <w:r w:rsidR="00AD389D">
        <w:rPr>
          <w:rFonts w:asciiTheme="minorHAnsi" w:hAnsiTheme="minorHAnsi" w:cstheme="minorHAnsi"/>
          <w:sz w:val="22"/>
          <w:szCs w:val="22"/>
        </w:rPr>
        <w:t>,</w:t>
      </w:r>
    </w:p>
    <w:p w14:paraId="4F770DC0" w14:textId="77777777" w:rsidR="00683C43" w:rsidRDefault="00683C43" w:rsidP="00DE0635">
      <w:pPr>
        <w:pStyle w:val="Akapitzlist"/>
        <w:numPr>
          <w:ilvl w:val="0"/>
          <w:numId w:val="47"/>
        </w:numPr>
        <w:jc w:val="both"/>
        <w:rPr>
          <w:rFonts w:asciiTheme="minorHAnsi" w:hAnsiTheme="minorHAnsi" w:cstheme="minorHAnsi"/>
          <w:sz w:val="22"/>
          <w:szCs w:val="22"/>
        </w:rPr>
      </w:pPr>
      <w:r w:rsidRPr="00B962B4">
        <w:rPr>
          <w:rFonts w:asciiTheme="minorHAnsi" w:hAnsiTheme="minorHAnsi" w:cstheme="minorHAnsi"/>
          <w:sz w:val="22"/>
          <w:szCs w:val="22"/>
        </w:rPr>
        <w:t>budowę przyłącz</w:t>
      </w:r>
      <w:r>
        <w:rPr>
          <w:rFonts w:asciiTheme="minorHAnsi" w:hAnsiTheme="minorHAnsi" w:cstheme="minorHAnsi"/>
          <w:sz w:val="22"/>
          <w:szCs w:val="22"/>
        </w:rPr>
        <w:t>a</w:t>
      </w:r>
      <w:r w:rsidRPr="00B962B4">
        <w:rPr>
          <w:rFonts w:asciiTheme="minorHAnsi" w:hAnsiTheme="minorHAnsi" w:cstheme="minorHAnsi"/>
          <w:sz w:val="22"/>
          <w:szCs w:val="22"/>
        </w:rPr>
        <w:t xml:space="preserve"> zakończonego w </w:t>
      </w:r>
      <w:r>
        <w:rPr>
          <w:rFonts w:asciiTheme="minorHAnsi" w:hAnsiTheme="minorHAnsi" w:cstheme="minorHAnsi"/>
          <w:sz w:val="22"/>
          <w:szCs w:val="22"/>
        </w:rPr>
        <w:t xml:space="preserve">pomieszczeniu </w:t>
      </w:r>
      <w:r w:rsidRPr="00B962B4">
        <w:rPr>
          <w:rFonts w:asciiTheme="minorHAnsi" w:hAnsiTheme="minorHAnsi" w:cstheme="minorHAnsi"/>
          <w:sz w:val="22"/>
          <w:szCs w:val="22"/>
        </w:rPr>
        <w:t>węzł</w:t>
      </w:r>
      <w:r>
        <w:rPr>
          <w:rFonts w:asciiTheme="minorHAnsi" w:hAnsiTheme="minorHAnsi" w:cstheme="minorHAnsi"/>
          <w:sz w:val="22"/>
          <w:szCs w:val="22"/>
        </w:rPr>
        <w:t>a</w:t>
      </w:r>
      <w:r w:rsidRPr="00B962B4">
        <w:rPr>
          <w:rFonts w:asciiTheme="minorHAnsi" w:hAnsiTheme="minorHAnsi" w:cstheme="minorHAnsi"/>
          <w:sz w:val="22"/>
          <w:szCs w:val="22"/>
        </w:rPr>
        <w:t xml:space="preserve"> pierwszymi zaworami odcinającymi oraz wykonie spinki sieciowej  wraz z manometrem. Należy przewidzieć montaż kryzy na spince sieciowej (otwór min. 2 mm) oraz kołnierzy zaślepiających za pierwszymi zaworami odcinającymi</w:t>
      </w:r>
    </w:p>
    <w:p w14:paraId="217587EB" w14:textId="549767D4" w:rsidR="00EF524D" w:rsidRPr="00EF524D" w:rsidRDefault="00EF524D" w:rsidP="00DE0635">
      <w:pPr>
        <w:pStyle w:val="Akapitzlist"/>
        <w:numPr>
          <w:ilvl w:val="0"/>
          <w:numId w:val="47"/>
        </w:numPr>
        <w:jc w:val="both"/>
        <w:rPr>
          <w:rFonts w:asciiTheme="minorHAnsi" w:hAnsiTheme="minorHAnsi" w:cstheme="minorHAnsi"/>
          <w:sz w:val="22"/>
          <w:szCs w:val="22"/>
        </w:rPr>
      </w:pPr>
      <w:r w:rsidRPr="00EF524D">
        <w:rPr>
          <w:rFonts w:asciiTheme="minorHAnsi" w:hAnsiTheme="minorHAnsi" w:cstheme="minorHAnsi"/>
          <w:sz w:val="22"/>
          <w:szCs w:val="22"/>
        </w:rPr>
        <w:t xml:space="preserve">w przypadku prowadzenia przyłącza ciepłowniczego w drogach dojazdowych lub parkingach, przy braku możliwości zachowania normatywnego przykrycia gruntem (70 cm), rurociągi należy zabezpieczyć płytami odciążającymi, umieszczonymi 15 cm nad rurociągami, na podsypce </w:t>
      </w:r>
      <w:r w:rsidRPr="00EF524D">
        <w:rPr>
          <w:rFonts w:asciiTheme="minorHAnsi" w:hAnsiTheme="minorHAnsi" w:cstheme="minorHAnsi"/>
          <w:sz w:val="22"/>
          <w:szCs w:val="22"/>
        </w:rPr>
        <w:lastRenderedPageBreak/>
        <w:t>amortyzującej. Płyty mają wystawać minimum 50 cm za skraj rurociągów.</w:t>
      </w:r>
    </w:p>
    <w:p w14:paraId="0D8A0082" w14:textId="64B7F948" w:rsidR="009A4FD2" w:rsidRDefault="00EF524D" w:rsidP="009A4FD2">
      <w:pPr>
        <w:ind w:left="511"/>
        <w:jc w:val="both"/>
        <w:rPr>
          <w:rFonts w:asciiTheme="minorHAnsi" w:hAnsiTheme="minorHAnsi" w:cstheme="minorHAnsi"/>
          <w:sz w:val="22"/>
          <w:szCs w:val="22"/>
        </w:rPr>
      </w:pPr>
      <w:r w:rsidRPr="00EF524D">
        <w:rPr>
          <w:rFonts w:asciiTheme="minorHAnsi" w:hAnsiTheme="minorHAnsi" w:cstheme="minorHAnsi"/>
          <w:sz w:val="22"/>
          <w:szCs w:val="22"/>
        </w:rPr>
        <w:t>W przypadku przejścia przyłącza ciepłowniczego przez drogi, rurociągi ciepłownicze należy umieścić w rurach osłonowych z zastosowaniem odpowiednich płóz dystansowych.</w:t>
      </w:r>
    </w:p>
    <w:p w14:paraId="6779D0D2" w14:textId="77777777" w:rsidR="00464EBC" w:rsidRPr="009A4FD2" w:rsidRDefault="00464EBC" w:rsidP="009A4FD2">
      <w:pPr>
        <w:ind w:left="511"/>
        <w:jc w:val="both"/>
        <w:rPr>
          <w:rFonts w:asciiTheme="minorHAnsi" w:hAnsiTheme="minorHAnsi" w:cstheme="minorHAnsi"/>
          <w:sz w:val="22"/>
          <w:szCs w:val="22"/>
        </w:rPr>
      </w:pPr>
    </w:p>
    <w:p w14:paraId="38EBF972" w14:textId="7068C551" w:rsidR="00CA2BFA" w:rsidRPr="00B962B4" w:rsidRDefault="00CA2BFA" w:rsidP="009A4FD2">
      <w:pPr>
        <w:jc w:val="center"/>
        <w:rPr>
          <w:rFonts w:asciiTheme="minorHAnsi" w:hAnsiTheme="minorHAnsi" w:cstheme="minorHAnsi"/>
          <w:b/>
          <w:sz w:val="22"/>
          <w:szCs w:val="22"/>
        </w:rPr>
      </w:pPr>
      <w:bookmarkStart w:id="1" w:name="_Hlk82152780"/>
      <w:r w:rsidRPr="00B962B4">
        <w:rPr>
          <w:rFonts w:asciiTheme="minorHAnsi" w:hAnsiTheme="minorHAnsi" w:cstheme="minorHAnsi"/>
          <w:b/>
          <w:sz w:val="22"/>
          <w:szCs w:val="22"/>
        </w:rPr>
        <w:t>§ 2</w:t>
      </w:r>
    </w:p>
    <w:p w14:paraId="2EFDDD90" w14:textId="77777777" w:rsidR="00A91C03" w:rsidRPr="00BA3BAD" w:rsidRDefault="00A91C03" w:rsidP="009A4FD2">
      <w:pPr>
        <w:jc w:val="center"/>
        <w:rPr>
          <w:rFonts w:asciiTheme="minorHAnsi" w:hAnsiTheme="minorHAnsi" w:cstheme="minorHAnsi"/>
          <w:b/>
          <w:sz w:val="22"/>
          <w:szCs w:val="22"/>
        </w:rPr>
      </w:pPr>
      <w:r w:rsidRPr="00BA3BAD">
        <w:rPr>
          <w:rFonts w:asciiTheme="minorHAnsi" w:hAnsiTheme="minorHAnsi" w:cstheme="minorHAnsi"/>
          <w:b/>
          <w:sz w:val="22"/>
          <w:szCs w:val="22"/>
        </w:rPr>
        <w:t>Terminy umowne</w:t>
      </w:r>
    </w:p>
    <w:bookmarkEnd w:id="1"/>
    <w:p w14:paraId="5C29B859" w14:textId="4545753B" w:rsidR="00A91C03" w:rsidRPr="002005F8" w:rsidRDefault="00A91C03" w:rsidP="00DE0635">
      <w:pPr>
        <w:pStyle w:val="Akapitzlist"/>
        <w:widowControl/>
        <w:numPr>
          <w:ilvl w:val="0"/>
          <w:numId w:val="45"/>
        </w:numPr>
        <w:autoSpaceDE/>
        <w:autoSpaceDN/>
        <w:adjustRightInd/>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Rozpoczęcie realizacji zamówienia: </w:t>
      </w:r>
    </w:p>
    <w:p w14:paraId="57584706" w14:textId="32E7303A" w:rsidR="002005F8" w:rsidRDefault="002005F8" w:rsidP="00DE0635">
      <w:pPr>
        <w:pStyle w:val="Akapitzlist"/>
        <w:widowControl/>
        <w:numPr>
          <w:ilvl w:val="0"/>
          <w:numId w:val="49"/>
        </w:numPr>
        <w:autoSpaceDE/>
        <w:autoSpaceDN/>
        <w:adjustRightInd/>
        <w:jc w:val="both"/>
        <w:rPr>
          <w:rFonts w:asciiTheme="minorHAnsi" w:hAnsiTheme="minorHAnsi"/>
          <w:sz w:val="21"/>
          <w:szCs w:val="21"/>
        </w:rPr>
      </w:pPr>
      <w:r>
        <w:rPr>
          <w:rFonts w:asciiTheme="minorHAnsi" w:hAnsiTheme="minorHAnsi"/>
          <w:sz w:val="21"/>
          <w:szCs w:val="21"/>
        </w:rPr>
        <w:t xml:space="preserve">Wykonawca w ciągu </w:t>
      </w:r>
      <w:r w:rsidRPr="00AC6D51">
        <w:rPr>
          <w:rFonts w:asciiTheme="minorHAnsi" w:hAnsiTheme="minorHAnsi"/>
          <w:b/>
          <w:bCs/>
          <w:sz w:val="21"/>
          <w:szCs w:val="21"/>
        </w:rPr>
        <w:t>7 dni</w:t>
      </w:r>
      <w:r>
        <w:rPr>
          <w:rFonts w:asciiTheme="minorHAnsi" w:hAnsiTheme="minorHAnsi"/>
          <w:sz w:val="21"/>
          <w:szCs w:val="21"/>
        </w:rPr>
        <w:t xml:space="preserve"> od podpisania umowy złoży pisemny wniosek (w tym drogą mailową) </w:t>
      </w:r>
      <w:r>
        <w:rPr>
          <w:rFonts w:asciiTheme="minorHAnsi" w:hAnsiTheme="minorHAnsi"/>
          <w:sz w:val="21"/>
          <w:szCs w:val="21"/>
        </w:rPr>
        <w:br/>
        <w:t>o przekazanie placu budowy.</w:t>
      </w:r>
    </w:p>
    <w:p w14:paraId="171AF4DC" w14:textId="77777777" w:rsidR="002005F8" w:rsidRDefault="002005F8" w:rsidP="00DE0635">
      <w:pPr>
        <w:pStyle w:val="Akapitzlist"/>
        <w:widowControl/>
        <w:numPr>
          <w:ilvl w:val="0"/>
          <w:numId w:val="49"/>
        </w:numPr>
        <w:autoSpaceDE/>
        <w:autoSpaceDN/>
        <w:adjustRightInd/>
        <w:jc w:val="both"/>
        <w:rPr>
          <w:rFonts w:asciiTheme="minorHAnsi" w:hAnsiTheme="minorHAnsi"/>
          <w:sz w:val="21"/>
          <w:szCs w:val="21"/>
        </w:rPr>
      </w:pPr>
      <w:r>
        <w:rPr>
          <w:rFonts w:asciiTheme="minorHAnsi" w:hAnsiTheme="minorHAnsi"/>
          <w:sz w:val="21"/>
          <w:szCs w:val="21"/>
        </w:rPr>
        <w:t>Zamawiający w</w:t>
      </w:r>
      <w:r w:rsidRPr="00073FB2">
        <w:rPr>
          <w:rFonts w:asciiTheme="minorHAnsi" w:hAnsiTheme="minorHAnsi"/>
          <w:sz w:val="21"/>
          <w:szCs w:val="21"/>
        </w:rPr>
        <w:t xml:space="preserve"> ciągu </w:t>
      </w:r>
      <w:r w:rsidRPr="00AC6D51">
        <w:rPr>
          <w:rFonts w:asciiTheme="minorHAnsi" w:hAnsiTheme="minorHAnsi"/>
          <w:b/>
          <w:bCs/>
          <w:sz w:val="21"/>
          <w:szCs w:val="21"/>
        </w:rPr>
        <w:t>7 dni</w:t>
      </w:r>
      <w:r w:rsidRPr="00073FB2">
        <w:rPr>
          <w:rFonts w:asciiTheme="minorHAnsi" w:hAnsiTheme="minorHAnsi"/>
          <w:sz w:val="21"/>
          <w:szCs w:val="21"/>
        </w:rPr>
        <w:t xml:space="preserve"> od otrzymania wniosku od Wykonawcy</w:t>
      </w:r>
      <w:r>
        <w:rPr>
          <w:rFonts w:asciiTheme="minorHAnsi" w:hAnsiTheme="minorHAnsi"/>
          <w:sz w:val="21"/>
          <w:szCs w:val="21"/>
        </w:rPr>
        <w:t xml:space="preserve"> przekaże plac budowy.</w:t>
      </w:r>
    </w:p>
    <w:p w14:paraId="6A31E494" w14:textId="468775D4" w:rsidR="002005F8" w:rsidRPr="002005F8" w:rsidRDefault="002005F8" w:rsidP="00DE0635">
      <w:pPr>
        <w:pStyle w:val="Akapitzlist"/>
        <w:widowControl/>
        <w:numPr>
          <w:ilvl w:val="0"/>
          <w:numId w:val="49"/>
        </w:numPr>
        <w:autoSpaceDE/>
        <w:autoSpaceDN/>
        <w:adjustRightInd/>
        <w:jc w:val="both"/>
        <w:rPr>
          <w:rFonts w:asciiTheme="minorHAnsi" w:hAnsiTheme="minorHAnsi"/>
          <w:sz w:val="21"/>
          <w:szCs w:val="21"/>
        </w:rPr>
      </w:pPr>
      <w:r>
        <w:rPr>
          <w:rFonts w:asciiTheme="minorHAnsi" w:hAnsiTheme="minorHAnsi"/>
          <w:sz w:val="21"/>
          <w:szCs w:val="21"/>
        </w:rPr>
        <w:t xml:space="preserve">Wykonawca w ciągu </w:t>
      </w:r>
      <w:r w:rsidRPr="002005F8">
        <w:rPr>
          <w:rFonts w:asciiTheme="minorHAnsi" w:hAnsiTheme="minorHAnsi"/>
          <w:b/>
          <w:bCs/>
          <w:sz w:val="21"/>
          <w:szCs w:val="21"/>
        </w:rPr>
        <w:t>30 dni</w:t>
      </w:r>
      <w:r>
        <w:rPr>
          <w:rFonts w:asciiTheme="minorHAnsi" w:hAnsiTheme="minorHAnsi"/>
          <w:sz w:val="21"/>
          <w:szCs w:val="21"/>
        </w:rPr>
        <w:t xml:space="preserve"> od podpisania umowy ma obowiązek uzgodnić z Zamawiającym przebieg </w:t>
      </w:r>
      <w:r w:rsidRPr="00BA3BAD">
        <w:rPr>
          <w:rFonts w:asciiTheme="minorHAnsi" w:hAnsiTheme="minorHAnsi" w:cstheme="minorHAnsi"/>
          <w:color w:val="000000"/>
          <w:sz w:val="22"/>
          <w:szCs w:val="22"/>
        </w:rPr>
        <w:t>trasy przyłącza</w:t>
      </w:r>
      <w:r>
        <w:rPr>
          <w:rFonts w:asciiTheme="minorHAnsi" w:hAnsiTheme="minorHAnsi" w:cstheme="minorHAnsi"/>
          <w:color w:val="000000"/>
          <w:sz w:val="22"/>
          <w:szCs w:val="22"/>
        </w:rPr>
        <w:t>.</w:t>
      </w:r>
    </w:p>
    <w:p w14:paraId="73045A81" w14:textId="1FC68841" w:rsidR="002005F8" w:rsidRPr="007E25CA" w:rsidRDefault="002005F8" w:rsidP="00DE0635">
      <w:pPr>
        <w:pStyle w:val="Akapitzlist"/>
        <w:widowControl/>
        <w:numPr>
          <w:ilvl w:val="0"/>
          <w:numId w:val="49"/>
        </w:numPr>
        <w:autoSpaceDE/>
        <w:autoSpaceDN/>
        <w:adjustRightInd/>
        <w:jc w:val="both"/>
        <w:rPr>
          <w:rFonts w:asciiTheme="minorHAnsi" w:hAnsiTheme="minorHAnsi"/>
          <w:sz w:val="21"/>
          <w:szCs w:val="21"/>
        </w:rPr>
      </w:pPr>
      <w:r>
        <w:rPr>
          <w:rFonts w:asciiTheme="minorHAnsi" w:hAnsiTheme="minorHAnsi"/>
          <w:sz w:val="21"/>
          <w:szCs w:val="21"/>
        </w:rPr>
        <w:t xml:space="preserve">Wykonawca w ciągu </w:t>
      </w:r>
      <w:r w:rsidRPr="002005F8">
        <w:rPr>
          <w:rFonts w:asciiTheme="minorHAnsi" w:hAnsiTheme="minorHAnsi"/>
          <w:b/>
          <w:bCs/>
          <w:sz w:val="21"/>
          <w:szCs w:val="21"/>
        </w:rPr>
        <w:t>7 dni</w:t>
      </w:r>
      <w:r>
        <w:rPr>
          <w:rFonts w:asciiTheme="minorHAnsi" w:hAnsiTheme="minorHAnsi"/>
          <w:sz w:val="21"/>
          <w:szCs w:val="21"/>
        </w:rPr>
        <w:t xml:space="preserve"> od uzgodnienia z Zamawiającym przebiegu </w:t>
      </w:r>
      <w:r w:rsidRPr="00BA3BAD">
        <w:rPr>
          <w:rFonts w:asciiTheme="minorHAnsi" w:hAnsiTheme="minorHAnsi" w:cstheme="minorHAnsi"/>
          <w:color w:val="000000"/>
          <w:sz w:val="22"/>
          <w:szCs w:val="22"/>
        </w:rPr>
        <w:t>trasy przyłącza</w:t>
      </w:r>
      <w:r>
        <w:rPr>
          <w:rFonts w:asciiTheme="minorHAnsi" w:hAnsiTheme="minorHAnsi" w:cstheme="minorHAnsi"/>
          <w:color w:val="000000"/>
          <w:sz w:val="22"/>
          <w:szCs w:val="22"/>
        </w:rPr>
        <w:t xml:space="preserve"> ma obowiązek przystąpić do robót budowlanych.</w:t>
      </w:r>
      <w:bookmarkStart w:id="2" w:name="_Hlk82152787"/>
    </w:p>
    <w:bookmarkEnd w:id="2"/>
    <w:p w14:paraId="37FE4A9B" w14:textId="77777777" w:rsidR="00A91C03" w:rsidRPr="00BA3BAD" w:rsidRDefault="00A91C03" w:rsidP="00DE0635">
      <w:pPr>
        <w:pStyle w:val="Akapitzlist"/>
        <w:numPr>
          <w:ilvl w:val="0"/>
          <w:numId w:val="45"/>
        </w:numPr>
        <w:ind w:left="426"/>
        <w:jc w:val="both"/>
        <w:rPr>
          <w:rFonts w:asciiTheme="minorHAnsi" w:hAnsiTheme="minorHAnsi" w:cstheme="minorHAnsi"/>
          <w:sz w:val="22"/>
          <w:szCs w:val="22"/>
        </w:rPr>
      </w:pPr>
      <w:r w:rsidRPr="00BA3BAD">
        <w:rPr>
          <w:rFonts w:asciiTheme="minorHAnsi" w:hAnsiTheme="minorHAnsi" w:cstheme="minorHAnsi"/>
          <w:sz w:val="22"/>
          <w:szCs w:val="22"/>
        </w:rPr>
        <w:t>Termin realizacji:</w:t>
      </w:r>
    </w:p>
    <w:p w14:paraId="3180FC71" w14:textId="29119AB4" w:rsidR="00A91C03" w:rsidRPr="00BA3BAD" w:rsidRDefault="00A91C03" w:rsidP="009A4FD2">
      <w:pPr>
        <w:pStyle w:val="Tekstpodstawowy"/>
        <w:spacing w:line="240" w:lineRule="auto"/>
        <w:ind w:firstLine="426"/>
        <w:rPr>
          <w:rFonts w:asciiTheme="minorHAnsi" w:hAnsiTheme="minorHAnsi" w:cstheme="minorHAnsi"/>
          <w:bCs/>
          <w:sz w:val="22"/>
          <w:szCs w:val="22"/>
        </w:rPr>
      </w:pPr>
      <w:bookmarkStart w:id="3" w:name="_Hlk65573143"/>
      <w:r w:rsidRPr="00BA3BAD">
        <w:rPr>
          <w:rFonts w:asciiTheme="minorHAnsi" w:hAnsiTheme="minorHAnsi" w:cstheme="minorHAnsi"/>
          <w:bCs/>
          <w:sz w:val="22"/>
          <w:szCs w:val="22"/>
        </w:rPr>
        <w:t xml:space="preserve">Wykonanie całości przedmiotu zamówienia: </w:t>
      </w:r>
      <w:r w:rsidR="00786140" w:rsidRPr="007733CE">
        <w:rPr>
          <w:rFonts w:ascii="Calibri" w:hAnsi="Calibri" w:cs="Calibri"/>
          <w:b/>
          <w:color w:val="000000"/>
          <w:sz w:val="22"/>
          <w:szCs w:val="22"/>
          <w:u w:val="single"/>
        </w:rPr>
        <w:t xml:space="preserve">do  </w:t>
      </w:r>
      <w:r w:rsidR="00730CDF">
        <w:rPr>
          <w:rFonts w:ascii="Calibri" w:hAnsi="Calibri" w:cs="Calibri"/>
          <w:b/>
          <w:color w:val="000000"/>
          <w:sz w:val="22"/>
          <w:szCs w:val="22"/>
          <w:u w:val="single"/>
        </w:rPr>
        <w:t>26.08</w:t>
      </w:r>
      <w:r w:rsidR="00012F74">
        <w:rPr>
          <w:rFonts w:ascii="Calibri" w:hAnsi="Calibri" w:cs="Calibri"/>
          <w:b/>
          <w:color w:val="000000"/>
          <w:sz w:val="22"/>
          <w:szCs w:val="22"/>
          <w:u w:val="single"/>
        </w:rPr>
        <w:t>.2024</w:t>
      </w:r>
      <w:r w:rsidR="00786140">
        <w:rPr>
          <w:rFonts w:ascii="Calibri" w:hAnsi="Calibri" w:cs="Calibri"/>
          <w:b/>
          <w:color w:val="000000"/>
          <w:sz w:val="22"/>
          <w:szCs w:val="22"/>
          <w:u w:val="single"/>
        </w:rPr>
        <w:t xml:space="preserve"> r</w:t>
      </w:r>
      <w:r w:rsidR="00786140" w:rsidRPr="007733CE">
        <w:rPr>
          <w:rFonts w:ascii="Calibri" w:hAnsi="Calibri" w:cs="Calibri"/>
          <w:b/>
          <w:color w:val="000000"/>
          <w:sz w:val="22"/>
          <w:szCs w:val="22"/>
          <w:u w:val="single"/>
        </w:rPr>
        <w:t>.</w:t>
      </w:r>
    </w:p>
    <w:p w14:paraId="3C61569D" w14:textId="77777777" w:rsidR="00A91C03" w:rsidRPr="00BA3BAD" w:rsidRDefault="00A91C03" w:rsidP="00DE0635">
      <w:pPr>
        <w:pStyle w:val="Tekstpodstawowy"/>
        <w:numPr>
          <w:ilvl w:val="0"/>
          <w:numId w:val="45"/>
        </w:numPr>
        <w:spacing w:line="240" w:lineRule="auto"/>
        <w:ind w:left="426"/>
        <w:rPr>
          <w:rFonts w:asciiTheme="minorHAnsi" w:hAnsiTheme="minorHAnsi" w:cstheme="minorHAnsi"/>
          <w:bCs/>
          <w:sz w:val="22"/>
          <w:szCs w:val="22"/>
        </w:rPr>
      </w:pPr>
      <w:r w:rsidRPr="00BA3BAD">
        <w:rPr>
          <w:rFonts w:asciiTheme="minorHAnsi" w:hAnsiTheme="minorHAnsi" w:cstheme="minorHAnsi"/>
          <w:bCs/>
          <w:sz w:val="22"/>
          <w:szCs w:val="22"/>
        </w:rPr>
        <w:t>Za datę zakończenia robót przyjmuje się datę powiadomienia zamawiającego o gotowości do odbioru końcowego po skutecznym złożeniu przez wykonawcę wniosku o dokonanie odbioru końcowego robót, o ile zostaną odebrane.</w:t>
      </w:r>
    </w:p>
    <w:p w14:paraId="7D449D86" w14:textId="77777777" w:rsidR="00A91C03" w:rsidRPr="00BA3BAD" w:rsidRDefault="00A91C03" w:rsidP="00DE0635">
      <w:pPr>
        <w:pStyle w:val="Tekstpodstawowy"/>
        <w:numPr>
          <w:ilvl w:val="0"/>
          <w:numId w:val="45"/>
        </w:numPr>
        <w:spacing w:line="240" w:lineRule="auto"/>
        <w:ind w:left="426"/>
        <w:rPr>
          <w:rFonts w:asciiTheme="minorHAnsi" w:hAnsiTheme="minorHAnsi" w:cstheme="minorHAnsi"/>
          <w:bCs/>
          <w:sz w:val="22"/>
          <w:szCs w:val="22"/>
        </w:rPr>
      </w:pPr>
      <w:r w:rsidRPr="00BA3BAD">
        <w:rPr>
          <w:rFonts w:asciiTheme="minorHAnsi" w:hAnsiTheme="minorHAnsi" w:cstheme="minorHAnsi"/>
          <w:bCs/>
          <w:sz w:val="22"/>
          <w:szCs w:val="22"/>
        </w:rPr>
        <w:t>Razem z wnioskiem o dokonanie końcowego odbioru wykonawca przekaże uprawnionemu przedstawicielowi zamawiającego komplet dokumentów pozwalających na ocenę prawidłowości wykonania przedmiotu umowy.</w:t>
      </w:r>
    </w:p>
    <w:p w14:paraId="4C5C0B60" w14:textId="7D3F18DC" w:rsidR="00A91C03" w:rsidRPr="00BA3BAD" w:rsidRDefault="00A91C03" w:rsidP="00DE0635">
      <w:pPr>
        <w:pStyle w:val="Tekstpodstawowy"/>
        <w:numPr>
          <w:ilvl w:val="0"/>
          <w:numId w:val="45"/>
        </w:numPr>
        <w:spacing w:line="240" w:lineRule="auto"/>
        <w:ind w:left="426"/>
        <w:rPr>
          <w:rFonts w:asciiTheme="minorHAnsi" w:hAnsiTheme="minorHAnsi" w:cstheme="minorHAnsi"/>
          <w:bCs/>
          <w:sz w:val="22"/>
          <w:szCs w:val="22"/>
        </w:rPr>
      </w:pPr>
      <w:bookmarkStart w:id="4" w:name="_Hlk82152813"/>
      <w:r w:rsidRPr="00BA3BAD">
        <w:rPr>
          <w:rFonts w:asciiTheme="minorHAnsi" w:hAnsiTheme="minorHAnsi" w:cstheme="minorHAnsi"/>
          <w:bCs/>
          <w:sz w:val="22"/>
          <w:szCs w:val="22"/>
        </w:rPr>
        <w:t xml:space="preserve">Zamawiający wyznaczy termin i dokona czynności </w:t>
      </w:r>
      <w:r w:rsidRPr="00AD761C">
        <w:rPr>
          <w:rFonts w:asciiTheme="minorHAnsi" w:hAnsiTheme="minorHAnsi" w:cstheme="minorHAnsi"/>
          <w:bCs/>
          <w:sz w:val="22"/>
          <w:szCs w:val="22"/>
        </w:rPr>
        <w:t>odbiorowe w ciągu 14</w:t>
      </w:r>
      <w:r w:rsidR="00534FD5" w:rsidRPr="00AD761C">
        <w:rPr>
          <w:rFonts w:asciiTheme="minorHAnsi" w:hAnsiTheme="minorHAnsi" w:cstheme="minorHAnsi"/>
          <w:bCs/>
          <w:sz w:val="22"/>
          <w:szCs w:val="22"/>
        </w:rPr>
        <w:t xml:space="preserve"> dni</w:t>
      </w:r>
      <w:r w:rsidRPr="00AD761C">
        <w:rPr>
          <w:rFonts w:asciiTheme="minorHAnsi" w:hAnsiTheme="minorHAnsi" w:cstheme="minorHAnsi"/>
          <w:bCs/>
          <w:sz w:val="22"/>
          <w:szCs w:val="22"/>
        </w:rPr>
        <w:t xml:space="preserve"> od</w:t>
      </w:r>
      <w:r w:rsidRPr="00BA3BAD">
        <w:rPr>
          <w:rFonts w:asciiTheme="minorHAnsi" w:hAnsiTheme="minorHAnsi" w:cstheme="minorHAnsi"/>
          <w:bCs/>
          <w:sz w:val="22"/>
          <w:szCs w:val="22"/>
        </w:rPr>
        <w:t xml:space="preserve"> skutecznego potwierdzenia złożonego przez wykonawcę wniosku o dokonanie odbioru końcowego robót.</w:t>
      </w:r>
    </w:p>
    <w:bookmarkEnd w:id="4"/>
    <w:p w14:paraId="022D38B9" w14:textId="77777777" w:rsidR="00A91C03" w:rsidRPr="00BA3BAD" w:rsidRDefault="00A91C03" w:rsidP="00DE0635">
      <w:pPr>
        <w:pStyle w:val="Tekstpodstawowy"/>
        <w:numPr>
          <w:ilvl w:val="0"/>
          <w:numId w:val="45"/>
        </w:numPr>
        <w:spacing w:line="240" w:lineRule="auto"/>
        <w:ind w:left="426"/>
        <w:rPr>
          <w:rFonts w:asciiTheme="minorHAnsi" w:hAnsiTheme="minorHAnsi" w:cstheme="minorHAnsi"/>
          <w:bCs/>
          <w:sz w:val="22"/>
          <w:szCs w:val="22"/>
        </w:rPr>
      </w:pPr>
      <w:r w:rsidRPr="00BA3BAD">
        <w:rPr>
          <w:rFonts w:asciiTheme="minorHAnsi" w:hAnsiTheme="minorHAnsi" w:cstheme="minorHAnsi"/>
          <w:bCs/>
          <w:sz w:val="22"/>
          <w:szCs w:val="22"/>
        </w:rPr>
        <w:t>Jeżeli inspektor nadzoru w wyniku dokonanych czynności sprawdzających stwierdzi, że roboty zostały zakończone i nie będzie miał zastrzeżeń co do kompletności i prawidłowości dokumentacji, zgłoszenie będzie skuteczne.</w:t>
      </w:r>
    </w:p>
    <w:p w14:paraId="1BE5B254" w14:textId="68EDF3E8" w:rsidR="00A91C03" w:rsidRPr="00BA3BAD" w:rsidRDefault="00A91C03" w:rsidP="00DE0635">
      <w:pPr>
        <w:pStyle w:val="Tekstpodstawowy"/>
        <w:numPr>
          <w:ilvl w:val="0"/>
          <w:numId w:val="45"/>
        </w:numPr>
        <w:spacing w:line="240" w:lineRule="auto"/>
        <w:ind w:left="426"/>
        <w:rPr>
          <w:rFonts w:asciiTheme="minorHAnsi" w:hAnsiTheme="minorHAnsi" w:cstheme="minorHAnsi"/>
          <w:bCs/>
          <w:sz w:val="22"/>
          <w:szCs w:val="22"/>
        </w:rPr>
      </w:pPr>
      <w:r w:rsidRPr="00BA3BAD">
        <w:rPr>
          <w:rFonts w:asciiTheme="minorHAnsi" w:hAnsiTheme="minorHAnsi" w:cstheme="minorHAnsi"/>
          <w:bCs/>
          <w:sz w:val="22"/>
          <w:szCs w:val="22"/>
        </w:rPr>
        <w:t>Jeżeli inspektor nadzoru w wyniku dokonanych czynności sprawdzających stwierdzi, że roboty nie zostały zakończone lub okaże się, że załączona przez wykonawcę dokumentacja jest niekompletna lub nieprawidłowa wykonawca zostanie niezwłocznie powiadomiony o nieskuteczności tak złożonego wniosku. W takich okolicznościach wykonawca będzie zobowiązany do usunięcia stwierdzonych nieprawidłowości i ponownego złożenia wniosku o dokonanie odbioru końcowego.</w:t>
      </w:r>
    </w:p>
    <w:bookmarkEnd w:id="3"/>
    <w:p w14:paraId="39212254" w14:textId="77777777" w:rsidR="00C5149F" w:rsidRPr="00BA3BAD" w:rsidRDefault="00C5149F" w:rsidP="009A4FD2">
      <w:pPr>
        <w:pStyle w:val="Tekstpodstawowy"/>
        <w:spacing w:line="240" w:lineRule="auto"/>
        <w:ind w:left="426"/>
        <w:rPr>
          <w:rFonts w:asciiTheme="minorHAnsi" w:hAnsiTheme="minorHAnsi" w:cstheme="minorHAnsi"/>
          <w:bCs/>
          <w:sz w:val="22"/>
          <w:szCs w:val="22"/>
        </w:rPr>
      </w:pPr>
    </w:p>
    <w:p w14:paraId="726EDE13" w14:textId="77777777" w:rsidR="007801D5" w:rsidRPr="00BA3BAD" w:rsidRDefault="007801D5"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3</w:t>
      </w:r>
    </w:p>
    <w:p w14:paraId="224A6F4C" w14:textId="77777777" w:rsidR="007801D5" w:rsidRPr="00BA3BAD" w:rsidRDefault="007801D5" w:rsidP="009A4FD2">
      <w:pPr>
        <w:jc w:val="center"/>
        <w:rPr>
          <w:rFonts w:asciiTheme="minorHAnsi" w:hAnsiTheme="minorHAnsi" w:cstheme="minorHAnsi"/>
          <w:b/>
          <w:sz w:val="22"/>
          <w:szCs w:val="22"/>
        </w:rPr>
      </w:pPr>
      <w:r w:rsidRPr="00BA3BAD">
        <w:rPr>
          <w:rFonts w:asciiTheme="minorHAnsi" w:hAnsiTheme="minorHAnsi" w:cstheme="minorHAnsi"/>
          <w:b/>
          <w:sz w:val="22"/>
          <w:szCs w:val="22"/>
        </w:rPr>
        <w:t>Wynagrodzenie</w:t>
      </w:r>
    </w:p>
    <w:p w14:paraId="1C9C7BC5"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Za wykonanie przedmiotu umowy określonego w § 1 niniejszej umowy strony ustalają wynagrodzenie ryczałtowe w wysokości określonej w ofercie Wykonawcy.</w:t>
      </w:r>
    </w:p>
    <w:p w14:paraId="3A450125"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Wynagrodzenie, o którym mowa w ust. 1 wyraża się kwotą:</w:t>
      </w:r>
    </w:p>
    <w:p w14:paraId="0449B459" w14:textId="77777777" w:rsidR="007801D5" w:rsidRPr="00BA3BAD" w:rsidRDefault="007801D5"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Wartość netto/bez VAT/: …………………………………..…. zł</w:t>
      </w:r>
    </w:p>
    <w:p w14:paraId="1A986DE3" w14:textId="77777777" w:rsidR="007801D5" w:rsidRPr="00BA3BAD" w:rsidRDefault="007801D5"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Słownie: …………………………………………………........................</w:t>
      </w:r>
    </w:p>
    <w:p w14:paraId="29DA68D9" w14:textId="77777777" w:rsidR="007801D5" w:rsidRPr="00BA3BAD" w:rsidRDefault="007801D5"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Podatek VAT: ………………………………………………………….. zł</w:t>
      </w:r>
    </w:p>
    <w:p w14:paraId="3AF51510" w14:textId="11B1C386" w:rsidR="007801D5" w:rsidRDefault="007801D5"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Słownie: ……………………………………………………………………</w:t>
      </w:r>
    </w:p>
    <w:p w14:paraId="715A1D07" w14:textId="77777777" w:rsidR="00107723" w:rsidRPr="00BA3BAD" w:rsidRDefault="00107723"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Wartość brutto/z VAT/: …………………………………………. zł</w:t>
      </w:r>
    </w:p>
    <w:p w14:paraId="6BA69975" w14:textId="29189BBE" w:rsidR="00107723" w:rsidRPr="00BA3BAD" w:rsidRDefault="00107723"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Słownie: ……………………………………………………………………….</w:t>
      </w:r>
    </w:p>
    <w:p w14:paraId="6735E48C"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Niedoszacowanie, pominięcie oraz brak rozpoznania zakresu przedmiotu zamówienia nie może </w:t>
      </w:r>
      <w:r w:rsidRPr="00CA464B">
        <w:rPr>
          <w:rFonts w:asciiTheme="minorHAnsi" w:hAnsiTheme="minorHAnsi" w:cstheme="minorHAnsi"/>
          <w:sz w:val="22"/>
          <w:szCs w:val="22"/>
        </w:rPr>
        <w:t>być podstawą</w:t>
      </w:r>
      <w:r w:rsidRPr="00BA3BAD">
        <w:rPr>
          <w:rFonts w:asciiTheme="minorHAnsi" w:hAnsiTheme="minorHAnsi" w:cstheme="minorHAnsi"/>
          <w:sz w:val="22"/>
          <w:szCs w:val="22"/>
        </w:rPr>
        <w:t xml:space="preserve"> do żądania podwyższenia wynagrodzenia ryczałtowego określonego w ust. 2 niniejszego paragrafu. Strony niniejszej umowy nie mogą zmienić wynagrodzenia za wykonanie przedmiotu zamówienia, określonego w ust. 2 niniejszego paragrafu.</w:t>
      </w:r>
    </w:p>
    <w:p w14:paraId="198DB19E"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 wynagrodzeniu określonym w ust. 2 niniejszego paragrafu mieszczą się wszelkie koszty wykonania przedmiotu umowy, a także te, które są niezbędne do prawidłowego wykonania zadania, tj. między innymi:</w:t>
      </w:r>
    </w:p>
    <w:p w14:paraId="6BE3BD4F"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przygotowanie terenu pod budowę,</w:t>
      </w:r>
    </w:p>
    <w:p w14:paraId="1AE26169"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lastRenderedPageBreak/>
        <w:t>zabezpieczenie terenu budowy przed dostępem osób trzecich,</w:t>
      </w:r>
    </w:p>
    <w:p w14:paraId="79BFA739"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 xml:space="preserve">opłata mediów na budowie a niezbędnych do realizacji zadania, </w:t>
      </w:r>
    </w:p>
    <w:p w14:paraId="487F2ABF"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obsługa geodezyjna inwestycji,</w:t>
      </w:r>
    </w:p>
    <w:p w14:paraId="5197B0BC"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ubezpieczenie się od odpowiedzialności cywilnej i innych,</w:t>
      </w:r>
    </w:p>
    <w:p w14:paraId="436403D9"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ubezpieczenie budowy od szkód mogących wystąpić i od zdarzeń nagłych, losowych oraz od odpowiedzialności cywilnej roboty, urządzenia oraz sprzęt budowy,</w:t>
      </w:r>
    </w:p>
    <w:p w14:paraId="6EF476B8" w14:textId="77777777" w:rsidR="007801D5" w:rsidRPr="00BA3BAD" w:rsidRDefault="007801D5" w:rsidP="009A4FD2">
      <w:pPr>
        <w:numPr>
          <w:ilvl w:val="0"/>
          <w:numId w:val="2"/>
        </w:numPr>
        <w:jc w:val="both"/>
        <w:rPr>
          <w:rFonts w:asciiTheme="minorHAnsi" w:hAnsiTheme="minorHAnsi" w:cstheme="minorHAnsi"/>
          <w:sz w:val="22"/>
          <w:szCs w:val="22"/>
        </w:rPr>
      </w:pPr>
      <w:r w:rsidRPr="00BA3BAD">
        <w:rPr>
          <w:rFonts w:asciiTheme="minorHAnsi" w:hAnsiTheme="minorHAnsi" w:cstheme="minorHAnsi"/>
          <w:sz w:val="22"/>
          <w:szCs w:val="22"/>
        </w:rPr>
        <w:t>inne wynikające ze specyfikacji realizowanej inwestycji, w tym także wykonanie odtworzeń tymczasowych, jeżeli będzie tego wymagał właściciel lub zarządca terenu.</w:t>
      </w:r>
    </w:p>
    <w:p w14:paraId="337B5759" w14:textId="7CD30D7D" w:rsidR="00645A53" w:rsidRPr="00BA3BAD" w:rsidRDefault="00645A53" w:rsidP="009A4FD2">
      <w:pPr>
        <w:numPr>
          <w:ilvl w:val="0"/>
          <w:numId w:val="2"/>
        </w:numPr>
        <w:jc w:val="both"/>
        <w:rPr>
          <w:rFonts w:asciiTheme="minorHAnsi" w:hAnsiTheme="minorHAnsi" w:cstheme="minorHAnsi"/>
          <w:sz w:val="22"/>
          <w:szCs w:val="22"/>
        </w:rPr>
      </w:pPr>
      <w:r w:rsidRPr="00BA3BAD">
        <w:rPr>
          <w:rFonts w:asciiTheme="minorHAnsi" w:hAnsiTheme="minorHAnsi" w:cstheme="minorHAnsi"/>
          <w:sz w:val="22"/>
          <w:szCs w:val="22"/>
        </w:rPr>
        <w:t>wykonanie wszelkich niezbędnych prac i uzgodnień związanych z realizacją (w tym wycinki, nasadzenia zastępcze), dotyczy również odpłatnych i nieodpłatnych zajęć terenów</w:t>
      </w:r>
      <w:r w:rsidR="00D316B1" w:rsidRPr="00BA3BAD">
        <w:rPr>
          <w:rFonts w:asciiTheme="minorHAnsi" w:hAnsiTheme="minorHAnsi" w:cstheme="minorHAnsi"/>
          <w:sz w:val="22"/>
          <w:szCs w:val="22"/>
        </w:rPr>
        <w:t>.</w:t>
      </w:r>
    </w:p>
    <w:p w14:paraId="37D24ACD" w14:textId="68F9C050" w:rsidR="007801D5" w:rsidRPr="00C934E3"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Wynagrodzenie zostało wyliczone w polskich złotych (PLN). Wynagrodzenie obejmuje kompletne wykonanie przedmiotu umowy określonym w SWZ, ze szczególnym uwzględnieniem warunków realizacji, w tym okresu gwarancji i rękojmi, kosztów wszystkich uzgodnień, kosztów  związanych z ubezpieczeniem a także innymi kosztami niezbędnymi do realizacji przedmiotu umowy. Wszelkie prace lub czynności nieopisane w SWZ i w umowie,  a niezbędne do prawidłowego </w:t>
      </w:r>
      <w:r w:rsidR="00C35C37" w:rsidRPr="00BA3BAD">
        <w:rPr>
          <w:rFonts w:asciiTheme="minorHAnsi" w:hAnsiTheme="minorHAnsi" w:cstheme="minorHAnsi"/>
          <w:sz w:val="22"/>
          <w:szCs w:val="22"/>
        </w:rPr>
        <w:br/>
      </w:r>
      <w:r w:rsidRPr="00BA3BAD">
        <w:rPr>
          <w:rFonts w:asciiTheme="minorHAnsi" w:hAnsiTheme="minorHAnsi" w:cstheme="minorHAnsi"/>
          <w:sz w:val="22"/>
          <w:szCs w:val="22"/>
        </w:rPr>
        <w:t xml:space="preserve">i kompletnego wykonania przedmiotu umowy będą traktowane jako  oczywiste i zawarte w cenie/ </w:t>
      </w:r>
      <w:r w:rsidRPr="00C934E3">
        <w:rPr>
          <w:rFonts w:asciiTheme="minorHAnsi" w:hAnsiTheme="minorHAnsi" w:cstheme="minorHAnsi"/>
          <w:sz w:val="22"/>
          <w:szCs w:val="22"/>
        </w:rPr>
        <w:t>wynagrodzeniu określonego w ust. 2 niniejszego paragrafu.</w:t>
      </w:r>
    </w:p>
    <w:p w14:paraId="4D1FD312" w14:textId="77777777" w:rsidR="00C934E3" w:rsidRPr="00C934E3" w:rsidRDefault="007801D5" w:rsidP="00DE0635">
      <w:pPr>
        <w:pStyle w:val="Akapitzlist"/>
        <w:numPr>
          <w:ilvl w:val="0"/>
          <w:numId w:val="15"/>
        </w:numPr>
        <w:ind w:left="426"/>
        <w:jc w:val="both"/>
        <w:rPr>
          <w:rFonts w:asciiTheme="minorHAnsi" w:hAnsiTheme="minorHAnsi" w:cstheme="minorHAnsi"/>
          <w:sz w:val="22"/>
          <w:szCs w:val="22"/>
        </w:rPr>
      </w:pPr>
      <w:r w:rsidRPr="00C934E3">
        <w:rPr>
          <w:rFonts w:asciiTheme="minorHAnsi" w:hAnsiTheme="minorHAnsi" w:cstheme="minorHAnsi"/>
          <w:sz w:val="22"/>
          <w:szCs w:val="22"/>
        </w:rPr>
        <w:t xml:space="preserve">Wynagrodzenie ryczałtowe obejmuje w szczególności wszelkie prace i materiały nie uwzględnione </w:t>
      </w:r>
    </w:p>
    <w:p w14:paraId="198C5B4A" w14:textId="49CD4B00" w:rsidR="007801D5" w:rsidRPr="00C934E3" w:rsidRDefault="00C934E3" w:rsidP="009A4FD2">
      <w:pPr>
        <w:pStyle w:val="Akapitzlist"/>
        <w:ind w:left="426"/>
        <w:jc w:val="both"/>
        <w:rPr>
          <w:rFonts w:asciiTheme="minorHAnsi" w:hAnsiTheme="minorHAnsi" w:cstheme="minorHAnsi"/>
          <w:sz w:val="22"/>
          <w:szCs w:val="22"/>
        </w:rPr>
      </w:pPr>
      <w:r w:rsidRPr="00C934E3">
        <w:rPr>
          <w:rFonts w:asciiTheme="minorHAnsi" w:hAnsiTheme="minorHAnsi" w:cstheme="minorHAnsi"/>
          <w:sz w:val="22"/>
          <w:szCs w:val="22"/>
        </w:rPr>
        <w:t>w dokumentacji projektowej i pozostałej dokumentacji sporządzonej przez Wykonawcę</w:t>
      </w:r>
      <w:r w:rsidR="007801D5" w:rsidRPr="00C934E3">
        <w:rPr>
          <w:rFonts w:asciiTheme="minorHAnsi" w:hAnsiTheme="minorHAnsi" w:cstheme="minorHAnsi"/>
          <w:sz w:val="22"/>
          <w:szCs w:val="22"/>
        </w:rPr>
        <w:t>, a które są konieczne (niezbędne) do należytego wykonania niniejszego przedmiotu umowy oraz poprawnego funkcjonowania sieci ciepłowniczej zgodnie z zasadami wiedzy technicznej, aktualnie obowiązującym Prawem budowlanym wraz z aktami wykonawczymi.</w:t>
      </w:r>
    </w:p>
    <w:p w14:paraId="3896DDEE" w14:textId="5053AC42"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Niezmienność wynagrodzenia ryczałtowego oznacza również to, że w jego wysokość zostały wkalkulowane ewentualne zmiany rzędnych posadowienia rurociągu ciepłowniczego </w:t>
      </w:r>
      <w:r w:rsidR="00C35C37" w:rsidRPr="00BA3BAD">
        <w:rPr>
          <w:rFonts w:asciiTheme="minorHAnsi" w:hAnsiTheme="minorHAnsi" w:cstheme="minorHAnsi"/>
          <w:sz w:val="22"/>
          <w:szCs w:val="22"/>
        </w:rPr>
        <w:br/>
      </w:r>
      <w:r w:rsidRPr="00BA3BAD">
        <w:rPr>
          <w:rFonts w:asciiTheme="minorHAnsi" w:hAnsiTheme="minorHAnsi" w:cstheme="minorHAnsi"/>
          <w:sz w:val="22"/>
          <w:szCs w:val="22"/>
        </w:rPr>
        <w:t xml:space="preserve">i wynikająca z tego konieczność wykonania </w:t>
      </w:r>
      <w:proofErr w:type="spellStart"/>
      <w:r w:rsidRPr="00BA3BAD">
        <w:rPr>
          <w:rFonts w:asciiTheme="minorHAnsi" w:hAnsiTheme="minorHAnsi" w:cstheme="minorHAnsi"/>
          <w:sz w:val="22"/>
          <w:szCs w:val="22"/>
        </w:rPr>
        <w:t>odwodnień</w:t>
      </w:r>
      <w:proofErr w:type="spellEnd"/>
      <w:r w:rsidRPr="00BA3BAD">
        <w:rPr>
          <w:rFonts w:asciiTheme="minorHAnsi" w:hAnsiTheme="minorHAnsi" w:cstheme="minorHAnsi"/>
          <w:sz w:val="22"/>
          <w:szCs w:val="22"/>
        </w:rPr>
        <w:t xml:space="preserve"> i/lub </w:t>
      </w:r>
      <w:proofErr w:type="spellStart"/>
      <w:r w:rsidRPr="00BA3BAD">
        <w:rPr>
          <w:rFonts w:asciiTheme="minorHAnsi" w:hAnsiTheme="minorHAnsi" w:cstheme="minorHAnsi"/>
          <w:sz w:val="22"/>
          <w:szCs w:val="22"/>
        </w:rPr>
        <w:t>odpowietrzeń</w:t>
      </w:r>
      <w:proofErr w:type="spellEnd"/>
      <w:r w:rsidRPr="00BA3BAD">
        <w:rPr>
          <w:rFonts w:asciiTheme="minorHAnsi" w:hAnsiTheme="minorHAnsi" w:cstheme="minorHAnsi"/>
          <w:sz w:val="22"/>
          <w:szCs w:val="22"/>
        </w:rPr>
        <w:t xml:space="preserve"> sieci ciepłowniczych oraz wykonywanie wszelkich prac związanych z przebudową infrastruktury podziemnej.</w:t>
      </w:r>
    </w:p>
    <w:p w14:paraId="0ECCC835"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Wykonanie robót dodatkowych nie objętych niniejszą umową nie stanowi podstawy do wystawienia faktury za wykonanie tych robót przez Wykonawcę. Koszty tych robót będą obciążały wyłącznie Wykonawcę.</w:t>
      </w:r>
    </w:p>
    <w:p w14:paraId="61295D70"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Wynagrodzenie umowne obejmuje także ekwiwalent za usuwanie wad w okresie gwarancji.</w:t>
      </w:r>
    </w:p>
    <w:p w14:paraId="0AF276C5"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Zamawiający nie przewiduje przeszacowania wartości robót.</w:t>
      </w:r>
    </w:p>
    <w:p w14:paraId="12C31852"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 przypadku zmiany obowiązującej stawki VAT Zamawiający dopuszcza możliwość zmiany umowy w zakresie ceny o kwotę wynikającą ze zmienionej stawki tego podatku.</w:t>
      </w:r>
    </w:p>
    <w:p w14:paraId="614B6C9F" w14:textId="558CC45F" w:rsidR="00903DC1" w:rsidRPr="00B16E81"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Wykonawca nie może zbywać na rzecz osób trzecich wierzytelności powstałych w wyniku realizacji niniejszej inwestycji bez zgody Zamawiającego.</w:t>
      </w:r>
    </w:p>
    <w:p w14:paraId="12998DC8" w14:textId="77777777" w:rsidR="00903DC1" w:rsidRPr="00BA3BAD" w:rsidRDefault="00903DC1" w:rsidP="009A4FD2">
      <w:pPr>
        <w:jc w:val="center"/>
        <w:rPr>
          <w:rFonts w:asciiTheme="minorHAnsi" w:hAnsiTheme="minorHAnsi" w:cstheme="minorHAnsi"/>
          <w:b/>
          <w:sz w:val="22"/>
          <w:szCs w:val="22"/>
        </w:rPr>
      </w:pPr>
    </w:p>
    <w:p w14:paraId="581F9A43" w14:textId="2592FA50" w:rsidR="00CC2258" w:rsidRPr="00BA3BAD" w:rsidRDefault="007801D5" w:rsidP="009A4FD2">
      <w:pPr>
        <w:jc w:val="center"/>
        <w:rPr>
          <w:rFonts w:asciiTheme="minorHAnsi" w:hAnsiTheme="minorHAnsi" w:cstheme="minorHAnsi"/>
          <w:b/>
          <w:sz w:val="22"/>
          <w:szCs w:val="22"/>
        </w:rPr>
      </w:pPr>
      <w:bookmarkStart w:id="5" w:name="_Hlk82152898"/>
      <w:r w:rsidRPr="00BA3BAD">
        <w:rPr>
          <w:rFonts w:asciiTheme="minorHAnsi" w:hAnsiTheme="minorHAnsi" w:cstheme="minorHAnsi"/>
          <w:b/>
          <w:sz w:val="22"/>
          <w:szCs w:val="22"/>
        </w:rPr>
        <w:t>§ 4</w:t>
      </w:r>
    </w:p>
    <w:p w14:paraId="4F6DD8F3" w14:textId="77777777" w:rsidR="00CC2258" w:rsidRPr="00BA3BAD" w:rsidRDefault="00CC2258" w:rsidP="009A4FD2">
      <w:pPr>
        <w:jc w:val="center"/>
        <w:rPr>
          <w:rFonts w:asciiTheme="minorHAnsi" w:hAnsiTheme="minorHAnsi" w:cstheme="minorHAnsi"/>
          <w:b/>
          <w:sz w:val="22"/>
          <w:szCs w:val="22"/>
        </w:rPr>
      </w:pPr>
      <w:r w:rsidRPr="00BA3BAD">
        <w:rPr>
          <w:rFonts w:asciiTheme="minorHAnsi" w:hAnsiTheme="minorHAnsi" w:cstheme="minorHAnsi"/>
          <w:b/>
          <w:sz w:val="22"/>
          <w:szCs w:val="22"/>
        </w:rPr>
        <w:t>Warunki realizacji umowy</w:t>
      </w:r>
    </w:p>
    <w:bookmarkEnd w:id="5"/>
    <w:p w14:paraId="4428CF99" w14:textId="77777777" w:rsidR="003D686C" w:rsidRPr="00BA3BAD" w:rsidRDefault="00CC2258" w:rsidP="00DE0635">
      <w:pPr>
        <w:pStyle w:val="Akapitzlist"/>
        <w:numPr>
          <w:ilvl w:val="0"/>
          <w:numId w:val="1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zobowiązuje się zrealizować przedmiot zamówienia zgodnie z umową oraz</w:t>
      </w:r>
      <w:r w:rsidR="00873C04" w:rsidRPr="00BA3BAD">
        <w:rPr>
          <w:rFonts w:asciiTheme="minorHAnsi" w:hAnsiTheme="minorHAnsi" w:cstheme="minorHAnsi"/>
          <w:sz w:val="22"/>
          <w:szCs w:val="22"/>
        </w:rPr>
        <w:t xml:space="preserve"> </w:t>
      </w:r>
      <w:r w:rsidR="00DE6B98" w:rsidRPr="00BA3BAD">
        <w:rPr>
          <w:rFonts w:asciiTheme="minorHAnsi" w:hAnsiTheme="minorHAnsi" w:cstheme="minorHAnsi"/>
          <w:sz w:val="22"/>
          <w:szCs w:val="22"/>
        </w:rPr>
        <w:t xml:space="preserve"> zgodnie z:</w:t>
      </w:r>
    </w:p>
    <w:p w14:paraId="135911DE" w14:textId="6ACBCCD1" w:rsidR="00496A86" w:rsidRPr="00BA3BAD"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BA3BAD">
        <w:rPr>
          <w:rFonts w:asciiTheme="minorHAnsi" w:hAnsiTheme="minorHAnsi" w:cstheme="minorHAnsi"/>
          <w:color w:val="000000"/>
          <w:sz w:val="22"/>
          <w:szCs w:val="22"/>
        </w:rPr>
        <w:t xml:space="preserve">Planem sytuacyjnym z zaprojektowanym przebiegiem trasy przyłącza zatwierdzonej </w:t>
      </w:r>
      <w:r w:rsidR="00721F4C" w:rsidRPr="00BA3BAD">
        <w:rPr>
          <w:rFonts w:asciiTheme="minorHAnsi" w:hAnsiTheme="minorHAnsi" w:cstheme="minorHAnsi"/>
          <w:color w:val="000000"/>
          <w:sz w:val="22"/>
          <w:szCs w:val="22"/>
        </w:rPr>
        <w:br/>
      </w:r>
      <w:r w:rsidRPr="00BA3BAD">
        <w:rPr>
          <w:rFonts w:asciiTheme="minorHAnsi" w:hAnsiTheme="minorHAnsi" w:cstheme="minorHAnsi"/>
          <w:color w:val="000000"/>
          <w:sz w:val="22"/>
          <w:szCs w:val="22"/>
        </w:rPr>
        <w:t>i podpisanej przez projektanta z odpowiednimi uprawieniami,</w:t>
      </w:r>
    </w:p>
    <w:p w14:paraId="5B0F2D71" w14:textId="77777777" w:rsidR="00496A86" w:rsidRPr="00BA3BAD"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BA3BAD">
        <w:rPr>
          <w:rFonts w:asciiTheme="minorHAnsi" w:hAnsiTheme="minorHAnsi" w:cstheme="minorHAnsi"/>
          <w:color w:val="000000"/>
          <w:sz w:val="22"/>
          <w:szCs w:val="22"/>
        </w:rPr>
        <w:t>Posiadanymi uzgodnieniami w zakresie realizacji zadania,</w:t>
      </w:r>
    </w:p>
    <w:p w14:paraId="704F1FF0" w14:textId="277D6045" w:rsidR="00496A86" w:rsidRPr="00BA3BAD"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BA3BAD">
        <w:rPr>
          <w:rFonts w:asciiTheme="minorHAnsi" w:hAnsiTheme="minorHAnsi" w:cstheme="minorHAnsi"/>
          <w:color w:val="000000"/>
          <w:sz w:val="22"/>
          <w:szCs w:val="22"/>
        </w:rPr>
        <w:t xml:space="preserve">Zasadami wiedzy technicznej, aktualnie obowiązującym Prawem budowlanym wraz </w:t>
      </w:r>
      <w:r w:rsidR="00721F4C" w:rsidRPr="00BA3BAD">
        <w:rPr>
          <w:rFonts w:asciiTheme="minorHAnsi" w:hAnsiTheme="minorHAnsi" w:cstheme="minorHAnsi"/>
          <w:color w:val="000000"/>
          <w:sz w:val="22"/>
          <w:szCs w:val="22"/>
        </w:rPr>
        <w:br/>
      </w:r>
      <w:r w:rsidRPr="00BA3BAD">
        <w:rPr>
          <w:rFonts w:asciiTheme="minorHAnsi" w:hAnsiTheme="minorHAnsi" w:cstheme="minorHAnsi"/>
          <w:color w:val="000000"/>
          <w:sz w:val="22"/>
          <w:szCs w:val="22"/>
        </w:rPr>
        <w:t>z aktami wykonawczymi do niego oraz przepisami bhp,</w:t>
      </w:r>
    </w:p>
    <w:p w14:paraId="26893CDD" w14:textId="77777777" w:rsidR="00496A86" w:rsidRPr="00BA3BAD" w:rsidRDefault="00496A86" w:rsidP="00DE0635">
      <w:pPr>
        <w:widowControl/>
        <w:numPr>
          <w:ilvl w:val="0"/>
          <w:numId w:val="36"/>
        </w:numPr>
        <w:tabs>
          <w:tab w:val="left" w:pos="851"/>
        </w:tabs>
        <w:autoSpaceDE/>
        <w:autoSpaceDN/>
        <w:adjustRightInd/>
        <w:ind w:left="851" w:hanging="283"/>
        <w:jc w:val="both"/>
        <w:rPr>
          <w:rFonts w:asciiTheme="minorHAnsi" w:hAnsiTheme="minorHAnsi" w:cstheme="minorHAnsi"/>
          <w:bCs/>
          <w:sz w:val="22"/>
          <w:szCs w:val="22"/>
        </w:rPr>
      </w:pPr>
      <w:r w:rsidRPr="00BA3BAD">
        <w:rPr>
          <w:rFonts w:asciiTheme="minorHAnsi" w:hAnsiTheme="minorHAnsi" w:cstheme="minorHAnsi"/>
          <w:bCs/>
          <w:sz w:val="22"/>
          <w:szCs w:val="22"/>
        </w:rPr>
        <w:t>Wskazówkami Zamawiającego nie stojącymi w sprzeczności z zapisami p. c).</w:t>
      </w:r>
    </w:p>
    <w:p w14:paraId="79F0BBBB" w14:textId="5606CABF" w:rsidR="00496A86" w:rsidRPr="00BA3BAD"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BA3BAD">
        <w:rPr>
          <w:rFonts w:asciiTheme="minorHAnsi" w:hAnsiTheme="minorHAnsi" w:cstheme="minorHAnsi"/>
          <w:bCs/>
          <w:color w:val="000000"/>
          <w:sz w:val="22"/>
          <w:szCs w:val="22"/>
        </w:rPr>
        <w:t>Zapisami SWZ wraz z załącznikami.</w:t>
      </w:r>
    </w:p>
    <w:p w14:paraId="235EDFC9" w14:textId="77777777" w:rsidR="00496A86" w:rsidRPr="00BA3BAD"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BA3BAD">
        <w:rPr>
          <w:rFonts w:asciiTheme="minorHAnsi" w:hAnsiTheme="minorHAnsi" w:cstheme="minorHAnsi"/>
          <w:color w:val="000000"/>
          <w:sz w:val="22"/>
          <w:szCs w:val="22"/>
        </w:rPr>
        <w:t xml:space="preserve">  Wykonawca ponosi wszystkie koszty związane z realizacją inwestycji w tym opłaty za czasowe zajęcia terenów w tym  pasa drogowego.</w:t>
      </w:r>
    </w:p>
    <w:p w14:paraId="47639100" w14:textId="77777777" w:rsidR="000F1F27" w:rsidRPr="00BA3BAD" w:rsidRDefault="000F1F27" w:rsidP="00DE0635">
      <w:pPr>
        <w:pStyle w:val="Akapitzlist"/>
        <w:numPr>
          <w:ilvl w:val="0"/>
          <w:numId w:val="1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Realizacja przedmiotu zamówienia obejmuje w szczególności:</w:t>
      </w:r>
    </w:p>
    <w:p w14:paraId="51BE8258" w14:textId="0FE2F1BD" w:rsidR="008960E1" w:rsidRPr="00BA3BAD" w:rsidRDefault="000F1F27" w:rsidP="00DE0635">
      <w:pPr>
        <w:pStyle w:val="Akapitzlist"/>
        <w:numPr>
          <w:ilvl w:val="0"/>
          <w:numId w:val="32"/>
        </w:numPr>
        <w:jc w:val="both"/>
        <w:rPr>
          <w:rFonts w:asciiTheme="minorHAnsi" w:hAnsiTheme="minorHAnsi" w:cstheme="minorHAnsi"/>
          <w:sz w:val="22"/>
          <w:szCs w:val="22"/>
        </w:rPr>
      </w:pPr>
      <w:r w:rsidRPr="00BA3BAD">
        <w:rPr>
          <w:rFonts w:asciiTheme="minorHAnsi" w:hAnsiTheme="minorHAnsi" w:cstheme="minorHAnsi"/>
          <w:sz w:val="22"/>
          <w:szCs w:val="22"/>
        </w:rPr>
        <w:t>Wykonanie wskazanej w § 1 budowy</w:t>
      </w:r>
      <w:r w:rsidR="008960E1" w:rsidRPr="00BA3BAD">
        <w:rPr>
          <w:rFonts w:asciiTheme="minorHAnsi" w:hAnsiTheme="minorHAnsi" w:cstheme="minorHAnsi"/>
          <w:sz w:val="22"/>
          <w:szCs w:val="22"/>
        </w:rPr>
        <w:t xml:space="preserve"> przyłącza</w:t>
      </w:r>
      <w:r w:rsidRPr="00BA3BAD">
        <w:rPr>
          <w:rFonts w:asciiTheme="minorHAnsi" w:hAnsiTheme="minorHAnsi" w:cstheme="minorHAnsi"/>
          <w:sz w:val="22"/>
          <w:szCs w:val="22"/>
        </w:rPr>
        <w:t xml:space="preserve"> ciepłownicze</w:t>
      </w:r>
      <w:r w:rsidR="008960E1" w:rsidRPr="00BA3BAD">
        <w:rPr>
          <w:rFonts w:asciiTheme="minorHAnsi" w:hAnsiTheme="minorHAnsi" w:cstheme="minorHAnsi"/>
          <w:sz w:val="22"/>
          <w:szCs w:val="22"/>
        </w:rPr>
        <w:t>go</w:t>
      </w:r>
      <w:r w:rsidRPr="00BA3BAD">
        <w:rPr>
          <w:rFonts w:asciiTheme="minorHAnsi" w:hAnsiTheme="minorHAnsi" w:cstheme="minorHAnsi"/>
          <w:sz w:val="22"/>
          <w:szCs w:val="22"/>
        </w:rPr>
        <w:t xml:space="preserve"> zgodnie z dokumentami wskazanymi w niniejszym paragrafie wraz z robotami towarzyszącymi oraz robotami wynikłymi </w:t>
      </w:r>
      <w:r w:rsidRPr="00BA3BAD">
        <w:rPr>
          <w:rFonts w:asciiTheme="minorHAnsi" w:hAnsiTheme="minorHAnsi" w:cstheme="minorHAnsi"/>
          <w:sz w:val="22"/>
          <w:szCs w:val="22"/>
        </w:rPr>
        <w:lastRenderedPageBreak/>
        <w:t xml:space="preserve">w trakcie realizacji zamówienia nie przewidzianymi w w/w dokumentacji, </w:t>
      </w:r>
      <w:r w:rsidR="00721F4C" w:rsidRPr="00BA3BAD">
        <w:rPr>
          <w:rFonts w:asciiTheme="minorHAnsi" w:hAnsiTheme="minorHAnsi" w:cstheme="minorHAnsi"/>
          <w:sz w:val="22"/>
          <w:szCs w:val="22"/>
        </w:rPr>
        <w:br/>
      </w:r>
      <w:r w:rsidRPr="00BA3BAD">
        <w:rPr>
          <w:rFonts w:asciiTheme="minorHAnsi" w:hAnsiTheme="minorHAnsi" w:cstheme="minorHAnsi"/>
          <w:sz w:val="22"/>
          <w:szCs w:val="22"/>
        </w:rPr>
        <w:t>a koniecznymi do jej wykonania, z uwzględnieniem kosztów związanych z realizacją przedmiotu zamówienia, o których mowa w niniejszym §.</w:t>
      </w:r>
    </w:p>
    <w:p w14:paraId="149B3F8A" w14:textId="77777777" w:rsidR="000F1F27" w:rsidRPr="00BA3BAD" w:rsidRDefault="000F1F27" w:rsidP="00DE0635">
      <w:pPr>
        <w:pStyle w:val="Akapitzlist"/>
        <w:numPr>
          <w:ilvl w:val="0"/>
          <w:numId w:val="32"/>
        </w:numPr>
        <w:jc w:val="both"/>
        <w:rPr>
          <w:rFonts w:asciiTheme="minorHAnsi" w:hAnsiTheme="minorHAnsi" w:cstheme="minorHAnsi"/>
          <w:sz w:val="22"/>
          <w:szCs w:val="22"/>
        </w:rPr>
      </w:pPr>
      <w:r w:rsidRPr="00BA3BAD">
        <w:rPr>
          <w:rFonts w:asciiTheme="minorHAnsi" w:hAnsiTheme="minorHAnsi" w:cstheme="minorHAnsi"/>
          <w:sz w:val="22"/>
          <w:szCs w:val="22"/>
        </w:rPr>
        <w:t xml:space="preserve">Zabezpieczenie całości materiałów koniecznych do terminowego wykonania przedmiotu   zamówienia. </w:t>
      </w:r>
    </w:p>
    <w:p w14:paraId="22E1553F" w14:textId="77777777" w:rsidR="000F1F27" w:rsidRPr="00BA3BAD" w:rsidRDefault="000F1F27" w:rsidP="009A4FD2">
      <w:pPr>
        <w:pStyle w:val="Akapitzlist"/>
        <w:ind w:left="850"/>
        <w:jc w:val="both"/>
        <w:rPr>
          <w:rFonts w:asciiTheme="minorHAnsi" w:hAnsiTheme="minorHAnsi" w:cstheme="minorHAnsi"/>
          <w:b/>
          <w:sz w:val="22"/>
          <w:szCs w:val="22"/>
        </w:rPr>
      </w:pPr>
      <w:r w:rsidRPr="00BA3BAD">
        <w:rPr>
          <w:rFonts w:asciiTheme="minorHAnsi" w:hAnsiTheme="minorHAnsi" w:cstheme="minorHAnsi"/>
          <w:b/>
          <w:sz w:val="22"/>
          <w:szCs w:val="22"/>
        </w:rPr>
        <w:t xml:space="preserve">Materiały konieczne do wykonania przedmiotu zamówienia zakupuje i dostarcza na plac budowy w całości Wykonawca.  </w:t>
      </w:r>
    </w:p>
    <w:p w14:paraId="399009A2" w14:textId="38A11EB4" w:rsidR="000F1F27" w:rsidRPr="00BA3BAD" w:rsidRDefault="000F1F27" w:rsidP="009A4FD2">
      <w:pPr>
        <w:pStyle w:val="Akapitzlist"/>
        <w:ind w:left="850"/>
        <w:jc w:val="both"/>
        <w:rPr>
          <w:rFonts w:asciiTheme="minorHAnsi" w:hAnsiTheme="minorHAnsi" w:cstheme="minorHAnsi"/>
          <w:sz w:val="22"/>
          <w:szCs w:val="22"/>
        </w:rPr>
      </w:pPr>
      <w:r w:rsidRPr="00544F62">
        <w:rPr>
          <w:rFonts w:asciiTheme="minorHAnsi" w:hAnsiTheme="minorHAnsi" w:cstheme="minorHAnsi"/>
          <w:sz w:val="22"/>
          <w:szCs w:val="22"/>
        </w:rPr>
        <w:t xml:space="preserve">Materiały muszą być fabrycznie nowe, nieużywane, posiadające gwarancje producenta, spełniać wymogi Ustawy z dnia 16.04.2004 r. o wyrobach budowlanych </w:t>
      </w:r>
      <w:proofErr w:type="spellStart"/>
      <w:r w:rsidR="00544F62" w:rsidRPr="00544F62">
        <w:rPr>
          <w:rFonts w:asciiTheme="minorHAnsi" w:hAnsiTheme="minorHAnsi"/>
          <w:sz w:val="22"/>
          <w:szCs w:val="22"/>
        </w:rPr>
        <w:t>t.j</w:t>
      </w:r>
      <w:proofErr w:type="spellEnd"/>
      <w:r w:rsidR="00544F62" w:rsidRPr="00544F62">
        <w:rPr>
          <w:rFonts w:asciiTheme="minorHAnsi" w:hAnsiTheme="minorHAnsi"/>
          <w:sz w:val="22"/>
          <w:szCs w:val="22"/>
        </w:rPr>
        <w:t>. Dz. U. z 2021 r., poz. 1213</w:t>
      </w:r>
      <w:r w:rsidRPr="00544F62">
        <w:rPr>
          <w:rFonts w:asciiTheme="minorHAnsi" w:hAnsiTheme="minorHAnsi" w:cstheme="minorHAnsi"/>
          <w:sz w:val="22"/>
          <w:szCs w:val="22"/>
        </w:rPr>
        <w:t>.) wraz z przepisami wykonawczymi do tej Ustawy oraz muszą posiadać deklaracje zgodności z normą lub aprobatą techniczną (dot. wyrobów budowlanych wprowadzonych do obrotu przed 1 lipca 2013 r.) lub kopie deklaracji właściwości użytkowych</w:t>
      </w:r>
      <w:r w:rsidRPr="00BA3BAD">
        <w:rPr>
          <w:rFonts w:asciiTheme="minorHAnsi" w:hAnsiTheme="minorHAnsi" w:cstheme="minorHAnsi"/>
          <w:sz w:val="22"/>
          <w:szCs w:val="22"/>
        </w:rPr>
        <w:t xml:space="preserve"> zgodnie z Rozporządzeniem Parlamentu Europejskiego i Rady (UE) nr 305/2011 (dot. wyrobów budowlanych wprowadzonych do obrotu po 1 lipca 2013 r.) oraz muszą spełniać normy ekologiczne UE określone w </w:t>
      </w:r>
      <w:proofErr w:type="spellStart"/>
      <w:r w:rsidRPr="00BA3BAD">
        <w:rPr>
          <w:rFonts w:asciiTheme="minorHAnsi" w:hAnsiTheme="minorHAnsi" w:cstheme="minorHAnsi"/>
          <w:sz w:val="22"/>
          <w:szCs w:val="22"/>
        </w:rPr>
        <w:t>obwieszczeniach</w:t>
      </w:r>
      <w:proofErr w:type="spellEnd"/>
      <w:r w:rsidRPr="00BA3BAD">
        <w:rPr>
          <w:rFonts w:asciiTheme="minorHAnsi" w:hAnsiTheme="minorHAnsi" w:cstheme="minorHAnsi"/>
          <w:sz w:val="22"/>
          <w:szCs w:val="22"/>
        </w:rPr>
        <w:t xml:space="preserve"> Prezesa Polskiego Komitetu Normalizacyjnego w sprawie wykazu norm zharmonizowanych.</w:t>
      </w:r>
    </w:p>
    <w:p w14:paraId="65CE6B15" w14:textId="77777777" w:rsidR="000F1F27" w:rsidRPr="00BA3BAD" w:rsidRDefault="000F1F27" w:rsidP="00DE0635">
      <w:pPr>
        <w:pStyle w:val="Akapitzlist"/>
        <w:numPr>
          <w:ilvl w:val="0"/>
          <w:numId w:val="31"/>
        </w:numPr>
        <w:ind w:left="426"/>
        <w:jc w:val="both"/>
        <w:rPr>
          <w:rFonts w:asciiTheme="minorHAnsi" w:hAnsiTheme="minorHAnsi" w:cstheme="minorHAnsi"/>
          <w:sz w:val="22"/>
          <w:szCs w:val="22"/>
        </w:rPr>
      </w:pPr>
      <w:r w:rsidRPr="00BA3BAD">
        <w:rPr>
          <w:rFonts w:asciiTheme="minorHAnsi" w:hAnsiTheme="minorHAnsi" w:cstheme="minorHAnsi"/>
          <w:sz w:val="22"/>
          <w:szCs w:val="22"/>
        </w:rPr>
        <w:t>Informacje i wymagania dodatkowe</w:t>
      </w:r>
      <w:r w:rsidR="008960E1" w:rsidRPr="00BA3BAD">
        <w:rPr>
          <w:rFonts w:asciiTheme="minorHAnsi" w:hAnsiTheme="minorHAnsi" w:cstheme="minorHAnsi"/>
          <w:sz w:val="22"/>
          <w:szCs w:val="22"/>
        </w:rPr>
        <w:t>:</w:t>
      </w:r>
    </w:p>
    <w:p w14:paraId="3D30E4EE" w14:textId="18D9CF1E" w:rsidR="00496A86" w:rsidRPr="00BA3BAD" w:rsidRDefault="00496A86" w:rsidP="00DE0635">
      <w:pPr>
        <w:pStyle w:val="Akapitzlist"/>
        <w:numPr>
          <w:ilvl w:val="0"/>
          <w:numId w:val="33"/>
        </w:numPr>
        <w:ind w:left="709"/>
        <w:jc w:val="both"/>
        <w:rPr>
          <w:rFonts w:asciiTheme="minorHAnsi" w:hAnsiTheme="minorHAnsi" w:cstheme="minorHAnsi"/>
          <w:b/>
          <w:sz w:val="22"/>
          <w:szCs w:val="22"/>
        </w:rPr>
      </w:pPr>
      <w:r w:rsidRPr="00BA3BAD">
        <w:rPr>
          <w:rFonts w:asciiTheme="minorHAnsi" w:hAnsiTheme="minorHAnsi" w:cstheme="minorHAnsi"/>
          <w:sz w:val="22"/>
          <w:szCs w:val="22"/>
        </w:rPr>
        <w:t xml:space="preserve">Zamawiający dopuszcza zmiany w wymiarach zastosowanych elementów preizolowanych (kolana, trójniki, zawory, itp.), o ile podyktowane jest to względami technologicznymi i nie powoduje kolizji z istniejącym uzbrojeniem. Punkty włączenia do istniejących sieci ciepłowniczych muszą być zachowane. </w:t>
      </w:r>
    </w:p>
    <w:p w14:paraId="17CB506F" w14:textId="77777777" w:rsidR="00496A86" w:rsidRPr="00BA3BAD" w:rsidRDefault="00496A86" w:rsidP="009A4FD2">
      <w:pPr>
        <w:pStyle w:val="Akapitzlist"/>
        <w:ind w:left="709"/>
        <w:jc w:val="both"/>
        <w:rPr>
          <w:rFonts w:asciiTheme="minorHAnsi" w:hAnsiTheme="minorHAnsi" w:cstheme="minorHAnsi"/>
          <w:b/>
          <w:sz w:val="22"/>
          <w:szCs w:val="22"/>
        </w:rPr>
      </w:pPr>
      <w:r w:rsidRPr="00BA3BAD">
        <w:rPr>
          <w:rFonts w:asciiTheme="minorHAnsi" w:hAnsiTheme="minorHAnsi" w:cstheme="minorHAnsi"/>
          <w:b/>
          <w:sz w:val="22"/>
          <w:szCs w:val="22"/>
        </w:rPr>
        <w:t>Zmiany te muszą być również zaakceptowane przez Zamawiającego oraz powykonawczo uzgodnione w Zespole Uzgadniania Dokumentacji Projektowych w Wydziale Geodezji Urzędu Miasta Bydgoszczy (inwentaryzacja geodezyjna powykonawcza)</w:t>
      </w:r>
    </w:p>
    <w:p w14:paraId="1C2EE722" w14:textId="3FF041CC" w:rsidR="008960E1" w:rsidRPr="00BA3BAD" w:rsidRDefault="000F1F27" w:rsidP="00DE0635">
      <w:pPr>
        <w:pStyle w:val="Akapitzlist"/>
        <w:numPr>
          <w:ilvl w:val="0"/>
          <w:numId w:val="33"/>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Roboty budowlane należy prowadzić w sposób zapewniający minimalne przerwy </w:t>
      </w:r>
      <w:r w:rsidR="00496A86" w:rsidRPr="00BA3BAD">
        <w:rPr>
          <w:rFonts w:asciiTheme="minorHAnsi" w:hAnsiTheme="minorHAnsi" w:cstheme="minorHAnsi"/>
          <w:sz w:val="22"/>
          <w:szCs w:val="22"/>
        </w:rPr>
        <w:br/>
      </w:r>
      <w:r w:rsidRPr="00BA3BAD">
        <w:rPr>
          <w:rFonts w:asciiTheme="minorHAnsi" w:hAnsiTheme="minorHAnsi" w:cstheme="minorHAnsi"/>
          <w:sz w:val="22"/>
          <w:szCs w:val="22"/>
        </w:rPr>
        <w:t xml:space="preserve">w dostawach ciepła. Ewentualne konieczne przerwy należy każdorazowo uzgodnić </w:t>
      </w:r>
      <w:r w:rsidR="00496A86" w:rsidRPr="00BA3BAD">
        <w:rPr>
          <w:rFonts w:asciiTheme="minorHAnsi" w:hAnsiTheme="minorHAnsi" w:cstheme="minorHAnsi"/>
          <w:sz w:val="22"/>
          <w:szCs w:val="22"/>
        </w:rPr>
        <w:br/>
      </w:r>
      <w:r w:rsidRPr="00BA3BAD">
        <w:rPr>
          <w:rFonts w:asciiTheme="minorHAnsi" w:hAnsiTheme="minorHAnsi" w:cstheme="minorHAnsi"/>
          <w:sz w:val="22"/>
          <w:szCs w:val="22"/>
        </w:rPr>
        <w:t>z Zamawiającym.</w:t>
      </w:r>
    </w:p>
    <w:p w14:paraId="4E65D1A7" w14:textId="77777777" w:rsidR="008960E1" w:rsidRPr="00BA3BAD" w:rsidRDefault="000F1F27" w:rsidP="00DE0635">
      <w:pPr>
        <w:pStyle w:val="Akapitzlist"/>
        <w:numPr>
          <w:ilvl w:val="0"/>
          <w:numId w:val="33"/>
        </w:numPr>
        <w:ind w:left="709"/>
        <w:jc w:val="both"/>
        <w:rPr>
          <w:rFonts w:asciiTheme="minorHAnsi" w:hAnsiTheme="minorHAnsi" w:cstheme="minorHAnsi"/>
          <w:sz w:val="22"/>
          <w:szCs w:val="22"/>
        </w:rPr>
      </w:pPr>
      <w:r w:rsidRPr="00BA3BAD">
        <w:rPr>
          <w:rFonts w:asciiTheme="minorHAnsi" w:hAnsiTheme="minorHAnsi" w:cstheme="minorHAnsi"/>
          <w:sz w:val="22"/>
          <w:szCs w:val="22"/>
        </w:rPr>
        <w:t>Koszty związane z opróżnianiem, ponownym napełnianiem sieci nośnikiem ciepła oraz uruchomieniem systemu ciepłowniczego ponosi Zamawiający.</w:t>
      </w:r>
    </w:p>
    <w:p w14:paraId="3328C664" w14:textId="4CF868FC" w:rsidR="000F1F27" w:rsidRPr="00BA3BAD" w:rsidRDefault="000F1F27" w:rsidP="00DE0635">
      <w:pPr>
        <w:pStyle w:val="Akapitzlist"/>
        <w:numPr>
          <w:ilvl w:val="0"/>
          <w:numId w:val="33"/>
        </w:numPr>
        <w:ind w:left="709"/>
        <w:jc w:val="both"/>
        <w:rPr>
          <w:rFonts w:asciiTheme="minorHAnsi" w:hAnsiTheme="minorHAnsi" w:cstheme="minorHAnsi"/>
          <w:sz w:val="22"/>
          <w:szCs w:val="22"/>
        </w:rPr>
      </w:pPr>
      <w:r w:rsidRPr="00BA3BAD">
        <w:rPr>
          <w:rFonts w:asciiTheme="minorHAnsi" w:hAnsiTheme="minorHAnsi" w:cstheme="minorHAnsi"/>
          <w:sz w:val="22"/>
          <w:szCs w:val="22"/>
        </w:rPr>
        <w:t>W przypadku</w:t>
      </w:r>
      <w:r w:rsidRPr="00BA3BAD">
        <w:rPr>
          <w:rFonts w:asciiTheme="minorHAnsi" w:hAnsiTheme="minorHAnsi" w:cstheme="minorHAnsi"/>
          <w:bCs/>
          <w:sz w:val="22"/>
          <w:szCs w:val="22"/>
        </w:rPr>
        <w:t xml:space="preserve"> konieczności prowadzenia nadzoru archeologicznego, koszty z tym związane ponosi Wykonawca, natomiast w przypadku konieczności prowadzenia badań ratowniczych koszty z tym związane ponosi Zamawiający; w przypadku konieczności wprowadzenia zmian w organizacji ruchu niezbędne koszty, jak również koszty zajęcia pasa drogowego ponosi Wykonawca.</w:t>
      </w:r>
    </w:p>
    <w:p w14:paraId="70E05D84" w14:textId="7B50134B" w:rsidR="00C93098" w:rsidRPr="00144C29" w:rsidRDefault="00C93098" w:rsidP="00DE0635">
      <w:pPr>
        <w:pStyle w:val="Akapitzlist"/>
        <w:numPr>
          <w:ilvl w:val="0"/>
          <w:numId w:val="33"/>
        </w:numPr>
        <w:ind w:left="709"/>
        <w:jc w:val="both"/>
        <w:rPr>
          <w:rFonts w:asciiTheme="minorHAnsi" w:hAnsiTheme="minorHAnsi" w:cstheme="minorHAnsi"/>
          <w:sz w:val="22"/>
          <w:szCs w:val="22"/>
        </w:rPr>
      </w:pPr>
      <w:bookmarkStart w:id="6" w:name="_Hlk82152905"/>
      <w:r w:rsidRPr="00144C29">
        <w:rPr>
          <w:rFonts w:asciiTheme="minorHAnsi" w:hAnsiTheme="minorHAnsi" w:cstheme="minorHAnsi"/>
          <w:bCs/>
          <w:sz w:val="22"/>
          <w:szCs w:val="22"/>
        </w:rPr>
        <w:t>W przypadku gdy Wykonawca wykonuje Roboty Budowlane niezgodnie z Umową, Zamawiający wezwie Wykonawcę do wykonania czynności mających na celu przywrócenie należytego wykonywania umowy w terminie 14 dni. Po bezskutecznym upływie tego terminu Zamawiający ma prawo zlecić powyższe czynności do wykonania przez osoby trzecie na koszt Wykonawcy (wykonanie zastępcze) i potrącić wierzytelności wynikające z poniesionych w związku z tym wydatków z wynagrodzeniem Wykonawcy.</w:t>
      </w:r>
    </w:p>
    <w:bookmarkEnd w:id="6"/>
    <w:p w14:paraId="2FD294F4" w14:textId="77777777" w:rsidR="00D01A99" w:rsidRPr="00BA3BAD" w:rsidRDefault="00D01A99" w:rsidP="00DE0635">
      <w:pPr>
        <w:pStyle w:val="Akapitzlist"/>
        <w:numPr>
          <w:ilvl w:val="0"/>
          <w:numId w:val="31"/>
        </w:numPr>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Wykonawca zobowiązany jest: </w:t>
      </w:r>
    </w:p>
    <w:p w14:paraId="3CA92FFB"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Wykonać przedmiot zamówienia w terminie podanym w § 2 ust. 2 Umowy.</w:t>
      </w:r>
    </w:p>
    <w:p w14:paraId="41A273C5"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Zabezpieczyć teren budowy poprzez zapewnienie bezpiecznego (w tym zgodnego </w:t>
      </w:r>
      <w:r w:rsidRPr="00BA3BAD">
        <w:rPr>
          <w:rFonts w:asciiTheme="minorHAnsi" w:hAnsiTheme="minorHAnsi" w:cstheme="minorHAnsi"/>
          <w:sz w:val="22"/>
          <w:szCs w:val="22"/>
        </w:rPr>
        <w:br/>
        <w:t>z przepisami BHP) i estetycznego wygrodzenia terenu budowy oraz ponosić pełną odpowiedzialność za teren budowy od dnia jego przejęcia do dnia przekazania właścicielowi nieruchomości. Teren prac prowadzonych w pasie drogowym należy oznakować zgodnie z projektem czasowej organizacji ruchu.</w:t>
      </w:r>
    </w:p>
    <w:p w14:paraId="10402044"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Zapewnić geodezyjne wytyczenie obiektu oraz zorganizowanie budowy i kierowanie budową w sposób zgodny z projektem i pozwoleniem na budowę, przepisami w tym </w:t>
      </w:r>
      <w:proofErr w:type="spellStart"/>
      <w:r w:rsidRPr="00BA3BAD">
        <w:rPr>
          <w:rFonts w:asciiTheme="minorHAnsi" w:hAnsiTheme="minorHAnsi" w:cstheme="minorHAnsi"/>
          <w:sz w:val="22"/>
          <w:szCs w:val="22"/>
        </w:rPr>
        <w:t>techniczno</w:t>
      </w:r>
      <w:proofErr w:type="spellEnd"/>
      <w:r w:rsidRPr="00BA3BAD">
        <w:rPr>
          <w:rFonts w:asciiTheme="minorHAnsi" w:hAnsiTheme="minorHAnsi" w:cstheme="minorHAnsi"/>
          <w:sz w:val="22"/>
          <w:szCs w:val="22"/>
        </w:rPr>
        <w:t xml:space="preserve"> – budowlanymi oraz przepisami BHP.</w:t>
      </w:r>
    </w:p>
    <w:p w14:paraId="07228010"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Wykonać inne niezbędne roboty geodezyjne (wytyczenie sieci i wykonanie inwentaryzacji powykonawczej). Wykonawca na żądanie Zamawiającego winien dostarczyć przed </w:t>
      </w:r>
      <w:r w:rsidRPr="00BA3BAD">
        <w:rPr>
          <w:rFonts w:asciiTheme="minorHAnsi" w:hAnsiTheme="minorHAnsi" w:cstheme="minorHAnsi"/>
          <w:sz w:val="22"/>
          <w:szCs w:val="22"/>
        </w:rPr>
        <w:lastRenderedPageBreak/>
        <w:t xml:space="preserve">wykonaniem </w:t>
      </w:r>
      <w:proofErr w:type="spellStart"/>
      <w:r w:rsidRPr="00BA3BAD">
        <w:rPr>
          <w:rFonts w:asciiTheme="minorHAnsi" w:hAnsiTheme="minorHAnsi" w:cstheme="minorHAnsi"/>
          <w:sz w:val="22"/>
          <w:szCs w:val="22"/>
        </w:rPr>
        <w:t>obsypki</w:t>
      </w:r>
      <w:proofErr w:type="spellEnd"/>
      <w:r w:rsidRPr="00BA3BAD">
        <w:rPr>
          <w:rFonts w:asciiTheme="minorHAnsi" w:hAnsiTheme="minorHAnsi" w:cstheme="minorHAnsi"/>
          <w:sz w:val="22"/>
          <w:szCs w:val="22"/>
        </w:rPr>
        <w:t xml:space="preserve"> piaskowej, potwierdzone przez uprawnionego geodetę rzędne wykonanej sieci w miejscach wskazanych przez Zamawiającego.</w:t>
      </w:r>
    </w:p>
    <w:p w14:paraId="5197917F"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Wykonać odtworzenia nawierzchni oraz doprowadzić do stanu pierwotnego teren robót oraz teren nie będący terenem budowy, a związany z tymi robotami (dotyczy dróg dojazdowych, chodników i trawników oraz innych elementów które wymagają przywrócenia do stanu pierwotnego) oraz uzyskać stosowne protokoły odbiorowe spisane z właścicielami lub zarządcami terenów, które należy przekazać Zamawiającemu.  Wykonawca zobowiązany jest uwzględnić w wynagrodzeniu konieczność ewentualnego wykonania tymczasowego odtworzenia nawierzchni w przypadku np. występowania niesprzyjających warunków atmosferycznych, jeśli taki warunek postawi zarządca terenu w dniu odbioru końcowego. </w:t>
      </w:r>
    </w:p>
    <w:p w14:paraId="3EB58B01" w14:textId="77777777" w:rsidR="00D01A99" w:rsidRPr="00C934E3" w:rsidRDefault="00D01A99" w:rsidP="00DE0635">
      <w:pPr>
        <w:pStyle w:val="Akapitzlist"/>
        <w:numPr>
          <w:ilvl w:val="0"/>
          <w:numId w:val="42"/>
        </w:numPr>
        <w:ind w:left="709"/>
        <w:jc w:val="both"/>
        <w:rPr>
          <w:rFonts w:asciiTheme="minorHAnsi" w:hAnsiTheme="minorHAnsi" w:cstheme="minorHAnsi"/>
          <w:color w:val="000000" w:themeColor="text1"/>
          <w:sz w:val="22"/>
          <w:szCs w:val="22"/>
        </w:rPr>
      </w:pPr>
      <w:r w:rsidRPr="00BA3BAD">
        <w:rPr>
          <w:rFonts w:asciiTheme="minorHAnsi" w:hAnsiTheme="minorHAnsi" w:cstheme="minorHAnsi"/>
          <w:sz w:val="22"/>
          <w:szCs w:val="22"/>
        </w:rPr>
        <w:t xml:space="preserve">Prace w obrębie kabli elektroenergetycznych, oświetleniowych, kabli i kanalizacji teletechnicznych, kolektorów deszczowych, kanalizacji sanitarnych, rur wodociągowych lub gazowych oraz innych urządzeń uzbrojenia terenu wykonać pod nadzorem właścicieli uzbrojenia, jeśli jest to przez nich wymagane w uzgodnieniach załączonych do projektu oraz uzyskać stosowne protokoły odbiorowe, które należy przekazać Zamawiającemu najpóźniej </w:t>
      </w:r>
      <w:r w:rsidRPr="00C934E3">
        <w:rPr>
          <w:rFonts w:asciiTheme="minorHAnsi" w:hAnsiTheme="minorHAnsi" w:cstheme="minorHAnsi"/>
          <w:color w:val="000000" w:themeColor="text1"/>
          <w:sz w:val="22"/>
          <w:szCs w:val="22"/>
        </w:rPr>
        <w:t>wraz z dokumentacją odbiorową.</w:t>
      </w:r>
    </w:p>
    <w:p w14:paraId="3C93E6AA" w14:textId="5556F8DE" w:rsidR="00C934E3" w:rsidRPr="00C934E3" w:rsidRDefault="00D01A99" w:rsidP="00DE0635">
      <w:pPr>
        <w:pStyle w:val="Akapitzlist"/>
        <w:numPr>
          <w:ilvl w:val="0"/>
          <w:numId w:val="42"/>
        </w:numPr>
        <w:ind w:left="709"/>
        <w:jc w:val="both"/>
        <w:rPr>
          <w:rFonts w:asciiTheme="minorHAnsi" w:hAnsiTheme="minorHAnsi" w:cstheme="minorHAnsi"/>
          <w:color w:val="000000" w:themeColor="text1"/>
          <w:sz w:val="22"/>
          <w:szCs w:val="22"/>
        </w:rPr>
      </w:pPr>
      <w:r w:rsidRPr="00C934E3">
        <w:rPr>
          <w:rFonts w:asciiTheme="minorHAnsi" w:hAnsiTheme="minorHAnsi" w:cstheme="minorHAnsi"/>
          <w:color w:val="000000" w:themeColor="text1"/>
          <w:sz w:val="22"/>
          <w:szCs w:val="22"/>
        </w:rPr>
        <w:t xml:space="preserve">Wykonawca ponosi wszelką odpowiedzialność za ewentualne uszkodzenia uzbrojenia podziemnego i naziemnego, jak również ponosi wszelkie koszty związane z przebudową  infrastruktury podziemnej, która koliduje z wykonywaną inwestycją </w:t>
      </w:r>
      <w:r w:rsidR="00C934E3" w:rsidRPr="00C934E3">
        <w:rPr>
          <w:rFonts w:asciiTheme="minorHAnsi" w:hAnsiTheme="minorHAnsi" w:cstheme="minorHAnsi"/>
          <w:color w:val="000000" w:themeColor="text1"/>
          <w:sz w:val="22"/>
          <w:szCs w:val="22"/>
        </w:rPr>
        <w:t>w tym również uzbrojenia niezaewidencjonowanego na mapie do celów projektowych).</w:t>
      </w:r>
    </w:p>
    <w:p w14:paraId="56E274F5"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Opracować Plan Bezpieczeństwa i Ochrony Zdrowia – BIOZ. </w:t>
      </w:r>
    </w:p>
    <w:p w14:paraId="48ADBBBC"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Opracować inne opracowania wymagane zgodnie z wytycznymi zawartymi w BIOZ np. Instrukcję Bezpiecznego Wykonania Robót – IBWR oraz Instrukcję Bezpieczeństw i Higieny Pracy – BHP, ocena ryzyka zawodowego, jeśli odrębne przepisy nakładają taki obowiązek.</w:t>
      </w:r>
    </w:p>
    <w:p w14:paraId="4C08083E"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Wykonać badania metodą nieniszczącą 100% spoin, minimum ultradźwiękową, chyba, że projekt przewiduje metodę o większej dokładności (radiograficzną). </w:t>
      </w:r>
    </w:p>
    <w:p w14:paraId="6B311068"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Wszystkie połączenia spawane wykonać zgodnie z technologią określoną w projekcie.</w:t>
      </w:r>
    </w:p>
    <w:p w14:paraId="544F5679"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Wykonawca winien dostarczyć protokół z przeprowadzonych badań wraz ze schematem lokalizacji spoin z wykonanego odcinka sieci ciepłowniczej. Badania winien wykonać uprawniony Wykonawca zaakceptowany przez Zamawiającego. Wykonawca ten powinien posiadać akredytację Instytutu Spawalnictwa lub równoważne. Zamawiający zastrzega sobie prawo do kontroli połączeń spawanych poprzez zlecenie innej firmie kontroli losowo wybranych połączeń.</w:t>
      </w:r>
    </w:p>
    <w:p w14:paraId="02B540FE" w14:textId="77777777" w:rsidR="00D01A99" w:rsidRPr="00BA3BAD" w:rsidRDefault="00D01A99" w:rsidP="009A4FD2">
      <w:pPr>
        <w:pStyle w:val="Akapitzlist"/>
        <w:tabs>
          <w:tab w:val="left" w:pos="851"/>
        </w:tabs>
        <w:ind w:left="709" w:hanging="360"/>
        <w:jc w:val="both"/>
        <w:rPr>
          <w:rFonts w:asciiTheme="minorHAnsi" w:hAnsiTheme="minorHAnsi" w:cstheme="minorHAnsi"/>
          <w:sz w:val="22"/>
          <w:szCs w:val="22"/>
        </w:rPr>
      </w:pPr>
      <w:r w:rsidRPr="00BA3BAD">
        <w:rPr>
          <w:rFonts w:asciiTheme="minorHAnsi" w:hAnsiTheme="minorHAnsi" w:cstheme="minorHAnsi"/>
          <w:sz w:val="22"/>
          <w:szCs w:val="22"/>
        </w:rPr>
        <w:tab/>
        <w:t>Jeżeli wyniki badań wykażą, że:</w:t>
      </w:r>
    </w:p>
    <w:p w14:paraId="7E8B0C5D" w14:textId="77777777" w:rsidR="00D01A99" w:rsidRPr="00BA3BAD" w:rsidRDefault="00D01A99" w:rsidP="00DE0635">
      <w:pPr>
        <w:pStyle w:val="Akapitzlist"/>
        <w:numPr>
          <w:ilvl w:val="0"/>
          <w:numId w:val="43"/>
        </w:numPr>
        <w:tabs>
          <w:tab w:val="left" w:pos="851"/>
        </w:tabs>
        <w:ind w:left="993"/>
        <w:jc w:val="both"/>
        <w:rPr>
          <w:rFonts w:asciiTheme="minorHAnsi" w:hAnsiTheme="minorHAnsi" w:cstheme="minorHAnsi"/>
          <w:sz w:val="22"/>
          <w:szCs w:val="22"/>
        </w:rPr>
      </w:pPr>
      <w:r w:rsidRPr="00BA3BAD">
        <w:rPr>
          <w:rFonts w:asciiTheme="minorHAnsi" w:hAnsiTheme="minorHAnsi" w:cstheme="minorHAnsi"/>
          <w:sz w:val="22"/>
          <w:szCs w:val="22"/>
        </w:rPr>
        <w:t>połączenia spawane zostały wykonane nieprawidłowo, to koszty tych badań ponosić będzie Wykonawca,</w:t>
      </w:r>
    </w:p>
    <w:p w14:paraId="37663F8D" w14:textId="77777777" w:rsidR="00D01A99" w:rsidRPr="00BA3BAD" w:rsidRDefault="00D01A99" w:rsidP="00DE0635">
      <w:pPr>
        <w:pStyle w:val="Akapitzlist"/>
        <w:numPr>
          <w:ilvl w:val="0"/>
          <w:numId w:val="43"/>
        </w:numPr>
        <w:tabs>
          <w:tab w:val="left" w:pos="851"/>
        </w:tabs>
        <w:ind w:left="993"/>
        <w:jc w:val="both"/>
        <w:rPr>
          <w:rFonts w:asciiTheme="minorHAnsi" w:hAnsiTheme="minorHAnsi" w:cstheme="minorHAnsi"/>
          <w:sz w:val="22"/>
          <w:szCs w:val="22"/>
        </w:rPr>
      </w:pPr>
      <w:r w:rsidRPr="00BA3BAD">
        <w:rPr>
          <w:rFonts w:asciiTheme="minorHAnsi" w:hAnsiTheme="minorHAnsi" w:cstheme="minorHAnsi"/>
          <w:sz w:val="22"/>
          <w:szCs w:val="22"/>
        </w:rPr>
        <w:t>połączenia spawane zostały wykonane prawidłowo, to koszty tych badań obciążą Zamawiającego,</w:t>
      </w:r>
    </w:p>
    <w:p w14:paraId="68A0E70D"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Przeprowadzić próbę szczelności całego wybudowanego odcinka</w:t>
      </w:r>
      <w:r w:rsidRPr="00BA3BAD">
        <w:rPr>
          <w:rFonts w:asciiTheme="minorHAnsi" w:hAnsiTheme="minorHAnsi" w:cstheme="minorHAnsi"/>
          <w:bCs/>
          <w:sz w:val="22"/>
          <w:szCs w:val="22"/>
        </w:rPr>
        <w:t xml:space="preserve"> sieci ciepłowniczej, przy  odkrytych złączach (spawach).</w:t>
      </w:r>
    </w:p>
    <w:p w14:paraId="7FCCCDF6"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Wykonać dwukrotne sprawdzenie instalacji alarmowej (przed zamufowaniem i po zamufowaniu) potwierdzone protokołem przez Zamawiającego.</w:t>
      </w:r>
    </w:p>
    <w:p w14:paraId="6F065A50"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Wykonać płukanie sieci zgodnie z technologią montażu sieci.</w:t>
      </w:r>
    </w:p>
    <w:p w14:paraId="61C3AA51"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Wszelkie materiały powstałe z demontażu istniejącej sieci kanałowej zdemontowane nawierzchnie dróg i chodników, nadwyżki mas ziemi należy zagospodarować, zutylizować we własnym zakresie zgodnie przepisami Ustawy o odpadach, Ustawy Prawo ochrony środowiska wraz z przepisami wykonawczymi. W przypadku odpadów zawierających azbest lub będących w kontakcie z azbestem należy dokonać ich utylizacji spełniając wymagania określone w odrębnych przepisach.  Armaturę pozostałą po przebudowywaniu lub likwidacji komór należy przekazać Zamawiającemu. </w:t>
      </w:r>
    </w:p>
    <w:p w14:paraId="2A69DDFD" w14:textId="2E5AF378" w:rsidR="00D01A99" w:rsidRPr="00BA3BAD" w:rsidRDefault="00D01A99" w:rsidP="009A4FD2">
      <w:pPr>
        <w:pStyle w:val="Akapitzlist"/>
        <w:tabs>
          <w:tab w:val="left" w:pos="851"/>
        </w:tabs>
        <w:ind w:left="709" w:hanging="360"/>
        <w:jc w:val="both"/>
        <w:rPr>
          <w:rFonts w:asciiTheme="minorHAnsi" w:hAnsiTheme="minorHAnsi" w:cstheme="minorHAnsi"/>
          <w:sz w:val="22"/>
          <w:szCs w:val="22"/>
        </w:rPr>
      </w:pPr>
      <w:r w:rsidRPr="00BA3BAD">
        <w:rPr>
          <w:rFonts w:asciiTheme="minorHAnsi" w:hAnsiTheme="minorHAnsi" w:cstheme="minorHAnsi"/>
          <w:sz w:val="22"/>
          <w:szCs w:val="22"/>
        </w:rPr>
        <w:tab/>
        <w:t xml:space="preserve">Uwaga:  W zakresie materiałów, stanowiących własność Zamawiającego, a pochodzących z demontażu ustala się następująco: Wykonawca zobowiązany jest do sporządzenia wraz z </w:t>
      </w:r>
      <w:r w:rsidRPr="00BA3BAD">
        <w:rPr>
          <w:rFonts w:asciiTheme="minorHAnsi" w:hAnsiTheme="minorHAnsi" w:cstheme="minorHAnsi"/>
          <w:sz w:val="22"/>
          <w:szCs w:val="22"/>
        </w:rPr>
        <w:lastRenderedPageBreak/>
        <w:t>Zamawiającym (Pion Eksploatacji) protokołu odzysku materiałów z demontażu. Elementy sieci cieplnej nadające się do dalszego użytku Wykonawca przekaże do magazynu Zamawiającego wraz z protokołem przekazanym Zamawiającemu w dniu odbioru końcowego.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przepisami o ochronie środowiska  - Ustawa o odpadach  Dz.U. 20</w:t>
      </w:r>
      <w:r w:rsidR="00544F62">
        <w:rPr>
          <w:rFonts w:asciiTheme="minorHAnsi" w:hAnsiTheme="minorHAnsi" w:cstheme="minorHAnsi"/>
          <w:sz w:val="22"/>
          <w:szCs w:val="22"/>
        </w:rPr>
        <w:t>22</w:t>
      </w:r>
      <w:r w:rsidRPr="00BA3BAD">
        <w:rPr>
          <w:rFonts w:asciiTheme="minorHAnsi" w:hAnsiTheme="minorHAnsi" w:cstheme="minorHAnsi"/>
          <w:sz w:val="22"/>
          <w:szCs w:val="22"/>
        </w:rPr>
        <w:t xml:space="preserve"> poz. 69</w:t>
      </w:r>
      <w:r w:rsidR="00544F62">
        <w:rPr>
          <w:rFonts w:asciiTheme="minorHAnsi" w:hAnsiTheme="minorHAnsi" w:cstheme="minorHAnsi"/>
          <w:sz w:val="22"/>
          <w:szCs w:val="22"/>
        </w:rPr>
        <w:t>9</w:t>
      </w:r>
      <w:r w:rsidRPr="00BA3BAD">
        <w:rPr>
          <w:rFonts w:asciiTheme="minorHAnsi" w:hAnsiTheme="minorHAnsi" w:cstheme="minorHAnsi"/>
          <w:sz w:val="22"/>
          <w:szCs w:val="22"/>
        </w:rPr>
        <w:t xml:space="preserve">, a kwit wagowy wraz  z kartą przekazania odpadu dostarczy do Inspektora Nadzoru Zamawiającego. Należność uzyskaną za sprzedaż złomu Wykonawca przekaże Zamawiającemu przelewem, na konto Zamawiającego. Za utracony i nierozliczony złom Zamawiający obciąży Wykonawcę. Rozliczenie ilościowe materiałów nadających się do dalszego użytku i złomu jest warunkiem odbioru końcowego przedmiotu zamówienia. Pozostałe materiały z rozbiórki (np. gruz, materiały izolacyjne) i usunięcia (np. drewno) Wykonawca podda utylizacji we własnym zakresie, co udokumentuje przedstawiając Zamawiającemu stosowne protokoły według obowiązujących przepisów prawa najpóźniej w dniu przekazania dokumentacji odbiorowej.  </w:t>
      </w:r>
    </w:p>
    <w:p w14:paraId="3A75F05A"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Zabezpieczyć przed uszkodzeniem drzewa i ich układy korzeniowe nie podlegające wycince, a będące w pasie prowadzenia robót.</w:t>
      </w:r>
    </w:p>
    <w:p w14:paraId="5992846F"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Spisać protokoły wejścia w teren z władającymi działkami oraz po zakończeniu robót protokoły oddania terenu budowy z władającymi działkami, sporządzonymi przy współudziale Inspektora Nadzoru Zamawiającego. Protokoły należy dołączyć do protokołu odbioru końcowego/ dokumentacji odbiorowej.</w:t>
      </w:r>
    </w:p>
    <w:p w14:paraId="64EF8B10"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Respektować prawa władających działkami do kontroli nieruchomości, zabezpieczonego w spisanych z nimi umowach.</w:t>
      </w:r>
    </w:p>
    <w:p w14:paraId="54B6BE80"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Uzyskać stosowne zezwolenia zarządcy dróg dotyczące transportu materiałów potrzebnych do realizacji przedmiotu zamówienia do i z terenu budowy jeśli jest wymagane oraz zezwolenie na zajęcie pasa drogowego podczas wykonywania prac. Dostarczyć Zamawiającemu najpóźniej w dniu odbioru końcowego kopię protokołu z odbioru terenu po robotach z zarządcą dróg.</w:t>
      </w:r>
    </w:p>
    <w:p w14:paraId="01B71E9A" w14:textId="31C427DE"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Prowadzić dziennik budowy zgodnie z Rozporządzeniem </w:t>
      </w:r>
      <w:r w:rsidR="00544F62" w:rsidRPr="00544F62">
        <w:rPr>
          <w:rFonts w:asciiTheme="minorHAnsi" w:hAnsiTheme="minorHAnsi" w:cs="Times New Roman"/>
          <w:sz w:val="22"/>
          <w:szCs w:val="22"/>
        </w:rPr>
        <w:t>Ministra Rozwoju, Pracy i Technologii z dnia 6 września 2021 r. w sprawie sposobu prowadzenia dzienników budowy, montażu i rozbiórki (Dz. U. poz. 1686)</w:t>
      </w:r>
      <w:r w:rsidRPr="00544F62">
        <w:rPr>
          <w:rFonts w:asciiTheme="minorHAnsi" w:hAnsiTheme="minorHAnsi" w:cstheme="minorHAnsi"/>
          <w:sz w:val="22"/>
          <w:szCs w:val="22"/>
        </w:rPr>
        <w:t>, nawet jeżeli przepisy tego nie wymagają</w:t>
      </w:r>
      <w:r w:rsidRPr="00BA3BAD">
        <w:rPr>
          <w:rFonts w:asciiTheme="minorHAnsi" w:hAnsiTheme="minorHAnsi" w:cstheme="minorHAnsi"/>
          <w:sz w:val="22"/>
          <w:szCs w:val="22"/>
        </w:rPr>
        <w:t>.</w:t>
      </w:r>
    </w:p>
    <w:p w14:paraId="691DB536"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Dostarczyć Zamawiającemu wszelkie dokumenty odbiorowe, w tym dokumentację fotograficzną każdego etapu robót (przed przystąpieniem do robót, każdego etapu robót i po ich zakończeniu).</w:t>
      </w:r>
    </w:p>
    <w:p w14:paraId="33BDCC76"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Wykonawca winien uzyskać od Zamawiającego potwierdzenie gotowości odbioru robót. </w:t>
      </w:r>
    </w:p>
    <w:p w14:paraId="063EF11C" w14:textId="6D07DBAD" w:rsidR="000F1F27" w:rsidRPr="00E4575B" w:rsidRDefault="000F1F27" w:rsidP="00DE0635">
      <w:pPr>
        <w:pStyle w:val="Akapitzlist"/>
        <w:numPr>
          <w:ilvl w:val="0"/>
          <w:numId w:val="31"/>
        </w:numPr>
        <w:jc w:val="both"/>
        <w:rPr>
          <w:rFonts w:asciiTheme="minorHAnsi" w:hAnsiTheme="minorHAnsi" w:cstheme="minorHAnsi"/>
          <w:sz w:val="22"/>
          <w:szCs w:val="22"/>
        </w:rPr>
      </w:pPr>
      <w:r w:rsidRPr="00E4575B">
        <w:rPr>
          <w:rFonts w:asciiTheme="minorHAnsi" w:hAnsiTheme="minorHAnsi" w:cstheme="minorHAnsi"/>
          <w:sz w:val="22"/>
          <w:szCs w:val="22"/>
        </w:rPr>
        <w:t xml:space="preserve">Wszelkie niezbędne do wykonania zakresu zamówienia, a wymagane prawem zezwolenia, pozwolenia, uzgodnienia, opinie, nadzory, decyzje, dopuszczenia lub odbiory, nie wymienione w SWZ jako uzyskane lub pozostające do uzyskania przez Zamawiającego, Wykonawca zobowiązany jest uzyskać we własnym zakresie i na swój koszt, bez dodatkowego wynagrodzenia z odpowiednim wyprzedzeniem.  Stosowne dokumenty i protokoły odbiorów Wykonawca przedłoży Zamawiającemu do dokumentacji powykonawczej. </w:t>
      </w:r>
    </w:p>
    <w:p w14:paraId="06AF0587" w14:textId="77777777" w:rsidR="00DE0635" w:rsidRPr="00844B0D" w:rsidRDefault="00DE0635" w:rsidP="00844B0D">
      <w:pPr>
        <w:jc w:val="both"/>
        <w:rPr>
          <w:rFonts w:asciiTheme="minorHAnsi" w:hAnsiTheme="minorHAnsi" w:cstheme="minorHAnsi"/>
          <w:sz w:val="22"/>
          <w:szCs w:val="22"/>
        </w:rPr>
      </w:pPr>
    </w:p>
    <w:p w14:paraId="37B4714D" w14:textId="77777777" w:rsidR="004A4481" w:rsidRPr="00BA3BAD" w:rsidRDefault="007801D5"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5</w:t>
      </w:r>
    </w:p>
    <w:p w14:paraId="206B5E4F" w14:textId="77777777" w:rsidR="00E452FC" w:rsidRPr="00BA3BAD" w:rsidRDefault="00CA2BFA" w:rsidP="009A4FD2">
      <w:pPr>
        <w:jc w:val="center"/>
        <w:rPr>
          <w:rFonts w:asciiTheme="minorHAnsi" w:hAnsiTheme="minorHAnsi" w:cstheme="minorHAnsi"/>
          <w:b/>
          <w:sz w:val="22"/>
          <w:szCs w:val="22"/>
        </w:rPr>
      </w:pPr>
      <w:r w:rsidRPr="00BA3BAD">
        <w:rPr>
          <w:rFonts w:asciiTheme="minorHAnsi" w:hAnsiTheme="minorHAnsi" w:cstheme="minorHAnsi"/>
          <w:b/>
          <w:sz w:val="22"/>
          <w:szCs w:val="22"/>
        </w:rPr>
        <w:t>Zobowiązania Zamawiającego</w:t>
      </w:r>
    </w:p>
    <w:p w14:paraId="520DAD2D" w14:textId="77777777" w:rsidR="00CA2BFA" w:rsidRPr="00BA3BAD" w:rsidRDefault="00CA2BFA" w:rsidP="00DE0635">
      <w:pPr>
        <w:pStyle w:val="Akapitzlist"/>
        <w:numPr>
          <w:ilvl w:val="0"/>
          <w:numId w:val="19"/>
        </w:numPr>
        <w:ind w:left="284"/>
        <w:jc w:val="both"/>
        <w:rPr>
          <w:rFonts w:asciiTheme="minorHAnsi" w:hAnsiTheme="minorHAnsi" w:cstheme="minorHAnsi"/>
          <w:sz w:val="22"/>
          <w:szCs w:val="22"/>
        </w:rPr>
      </w:pPr>
      <w:r w:rsidRPr="00BA3BAD">
        <w:rPr>
          <w:rFonts w:asciiTheme="minorHAnsi" w:hAnsiTheme="minorHAnsi" w:cstheme="minorHAnsi"/>
          <w:sz w:val="22"/>
          <w:szCs w:val="22"/>
        </w:rPr>
        <w:t>Zamawiający zobowiązuje się do:</w:t>
      </w:r>
    </w:p>
    <w:p w14:paraId="71B98531" w14:textId="77777777" w:rsidR="00DA5BCF" w:rsidRPr="00BA3BAD" w:rsidRDefault="00627F68" w:rsidP="009A4FD2">
      <w:pPr>
        <w:pStyle w:val="Akapitzlist"/>
        <w:numPr>
          <w:ilvl w:val="0"/>
          <w:numId w:val="1"/>
        </w:numPr>
        <w:tabs>
          <w:tab w:val="clear" w:pos="1065"/>
        </w:tabs>
        <w:ind w:left="709" w:hanging="425"/>
        <w:jc w:val="both"/>
        <w:rPr>
          <w:rFonts w:asciiTheme="minorHAnsi" w:hAnsiTheme="minorHAnsi" w:cstheme="minorHAnsi"/>
          <w:sz w:val="22"/>
          <w:szCs w:val="22"/>
        </w:rPr>
      </w:pPr>
      <w:r w:rsidRPr="00BA3BAD">
        <w:rPr>
          <w:rFonts w:asciiTheme="minorHAnsi" w:hAnsiTheme="minorHAnsi" w:cstheme="minorHAnsi"/>
          <w:sz w:val="22"/>
          <w:szCs w:val="22"/>
        </w:rPr>
        <w:t>przekazania placu budowy</w:t>
      </w:r>
      <w:r w:rsidR="00AF382E" w:rsidRPr="00BA3BAD">
        <w:rPr>
          <w:rFonts w:asciiTheme="minorHAnsi" w:hAnsiTheme="minorHAnsi" w:cstheme="minorHAnsi"/>
          <w:sz w:val="22"/>
          <w:szCs w:val="22"/>
        </w:rPr>
        <w:t>,</w:t>
      </w:r>
      <w:r w:rsidR="00ED0C3B" w:rsidRPr="00BA3BAD">
        <w:rPr>
          <w:rFonts w:asciiTheme="minorHAnsi" w:hAnsiTheme="minorHAnsi" w:cstheme="minorHAnsi"/>
          <w:sz w:val="22"/>
          <w:szCs w:val="22"/>
        </w:rPr>
        <w:t xml:space="preserve"> na pisemny wniosek Wykonawcy,</w:t>
      </w:r>
    </w:p>
    <w:p w14:paraId="75378D94" w14:textId="77777777" w:rsidR="00AF382E" w:rsidRPr="00BA3BAD" w:rsidRDefault="00AF382E" w:rsidP="009A4FD2">
      <w:pPr>
        <w:pStyle w:val="Akapitzlist"/>
        <w:numPr>
          <w:ilvl w:val="0"/>
          <w:numId w:val="1"/>
        </w:numPr>
        <w:tabs>
          <w:tab w:val="clear" w:pos="1065"/>
        </w:tabs>
        <w:ind w:left="709" w:hanging="425"/>
        <w:jc w:val="both"/>
        <w:rPr>
          <w:rFonts w:asciiTheme="minorHAnsi" w:hAnsiTheme="minorHAnsi" w:cstheme="minorHAnsi"/>
          <w:sz w:val="22"/>
          <w:szCs w:val="22"/>
        </w:rPr>
      </w:pPr>
      <w:r w:rsidRPr="00BA3BAD">
        <w:rPr>
          <w:rFonts w:asciiTheme="minorHAnsi" w:hAnsiTheme="minorHAnsi" w:cstheme="minorHAnsi"/>
          <w:sz w:val="22"/>
          <w:szCs w:val="22"/>
        </w:rPr>
        <w:t>zapewnieni</w:t>
      </w:r>
      <w:r w:rsidR="003D2EBA" w:rsidRPr="00BA3BAD">
        <w:rPr>
          <w:rFonts w:asciiTheme="minorHAnsi" w:hAnsiTheme="minorHAnsi" w:cstheme="minorHAnsi"/>
          <w:sz w:val="22"/>
          <w:szCs w:val="22"/>
        </w:rPr>
        <w:t>a</w:t>
      </w:r>
      <w:r w:rsidR="00ED0C3B" w:rsidRPr="00BA3BAD">
        <w:rPr>
          <w:rFonts w:asciiTheme="minorHAnsi" w:hAnsiTheme="minorHAnsi" w:cstheme="minorHAnsi"/>
          <w:sz w:val="22"/>
          <w:szCs w:val="22"/>
        </w:rPr>
        <w:t xml:space="preserve"> nadzoru inwestorskiego,</w:t>
      </w:r>
    </w:p>
    <w:p w14:paraId="6F3F4C71" w14:textId="77777777" w:rsidR="006267BA" w:rsidRPr="00BA3BAD" w:rsidRDefault="00ED0C3B" w:rsidP="009A4FD2">
      <w:pPr>
        <w:pStyle w:val="Akapitzlist"/>
        <w:numPr>
          <w:ilvl w:val="0"/>
          <w:numId w:val="1"/>
        </w:numPr>
        <w:tabs>
          <w:tab w:val="clear" w:pos="1065"/>
        </w:tabs>
        <w:ind w:left="709" w:hanging="425"/>
        <w:jc w:val="both"/>
        <w:rPr>
          <w:rFonts w:asciiTheme="minorHAnsi" w:hAnsiTheme="minorHAnsi" w:cstheme="minorHAnsi"/>
          <w:sz w:val="22"/>
          <w:szCs w:val="22"/>
        </w:rPr>
      </w:pPr>
      <w:r w:rsidRPr="00BA3BAD">
        <w:rPr>
          <w:rFonts w:asciiTheme="minorHAnsi" w:hAnsiTheme="minorHAnsi" w:cstheme="minorHAnsi"/>
          <w:sz w:val="22"/>
          <w:szCs w:val="22"/>
        </w:rPr>
        <w:t>protokolarnego odbioru robót.</w:t>
      </w:r>
    </w:p>
    <w:p w14:paraId="6A64779F" w14:textId="77777777" w:rsidR="006267BA" w:rsidRPr="00BA3BAD" w:rsidRDefault="006267BA" w:rsidP="00DE0635">
      <w:pPr>
        <w:pStyle w:val="Akapitzlist"/>
        <w:numPr>
          <w:ilvl w:val="0"/>
          <w:numId w:val="19"/>
        </w:numPr>
        <w:ind w:left="284"/>
        <w:jc w:val="both"/>
        <w:rPr>
          <w:rFonts w:asciiTheme="minorHAnsi" w:hAnsiTheme="minorHAnsi" w:cstheme="minorHAnsi"/>
          <w:sz w:val="22"/>
          <w:szCs w:val="22"/>
        </w:rPr>
      </w:pPr>
      <w:r w:rsidRPr="00BA3BAD">
        <w:rPr>
          <w:rFonts w:asciiTheme="minorHAnsi" w:hAnsiTheme="minorHAnsi" w:cstheme="minorHAnsi"/>
          <w:sz w:val="22"/>
          <w:szCs w:val="22"/>
        </w:rPr>
        <w:t>Zamawiający jest uprawniony do:</w:t>
      </w:r>
    </w:p>
    <w:p w14:paraId="2B4DF03F"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wizytacji stanowisk pracy oraz pomieszczeń </w:t>
      </w:r>
      <w:proofErr w:type="spellStart"/>
      <w:r w:rsidRPr="00BA3BAD">
        <w:rPr>
          <w:rFonts w:asciiTheme="minorHAnsi" w:hAnsiTheme="minorHAnsi" w:cstheme="minorHAnsi"/>
          <w:sz w:val="22"/>
          <w:szCs w:val="22"/>
        </w:rPr>
        <w:t>higieniczno</w:t>
      </w:r>
      <w:proofErr w:type="spellEnd"/>
      <w:r w:rsidRPr="00BA3BAD">
        <w:rPr>
          <w:rFonts w:asciiTheme="minorHAnsi" w:hAnsiTheme="minorHAnsi" w:cstheme="minorHAnsi"/>
          <w:sz w:val="22"/>
          <w:szCs w:val="22"/>
        </w:rPr>
        <w:t xml:space="preserve"> – sanitarnych zorganizowanych przez Wykonawcę w ramach realizacj</w:t>
      </w:r>
      <w:r w:rsidR="00410E52" w:rsidRPr="00BA3BAD">
        <w:rPr>
          <w:rFonts w:asciiTheme="minorHAnsi" w:hAnsiTheme="minorHAnsi" w:cstheme="minorHAnsi"/>
          <w:sz w:val="22"/>
          <w:szCs w:val="22"/>
        </w:rPr>
        <w:t>i zamówienia, na terenie budowy,</w:t>
      </w:r>
    </w:p>
    <w:p w14:paraId="6806606C"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wydawania zaleceń usunięcia uchybień i nieprawidłowości w zakresie bezpieczeństwa i higieny </w:t>
      </w:r>
      <w:r w:rsidRPr="00BA3BAD">
        <w:rPr>
          <w:rFonts w:asciiTheme="minorHAnsi" w:hAnsiTheme="minorHAnsi" w:cstheme="minorHAnsi"/>
          <w:sz w:val="22"/>
          <w:szCs w:val="22"/>
        </w:rPr>
        <w:lastRenderedPageBreak/>
        <w:t>pracy kontroli ich wykonania. żądania czasowego lub trwałego usunięcia z terenu budowy pracowników Wykonawcy rażąco naruszających obowiązki w zakresie bezpieczeństwa i higieny prac</w:t>
      </w:r>
      <w:r w:rsidR="00410E52" w:rsidRPr="00BA3BAD">
        <w:rPr>
          <w:rFonts w:asciiTheme="minorHAnsi" w:hAnsiTheme="minorHAnsi" w:cstheme="minorHAnsi"/>
          <w:sz w:val="22"/>
          <w:szCs w:val="22"/>
        </w:rPr>
        <w:t>y,</w:t>
      </w:r>
    </w:p>
    <w:p w14:paraId="57AE10A2"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wydawania poleceń realizacji działań zapewniających przestrzeganie przepisów zasad bezpieczeństwa i higieny pracy, w związku </w:t>
      </w:r>
      <w:r w:rsidR="00410E52" w:rsidRPr="00BA3BAD">
        <w:rPr>
          <w:rFonts w:asciiTheme="minorHAnsi" w:hAnsiTheme="minorHAnsi" w:cstheme="minorHAnsi"/>
          <w:sz w:val="22"/>
          <w:szCs w:val="22"/>
        </w:rPr>
        <w:t>z koordynacją robót budowlanych,</w:t>
      </w:r>
    </w:p>
    <w:p w14:paraId="4BC10B4A"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wstrzymania robót w przypadku stwierdzenia zagrożenia dla zdrowia i życia. W takim przypadku Zamawiający nie będzie ponosić odpowiedzialności za straty lub koszty poniesione w tego tytułu przez Wykonawcę. Wymienione straty lub koszty nie będą również stanowić podstawy do uzu</w:t>
      </w:r>
      <w:r w:rsidR="00410E52" w:rsidRPr="00BA3BAD">
        <w:rPr>
          <w:rFonts w:asciiTheme="minorHAnsi" w:hAnsiTheme="minorHAnsi" w:cstheme="minorHAnsi"/>
          <w:sz w:val="22"/>
          <w:szCs w:val="22"/>
        </w:rPr>
        <w:t>pełnienia ewentualnych opóźnień,</w:t>
      </w:r>
    </w:p>
    <w:p w14:paraId="47DAFA10"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w sytuacji braku ładu i porządku na stanowiskach pracy Wykonawcy, których stan według oceny Zamawiającego może wpłynąć na wystąpienie bezpośrednich zagrożeń zdrowia lub życia, Zamawiający zastrzega sobie prawo wykonania robót porządkowych na koszt Wykonawcy.</w:t>
      </w:r>
    </w:p>
    <w:p w14:paraId="36B80C08" w14:textId="77777777" w:rsidR="006267BA" w:rsidRPr="00BA3BAD" w:rsidRDefault="006267BA" w:rsidP="00DE0635">
      <w:pPr>
        <w:pStyle w:val="Akapitzlist"/>
        <w:numPr>
          <w:ilvl w:val="0"/>
          <w:numId w:val="19"/>
        </w:numPr>
        <w:ind w:left="284"/>
        <w:jc w:val="both"/>
        <w:rPr>
          <w:rFonts w:asciiTheme="minorHAnsi" w:hAnsiTheme="minorHAnsi" w:cstheme="minorHAnsi"/>
          <w:sz w:val="22"/>
          <w:szCs w:val="22"/>
        </w:rPr>
      </w:pPr>
      <w:r w:rsidRPr="00BA3BAD">
        <w:rPr>
          <w:rFonts w:asciiTheme="minorHAnsi" w:hAnsiTheme="minorHAnsi" w:cstheme="minorHAnsi"/>
          <w:sz w:val="22"/>
          <w:szCs w:val="22"/>
        </w:rPr>
        <w:t>Zamawiający zastrzega sobie prawo określenia dodatkowych wymogów dotyczących bezpieczeństwa pracy i ochrony zdrowia w sytuacjach przewidywania wystąpienia specyficznych zagrożeń wymagających zastosowania odrębnych działań zapobiegawczych.</w:t>
      </w:r>
    </w:p>
    <w:p w14:paraId="0BEB0D53" w14:textId="77777777" w:rsidR="005345FE" w:rsidRPr="00BA3BAD" w:rsidRDefault="005345FE" w:rsidP="009A4FD2">
      <w:pPr>
        <w:jc w:val="center"/>
        <w:rPr>
          <w:rFonts w:asciiTheme="minorHAnsi" w:hAnsiTheme="minorHAnsi" w:cstheme="minorHAnsi"/>
          <w:b/>
          <w:sz w:val="22"/>
          <w:szCs w:val="22"/>
        </w:rPr>
      </w:pPr>
    </w:p>
    <w:p w14:paraId="4DB26F0A" w14:textId="77777777" w:rsidR="004A4481" w:rsidRPr="00BA3BAD" w:rsidRDefault="007801D5"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6</w:t>
      </w:r>
    </w:p>
    <w:p w14:paraId="515AAE32" w14:textId="77777777" w:rsidR="00E452FC" w:rsidRPr="00BA3BAD" w:rsidRDefault="00CA2BFA" w:rsidP="009A4FD2">
      <w:pPr>
        <w:jc w:val="center"/>
        <w:rPr>
          <w:rFonts w:asciiTheme="minorHAnsi" w:hAnsiTheme="minorHAnsi" w:cstheme="minorHAnsi"/>
          <w:b/>
          <w:sz w:val="22"/>
          <w:szCs w:val="22"/>
        </w:rPr>
      </w:pPr>
      <w:r w:rsidRPr="00BA3BAD">
        <w:rPr>
          <w:rFonts w:asciiTheme="minorHAnsi" w:hAnsiTheme="minorHAnsi" w:cstheme="minorHAnsi"/>
          <w:b/>
          <w:sz w:val="22"/>
          <w:szCs w:val="22"/>
        </w:rPr>
        <w:t>Zobowiązania Wykonawcy</w:t>
      </w:r>
    </w:p>
    <w:p w14:paraId="0A7765AC" w14:textId="77777777" w:rsidR="00657F7F" w:rsidRPr="00BA3BAD" w:rsidRDefault="00F31370" w:rsidP="009A4FD2">
      <w:pPr>
        <w:ind w:left="360" w:hanging="360"/>
        <w:jc w:val="both"/>
        <w:rPr>
          <w:rFonts w:asciiTheme="minorHAnsi" w:hAnsiTheme="minorHAnsi" w:cstheme="minorHAnsi"/>
          <w:sz w:val="22"/>
          <w:szCs w:val="22"/>
        </w:rPr>
      </w:pPr>
      <w:r w:rsidRPr="00BA3BAD">
        <w:rPr>
          <w:rFonts w:asciiTheme="minorHAnsi" w:hAnsiTheme="minorHAnsi" w:cstheme="minorHAnsi"/>
          <w:sz w:val="22"/>
          <w:szCs w:val="22"/>
        </w:rPr>
        <w:t>Do obowiązków Wykonawcy należy:</w:t>
      </w:r>
    </w:p>
    <w:p w14:paraId="78727CFD" w14:textId="77777777" w:rsidR="008A5C9C" w:rsidRPr="00BA3BAD" w:rsidRDefault="008A5C9C" w:rsidP="00DE0635">
      <w:pPr>
        <w:widowControl/>
        <w:numPr>
          <w:ilvl w:val="0"/>
          <w:numId w:val="38"/>
        </w:numPr>
        <w:suppressAutoHyphens/>
        <w:overflowPunct w:val="0"/>
        <w:autoSpaceDE/>
        <w:adjustRightInd/>
        <w:jc w:val="both"/>
        <w:textAlignment w:val="baseline"/>
        <w:rPr>
          <w:rFonts w:asciiTheme="minorHAnsi" w:eastAsia="SimSun" w:hAnsiTheme="minorHAnsi" w:cstheme="minorHAnsi"/>
          <w:bCs/>
          <w:kern w:val="3"/>
          <w:sz w:val="22"/>
          <w:szCs w:val="22"/>
          <w:lang w:eastAsia="en-US"/>
        </w:rPr>
      </w:pPr>
      <w:r w:rsidRPr="00BA3BAD">
        <w:rPr>
          <w:rFonts w:asciiTheme="minorHAnsi" w:eastAsia="SimSun" w:hAnsiTheme="minorHAnsi" w:cstheme="minorHAnsi"/>
          <w:bCs/>
          <w:kern w:val="3"/>
          <w:sz w:val="22"/>
          <w:szCs w:val="22"/>
          <w:lang w:eastAsia="en-US"/>
        </w:rPr>
        <w:t>Sporządzenie i uzgodnienie z Zamawiającym planu sytuacyjnego z przebiegiem trasy przyłącza, zatwierdzonego i podpisanego przez projektanta z odpowiednimi uprawnieniami.</w:t>
      </w:r>
    </w:p>
    <w:p w14:paraId="5B3200AD"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Na swój koszt i we własnym zakresie przygotowanie terenu budowy i zapewnienie doprowadzenia niezbędnych mediów na teren budowy oraz ponoszenie kosztów ich poboru w okresie realizacji robót.</w:t>
      </w:r>
    </w:p>
    <w:p w14:paraId="2850E183" w14:textId="1DB2A064" w:rsidR="008A5C9C"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Zapoznanie się oraz zapoznanie swoich pracowników z Koordynatorem BHP budowy. Wykonawca będzie posiadał pisemne potwierdzenie zapoznania się pracowników z powyższym oraz stosowanie się do zawartych w nim wymagań i wytycznych.</w:t>
      </w:r>
    </w:p>
    <w:p w14:paraId="41E83150"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Zapewnienie stałego nadzoru nad pracownikami i prowadzonymi robotami przez osoby posiadające kwalifikacje wymagane przepisami prawa pracy, przepisami branżowymi oraz posiadające wiedzę i umiejętności niezbędne do bezpiecznej organizacji i prowadzenia prac. </w:t>
      </w:r>
    </w:p>
    <w:p w14:paraId="03B891EC"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Wykonawca zapewnia, że wszystkie osoby wyznaczone przez niego do realizacji niniejszej umowy, posiadają odpowiednie kwalifikacje oraz przeszkolenia i uprawnienia wymagane przepisami prawa (w szczególności przepisami BHP), a także będą one wyposażone we właściwą odzież ochronną i odpowiednia narzędzia spełniające wymogi przepisów BHP.</w:t>
      </w:r>
    </w:p>
    <w:p w14:paraId="5AC2C5A0"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Wykonawca ponosi wyłączną odpowiedzialność za przygotowanie do pracy pracowników, zgodne z wymaganymi przepisami i potwierdzone stosownymi i aktualnymi dokumentami tj.:</w:t>
      </w:r>
    </w:p>
    <w:p w14:paraId="7D24827B"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orzeczeniami lekarskimi o braku przeciwskazań do wykonywania powierzonych prac lub zajmowanego stanowiska, wydanymi przez lekarza medycyny pracy,</w:t>
      </w:r>
    </w:p>
    <w:p w14:paraId="7CAEB672"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dokumentami potwierdzającymi ważność szkoleń pracowników w zakresie BHP i ppoż., w tym szkolenia informacyjnego BHP przeprowadzonego na budowie przed rozpoczęciem robót, szkoleń na stanowiskach pracy, a dla pracowników zatrudnionych na stanowiskach robotniczych przeprowadzanie szkolenia okresowego nie rzadziej niż raz na 1 rok.</w:t>
      </w:r>
    </w:p>
    <w:p w14:paraId="559A26BA"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świadectwami i dokumentami potwierdzającymi dodatkowe kwalifikacje niezbędne do wykonywania powierzonych prac, obsługi sprzętu lub kierowania maszynami i pojazdami,</w:t>
      </w:r>
    </w:p>
    <w:p w14:paraId="15CC9C64"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kartami oceny ryzyka zawodowego wraz z oświadczeniami potwierdzającymi zapoznanie pracowników z zagrożeniami wynikającymi z oceny ryzyka zawodowego, występującymi na określonych stanowiskach pracy.</w:t>
      </w:r>
    </w:p>
    <w:p w14:paraId="6598749A"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potwierdzeniami zapoznania pracownika z DTR maszyn i innych urządzeń technicznych lub instrukcją obsługi,</w:t>
      </w:r>
    </w:p>
    <w:p w14:paraId="24BE34B4"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potwierdzeniami dokonywania okresowych kontroli urządzeń elektrycznych pod względem bezpieczeństwa,</w:t>
      </w:r>
    </w:p>
    <w:p w14:paraId="2FF8A16D"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 xml:space="preserve">posiadanymi wykazami osób wyznaczonych i przeszkolonych w zakresie udzielania pomocy przedmedycznej, wykazami maszyn, urządzeń i elektronarzędzi używanych na budowie. </w:t>
      </w:r>
    </w:p>
    <w:p w14:paraId="7055A9BD"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Strzeżenie mienia na terenie budowy.</w:t>
      </w:r>
    </w:p>
    <w:p w14:paraId="215D9B04"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Zapewnienie podczas prowadzenia prac stałej obecności osób wyznaczonych do udzielenia pierwszej pomocy przedmedycznej oraz zwalczania pożarów i ewakuacji pracowników a także zapewnienie środków niezbędnych do działania w przedmiotowym zakresie. </w:t>
      </w:r>
    </w:p>
    <w:p w14:paraId="1F10BCE6"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Przejęcie od Zamawiającego i odpowiednie zabezpieczenie terenu budowy wraz ze znajdującymi się na nim obiektami budowlanymi oraz urządzeniami technicznymi.</w:t>
      </w:r>
    </w:p>
    <w:p w14:paraId="602B923A"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Koordynowanie realizacji zadań i działań, w tym zapobiegających zagrożeniom bezpieczeństwa i ochrony zdrowia, przy opracowaniu technicznych lub organizacyjnych założeń planowanych robót lub ich poszczególnych etapów, które mają być prowadzone jednocześnie lub kolejno, jak również przy planowaniu czasu wymaganego do zakończenia robót budowlanych lub poszczególnych etapów.</w:t>
      </w:r>
    </w:p>
    <w:p w14:paraId="0295B0A3"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Koordynowanie działań zapewniających przestrzeganie podczas wykonywania robót budowlanych zasad bezpieczeństwa i ochrony zdrowia zawartych w instrukcjach BHP i IBWR.</w:t>
      </w:r>
    </w:p>
    <w:p w14:paraId="43A61077"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Uczestniczenie w spotkaniach, kontrolach i inspekcjach organizowanych przez Zamawiającego dotyczących bezpieczeństwa i higieny pracy oraz koordynacji robót.</w:t>
      </w:r>
    </w:p>
    <w:p w14:paraId="54D2885D"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Terminowe realizowanie zaleceń z przeprowadzonych kontroli i inspekcji BHP i ppoż.</w:t>
      </w:r>
    </w:p>
    <w:p w14:paraId="2BC62E2E"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Terminowe przekazywanie informacji objętych obowiązkiem raportowania, zgodnie z wymogami Zamawiającego.</w:t>
      </w:r>
    </w:p>
    <w:p w14:paraId="6CE65EBE"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Umożliwienie wstępu na teren budowy pracownikom Państwowego Nadzoru Budowlanego.</w:t>
      </w:r>
    </w:p>
    <w:p w14:paraId="5CCD9C87"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Podejmowanie niezbędnych działań uniemożliwiających wstęp na budowę osobom nieupoważnionym.</w:t>
      </w:r>
    </w:p>
    <w:p w14:paraId="56FACA79"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Utrzymywanie terenu budowy w należytym porządku, a w szczególności usuwanie i właściwie składowanie wszelkich urządzeń, zbędnych materiałów, odpadów i śmieci.</w:t>
      </w:r>
    </w:p>
    <w:p w14:paraId="6E365F38"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geodezyjnego wytyczenia obiektu oraz zorganizowanie budowy i kierowanie budową w sposób zgodny z przepisami w tym techniczno-budowlanymi oraz przepisami BHP, jak również ponosić koszty związane z obsługą geodezyjną i nadzorem archeologicznym.</w:t>
      </w:r>
    </w:p>
    <w:p w14:paraId="36EFCA53"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Ponoszenie kosztów związanych z zajęciem terenów oraz pasa drogowego, niezbędnymi odtworzeniami, w tym także odtworzeniami tymczasowymi, jeżeli będzie tego wymagał właściciel lub zarządca terenu.</w:t>
      </w:r>
    </w:p>
    <w:p w14:paraId="2831AA0C"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Uporządkowanie terenu budowy i przekazanie go Zamawiającemu w terminie ustalonym na odbiór końcowy robót.</w:t>
      </w:r>
    </w:p>
    <w:p w14:paraId="14554450"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Ponoszenie odpowiedzialności za wszelkie szkody wyrządzone osobom trzecim podczas i w związku z wykonywaniem robót oraz za wszelkie szkody powstałe w mieniu służącym realizacji inwestycji.</w:t>
      </w:r>
    </w:p>
    <w:p w14:paraId="262A5C26"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Umożliwienie Zamawiającemu w każdym czasie wstęp na teren robót, przeprowadzenie jego kontroli, kontroli realizowanych robót budowlanych, stosowanych w ich toku materiałów oraz innych okoliczności dotyczących bezpośredniej realizacji zamówionych robót budowlanych. </w:t>
      </w:r>
    </w:p>
    <w:p w14:paraId="421DE24A"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Wstrzymanie robót budowlanych w przypadku stwierdzenia możliwości powstania zagrożenia oraz bezzwłoczne zawiadomienie o tym właściwego organu oraz Zamawiającego.</w:t>
      </w:r>
    </w:p>
    <w:p w14:paraId="0F7F0B79"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Niezwłoczne zgłaszanie Zamawiającemu zdarzenia wypadkowe, potencjalne wypadkowe oraz zagrożenia dla zdrowia i życia zaistniałe na budowie lub w związku z jej realizacją. A gdy zawiadomienie o zdarzeniu dokonano ustnie, potwierdzić to pisemnie nie później niż w ciągu 24 godzin po zdarzeniu.</w:t>
      </w:r>
    </w:p>
    <w:p w14:paraId="17E7EB97"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przeprowadzenia postępowania powypadkowego w sytuacji zaistnienia wypadków pracowników oraz umożliwić obecność przedstawiciela Zamawiającego podczas postępowania powypadkowego, a także udostępnić mu dokumentację powypadkową.</w:t>
      </w:r>
    </w:p>
    <w:p w14:paraId="3745B009"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Zapewnienie pomieszczeń oraz urządzeń </w:t>
      </w:r>
      <w:proofErr w:type="spellStart"/>
      <w:r w:rsidRPr="00BA3BAD">
        <w:rPr>
          <w:rFonts w:asciiTheme="minorHAnsi" w:eastAsia="SimSun" w:hAnsiTheme="minorHAnsi" w:cstheme="minorHAnsi"/>
          <w:kern w:val="3"/>
          <w:sz w:val="22"/>
          <w:szCs w:val="22"/>
          <w:lang w:eastAsia="en-US"/>
        </w:rPr>
        <w:t>higieniczno</w:t>
      </w:r>
      <w:proofErr w:type="spellEnd"/>
      <w:r w:rsidRPr="00BA3BAD">
        <w:rPr>
          <w:rFonts w:asciiTheme="minorHAnsi" w:eastAsia="SimSun" w:hAnsiTheme="minorHAnsi" w:cstheme="minorHAnsi"/>
          <w:kern w:val="3"/>
          <w:sz w:val="22"/>
          <w:szCs w:val="22"/>
          <w:lang w:eastAsia="en-US"/>
        </w:rPr>
        <w:t xml:space="preserve"> - sanitarnych i socjalnych, a także środków czystości dla pracowników oraz osób wykonujących pracę na jego rzecz, zgodnie z wymaganiami przepisów  oraz dbanie o bezpieczny i higieniczny stan tych urządzeń.</w:t>
      </w:r>
    </w:p>
    <w:p w14:paraId="077F1B3F"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Zapewnienie odzieży roboczej i ochronnej, obuwia  roboczego oraz niezbędnych środków  ochrony, dbanie o sprawność środków ochrony indywidualnej oraz ich stosowanie zgodnie z przeznaczeniem i wymogami zawartymi przepisach.</w:t>
      </w:r>
    </w:p>
    <w:p w14:paraId="3244E86D"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ładu i porządku na stanowiskach pracy oraz w ich otoczeniu, a także bezpiecznego stanu urządzeń i wyposażenia oraz środków ochrony zbiorowej stosowanych w związku z realizacją przedmiotu umowy.</w:t>
      </w:r>
    </w:p>
    <w:p w14:paraId="36CA6A4C" w14:textId="72251A8C" w:rsidR="007801D5"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bezpieczeństwa wszelkiej posiadanej przez siebie dokumentacji wykonawczej, w szczególności dokumentacji zawierającej dane osobowe władających działkami, przed dostępem osób nieuprawnionych, utratą, uszkodzeniem lub zniszczeniem.</w:t>
      </w:r>
    </w:p>
    <w:p w14:paraId="27C94E25" w14:textId="04FDCDFC" w:rsidR="00C93098" w:rsidRDefault="00C93098" w:rsidP="009A4FD2">
      <w:pPr>
        <w:jc w:val="both"/>
        <w:rPr>
          <w:rFonts w:asciiTheme="minorHAnsi" w:hAnsiTheme="minorHAnsi" w:cstheme="minorHAnsi"/>
          <w:b/>
          <w:sz w:val="22"/>
          <w:szCs w:val="22"/>
        </w:rPr>
      </w:pPr>
    </w:p>
    <w:p w14:paraId="0E5CBF74" w14:textId="4A011D2E" w:rsidR="001C043F" w:rsidRPr="00BA3BAD" w:rsidRDefault="001C043F"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7</w:t>
      </w:r>
    </w:p>
    <w:p w14:paraId="17297074" w14:textId="77777777" w:rsidR="001C043F" w:rsidRPr="00BA3BAD" w:rsidRDefault="001C043F" w:rsidP="009A4FD2">
      <w:pPr>
        <w:jc w:val="center"/>
        <w:rPr>
          <w:rFonts w:asciiTheme="minorHAnsi" w:hAnsiTheme="minorHAnsi" w:cstheme="minorHAnsi"/>
          <w:b/>
          <w:sz w:val="22"/>
          <w:szCs w:val="22"/>
        </w:rPr>
      </w:pPr>
      <w:r w:rsidRPr="00BA3BAD">
        <w:rPr>
          <w:rFonts w:asciiTheme="minorHAnsi" w:hAnsiTheme="minorHAnsi" w:cstheme="minorHAnsi"/>
          <w:b/>
          <w:sz w:val="22"/>
          <w:szCs w:val="22"/>
        </w:rPr>
        <w:t>Płatności</w:t>
      </w:r>
    </w:p>
    <w:p w14:paraId="7FEE13D9" w14:textId="06CB265E" w:rsidR="0064107B" w:rsidRPr="0064107B"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Rozliczenie robót dokonane będzie fakturą częściową i końcową.</w:t>
      </w:r>
    </w:p>
    <w:p w14:paraId="2F266003" w14:textId="54C308A6" w:rsidR="008F4D87" w:rsidRPr="008F4D87"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Faktura VAT częściowa zostanie wystawiona w oparciu o protokół odbioru częściowego, który nie zawiera uwag co do jakości i kompletności pracy, podpisany przez Inspektora nadzoru inwestorskiego, Kierownika budowy i Członków komisji odbiorowej. Faktura VAT końcowa zostanie wystawiona w oparciu o protokół odbioru końcowego, który nie zawiera uwag co do jakości i kompletności pracy, podpisany przez Inspektora nadzoru inwestorskiego, Kierownika budowy i Członków komisji odbiorowej.</w:t>
      </w:r>
      <w:r w:rsidR="008F4D87" w:rsidRPr="008F4D87">
        <w:t xml:space="preserve"> </w:t>
      </w:r>
      <w:r w:rsidR="008F4D87" w:rsidRPr="008F4D87">
        <w:rPr>
          <w:rFonts w:asciiTheme="minorHAnsi" w:hAnsiTheme="minorHAnsi" w:cstheme="minorHAnsi"/>
          <w:sz w:val="22"/>
          <w:szCs w:val="22"/>
        </w:rPr>
        <w:t xml:space="preserve">Suma wartości faktur częściowych nie może przekraczać </w:t>
      </w:r>
      <w:r w:rsidR="008F30DB">
        <w:rPr>
          <w:rFonts w:asciiTheme="minorHAnsi" w:hAnsiTheme="minorHAnsi" w:cstheme="minorHAnsi"/>
          <w:sz w:val="22"/>
          <w:szCs w:val="22"/>
        </w:rPr>
        <w:t>90</w:t>
      </w:r>
      <w:r w:rsidR="008F4D87" w:rsidRPr="008F4D87">
        <w:rPr>
          <w:rFonts w:asciiTheme="minorHAnsi" w:hAnsiTheme="minorHAnsi" w:cstheme="minorHAnsi"/>
          <w:sz w:val="22"/>
          <w:szCs w:val="22"/>
        </w:rPr>
        <w:t>% wartości umowy.</w:t>
      </w:r>
    </w:p>
    <w:p w14:paraId="1F99E366" w14:textId="77777777" w:rsidR="0064107B" w:rsidRPr="0064107B"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Wykonawca wystawi fakturę częściową i końcową w terminie 7 dni od daty protokolarnego odbioru każdego etapu przedmiotu umowy.</w:t>
      </w:r>
    </w:p>
    <w:p w14:paraId="6DB579D2" w14:textId="77777777" w:rsidR="0064107B" w:rsidRPr="0064107B"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Faktura VAT wystawiona przez Wykonawcę za wykonane roboty będzie realizowana przez Zamawiającego w terminie 30 dni od daty jej otrzymania przelewem na rachunek bankowy Wykonawcy.</w:t>
      </w:r>
    </w:p>
    <w:p w14:paraId="792A699E" w14:textId="499E6A84" w:rsidR="0064107B" w:rsidRPr="008F4D87"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Nabywcą przedmiotu umowy jest:</w:t>
      </w:r>
      <w:r w:rsidR="008F4D87">
        <w:rPr>
          <w:rFonts w:asciiTheme="minorHAnsi" w:hAnsiTheme="minorHAnsi" w:cstheme="minorHAnsi"/>
          <w:sz w:val="22"/>
          <w:szCs w:val="22"/>
        </w:rPr>
        <w:t xml:space="preserve"> </w:t>
      </w:r>
      <w:r w:rsidRPr="008F4D87">
        <w:rPr>
          <w:rFonts w:asciiTheme="minorHAnsi" w:hAnsiTheme="minorHAnsi" w:cstheme="minorHAnsi"/>
          <w:b/>
          <w:bCs/>
          <w:sz w:val="22"/>
          <w:szCs w:val="22"/>
        </w:rPr>
        <w:t>Komunalne Przedsiębiorstwo Energetyki Cieplnej Spółka z o.o. w Bydgoszczy ul. Księdza Schulza 5 85-315 Bydgoszcz.</w:t>
      </w:r>
    </w:p>
    <w:p w14:paraId="6B22CE07" w14:textId="77777777" w:rsidR="0064107B" w:rsidRPr="0064107B"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Za datę zapłaty faktury uważa się datę obciążenia rachunku zobowiązanego do zapłaty.</w:t>
      </w:r>
    </w:p>
    <w:p w14:paraId="3146D7A8" w14:textId="77777777" w:rsidR="0064107B" w:rsidRPr="0064107B"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W razie opóźnienia w zapłacie wierzytelności pieniężnych, stronom przysługuje prawo żądania ustawowych odsetek za opóźnienie w zapłacie.</w:t>
      </w:r>
    </w:p>
    <w:p w14:paraId="58F0495F" w14:textId="77777777" w:rsidR="008F30DB" w:rsidRPr="00E7474A" w:rsidRDefault="008F30DB" w:rsidP="008F30DB">
      <w:pPr>
        <w:pStyle w:val="Akapitzlist"/>
        <w:numPr>
          <w:ilvl w:val="0"/>
          <w:numId w:val="9"/>
        </w:numPr>
        <w:jc w:val="both"/>
        <w:rPr>
          <w:rFonts w:asciiTheme="minorHAnsi" w:hAnsiTheme="minorHAnsi" w:cstheme="minorHAnsi"/>
          <w:sz w:val="22"/>
          <w:szCs w:val="22"/>
        </w:rPr>
      </w:pPr>
      <w:r w:rsidRPr="00E7474A">
        <w:rPr>
          <w:rFonts w:asciiTheme="minorHAnsi" w:hAnsiTheme="minorHAnsi" w:cstheme="minorHAnsi"/>
          <w:sz w:val="22"/>
          <w:szCs w:val="22"/>
        </w:rPr>
        <w:t>Zamawiający dopuszcza możliwość wystawienia faktury przez Wykonawcę w formie:</w:t>
      </w:r>
    </w:p>
    <w:p w14:paraId="153BB953" w14:textId="77777777" w:rsidR="008F30DB" w:rsidRDefault="008F30DB" w:rsidP="00DE0635">
      <w:pPr>
        <w:pStyle w:val="Akapitzlist"/>
        <w:numPr>
          <w:ilvl w:val="0"/>
          <w:numId w:val="54"/>
        </w:numPr>
        <w:jc w:val="both"/>
        <w:rPr>
          <w:rFonts w:asciiTheme="minorHAnsi" w:hAnsiTheme="minorHAnsi" w:cstheme="minorHAnsi"/>
          <w:sz w:val="22"/>
          <w:szCs w:val="22"/>
        </w:rPr>
      </w:pPr>
      <w:r w:rsidRPr="00E7474A">
        <w:rPr>
          <w:rFonts w:asciiTheme="minorHAnsi" w:hAnsiTheme="minorHAnsi" w:cstheme="minorHAnsi"/>
          <w:sz w:val="22"/>
          <w:szCs w:val="22"/>
        </w:rPr>
        <w:t>papierowej,</w:t>
      </w:r>
    </w:p>
    <w:p w14:paraId="2F4169A3" w14:textId="77777777" w:rsidR="008F30DB" w:rsidRDefault="008F30DB" w:rsidP="00DE0635">
      <w:pPr>
        <w:pStyle w:val="Akapitzlist"/>
        <w:numPr>
          <w:ilvl w:val="0"/>
          <w:numId w:val="54"/>
        </w:numPr>
        <w:jc w:val="both"/>
        <w:rPr>
          <w:rFonts w:asciiTheme="minorHAnsi" w:hAnsiTheme="minorHAnsi" w:cstheme="minorHAnsi"/>
          <w:sz w:val="22"/>
          <w:szCs w:val="22"/>
        </w:rPr>
      </w:pPr>
      <w:r w:rsidRPr="00E7474A">
        <w:rPr>
          <w:rFonts w:asciiTheme="minorHAnsi" w:hAnsiTheme="minorHAnsi" w:cstheme="minorHAnsi"/>
          <w:sz w:val="22"/>
          <w:szCs w:val="22"/>
        </w:rPr>
        <w:t>elektronicznej za pośrednictwem Platformy Elektronicznego Fakturowania (PEF)*</w:t>
      </w:r>
    </w:p>
    <w:p w14:paraId="7B7E6CCD" w14:textId="77777777" w:rsidR="008F30DB" w:rsidRPr="00E7474A" w:rsidRDefault="008F30DB" w:rsidP="00DE0635">
      <w:pPr>
        <w:pStyle w:val="Akapitzlist"/>
        <w:numPr>
          <w:ilvl w:val="0"/>
          <w:numId w:val="54"/>
        </w:numPr>
        <w:jc w:val="both"/>
        <w:rPr>
          <w:rFonts w:asciiTheme="minorHAnsi" w:hAnsiTheme="minorHAnsi" w:cstheme="minorHAnsi"/>
          <w:sz w:val="22"/>
          <w:szCs w:val="22"/>
        </w:rPr>
      </w:pPr>
      <w:r w:rsidRPr="00E7474A">
        <w:rPr>
          <w:rFonts w:asciiTheme="minorHAnsi" w:hAnsiTheme="minorHAnsi" w:cstheme="minorHAnsi"/>
          <w:sz w:val="22"/>
          <w:szCs w:val="22"/>
        </w:rPr>
        <w:t>e-maila przesłanego na adres: administracja@kpec.bydgoszcz.pl*</w:t>
      </w:r>
    </w:p>
    <w:p w14:paraId="3C20E577" w14:textId="77777777" w:rsidR="008F30DB" w:rsidRPr="00E7474A" w:rsidRDefault="008F30DB" w:rsidP="008F30DB">
      <w:pPr>
        <w:pStyle w:val="Akapitzlist"/>
        <w:numPr>
          <w:ilvl w:val="0"/>
          <w:numId w:val="9"/>
        </w:numPr>
        <w:jc w:val="both"/>
        <w:rPr>
          <w:rFonts w:asciiTheme="minorHAnsi" w:hAnsiTheme="minorHAnsi" w:cstheme="minorHAnsi"/>
          <w:sz w:val="22"/>
          <w:szCs w:val="22"/>
        </w:rPr>
      </w:pPr>
      <w:r w:rsidRPr="00E7474A">
        <w:rPr>
          <w:rFonts w:asciiTheme="minorHAnsi" w:hAnsiTheme="minorHAnsi" w:cstheme="minorHAnsi"/>
          <w:sz w:val="22"/>
          <w:szCs w:val="22"/>
        </w:rPr>
        <w:t>KPEC Sp. z o.o. w Bydgoszczy zgodnie z przepisami ustawy z dnia 9 listopada 2018 r. o elektronicznym fakturowaniu w zamówieniach publicznych, koncesjach na roboty budowlane lub usługi oraz partnerstwie publiczno-prywatnym (Dz.U. poz. 2020, poz. 1666), umożliwia wykonawcy wysyłanie ustrukturyzowanych faktur do zamawiającego za pośrednictwem systemu teleinformatycznego. Platforma Elektronicznego Fakturowania dostępna jest pod adresem https://efaktura.gov.pl/.</w:t>
      </w:r>
    </w:p>
    <w:p w14:paraId="550FDCC6" w14:textId="77777777" w:rsidR="008F30DB" w:rsidRDefault="008F30DB" w:rsidP="008F30DB">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Zamawiający oświadcza, iż posiada status dużego przedsiębiorcy w rozumieniu art. 4 pkt 6 ustawy z dnia 8 marca 2013 roku o przeciwdziałaniu nadmiernym opóźnieniom w transakcjach handlowych (Dz.U. z 2019r. poz. 118 z późn. zm.).</w:t>
      </w:r>
    </w:p>
    <w:p w14:paraId="5C9569E6" w14:textId="77777777" w:rsidR="008F30DB" w:rsidRPr="00167DE2" w:rsidRDefault="008F30DB" w:rsidP="008F30DB">
      <w:pPr>
        <w:pStyle w:val="Akapitzlist"/>
        <w:numPr>
          <w:ilvl w:val="0"/>
          <w:numId w:val="9"/>
        </w:numPr>
        <w:jc w:val="both"/>
        <w:rPr>
          <w:rFonts w:asciiTheme="minorHAnsi" w:hAnsiTheme="minorHAnsi" w:cstheme="minorHAnsi"/>
          <w:b/>
          <w:bCs/>
          <w:sz w:val="22"/>
          <w:szCs w:val="22"/>
        </w:rPr>
      </w:pPr>
      <w:r w:rsidRPr="00167DE2">
        <w:rPr>
          <w:rFonts w:asciiTheme="minorHAnsi" w:hAnsiTheme="minorHAnsi" w:cstheme="minorHAnsi"/>
          <w:b/>
          <w:bCs/>
          <w:sz w:val="22"/>
          <w:szCs w:val="22"/>
        </w:rPr>
        <w:t>(alternatywa gdy występują Podwykonawcy).</w:t>
      </w:r>
    </w:p>
    <w:p w14:paraId="6B0C91D1"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.1. Wykonawca zobowiązany jest do przedstawienia Zamawiającemu, przed datą częściowego i końcowego rozliczenia z Zamawiającym – najpóźniej na trzy dni przed datą ostatecznej zapłaty oświadczenia, z datą pewną, Podwykonawcy potwierdzającego faktyczne otrzymanie zapłaty od Wykonawcy. Brak oświadczenia będzie skutkował wstrzymaniem zapłaty należnej Wykonawcy bez żadnych konsekwencji dla Zamawiającego wynikającej z nieterminowej zapłaty wynagrodzenia należytego Wykonawcy.</w:t>
      </w:r>
    </w:p>
    <w:p w14:paraId="5C42E307"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 xml:space="preserve">.2. Zamawiający dokonuje bezpośredniej zapłaty wymagalnego wynagrodzenia przysługującego Podwykonawcy, który zawarł zaakceptowaną przez Zamawiającego umowę o podwykonawstwo, </w:t>
      </w:r>
      <w:r w:rsidRPr="0064107B">
        <w:rPr>
          <w:rFonts w:asciiTheme="minorHAnsi" w:hAnsiTheme="minorHAnsi" w:cstheme="minorHAnsi"/>
          <w:sz w:val="22"/>
          <w:szCs w:val="22"/>
        </w:rPr>
        <w:lastRenderedPageBreak/>
        <w:t>której przedmiotem są roboty budowlane, w przypadku uchylenia się od obowiązku zapłaty przez Wykonawcę zamówienia na roboty budowlane.</w:t>
      </w:r>
    </w:p>
    <w:p w14:paraId="0D0C7729"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.3. Wynagrodzenie, o którym mowa w pkt. 11.2, dotyczy wyłącznie należności powstałych po zaakceptowaniu przez Zamawiającego umowy o podwykonawstwo, której przedmiotem są roboty budowlane.</w:t>
      </w:r>
    </w:p>
    <w:p w14:paraId="32441DC9"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10</w:t>
      </w:r>
      <w:r w:rsidRPr="0064107B">
        <w:rPr>
          <w:rFonts w:asciiTheme="minorHAnsi" w:hAnsiTheme="minorHAnsi" w:cstheme="minorHAnsi"/>
          <w:sz w:val="22"/>
          <w:szCs w:val="22"/>
        </w:rPr>
        <w:t>.4. Bezpośrednia zapłata obejmuje wyłącznie należne wynagrodzenie, bez odsetek, należnych Podwykonawcy.</w:t>
      </w:r>
    </w:p>
    <w:p w14:paraId="7A378334"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.5. Przed dokonaniem bezpośredniej zapłaty Zamawiający umożliwi Wykonawcy zgłoszenie w formie pisemnej uwag dotyczących zasadności bezpośredniej zapłaty wynagrodzenia Podwykonawcy, o którym mowa w pkt. 11.2. Zamawiający poinformuje o terminie zgłaszania uwag, nie krótszym niż 7 dni od dnia doręczenia tej informacji.</w:t>
      </w:r>
    </w:p>
    <w:p w14:paraId="3EB16444" w14:textId="77777777" w:rsidR="008F30DB" w:rsidRPr="0064107B" w:rsidRDefault="008F30DB" w:rsidP="008F30DB">
      <w:pPr>
        <w:pStyle w:val="Akapitzlist"/>
        <w:ind w:left="360"/>
        <w:jc w:val="both"/>
        <w:rPr>
          <w:rFonts w:asciiTheme="minorHAnsi" w:hAnsiTheme="minorHAnsi" w:cstheme="minorHAnsi"/>
          <w:sz w:val="22"/>
          <w:szCs w:val="22"/>
        </w:rPr>
      </w:pPr>
      <w:r w:rsidRPr="0064107B">
        <w:rPr>
          <w:rFonts w:asciiTheme="minorHAnsi" w:hAnsiTheme="minorHAnsi" w:cstheme="minorHAnsi"/>
          <w:sz w:val="22"/>
          <w:szCs w:val="22"/>
        </w:rPr>
        <w:t>1</w:t>
      </w:r>
      <w:r>
        <w:rPr>
          <w:rFonts w:asciiTheme="minorHAnsi" w:hAnsiTheme="minorHAnsi" w:cstheme="minorHAnsi"/>
          <w:sz w:val="22"/>
          <w:szCs w:val="22"/>
        </w:rPr>
        <w:t>1</w:t>
      </w:r>
      <w:r w:rsidRPr="0064107B">
        <w:rPr>
          <w:rFonts w:asciiTheme="minorHAnsi" w:hAnsiTheme="minorHAnsi" w:cstheme="minorHAnsi"/>
          <w:sz w:val="22"/>
          <w:szCs w:val="22"/>
        </w:rPr>
        <w:t>.6. W przypadku zgłoszenia uwag, o których mowa w pkt. 11.5, w terminie wskazanym przez Zamawiającego, Zamawiający może:</w:t>
      </w:r>
    </w:p>
    <w:p w14:paraId="366060A4" w14:textId="77777777" w:rsidR="008F30DB" w:rsidRDefault="008F30DB" w:rsidP="00DE0635">
      <w:pPr>
        <w:pStyle w:val="Akapitzlist"/>
        <w:numPr>
          <w:ilvl w:val="0"/>
          <w:numId w:val="48"/>
        </w:numPr>
        <w:jc w:val="both"/>
        <w:rPr>
          <w:rFonts w:asciiTheme="minorHAnsi" w:hAnsiTheme="minorHAnsi" w:cstheme="minorHAnsi"/>
          <w:sz w:val="22"/>
          <w:szCs w:val="22"/>
        </w:rPr>
      </w:pPr>
      <w:r w:rsidRPr="0064107B">
        <w:rPr>
          <w:rFonts w:asciiTheme="minorHAnsi" w:hAnsiTheme="minorHAnsi" w:cstheme="minorHAnsi"/>
          <w:sz w:val="22"/>
          <w:szCs w:val="22"/>
        </w:rPr>
        <w:t>nie dokonać bezpośredniej zapłaty wynagrodzenia Podwykonawcy, jeżeli Wykonawca wykaże niezasadność takiej zapłaty albo</w:t>
      </w:r>
    </w:p>
    <w:p w14:paraId="2A68488C" w14:textId="77777777" w:rsidR="008F30DB" w:rsidRDefault="008F30DB" w:rsidP="00DE0635">
      <w:pPr>
        <w:pStyle w:val="Akapitzlist"/>
        <w:numPr>
          <w:ilvl w:val="0"/>
          <w:numId w:val="48"/>
        </w:numPr>
        <w:jc w:val="both"/>
        <w:rPr>
          <w:rFonts w:asciiTheme="minorHAnsi" w:hAnsiTheme="minorHAnsi" w:cstheme="minorHAnsi"/>
          <w:sz w:val="22"/>
          <w:szCs w:val="22"/>
        </w:rPr>
      </w:pPr>
      <w:r w:rsidRPr="00167DE2">
        <w:rPr>
          <w:rFonts w:asciiTheme="minorHAnsi" w:hAnsiTheme="minorHAnsi"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DB3FBF2" w14:textId="77777777" w:rsidR="008F30DB" w:rsidRPr="00167DE2" w:rsidRDefault="008F30DB" w:rsidP="00DE0635">
      <w:pPr>
        <w:pStyle w:val="Akapitzlist"/>
        <w:numPr>
          <w:ilvl w:val="0"/>
          <w:numId w:val="48"/>
        </w:numPr>
        <w:jc w:val="both"/>
        <w:rPr>
          <w:rFonts w:asciiTheme="minorHAnsi" w:hAnsiTheme="minorHAnsi" w:cstheme="minorHAnsi"/>
          <w:sz w:val="22"/>
          <w:szCs w:val="22"/>
        </w:rPr>
      </w:pPr>
      <w:r w:rsidRPr="00167DE2">
        <w:rPr>
          <w:rFonts w:asciiTheme="minorHAnsi" w:hAnsiTheme="minorHAnsi" w:cstheme="minorHAnsi"/>
          <w:sz w:val="22"/>
          <w:szCs w:val="22"/>
        </w:rPr>
        <w:t>dokonać bezpośredniej zapłaty wynagrodzenia Podwykonawcy, jeżeli Podwykonawca wykaże zasadność takiej zapłaty.</w:t>
      </w:r>
    </w:p>
    <w:p w14:paraId="7CD571FD"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.7. W przypadku dokonania bezpośredniej zapłaty Podwykonawcy, o których mowa w pkt 11.2, Zamawiający potrąca kwotę wypłaconego wynagrodzenia z wynagrodzenia należnego Wykonawcy.</w:t>
      </w:r>
    </w:p>
    <w:p w14:paraId="2382F983" w14:textId="77777777" w:rsidR="008F30DB" w:rsidRPr="00167DE2"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.8. Konieczność wielokrotnego dokonywania bezpośredniej zapłaty Podwykonawcy, o których mowa w pkt 11.2, lub konieczność dokonania bezpośrednich zapłat na sumę większą niż 5% wartości umowy  może stanowić podstawę do odstąpienia od umowy przez Zamawiającego.</w:t>
      </w:r>
    </w:p>
    <w:p w14:paraId="675DAB6E" w14:textId="72AAE124" w:rsidR="003E1475" w:rsidRPr="00BA3BAD" w:rsidRDefault="008F30DB" w:rsidP="00DE0635">
      <w:pPr>
        <w:pStyle w:val="Akapitzlist"/>
        <w:numPr>
          <w:ilvl w:val="0"/>
          <w:numId w:val="44"/>
        </w:numPr>
        <w:ind w:left="426"/>
        <w:jc w:val="both"/>
        <w:rPr>
          <w:rFonts w:asciiTheme="minorHAnsi" w:hAnsiTheme="minorHAnsi" w:cstheme="minorHAnsi"/>
          <w:sz w:val="22"/>
          <w:szCs w:val="22"/>
        </w:rPr>
      </w:pPr>
      <w:r w:rsidRPr="003B1C90">
        <w:rPr>
          <w:rFonts w:asciiTheme="minorHAnsi" w:hAnsiTheme="minorHAnsi" w:cstheme="minorHAnsi"/>
          <w:sz w:val="22"/>
          <w:szCs w:val="22"/>
        </w:rPr>
        <w:t>Faktury wystawiane przez Wykonawców winne być zgodne z zapisami Ustawy o podatku od towarów i usług, ze szczególnym uwzględnieniem zapisów dotyczących mechanizmu podzielonej płatności w przypadku konieczności jego zastosowania</w:t>
      </w:r>
      <w:r w:rsidR="003E1475" w:rsidRPr="00BA3BAD">
        <w:rPr>
          <w:rFonts w:asciiTheme="minorHAnsi" w:hAnsiTheme="minorHAnsi" w:cstheme="minorHAnsi"/>
          <w:sz w:val="22"/>
          <w:szCs w:val="22"/>
        </w:rPr>
        <w:t>.</w:t>
      </w:r>
    </w:p>
    <w:p w14:paraId="35CEE288" w14:textId="06DC36CB" w:rsidR="001C043F" w:rsidRPr="00BA3BAD" w:rsidRDefault="001C043F" w:rsidP="009A4FD2">
      <w:pPr>
        <w:jc w:val="both"/>
        <w:rPr>
          <w:rFonts w:asciiTheme="minorHAnsi" w:hAnsiTheme="minorHAnsi" w:cstheme="minorHAnsi"/>
          <w:sz w:val="22"/>
          <w:szCs w:val="22"/>
        </w:rPr>
      </w:pPr>
    </w:p>
    <w:p w14:paraId="5CD55BD6" w14:textId="77777777" w:rsidR="001C043F" w:rsidRPr="00BA3BAD" w:rsidRDefault="001C043F"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8</w:t>
      </w:r>
    </w:p>
    <w:p w14:paraId="3367AA0B" w14:textId="2A4AD2D4" w:rsidR="00C5149F" w:rsidRDefault="001C043F" w:rsidP="00703AB0">
      <w:pPr>
        <w:jc w:val="center"/>
        <w:rPr>
          <w:rFonts w:asciiTheme="minorHAnsi" w:hAnsiTheme="minorHAnsi" w:cstheme="minorHAnsi"/>
          <w:b/>
          <w:sz w:val="22"/>
          <w:szCs w:val="22"/>
        </w:rPr>
      </w:pPr>
      <w:r w:rsidRPr="00BA3BAD">
        <w:rPr>
          <w:rFonts w:asciiTheme="minorHAnsi" w:hAnsiTheme="minorHAnsi" w:cstheme="minorHAnsi"/>
          <w:b/>
          <w:sz w:val="22"/>
          <w:szCs w:val="22"/>
        </w:rPr>
        <w:t>Zabezpiec</w:t>
      </w:r>
      <w:r w:rsidR="00703AB0">
        <w:rPr>
          <w:rFonts w:asciiTheme="minorHAnsi" w:hAnsiTheme="minorHAnsi" w:cstheme="minorHAnsi"/>
          <w:b/>
          <w:sz w:val="22"/>
          <w:szCs w:val="22"/>
        </w:rPr>
        <w:t xml:space="preserve">zenie </w:t>
      </w:r>
    </w:p>
    <w:p w14:paraId="315CB2B2" w14:textId="77777777" w:rsidR="00703AB0" w:rsidRPr="00703AB0" w:rsidRDefault="00703AB0" w:rsidP="00DE0635">
      <w:pPr>
        <w:pStyle w:val="Akapitzlist"/>
        <w:widowControl/>
        <w:numPr>
          <w:ilvl w:val="0"/>
          <w:numId w:val="53"/>
        </w:numPr>
        <w:autoSpaceDE/>
        <w:autoSpaceDN/>
        <w:adjustRightInd/>
        <w:spacing w:after="200"/>
        <w:jc w:val="both"/>
        <w:rPr>
          <w:rFonts w:asciiTheme="minorHAnsi" w:hAnsiTheme="minorHAnsi" w:cstheme="minorHAnsi"/>
          <w:sz w:val="22"/>
          <w:szCs w:val="22"/>
        </w:rPr>
      </w:pPr>
      <w:r w:rsidRPr="00703AB0">
        <w:rPr>
          <w:rFonts w:asciiTheme="minorHAnsi" w:hAnsiTheme="minorHAnsi" w:cstheme="minorHAnsi"/>
          <w:sz w:val="22"/>
          <w:szCs w:val="22"/>
        </w:rPr>
        <w:t>Wykonawca wniesie zabezpieczenie należytego wykonania umowy w wysokości 5% wynagrodzenia ryczałtowego brutto za przedmiot umowy tj. ………………………………….</w:t>
      </w:r>
    </w:p>
    <w:p w14:paraId="4C40227E" w14:textId="77777777" w:rsidR="00703AB0" w:rsidRPr="00703AB0" w:rsidRDefault="00703AB0" w:rsidP="00703AB0">
      <w:pPr>
        <w:pStyle w:val="Akapitzlist"/>
        <w:jc w:val="both"/>
        <w:rPr>
          <w:rFonts w:asciiTheme="minorHAnsi" w:hAnsiTheme="minorHAnsi" w:cstheme="minorHAnsi"/>
          <w:sz w:val="22"/>
          <w:szCs w:val="22"/>
        </w:rPr>
      </w:pPr>
      <w:r w:rsidRPr="00703AB0">
        <w:rPr>
          <w:rFonts w:asciiTheme="minorHAnsi" w:hAnsiTheme="minorHAnsi" w:cstheme="minorHAnsi"/>
          <w:sz w:val="22"/>
          <w:szCs w:val="22"/>
        </w:rPr>
        <w:t>(słownie: …………………………………………………………………………………………………………………..)</w:t>
      </w:r>
    </w:p>
    <w:p w14:paraId="53780EB8" w14:textId="77777777" w:rsidR="00703AB0" w:rsidRPr="00703AB0" w:rsidRDefault="00703AB0" w:rsidP="00703AB0">
      <w:pPr>
        <w:pStyle w:val="Akapitzlist"/>
        <w:jc w:val="both"/>
        <w:rPr>
          <w:rFonts w:asciiTheme="minorHAnsi" w:hAnsiTheme="minorHAnsi" w:cstheme="minorHAnsi"/>
          <w:sz w:val="22"/>
          <w:szCs w:val="22"/>
        </w:rPr>
      </w:pPr>
      <w:r w:rsidRPr="00703AB0">
        <w:rPr>
          <w:rFonts w:asciiTheme="minorHAnsi" w:hAnsiTheme="minorHAnsi" w:cstheme="minorHAnsi"/>
          <w:sz w:val="22"/>
          <w:szCs w:val="22"/>
        </w:rPr>
        <w:t>w formie: …………………………………………………………………………………………………………………...</w:t>
      </w:r>
    </w:p>
    <w:p w14:paraId="3FD9859B" w14:textId="77777777" w:rsidR="00703AB0" w:rsidRPr="00703AB0" w:rsidRDefault="00703AB0" w:rsidP="00703AB0">
      <w:pPr>
        <w:pStyle w:val="Akapitzlist"/>
        <w:jc w:val="both"/>
        <w:rPr>
          <w:rFonts w:asciiTheme="minorHAnsi" w:hAnsiTheme="minorHAnsi" w:cstheme="minorHAnsi"/>
          <w:sz w:val="22"/>
          <w:szCs w:val="22"/>
        </w:rPr>
      </w:pPr>
      <w:r w:rsidRPr="00703AB0">
        <w:rPr>
          <w:rFonts w:asciiTheme="minorHAnsi" w:hAnsiTheme="minorHAnsi" w:cstheme="minorHAnsi"/>
          <w:sz w:val="22"/>
          <w:szCs w:val="22"/>
        </w:rPr>
        <w:t>na okres wykonywania umowy, włączając w to okres obowiązywania gwarancji i rękojmi.</w:t>
      </w:r>
    </w:p>
    <w:p w14:paraId="16E76035" w14:textId="77777777" w:rsidR="00703AB0" w:rsidRPr="00703AB0" w:rsidRDefault="00703AB0" w:rsidP="00DE0635">
      <w:pPr>
        <w:pStyle w:val="Akapitzlist"/>
        <w:widowControl/>
        <w:numPr>
          <w:ilvl w:val="0"/>
          <w:numId w:val="53"/>
        </w:numPr>
        <w:autoSpaceDE/>
        <w:autoSpaceDN/>
        <w:adjustRightInd/>
        <w:spacing w:after="200"/>
        <w:jc w:val="both"/>
        <w:rPr>
          <w:rFonts w:asciiTheme="minorHAnsi" w:hAnsiTheme="minorHAnsi" w:cstheme="minorHAnsi"/>
          <w:sz w:val="22"/>
          <w:szCs w:val="22"/>
        </w:rPr>
      </w:pPr>
      <w:r w:rsidRPr="00703AB0">
        <w:rPr>
          <w:rFonts w:asciiTheme="minorHAnsi" w:hAnsiTheme="minorHAnsi" w:cstheme="minorHAnsi"/>
          <w:sz w:val="22"/>
          <w:szCs w:val="22"/>
        </w:rPr>
        <w:t>Zabezpieczenie należytego wykonania umowy w formie pieniężnej zostanie zwrócone Wykonawcy, na jego wniosek, po upływie okresu rękojmi i gwarancji, w terminie do 30 dni od daty złożenia wniosku.</w:t>
      </w:r>
    </w:p>
    <w:p w14:paraId="45627D03" w14:textId="77777777" w:rsidR="00703AB0" w:rsidRPr="00703AB0" w:rsidRDefault="00703AB0" w:rsidP="00DE0635">
      <w:pPr>
        <w:pStyle w:val="Akapitzlist"/>
        <w:widowControl/>
        <w:numPr>
          <w:ilvl w:val="0"/>
          <w:numId w:val="53"/>
        </w:numPr>
        <w:autoSpaceDE/>
        <w:autoSpaceDN/>
        <w:adjustRightInd/>
        <w:spacing w:after="200"/>
        <w:jc w:val="both"/>
        <w:rPr>
          <w:rFonts w:asciiTheme="minorHAnsi" w:hAnsiTheme="minorHAnsi" w:cstheme="minorHAnsi"/>
          <w:sz w:val="22"/>
          <w:szCs w:val="22"/>
        </w:rPr>
      </w:pPr>
      <w:r w:rsidRPr="00703AB0">
        <w:rPr>
          <w:rFonts w:asciiTheme="minorHAnsi" w:hAnsiTheme="minorHAnsi" w:cstheme="minorHAnsi"/>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E62B8EC" w14:textId="77777777" w:rsidR="00703AB0" w:rsidRPr="00703AB0" w:rsidRDefault="00703AB0" w:rsidP="00DE0635">
      <w:pPr>
        <w:pStyle w:val="Akapitzlist"/>
        <w:widowControl/>
        <w:numPr>
          <w:ilvl w:val="0"/>
          <w:numId w:val="53"/>
        </w:numPr>
        <w:autoSpaceDE/>
        <w:autoSpaceDN/>
        <w:adjustRightInd/>
        <w:spacing w:after="200"/>
        <w:jc w:val="both"/>
        <w:rPr>
          <w:rFonts w:asciiTheme="minorHAnsi" w:hAnsiTheme="minorHAnsi" w:cstheme="minorHAnsi"/>
          <w:sz w:val="22"/>
          <w:szCs w:val="22"/>
        </w:rPr>
      </w:pPr>
      <w:r w:rsidRPr="00703AB0">
        <w:rPr>
          <w:rFonts w:asciiTheme="minorHAnsi" w:hAnsiTheme="minorHAnsi" w:cstheme="minorHAnsi"/>
          <w:sz w:val="22"/>
          <w:szCs w:val="22"/>
        </w:rPr>
        <w:t xml:space="preserve">Wypłata, o której mowa w pkt. 3, następuje nie później niż w ostatnim dniu ważności dotychczasowego zabezpieczenia.  </w:t>
      </w:r>
    </w:p>
    <w:p w14:paraId="74A1808B" w14:textId="77777777" w:rsidR="007F0571" w:rsidRDefault="007F0571" w:rsidP="009A4FD2">
      <w:pPr>
        <w:jc w:val="center"/>
        <w:rPr>
          <w:rFonts w:asciiTheme="minorHAnsi" w:hAnsiTheme="minorHAnsi" w:cstheme="minorHAnsi"/>
          <w:b/>
          <w:sz w:val="22"/>
          <w:szCs w:val="22"/>
        </w:rPr>
      </w:pPr>
    </w:p>
    <w:p w14:paraId="13980400" w14:textId="0ADA52A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9</w:t>
      </w:r>
    </w:p>
    <w:p w14:paraId="49DE34BD"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Udział podwykonawców</w:t>
      </w:r>
    </w:p>
    <w:p w14:paraId="6C9A0E19" w14:textId="77777777" w:rsidR="00410E52" w:rsidRPr="00BA3BAD" w:rsidRDefault="00410E52" w:rsidP="009A4FD2">
      <w:pPr>
        <w:jc w:val="both"/>
        <w:rPr>
          <w:rFonts w:asciiTheme="minorHAnsi" w:hAnsiTheme="minorHAnsi" w:cstheme="minorHAnsi"/>
          <w:sz w:val="22"/>
          <w:szCs w:val="22"/>
        </w:rPr>
      </w:pPr>
      <w:r w:rsidRPr="00BA3BAD">
        <w:rPr>
          <w:rFonts w:asciiTheme="minorHAnsi" w:hAnsiTheme="minorHAnsi" w:cstheme="minorHAnsi"/>
          <w:sz w:val="22"/>
          <w:szCs w:val="22"/>
        </w:rPr>
        <w:t>Wykonawca będzie wykonywać roboty bez udziału Podwykonawców.</w:t>
      </w:r>
    </w:p>
    <w:p w14:paraId="6D1BD44F" w14:textId="77777777" w:rsidR="00410E52" w:rsidRPr="00BA3BAD" w:rsidRDefault="00410E52" w:rsidP="009A4FD2">
      <w:pPr>
        <w:jc w:val="both"/>
        <w:rPr>
          <w:rFonts w:asciiTheme="minorHAnsi" w:hAnsiTheme="minorHAnsi" w:cstheme="minorHAnsi"/>
          <w:sz w:val="22"/>
          <w:szCs w:val="22"/>
        </w:rPr>
      </w:pPr>
    </w:p>
    <w:p w14:paraId="5FACC505"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9</w:t>
      </w:r>
    </w:p>
    <w:p w14:paraId="020F476F"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(alternatywa)</w:t>
      </w:r>
    </w:p>
    <w:p w14:paraId="1F340F0B"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wykona roboty za pomocą Podwykonawców:</w:t>
      </w:r>
    </w:p>
    <w:p w14:paraId="2B31E8CC"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a) część zamówienia – zakres z elementu robót ............................................................</w:t>
      </w:r>
    </w:p>
    <w:p w14:paraId="34BCB5BF"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 xml:space="preserve">    wartość robót netto w PLN: ........................................................................................</w:t>
      </w:r>
    </w:p>
    <w:p w14:paraId="46953FD8"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 xml:space="preserve">    nazwa firmy Podwykonawcy........................................................................................</w:t>
      </w:r>
    </w:p>
    <w:p w14:paraId="66BF2B0A"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b) część zamówienia – zakres z elementu robót ............................................................</w:t>
      </w:r>
    </w:p>
    <w:p w14:paraId="4EE31C36"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 xml:space="preserve">    wartość robót netto w PLN: .........................................................................................</w:t>
      </w:r>
    </w:p>
    <w:p w14:paraId="79BE2DF0"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 xml:space="preserve">    nazwa firmy Podwykonawcy.........................................................................................</w:t>
      </w:r>
    </w:p>
    <w:p w14:paraId="0FF546BA"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koordynuje roboty realizowane za pomocą Podwykonawców oraz ponosi pełną odpowiedzialność wobec Zamawiającego za Podwykonawców, jak za działania lub zaniechania własne. W szczególności opóźnienie w wykonaniu umowy przez Podwykonawców nie zwalnia Wykonawcy z odpowiedzialności za niedotrzymanie terminów umowy.</w:t>
      </w:r>
    </w:p>
    <w:p w14:paraId="4FA70ED5"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ma obowiązek przedłożenia Zamawiającemu do akceptacji projektu umowy o podwykonawstwo, której przedmiotem są roboty budowlane, a także projektu jej zmiany.</w:t>
      </w:r>
    </w:p>
    <w:p w14:paraId="56F0E33C" w14:textId="77777777" w:rsidR="00410E52" w:rsidRPr="00C934E3"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Wykonawca ma </w:t>
      </w:r>
      <w:r w:rsidRPr="00C934E3">
        <w:rPr>
          <w:rFonts w:asciiTheme="minorHAnsi" w:hAnsiTheme="minorHAnsi" w:cstheme="minorHAnsi"/>
          <w:sz w:val="22"/>
          <w:szCs w:val="22"/>
        </w:rPr>
        <w:t>obowiązek przekazania Zamawiającemu potwierdzonej za zgodność z oryginałem kopii zawartej umowy o podwykonawstwo i jej zmian w terminie 7 dni od jej podpisania lub wprowadzenia zmian.</w:t>
      </w:r>
    </w:p>
    <w:p w14:paraId="724A572D"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C934E3">
        <w:rPr>
          <w:rFonts w:asciiTheme="minorHAnsi" w:hAnsiTheme="minorHAnsi" w:cstheme="minorHAnsi"/>
          <w:sz w:val="22"/>
          <w:szCs w:val="22"/>
        </w:rPr>
        <w:t>Zamawiający w terminie 7 dni może</w:t>
      </w:r>
      <w:r w:rsidRPr="00BA3BAD">
        <w:rPr>
          <w:rFonts w:asciiTheme="minorHAnsi" w:hAnsiTheme="minorHAnsi" w:cstheme="minorHAnsi"/>
          <w:sz w:val="22"/>
          <w:szCs w:val="22"/>
        </w:rPr>
        <w:t xml:space="preserve"> wnieść zastrzeżenia do projektu umowy o podwykonawstwo a także projektu jej zmiany oraz poświadczonej za zgodność z oryginałem kopii zawartej umowy o podwykonawstwo i jej zmian, których przedmiotem są roboty budowlane.</w:t>
      </w:r>
    </w:p>
    <w:p w14:paraId="28FF4625"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Termin zapłaty wynagrodzenia Podwykonawcy przewidziany w umowie nie może być dłuższy niż 30 dni od dnia doręczenia faktury lub rachunku do Wykonawcy.</w:t>
      </w:r>
    </w:p>
    <w:p w14:paraId="6432C963" w14:textId="77777777" w:rsidR="00410E52" w:rsidRPr="007E0D43" w:rsidRDefault="00410E52" w:rsidP="00DE0635">
      <w:pPr>
        <w:pStyle w:val="Akapitzlist"/>
        <w:numPr>
          <w:ilvl w:val="2"/>
          <w:numId w:val="11"/>
        </w:numPr>
        <w:ind w:left="426" w:hanging="426"/>
        <w:jc w:val="both"/>
        <w:rPr>
          <w:rFonts w:asciiTheme="minorHAnsi" w:hAnsiTheme="minorHAnsi" w:cstheme="minorHAnsi"/>
          <w:sz w:val="22"/>
          <w:szCs w:val="22"/>
        </w:rPr>
      </w:pPr>
      <w:r w:rsidRPr="007E0D43">
        <w:rPr>
          <w:rFonts w:asciiTheme="minorHAnsi" w:hAnsiTheme="minorHAnsi" w:cstheme="minorHAnsi"/>
          <w:sz w:val="22"/>
          <w:szCs w:val="22"/>
        </w:rPr>
        <w:t>Zawarcie umowy pomiędzy Wykonawcą a Podwykonawcą wymaga zgody Zamawiającego zgodnie z art. 647</w:t>
      </w:r>
      <w:r w:rsidRPr="007E0D43">
        <w:rPr>
          <w:rFonts w:asciiTheme="minorHAnsi" w:hAnsiTheme="minorHAnsi" w:cstheme="minorHAnsi"/>
          <w:sz w:val="22"/>
          <w:szCs w:val="22"/>
          <w:vertAlign w:val="superscript"/>
        </w:rPr>
        <w:t>1</w:t>
      </w:r>
      <w:r w:rsidRPr="007E0D43">
        <w:rPr>
          <w:rFonts w:asciiTheme="minorHAnsi" w:hAnsiTheme="minorHAnsi" w:cstheme="minorHAnsi"/>
          <w:sz w:val="22"/>
          <w:szCs w:val="22"/>
        </w:rPr>
        <w:t xml:space="preserve"> Kodeksu Cywilnego.</w:t>
      </w:r>
    </w:p>
    <w:p w14:paraId="0B64D3E7" w14:textId="77777777" w:rsidR="00410E52" w:rsidRPr="00BA3BAD" w:rsidRDefault="00410E52" w:rsidP="00DE0635">
      <w:pPr>
        <w:pStyle w:val="Akapitzlist"/>
        <w:numPr>
          <w:ilvl w:val="2"/>
          <w:numId w:val="11"/>
        </w:numPr>
        <w:ind w:left="426"/>
        <w:jc w:val="both"/>
        <w:rPr>
          <w:rFonts w:asciiTheme="minorHAnsi" w:hAnsiTheme="minorHAnsi" w:cstheme="minorHAnsi"/>
          <w:sz w:val="22"/>
          <w:szCs w:val="22"/>
        </w:rPr>
      </w:pPr>
      <w:r w:rsidRPr="007E0D43">
        <w:rPr>
          <w:rFonts w:asciiTheme="minorHAnsi" w:hAnsiTheme="minorHAnsi" w:cstheme="minorHAnsi"/>
          <w:sz w:val="22"/>
          <w:szCs w:val="22"/>
        </w:rPr>
        <w:t>Z udziału w realizacji zadania wyklucza się</w:t>
      </w:r>
      <w:r w:rsidRPr="00BA3BAD">
        <w:rPr>
          <w:rFonts w:asciiTheme="minorHAnsi" w:hAnsiTheme="minorHAnsi" w:cstheme="minorHAnsi"/>
          <w:sz w:val="22"/>
          <w:szCs w:val="22"/>
        </w:rPr>
        <w:t xml:space="preserve"> Podwykonawców, którzy:</w:t>
      </w:r>
    </w:p>
    <w:p w14:paraId="3621FED7" w14:textId="77777777" w:rsidR="00410E52" w:rsidRPr="00BA3BAD" w:rsidRDefault="00410E52" w:rsidP="00DE0635">
      <w:pPr>
        <w:pStyle w:val="Akapitzlist"/>
        <w:numPr>
          <w:ilvl w:val="0"/>
          <w:numId w:val="17"/>
        </w:numPr>
        <w:ind w:left="851"/>
        <w:jc w:val="both"/>
        <w:rPr>
          <w:rFonts w:asciiTheme="minorHAnsi" w:hAnsiTheme="minorHAnsi" w:cstheme="minorHAnsi"/>
          <w:sz w:val="22"/>
          <w:szCs w:val="22"/>
        </w:rPr>
      </w:pPr>
      <w:r w:rsidRPr="00BA3BAD">
        <w:rPr>
          <w:rFonts w:asciiTheme="minorHAnsi" w:hAnsiTheme="minorHAnsi" w:cstheme="minorHAnsi"/>
          <w:sz w:val="22"/>
          <w:szCs w:val="22"/>
        </w:rPr>
        <w:t>posiadają wobec Zamawiającego przeterminowane zobowiązania,</w:t>
      </w:r>
    </w:p>
    <w:p w14:paraId="513A413E" w14:textId="77777777" w:rsidR="00410E52" w:rsidRPr="00BA3BAD" w:rsidRDefault="00410E52" w:rsidP="00DE0635">
      <w:pPr>
        <w:pStyle w:val="Akapitzlist"/>
        <w:numPr>
          <w:ilvl w:val="0"/>
          <w:numId w:val="17"/>
        </w:numPr>
        <w:ind w:left="851"/>
        <w:jc w:val="both"/>
        <w:rPr>
          <w:rFonts w:asciiTheme="minorHAnsi" w:hAnsiTheme="minorHAnsi" w:cstheme="minorHAnsi"/>
          <w:sz w:val="22"/>
          <w:szCs w:val="22"/>
        </w:rPr>
      </w:pPr>
      <w:r w:rsidRPr="00BA3BAD">
        <w:rPr>
          <w:rFonts w:asciiTheme="minorHAnsi" w:hAnsiTheme="minorHAnsi" w:cstheme="minorHAnsi"/>
          <w:sz w:val="22"/>
          <w:szCs w:val="22"/>
        </w:rPr>
        <w:t>wykonali dla Spółki w ostatnich 2 latach od dnia ogłoszenia niniejszego postępowania prace nieterminowo, lub o niskiej jakości, co zostało potwierdzone w protokole odbioru lub innych dokumentach,</w:t>
      </w:r>
    </w:p>
    <w:p w14:paraId="42E5B7C6" w14:textId="77777777" w:rsidR="001C043F" w:rsidRPr="00BA3BAD" w:rsidRDefault="00410E52" w:rsidP="00DE0635">
      <w:pPr>
        <w:pStyle w:val="Akapitzlist"/>
        <w:numPr>
          <w:ilvl w:val="0"/>
          <w:numId w:val="17"/>
        </w:numPr>
        <w:ind w:left="851"/>
        <w:jc w:val="both"/>
        <w:rPr>
          <w:rFonts w:asciiTheme="minorHAnsi" w:hAnsiTheme="minorHAnsi" w:cstheme="minorHAnsi"/>
          <w:sz w:val="22"/>
          <w:szCs w:val="22"/>
        </w:rPr>
      </w:pPr>
      <w:r w:rsidRPr="00BA3BAD">
        <w:rPr>
          <w:rFonts w:asciiTheme="minorHAnsi" w:hAnsiTheme="minorHAnsi" w:cstheme="minorHAnsi"/>
          <w:sz w:val="22"/>
          <w:szCs w:val="22"/>
        </w:rPr>
        <w:t>wprowadzili Zamawiającego w ostatnich 2 latach od dnia ogłoszenia niniejszego postępowania w błąd, przedstawiając nieprawdziwe: dane, dokumenty i informacje</w:t>
      </w:r>
      <w:r w:rsidR="009676A3" w:rsidRPr="00BA3BAD">
        <w:rPr>
          <w:rFonts w:asciiTheme="minorHAnsi" w:hAnsiTheme="minorHAnsi" w:cstheme="minorHAnsi"/>
          <w:sz w:val="22"/>
          <w:szCs w:val="22"/>
        </w:rPr>
        <w:t>.</w:t>
      </w:r>
    </w:p>
    <w:p w14:paraId="01C7EF04" w14:textId="77777777" w:rsidR="001C043F" w:rsidRPr="00BA3BAD" w:rsidRDefault="001C043F" w:rsidP="009A4FD2">
      <w:pPr>
        <w:jc w:val="both"/>
        <w:rPr>
          <w:rFonts w:asciiTheme="minorHAnsi" w:hAnsiTheme="minorHAnsi" w:cstheme="minorHAnsi"/>
          <w:sz w:val="22"/>
          <w:szCs w:val="22"/>
        </w:rPr>
      </w:pPr>
    </w:p>
    <w:p w14:paraId="6E2915E3" w14:textId="77777777" w:rsidR="00CA2BFA"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10</w:t>
      </w:r>
    </w:p>
    <w:p w14:paraId="39399077" w14:textId="77777777" w:rsidR="00B206E2" w:rsidRPr="00BA3BAD" w:rsidRDefault="00CA2BFA" w:rsidP="009A4FD2">
      <w:pPr>
        <w:jc w:val="center"/>
        <w:rPr>
          <w:rFonts w:asciiTheme="minorHAnsi" w:hAnsiTheme="minorHAnsi" w:cstheme="minorHAnsi"/>
          <w:b/>
          <w:sz w:val="22"/>
          <w:szCs w:val="22"/>
        </w:rPr>
      </w:pPr>
      <w:r w:rsidRPr="00BA3BAD">
        <w:rPr>
          <w:rFonts w:asciiTheme="minorHAnsi" w:hAnsiTheme="minorHAnsi" w:cstheme="minorHAnsi"/>
          <w:b/>
          <w:sz w:val="22"/>
          <w:szCs w:val="22"/>
        </w:rPr>
        <w:t>Reprezentacja stron na budowie</w:t>
      </w:r>
    </w:p>
    <w:p w14:paraId="7067FE78" w14:textId="77777777" w:rsidR="00CA2BFA" w:rsidRPr="00BA3BAD" w:rsidRDefault="00CA2BFA" w:rsidP="009A4FD2">
      <w:pPr>
        <w:pStyle w:val="Akapitzlist"/>
        <w:numPr>
          <w:ilvl w:val="0"/>
          <w:numId w:val="3"/>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na swój koszt ustanawia kierownika budowy w osobie</w:t>
      </w:r>
      <w:r w:rsidR="0003511A" w:rsidRPr="00BA3BAD">
        <w:rPr>
          <w:rFonts w:asciiTheme="minorHAnsi" w:hAnsiTheme="minorHAnsi" w:cstheme="minorHAnsi"/>
          <w:sz w:val="22"/>
          <w:szCs w:val="22"/>
        </w:rPr>
        <w:t>…………………………..</w:t>
      </w:r>
      <w:r w:rsidR="00F61BA0" w:rsidRPr="00BA3BAD">
        <w:rPr>
          <w:rFonts w:asciiTheme="minorHAnsi" w:hAnsiTheme="minorHAnsi" w:cstheme="minorHAnsi"/>
          <w:sz w:val="22"/>
          <w:szCs w:val="22"/>
        </w:rPr>
        <w:t xml:space="preserve">  </w:t>
      </w:r>
      <w:r w:rsidR="0003511A" w:rsidRPr="00BA3BAD">
        <w:rPr>
          <w:rFonts w:asciiTheme="minorHAnsi" w:hAnsiTheme="minorHAnsi" w:cstheme="minorHAnsi"/>
          <w:sz w:val="22"/>
          <w:szCs w:val="22"/>
        </w:rPr>
        <w:t>t</w:t>
      </w:r>
      <w:r w:rsidR="00D70591" w:rsidRPr="00BA3BAD">
        <w:rPr>
          <w:rFonts w:asciiTheme="minorHAnsi" w:hAnsiTheme="minorHAnsi" w:cstheme="minorHAnsi"/>
          <w:sz w:val="22"/>
          <w:szCs w:val="22"/>
        </w:rPr>
        <w:t>el</w:t>
      </w:r>
      <w:r w:rsidR="0003511A" w:rsidRPr="00BA3BAD">
        <w:rPr>
          <w:rFonts w:asciiTheme="minorHAnsi" w:hAnsiTheme="minorHAnsi" w:cstheme="minorHAnsi"/>
          <w:sz w:val="22"/>
          <w:szCs w:val="22"/>
        </w:rPr>
        <w:t>.</w:t>
      </w:r>
      <w:r w:rsidR="008F49E7" w:rsidRPr="00BA3BAD">
        <w:rPr>
          <w:rFonts w:asciiTheme="minorHAnsi" w:hAnsiTheme="minorHAnsi" w:cstheme="minorHAnsi"/>
          <w:sz w:val="22"/>
          <w:szCs w:val="22"/>
        </w:rPr>
        <w:t xml:space="preserve"> </w:t>
      </w:r>
      <w:r w:rsidR="00B43684" w:rsidRPr="00BA3BAD">
        <w:rPr>
          <w:rFonts w:asciiTheme="minorHAnsi" w:hAnsiTheme="minorHAnsi" w:cstheme="minorHAnsi"/>
          <w:sz w:val="22"/>
          <w:szCs w:val="22"/>
        </w:rPr>
        <w:t>…………………………….</w:t>
      </w:r>
      <w:r w:rsidR="0003511A" w:rsidRPr="00BA3BAD">
        <w:rPr>
          <w:rFonts w:asciiTheme="minorHAnsi" w:hAnsiTheme="minorHAnsi" w:cstheme="minorHAnsi"/>
          <w:sz w:val="22"/>
          <w:szCs w:val="22"/>
        </w:rPr>
        <w:t xml:space="preserve">  </w:t>
      </w:r>
      <w:r w:rsidR="008F49E7" w:rsidRPr="00BA3BAD">
        <w:rPr>
          <w:rFonts w:asciiTheme="minorHAnsi" w:hAnsiTheme="minorHAnsi" w:cstheme="minorHAnsi"/>
          <w:sz w:val="22"/>
          <w:szCs w:val="22"/>
        </w:rPr>
        <w:t xml:space="preserve">, </w:t>
      </w:r>
      <w:r w:rsidR="00D70591" w:rsidRPr="00BA3BAD">
        <w:rPr>
          <w:rFonts w:asciiTheme="minorHAnsi" w:hAnsiTheme="minorHAnsi" w:cstheme="minorHAnsi"/>
          <w:sz w:val="22"/>
          <w:szCs w:val="22"/>
        </w:rPr>
        <w:t>e-mail</w:t>
      </w:r>
      <w:r w:rsidR="0003511A" w:rsidRPr="00BA3BAD">
        <w:rPr>
          <w:rFonts w:asciiTheme="minorHAnsi" w:hAnsiTheme="minorHAnsi" w:cstheme="minorHAnsi"/>
          <w:sz w:val="22"/>
          <w:szCs w:val="22"/>
        </w:rPr>
        <w:t>:</w:t>
      </w:r>
      <w:r w:rsidR="008F49E7" w:rsidRPr="00BA3BAD">
        <w:rPr>
          <w:rFonts w:asciiTheme="minorHAnsi" w:hAnsiTheme="minorHAnsi" w:cstheme="minorHAnsi"/>
          <w:sz w:val="22"/>
          <w:szCs w:val="22"/>
        </w:rPr>
        <w:t xml:space="preserve"> </w:t>
      </w:r>
      <w:r w:rsidR="0003511A" w:rsidRPr="00BA3BAD">
        <w:rPr>
          <w:rFonts w:asciiTheme="minorHAnsi" w:hAnsiTheme="minorHAnsi" w:cstheme="minorHAnsi"/>
          <w:sz w:val="22"/>
          <w:szCs w:val="22"/>
        </w:rPr>
        <w:t>…………………………………………</w:t>
      </w:r>
      <w:r w:rsidR="00D70591" w:rsidRPr="00BA3BAD">
        <w:rPr>
          <w:rFonts w:asciiTheme="minorHAnsi" w:hAnsiTheme="minorHAnsi" w:cstheme="minorHAnsi"/>
          <w:sz w:val="22"/>
          <w:szCs w:val="22"/>
        </w:rPr>
        <w:t xml:space="preserve"> </w:t>
      </w:r>
      <w:r w:rsidRPr="00BA3BAD">
        <w:rPr>
          <w:rFonts w:asciiTheme="minorHAnsi" w:hAnsiTheme="minorHAnsi" w:cstheme="minorHAnsi"/>
          <w:sz w:val="22"/>
          <w:szCs w:val="22"/>
        </w:rPr>
        <w:t xml:space="preserve">posiadającego wymagane dla tego typu robót uprawnienia budowlane </w:t>
      </w:r>
      <w:r w:rsidR="007926EA" w:rsidRPr="00BA3BAD">
        <w:rPr>
          <w:rFonts w:asciiTheme="minorHAnsi" w:hAnsiTheme="minorHAnsi" w:cstheme="minorHAnsi"/>
          <w:sz w:val="22"/>
          <w:szCs w:val="22"/>
        </w:rPr>
        <w:t>oraz będącego członkiem Okręgowej Izby Inżynierów Budownictwa.</w:t>
      </w:r>
    </w:p>
    <w:p w14:paraId="609A283E" w14:textId="77777777" w:rsidR="00CA2BFA" w:rsidRPr="008649BE" w:rsidRDefault="00CA2BFA" w:rsidP="009A4FD2">
      <w:pPr>
        <w:pStyle w:val="Akapitzlist"/>
        <w:numPr>
          <w:ilvl w:val="0"/>
          <w:numId w:val="3"/>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Zamawiając</w:t>
      </w:r>
      <w:r w:rsidR="009B1619" w:rsidRPr="00BA3BAD">
        <w:rPr>
          <w:rFonts w:asciiTheme="minorHAnsi" w:hAnsiTheme="minorHAnsi" w:cstheme="minorHAnsi"/>
          <w:sz w:val="22"/>
          <w:szCs w:val="22"/>
        </w:rPr>
        <w:t xml:space="preserve">y ustanawia inspektora nadzoru </w:t>
      </w:r>
      <w:r w:rsidRPr="00BA3BAD">
        <w:rPr>
          <w:rFonts w:asciiTheme="minorHAnsi" w:hAnsiTheme="minorHAnsi" w:cstheme="minorHAnsi"/>
          <w:sz w:val="22"/>
          <w:szCs w:val="22"/>
        </w:rPr>
        <w:t xml:space="preserve">w osobie </w:t>
      </w:r>
      <w:r w:rsidR="0003511A" w:rsidRPr="00BA3BAD">
        <w:rPr>
          <w:rFonts w:asciiTheme="minorHAnsi" w:hAnsiTheme="minorHAnsi" w:cstheme="minorHAnsi"/>
          <w:sz w:val="22"/>
          <w:szCs w:val="22"/>
        </w:rPr>
        <w:t>………………………………………………..</w:t>
      </w:r>
      <w:r w:rsidR="00146239" w:rsidRPr="00BA3BAD">
        <w:rPr>
          <w:rFonts w:asciiTheme="minorHAnsi" w:hAnsiTheme="minorHAnsi" w:cstheme="minorHAnsi"/>
          <w:sz w:val="22"/>
          <w:szCs w:val="22"/>
        </w:rPr>
        <w:t xml:space="preserve"> tel. </w:t>
      </w:r>
      <w:r w:rsidR="0003511A" w:rsidRPr="00BA3BAD">
        <w:rPr>
          <w:rFonts w:asciiTheme="minorHAnsi" w:hAnsiTheme="minorHAnsi" w:cstheme="minorHAnsi"/>
          <w:sz w:val="22"/>
          <w:szCs w:val="22"/>
        </w:rPr>
        <w:t>…………………………….</w:t>
      </w:r>
      <w:r w:rsidR="00146239" w:rsidRPr="00BA3BAD">
        <w:rPr>
          <w:rFonts w:asciiTheme="minorHAnsi" w:hAnsiTheme="minorHAnsi" w:cstheme="minorHAnsi"/>
          <w:sz w:val="22"/>
          <w:szCs w:val="22"/>
        </w:rPr>
        <w:t xml:space="preserve"> e-mail </w:t>
      </w:r>
      <w:r w:rsidR="00C40B1D" w:rsidRPr="00BA3BAD">
        <w:rPr>
          <w:rFonts w:asciiTheme="minorHAnsi" w:hAnsiTheme="minorHAnsi" w:cstheme="minorHAnsi"/>
          <w:sz w:val="22"/>
          <w:szCs w:val="22"/>
        </w:rPr>
        <w:t>…………………………….</w:t>
      </w:r>
      <w:r w:rsidR="004B4AC1" w:rsidRPr="00BA3BAD">
        <w:rPr>
          <w:rFonts w:asciiTheme="minorHAnsi" w:hAnsiTheme="minorHAnsi" w:cstheme="minorHAnsi"/>
          <w:sz w:val="22"/>
          <w:szCs w:val="22"/>
        </w:rPr>
        <w:t xml:space="preserve"> </w:t>
      </w:r>
      <w:r w:rsidRPr="00BA3BAD">
        <w:rPr>
          <w:rFonts w:asciiTheme="minorHAnsi" w:hAnsiTheme="minorHAnsi" w:cstheme="minorHAnsi"/>
          <w:sz w:val="22"/>
          <w:szCs w:val="22"/>
        </w:rPr>
        <w:t>reprezentującego Zamawiającego wobec Wykonawcy działającego w imieniu i na rzecz</w:t>
      </w:r>
      <w:r w:rsidR="0026409A" w:rsidRPr="00BA3BAD">
        <w:rPr>
          <w:rFonts w:asciiTheme="minorHAnsi" w:hAnsiTheme="minorHAnsi" w:cstheme="minorHAnsi"/>
          <w:sz w:val="22"/>
          <w:szCs w:val="22"/>
        </w:rPr>
        <w:t xml:space="preserve"> </w:t>
      </w:r>
      <w:r w:rsidRPr="00BA3BAD">
        <w:rPr>
          <w:rFonts w:asciiTheme="minorHAnsi" w:hAnsiTheme="minorHAnsi" w:cstheme="minorHAnsi"/>
          <w:sz w:val="22"/>
          <w:szCs w:val="22"/>
        </w:rPr>
        <w:t>Zamawiającego</w:t>
      </w:r>
      <w:r w:rsidR="008273AA" w:rsidRPr="00BA3BAD">
        <w:rPr>
          <w:rFonts w:asciiTheme="minorHAnsi" w:hAnsiTheme="minorHAnsi" w:cstheme="minorHAnsi"/>
          <w:sz w:val="22"/>
          <w:szCs w:val="22"/>
        </w:rPr>
        <w:t>.</w:t>
      </w:r>
    </w:p>
    <w:p w14:paraId="1506CD09" w14:textId="77777777" w:rsidR="00CA2BFA" w:rsidRPr="00BA3BAD" w:rsidRDefault="00CA2BFA" w:rsidP="009A4FD2">
      <w:pPr>
        <w:pStyle w:val="Akapitzlist"/>
        <w:numPr>
          <w:ilvl w:val="0"/>
          <w:numId w:val="3"/>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Zamawiający i Wykonawca ustalają, że do obowiązków kierownika budowy i inspektora nadzoru należy pełny zakres czynności określ</w:t>
      </w:r>
      <w:r w:rsidR="0026409A" w:rsidRPr="00BA3BAD">
        <w:rPr>
          <w:rFonts w:asciiTheme="minorHAnsi" w:hAnsiTheme="minorHAnsi" w:cstheme="minorHAnsi"/>
          <w:sz w:val="22"/>
          <w:szCs w:val="22"/>
        </w:rPr>
        <w:t>onych w przepisach Ustawy Prawo</w:t>
      </w:r>
      <w:r w:rsidRPr="00BA3BAD">
        <w:rPr>
          <w:rFonts w:asciiTheme="minorHAnsi" w:hAnsiTheme="minorHAnsi" w:cstheme="minorHAnsi"/>
          <w:sz w:val="22"/>
          <w:szCs w:val="22"/>
        </w:rPr>
        <w:t xml:space="preserve"> Budowlane. </w:t>
      </w:r>
    </w:p>
    <w:p w14:paraId="40F48512" w14:textId="77777777" w:rsidR="002B4B2C" w:rsidRPr="00BA3BAD" w:rsidRDefault="00CA2BFA" w:rsidP="009A4FD2">
      <w:pPr>
        <w:pStyle w:val="Akapitzlist"/>
        <w:numPr>
          <w:ilvl w:val="0"/>
          <w:numId w:val="3"/>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zobowiązuje się wykonać przedmiot umowy zgodnie z umow</w:t>
      </w:r>
      <w:r w:rsidR="00B47CF5" w:rsidRPr="00BA3BAD">
        <w:rPr>
          <w:rFonts w:asciiTheme="minorHAnsi" w:hAnsiTheme="minorHAnsi" w:cstheme="minorHAnsi"/>
          <w:sz w:val="22"/>
          <w:szCs w:val="22"/>
        </w:rPr>
        <w:t>ą</w:t>
      </w:r>
      <w:r w:rsidRPr="00BA3BAD">
        <w:rPr>
          <w:rFonts w:asciiTheme="minorHAnsi" w:hAnsiTheme="minorHAnsi" w:cstheme="minorHAnsi"/>
          <w:sz w:val="22"/>
          <w:szCs w:val="22"/>
        </w:rPr>
        <w:t xml:space="preserve"> oraz obowiązującymi przepisami Prawa Budowlanego, normami i zasadami wiedzy technicznej.</w:t>
      </w:r>
    </w:p>
    <w:p w14:paraId="7FA1E338" w14:textId="77777777" w:rsidR="00A25AC3" w:rsidRPr="00BA3BAD" w:rsidRDefault="00A25AC3" w:rsidP="009A4FD2">
      <w:pPr>
        <w:jc w:val="center"/>
        <w:rPr>
          <w:rFonts w:asciiTheme="minorHAnsi" w:hAnsiTheme="minorHAnsi" w:cstheme="minorHAnsi"/>
          <w:b/>
          <w:sz w:val="22"/>
          <w:szCs w:val="22"/>
        </w:rPr>
      </w:pPr>
    </w:p>
    <w:p w14:paraId="0096D9D4"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11</w:t>
      </w:r>
    </w:p>
    <w:p w14:paraId="362F3E82"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Odbiór prac</w:t>
      </w:r>
    </w:p>
    <w:p w14:paraId="0F72B2B5" w14:textId="77777777" w:rsidR="008A5C9C" w:rsidRPr="00BA3BAD" w:rsidRDefault="008A5C9C" w:rsidP="00DE0635">
      <w:pPr>
        <w:widowControl/>
        <w:numPr>
          <w:ilvl w:val="0"/>
          <w:numId w:val="39"/>
        </w:numPr>
        <w:suppressAutoHyphens/>
        <w:autoSpaceDE/>
        <w:adjustRightInd/>
        <w:ind w:left="426" w:hanging="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Zamawiający w ramach nadzoru inwestorskiego dokona odbioru następujących prac:</w:t>
      </w:r>
    </w:p>
    <w:p w14:paraId="3E3E89AB"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odbioru materiałów,</w:t>
      </w:r>
    </w:p>
    <w:p w14:paraId="00343CA4"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sprawdzenia niwelacji dna wykopu lub podsypki,</w:t>
      </w:r>
    </w:p>
    <w:p w14:paraId="6F07190C"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sprawdzenia instalacji alarmowej,</w:t>
      </w:r>
    </w:p>
    <w:p w14:paraId="7E58C769"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dopuszczenia połączeń spawanych do izolowania,</w:t>
      </w:r>
    </w:p>
    <w:p w14:paraId="2EE6FE82"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wykonania próby szczelności rurociągu,</w:t>
      </w:r>
    </w:p>
    <w:p w14:paraId="6EBE8256"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wykonania zespołu złączy i ich hermetyzacji,</w:t>
      </w:r>
    </w:p>
    <w:p w14:paraId="1D9B1787"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wykonania stref kompensacyjnych, przejść przez przegrody budowlane,</w:t>
      </w:r>
    </w:p>
    <w:p w14:paraId="61E25A4D"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wykonanie zasypki końcowej,</w:t>
      </w:r>
    </w:p>
    <w:p w14:paraId="43AF2805" w14:textId="77777777" w:rsidR="008A5C9C" w:rsidRPr="00BA3BAD" w:rsidRDefault="008A5C9C" w:rsidP="00DE0635">
      <w:pPr>
        <w:widowControl/>
        <w:numPr>
          <w:ilvl w:val="0"/>
          <w:numId w:val="4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płukanie sieci. </w:t>
      </w:r>
    </w:p>
    <w:p w14:paraId="319F1ECF" w14:textId="7FB36590" w:rsidR="008A5C9C" w:rsidRPr="00BA3BAD" w:rsidRDefault="008A5C9C" w:rsidP="009A4FD2">
      <w:pPr>
        <w:widowControl/>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Odbiory częściowe wymienione w pkt a) - i) powinny być potwierdzone stosownym protokołem</w:t>
      </w:r>
      <w:r w:rsidR="002329C8" w:rsidRPr="00BA3BAD">
        <w:rPr>
          <w:rFonts w:asciiTheme="minorHAnsi" w:eastAsia="SimSun" w:hAnsiTheme="minorHAnsi" w:cstheme="minorHAnsi"/>
          <w:kern w:val="3"/>
          <w:sz w:val="22"/>
          <w:szCs w:val="22"/>
          <w:lang w:eastAsia="en-US"/>
        </w:rPr>
        <w:br/>
      </w:r>
      <w:r w:rsidRPr="00BA3BAD">
        <w:rPr>
          <w:rFonts w:asciiTheme="minorHAnsi" w:eastAsia="SimSun" w:hAnsiTheme="minorHAnsi" w:cstheme="minorHAnsi"/>
          <w:kern w:val="3"/>
          <w:sz w:val="22"/>
          <w:szCs w:val="22"/>
          <w:lang w:eastAsia="en-US"/>
        </w:rPr>
        <w:t>i winny następować w dni i godziny pracy Zamawiającego tj. w dni robocze od poniedziałku do piątku w godzinach 7:00 – 15:00.</w:t>
      </w:r>
    </w:p>
    <w:p w14:paraId="406DC09E" w14:textId="77777777" w:rsidR="008A5C9C" w:rsidRPr="00BA3BAD" w:rsidRDefault="008A5C9C" w:rsidP="00DE0635">
      <w:pPr>
        <w:widowControl/>
        <w:numPr>
          <w:ilvl w:val="0"/>
          <w:numId w:val="39"/>
        </w:numPr>
        <w:suppressAutoHyphens/>
        <w:autoSpaceDE/>
        <w:adjustRightInd/>
        <w:ind w:left="426" w:hanging="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Gotowość do odbioru końcowego robót stanowiących przedmiot umowy Wykonawca osiągnie po przekazaniu Zamawiającemu:</w:t>
      </w:r>
    </w:p>
    <w:p w14:paraId="4D8349EF"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protokołu przekazania placu budowy,</w:t>
      </w:r>
    </w:p>
    <w:p w14:paraId="40B83C2D" w14:textId="52319DCE"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bCs/>
          <w:kern w:val="3"/>
          <w:sz w:val="22"/>
          <w:szCs w:val="22"/>
          <w:lang w:eastAsia="en-US"/>
        </w:rPr>
        <w:t>planu sytuacyjnego z przebiegiem trasy przyłącza</w:t>
      </w:r>
      <w:r w:rsidRPr="00BA3BAD">
        <w:rPr>
          <w:rFonts w:asciiTheme="minorHAnsi" w:eastAsia="SimSun" w:hAnsiTheme="minorHAnsi" w:cstheme="minorHAnsi"/>
          <w:kern w:val="3"/>
          <w:sz w:val="22"/>
          <w:szCs w:val="22"/>
          <w:lang w:eastAsia="en-US"/>
        </w:rPr>
        <w:t xml:space="preserve"> powykonawczego ze zmianami naniesionymi na czerwono i podpisanymi przez projektanta oraz Kierownika Budowy</w:t>
      </w:r>
      <w:r w:rsidR="007F2D92" w:rsidRPr="00BA3BAD">
        <w:rPr>
          <w:rFonts w:asciiTheme="minorHAnsi" w:eastAsia="SimSun" w:hAnsiTheme="minorHAnsi" w:cstheme="minorHAnsi"/>
          <w:kern w:val="3"/>
          <w:sz w:val="22"/>
          <w:szCs w:val="22"/>
          <w:lang w:eastAsia="en-US"/>
        </w:rPr>
        <w:t>,</w:t>
      </w:r>
    </w:p>
    <w:p w14:paraId="547FB815" w14:textId="43DDD4E5" w:rsidR="007F2D92" w:rsidRPr="00BA3BAD" w:rsidRDefault="007F2D92"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profilu wybudowanego przyłącza,</w:t>
      </w:r>
    </w:p>
    <w:p w14:paraId="76E968D4"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protokołu odbioru robót zanikających (w tym m.in. próby szczelności rurociągów, próby szczelności muf termokurczliwych, prawidłowości wykonania podsypki i </w:t>
      </w:r>
      <w:proofErr w:type="spellStart"/>
      <w:r w:rsidRPr="00BA3BAD">
        <w:rPr>
          <w:rFonts w:asciiTheme="minorHAnsi" w:eastAsia="SimSun" w:hAnsiTheme="minorHAnsi" w:cstheme="minorHAnsi"/>
          <w:kern w:val="3"/>
          <w:sz w:val="22"/>
          <w:szCs w:val="22"/>
          <w:lang w:eastAsia="en-US"/>
        </w:rPr>
        <w:t>obsypki</w:t>
      </w:r>
      <w:proofErr w:type="spellEnd"/>
      <w:r w:rsidRPr="00BA3BAD">
        <w:rPr>
          <w:rFonts w:asciiTheme="minorHAnsi" w:eastAsia="SimSun" w:hAnsiTheme="minorHAnsi" w:cstheme="minorHAnsi"/>
          <w:kern w:val="3"/>
          <w:sz w:val="22"/>
          <w:szCs w:val="22"/>
          <w:lang w:eastAsia="en-US"/>
        </w:rPr>
        <w:t xml:space="preserve"> rurociągu),</w:t>
      </w:r>
    </w:p>
    <w:p w14:paraId="73678F17" w14:textId="5EBE88F4"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protokołu ze sprawdzenia 100% połączeń spawanych metodą nieniszczącą wg SWZ wraz z rozrysowanym schematem badanych spoin (rodzaj badania zgodny z wytycznymi producenta armatury i rurociągów preizolowanych). Wzór protokołu oraz schematu należy uzgodnić z Zamawiającym i uzyskać jego akceptację,</w:t>
      </w:r>
    </w:p>
    <w:p w14:paraId="66E94BC8"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protokołu odbioru instalacji alarmowej przez służby KPEC Sp. z o.o.,</w:t>
      </w:r>
    </w:p>
    <w:p w14:paraId="1F0D1D30"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inwentaryzacji geodezyjnej powykonawczej,</w:t>
      </w:r>
    </w:p>
    <w:p w14:paraId="552572A2"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protokołu płukania sieci ciepłowniczej,</w:t>
      </w:r>
    </w:p>
    <w:p w14:paraId="18AB9389"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protokołów odbioru skrzyżowań sieci ciepłowniczej z podziemną infrastrukturą uzbrojenia terenu,</w:t>
      </w:r>
    </w:p>
    <w:p w14:paraId="0947AAB7"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protokołów odbiorów częściowych,</w:t>
      </w:r>
    </w:p>
    <w:p w14:paraId="1D6CEDF2"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„oświadczenia o prawidłowości wykonania prac” zgodnie z § 8 ust. 3 Rozporządzenia Ministra Gospodarki, Pracy i Polityki Społecznej z dn. 02.04.2004 w sprawie sposobów i warunków bezpiecznego użytkowania i usuwania wyrobów zawierających azbest (Dz. U. nr 71, poz. 649 z późniejszymi zmianami),</w:t>
      </w:r>
    </w:p>
    <w:p w14:paraId="76F130FB"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protokołu przekazania terenu budowy właścicielom lub zarządcom działek,</w:t>
      </w:r>
    </w:p>
    <w:p w14:paraId="1DF105BF"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świadectw jakości wszystkich wbudowanych materiałów (tj.: deklaracje zgodności lub kopie deklaracji właściwości użytkowych, aprobaty techniczne),</w:t>
      </w:r>
    </w:p>
    <w:p w14:paraId="42762DE7" w14:textId="77777777" w:rsidR="008A5C9C" w:rsidRPr="00BA3BAD"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strike/>
          <w:kern w:val="3"/>
          <w:sz w:val="22"/>
          <w:szCs w:val="22"/>
          <w:lang w:eastAsia="en-US"/>
        </w:rPr>
      </w:pPr>
      <w:r w:rsidRPr="00BA3BAD">
        <w:rPr>
          <w:rFonts w:asciiTheme="minorHAnsi" w:eastAsia="SimSun" w:hAnsiTheme="minorHAnsi" w:cstheme="minorHAnsi"/>
          <w:kern w:val="3"/>
          <w:sz w:val="22"/>
          <w:szCs w:val="22"/>
          <w:lang w:eastAsia="en-US"/>
        </w:rPr>
        <w:t xml:space="preserve">protokołu z narady koordynacyjnej w Oddziale Uzgadniania Dokumentacji Projektowych </w:t>
      </w:r>
      <w:r w:rsidRPr="00BA3BAD">
        <w:rPr>
          <w:rFonts w:asciiTheme="minorHAnsi" w:eastAsia="SimSun" w:hAnsiTheme="minorHAnsi" w:cstheme="minorHAnsi"/>
          <w:kern w:val="3"/>
          <w:sz w:val="22"/>
          <w:szCs w:val="22"/>
          <w:lang w:eastAsia="en-US"/>
        </w:rPr>
        <w:br/>
        <w:t>w Wydziale Geodezji Urzędu Miasta Bydgoszczy z uzgodnienia sieci ciepłowniczej powykonawczo,</w:t>
      </w:r>
    </w:p>
    <w:p w14:paraId="66BCAF30" w14:textId="7FD4C16C" w:rsidR="00A25AC3" w:rsidRPr="00BA3BAD" w:rsidRDefault="00C5149F" w:rsidP="009A4FD2">
      <w:pPr>
        <w:pStyle w:val="Akapitzlist"/>
        <w:ind w:left="426"/>
        <w:jc w:val="both"/>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Wyżej wymienione dokumenty należy przygotować w dwóch egzemplarzach w języku polskim </w:t>
      </w:r>
      <w:r w:rsidRPr="00BA3BAD">
        <w:rPr>
          <w:rFonts w:asciiTheme="minorHAnsi" w:eastAsia="SimSun" w:hAnsiTheme="minorHAnsi" w:cstheme="minorHAnsi"/>
          <w:kern w:val="3"/>
          <w:sz w:val="22"/>
          <w:szCs w:val="22"/>
          <w:lang w:eastAsia="en-US"/>
        </w:rPr>
        <w:br/>
        <w:t>w formie papierowej oraz jeden w wersji elektronicznej zawierającej skany kompletnej dokumentacji odbiorowej, zgodnie z „Wykazem podstawowych dokumentów odbiorowych sieci i przyłączy ciepłowniczych” - stanowiący załącznik do umowy.</w:t>
      </w:r>
    </w:p>
    <w:p w14:paraId="6DBD69DC"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Przed zgłoszeniem gotowości do Odbioru końcowego Wykonawca przeprowadzi wszystkie wymagane prawem próby i sprawdzenia, zawiadamiając o nich uprzednio Zamawiającego </w:t>
      </w:r>
      <w:r w:rsidRPr="00BA3BAD">
        <w:rPr>
          <w:rFonts w:asciiTheme="minorHAnsi" w:hAnsiTheme="minorHAnsi" w:cstheme="minorHAnsi"/>
          <w:sz w:val="22"/>
          <w:szCs w:val="22"/>
        </w:rPr>
        <w:br/>
        <w:t>w terminie umożliwiającym udział przedstawicieli Zamawiającego w próbach i sprawdzeniach.</w:t>
      </w:r>
    </w:p>
    <w:p w14:paraId="512DF7B4"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Odbiór końcowy jest przeprowadzany komisyjnie przy udziale upoważnionych przedstawicieli Zamawiającego, w tym Inspektora nadzoru i upoważnionych przedstawicieli Wykonawcy. W uzasadnionych przypadkach komisja może zaprosić do współpracy rzeczoznawców lub specjalistów branżowych.</w:t>
      </w:r>
    </w:p>
    <w:p w14:paraId="46B04E0F"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O terminie odbioru Wykonawca ma obowiązek poinformowania Podwykonawców, przy udziale których wykonał przedmiot Umowy.</w:t>
      </w:r>
    </w:p>
    <w:p w14:paraId="5F5EC98C" w14:textId="3F4BD27D" w:rsidR="00C5149F" w:rsidRPr="00503484" w:rsidRDefault="00C5149F" w:rsidP="00DE0635">
      <w:pPr>
        <w:pStyle w:val="Akapitzlist"/>
        <w:numPr>
          <w:ilvl w:val="0"/>
          <w:numId w:val="46"/>
        </w:numPr>
        <w:ind w:left="426" w:hanging="426"/>
        <w:jc w:val="both"/>
        <w:rPr>
          <w:rFonts w:asciiTheme="minorHAnsi" w:hAnsiTheme="minorHAnsi" w:cstheme="minorHAnsi"/>
          <w:sz w:val="22"/>
          <w:szCs w:val="22"/>
        </w:rPr>
      </w:pPr>
      <w:r w:rsidRPr="00503484">
        <w:rPr>
          <w:rFonts w:asciiTheme="minorHAnsi" w:eastAsiaTheme="minorHAnsi" w:hAnsiTheme="minorHAnsi" w:cstheme="minorHAnsi"/>
          <w:sz w:val="22"/>
          <w:szCs w:val="22"/>
          <w:lang w:eastAsia="en-US"/>
        </w:rPr>
        <w:lastRenderedPageBreak/>
        <w:t>Przystąpienie do Odbioru końcowego następuje w terminie nie dłuższym niż</w:t>
      </w:r>
      <w:r w:rsidRPr="00503484">
        <w:rPr>
          <w:rFonts w:asciiTheme="minorHAnsi" w:eastAsiaTheme="minorHAnsi" w:hAnsiTheme="minorHAnsi" w:cstheme="minorHAnsi"/>
          <w:b/>
          <w:sz w:val="22"/>
          <w:szCs w:val="22"/>
          <w:lang w:eastAsia="en-US"/>
        </w:rPr>
        <w:t xml:space="preserve"> 14 </w:t>
      </w:r>
      <w:r w:rsidRPr="00503484">
        <w:rPr>
          <w:rFonts w:asciiTheme="minorHAnsi" w:eastAsiaTheme="minorHAnsi" w:hAnsiTheme="minorHAnsi" w:cstheme="minorHAnsi"/>
          <w:sz w:val="22"/>
          <w:szCs w:val="22"/>
          <w:lang w:eastAsia="en-US"/>
        </w:rPr>
        <w:t>dni od dnia zgłoszenia robót do odbioru.</w:t>
      </w:r>
    </w:p>
    <w:p w14:paraId="63CFAB9C"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3110F68B"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Komisja sporządza Protokół Odbioru końcowego robót. Podpisany Protokół odbioru końcowego robót jest podstawą do dokonania końcowych rozliczeń Stron.</w:t>
      </w:r>
    </w:p>
    <w:p w14:paraId="66745614"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2EBD6E34" w14:textId="29D1AA64"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 xml:space="preserve">Za dzień faktycznego Odbioru końcowego i zakończenie całości przedmiotu zamówienia uznaje się dzień podpisania przez upoważnionych przedstawicieli Stron Umowy Protokołu odbioru końcowego robót bez uwag. </w:t>
      </w:r>
    </w:p>
    <w:p w14:paraId="6F99B61A" w14:textId="77777777" w:rsidR="00A16700"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12</w:t>
      </w:r>
    </w:p>
    <w:p w14:paraId="76EBF256" w14:textId="77777777" w:rsidR="00A16700"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Rękojmia i gwarancja</w:t>
      </w:r>
    </w:p>
    <w:p w14:paraId="54BCC6DA" w14:textId="77777777" w:rsidR="00A16700" w:rsidRPr="00BA3BAD" w:rsidRDefault="00A16700" w:rsidP="009A4FD2">
      <w:pPr>
        <w:pStyle w:val="Akapitzlist"/>
        <w:numPr>
          <w:ilvl w:val="0"/>
          <w:numId w:val="8"/>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Strony ustalają, iż odpowiedzialność Wykonawcy z tytułu rękojmi za wady zostanie rozszerzona i wynosić będzie 24 miesiące w przypadku robót budowlanych i instalacyjnych licząc od daty odbioru końcowego.</w:t>
      </w:r>
    </w:p>
    <w:p w14:paraId="69256B8A" w14:textId="77777777" w:rsidR="00A16700" w:rsidRPr="00BA3BAD" w:rsidRDefault="00A16700" w:rsidP="009A4FD2">
      <w:pPr>
        <w:pStyle w:val="Akapitzlist"/>
        <w:numPr>
          <w:ilvl w:val="0"/>
          <w:numId w:val="8"/>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Okres gwarancji wynosi 24 miesiące na całość wykonanych robót licząc od daty odbioru końcowego przedmiotu umowy, z wyłączeniem urządzeń i produktów objętych gwarancją producenta, i wymagać będzie udzielenia pisemnej gwarancji w formie odrębnego dokumentu podpisanego przez Wykonawcę stanowiącego załącznik do niniejszej umowy.</w:t>
      </w:r>
    </w:p>
    <w:p w14:paraId="5B9B7EDF" w14:textId="77777777" w:rsidR="000A386F" w:rsidRPr="00BA3BAD" w:rsidRDefault="000A386F" w:rsidP="009A4FD2">
      <w:pPr>
        <w:jc w:val="both"/>
        <w:rPr>
          <w:rFonts w:asciiTheme="minorHAnsi" w:hAnsiTheme="minorHAnsi" w:cstheme="minorHAnsi"/>
          <w:b/>
          <w:sz w:val="22"/>
          <w:szCs w:val="22"/>
        </w:rPr>
      </w:pPr>
    </w:p>
    <w:p w14:paraId="775F26DF" w14:textId="77777777" w:rsidR="00A16700"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13</w:t>
      </w:r>
    </w:p>
    <w:p w14:paraId="18632E81" w14:textId="77777777" w:rsidR="00A16700"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Wady</w:t>
      </w:r>
    </w:p>
    <w:p w14:paraId="2FFBB726" w14:textId="77777777" w:rsidR="00A16700" w:rsidRPr="00BA3BAD" w:rsidRDefault="00A16700" w:rsidP="009A4FD2">
      <w:pPr>
        <w:pStyle w:val="Akapitzlist"/>
        <w:numPr>
          <w:ilvl w:val="0"/>
          <w:numId w:val="5"/>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 razie stwierdzenia w toku czynności odbioru lub w okresie gwarancji wad nie nadających się do usunięcia, a stwierdzone wady uniemożliwiają użytkowanie przedmiotu umowy, zgodnie z jego przeznaczeniem Zamawiający może:</w:t>
      </w:r>
    </w:p>
    <w:p w14:paraId="66ADEDB1" w14:textId="77777777" w:rsidR="00A16700" w:rsidRPr="00BA3BAD" w:rsidRDefault="00A16700" w:rsidP="009A4FD2">
      <w:pPr>
        <w:pStyle w:val="Akapitzlist"/>
        <w:numPr>
          <w:ilvl w:val="0"/>
          <w:numId w:val="6"/>
        </w:numPr>
        <w:ind w:left="709" w:hanging="284"/>
        <w:jc w:val="both"/>
        <w:rPr>
          <w:rFonts w:asciiTheme="minorHAnsi" w:hAnsiTheme="minorHAnsi" w:cstheme="minorHAnsi"/>
          <w:sz w:val="22"/>
          <w:szCs w:val="22"/>
        </w:rPr>
      </w:pPr>
      <w:r w:rsidRPr="00BA3BAD">
        <w:rPr>
          <w:rFonts w:asciiTheme="minorHAnsi" w:hAnsiTheme="minorHAnsi" w:cstheme="minorHAnsi"/>
          <w:sz w:val="22"/>
          <w:szCs w:val="22"/>
        </w:rPr>
        <w:t>obniżyć wynagrodzenie za ten przedmiot odpowiednio do utraconej wartości użytkowej, technicznej, ekologicznej</w:t>
      </w:r>
      <w:r w:rsidR="00237105" w:rsidRPr="00BA3BAD">
        <w:rPr>
          <w:rFonts w:asciiTheme="minorHAnsi" w:hAnsiTheme="minorHAnsi" w:cstheme="minorHAnsi"/>
          <w:sz w:val="22"/>
          <w:szCs w:val="22"/>
        </w:rPr>
        <w:t>,</w:t>
      </w:r>
    </w:p>
    <w:p w14:paraId="398484AE" w14:textId="77777777" w:rsidR="00A16700" w:rsidRPr="00BA3BAD" w:rsidRDefault="00A16700" w:rsidP="009A4FD2">
      <w:pPr>
        <w:pStyle w:val="Akapitzlist"/>
        <w:numPr>
          <w:ilvl w:val="0"/>
          <w:numId w:val="6"/>
        </w:numPr>
        <w:ind w:left="709" w:hanging="284"/>
        <w:jc w:val="both"/>
        <w:rPr>
          <w:rFonts w:asciiTheme="minorHAnsi" w:hAnsiTheme="minorHAnsi" w:cstheme="minorHAnsi"/>
          <w:sz w:val="22"/>
          <w:szCs w:val="22"/>
        </w:rPr>
      </w:pPr>
      <w:r w:rsidRPr="00BA3BAD">
        <w:rPr>
          <w:rFonts w:asciiTheme="minorHAnsi" w:hAnsiTheme="minorHAnsi" w:cstheme="minorHAnsi"/>
          <w:sz w:val="22"/>
          <w:szCs w:val="22"/>
        </w:rPr>
        <w:t>odstąpić od umowy, żądać zwrotu zapłaconego wynagrodzenia i naprawienia szkody</w:t>
      </w:r>
      <w:r w:rsidR="00237105" w:rsidRPr="00BA3BAD">
        <w:rPr>
          <w:rFonts w:asciiTheme="minorHAnsi" w:hAnsiTheme="minorHAnsi" w:cstheme="minorHAnsi"/>
          <w:sz w:val="22"/>
          <w:szCs w:val="22"/>
        </w:rPr>
        <w:t>.</w:t>
      </w:r>
    </w:p>
    <w:p w14:paraId="2BE2D7D6" w14:textId="77777777" w:rsidR="00A16700" w:rsidRPr="00BA3BAD" w:rsidRDefault="00A16700" w:rsidP="009A4FD2">
      <w:pPr>
        <w:pStyle w:val="Akapitzlist"/>
        <w:numPr>
          <w:ilvl w:val="0"/>
          <w:numId w:val="5"/>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 razie odebrania przedmiotu umowy z zastrzeżeniem co do stwierdzonych przy odbiorze wad, nadających się do usunięcia lub stwierdzenia takich wad w okresie gwarancji, Zamawiający może:</w:t>
      </w:r>
    </w:p>
    <w:p w14:paraId="387EF14D" w14:textId="77777777" w:rsidR="00A16700" w:rsidRPr="00BA3BAD" w:rsidRDefault="00A16700" w:rsidP="009A4FD2">
      <w:pPr>
        <w:pStyle w:val="Akapitzlist"/>
        <w:numPr>
          <w:ilvl w:val="0"/>
          <w:numId w:val="7"/>
        </w:numPr>
        <w:ind w:left="709" w:hanging="284"/>
        <w:jc w:val="both"/>
        <w:rPr>
          <w:rFonts w:asciiTheme="minorHAnsi" w:hAnsiTheme="minorHAnsi" w:cstheme="minorHAnsi"/>
          <w:sz w:val="22"/>
          <w:szCs w:val="22"/>
        </w:rPr>
      </w:pPr>
      <w:r w:rsidRPr="00BA3BAD">
        <w:rPr>
          <w:rFonts w:asciiTheme="minorHAnsi" w:hAnsiTheme="minorHAnsi" w:cstheme="minorHAnsi"/>
          <w:sz w:val="22"/>
          <w:szCs w:val="22"/>
        </w:rPr>
        <w:t>żądać usunięcia wad, wyznaczając Wykonawcy odpowiedni termin, a w przypadku jego niedotrzymania, usunąć wady na koszt i ryzyko Wykonawcy</w:t>
      </w:r>
      <w:r w:rsidR="00431E7B" w:rsidRPr="00BA3BAD">
        <w:rPr>
          <w:rFonts w:asciiTheme="minorHAnsi" w:hAnsiTheme="minorHAnsi" w:cstheme="minorHAnsi"/>
          <w:sz w:val="22"/>
          <w:szCs w:val="22"/>
        </w:rPr>
        <w:t>,</w:t>
      </w:r>
    </w:p>
    <w:p w14:paraId="78FBF887" w14:textId="77777777" w:rsidR="00A16700" w:rsidRPr="00BA3BAD" w:rsidRDefault="00A16700" w:rsidP="009A4FD2">
      <w:pPr>
        <w:pStyle w:val="Akapitzlist"/>
        <w:numPr>
          <w:ilvl w:val="0"/>
          <w:numId w:val="7"/>
        </w:numPr>
        <w:ind w:left="709" w:hanging="284"/>
        <w:jc w:val="both"/>
        <w:rPr>
          <w:rFonts w:asciiTheme="minorHAnsi" w:hAnsiTheme="minorHAnsi" w:cstheme="minorHAnsi"/>
          <w:sz w:val="22"/>
          <w:szCs w:val="22"/>
        </w:rPr>
      </w:pPr>
      <w:r w:rsidRPr="00BA3BAD">
        <w:rPr>
          <w:rFonts w:asciiTheme="minorHAnsi" w:hAnsiTheme="minorHAnsi" w:cstheme="minorHAnsi"/>
          <w:sz w:val="22"/>
          <w:szCs w:val="22"/>
        </w:rPr>
        <w:t>obniżyć wynagrodzenie Wykonawcy odpowiednio do utraconej wartości</w:t>
      </w:r>
      <w:r w:rsidR="00431E7B" w:rsidRPr="00BA3BAD">
        <w:rPr>
          <w:rFonts w:asciiTheme="minorHAnsi" w:hAnsiTheme="minorHAnsi" w:cstheme="minorHAnsi"/>
          <w:sz w:val="22"/>
          <w:szCs w:val="22"/>
        </w:rPr>
        <w:t>.</w:t>
      </w:r>
    </w:p>
    <w:p w14:paraId="757A3FE9" w14:textId="77777777" w:rsidR="00A16700" w:rsidRPr="00BA3BAD" w:rsidRDefault="00A16700"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W przypadku wykrycia wad w okresie rękojmi i skorzystania Zamawiającego z uprawnienia do obniżenia wynagrodzenia, zostanie to zrealizowane w pierwszym rzędzie poprzez potrącenie z zabezpieczenia należytego wykonania umowy. </w:t>
      </w:r>
    </w:p>
    <w:p w14:paraId="6DF2CAFF" w14:textId="77777777" w:rsidR="00A16700" w:rsidRPr="00BA3BAD" w:rsidRDefault="00A16700"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Jeżeli kwoty uzyskane według ust. 3</w:t>
      </w:r>
      <w:r w:rsidR="00076598" w:rsidRPr="00BA3BAD">
        <w:rPr>
          <w:rFonts w:asciiTheme="minorHAnsi" w:hAnsiTheme="minorHAnsi" w:cstheme="minorHAnsi"/>
          <w:sz w:val="22"/>
          <w:szCs w:val="22"/>
        </w:rPr>
        <w:t xml:space="preserve"> niniejszego paragrafu</w:t>
      </w:r>
      <w:r w:rsidRPr="00BA3BAD">
        <w:rPr>
          <w:rFonts w:asciiTheme="minorHAnsi" w:hAnsiTheme="minorHAnsi" w:cstheme="minorHAnsi"/>
          <w:sz w:val="22"/>
          <w:szCs w:val="22"/>
        </w:rPr>
        <w:t xml:space="preserve"> nie będą wystarczające, to Zamawiający wezwie Wykonawcę do zapłaty brakującej kwoty, która winna być dokonana nie później niż w terminie 14 dni od otrzymania wezwania.</w:t>
      </w:r>
    </w:p>
    <w:p w14:paraId="1662947F" w14:textId="77777777" w:rsidR="00A16700" w:rsidRPr="00BA3BAD" w:rsidRDefault="00A16700"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O wykryciu wad Zamawiający jest zobowiązany zawiadomić Wykonawcę na piśmie (za zwrotnym poświadczeniem odbioru), wyznaczając jednocześnie termin na ich usunięcie.</w:t>
      </w:r>
    </w:p>
    <w:p w14:paraId="3E1FB974" w14:textId="77777777" w:rsidR="00F100C8" w:rsidRPr="00BA3BAD" w:rsidRDefault="00A16700"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Usunięcie wad winno być potwierdzone protokołem.</w:t>
      </w:r>
    </w:p>
    <w:p w14:paraId="3659791D" w14:textId="77777777" w:rsidR="00F100C8" w:rsidRPr="00BA3BAD" w:rsidRDefault="00F100C8"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Wykonawca jest zobowiązany do przeprowadzania w ramach gwarancji jakości i rękojmi za wady, </w:t>
      </w:r>
      <w:r w:rsidRPr="00BA3BAD">
        <w:rPr>
          <w:rFonts w:asciiTheme="minorHAnsi" w:hAnsiTheme="minorHAnsi" w:cstheme="minorHAnsi"/>
          <w:sz w:val="22"/>
          <w:szCs w:val="22"/>
        </w:rPr>
        <w:lastRenderedPageBreak/>
        <w:t>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72BC0044" w14:textId="5720B7FE" w:rsidR="00F100C8" w:rsidRPr="00BA3BAD" w:rsidRDefault="00F100C8"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Zamawiający nie będzie wykonywał żadnych napraw we własnym zakresie ani zlecał ich wykonania stronie trzeciej bez uprzedniej pisemnej zgody Wykonawcy z wyjątkiem przypadków, gdy Wykonawca mimo wcześniejszego wezwania, w czasie określonym przez Zamawiającego </w:t>
      </w:r>
      <w:r w:rsidRPr="00BA3BAD">
        <w:rPr>
          <w:rFonts w:asciiTheme="minorHAnsi" w:hAnsiTheme="minorHAnsi" w:cstheme="minorHAnsi"/>
          <w:sz w:val="22"/>
          <w:szCs w:val="22"/>
        </w:rPr>
        <w:br/>
        <w:t>i nie krótszym niż 7 dni nie przystąpi do naprawy lub wymiany, albo też nie przedstawi Zamawiającemu planu naprawy i wymian niezbędnych do usunięcia Wady/Usterki. W takim przypadku Zamawiający może na koszt i ryzyko Wykonawcy wykonać naprawę według własnego wyboru we własnym zakresie lub na zasadzie wykonania zastępczego. Wykonawca zobowiązuje się do pokrycia w każdym takim wypadku udokumentowanych i uzasadnionych kosztów związanych z usunięciem takiej wady przez Zamawiającego lub w ramach wykonania zastępczego.</w:t>
      </w:r>
    </w:p>
    <w:p w14:paraId="5CA60BA3" w14:textId="77777777" w:rsidR="00E4575B" w:rsidRDefault="00E4575B" w:rsidP="009A4FD2">
      <w:pPr>
        <w:jc w:val="center"/>
        <w:rPr>
          <w:rFonts w:asciiTheme="minorHAnsi" w:hAnsiTheme="minorHAnsi" w:cstheme="minorHAnsi"/>
          <w:b/>
          <w:sz w:val="22"/>
          <w:szCs w:val="22"/>
        </w:rPr>
      </w:pPr>
    </w:p>
    <w:p w14:paraId="09B36DEF" w14:textId="1B490DE0" w:rsidR="00CA2BFA" w:rsidRPr="005B6695" w:rsidRDefault="00CA2BFA" w:rsidP="009A4FD2">
      <w:pPr>
        <w:jc w:val="center"/>
        <w:rPr>
          <w:rFonts w:asciiTheme="minorHAnsi" w:hAnsiTheme="minorHAnsi" w:cstheme="minorHAnsi"/>
          <w:b/>
          <w:sz w:val="22"/>
          <w:szCs w:val="22"/>
        </w:rPr>
      </w:pPr>
      <w:r w:rsidRPr="005B6695">
        <w:rPr>
          <w:rFonts w:asciiTheme="minorHAnsi" w:hAnsiTheme="minorHAnsi" w:cstheme="minorHAnsi"/>
          <w:b/>
          <w:sz w:val="22"/>
          <w:szCs w:val="22"/>
        </w:rPr>
        <w:t xml:space="preserve">§ </w:t>
      </w:r>
      <w:r w:rsidR="00A16700" w:rsidRPr="005B6695">
        <w:rPr>
          <w:rFonts w:asciiTheme="minorHAnsi" w:hAnsiTheme="minorHAnsi" w:cstheme="minorHAnsi"/>
          <w:b/>
          <w:sz w:val="22"/>
          <w:szCs w:val="22"/>
        </w:rPr>
        <w:t>14</w:t>
      </w:r>
    </w:p>
    <w:p w14:paraId="438D1C1A" w14:textId="77777777" w:rsidR="00B206E2" w:rsidRPr="00BA3BAD" w:rsidRDefault="00CA2BFA" w:rsidP="009A4FD2">
      <w:pPr>
        <w:jc w:val="center"/>
        <w:rPr>
          <w:rFonts w:asciiTheme="minorHAnsi" w:hAnsiTheme="minorHAnsi" w:cstheme="minorHAnsi"/>
          <w:b/>
          <w:sz w:val="22"/>
          <w:szCs w:val="22"/>
        </w:rPr>
      </w:pPr>
      <w:r w:rsidRPr="005B6695">
        <w:rPr>
          <w:rFonts w:asciiTheme="minorHAnsi" w:hAnsiTheme="minorHAnsi" w:cstheme="minorHAnsi"/>
          <w:b/>
          <w:sz w:val="22"/>
          <w:szCs w:val="22"/>
        </w:rPr>
        <w:t>Kary umowne</w:t>
      </w:r>
    </w:p>
    <w:p w14:paraId="12595166" w14:textId="1CC647D6" w:rsidR="005B6695" w:rsidRPr="000A386F" w:rsidRDefault="005B6695" w:rsidP="00DE0635">
      <w:pPr>
        <w:pStyle w:val="Akapitzlist"/>
        <w:numPr>
          <w:ilvl w:val="0"/>
          <w:numId w:val="12"/>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Strony postanawiają, że obowiązującą formę odszkodowania stanowią kary umowne (z zastrzeżeniem ust. 3 i 4)</w:t>
      </w:r>
    </w:p>
    <w:p w14:paraId="07947C0B" w14:textId="77777777" w:rsidR="005B6695" w:rsidRPr="000A386F" w:rsidRDefault="005B6695" w:rsidP="00DE0635">
      <w:pPr>
        <w:pStyle w:val="Akapitzlist"/>
        <w:numPr>
          <w:ilvl w:val="0"/>
          <w:numId w:val="12"/>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Stronom przysługuje prawo ich naliczania w następujących wypadkach i okolicznościach:</w:t>
      </w:r>
    </w:p>
    <w:p w14:paraId="66675822" w14:textId="77777777" w:rsidR="005B6695" w:rsidRPr="000A386F" w:rsidRDefault="005B6695" w:rsidP="00DE0635">
      <w:pPr>
        <w:pStyle w:val="Akapitzlist"/>
        <w:numPr>
          <w:ilvl w:val="0"/>
          <w:numId w:val="16"/>
        </w:numPr>
        <w:jc w:val="both"/>
        <w:rPr>
          <w:rFonts w:asciiTheme="minorHAnsi" w:hAnsiTheme="minorHAnsi" w:cs="Times New Roman"/>
          <w:sz w:val="22"/>
          <w:szCs w:val="22"/>
        </w:rPr>
      </w:pPr>
      <w:r w:rsidRPr="000A386F">
        <w:rPr>
          <w:rFonts w:asciiTheme="minorHAnsi" w:hAnsiTheme="minorHAnsi" w:cs="Times New Roman"/>
          <w:sz w:val="22"/>
          <w:szCs w:val="22"/>
        </w:rPr>
        <w:t>Wykonawca zapłaci Zamawiającemu kary umowne:</w:t>
      </w:r>
    </w:p>
    <w:p w14:paraId="25ACFBA7" w14:textId="77777777" w:rsidR="005B6695" w:rsidRPr="003C3CA0" w:rsidRDefault="005B6695" w:rsidP="00DE0635">
      <w:pPr>
        <w:pStyle w:val="Akapitzlist"/>
        <w:numPr>
          <w:ilvl w:val="1"/>
          <w:numId w:val="13"/>
        </w:numPr>
        <w:ind w:left="1276" w:hanging="425"/>
        <w:jc w:val="both"/>
        <w:rPr>
          <w:rFonts w:asciiTheme="minorHAnsi" w:hAnsiTheme="minorHAnsi" w:cs="Times New Roman"/>
          <w:sz w:val="22"/>
          <w:szCs w:val="22"/>
        </w:rPr>
      </w:pPr>
      <w:r w:rsidRPr="003C3CA0">
        <w:rPr>
          <w:rFonts w:asciiTheme="minorHAnsi" w:hAnsiTheme="minorHAnsi" w:cs="Times New Roman"/>
          <w:sz w:val="22"/>
          <w:szCs w:val="22"/>
        </w:rPr>
        <w:t>za zwłokę w wykonaniu przedmiotu umowy w wysokości 0,2% wynagrodzenia  ryczałtowego brutto za każdy dzień zwłoki, licząc od terminów określonych w § 2 niniejszej umowy,</w:t>
      </w:r>
    </w:p>
    <w:p w14:paraId="783EED56" w14:textId="77777777" w:rsidR="005B6695" w:rsidRPr="000A386F" w:rsidRDefault="005B6695" w:rsidP="00DE0635">
      <w:pPr>
        <w:pStyle w:val="Akapitzlist"/>
        <w:numPr>
          <w:ilvl w:val="0"/>
          <w:numId w:val="13"/>
        </w:numPr>
        <w:ind w:left="1276" w:hanging="425"/>
        <w:jc w:val="both"/>
        <w:rPr>
          <w:rFonts w:asciiTheme="minorHAnsi" w:hAnsiTheme="minorHAnsi" w:cs="Times New Roman"/>
          <w:sz w:val="22"/>
          <w:szCs w:val="22"/>
        </w:rPr>
      </w:pPr>
      <w:r w:rsidRPr="000A386F">
        <w:rPr>
          <w:rFonts w:asciiTheme="minorHAnsi" w:hAnsiTheme="minorHAnsi" w:cs="Times New Roman"/>
          <w:sz w:val="22"/>
          <w:szCs w:val="22"/>
        </w:rPr>
        <w:t>za zwłokę w usunięciu wad stwierdzonych przy odbiorze końcowym lub w okresie gwarancji lub rękojmi w wysokości 0,2% wynagrodzenia ryczałtowego brutto za każdy  dzień zwłoki liczony od dnia wyznaczonego na jej usunięcie,</w:t>
      </w:r>
    </w:p>
    <w:p w14:paraId="2123FAE0" w14:textId="77777777" w:rsidR="005B6695" w:rsidRPr="000A386F" w:rsidRDefault="005B6695" w:rsidP="00DE0635">
      <w:pPr>
        <w:pStyle w:val="Akapitzlist"/>
        <w:numPr>
          <w:ilvl w:val="0"/>
          <w:numId w:val="13"/>
        </w:numPr>
        <w:ind w:left="1276" w:hanging="425"/>
        <w:jc w:val="both"/>
        <w:rPr>
          <w:rFonts w:asciiTheme="minorHAnsi" w:hAnsiTheme="minorHAnsi" w:cs="Times New Roman"/>
          <w:sz w:val="22"/>
          <w:szCs w:val="22"/>
        </w:rPr>
      </w:pPr>
      <w:r w:rsidRPr="000A386F">
        <w:rPr>
          <w:rFonts w:asciiTheme="minorHAnsi" w:hAnsiTheme="minorHAnsi" w:cs="Times New Roman"/>
          <w:sz w:val="22"/>
          <w:szCs w:val="22"/>
        </w:rPr>
        <w:t>za odstąpienie od umowy z przyczyn zależnych od Wykonawcy w wysokości 10% wynagrodzenia ryczałtowego brutto.</w:t>
      </w:r>
    </w:p>
    <w:p w14:paraId="7C5C15F3" w14:textId="77777777" w:rsidR="005B6695" w:rsidRPr="000A386F" w:rsidRDefault="005B6695" w:rsidP="00DE0635">
      <w:pPr>
        <w:pStyle w:val="Akapitzlist"/>
        <w:numPr>
          <w:ilvl w:val="0"/>
          <w:numId w:val="16"/>
        </w:numPr>
        <w:jc w:val="both"/>
        <w:rPr>
          <w:rFonts w:asciiTheme="minorHAnsi" w:hAnsiTheme="minorHAnsi" w:cs="Times New Roman"/>
          <w:sz w:val="22"/>
          <w:szCs w:val="22"/>
        </w:rPr>
      </w:pPr>
      <w:r w:rsidRPr="000A386F">
        <w:rPr>
          <w:rFonts w:asciiTheme="minorHAnsi" w:hAnsiTheme="minorHAnsi" w:cs="Times New Roman"/>
          <w:sz w:val="22"/>
          <w:szCs w:val="22"/>
        </w:rPr>
        <w:t>Zamawiający zapłaci Wykonawcy kary umowne:</w:t>
      </w:r>
    </w:p>
    <w:p w14:paraId="73C2FC6B" w14:textId="77777777" w:rsidR="005B6695" w:rsidRDefault="005B6695" w:rsidP="009A4FD2">
      <w:pPr>
        <w:ind w:left="851"/>
        <w:jc w:val="both"/>
        <w:rPr>
          <w:rFonts w:asciiTheme="minorHAnsi" w:hAnsiTheme="minorHAnsi" w:cs="Times New Roman"/>
          <w:sz w:val="22"/>
          <w:szCs w:val="22"/>
        </w:rPr>
      </w:pPr>
      <w:r w:rsidRPr="000A386F">
        <w:rPr>
          <w:rFonts w:asciiTheme="minorHAnsi" w:hAnsiTheme="minorHAnsi" w:cs="Times New Roman"/>
          <w:sz w:val="22"/>
          <w:szCs w:val="22"/>
        </w:rPr>
        <w:t xml:space="preserve">z tytułu odstąpienia od umowy z przyczyn zależnych od Zamawiającego z wyłączeniem przypadku zaistnienia istotnej zmiany okoliczności powodującej, że wykonanie umowy nie leży w interesie publicznym, czego nie można było przewidzieć w chwili zawarcia umowy, lub dalsze wykonywanie umowy  może zagrozić istotnemu  interesowi bezpieczeństwa państwa, bezpieczeństwu publicznemu lub interesowi Zamawiającego, Zamawiający może odstąpić od umowy w terminie 30 dni od dnia powzięcia wiadomości o tych okolicznościach– w wysokości </w:t>
      </w:r>
      <w:r w:rsidRPr="00B07AE5">
        <w:rPr>
          <w:rFonts w:asciiTheme="minorHAnsi" w:hAnsiTheme="minorHAnsi" w:cs="Times New Roman"/>
          <w:sz w:val="22"/>
          <w:szCs w:val="22"/>
        </w:rPr>
        <w:t xml:space="preserve">10 % wynagrodzenia ryczałtowego brutto ustalonego w § 3 pkt. 2 niniejszej umowy. </w:t>
      </w:r>
    </w:p>
    <w:p w14:paraId="1A5A7981" w14:textId="77777777" w:rsidR="005B6695" w:rsidRPr="000A386F" w:rsidRDefault="005B6695" w:rsidP="009A4FD2">
      <w:pPr>
        <w:ind w:left="426" w:hanging="426"/>
        <w:jc w:val="both"/>
        <w:rPr>
          <w:rFonts w:asciiTheme="minorHAnsi" w:hAnsiTheme="minorHAnsi" w:cs="Times New Roman"/>
          <w:sz w:val="22"/>
          <w:szCs w:val="22"/>
        </w:rPr>
      </w:pPr>
      <w:r w:rsidRPr="000A386F">
        <w:rPr>
          <w:rFonts w:asciiTheme="minorHAnsi" w:hAnsiTheme="minorHAnsi" w:cs="Times New Roman"/>
          <w:sz w:val="22"/>
          <w:szCs w:val="22"/>
        </w:rPr>
        <w:t xml:space="preserve">3. Zamawiający dodatkowo jest uprawniony do naliczenia kar umownych w poniżej określonych sytuacjach: </w:t>
      </w:r>
    </w:p>
    <w:p w14:paraId="1BF3FB3E" w14:textId="77777777" w:rsidR="005B6695" w:rsidRDefault="005B6695" w:rsidP="00DE0635">
      <w:pPr>
        <w:pStyle w:val="Akapitzlist"/>
        <w:numPr>
          <w:ilvl w:val="0"/>
          <w:numId w:val="21"/>
        </w:numPr>
        <w:ind w:left="709"/>
        <w:jc w:val="both"/>
        <w:rPr>
          <w:rFonts w:asciiTheme="minorHAnsi" w:hAnsiTheme="minorHAnsi" w:cs="Times New Roman"/>
          <w:sz w:val="22"/>
          <w:szCs w:val="22"/>
        </w:rPr>
      </w:pPr>
      <w:r>
        <w:rPr>
          <w:rFonts w:asciiTheme="minorHAnsi" w:hAnsiTheme="minorHAnsi" w:cs="Times New Roman"/>
          <w:sz w:val="22"/>
          <w:szCs w:val="22"/>
        </w:rPr>
        <w:t xml:space="preserve">kara umowna w wysokości 0,05% </w:t>
      </w:r>
      <w:r w:rsidRPr="00D8018D">
        <w:rPr>
          <w:rFonts w:asciiTheme="minorHAnsi" w:hAnsiTheme="minorHAnsi" w:cs="Times New Roman"/>
          <w:sz w:val="22"/>
          <w:szCs w:val="22"/>
        </w:rPr>
        <w:t>wynagrodzenia ryczałtowego brutto</w:t>
      </w:r>
      <w:r>
        <w:rPr>
          <w:rFonts w:asciiTheme="minorHAnsi" w:hAnsiTheme="minorHAnsi" w:cs="Times New Roman"/>
          <w:sz w:val="22"/>
          <w:szCs w:val="22"/>
        </w:rPr>
        <w:t xml:space="preserve"> </w:t>
      </w:r>
      <w:r w:rsidRPr="00D8018D">
        <w:rPr>
          <w:rFonts w:asciiTheme="minorHAnsi" w:hAnsiTheme="minorHAnsi" w:cs="Times New Roman"/>
          <w:sz w:val="22"/>
          <w:szCs w:val="22"/>
        </w:rPr>
        <w:t>za każdy dzień zwłoki</w:t>
      </w:r>
      <w:r>
        <w:rPr>
          <w:rFonts w:asciiTheme="minorHAnsi" w:hAnsiTheme="minorHAnsi" w:cs="Times New Roman"/>
          <w:sz w:val="22"/>
          <w:szCs w:val="22"/>
        </w:rPr>
        <w:t>,</w:t>
      </w:r>
      <w:r w:rsidRPr="00D8018D">
        <w:rPr>
          <w:rFonts w:asciiTheme="minorHAnsi" w:hAnsiTheme="minorHAnsi" w:cs="Times New Roman"/>
          <w:sz w:val="22"/>
          <w:szCs w:val="22"/>
        </w:rPr>
        <w:t xml:space="preserve"> </w:t>
      </w:r>
      <w:r>
        <w:rPr>
          <w:rFonts w:asciiTheme="minorHAnsi" w:hAnsiTheme="minorHAnsi" w:cs="Times New Roman"/>
          <w:sz w:val="22"/>
          <w:szCs w:val="22"/>
        </w:rPr>
        <w:t xml:space="preserve"> liczony od upływu terminu wskazanego na wezwaniu do rozpoczęcia prac, w przypadku nieprzystąpienia przez Wykonawcę do robót budowlanych.</w:t>
      </w:r>
    </w:p>
    <w:p w14:paraId="79FA47E5"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B07AE5">
        <w:rPr>
          <w:rFonts w:asciiTheme="minorHAnsi" w:hAnsiTheme="minorHAnsi" w:cs="Times New Roman"/>
          <w:sz w:val="22"/>
          <w:szCs w:val="22"/>
        </w:rPr>
        <w:t>kara umowna w wysokości 1 000,00 zł brutto</w:t>
      </w:r>
      <w:r w:rsidRPr="000A386F">
        <w:rPr>
          <w:rFonts w:asciiTheme="minorHAnsi" w:hAnsiTheme="minorHAnsi" w:cs="Times New Roman"/>
          <w:sz w:val="22"/>
          <w:szCs w:val="22"/>
        </w:rPr>
        <w:t xml:space="preserve"> za każde nieprzedłożenie do zaakceptowania projektu umowy o podwykonawstwo lub projektu jej zmiany, </w:t>
      </w:r>
      <w:r w:rsidRPr="0000262F">
        <w:rPr>
          <w:rFonts w:asciiTheme="minorHAnsi" w:hAnsiTheme="minorHAnsi" w:cs="Times New Roman"/>
          <w:sz w:val="22"/>
          <w:szCs w:val="22"/>
        </w:rPr>
        <w:t>z wyłącznej winy Wykonawcy lub osób względnie podmiotów, którymi Wykonawca się posługuje</w:t>
      </w:r>
    </w:p>
    <w:p w14:paraId="11A51C3F"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 xml:space="preserve">kara umowna w wysokości 1 000,00 zł brutto za każde nieprzedłożenie poświadczonej za zgodność z oryginałem kopii umowy o podwykonawstwo lub jej zmiany,  </w:t>
      </w:r>
      <w:r w:rsidRPr="0000262F">
        <w:rPr>
          <w:rFonts w:asciiTheme="minorHAnsi" w:hAnsiTheme="minorHAnsi" w:cs="Times New Roman"/>
          <w:sz w:val="22"/>
          <w:szCs w:val="22"/>
        </w:rPr>
        <w:t>z wyłącznej winy Wykonawcy lub osób względnie podmiotów, którymi Wykonawca się posługuje</w:t>
      </w:r>
    </w:p>
    <w:p w14:paraId="063960B3"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 xml:space="preserve">kara umowna w wysokości 1 000,00 zł brutto za każde dopuszczenie do wykonywania robót </w:t>
      </w:r>
      <w:r w:rsidRPr="000A386F">
        <w:rPr>
          <w:rFonts w:asciiTheme="minorHAnsi" w:hAnsiTheme="minorHAnsi" w:cs="Times New Roman"/>
          <w:sz w:val="22"/>
          <w:szCs w:val="22"/>
        </w:rPr>
        <w:lastRenderedPageBreak/>
        <w:t>budowlanych objętych przedmiotem umowy innego podmiotu niż Wykonawca lub zaakceptowany przez Zamawiającego Podwykonawca,</w:t>
      </w:r>
      <w:r w:rsidRPr="0000262F">
        <w:rPr>
          <w:rFonts w:asciiTheme="minorHAnsi" w:hAnsiTheme="minorHAnsi" w:cs="Times New Roman"/>
          <w:sz w:val="22"/>
          <w:szCs w:val="22"/>
        </w:rPr>
        <w:t xml:space="preserve"> z wyłącznej winy Wykonawcy lub osób względnie podmiotów, którymi Wykonawca się posługuje</w:t>
      </w:r>
      <w:r>
        <w:rPr>
          <w:rFonts w:asciiTheme="minorHAnsi" w:hAnsiTheme="minorHAnsi" w:cs="Times New Roman"/>
          <w:sz w:val="22"/>
          <w:szCs w:val="22"/>
        </w:rPr>
        <w:t>.</w:t>
      </w:r>
    </w:p>
    <w:p w14:paraId="623F7543"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liczona jak dla odsetek ustawowych, za każdy dzień zwłoki w zapłacie wynagrodzenia należnego Podwykonawcom,</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37827B0F"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brak wyposażenia lub niestosowania przez pracowników i osoby wykonujące pracę na jego rzecz środków ochrony indywidualnej oraz odzieży i obuwia roboczego, w kwocie 100,00 zł brutto,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p>
    <w:p w14:paraId="23B7C19F"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brak ładu i porządku na stanowiskach pracy zorganizowanych przez Wykonawcę w ramach realizacji przedmiotu umowy oraz w ich otoczeniu, w kwocie 500,00 zł brutto,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5B8BBC10"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naruszenia przepisów i zasad bezpieczeństwa, w tym określonych w planie BIOZ, instrukcjach IBWR oraz BHP, w kwocie 500,00 zł,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1ABAA0B5"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przebywanie na terenie budowy pracowników będących pod wpływem alkoholu, narkotyków lub innych środków odurzających, w kwocie 1 000,00 zł brutto, za każdy ujawniony przypadek, oraz trwałe, do końca trwania niniejszej umowy,  odsunięcie od pracy na budowie tych pracowników,</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04B41301"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dopuszczenia do wykonywania prac bez wymaganego nadzoru osoby kierującej, w kwocie 1 000,00 zł,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0B49B946"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dopuszczenie do wykonywania robót wymagających dodatkowych kwalifikacji przez osobę nie posiadającą stosownych kwalifikacji potwierdzonych dokumentami w kwocie 1 000,00 zł brutto,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265576D7"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dopuszczenie do wykonywania robót przez osobę nieposiadającą wymaganych i aktualnych badań lekarskich w kwocie 1 000,00 zł brutto,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37BCE9BA" w14:textId="77777777" w:rsidR="005B6695" w:rsidRPr="000A386F" w:rsidRDefault="005B6695" w:rsidP="009A4FD2">
      <w:pPr>
        <w:ind w:left="284" w:hanging="283"/>
        <w:jc w:val="both"/>
        <w:rPr>
          <w:rFonts w:asciiTheme="minorHAnsi" w:hAnsiTheme="minorHAnsi" w:cs="Times New Roman"/>
          <w:sz w:val="22"/>
          <w:szCs w:val="22"/>
        </w:rPr>
      </w:pPr>
      <w:r w:rsidRPr="000A386F">
        <w:rPr>
          <w:rFonts w:asciiTheme="minorHAnsi" w:hAnsiTheme="minorHAnsi" w:cs="Times New Roman"/>
          <w:sz w:val="22"/>
          <w:szCs w:val="22"/>
        </w:rPr>
        <w:t xml:space="preserve">4. Zamawiający obciąży </w:t>
      </w:r>
      <w:r w:rsidRPr="00553074">
        <w:rPr>
          <w:rFonts w:asciiTheme="minorHAnsi" w:hAnsiTheme="minorHAnsi" w:cs="Times New Roman"/>
          <w:sz w:val="22"/>
          <w:szCs w:val="22"/>
        </w:rPr>
        <w:t xml:space="preserve">Wykonawcę wszystkim poniesionymi przez Zamawiającego kosztami za roboty porządkowe </w:t>
      </w:r>
      <w:r w:rsidRPr="00825E8A">
        <w:rPr>
          <w:rFonts w:asciiTheme="minorHAnsi" w:hAnsiTheme="minorHAnsi" w:cs="Times New Roman"/>
          <w:sz w:val="22"/>
          <w:szCs w:val="22"/>
        </w:rPr>
        <w:t>wykonane zgodnie z § 5 ust. 2 pkt. e).</w:t>
      </w:r>
    </w:p>
    <w:p w14:paraId="655F5351" w14:textId="77777777" w:rsidR="005B6695" w:rsidRPr="000A386F" w:rsidRDefault="005B6695" w:rsidP="009A4FD2">
      <w:pPr>
        <w:ind w:left="360" w:hanging="360"/>
        <w:jc w:val="both"/>
        <w:rPr>
          <w:rFonts w:asciiTheme="minorHAnsi" w:hAnsiTheme="minorHAnsi" w:cs="Times New Roman"/>
          <w:sz w:val="22"/>
          <w:szCs w:val="22"/>
        </w:rPr>
      </w:pPr>
      <w:r w:rsidRPr="000A386F">
        <w:rPr>
          <w:rFonts w:asciiTheme="minorHAnsi" w:hAnsiTheme="minorHAnsi" w:cs="Times New Roman"/>
          <w:sz w:val="22"/>
          <w:szCs w:val="22"/>
        </w:rPr>
        <w:t>5. Zamawiający zastrzega sobie prawo do odszkodowania uzupełniającego przenoszącego wysokość kar umownych do wysokości rzeczywiście poniesionej szkody.</w:t>
      </w:r>
    </w:p>
    <w:p w14:paraId="150C46F6" w14:textId="77777777" w:rsidR="005B6695" w:rsidRPr="000A386F" w:rsidRDefault="005B6695" w:rsidP="009A4FD2">
      <w:pPr>
        <w:ind w:left="360" w:hanging="360"/>
        <w:jc w:val="both"/>
        <w:rPr>
          <w:rFonts w:asciiTheme="minorHAnsi" w:hAnsiTheme="minorHAnsi" w:cs="Times New Roman"/>
          <w:sz w:val="22"/>
          <w:szCs w:val="22"/>
        </w:rPr>
      </w:pPr>
      <w:r w:rsidRPr="000A386F">
        <w:rPr>
          <w:rFonts w:asciiTheme="minorHAnsi" w:hAnsiTheme="minorHAnsi" w:cs="Times New Roman"/>
          <w:sz w:val="22"/>
          <w:szCs w:val="22"/>
        </w:rPr>
        <w:t>6. W przypadkach niewykonania lub nienależytego wykonania zobowiązań umownych nie objętych odszkodowaniem w formie kar umownych, podstaw</w:t>
      </w:r>
      <w:r>
        <w:rPr>
          <w:rFonts w:asciiTheme="minorHAnsi" w:hAnsiTheme="minorHAnsi" w:cs="Times New Roman"/>
          <w:sz w:val="22"/>
          <w:szCs w:val="22"/>
        </w:rPr>
        <w:t>ą</w:t>
      </w:r>
      <w:r w:rsidRPr="000A386F">
        <w:rPr>
          <w:rFonts w:asciiTheme="minorHAnsi" w:hAnsiTheme="minorHAnsi" w:cs="Times New Roman"/>
          <w:sz w:val="22"/>
          <w:szCs w:val="22"/>
        </w:rPr>
        <w:t xml:space="preserve"> roszczeń będą przepisy Prawa Cywilnego.</w:t>
      </w:r>
    </w:p>
    <w:p w14:paraId="130AFA80" w14:textId="77777777" w:rsidR="005B6695" w:rsidRPr="00D6642B" w:rsidRDefault="005B6695" w:rsidP="009A4FD2">
      <w:pPr>
        <w:ind w:left="360" w:hanging="360"/>
        <w:jc w:val="both"/>
        <w:rPr>
          <w:rFonts w:asciiTheme="minorHAnsi" w:hAnsiTheme="minorHAnsi" w:cs="Times New Roman"/>
          <w:sz w:val="22"/>
          <w:szCs w:val="22"/>
        </w:rPr>
      </w:pPr>
      <w:r w:rsidRPr="000A386F">
        <w:rPr>
          <w:rFonts w:asciiTheme="minorHAnsi" w:hAnsiTheme="minorHAnsi" w:cs="Times New Roman"/>
          <w:sz w:val="22"/>
          <w:szCs w:val="22"/>
        </w:rPr>
        <w:t>7. Zamawiającemu przysługuje prawo do potrącenia należności z tytułu kar umownych z wynagrodzenia Wykonawcy i z zabezpieczenia należytego wykonania umowy.</w:t>
      </w:r>
    </w:p>
    <w:p w14:paraId="2140D192" w14:textId="77777777" w:rsidR="00464EBC" w:rsidRDefault="00464EBC" w:rsidP="00012F74">
      <w:pPr>
        <w:suppressAutoHyphens/>
        <w:autoSpaceDE/>
        <w:adjustRightInd/>
        <w:textAlignment w:val="baseline"/>
        <w:rPr>
          <w:rFonts w:asciiTheme="minorHAnsi" w:eastAsia="SimSun" w:hAnsiTheme="minorHAnsi" w:cstheme="minorHAnsi"/>
          <w:b/>
          <w:kern w:val="3"/>
          <w:sz w:val="22"/>
          <w:szCs w:val="22"/>
          <w:lang w:eastAsia="en-US"/>
        </w:rPr>
      </w:pPr>
    </w:p>
    <w:p w14:paraId="24F4A497" w14:textId="5D625AC3" w:rsidR="00040233" w:rsidRPr="00BA3BAD" w:rsidRDefault="00040233" w:rsidP="009A4FD2">
      <w:pPr>
        <w:suppressAutoHyphens/>
        <w:autoSpaceDE/>
        <w:adjustRightInd/>
        <w:jc w:val="center"/>
        <w:textAlignment w:val="baseline"/>
        <w:rPr>
          <w:rFonts w:asciiTheme="minorHAnsi" w:eastAsia="SimSun" w:hAnsiTheme="minorHAnsi" w:cstheme="minorHAnsi"/>
          <w:b/>
          <w:kern w:val="3"/>
          <w:sz w:val="22"/>
          <w:szCs w:val="22"/>
          <w:lang w:eastAsia="en-US"/>
        </w:rPr>
      </w:pPr>
      <w:r w:rsidRPr="00BA3BAD">
        <w:rPr>
          <w:rFonts w:asciiTheme="minorHAnsi" w:eastAsia="SimSun" w:hAnsiTheme="minorHAnsi" w:cstheme="minorHAnsi"/>
          <w:b/>
          <w:kern w:val="3"/>
          <w:sz w:val="22"/>
          <w:szCs w:val="22"/>
          <w:lang w:eastAsia="en-US"/>
        </w:rPr>
        <w:t>§ 15</w:t>
      </w:r>
    </w:p>
    <w:p w14:paraId="585AF272" w14:textId="77777777" w:rsidR="00040233" w:rsidRPr="00BA3BAD" w:rsidRDefault="00040233" w:rsidP="009A4FD2">
      <w:pPr>
        <w:suppressAutoHyphens/>
        <w:autoSpaceDE/>
        <w:adjustRightInd/>
        <w:jc w:val="center"/>
        <w:textAlignment w:val="baseline"/>
        <w:rPr>
          <w:rFonts w:asciiTheme="minorHAnsi" w:eastAsia="SimSun" w:hAnsiTheme="minorHAnsi" w:cstheme="minorHAnsi"/>
          <w:b/>
          <w:kern w:val="3"/>
          <w:sz w:val="22"/>
          <w:szCs w:val="22"/>
          <w:lang w:eastAsia="en-US"/>
        </w:rPr>
      </w:pPr>
      <w:r w:rsidRPr="00BA3BAD">
        <w:rPr>
          <w:rFonts w:asciiTheme="minorHAnsi" w:eastAsia="SimSun" w:hAnsiTheme="minorHAnsi" w:cstheme="minorHAnsi"/>
          <w:b/>
          <w:kern w:val="3"/>
          <w:sz w:val="22"/>
          <w:szCs w:val="22"/>
          <w:lang w:eastAsia="en-US"/>
        </w:rPr>
        <w:t>Zmiany umowy</w:t>
      </w:r>
    </w:p>
    <w:p w14:paraId="3413E518" w14:textId="77777777" w:rsidR="00040233" w:rsidRPr="00BA3BAD" w:rsidRDefault="00040233" w:rsidP="00DE0635">
      <w:pPr>
        <w:widowControl/>
        <w:numPr>
          <w:ilvl w:val="0"/>
          <w:numId w:val="24"/>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Zamawiający pr</w:t>
      </w:r>
      <w:r w:rsidR="000D6CBE" w:rsidRPr="00BA3BAD">
        <w:rPr>
          <w:rFonts w:asciiTheme="minorHAnsi" w:eastAsia="SimSun" w:hAnsiTheme="minorHAnsi" w:cstheme="minorHAnsi"/>
          <w:kern w:val="3"/>
          <w:sz w:val="22"/>
          <w:szCs w:val="22"/>
          <w:lang w:eastAsia="en-US"/>
        </w:rPr>
        <w:t xml:space="preserve">zewiduje możliwość zmian umowy, </w:t>
      </w:r>
      <w:r w:rsidRPr="00BA3BAD">
        <w:rPr>
          <w:rFonts w:asciiTheme="minorHAnsi" w:eastAsia="SimSun" w:hAnsiTheme="minorHAnsi" w:cstheme="minorHAnsi"/>
          <w:kern w:val="3"/>
          <w:sz w:val="22"/>
          <w:szCs w:val="22"/>
          <w:lang w:eastAsia="en-US"/>
        </w:rPr>
        <w:t>które mogą dotyczyć w szczególności następujących przypadków:</w:t>
      </w:r>
    </w:p>
    <w:p w14:paraId="7A488FD9" w14:textId="77777777" w:rsidR="00040233" w:rsidRPr="00BA3BAD" w:rsidRDefault="00040233" w:rsidP="00DE0635">
      <w:pPr>
        <w:widowControl/>
        <w:numPr>
          <w:ilvl w:val="0"/>
          <w:numId w:val="25"/>
        </w:numPr>
        <w:suppressAutoHyphens/>
        <w:autoSpaceDE/>
        <w:adjustRightInd/>
        <w:ind w:left="709"/>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zmiana postanowień umowy w przypadku zmiany przepisów prawnych istotnych dla realizacji przedmiotu umowy, w tym m.in. przewiduje się możliwość zmiany wysokości wynagrodzenia w przypadku zmiany:</w:t>
      </w:r>
    </w:p>
    <w:p w14:paraId="4CC378A2" w14:textId="77777777" w:rsidR="00040233" w:rsidRPr="00BA3BAD" w:rsidRDefault="00040233" w:rsidP="00DE0635">
      <w:pPr>
        <w:widowControl/>
        <w:numPr>
          <w:ilvl w:val="0"/>
          <w:numId w:val="26"/>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stawki podatku od towarów i usług,</w:t>
      </w:r>
    </w:p>
    <w:p w14:paraId="01F7C1FC" w14:textId="5DC245CB" w:rsidR="00040233" w:rsidRDefault="00040233" w:rsidP="00DE0635">
      <w:pPr>
        <w:widowControl/>
        <w:numPr>
          <w:ilvl w:val="0"/>
          <w:numId w:val="26"/>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 xml:space="preserve"> zasad podlegania ubezpieczeniom społecznym lub ubezpieczeniu zdrowotnemu lub wysokości stawki składki na ubezpieczenia społeczne lub zdrowotne</w:t>
      </w:r>
    </w:p>
    <w:p w14:paraId="00FC6533" w14:textId="79BC6420" w:rsidR="004D6EF7" w:rsidRPr="004D6EF7" w:rsidRDefault="004D6EF7" w:rsidP="00DE0635">
      <w:pPr>
        <w:widowControl/>
        <w:numPr>
          <w:ilvl w:val="0"/>
          <w:numId w:val="26"/>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4D6EF7">
        <w:rPr>
          <w:rFonts w:asciiTheme="minorHAnsi" w:hAnsiTheme="minorHAnsi"/>
          <w:sz w:val="22"/>
          <w:szCs w:val="22"/>
        </w:rPr>
        <w:t>wysokości minimalnego wynagrodzenia za pracę ustalonego na podstawie art. 2 ust. 3-5 ustawy z dnia 10 października 2002 r. o minimalnym wynagrodzeniu za pracę (Dz.U. z 13.11.2020 r., poz. 2207)</w:t>
      </w:r>
    </w:p>
    <w:p w14:paraId="18D99FF0" w14:textId="77777777" w:rsidR="00040233" w:rsidRPr="00BA3BAD" w:rsidRDefault="00040233" w:rsidP="009A4FD2">
      <w:pPr>
        <w:widowControl/>
        <w:suppressAutoHyphens/>
        <w:autoSpaceDE/>
        <w:adjustRightInd/>
        <w:ind w:left="709"/>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jeżeli zmiany te będą miały wpływ na koszty wykonania zamówienia przez Wykonawcę, n</w:t>
      </w:r>
      <w:r w:rsidR="00431E7B" w:rsidRPr="00BA3BAD">
        <w:rPr>
          <w:rFonts w:asciiTheme="minorHAnsi" w:eastAsia="SimSun" w:hAnsiTheme="minorHAnsi" w:cstheme="minorHAnsi"/>
          <w:kern w:val="3"/>
          <w:sz w:val="22"/>
          <w:szCs w:val="22"/>
          <w:lang w:eastAsia="en-US"/>
        </w:rPr>
        <w:t>a zasadach określonych w umowie.</w:t>
      </w:r>
    </w:p>
    <w:p w14:paraId="6FD9874A"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zmiana, w tym wydłużenie, terminu wykonania zamówienia w związku z:</w:t>
      </w:r>
    </w:p>
    <w:p w14:paraId="07280F35" w14:textId="77777777" w:rsidR="00040233" w:rsidRPr="00BA3BAD" w:rsidRDefault="00040233" w:rsidP="00DE0635">
      <w:pPr>
        <w:widowControl/>
        <w:numPr>
          <w:ilvl w:val="0"/>
          <w:numId w:val="27"/>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wystąpieniem okoliczności zaistniałych w trakcie realizacji zamówienia, a w szczególności zaistnieniem niesprzyjających warunków atmosferycznych, geologicznych, czy hydrologicznych, zaistnieniem kolizji z sieciami infrastruktury lub wystąpieniem nieprzewidzianych prac archeologicznych, niepozwalających na wykonanie zamówienia, </w:t>
      </w:r>
    </w:p>
    <w:p w14:paraId="649E3192" w14:textId="58C262FA" w:rsidR="00040233" w:rsidRPr="00BA3BAD" w:rsidRDefault="00040233" w:rsidP="00DE0635">
      <w:pPr>
        <w:widowControl/>
        <w:numPr>
          <w:ilvl w:val="0"/>
          <w:numId w:val="27"/>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koniecznością usunięcia błędów lub wprowadzenia zmian, jeżeli konieczność ta wynika z okoliczności, których Zamawiający nie mógł przewidzieć w</w:t>
      </w:r>
      <w:r w:rsidR="008A5C9C" w:rsidRPr="00BA3BAD">
        <w:rPr>
          <w:rFonts w:asciiTheme="minorHAnsi" w:eastAsia="SimSun" w:hAnsiTheme="minorHAnsi" w:cstheme="minorHAnsi"/>
          <w:kern w:val="3"/>
          <w:sz w:val="22"/>
          <w:szCs w:val="22"/>
          <w:lang w:eastAsia="en-US"/>
        </w:rPr>
        <w:t xml:space="preserve"> </w:t>
      </w:r>
      <w:r w:rsidRPr="00BA3BAD">
        <w:rPr>
          <w:rFonts w:asciiTheme="minorHAnsi" w:eastAsia="SimSun" w:hAnsiTheme="minorHAnsi" w:cstheme="minorHAnsi"/>
          <w:kern w:val="3"/>
          <w:sz w:val="22"/>
          <w:szCs w:val="22"/>
          <w:lang w:eastAsia="en-US"/>
        </w:rPr>
        <w:t>momencie zawarcia umowy,</w:t>
      </w:r>
    </w:p>
    <w:p w14:paraId="23E08CD3"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koniecznością wykonania zamówień dodatkowych niezbędnych do prawidłowego wykonania zamówienia podstawowego lub innych zamówień powiązanych, których udzielenie i wykonanie stało się konieczne lub celowe i które mają wpływ na termin realizacji niniejszego zamówienia,</w:t>
      </w:r>
    </w:p>
    <w:p w14:paraId="78874BDF"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ujawnieniem niezinwentaryzowanych lub o odmiennym przebiegu niezgodnym z inwentaryzacją podziemnych sieci, instalacji lub urządzeń obcych i koniecznością wykonania robót związanych z ich zabezpieczeniem lub usunięciem kolizji,</w:t>
      </w:r>
    </w:p>
    <w:p w14:paraId="7976A651"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zawieszeniem robót przez Zamawiającego z przyczyn niezależnych od Wykonawcy,</w:t>
      </w:r>
    </w:p>
    <w:p w14:paraId="57D75873"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działaniem siły wyższej (np. klęski żywiołowe, strajki generalne lub lokalne) mającej bezpośredni wpływ na terminowość wykonywania robót,</w:t>
      </w:r>
    </w:p>
    <w:p w14:paraId="7B692AAF"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wykopalisk uniemożliwiających wykonywanie robót,</w:t>
      </w:r>
    </w:p>
    <w:p w14:paraId="0C9785E5"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okoliczności będących następstwem działania organów administracji lub osób indywidualnych, w szczególności:</w:t>
      </w:r>
    </w:p>
    <w:p w14:paraId="2BF861A8"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w przypadku przedłużenia się procedur administracyjnych na etapie wydawania opinii, uzgodnień, zgód, postanowień i decyzji administracyjnych, jeżeli przedłużenie to nie wynikało z winy Wykonawcy,</w:t>
      </w:r>
    </w:p>
    <w:p w14:paraId="72C73E19"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w przypadku przedłużających się konsultacji społecznych, protestów mieszkańców, bądź innych podmiotów, których dotyczy realizacja zamówienia, które mają wpływ na termin realizacji przedmiotu umowy,</w:t>
      </w:r>
    </w:p>
    <w:p w14:paraId="60A63DA4"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w przypadku wystąpienia nieprzewidywanych w momencie zawarcia niniejszej umowy kolizji z planowanymi lub równolegle prowadzonymi przez Zamawiającego lub inne podmioty inwestycjami w zakresie niezbędnym do uniknięcia lub usunięcia tych kolizji, w sytuacji, gdy wykonywanie robót nie będzie możliwe ze względu na obowiązek skoordynowania robót z Wykonawcą innych robót wykonywanych na terenie budowy,</w:t>
      </w:r>
    </w:p>
    <w:p w14:paraId="6497A075"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niemożliwej do przewidzenia w momencie zawarcia niniejszej umowy konieczności przesunięcia terminu przekazania terenu budowy,</w:t>
      </w:r>
    </w:p>
    <w:p w14:paraId="27F38737"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niezależnych od Wykonawcy przyczyn technologicznych wpływających na realizację przedmiotu zamówienia i przyjęte rozwiązania technologiczne,</w:t>
      </w:r>
    </w:p>
    <w:p w14:paraId="4497133C"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okoliczności, których strony umowy nie były w stanie przewidzieć pomimo zachowania należytej staranności,</w:t>
      </w:r>
    </w:p>
    <w:p w14:paraId="72C9BEDC"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innych okoliczności niezależnych od Wykonawcy, a mających wpływ na termin realizacji zamówienia,</w:t>
      </w:r>
    </w:p>
    <w:p w14:paraId="40ABE480"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zmianą przepisów prawnych obowiązujących w dniu zawarcia umowy, mającą wpływ na realizację zamówienia,</w:t>
      </w:r>
    </w:p>
    <w:p w14:paraId="1D69CF9B"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sprzeciwu właścicieli terenu na prowadzenie robót, w tym prac przygotowawczych (pomiary geodezyjne, odkrywki geologiczne, itp.)</w:t>
      </w:r>
      <w:r w:rsidR="00431E7B" w:rsidRPr="00BA3BAD">
        <w:rPr>
          <w:rFonts w:asciiTheme="minorHAnsi" w:eastAsia="SimSun" w:hAnsiTheme="minorHAnsi" w:cstheme="minorHAnsi"/>
          <w:kern w:val="3"/>
          <w:sz w:val="22"/>
          <w:szCs w:val="22"/>
          <w:lang w:eastAsia="en-US"/>
        </w:rPr>
        <w:t>,</w:t>
      </w:r>
    </w:p>
    <w:p w14:paraId="7F4E1D42"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opadów atmosferycznych uniemożliwiających prowadzenie prac w terenie zgodnie ze specyfikacjami technicznymi i wiedzą techniczną,</w:t>
      </w:r>
    </w:p>
    <w:p w14:paraId="72C576C4"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 pod warunkiem wyrażenia zgody przez Zamawiającego; termin realizacji zamówienia może ulec wydłużeniu o czas trwania okoliczności stanowiących przeszkody w realizacji przedmiotu umowy (w tym o okres niezbędny do przywrócenia warunków umożliwiających właściwą i zgodną ze szt</w:t>
      </w:r>
      <w:r w:rsidR="00431E7B" w:rsidRPr="00BA3BAD">
        <w:rPr>
          <w:rFonts w:asciiTheme="minorHAnsi" w:eastAsia="SimSun" w:hAnsiTheme="minorHAnsi" w:cstheme="minorHAnsi"/>
          <w:kern w:val="3"/>
          <w:sz w:val="22"/>
          <w:szCs w:val="22"/>
          <w:lang w:eastAsia="en-US"/>
        </w:rPr>
        <w:t>uką techniczną realizację prac).</w:t>
      </w:r>
    </w:p>
    <w:p w14:paraId="1C6A3EE8"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zmiana trybu, zasad i terminów rozliczeń wynagrodzenia umownego w przypadku zaistnienia okoliczności uzasadniających taką zmianę, w szczególności wynikających z zasad dofinansowania projektu w ramach programów zewnętrznych lub zapisów planu rzeczowo-finansowego Zamawiającego,</w:t>
      </w:r>
    </w:p>
    <w:p w14:paraId="041D3FCA"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niezależne od stron zmiany dotyczące osób kluczowych dla realizacji umowy, m.in. Projektantów, Kierownika Budowy, Kierowników Robót; zmiana tych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14:paraId="7124CD65"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zmiana postanowień umowy w sytuacji wystąpienia zamówień dodatkowych lub innych zamówień powiązanych, niezbędnych do prawidłowego wykonania zamówienia podstawowego, których wykonanie stało się konieczne lub celowe i które mają wpływ na realizację niniejszego zamówienia;</w:t>
      </w:r>
    </w:p>
    <w:p w14:paraId="2BE8918E"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zmiana trybu realizacji zamówienia w zakresie:</w:t>
      </w:r>
    </w:p>
    <w:p w14:paraId="1424C3CA" w14:textId="77777777" w:rsidR="00040233" w:rsidRPr="00BA3BAD" w:rsidRDefault="00040233" w:rsidP="00DE0635">
      <w:pPr>
        <w:widowControl/>
        <w:numPr>
          <w:ilvl w:val="0"/>
          <w:numId w:val="28"/>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rezygnacji z podwykonawstwa dla części zamówienia, którą Wykonawca wskazał w ofercie, że powierzy ją do wykonania podwykonawcy,</w:t>
      </w:r>
    </w:p>
    <w:p w14:paraId="6177CFA2" w14:textId="77777777" w:rsidR="00040233" w:rsidRPr="00BA3BAD" w:rsidRDefault="00040233" w:rsidP="00DE0635">
      <w:pPr>
        <w:widowControl/>
        <w:numPr>
          <w:ilvl w:val="0"/>
          <w:numId w:val="28"/>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4C655CFB" w14:textId="77777777" w:rsidR="00040233" w:rsidRPr="00BA3BAD" w:rsidRDefault="00040233" w:rsidP="00DE0635">
      <w:pPr>
        <w:widowControl/>
        <w:numPr>
          <w:ilvl w:val="0"/>
          <w:numId w:val="28"/>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67ACEEEF" w14:textId="77777777" w:rsidR="00040233" w:rsidRPr="00BA3BAD" w:rsidRDefault="00040233" w:rsidP="00DE0635">
      <w:pPr>
        <w:widowControl/>
        <w:numPr>
          <w:ilvl w:val="0"/>
          <w:numId w:val="28"/>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14:paraId="70573A49" w14:textId="77777777" w:rsidR="00040233" w:rsidRPr="00BA3BAD" w:rsidRDefault="00040233" w:rsidP="009A4FD2">
      <w:pPr>
        <w:widowControl/>
        <w:suppressAutoHyphens/>
        <w:autoSpaceDE/>
        <w:adjustRightInd/>
        <w:ind w:left="114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14:paraId="5D63FF33"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zmiany warunków realizacji i zakresu przedmiotowego umowy niezbędne do prawidłowej realizacji zamówienia związane z:</w:t>
      </w:r>
    </w:p>
    <w:p w14:paraId="60422AF5"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koniecznością zapewnienia bezpieczeństwa lub zapobieżenia awarii,</w:t>
      </w:r>
    </w:p>
    <w:p w14:paraId="6576D444"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koniecznością spowodowaną zmianą obowiązujących przepisów prawa powodującą, że realizacja przedmiotu umowy w niezmienionej postaci stanie się niecelowa,</w:t>
      </w:r>
    </w:p>
    <w:p w14:paraId="1ABA17B0" w14:textId="4E98D26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okoliczności powodujących, że niemożliwe jest zrealizowanie przedmiotu umowy w założony w SWZ sposób zgodnie z zasadami sztuki inżynierskiej, które nie były możliwe do przewidzenia w momencie zawarcia umowy,</w:t>
      </w:r>
    </w:p>
    <w:p w14:paraId="702B6C63"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4CEA0DAC"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koniecznością modyfikacji zasad płatności wynagrodzenia umownego (m.in. trybu i częstotliwości wystawiania faktur, zasad i terminów rozliczeń i dokonywania płatności między stronami) oraz zasad i trybu odbioru przedmiotu zamówienia (m.in. rodzajów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14:paraId="4A1B5521"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niemożliwych do wcześniejszego przewidzenia i niezależnych od stron umowy okoliczności powodujących niecelowość, zbędność, czy bezzasadność realizacji poszczególnych elementów przedmiotu zamówienia z punktu widzenia realizowanego zamówienia, jego społeczno-gospodarczego przeznaczenia, czy interesu społecznego lub interesu Zamawiającego jako dysponenta środków publicznych, przy jednoczesnym obniżeniu wynagrodzenia umownego o wartość niezrealizowanych elementów przedmiotu zamówienia,</w:t>
      </w:r>
    </w:p>
    <w:p w14:paraId="159D9E12" w14:textId="57CCAA7C"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5AC5CC2A"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porządkujące i informacyjne zmiany postanowień umowy, w szczególności związane ze:</w:t>
      </w:r>
    </w:p>
    <w:p w14:paraId="713646DD" w14:textId="77777777" w:rsidR="00040233" w:rsidRPr="00BA3BAD" w:rsidRDefault="00040233" w:rsidP="00DE0635">
      <w:pPr>
        <w:widowControl/>
        <w:numPr>
          <w:ilvl w:val="0"/>
          <w:numId w:val="3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zmianą formy zabezpieczenia należytego wykonania umowy,</w:t>
      </w:r>
    </w:p>
    <w:p w14:paraId="4A4983CC" w14:textId="77777777" w:rsidR="00040233" w:rsidRPr="00BA3BAD" w:rsidRDefault="00040233" w:rsidP="00DE0635">
      <w:pPr>
        <w:widowControl/>
        <w:numPr>
          <w:ilvl w:val="0"/>
          <w:numId w:val="3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zmianą zabezpieczenia należytego wykonania umowy w związku ze zmianą warunków realizacji umowy,</w:t>
      </w:r>
    </w:p>
    <w:p w14:paraId="0151F82A" w14:textId="77777777" w:rsidR="00040233" w:rsidRPr="00BA3BAD" w:rsidRDefault="00040233" w:rsidP="00DE0635">
      <w:pPr>
        <w:widowControl/>
        <w:numPr>
          <w:ilvl w:val="0"/>
          <w:numId w:val="3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zmianą danych identyfikacyjnych (w tym adresowych i teleadresowych) strony umowy i osób reprezentujących strony (w szczególności z powodu nieprzewidzianych zmian organizacyjnych, choroby, wypadków losowych);</w:t>
      </w:r>
    </w:p>
    <w:p w14:paraId="40AA0893"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5617B469"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zmiany postanowień umowy korzystne z punktu widzenia realizowanego zamówienia, jego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14:paraId="6671109C"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rozwiązania za porozumieniem stron umowy w całości lub w części wraz 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w:t>
      </w:r>
      <w:r w:rsidRPr="00BA3BAD">
        <w:rPr>
          <w:rFonts w:asciiTheme="minorHAnsi" w:eastAsia="SimSun" w:hAnsiTheme="minorHAnsi" w:cstheme="minorHAnsi"/>
          <w:kern w:val="3"/>
          <w:sz w:val="22"/>
          <w:szCs w:val="22"/>
          <w:lang w:eastAsia="en-US"/>
        </w:rPr>
        <w:lastRenderedPageBreak/>
        <w:t>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1A97232A"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inne zmiany postanowień umowy związane z zaistnieniem okoliczności, których nie można było przewidzieć w chwili zawarcia umowy.</w:t>
      </w:r>
    </w:p>
    <w:p w14:paraId="332CCAB7" w14:textId="77777777" w:rsidR="00040233" w:rsidRPr="00BA3BAD" w:rsidRDefault="00040233" w:rsidP="00DE0635">
      <w:pPr>
        <w:widowControl/>
        <w:numPr>
          <w:ilvl w:val="0"/>
          <w:numId w:val="24"/>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Każdorazowo zmiana umowy może nastąpić wyłącznie na podstawie aneksu sporządzonego w formie pisemnej pod rygorem nieważności.</w:t>
      </w:r>
    </w:p>
    <w:p w14:paraId="58699AC2" w14:textId="77777777" w:rsidR="00873C04" w:rsidRPr="00BA3BAD" w:rsidRDefault="00873C04" w:rsidP="009A4FD2">
      <w:pPr>
        <w:jc w:val="both"/>
        <w:rPr>
          <w:rFonts w:asciiTheme="minorHAnsi" w:hAnsiTheme="minorHAnsi" w:cstheme="minorHAnsi"/>
          <w:sz w:val="22"/>
          <w:szCs w:val="22"/>
        </w:rPr>
      </w:pPr>
    </w:p>
    <w:p w14:paraId="6662DADE" w14:textId="77777777" w:rsidR="005E3627" w:rsidRPr="00BA3BAD" w:rsidRDefault="005E3627" w:rsidP="009A4FD2">
      <w:pPr>
        <w:suppressAutoHyphens/>
        <w:autoSpaceDE/>
        <w:adjustRightInd/>
        <w:jc w:val="center"/>
        <w:textAlignment w:val="baseline"/>
        <w:rPr>
          <w:rFonts w:asciiTheme="minorHAnsi" w:eastAsia="SimSun" w:hAnsiTheme="minorHAnsi" w:cstheme="minorHAnsi"/>
          <w:b/>
          <w:kern w:val="3"/>
          <w:sz w:val="22"/>
          <w:szCs w:val="22"/>
          <w:lang w:eastAsia="en-US"/>
        </w:rPr>
      </w:pPr>
      <w:r w:rsidRPr="00BA3BAD">
        <w:rPr>
          <w:rFonts w:asciiTheme="minorHAnsi" w:eastAsia="SimSun" w:hAnsiTheme="minorHAnsi" w:cstheme="minorHAnsi"/>
          <w:b/>
          <w:kern w:val="3"/>
          <w:sz w:val="22"/>
          <w:szCs w:val="22"/>
          <w:lang w:eastAsia="en-US"/>
        </w:rPr>
        <w:t>§ 16</w:t>
      </w:r>
    </w:p>
    <w:p w14:paraId="7973610B" w14:textId="77777777" w:rsidR="005E3627" w:rsidRPr="00BA3BAD" w:rsidRDefault="005E3627" w:rsidP="009A4FD2">
      <w:pPr>
        <w:suppressAutoHyphens/>
        <w:autoSpaceDE/>
        <w:adjustRightInd/>
        <w:jc w:val="center"/>
        <w:textAlignment w:val="baseline"/>
        <w:rPr>
          <w:rFonts w:asciiTheme="minorHAnsi" w:eastAsia="SimSun" w:hAnsiTheme="minorHAnsi" w:cstheme="minorHAnsi"/>
          <w:b/>
          <w:kern w:val="3"/>
          <w:sz w:val="22"/>
          <w:szCs w:val="22"/>
          <w:lang w:eastAsia="en-US"/>
        </w:rPr>
      </w:pPr>
      <w:r w:rsidRPr="00BA3BAD">
        <w:rPr>
          <w:rFonts w:asciiTheme="minorHAnsi" w:eastAsia="SimSun" w:hAnsiTheme="minorHAnsi" w:cstheme="minorHAnsi"/>
          <w:b/>
          <w:kern w:val="3"/>
          <w:sz w:val="22"/>
          <w:szCs w:val="22"/>
          <w:lang w:eastAsia="en-US"/>
        </w:rPr>
        <w:t>Rozwiązanie umowy</w:t>
      </w:r>
    </w:p>
    <w:p w14:paraId="5A5EE080" w14:textId="77777777" w:rsidR="005E3627" w:rsidRPr="00BA3BAD"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Zamawiający może rozwiązać umowę, jeżeli Wykonawca w chwili zawarcia umowy podlegał wykluczeniu z postępowania. W takim przypadku, Wykonawcy przysługuje wyłącznie wynagrodzenie należne z tytułu wykonania części umowy.</w:t>
      </w:r>
    </w:p>
    <w:p w14:paraId="04D771EF" w14:textId="77777777" w:rsidR="005E3627" w:rsidRPr="00BA3BAD"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Wykonawcy przysługuje wyłącznie wynagrodzenie należne z tytułu wykonania części umowy.</w:t>
      </w:r>
    </w:p>
    <w:p w14:paraId="583A92B9" w14:textId="77777777" w:rsidR="005E3627" w:rsidRPr="00BA3BAD"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Zamawiającemu przysługuje prawo wypowiedzenia ex nunc (od teraz) z zachowaniem 14-dniowego okresu wypowiedzenia, w przypadku niewykonywania lub nienależytego wykonywania umowy z przyczyn leżących po stronie Wykonawcy, przy czym za:</w:t>
      </w:r>
    </w:p>
    <w:p w14:paraId="5A1BA630" w14:textId="77777777" w:rsidR="005E3627" w:rsidRPr="00BA3BAD" w:rsidRDefault="005E3627" w:rsidP="009A4FD2">
      <w:pPr>
        <w:widowControl/>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niewykonywanie umowy rozumie się uchylanie się przez Wykonawcę od realizacji umowy w całości lub w części,  </w:t>
      </w:r>
    </w:p>
    <w:p w14:paraId="71C35740" w14:textId="77777777" w:rsidR="005E3627" w:rsidRPr="00BA3BAD" w:rsidRDefault="005E3627" w:rsidP="009A4FD2">
      <w:pPr>
        <w:widowControl/>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nienależyte wykonywanie umowy rozumie się wykonywanie umowy w sposób niezgodny ze sposobem określonym w umowie, skutkującym tym, iż uzyskany efekt realizacji umowy jest lub byłby nieprzydatny do konkretnych celów planowanych przez </w:t>
      </w:r>
      <w:r w:rsidRPr="00BA3BAD">
        <w:rPr>
          <w:rFonts w:asciiTheme="minorHAnsi" w:eastAsia="SimSun" w:hAnsiTheme="minorHAnsi" w:cstheme="minorHAnsi"/>
          <w:color w:val="000000"/>
          <w:kern w:val="3"/>
          <w:sz w:val="22"/>
          <w:szCs w:val="22"/>
          <w:lang w:eastAsia="en-US"/>
        </w:rPr>
        <w:t>Zamawiającego.</w:t>
      </w:r>
    </w:p>
    <w:p w14:paraId="6DF72DF4" w14:textId="77777777" w:rsidR="005E3627" w:rsidRPr="00BA3BAD"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color w:val="000000"/>
          <w:kern w:val="3"/>
          <w:sz w:val="22"/>
          <w:szCs w:val="22"/>
          <w:lang w:eastAsia="en-US"/>
        </w:rPr>
      </w:pPr>
      <w:r w:rsidRPr="00BA3BAD">
        <w:rPr>
          <w:rFonts w:asciiTheme="minorHAnsi" w:eastAsia="SimSun" w:hAnsiTheme="minorHAnsi" w:cstheme="minorHAnsi"/>
          <w:color w:val="000000"/>
          <w:kern w:val="3"/>
          <w:sz w:val="22"/>
          <w:szCs w:val="22"/>
          <w:lang w:eastAsia="en-US"/>
        </w:rPr>
        <w:t xml:space="preserve">Zamawiający może odstąpić od umowy w przypadku konieczności wielokrotnego dokonywania przez Zamawiającego bezpośredniej zapłaty podwykonawcy lub dalszemu podwykonawcy zaakceptowanemu przez Zamawiającego (gdy Wykonawca lub podwykonawca uchyla się od obowiązku zapłaty odpowiednio podwykonawcy lub dalszemu podwykonawcy) lub gdy  konieczność bezpośredniej zapłaty dotyczy sumy większej niż 5% wartości umowy. </w:t>
      </w:r>
    </w:p>
    <w:p w14:paraId="3EAAE5A6" w14:textId="51848BDF" w:rsidR="005E3627" w:rsidRPr="007E0D43"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7E0D43">
        <w:rPr>
          <w:rFonts w:asciiTheme="minorHAnsi" w:eastAsia="SimSun" w:hAnsiTheme="minorHAnsi" w:cstheme="minorHAnsi"/>
          <w:kern w:val="3"/>
          <w:sz w:val="22"/>
          <w:szCs w:val="22"/>
          <w:lang w:eastAsia="en-US"/>
        </w:rPr>
        <w:t xml:space="preserve">Postanowienia pkt 1- 4 nie wyłączają możliwości odstąpienia od umowy na podstawie przepisów </w:t>
      </w:r>
      <w:r w:rsidR="007E0D43">
        <w:rPr>
          <w:rFonts w:asciiTheme="minorHAnsi" w:eastAsia="SimSun" w:hAnsiTheme="minorHAnsi" w:cstheme="minorHAnsi"/>
          <w:kern w:val="3"/>
          <w:sz w:val="22"/>
          <w:szCs w:val="22"/>
          <w:lang w:eastAsia="en-US"/>
        </w:rPr>
        <w:t>K</w:t>
      </w:r>
      <w:r w:rsidRPr="007E0D43">
        <w:rPr>
          <w:rFonts w:asciiTheme="minorHAnsi" w:eastAsia="SimSun" w:hAnsiTheme="minorHAnsi" w:cstheme="minorHAnsi"/>
          <w:kern w:val="3"/>
          <w:sz w:val="22"/>
          <w:szCs w:val="22"/>
          <w:lang w:eastAsia="en-US"/>
        </w:rPr>
        <w:t xml:space="preserve">odeksu cywilnego.  </w:t>
      </w:r>
    </w:p>
    <w:p w14:paraId="07EE68E6" w14:textId="77777777" w:rsidR="00DE0635" w:rsidRDefault="00DE0635" w:rsidP="009A4FD2">
      <w:pPr>
        <w:pStyle w:val="Standard"/>
        <w:spacing w:after="0"/>
        <w:jc w:val="center"/>
        <w:rPr>
          <w:rFonts w:asciiTheme="minorHAnsi" w:hAnsiTheme="minorHAnsi" w:cstheme="minorHAnsi"/>
          <w:b/>
        </w:rPr>
      </w:pPr>
    </w:p>
    <w:p w14:paraId="496E5576" w14:textId="0373AE32" w:rsidR="00471212" w:rsidRPr="00BA3BAD" w:rsidRDefault="00471212" w:rsidP="009A4FD2">
      <w:pPr>
        <w:pStyle w:val="Standard"/>
        <w:spacing w:after="0"/>
        <w:jc w:val="center"/>
        <w:rPr>
          <w:rFonts w:asciiTheme="minorHAnsi" w:hAnsiTheme="minorHAnsi" w:cstheme="minorHAnsi"/>
          <w:b/>
        </w:rPr>
      </w:pPr>
      <w:r w:rsidRPr="00BA3BAD">
        <w:rPr>
          <w:rFonts w:asciiTheme="minorHAnsi" w:hAnsiTheme="minorHAnsi" w:cstheme="minorHAnsi"/>
          <w:b/>
        </w:rPr>
        <w:t xml:space="preserve">§ </w:t>
      </w:r>
      <w:r w:rsidR="00873C04" w:rsidRPr="00BA3BAD">
        <w:rPr>
          <w:rFonts w:asciiTheme="minorHAnsi" w:hAnsiTheme="minorHAnsi" w:cstheme="minorHAnsi"/>
          <w:b/>
        </w:rPr>
        <w:t>17</w:t>
      </w:r>
    </w:p>
    <w:p w14:paraId="5A23DF75" w14:textId="77777777" w:rsidR="00251F04" w:rsidRPr="00251F04" w:rsidRDefault="00251F04" w:rsidP="009A4FD2">
      <w:pPr>
        <w:jc w:val="center"/>
        <w:rPr>
          <w:rFonts w:asciiTheme="minorHAnsi" w:eastAsia="SimSun" w:hAnsiTheme="minorHAnsi" w:cstheme="minorHAnsi"/>
          <w:b/>
          <w:kern w:val="3"/>
          <w:sz w:val="22"/>
          <w:szCs w:val="22"/>
          <w:lang w:eastAsia="en-US"/>
        </w:rPr>
      </w:pPr>
      <w:r w:rsidRPr="00251F04">
        <w:rPr>
          <w:rFonts w:asciiTheme="minorHAnsi" w:eastAsia="SimSun" w:hAnsiTheme="minorHAnsi" w:cstheme="minorHAnsi"/>
          <w:b/>
          <w:kern w:val="3"/>
          <w:sz w:val="22"/>
          <w:szCs w:val="22"/>
          <w:lang w:eastAsia="en-US"/>
        </w:rPr>
        <w:t>Przetwarzanie danych osobowych</w:t>
      </w:r>
    </w:p>
    <w:p w14:paraId="2D405FF3" w14:textId="6C9A7C06" w:rsidR="00251F04" w:rsidRDefault="00251F04" w:rsidP="00DE0635">
      <w:pPr>
        <w:pStyle w:val="Akapitzlist"/>
        <w:numPr>
          <w:ilvl w:val="0"/>
          <w:numId w:val="50"/>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Mając na względzie, iż w celu realizacji umowy może istnieć konieczność przetwarzania przez Wykonawcę danych osobowych, osób ujętych w dokumentacji przekazanej Wykonawcy (PW), lub dokumentacji tworzonej przez Wykonawcę, o której </w:t>
      </w:r>
      <w:bookmarkStart w:id="7" w:name="_Hlk102034722"/>
      <w:r w:rsidRPr="009A4FD2">
        <w:rPr>
          <w:rFonts w:asciiTheme="minorHAnsi" w:eastAsia="SimSun" w:hAnsiTheme="minorHAnsi" w:cstheme="minorHAnsi"/>
          <w:bCs/>
          <w:kern w:val="3"/>
          <w:sz w:val="22"/>
          <w:szCs w:val="22"/>
          <w:lang w:eastAsia="en-US"/>
        </w:rPr>
        <w:t>mowa w § 4 ust. 4 pkt. 4.4 i 4.16 niniejszej</w:t>
      </w:r>
      <w:r w:rsidRPr="00251F04">
        <w:rPr>
          <w:rFonts w:asciiTheme="minorHAnsi" w:eastAsia="SimSun" w:hAnsiTheme="minorHAnsi" w:cstheme="minorHAnsi"/>
          <w:bCs/>
          <w:kern w:val="3"/>
          <w:sz w:val="22"/>
          <w:szCs w:val="22"/>
          <w:lang w:eastAsia="en-US"/>
        </w:rPr>
        <w:t xml:space="preserve"> </w:t>
      </w:r>
      <w:bookmarkEnd w:id="7"/>
      <w:r w:rsidRPr="00251F04">
        <w:rPr>
          <w:rFonts w:asciiTheme="minorHAnsi" w:eastAsia="SimSun" w:hAnsiTheme="minorHAnsi" w:cstheme="minorHAnsi"/>
          <w:bCs/>
          <w:kern w:val="3"/>
          <w:sz w:val="22"/>
          <w:szCs w:val="22"/>
          <w:lang w:eastAsia="en-US"/>
        </w:rPr>
        <w:t xml:space="preserve">umowy, w szczególności danych osób władających działkami sąsiadującymi, lub na które oddziaływać będzie budowa, wobec których to danych Zamawiający,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niniejszym powierza Wykonawcy przetwarzanie danych osobowych zgodnie z art. </w:t>
      </w:r>
      <w:r w:rsidRPr="00251F04">
        <w:rPr>
          <w:rFonts w:asciiTheme="minorHAnsi" w:eastAsia="SimSun" w:hAnsiTheme="minorHAnsi" w:cstheme="minorHAnsi"/>
          <w:bCs/>
          <w:kern w:val="3"/>
          <w:sz w:val="22"/>
          <w:szCs w:val="22"/>
          <w:lang w:eastAsia="en-US"/>
        </w:rPr>
        <w:lastRenderedPageBreak/>
        <w:t>28 ust.3 RODO, w celu i w zakresie niezbędnym do wykonania przez Wykonawcę zobowiązań umownych.</w:t>
      </w:r>
    </w:p>
    <w:p w14:paraId="19ADBBF4" w14:textId="3C0DBBBC" w:rsidR="00251F04" w:rsidRDefault="00251F04" w:rsidP="00DE0635">
      <w:pPr>
        <w:pStyle w:val="Akapitzlist"/>
        <w:numPr>
          <w:ilvl w:val="0"/>
          <w:numId w:val="50"/>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Wykonawca, w związku z postanowieniami ust. 1 powyżej, uprawniony jest w szczególności do przetwarzania danych dotyczących nieruchomości, w tym ich usytuowania, imienia i nazwiska osób lub nazwy podmiotu władających działkami sąsiadującymi lub na które oddziaływać będzie budowa, jak również ich przedstawicieli, a także danych adresowych i kontaktowych. </w:t>
      </w:r>
    </w:p>
    <w:p w14:paraId="39104ED7" w14:textId="36D1B495" w:rsidR="00251F04" w:rsidRDefault="00251F04" w:rsidP="00DE0635">
      <w:pPr>
        <w:pStyle w:val="Akapitzlist"/>
        <w:numPr>
          <w:ilvl w:val="0"/>
          <w:numId w:val="50"/>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Wykonawca oświadcza, że:</w:t>
      </w:r>
    </w:p>
    <w:p w14:paraId="27D8EFC1" w14:textId="77777777" w:rsidR="00251F04" w:rsidRDefault="00251F04" w:rsidP="00DE0635">
      <w:pPr>
        <w:pStyle w:val="Akapitzlist"/>
        <w:numPr>
          <w:ilvl w:val="0"/>
          <w:numId w:val="51"/>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p>
    <w:p w14:paraId="297ECE76" w14:textId="487296C7" w:rsidR="00251F04" w:rsidRDefault="00251F04" w:rsidP="00DE0635">
      <w:pPr>
        <w:pStyle w:val="Akapitzlist"/>
        <w:numPr>
          <w:ilvl w:val="0"/>
          <w:numId w:val="51"/>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prowadzi dokumentację opisującą sposób przetwarzania danych osobowych,</w:t>
      </w:r>
    </w:p>
    <w:p w14:paraId="69739635" w14:textId="6F0F3E0F" w:rsidR="00251F04" w:rsidRDefault="00251F04" w:rsidP="00DE0635">
      <w:pPr>
        <w:pStyle w:val="Akapitzlist"/>
        <w:numPr>
          <w:ilvl w:val="0"/>
          <w:numId w:val="51"/>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znajdujące się w jego posiadaniu urządzenia i systemy informatyczne służące do przetwarzania danych osobowych zapewniają wysoki poziom bezpieczeństwa,</w:t>
      </w:r>
    </w:p>
    <w:p w14:paraId="125662B9" w14:textId="77777777" w:rsidR="00251F04" w:rsidRPr="00251F04" w:rsidRDefault="00251F04" w:rsidP="00DE0635">
      <w:pPr>
        <w:pStyle w:val="Akapitzlist"/>
        <w:numPr>
          <w:ilvl w:val="0"/>
          <w:numId w:val="51"/>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Wykonawca zobowiązuje się: </w:t>
      </w:r>
    </w:p>
    <w:p w14:paraId="1716032A" w14:textId="20DB08D0"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dopuścić do przetwarzania danych osobowych powierzonych mu na podstawie niniejszej umowy, w tym do obsługi systemu informatycznego oraz urządzeń wchodzących w jego skład służących do przetwarzania danych, wyłącznie osoby przez niego upoważnione, pouczone o obowiązku zachowania tajemnicy,</w:t>
      </w:r>
    </w:p>
    <w:p w14:paraId="42841F53" w14:textId="7DD0AFD9"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przetwarzać powierzone mu dane osobowe zgodnie z niniejszą Umową, RODO oraz z innymi przepisami prawa powszechnie obowiązującego, które chronią prawa osób, których dane dotyczą,</w:t>
      </w:r>
    </w:p>
    <w:p w14:paraId="61B28E6A" w14:textId="63CA4AF7"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 </w:t>
      </w:r>
    </w:p>
    <w:p w14:paraId="1A0E5B7E" w14:textId="4C17FF98"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zawiadomić Zamawiającego o każdym naruszeniu  ochrony danych osobowych, w ciągu 48 godzin od stwierdzenia naruszenia. Zakres informacji wymaganych w zawiadomieniu określa art. 33 ust. 3 RODO,</w:t>
      </w:r>
    </w:p>
    <w:p w14:paraId="33D8A23A" w14:textId="4DEA149B"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zawiadomić Zamawiającego o każdym żądaniu otrzymanym od osoby, której dane przetwarza, powstrzymując się jednocześnie od odpowiedzi na żądanie do czasu zatwierdzenia odpowiedzi 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14:paraId="18D4606B" w14:textId="79DE0443"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odpowiedzieć niezwłocznie i właściwie na każde pytanie Zamawiającego dotyczące przetwarzania powierzonych mu na podstawie Umowy danych osobowych. </w:t>
      </w:r>
    </w:p>
    <w:p w14:paraId="26839814" w14:textId="15677B76" w:rsidR="00251F04"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Wykonawca zobowiązuje się na każde żądanie Zamawiającego, przekazać Zamawiającemu w terminie 5 dni, kopie prowadzonej przez siebie dokumentacji, potwierdzającej stosowanie środków o których mowa w ust. 3 pkt. 4).</w:t>
      </w:r>
    </w:p>
    <w:p w14:paraId="216DFB61" w14:textId="01E8B196" w:rsidR="00251F04"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Wykonawca zobowiązuje się przetwarzać powierzone mu dane osobowe zgodnie z niniejszą Umową, RODO oraz z innymi przepisami prawa powszechnie obowiązującego, które chronią prawa osób, których dane dotyczą. </w:t>
      </w:r>
    </w:p>
    <w:p w14:paraId="13516FFD" w14:textId="2C3B6610" w:rsidR="00251F04"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lastRenderedPageBreak/>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t>
      </w:r>
    </w:p>
    <w:p w14:paraId="56FDF717" w14:textId="23FC3071" w:rsidR="00251F04"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67FD05EB" w14:textId="77777777" w:rsidR="00251F04" w:rsidRPr="00D44612"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Wykonawca zobowiązuje się przekazać w imieniu Zamawiającego osobom,  o których mowa w </w:t>
      </w:r>
    </w:p>
    <w:p w14:paraId="70D8FD08" w14:textId="3A5D6B02" w:rsidR="00251F04" w:rsidRDefault="00251F04" w:rsidP="009A4FD2">
      <w:pPr>
        <w:ind w:left="501"/>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§10 niniejszej umowy, a także innym jego przedstawicielom, pracownikom i współpracownikom, których dane udostępnił Zamawiającemu 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 </w:t>
      </w:r>
    </w:p>
    <w:p w14:paraId="4F7014FD" w14:textId="77777777" w:rsidR="00251F04" w:rsidRPr="00D44612"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Wykonawca jest uprawniony do dalszego powierzenia przetwarzania danych osobowych, o których mowa w ust. 2 podwykonawcom z którymi zamierza zawrzeć umowy, 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podpowierzył przetwarzanie danych osobowych, Wykonawca odpowiada jak za działania bądź zaniechania własne.</w:t>
      </w:r>
    </w:p>
    <w:p w14:paraId="246DA445" w14:textId="77777777" w:rsidR="00E12886" w:rsidRPr="00BA3BAD" w:rsidRDefault="00E12886" w:rsidP="009A4FD2">
      <w:pPr>
        <w:jc w:val="both"/>
        <w:rPr>
          <w:rFonts w:asciiTheme="minorHAnsi" w:hAnsiTheme="minorHAnsi" w:cstheme="minorHAnsi"/>
          <w:sz w:val="22"/>
          <w:szCs w:val="22"/>
        </w:rPr>
      </w:pPr>
    </w:p>
    <w:p w14:paraId="6F0ECAA4" w14:textId="77777777" w:rsidR="00CA2BFA" w:rsidRPr="00BA3BAD" w:rsidRDefault="008F479D"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xml:space="preserve">§ </w:t>
      </w:r>
      <w:r w:rsidR="00A16700" w:rsidRPr="00BA3BAD">
        <w:rPr>
          <w:rFonts w:asciiTheme="minorHAnsi" w:hAnsiTheme="minorHAnsi" w:cstheme="minorHAnsi"/>
          <w:b/>
          <w:sz w:val="22"/>
          <w:szCs w:val="22"/>
        </w:rPr>
        <w:t>18</w:t>
      </w:r>
    </w:p>
    <w:p w14:paraId="2580F40F" w14:textId="77777777" w:rsidR="00B206E2" w:rsidRPr="00BA3BAD" w:rsidRDefault="00CA2BFA" w:rsidP="009A4FD2">
      <w:pPr>
        <w:jc w:val="center"/>
        <w:rPr>
          <w:rFonts w:asciiTheme="minorHAnsi" w:hAnsiTheme="minorHAnsi" w:cstheme="minorHAnsi"/>
          <w:b/>
          <w:sz w:val="22"/>
          <w:szCs w:val="22"/>
        </w:rPr>
      </w:pPr>
      <w:r w:rsidRPr="00BA3BAD">
        <w:rPr>
          <w:rFonts w:asciiTheme="minorHAnsi" w:hAnsiTheme="minorHAnsi" w:cstheme="minorHAnsi"/>
          <w:b/>
          <w:sz w:val="22"/>
          <w:szCs w:val="22"/>
        </w:rPr>
        <w:t>Spory</w:t>
      </w:r>
    </w:p>
    <w:p w14:paraId="5F1FAE4D" w14:textId="77777777" w:rsidR="009F18DB" w:rsidRPr="00BA3BAD" w:rsidRDefault="00CA2BFA" w:rsidP="00DE0635">
      <w:pPr>
        <w:pStyle w:val="Akapitzlist"/>
        <w:numPr>
          <w:ilvl w:val="0"/>
          <w:numId w:val="22"/>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Spory powstałe na tle realizacji niniejszej umowy będzie rozstrzygał sąd właściwy dla siedziby Zamawiającego.</w:t>
      </w:r>
    </w:p>
    <w:p w14:paraId="5D6EAB6B" w14:textId="77777777" w:rsidR="00A16700" w:rsidRPr="007E0D43" w:rsidRDefault="00A16700" w:rsidP="00DE0635">
      <w:pPr>
        <w:pStyle w:val="Akapitzlist"/>
        <w:numPr>
          <w:ilvl w:val="0"/>
          <w:numId w:val="22"/>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W sprawach nie unormowanych niniejsza umową mają zastosowanie przepisy </w:t>
      </w:r>
      <w:r w:rsidRPr="007E0D43">
        <w:rPr>
          <w:rFonts w:asciiTheme="minorHAnsi" w:hAnsiTheme="minorHAnsi" w:cstheme="minorHAnsi"/>
          <w:sz w:val="22"/>
          <w:szCs w:val="22"/>
        </w:rPr>
        <w:t>Ustawy Kodeks Cywilny, Prawo Budowlane i Prawo Zamówień Publicznych.</w:t>
      </w:r>
    </w:p>
    <w:p w14:paraId="76F462A4" w14:textId="77777777" w:rsidR="009A4FD2" w:rsidRDefault="009A4FD2" w:rsidP="009A4FD2">
      <w:pPr>
        <w:rPr>
          <w:rFonts w:asciiTheme="minorHAnsi" w:hAnsiTheme="minorHAnsi" w:cstheme="minorHAnsi"/>
          <w:b/>
          <w:sz w:val="22"/>
          <w:szCs w:val="22"/>
        </w:rPr>
      </w:pPr>
    </w:p>
    <w:p w14:paraId="660D157D" w14:textId="772D2E62" w:rsidR="00CA2BFA"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19</w:t>
      </w:r>
    </w:p>
    <w:p w14:paraId="1EFE5C51" w14:textId="77777777" w:rsidR="00B206E2"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Postanowienia końcowe</w:t>
      </w:r>
    </w:p>
    <w:p w14:paraId="1F28453A" w14:textId="77777777" w:rsidR="003A05B7" w:rsidRPr="00BA3BAD" w:rsidRDefault="00CA2BFA" w:rsidP="00DE0635">
      <w:pPr>
        <w:pStyle w:val="Akapitzlist"/>
        <w:numPr>
          <w:ilvl w:val="0"/>
          <w:numId w:val="34"/>
        </w:numPr>
        <w:ind w:left="426"/>
        <w:jc w:val="both"/>
        <w:rPr>
          <w:rFonts w:asciiTheme="minorHAnsi" w:hAnsiTheme="minorHAnsi" w:cstheme="minorHAnsi"/>
          <w:sz w:val="22"/>
          <w:szCs w:val="22"/>
        </w:rPr>
      </w:pPr>
      <w:r w:rsidRPr="00BA3BAD">
        <w:rPr>
          <w:rFonts w:asciiTheme="minorHAnsi" w:hAnsiTheme="minorHAnsi" w:cstheme="minorHAnsi"/>
          <w:sz w:val="22"/>
          <w:szCs w:val="22"/>
        </w:rPr>
        <w:t>Umowa niniejsza zastała sporządzona w dwóch jednobrzmiących egzemplarzach, po</w:t>
      </w:r>
      <w:r w:rsidR="00072209" w:rsidRPr="00BA3BAD">
        <w:rPr>
          <w:rFonts w:asciiTheme="minorHAnsi" w:hAnsiTheme="minorHAnsi" w:cstheme="minorHAnsi"/>
          <w:sz w:val="22"/>
          <w:szCs w:val="22"/>
        </w:rPr>
        <w:t xml:space="preserve"> </w:t>
      </w:r>
      <w:r w:rsidRPr="00BA3BAD">
        <w:rPr>
          <w:rFonts w:asciiTheme="minorHAnsi" w:hAnsiTheme="minorHAnsi" w:cstheme="minorHAnsi"/>
          <w:sz w:val="22"/>
          <w:szCs w:val="22"/>
        </w:rPr>
        <w:t>jednym egzemplarzu dla każdej ze stron.</w:t>
      </w:r>
    </w:p>
    <w:p w14:paraId="66F48594" w14:textId="77777777" w:rsidR="002436EE" w:rsidRPr="00BA3BAD" w:rsidRDefault="002436EE" w:rsidP="00DE0635">
      <w:pPr>
        <w:pStyle w:val="Akapitzlist"/>
        <w:numPr>
          <w:ilvl w:val="0"/>
          <w:numId w:val="34"/>
        </w:numPr>
        <w:ind w:left="426"/>
        <w:rPr>
          <w:rFonts w:asciiTheme="minorHAnsi" w:hAnsiTheme="minorHAnsi" w:cstheme="minorHAnsi"/>
          <w:sz w:val="22"/>
          <w:szCs w:val="22"/>
        </w:rPr>
      </w:pPr>
      <w:r w:rsidRPr="00BA3BAD">
        <w:rPr>
          <w:rFonts w:asciiTheme="minorHAnsi" w:hAnsiTheme="minorHAnsi" w:cstheme="minorHAnsi"/>
          <w:sz w:val="22"/>
          <w:szCs w:val="22"/>
        </w:rPr>
        <w:t>Integralną częścią niniejszej umowy stanowią załączniki:</w:t>
      </w:r>
    </w:p>
    <w:p w14:paraId="4DB571DB" w14:textId="6B0B8040" w:rsidR="002436EE" w:rsidRPr="00BA3BAD" w:rsidRDefault="002436EE" w:rsidP="00DE0635">
      <w:pPr>
        <w:pStyle w:val="Akapitzlist"/>
        <w:numPr>
          <w:ilvl w:val="0"/>
          <w:numId w:val="35"/>
        </w:numPr>
        <w:ind w:left="709" w:hanging="283"/>
        <w:jc w:val="both"/>
        <w:rPr>
          <w:rFonts w:asciiTheme="minorHAnsi" w:hAnsiTheme="minorHAnsi" w:cstheme="minorHAnsi"/>
          <w:sz w:val="22"/>
          <w:szCs w:val="22"/>
        </w:rPr>
      </w:pPr>
      <w:r w:rsidRPr="00BA3BAD">
        <w:rPr>
          <w:rFonts w:asciiTheme="minorHAnsi" w:hAnsiTheme="minorHAnsi" w:cstheme="minorHAnsi"/>
          <w:sz w:val="22"/>
          <w:szCs w:val="22"/>
        </w:rPr>
        <w:t>Specyfikacja Warunków Zamówienia</w:t>
      </w:r>
      <w:r w:rsidR="000A2881" w:rsidRPr="00BA3BAD">
        <w:rPr>
          <w:rFonts w:asciiTheme="minorHAnsi" w:hAnsiTheme="minorHAnsi" w:cstheme="minorHAnsi"/>
          <w:sz w:val="22"/>
          <w:szCs w:val="22"/>
        </w:rPr>
        <w:t xml:space="preserve"> wraz z </w:t>
      </w:r>
      <w:r w:rsidR="00903DC1" w:rsidRPr="00BA3BAD">
        <w:rPr>
          <w:rFonts w:asciiTheme="minorHAnsi" w:hAnsiTheme="minorHAnsi" w:cstheme="minorHAnsi"/>
          <w:sz w:val="22"/>
          <w:szCs w:val="22"/>
        </w:rPr>
        <w:t>załącznikami</w:t>
      </w:r>
      <w:r w:rsidR="00107723">
        <w:rPr>
          <w:rFonts w:asciiTheme="minorHAnsi" w:hAnsiTheme="minorHAnsi" w:cstheme="minorHAnsi"/>
          <w:sz w:val="22"/>
          <w:szCs w:val="22"/>
        </w:rPr>
        <w:t>,</w:t>
      </w:r>
    </w:p>
    <w:p w14:paraId="44DDB866" w14:textId="3C5AF42C" w:rsidR="002436EE" w:rsidRPr="00BA3BAD" w:rsidRDefault="002436EE" w:rsidP="00DE0635">
      <w:pPr>
        <w:pStyle w:val="Akapitzlist"/>
        <w:numPr>
          <w:ilvl w:val="0"/>
          <w:numId w:val="35"/>
        </w:numPr>
        <w:ind w:left="709" w:hanging="283"/>
        <w:jc w:val="both"/>
        <w:rPr>
          <w:rFonts w:asciiTheme="minorHAnsi" w:hAnsiTheme="minorHAnsi" w:cstheme="minorHAnsi"/>
          <w:sz w:val="22"/>
          <w:szCs w:val="22"/>
        </w:rPr>
      </w:pPr>
      <w:r w:rsidRPr="00BA3BAD">
        <w:rPr>
          <w:rFonts w:asciiTheme="minorHAnsi" w:hAnsiTheme="minorHAnsi" w:cstheme="minorHAnsi"/>
          <w:sz w:val="22"/>
          <w:szCs w:val="22"/>
        </w:rPr>
        <w:t>Oferta Wykonawcy</w:t>
      </w:r>
      <w:r w:rsidR="00107723">
        <w:rPr>
          <w:rFonts w:asciiTheme="minorHAnsi" w:hAnsiTheme="minorHAnsi" w:cstheme="minorHAnsi"/>
          <w:sz w:val="22"/>
          <w:szCs w:val="22"/>
        </w:rPr>
        <w:t>,</w:t>
      </w:r>
    </w:p>
    <w:p w14:paraId="08F7F2BB" w14:textId="6835F189" w:rsidR="002436EE" w:rsidRPr="00BA3BAD" w:rsidRDefault="002436EE" w:rsidP="00DE0635">
      <w:pPr>
        <w:pStyle w:val="Akapitzlist"/>
        <w:numPr>
          <w:ilvl w:val="0"/>
          <w:numId w:val="35"/>
        </w:numPr>
        <w:ind w:left="709" w:hanging="283"/>
        <w:jc w:val="both"/>
        <w:rPr>
          <w:rFonts w:asciiTheme="minorHAnsi" w:hAnsiTheme="minorHAnsi" w:cstheme="minorHAnsi"/>
          <w:sz w:val="22"/>
          <w:szCs w:val="22"/>
        </w:rPr>
      </w:pPr>
      <w:r w:rsidRPr="00BA3BAD">
        <w:rPr>
          <w:rFonts w:asciiTheme="minorHAnsi" w:hAnsiTheme="minorHAnsi" w:cstheme="minorHAnsi"/>
          <w:sz w:val="22"/>
          <w:szCs w:val="22"/>
        </w:rPr>
        <w:t>Wykaz podstawowych dokumentów odbiorowych sieci i przyłączy ciepłowniczych</w:t>
      </w:r>
      <w:r w:rsidR="000571F3" w:rsidRPr="00BA3BAD">
        <w:rPr>
          <w:rFonts w:asciiTheme="minorHAnsi" w:hAnsiTheme="minorHAnsi" w:cstheme="minorHAnsi"/>
          <w:sz w:val="22"/>
          <w:szCs w:val="22"/>
        </w:rPr>
        <w:t xml:space="preserve"> (wzór)</w:t>
      </w:r>
      <w:r w:rsidR="00107723">
        <w:rPr>
          <w:rFonts w:asciiTheme="minorHAnsi" w:hAnsiTheme="minorHAnsi" w:cstheme="minorHAnsi"/>
          <w:sz w:val="22"/>
          <w:szCs w:val="22"/>
        </w:rPr>
        <w:t>,</w:t>
      </w:r>
    </w:p>
    <w:p w14:paraId="2B27A2F6" w14:textId="552ADB8F" w:rsidR="002436EE" w:rsidRPr="00BA3BAD" w:rsidRDefault="002436EE" w:rsidP="00DE0635">
      <w:pPr>
        <w:pStyle w:val="Akapitzlist"/>
        <w:numPr>
          <w:ilvl w:val="0"/>
          <w:numId w:val="35"/>
        </w:numPr>
        <w:ind w:left="709" w:hanging="283"/>
        <w:jc w:val="both"/>
        <w:rPr>
          <w:rFonts w:asciiTheme="minorHAnsi" w:hAnsiTheme="minorHAnsi" w:cstheme="minorHAnsi"/>
          <w:sz w:val="22"/>
          <w:szCs w:val="22"/>
        </w:rPr>
      </w:pPr>
      <w:r w:rsidRPr="00BA3BAD">
        <w:rPr>
          <w:rFonts w:asciiTheme="minorHAnsi" w:hAnsiTheme="minorHAnsi" w:cstheme="minorHAnsi"/>
          <w:sz w:val="22"/>
          <w:szCs w:val="22"/>
        </w:rPr>
        <w:t>Oświadczenie kierownika budowy</w:t>
      </w:r>
      <w:r w:rsidR="00295220" w:rsidRPr="00BA3BAD">
        <w:rPr>
          <w:rFonts w:asciiTheme="minorHAnsi" w:hAnsiTheme="minorHAnsi" w:cstheme="minorHAnsi"/>
          <w:sz w:val="22"/>
          <w:szCs w:val="22"/>
        </w:rPr>
        <w:t xml:space="preserve"> (wzór)</w:t>
      </w:r>
      <w:r w:rsidR="00107723">
        <w:rPr>
          <w:rFonts w:asciiTheme="minorHAnsi" w:hAnsiTheme="minorHAnsi" w:cstheme="minorHAnsi"/>
          <w:sz w:val="22"/>
          <w:szCs w:val="22"/>
        </w:rPr>
        <w:t>.</w:t>
      </w:r>
    </w:p>
    <w:p w14:paraId="2AA38598" w14:textId="77777777" w:rsidR="00BB18C6" w:rsidRPr="00BA3BAD" w:rsidRDefault="00BB18C6" w:rsidP="009A4FD2">
      <w:pPr>
        <w:ind w:left="360"/>
        <w:jc w:val="both"/>
        <w:rPr>
          <w:rFonts w:asciiTheme="minorHAnsi" w:hAnsiTheme="minorHAnsi" w:cstheme="minorHAnsi"/>
          <w:sz w:val="22"/>
          <w:szCs w:val="22"/>
        </w:rPr>
      </w:pPr>
    </w:p>
    <w:p w14:paraId="5E48E3F8" w14:textId="77777777" w:rsidR="00A25AC3" w:rsidRPr="00BA3BAD" w:rsidRDefault="00A25AC3" w:rsidP="009A4FD2">
      <w:pPr>
        <w:ind w:left="360"/>
        <w:jc w:val="both"/>
        <w:rPr>
          <w:rFonts w:asciiTheme="minorHAnsi" w:hAnsiTheme="minorHAnsi" w:cstheme="minorHAnsi"/>
          <w:sz w:val="22"/>
          <w:szCs w:val="22"/>
        </w:rPr>
      </w:pPr>
    </w:p>
    <w:p w14:paraId="7B9C064D" w14:textId="77777777" w:rsidR="009A4FD2" w:rsidRDefault="009A4FD2" w:rsidP="009A4FD2">
      <w:pPr>
        <w:ind w:left="360"/>
        <w:jc w:val="both"/>
        <w:rPr>
          <w:rFonts w:asciiTheme="minorHAnsi" w:hAnsiTheme="minorHAnsi" w:cstheme="minorHAnsi"/>
          <w:sz w:val="22"/>
          <w:szCs w:val="22"/>
        </w:rPr>
      </w:pPr>
    </w:p>
    <w:p w14:paraId="2D5E9370" w14:textId="18792C0F" w:rsidR="00CA2BFA" w:rsidRPr="00BA3BAD" w:rsidRDefault="007106E7" w:rsidP="009A4FD2">
      <w:pPr>
        <w:ind w:left="360"/>
        <w:jc w:val="both"/>
        <w:rPr>
          <w:rFonts w:asciiTheme="minorHAnsi" w:hAnsiTheme="minorHAnsi" w:cstheme="minorHAnsi"/>
          <w:sz w:val="22"/>
          <w:szCs w:val="22"/>
        </w:rPr>
      </w:pPr>
      <w:r w:rsidRPr="00BA3BAD">
        <w:rPr>
          <w:rFonts w:asciiTheme="minorHAnsi" w:hAnsiTheme="minorHAnsi" w:cstheme="minorHAnsi"/>
          <w:sz w:val="22"/>
          <w:szCs w:val="22"/>
        </w:rPr>
        <w:tab/>
      </w:r>
      <w:r w:rsidR="00CA2BFA" w:rsidRPr="00BA3BAD">
        <w:rPr>
          <w:rFonts w:asciiTheme="minorHAnsi" w:hAnsiTheme="minorHAnsi" w:cstheme="minorHAnsi"/>
          <w:sz w:val="22"/>
          <w:szCs w:val="22"/>
        </w:rPr>
        <w:t>WYKONAWCA</w:t>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t>ZAMAWIAJĄCY</w:t>
      </w:r>
    </w:p>
    <w:sectPr w:rsidR="00CA2BFA" w:rsidRPr="00BA3BAD" w:rsidSect="00505956">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9E8A" w14:textId="77777777" w:rsidR="008F72E9" w:rsidRDefault="008F72E9" w:rsidP="00276F7F">
      <w:r>
        <w:separator/>
      </w:r>
    </w:p>
  </w:endnote>
  <w:endnote w:type="continuationSeparator" w:id="0">
    <w:p w14:paraId="5D723624" w14:textId="77777777" w:rsidR="008F72E9" w:rsidRDefault="008F72E9" w:rsidP="0027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407345031"/>
      <w:docPartObj>
        <w:docPartGallery w:val="Page Numbers (Bottom of Page)"/>
        <w:docPartUnique/>
      </w:docPartObj>
    </w:sdtPr>
    <w:sdtEndPr/>
    <w:sdtContent>
      <w:sdt>
        <w:sdtPr>
          <w:rPr>
            <w:rFonts w:asciiTheme="minorHAnsi" w:hAnsiTheme="minorHAnsi"/>
            <w:sz w:val="22"/>
            <w:szCs w:val="22"/>
          </w:rPr>
          <w:id w:val="860082579"/>
          <w:docPartObj>
            <w:docPartGallery w:val="Page Numbers (Top of Page)"/>
            <w:docPartUnique/>
          </w:docPartObj>
        </w:sdtPr>
        <w:sdtEndPr/>
        <w:sdtContent>
          <w:p w14:paraId="25321FA2" w14:textId="77777777" w:rsidR="003913A2" w:rsidRPr="004A7883" w:rsidRDefault="003913A2">
            <w:pPr>
              <w:pStyle w:val="Stopka"/>
              <w:jc w:val="right"/>
              <w:rPr>
                <w:rFonts w:asciiTheme="minorHAnsi" w:hAnsiTheme="minorHAnsi"/>
                <w:sz w:val="22"/>
                <w:szCs w:val="22"/>
              </w:rPr>
            </w:pPr>
            <w:r w:rsidRPr="004A7883">
              <w:rPr>
                <w:rFonts w:asciiTheme="minorHAnsi" w:hAnsiTheme="minorHAnsi"/>
                <w:sz w:val="22"/>
                <w:szCs w:val="22"/>
              </w:rPr>
              <w:t xml:space="preserve">Strona </w:t>
            </w:r>
            <w:r w:rsidRPr="004A7883">
              <w:rPr>
                <w:rFonts w:asciiTheme="minorHAnsi" w:hAnsiTheme="minorHAnsi"/>
                <w:b/>
                <w:bCs/>
                <w:sz w:val="22"/>
                <w:szCs w:val="22"/>
              </w:rPr>
              <w:fldChar w:fldCharType="begin"/>
            </w:r>
            <w:r w:rsidRPr="004A7883">
              <w:rPr>
                <w:rFonts w:asciiTheme="minorHAnsi" w:hAnsiTheme="minorHAnsi"/>
                <w:b/>
                <w:bCs/>
                <w:sz w:val="22"/>
                <w:szCs w:val="22"/>
              </w:rPr>
              <w:instrText>PAGE</w:instrText>
            </w:r>
            <w:r w:rsidRPr="004A7883">
              <w:rPr>
                <w:rFonts w:asciiTheme="minorHAnsi" w:hAnsiTheme="minorHAnsi"/>
                <w:b/>
                <w:bCs/>
                <w:sz w:val="22"/>
                <w:szCs w:val="22"/>
              </w:rPr>
              <w:fldChar w:fldCharType="separate"/>
            </w:r>
            <w:r w:rsidR="00CB5A6E">
              <w:rPr>
                <w:rFonts w:asciiTheme="minorHAnsi" w:hAnsiTheme="minorHAnsi"/>
                <w:b/>
                <w:bCs/>
                <w:noProof/>
                <w:sz w:val="22"/>
                <w:szCs w:val="22"/>
              </w:rPr>
              <w:t>20</w:t>
            </w:r>
            <w:r w:rsidRPr="004A7883">
              <w:rPr>
                <w:rFonts w:asciiTheme="minorHAnsi" w:hAnsiTheme="minorHAnsi"/>
                <w:b/>
                <w:bCs/>
                <w:sz w:val="22"/>
                <w:szCs w:val="22"/>
              </w:rPr>
              <w:fldChar w:fldCharType="end"/>
            </w:r>
            <w:r w:rsidRPr="004A7883">
              <w:rPr>
                <w:rFonts w:asciiTheme="minorHAnsi" w:hAnsiTheme="minorHAnsi"/>
                <w:sz w:val="22"/>
                <w:szCs w:val="22"/>
              </w:rPr>
              <w:t xml:space="preserve"> z </w:t>
            </w:r>
            <w:r w:rsidRPr="004A7883">
              <w:rPr>
                <w:rFonts w:asciiTheme="minorHAnsi" w:hAnsiTheme="minorHAnsi"/>
                <w:b/>
                <w:bCs/>
                <w:sz w:val="22"/>
                <w:szCs w:val="22"/>
              </w:rPr>
              <w:fldChar w:fldCharType="begin"/>
            </w:r>
            <w:r w:rsidRPr="004A7883">
              <w:rPr>
                <w:rFonts w:asciiTheme="minorHAnsi" w:hAnsiTheme="minorHAnsi"/>
                <w:b/>
                <w:bCs/>
                <w:sz w:val="22"/>
                <w:szCs w:val="22"/>
              </w:rPr>
              <w:instrText>NUMPAGES</w:instrText>
            </w:r>
            <w:r w:rsidRPr="004A7883">
              <w:rPr>
                <w:rFonts w:asciiTheme="minorHAnsi" w:hAnsiTheme="minorHAnsi"/>
                <w:b/>
                <w:bCs/>
                <w:sz w:val="22"/>
                <w:szCs w:val="22"/>
              </w:rPr>
              <w:fldChar w:fldCharType="separate"/>
            </w:r>
            <w:r w:rsidR="00CB5A6E">
              <w:rPr>
                <w:rFonts w:asciiTheme="minorHAnsi" w:hAnsiTheme="minorHAnsi"/>
                <w:b/>
                <w:bCs/>
                <w:noProof/>
                <w:sz w:val="22"/>
                <w:szCs w:val="22"/>
              </w:rPr>
              <w:t>20</w:t>
            </w:r>
            <w:r w:rsidRPr="004A7883">
              <w:rPr>
                <w:rFonts w:asciiTheme="minorHAnsi" w:hAnsiTheme="minorHAnsi"/>
                <w:b/>
                <w:bCs/>
                <w:sz w:val="22"/>
                <w:szCs w:val="22"/>
              </w:rPr>
              <w:fldChar w:fldCharType="end"/>
            </w:r>
          </w:p>
        </w:sdtContent>
      </w:sdt>
    </w:sdtContent>
  </w:sdt>
  <w:p w14:paraId="0EF4553C" w14:textId="77777777" w:rsidR="00C21F19" w:rsidRDefault="00C21F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EA35" w14:textId="77777777" w:rsidR="008F72E9" w:rsidRDefault="008F72E9" w:rsidP="00276F7F">
      <w:r>
        <w:separator/>
      </w:r>
    </w:p>
  </w:footnote>
  <w:footnote w:type="continuationSeparator" w:id="0">
    <w:p w14:paraId="4687CC93" w14:textId="77777777" w:rsidR="008F72E9" w:rsidRDefault="008F72E9" w:rsidP="0027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D57" w14:textId="01F17C08" w:rsidR="00107723" w:rsidRPr="00107723" w:rsidRDefault="00107723" w:rsidP="00107723">
    <w:pPr>
      <w:pStyle w:val="Nagwek"/>
      <w:jc w:val="right"/>
      <w:rPr>
        <w:rFonts w:asciiTheme="minorHAnsi" w:hAnsiTheme="minorHAnsi" w:cstheme="minorHAnsi"/>
      </w:rPr>
    </w:pPr>
    <w:r w:rsidRPr="00107723">
      <w:rPr>
        <w:rFonts w:asciiTheme="minorHAnsi" w:hAnsiTheme="minorHAnsi" w:cstheme="minorHAnsi"/>
      </w:rPr>
      <w:t>Załącznik nr 2 do SWZ – 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1A5"/>
    <w:multiLevelType w:val="hybridMultilevel"/>
    <w:tmpl w:val="A30C9D24"/>
    <w:lvl w:ilvl="0" w:tplc="0D06FDF0">
      <w:start w:val="1"/>
      <w:numFmt w:val="lowerLetter"/>
      <w:lvlText w:val="%1)"/>
      <w:lvlJc w:val="left"/>
      <w:pPr>
        <w:tabs>
          <w:tab w:val="num" w:pos="720"/>
        </w:tabs>
        <w:ind w:left="720" w:hanging="360"/>
      </w:pPr>
      <w:rPr>
        <w:rFonts w:ascii="Calibri" w:eastAsia="Times New Roman" w:hAnsi="Calibri"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70956"/>
    <w:multiLevelType w:val="hybridMultilevel"/>
    <w:tmpl w:val="6122D116"/>
    <w:lvl w:ilvl="0" w:tplc="8E443BFA">
      <w:start w:val="1"/>
      <w:numFmt w:val="decimal"/>
      <w:lvlText w:val="%1."/>
      <w:lvlJc w:val="left"/>
      <w:pPr>
        <w:ind w:left="360" w:hanging="360"/>
      </w:pPr>
      <w:rPr>
        <w:rFonts w:cs="Calibr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004CBC"/>
    <w:multiLevelType w:val="hybridMultilevel"/>
    <w:tmpl w:val="A90E321E"/>
    <w:lvl w:ilvl="0" w:tplc="955C72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A98102E"/>
    <w:multiLevelType w:val="hybridMultilevel"/>
    <w:tmpl w:val="D89EE324"/>
    <w:lvl w:ilvl="0" w:tplc="1B643552">
      <w:start w:val="1"/>
      <w:numFmt w:val="lowerLetter"/>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 w15:restartNumberingAfterBreak="0">
    <w:nsid w:val="0BB141D3"/>
    <w:multiLevelType w:val="multilevel"/>
    <w:tmpl w:val="DB328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582941"/>
    <w:multiLevelType w:val="multilevel"/>
    <w:tmpl w:val="C1EE3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1F00BB"/>
    <w:multiLevelType w:val="hybridMultilevel"/>
    <w:tmpl w:val="58AE8890"/>
    <w:lvl w:ilvl="0" w:tplc="04150017">
      <w:start w:val="1"/>
      <w:numFmt w:val="lowerLetter"/>
      <w:lvlText w:val="%1)"/>
      <w:lvlJc w:val="left"/>
      <w:pPr>
        <w:ind w:left="1428" w:hanging="360"/>
      </w:pPr>
    </w:lvl>
    <w:lvl w:ilvl="1" w:tplc="04150017">
      <w:start w:val="1"/>
      <w:numFmt w:val="lowerLetter"/>
      <w:lvlText w:val="%2)"/>
      <w:lvlJc w:val="left"/>
      <w:pPr>
        <w:ind w:left="786" w:hanging="360"/>
      </w:pPr>
    </w:lvl>
    <w:lvl w:ilvl="2" w:tplc="E016288A">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E63183D"/>
    <w:multiLevelType w:val="multilevel"/>
    <w:tmpl w:val="2B68840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0FA9799E"/>
    <w:multiLevelType w:val="hybridMultilevel"/>
    <w:tmpl w:val="DA36C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5B6E3B"/>
    <w:multiLevelType w:val="hybridMultilevel"/>
    <w:tmpl w:val="2EC834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8C61E29"/>
    <w:multiLevelType w:val="hybridMultilevel"/>
    <w:tmpl w:val="5D90F136"/>
    <w:lvl w:ilvl="0" w:tplc="FFFFFFFF">
      <w:start w:val="1"/>
      <w:numFmt w:val="decimal"/>
      <w:lvlText w:val="%1."/>
      <w:lvlJc w:val="left"/>
      <w:pPr>
        <w:ind w:left="501"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A86A65"/>
    <w:multiLevelType w:val="hybridMultilevel"/>
    <w:tmpl w:val="F9FE1E54"/>
    <w:lvl w:ilvl="0" w:tplc="04150011">
      <w:start w:val="1"/>
      <w:numFmt w:val="decimal"/>
      <w:lvlText w:val="%1)"/>
      <w:lvlJc w:val="left"/>
      <w:pPr>
        <w:ind w:left="1221" w:hanging="360"/>
      </w:p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12" w15:restartNumberingAfterBreak="0">
    <w:nsid w:val="1E59607B"/>
    <w:multiLevelType w:val="hybridMultilevel"/>
    <w:tmpl w:val="C07000E6"/>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694C7C"/>
    <w:multiLevelType w:val="hybridMultilevel"/>
    <w:tmpl w:val="DD20ADBC"/>
    <w:lvl w:ilvl="0" w:tplc="C80A9BA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EE56D02"/>
    <w:multiLevelType w:val="multilevel"/>
    <w:tmpl w:val="28581A76"/>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1FDB559B"/>
    <w:multiLevelType w:val="multilevel"/>
    <w:tmpl w:val="B28890F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21876368"/>
    <w:multiLevelType w:val="multilevel"/>
    <w:tmpl w:val="DB2248C2"/>
    <w:lvl w:ilvl="0">
      <w:start w:val="3"/>
      <w:numFmt w:val="decimal"/>
      <w:lvlText w:val="%1."/>
      <w:lvlJc w:val="left"/>
      <w:pPr>
        <w:ind w:left="72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704"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262" w:hanging="1440"/>
      </w:pPr>
      <w:rPr>
        <w:rFonts w:hint="default"/>
      </w:rPr>
    </w:lvl>
    <w:lvl w:ilvl="8">
      <w:start w:val="1"/>
      <w:numFmt w:val="decimal"/>
      <w:lvlText w:val="%1.%2.%3.%4.%5.%6.%7.%8.%9"/>
      <w:lvlJc w:val="left"/>
      <w:pPr>
        <w:ind w:left="2688" w:hanging="1800"/>
      </w:pPr>
      <w:rPr>
        <w:rFonts w:hint="default"/>
      </w:rPr>
    </w:lvl>
  </w:abstractNum>
  <w:abstractNum w:abstractNumId="17" w15:restartNumberingAfterBreak="0">
    <w:nsid w:val="229272F8"/>
    <w:multiLevelType w:val="hybridMultilevel"/>
    <w:tmpl w:val="BD42150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56E2A08"/>
    <w:multiLevelType w:val="multilevel"/>
    <w:tmpl w:val="720A553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25927D49"/>
    <w:multiLevelType w:val="hybridMultilevel"/>
    <w:tmpl w:val="38F0D5F4"/>
    <w:lvl w:ilvl="0" w:tplc="E0162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881423"/>
    <w:multiLevelType w:val="multilevel"/>
    <w:tmpl w:val="64023B1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2D1F2812"/>
    <w:multiLevelType w:val="hybridMultilevel"/>
    <w:tmpl w:val="A5E826C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2DC50774"/>
    <w:multiLevelType w:val="hybridMultilevel"/>
    <w:tmpl w:val="93A00910"/>
    <w:lvl w:ilvl="0" w:tplc="E016288A">
      <w:start w:val="1"/>
      <w:numFmt w:val="decimal"/>
      <w:lvlText w:val="%1."/>
      <w:lvlJc w:val="left"/>
      <w:pPr>
        <w:ind w:left="720" w:hanging="360"/>
      </w:pPr>
      <w:rPr>
        <w:rFonts w:hint="default"/>
      </w:rPr>
    </w:lvl>
    <w:lvl w:ilvl="1" w:tplc="C9BA88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3C278B"/>
    <w:multiLevelType w:val="hybridMultilevel"/>
    <w:tmpl w:val="D7C063D0"/>
    <w:lvl w:ilvl="0" w:tplc="CAA6D578">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F82EEB"/>
    <w:multiLevelType w:val="hybridMultilevel"/>
    <w:tmpl w:val="0CDCBEC8"/>
    <w:lvl w:ilvl="0" w:tplc="04150017">
      <w:start w:val="1"/>
      <w:numFmt w:val="lowerLetter"/>
      <w:lvlText w:val="%1)"/>
      <w:lvlJc w:val="left"/>
      <w:pPr>
        <w:ind w:left="1716" w:hanging="360"/>
      </w:pPr>
    </w:lvl>
    <w:lvl w:ilvl="1" w:tplc="04150017">
      <w:start w:val="1"/>
      <w:numFmt w:val="lowerLetter"/>
      <w:lvlText w:val="%2)"/>
      <w:lvlJc w:val="left"/>
      <w:pPr>
        <w:ind w:left="2436" w:hanging="360"/>
      </w:pPr>
    </w:lvl>
    <w:lvl w:ilvl="2" w:tplc="AF664E5E">
      <w:start w:val="3"/>
      <w:numFmt w:val="decimal"/>
      <w:lvlText w:val="%3"/>
      <w:lvlJc w:val="left"/>
      <w:pPr>
        <w:ind w:left="3336" w:hanging="360"/>
      </w:pPr>
      <w:rPr>
        <w:rFonts w:hint="default"/>
      </w:rPr>
    </w:lvl>
    <w:lvl w:ilvl="3" w:tplc="0415000F" w:tentative="1">
      <w:start w:val="1"/>
      <w:numFmt w:val="decimal"/>
      <w:lvlText w:val="%4."/>
      <w:lvlJc w:val="left"/>
      <w:pPr>
        <w:ind w:left="3876" w:hanging="360"/>
      </w:pPr>
    </w:lvl>
    <w:lvl w:ilvl="4" w:tplc="04150019" w:tentative="1">
      <w:start w:val="1"/>
      <w:numFmt w:val="lowerLetter"/>
      <w:lvlText w:val="%5."/>
      <w:lvlJc w:val="left"/>
      <w:pPr>
        <w:ind w:left="4596" w:hanging="360"/>
      </w:pPr>
    </w:lvl>
    <w:lvl w:ilvl="5" w:tplc="0415001B" w:tentative="1">
      <w:start w:val="1"/>
      <w:numFmt w:val="lowerRoman"/>
      <w:lvlText w:val="%6."/>
      <w:lvlJc w:val="right"/>
      <w:pPr>
        <w:ind w:left="5316" w:hanging="180"/>
      </w:pPr>
    </w:lvl>
    <w:lvl w:ilvl="6" w:tplc="0415000F" w:tentative="1">
      <w:start w:val="1"/>
      <w:numFmt w:val="decimal"/>
      <w:lvlText w:val="%7."/>
      <w:lvlJc w:val="left"/>
      <w:pPr>
        <w:ind w:left="6036" w:hanging="360"/>
      </w:pPr>
    </w:lvl>
    <w:lvl w:ilvl="7" w:tplc="04150019" w:tentative="1">
      <w:start w:val="1"/>
      <w:numFmt w:val="lowerLetter"/>
      <w:lvlText w:val="%8."/>
      <w:lvlJc w:val="left"/>
      <w:pPr>
        <w:ind w:left="6756" w:hanging="360"/>
      </w:pPr>
    </w:lvl>
    <w:lvl w:ilvl="8" w:tplc="0415001B" w:tentative="1">
      <w:start w:val="1"/>
      <w:numFmt w:val="lowerRoman"/>
      <w:lvlText w:val="%9."/>
      <w:lvlJc w:val="right"/>
      <w:pPr>
        <w:ind w:left="7476" w:hanging="180"/>
      </w:pPr>
    </w:lvl>
  </w:abstractNum>
  <w:abstractNum w:abstractNumId="25" w15:restartNumberingAfterBreak="0">
    <w:nsid w:val="32994DA3"/>
    <w:multiLevelType w:val="hybridMultilevel"/>
    <w:tmpl w:val="EC4A8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062091"/>
    <w:multiLevelType w:val="hybridMultilevel"/>
    <w:tmpl w:val="143231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73B0DFF"/>
    <w:multiLevelType w:val="multilevel"/>
    <w:tmpl w:val="2CE8131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380D7855"/>
    <w:multiLevelType w:val="multilevel"/>
    <w:tmpl w:val="396C4BC4"/>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9" w15:restartNumberingAfterBreak="0">
    <w:nsid w:val="416A3B7C"/>
    <w:multiLevelType w:val="multilevel"/>
    <w:tmpl w:val="8146E22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457D1928"/>
    <w:multiLevelType w:val="hybridMultilevel"/>
    <w:tmpl w:val="A81A7A04"/>
    <w:lvl w:ilvl="0" w:tplc="1F2A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FB2761"/>
    <w:multiLevelType w:val="multilevel"/>
    <w:tmpl w:val="C0DA077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4B9A188C"/>
    <w:multiLevelType w:val="hybridMultilevel"/>
    <w:tmpl w:val="6C5C6CFA"/>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7C646E"/>
    <w:multiLevelType w:val="hybridMultilevel"/>
    <w:tmpl w:val="71AA2B3E"/>
    <w:lvl w:ilvl="0" w:tplc="63F65FD4">
      <w:start w:val="1"/>
      <w:numFmt w:val="decimal"/>
      <w:lvlText w:val="%1)"/>
      <w:lvlJc w:val="left"/>
      <w:pPr>
        <w:ind w:left="511" w:hanging="227"/>
      </w:pPr>
      <w:rPr>
        <w:rFonts w:hint="default"/>
        <w:b w:val="0"/>
        <w:bCs w:val="0"/>
        <w:color w:val="000000" w:themeColor="text1"/>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510026CA"/>
    <w:multiLevelType w:val="hybridMultilevel"/>
    <w:tmpl w:val="F34EA55E"/>
    <w:lvl w:ilvl="0" w:tplc="491E659A">
      <w:start w:val="1"/>
      <w:numFmt w:val="decimal"/>
      <w:lvlText w:val="4.%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A16E02"/>
    <w:multiLevelType w:val="hybridMultilevel"/>
    <w:tmpl w:val="12CCA2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4D5888"/>
    <w:multiLevelType w:val="hybridMultilevel"/>
    <w:tmpl w:val="54BE6F5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BBF6C3D"/>
    <w:multiLevelType w:val="hybridMultilevel"/>
    <w:tmpl w:val="60203400"/>
    <w:lvl w:ilvl="0" w:tplc="2ECA5D28">
      <w:start w:val="1"/>
      <w:numFmt w:val="decimal"/>
      <w:lvlText w:val="3.%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BD66A70"/>
    <w:multiLevelType w:val="hybridMultilevel"/>
    <w:tmpl w:val="430EC7C4"/>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39"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i w:val="0"/>
        <w:sz w:val="20"/>
      </w:rPr>
    </w:lvl>
    <w:lvl w:ilvl="1">
      <w:start w:val="1"/>
      <w:numFmt w:val="decimal"/>
      <w:suff w:val="space"/>
      <w:lvlText w:val="%2/"/>
      <w:lvlJc w:val="left"/>
      <w:pPr>
        <w:ind w:left="567" w:hanging="340"/>
      </w:p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40" w15:restartNumberingAfterBreak="0">
    <w:nsid w:val="63C5515C"/>
    <w:multiLevelType w:val="hybridMultilevel"/>
    <w:tmpl w:val="E7D2E8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5D312E5"/>
    <w:multiLevelType w:val="hybridMultilevel"/>
    <w:tmpl w:val="6B400844"/>
    <w:lvl w:ilvl="0" w:tplc="E016288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307F11"/>
    <w:multiLevelType w:val="multilevel"/>
    <w:tmpl w:val="AE06BB3C"/>
    <w:lvl w:ilvl="0">
      <w:start w:val="1"/>
      <w:numFmt w:val="lowerLetter"/>
      <w:lvlText w:val="%1)"/>
      <w:lvlJc w:val="left"/>
      <w:pPr>
        <w:ind w:left="928"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686A7BF0"/>
    <w:multiLevelType w:val="hybridMultilevel"/>
    <w:tmpl w:val="D6B0D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7F4D69"/>
    <w:multiLevelType w:val="hybridMultilevel"/>
    <w:tmpl w:val="124C4722"/>
    <w:lvl w:ilvl="0" w:tplc="E886FD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EB34A3"/>
    <w:multiLevelType w:val="hybridMultilevel"/>
    <w:tmpl w:val="3790F9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7612513F"/>
    <w:multiLevelType w:val="hybridMultilevel"/>
    <w:tmpl w:val="45FA0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FB6761"/>
    <w:multiLevelType w:val="multilevel"/>
    <w:tmpl w:val="95B81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4720F2"/>
    <w:multiLevelType w:val="hybridMultilevel"/>
    <w:tmpl w:val="BFD61AE4"/>
    <w:lvl w:ilvl="0" w:tplc="E86886A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9" w15:restartNumberingAfterBreak="0">
    <w:nsid w:val="7DD825B9"/>
    <w:multiLevelType w:val="hybridMultilevel"/>
    <w:tmpl w:val="AA34FCA4"/>
    <w:lvl w:ilvl="0" w:tplc="AA08781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D93F78"/>
    <w:multiLevelType w:val="hybridMultilevel"/>
    <w:tmpl w:val="93C2052A"/>
    <w:lvl w:ilvl="0" w:tplc="0415000F">
      <w:start w:val="1"/>
      <w:numFmt w:val="decimal"/>
      <w:lvlText w:val="%1."/>
      <w:lvlJc w:val="left"/>
      <w:pPr>
        <w:ind w:left="501"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931B71"/>
    <w:multiLevelType w:val="hybridMultilevel"/>
    <w:tmpl w:val="F70E6914"/>
    <w:lvl w:ilvl="0" w:tplc="955C72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717972"/>
    <w:multiLevelType w:val="hybridMultilevel"/>
    <w:tmpl w:val="0BAAB7DA"/>
    <w:lvl w:ilvl="0" w:tplc="04150017">
      <w:start w:val="1"/>
      <w:numFmt w:val="lowerLetter"/>
      <w:lvlText w:val="%1)"/>
      <w:lvlJc w:val="left"/>
      <w:pPr>
        <w:ind w:left="1440" w:hanging="360"/>
      </w:pPr>
    </w:lvl>
    <w:lvl w:ilvl="1" w:tplc="3E84D07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54941097">
    <w:abstractNumId w:val="3"/>
  </w:num>
  <w:num w:numId="2" w16cid:durableId="748238321">
    <w:abstractNumId w:val="0"/>
  </w:num>
  <w:num w:numId="3" w16cid:durableId="1070931061">
    <w:abstractNumId w:val="41"/>
  </w:num>
  <w:num w:numId="4" w16cid:durableId="174224252">
    <w:abstractNumId w:val="24"/>
  </w:num>
  <w:num w:numId="5" w16cid:durableId="1464226293">
    <w:abstractNumId w:val="30"/>
  </w:num>
  <w:num w:numId="6" w16cid:durableId="208420433">
    <w:abstractNumId w:val="21"/>
  </w:num>
  <w:num w:numId="7" w16cid:durableId="1786655074">
    <w:abstractNumId w:val="52"/>
  </w:num>
  <w:num w:numId="8" w16cid:durableId="419107522">
    <w:abstractNumId w:val="19"/>
  </w:num>
  <w:num w:numId="9" w16cid:durableId="1248271234">
    <w:abstractNumId w:val="14"/>
  </w:num>
  <w:num w:numId="10" w16cid:durableId="1316449720">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452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62850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5270679">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0226348">
    <w:abstractNumId w:val="12"/>
  </w:num>
  <w:num w:numId="15" w16cid:durableId="22943700">
    <w:abstractNumId w:val="32"/>
  </w:num>
  <w:num w:numId="16" w16cid:durableId="333923047">
    <w:abstractNumId w:val="2"/>
  </w:num>
  <w:num w:numId="17" w16cid:durableId="1546911891">
    <w:abstractNumId w:val="45"/>
  </w:num>
  <w:num w:numId="18" w16cid:durableId="2146465941">
    <w:abstractNumId w:val="9"/>
  </w:num>
  <w:num w:numId="19" w16cid:durableId="2083335452">
    <w:abstractNumId w:val="50"/>
  </w:num>
  <w:num w:numId="20" w16cid:durableId="109588688">
    <w:abstractNumId w:val="48"/>
  </w:num>
  <w:num w:numId="21" w16cid:durableId="866060077">
    <w:abstractNumId w:val="40"/>
  </w:num>
  <w:num w:numId="22" w16cid:durableId="1977100357">
    <w:abstractNumId w:val="43"/>
  </w:num>
  <w:num w:numId="23" w16cid:durableId="967932852">
    <w:abstractNumId w:val="47"/>
  </w:num>
  <w:num w:numId="24" w16cid:durableId="1597980316">
    <w:abstractNumId w:val="31"/>
  </w:num>
  <w:num w:numId="25" w16cid:durableId="32924105">
    <w:abstractNumId w:val="4"/>
  </w:num>
  <w:num w:numId="26" w16cid:durableId="954752722">
    <w:abstractNumId w:val="15"/>
  </w:num>
  <w:num w:numId="27" w16cid:durableId="34476844">
    <w:abstractNumId w:val="27"/>
  </w:num>
  <w:num w:numId="28" w16cid:durableId="1860192129">
    <w:abstractNumId w:val="18"/>
  </w:num>
  <w:num w:numId="29" w16cid:durableId="293562322">
    <w:abstractNumId w:val="29"/>
  </w:num>
  <w:num w:numId="30" w16cid:durableId="1168014469">
    <w:abstractNumId w:val="20"/>
  </w:num>
  <w:num w:numId="31" w16cid:durableId="248537457">
    <w:abstractNumId w:val="16"/>
  </w:num>
  <w:num w:numId="32" w16cid:durableId="943345346">
    <w:abstractNumId w:val="23"/>
  </w:num>
  <w:num w:numId="33" w16cid:durableId="518394136">
    <w:abstractNumId w:val="37"/>
  </w:num>
  <w:num w:numId="34" w16cid:durableId="299649607">
    <w:abstractNumId w:val="46"/>
  </w:num>
  <w:num w:numId="35" w16cid:durableId="733626288">
    <w:abstractNumId w:val="36"/>
  </w:num>
  <w:num w:numId="36" w16cid:durableId="639115535">
    <w:abstractNumId w:val="35"/>
  </w:num>
  <w:num w:numId="37" w16cid:durableId="578750354">
    <w:abstractNumId w:val="1"/>
  </w:num>
  <w:num w:numId="38" w16cid:durableId="1520923433">
    <w:abstractNumId w:val="28"/>
  </w:num>
  <w:num w:numId="39" w16cid:durableId="1305505950">
    <w:abstractNumId w:val="5"/>
  </w:num>
  <w:num w:numId="40" w16cid:durableId="711030717">
    <w:abstractNumId w:val="7"/>
  </w:num>
  <w:num w:numId="41" w16cid:durableId="512426956">
    <w:abstractNumId w:val="42"/>
  </w:num>
  <w:num w:numId="42" w16cid:durableId="1164784988">
    <w:abstractNumId w:val="34"/>
  </w:num>
  <w:num w:numId="43" w16cid:durableId="1243107164">
    <w:abstractNumId w:val="51"/>
  </w:num>
  <w:num w:numId="44" w16cid:durableId="307436231">
    <w:abstractNumId w:val="49"/>
  </w:num>
  <w:num w:numId="45" w16cid:durableId="1425957606">
    <w:abstractNumId w:val="8"/>
  </w:num>
  <w:num w:numId="46" w16cid:durableId="1348752255">
    <w:abstractNumId w:val="44"/>
  </w:num>
  <w:num w:numId="47" w16cid:durableId="1950623682">
    <w:abstractNumId w:val="33"/>
  </w:num>
  <w:num w:numId="48" w16cid:durableId="789979707">
    <w:abstractNumId w:val="17"/>
  </w:num>
  <w:num w:numId="49" w16cid:durableId="2034990067">
    <w:abstractNumId w:val="13"/>
  </w:num>
  <w:num w:numId="50" w16cid:durableId="1292633394">
    <w:abstractNumId w:val="10"/>
  </w:num>
  <w:num w:numId="51" w16cid:durableId="1769810019">
    <w:abstractNumId w:val="11"/>
  </w:num>
  <w:num w:numId="52" w16cid:durableId="1556309571">
    <w:abstractNumId w:val="38"/>
  </w:num>
  <w:num w:numId="53" w16cid:durableId="305669136">
    <w:abstractNumId w:val="25"/>
  </w:num>
  <w:num w:numId="54" w16cid:durableId="1359812167">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A"/>
    <w:rsid w:val="00002CE7"/>
    <w:rsid w:val="00006699"/>
    <w:rsid w:val="00012F74"/>
    <w:rsid w:val="000130DA"/>
    <w:rsid w:val="000155ED"/>
    <w:rsid w:val="00017579"/>
    <w:rsid w:val="00022911"/>
    <w:rsid w:val="0003511A"/>
    <w:rsid w:val="0003672A"/>
    <w:rsid w:val="00040233"/>
    <w:rsid w:val="00040986"/>
    <w:rsid w:val="00041E07"/>
    <w:rsid w:val="000571F3"/>
    <w:rsid w:val="00057AB0"/>
    <w:rsid w:val="000603B6"/>
    <w:rsid w:val="0006218E"/>
    <w:rsid w:val="000632F8"/>
    <w:rsid w:val="000664D1"/>
    <w:rsid w:val="00066DF9"/>
    <w:rsid w:val="00071372"/>
    <w:rsid w:val="00072209"/>
    <w:rsid w:val="00072C6E"/>
    <w:rsid w:val="0007393D"/>
    <w:rsid w:val="00076199"/>
    <w:rsid w:val="00076598"/>
    <w:rsid w:val="00080B8F"/>
    <w:rsid w:val="00082454"/>
    <w:rsid w:val="0008275C"/>
    <w:rsid w:val="0008311E"/>
    <w:rsid w:val="0008317B"/>
    <w:rsid w:val="00093E6D"/>
    <w:rsid w:val="000A2278"/>
    <w:rsid w:val="000A2881"/>
    <w:rsid w:val="000A386F"/>
    <w:rsid w:val="000A4DF0"/>
    <w:rsid w:val="000A63A0"/>
    <w:rsid w:val="000A63C5"/>
    <w:rsid w:val="000A64AD"/>
    <w:rsid w:val="000A769A"/>
    <w:rsid w:val="000B11F4"/>
    <w:rsid w:val="000B3102"/>
    <w:rsid w:val="000B3688"/>
    <w:rsid w:val="000B65A6"/>
    <w:rsid w:val="000C1374"/>
    <w:rsid w:val="000D6A84"/>
    <w:rsid w:val="000D6CBE"/>
    <w:rsid w:val="000D75E0"/>
    <w:rsid w:val="000D78F4"/>
    <w:rsid w:val="000E028E"/>
    <w:rsid w:val="000F1A29"/>
    <w:rsid w:val="000F1F27"/>
    <w:rsid w:val="000F5EE1"/>
    <w:rsid w:val="000F6AE4"/>
    <w:rsid w:val="00100B48"/>
    <w:rsid w:val="00100CFE"/>
    <w:rsid w:val="00102EEC"/>
    <w:rsid w:val="00103640"/>
    <w:rsid w:val="00107723"/>
    <w:rsid w:val="001139EE"/>
    <w:rsid w:val="00113CE8"/>
    <w:rsid w:val="001173D4"/>
    <w:rsid w:val="001173E4"/>
    <w:rsid w:val="00135C5E"/>
    <w:rsid w:val="00135FFE"/>
    <w:rsid w:val="00144C29"/>
    <w:rsid w:val="00146239"/>
    <w:rsid w:val="00154E03"/>
    <w:rsid w:val="00157A5B"/>
    <w:rsid w:val="00161757"/>
    <w:rsid w:val="0016190B"/>
    <w:rsid w:val="00162A3C"/>
    <w:rsid w:val="00164FED"/>
    <w:rsid w:val="00166060"/>
    <w:rsid w:val="00166837"/>
    <w:rsid w:val="00166FB5"/>
    <w:rsid w:val="00167DE2"/>
    <w:rsid w:val="0017315E"/>
    <w:rsid w:val="0017362E"/>
    <w:rsid w:val="001768D8"/>
    <w:rsid w:val="00176FD0"/>
    <w:rsid w:val="00182E84"/>
    <w:rsid w:val="00185451"/>
    <w:rsid w:val="00193D31"/>
    <w:rsid w:val="00197C40"/>
    <w:rsid w:val="001A1475"/>
    <w:rsid w:val="001A4A4E"/>
    <w:rsid w:val="001A73D7"/>
    <w:rsid w:val="001B0D18"/>
    <w:rsid w:val="001B5F5A"/>
    <w:rsid w:val="001C043F"/>
    <w:rsid w:val="001C508E"/>
    <w:rsid w:val="001E3DAC"/>
    <w:rsid w:val="001E7F81"/>
    <w:rsid w:val="001F3AA6"/>
    <w:rsid w:val="001F4856"/>
    <w:rsid w:val="001F59EB"/>
    <w:rsid w:val="001F7E3B"/>
    <w:rsid w:val="002005F8"/>
    <w:rsid w:val="0020106B"/>
    <w:rsid w:val="00206D94"/>
    <w:rsid w:val="0021757E"/>
    <w:rsid w:val="0022052D"/>
    <w:rsid w:val="00225957"/>
    <w:rsid w:val="002278B2"/>
    <w:rsid w:val="00231C3D"/>
    <w:rsid w:val="002329C8"/>
    <w:rsid w:val="00233751"/>
    <w:rsid w:val="002349A7"/>
    <w:rsid w:val="00235799"/>
    <w:rsid w:val="00236937"/>
    <w:rsid w:val="00237105"/>
    <w:rsid w:val="00242C1D"/>
    <w:rsid w:val="002433DB"/>
    <w:rsid w:val="002436EE"/>
    <w:rsid w:val="00243E86"/>
    <w:rsid w:val="00251F04"/>
    <w:rsid w:val="00260B57"/>
    <w:rsid w:val="0026409A"/>
    <w:rsid w:val="002658AC"/>
    <w:rsid w:val="00270DBB"/>
    <w:rsid w:val="00272922"/>
    <w:rsid w:val="002761F9"/>
    <w:rsid w:val="00276F7F"/>
    <w:rsid w:val="00281BE9"/>
    <w:rsid w:val="002831D8"/>
    <w:rsid w:val="00286166"/>
    <w:rsid w:val="0029129E"/>
    <w:rsid w:val="00292F13"/>
    <w:rsid w:val="00295220"/>
    <w:rsid w:val="002B4620"/>
    <w:rsid w:val="002B4B2C"/>
    <w:rsid w:val="002B5122"/>
    <w:rsid w:val="002C1E2D"/>
    <w:rsid w:val="002D4530"/>
    <w:rsid w:val="002D55B9"/>
    <w:rsid w:val="002E280D"/>
    <w:rsid w:val="002E2EF6"/>
    <w:rsid w:val="002E6597"/>
    <w:rsid w:val="002F448B"/>
    <w:rsid w:val="00306123"/>
    <w:rsid w:val="00314C09"/>
    <w:rsid w:val="00314F55"/>
    <w:rsid w:val="00320E56"/>
    <w:rsid w:val="00322810"/>
    <w:rsid w:val="0032420D"/>
    <w:rsid w:val="00324647"/>
    <w:rsid w:val="00334674"/>
    <w:rsid w:val="003449CD"/>
    <w:rsid w:val="00351DE9"/>
    <w:rsid w:val="00357AFE"/>
    <w:rsid w:val="00363B34"/>
    <w:rsid w:val="00364CF6"/>
    <w:rsid w:val="00371340"/>
    <w:rsid w:val="003735CA"/>
    <w:rsid w:val="003739FE"/>
    <w:rsid w:val="003802DE"/>
    <w:rsid w:val="00383707"/>
    <w:rsid w:val="003860CA"/>
    <w:rsid w:val="00386B27"/>
    <w:rsid w:val="003913A2"/>
    <w:rsid w:val="00392A50"/>
    <w:rsid w:val="00392C7D"/>
    <w:rsid w:val="00395329"/>
    <w:rsid w:val="00397786"/>
    <w:rsid w:val="003A05B7"/>
    <w:rsid w:val="003A2D44"/>
    <w:rsid w:val="003A68F3"/>
    <w:rsid w:val="003A7D74"/>
    <w:rsid w:val="003B22B1"/>
    <w:rsid w:val="003B65B2"/>
    <w:rsid w:val="003B6AFD"/>
    <w:rsid w:val="003C0A1E"/>
    <w:rsid w:val="003C0B64"/>
    <w:rsid w:val="003C3E11"/>
    <w:rsid w:val="003C6757"/>
    <w:rsid w:val="003C6F2D"/>
    <w:rsid w:val="003C7DEA"/>
    <w:rsid w:val="003D2EBA"/>
    <w:rsid w:val="003D3B35"/>
    <w:rsid w:val="003D686C"/>
    <w:rsid w:val="003D7FA5"/>
    <w:rsid w:val="003E0232"/>
    <w:rsid w:val="003E0517"/>
    <w:rsid w:val="003E1475"/>
    <w:rsid w:val="003E1836"/>
    <w:rsid w:val="003E7174"/>
    <w:rsid w:val="003F01C1"/>
    <w:rsid w:val="003F1F98"/>
    <w:rsid w:val="003F3A20"/>
    <w:rsid w:val="003F58F6"/>
    <w:rsid w:val="004010B0"/>
    <w:rsid w:val="00407183"/>
    <w:rsid w:val="00410E52"/>
    <w:rsid w:val="00411291"/>
    <w:rsid w:val="004122B3"/>
    <w:rsid w:val="0041706B"/>
    <w:rsid w:val="0041727E"/>
    <w:rsid w:val="004246FE"/>
    <w:rsid w:val="00431E7B"/>
    <w:rsid w:val="004379C4"/>
    <w:rsid w:val="00441A76"/>
    <w:rsid w:val="00442140"/>
    <w:rsid w:val="00456E80"/>
    <w:rsid w:val="004623B3"/>
    <w:rsid w:val="00464EBC"/>
    <w:rsid w:val="00467825"/>
    <w:rsid w:val="00471212"/>
    <w:rsid w:val="004731FC"/>
    <w:rsid w:val="00475CAA"/>
    <w:rsid w:val="00476244"/>
    <w:rsid w:val="004847E2"/>
    <w:rsid w:val="004906C1"/>
    <w:rsid w:val="00493FD5"/>
    <w:rsid w:val="00496A86"/>
    <w:rsid w:val="004A00D6"/>
    <w:rsid w:val="004A3FD4"/>
    <w:rsid w:val="004A4481"/>
    <w:rsid w:val="004A7883"/>
    <w:rsid w:val="004B09A5"/>
    <w:rsid w:val="004B1714"/>
    <w:rsid w:val="004B4AC1"/>
    <w:rsid w:val="004C030A"/>
    <w:rsid w:val="004C61D1"/>
    <w:rsid w:val="004D1187"/>
    <w:rsid w:val="004D4BC1"/>
    <w:rsid w:val="004D60D0"/>
    <w:rsid w:val="004D6EF7"/>
    <w:rsid w:val="004E07DF"/>
    <w:rsid w:val="004F3672"/>
    <w:rsid w:val="004F75A2"/>
    <w:rsid w:val="00503484"/>
    <w:rsid w:val="005039BD"/>
    <w:rsid w:val="00505956"/>
    <w:rsid w:val="005073CF"/>
    <w:rsid w:val="00515FD5"/>
    <w:rsid w:val="005179B8"/>
    <w:rsid w:val="005228FC"/>
    <w:rsid w:val="00524D50"/>
    <w:rsid w:val="00525109"/>
    <w:rsid w:val="005301F8"/>
    <w:rsid w:val="005345FE"/>
    <w:rsid w:val="00534FAF"/>
    <w:rsid w:val="00534FD5"/>
    <w:rsid w:val="00540EEE"/>
    <w:rsid w:val="005421C8"/>
    <w:rsid w:val="005422D3"/>
    <w:rsid w:val="005447A9"/>
    <w:rsid w:val="00544F62"/>
    <w:rsid w:val="00551D1A"/>
    <w:rsid w:val="00553074"/>
    <w:rsid w:val="0055357C"/>
    <w:rsid w:val="00553995"/>
    <w:rsid w:val="005611D2"/>
    <w:rsid w:val="00562C66"/>
    <w:rsid w:val="005648A0"/>
    <w:rsid w:val="005703CD"/>
    <w:rsid w:val="005726A7"/>
    <w:rsid w:val="00574CAE"/>
    <w:rsid w:val="00587076"/>
    <w:rsid w:val="00597F4C"/>
    <w:rsid w:val="005A1B93"/>
    <w:rsid w:val="005B6695"/>
    <w:rsid w:val="005D4B22"/>
    <w:rsid w:val="005D60F9"/>
    <w:rsid w:val="005E3627"/>
    <w:rsid w:val="005E7288"/>
    <w:rsid w:val="005F239F"/>
    <w:rsid w:val="005F50AA"/>
    <w:rsid w:val="005F5B82"/>
    <w:rsid w:val="00606490"/>
    <w:rsid w:val="00607423"/>
    <w:rsid w:val="00613C2F"/>
    <w:rsid w:val="0062179E"/>
    <w:rsid w:val="006223E6"/>
    <w:rsid w:val="006267BA"/>
    <w:rsid w:val="00627F68"/>
    <w:rsid w:val="00630EA9"/>
    <w:rsid w:val="006327B9"/>
    <w:rsid w:val="0064107B"/>
    <w:rsid w:val="006429A2"/>
    <w:rsid w:val="00645A53"/>
    <w:rsid w:val="006500C1"/>
    <w:rsid w:val="006517C1"/>
    <w:rsid w:val="006571DE"/>
    <w:rsid w:val="00657F7F"/>
    <w:rsid w:val="006661B5"/>
    <w:rsid w:val="00666FCA"/>
    <w:rsid w:val="006740C2"/>
    <w:rsid w:val="006755E8"/>
    <w:rsid w:val="00675D38"/>
    <w:rsid w:val="0068117D"/>
    <w:rsid w:val="00681D18"/>
    <w:rsid w:val="00683C43"/>
    <w:rsid w:val="00692300"/>
    <w:rsid w:val="0069379E"/>
    <w:rsid w:val="006A7A4E"/>
    <w:rsid w:val="006B099D"/>
    <w:rsid w:val="006B09C1"/>
    <w:rsid w:val="006B4889"/>
    <w:rsid w:val="006C1B54"/>
    <w:rsid w:val="006D289F"/>
    <w:rsid w:val="006D2E79"/>
    <w:rsid w:val="006D45B8"/>
    <w:rsid w:val="006D604D"/>
    <w:rsid w:val="006E24A8"/>
    <w:rsid w:val="006E4C9F"/>
    <w:rsid w:val="006E5A43"/>
    <w:rsid w:val="006E6446"/>
    <w:rsid w:val="006E6D84"/>
    <w:rsid w:val="007000B9"/>
    <w:rsid w:val="00702BC3"/>
    <w:rsid w:val="00703AB0"/>
    <w:rsid w:val="007106E7"/>
    <w:rsid w:val="0071271C"/>
    <w:rsid w:val="00714807"/>
    <w:rsid w:val="007154AF"/>
    <w:rsid w:val="007160B0"/>
    <w:rsid w:val="00716508"/>
    <w:rsid w:val="00716D21"/>
    <w:rsid w:val="00720416"/>
    <w:rsid w:val="00721360"/>
    <w:rsid w:val="00721F4C"/>
    <w:rsid w:val="0072635C"/>
    <w:rsid w:val="00730CDF"/>
    <w:rsid w:val="00740FC8"/>
    <w:rsid w:val="00747E49"/>
    <w:rsid w:val="00751174"/>
    <w:rsid w:val="007610A9"/>
    <w:rsid w:val="00761FB4"/>
    <w:rsid w:val="00762C16"/>
    <w:rsid w:val="00767225"/>
    <w:rsid w:val="00767F98"/>
    <w:rsid w:val="007707DA"/>
    <w:rsid w:val="007713D8"/>
    <w:rsid w:val="007757E4"/>
    <w:rsid w:val="007801D5"/>
    <w:rsid w:val="00786140"/>
    <w:rsid w:val="00787A0B"/>
    <w:rsid w:val="007926EA"/>
    <w:rsid w:val="00793AE0"/>
    <w:rsid w:val="00794692"/>
    <w:rsid w:val="007A6B76"/>
    <w:rsid w:val="007B33B0"/>
    <w:rsid w:val="007C04F5"/>
    <w:rsid w:val="007C5A55"/>
    <w:rsid w:val="007E0D43"/>
    <w:rsid w:val="007E25CA"/>
    <w:rsid w:val="007E66A7"/>
    <w:rsid w:val="007E75E3"/>
    <w:rsid w:val="007F0571"/>
    <w:rsid w:val="007F2D92"/>
    <w:rsid w:val="007F5E8D"/>
    <w:rsid w:val="0080182D"/>
    <w:rsid w:val="008028E8"/>
    <w:rsid w:val="00821FC3"/>
    <w:rsid w:val="00826C45"/>
    <w:rsid w:val="008273AA"/>
    <w:rsid w:val="00833CF3"/>
    <w:rsid w:val="00834444"/>
    <w:rsid w:val="00834CB2"/>
    <w:rsid w:val="008360B7"/>
    <w:rsid w:val="00836472"/>
    <w:rsid w:val="00842A35"/>
    <w:rsid w:val="0084350B"/>
    <w:rsid w:val="00844B0D"/>
    <w:rsid w:val="00851752"/>
    <w:rsid w:val="0085233D"/>
    <w:rsid w:val="00853C67"/>
    <w:rsid w:val="008577BA"/>
    <w:rsid w:val="008627A5"/>
    <w:rsid w:val="008649BE"/>
    <w:rsid w:val="00873C04"/>
    <w:rsid w:val="00874379"/>
    <w:rsid w:val="00875C14"/>
    <w:rsid w:val="008824A8"/>
    <w:rsid w:val="008916AE"/>
    <w:rsid w:val="008960E1"/>
    <w:rsid w:val="008A0E58"/>
    <w:rsid w:val="008A5C9C"/>
    <w:rsid w:val="008B06C0"/>
    <w:rsid w:val="008B56A2"/>
    <w:rsid w:val="008C0582"/>
    <w:rsid w:val="008C41D9"/>
    <w:rsid w:val="008D0B1A"/>
    <w:rsid w:val="008D10EA"/>
    <w:rsid w:val="008E6B02"/>
    <w:rsid w:val="008F01F6"/>
    <w:rsid w:val="008F30DB"/>
    <w:rsid w:val="008F479D"/>
    <w:rsid w:val="008F49E7"/>
    <w:rsid w:val="008F4D87"/>
    <w:rsid w:val="008F72E9"/>
    <w:rsid w:val="00903DC1"/>
    <w:rsid w:val="00907E2B"/>
    <w:rsid w:val="0091555B"/>
    <w:rsid w:val="00915E87"/>
    <w:rsid w:val="00922D10"/>
    <w:rsid w:val="009274F5"/>
    <w:rsid w:val="00934AA3"/>
    <w:rsid w:val="00947305"/>
    <w:rsid w:val="00951DF0"/>
    <w:rsid w:val="00953D11"/>
    <w:rsid w:val="00956CED"/>
    <w:rsid w:val="009676A3"/>
    <w:rsid w:val="00972A96"/>
    <w:rsid w:val="00972E0B"/>
    <w:rsid w:val="00975BA6"/>
    <w:rsid w:val="00987AF0"/>
    <w:rsid w:val="0099065E"/>
    <w:rsid w:val="009952B7"/>
    <w:rsid w:val="00996AC7"/>
    <w:rsid w:val="009A07B2"/>
    <w:rsid w:val="009A25C2"/>
    <w:rsid w:val="009A4FD2"/>
    <w:rsid w:val="009A72BD"/>
    <w:rsid w:val="009B1619"/>
    <w:rsid w:val="009B329A"/>
    <w:rsid w:val="009B4BF1"/>
    <w:rsid w:val="009B551B"/>
    <w:rsid w:val="009B7AF8"/>
    <w:rsid w:val="009B7F06"/>
    <w:rsid w:val="009C189D"/>
    <w:rsid w:val="009C39DD"/>
    <w:rsid w:val="009D281A"/>
    <w:rsid w:val="009D2D8E"/>
    <w:rsid w:val="009E10CB"/>
    <w:rsid w:val="009E7793"/>
    <w:rsid w:val="009F18DB"/>
    <w:rsid w:val="009F1E22"/>
    <w:rsid w:val="009F4155"/>
    <w:rsid w:val="009F4C7E"/>
    <w:rsid w:val="00A04CF9"/>
    <w:rsid w:val="00A1275B"/>
    <w:rsid w:val="00A137BF"/>
    <w:rsid w:val="00A141D0"/>
    <w:rsid w:val="00A16597"/>
    <w:rsid w:val="00A16700"/>
    <w:rsid w:val="00A1672D"/>
    <w:rsid w:val="00A17DCB"/>
    <w:rsid w:val="00A2244D"/>
    <w:rsid w:val="00A249A4"/>
    <w:rsid w:val="00A25AC3"/>
    <w:rsid w:val="00A26070"/>
    <w:rsid w:val="00A263A5"/>
    <w:rsid w:val="00A2691B"/>
    <w:rsid w:val="00A26E5C"/>
    <w:rsid w:val="00A278EF"/>
    <w:rsid w:val="00A4677A"/>
    <w:rsid w:val="00A65F6D"/>
    <w:rsid w:val="00A67C06"/>
    <w:rsid w:val="00A753E9"/>
    <w:rsid w:val="00A836F6"/>
    <w:rsid w:val="00A85C84"/>
    <w:rsid w:val="00A8635A"/>
    <w:rsid w:val="00A91C03"/>
    <w:rsid w:val="00AA40F0"/>
    <w:rsid w:val="00AA54D3"/>
    <w:rsid w:val="00AB3909"/>
    <w:rsid w:val="00AB4A78"/>
    <w:rsid w:val="00AC0DA5"/>
    <w:rsid w:val="00AC2A4E"/>
    <w:rsid w:val="00AD1DEC"/>
    <w:rsid w:val="00AD389D"/>
    <w:rsid w:val="00AD761C"/>
    <w:rsid w:val="00AE1CB5"/>
    <w:rsid w:val="00AE1DBC"/>
    <w:rsid w:val="00AE281E"/>
    <w:rsid w:val="00AF2B24"/>
    <w:rsid w:val="00AF382E"/>
    <w:rsid w:val="00AF4015"/>
    <w:rsid w:val="00B034F9"/>
    <w:rsid w:val="00B045A0"/>
    <w:rsid w:val="00B10077"/>
    <w:rsid w:val="00B107C1"/>
    <w:rsid w:val="00B16E81"/>
    <w:rsid w:val="00B206E2"/>
    <w:rsid w:val="00B31A5A"/>
    <w:rsid w:val="00B330F1"/>
    <w:rsid w:val="00B33FB6"/>
    <w:rsid w:val="00B34A54"/>
    <w:rsid w:val="00B43684"/>
    <w:rsid w:val="00B47CF5"/>
    <w:rsid w:val="00B506FC"/>
    <w:rsid w:val="00B507A8"/>
    <w:rsid w:val="00B5121B"/>
    <w:rsid w:val="00B51B46"/>
    <w:rsid w:val="00B53914"/>
    <w:rsid w:val="00B54433"/>
    <w:rsid w:val="00B56606"/>
    <w:rsid w:val="00B602A6"/>
    <w:rsid w:val="00B62F7D"/>
    <w:rsid w:val="00B63BCE"/>
    <w:rsid w:val="00B67300"/>
    <w:rsid w:val="00B70161"/>
    <w:rsid w:val="00B71C67"/>
    <w:rsid w:val="00B74D6D"/>
    <w:rsid w:val="00B77805"/>
    <w:rsid w:val="00B82382"/>
    <w:rsid w:val="00B87FCB"/>
    <w:rsid w:val="00B962B4"/>
    <w:rsid w:val="00BA3BAD"/>
    <w:rsid w:val="00BA6449"/>
    <w:rsid w:val="00BB18C6"/>
    <w:rsid w:val="00BB297F"/>
    <w:rsid w:val="00BB462F"/>
    <w:rsid w:val="00BB4782"/>
    <w:rsid w:val="00BC6837"/>
    <w:rsid w:val="00BD0B46"/>
    <w:rsid w:val="00BD4D01"/>
    <w:rsid w:val="00BE279B"/>
    <w:rsid w:val="00BE42FF"/>
    <w:rsid w:val="00BF0E28"/>
    <w:rsid w:val="00BF510A"/>
    <w:rsid w:val="00BF6898"/>
    <w:rsid w:val="00C06317"/>
    <w:rsid w:val="00C114D7"/>
    <w:rsid w:val="00C11A27"/>
    <w:rsid w:val="00C1298B"/>
    <w:rsid w:val="00C21F19"/>
    <w:rsid w:val="00C32569"/>
    <w:rsid w:val="00C33FA6"/>
    <w:rsid w:val="00C35C37"/>
    <w:rsid w:val="00C36AB0"/>
    <w:rsid w:val="00C40B1D"/>
    <w:rsid w:val="00C42E51"/>
    <w:rsid w:val="00C44924"/>
    <w:rsid w:val="00C5149F"/>
    <w:rsid w:val="00C53D29"/>
    <w:rsid w:val="00C56CCF"/>
    <w:rsid w:val="00C62F17"/>
    <w:rsid w:val="00C66D67"/>
    <w:rsid w:val="00C67D16"/>
    <w:rsid w:val="00C70C86"/>
    <w:rsid w:val="00C72DF6"/>
    <w:rsid w:val="00C760DA"/>
    <w:rsid w:val="00C76A23"/>
    <w:rsid w:val="00C834B8"/>
    <w:rsid w:val="00C84206"/>
    <w:rsid w:val="00C87625"/>
    <w:rsid w:val="00C90B92"/>
    <w:rsid w:val="00C93098"/>
    <w:rsid w:val="00C934E3"/>
    <w:rsid w:val="00CA13A4"/>
    <w:rsid w:val="00CA2BFA"/>
    <w:rsid w:val="00CA464B"/>
    <w:rsid w:val="00CB5A6E"/>
    <w:rsid w:val="00CC2258"/>
    <w:rsid w:val="00CC2C2E"/>
    <w:rsid w:val="00CD0A8C"/>
    <w:rsid w:val="00CD3504"/>
    <w:rsid w:val="00CD6BF1"/>
    <w:rsid w:val="00CE1519"/>
    <w:rsid w:val="00CE7161"/>
    <w:rsid w:val="00D012CC"/>
    <w:rsid w:val="00D01A99"/>
    <w:rsid w:val="00D05601"/>
    <w:rsid w:val="00D07598"/>
    <w:rsid w:val="00D10F17"/>
    <w:rsid w:val="00D1228A"/>
    <w:rsid w:val="00D12A32"/>
    <w:rsid w:val="00D13D24"/>
    <w:rsid w:val="00D20CEC"/>
    <w:rsid w:val="00D2584C"/>
    <w:rsid w:val="00D316B1"/>
    <w:rsid w:val="00D37AA0"/>
    <w:rsid w:val="00D44612"/>
    <w:rsid w:val="00D47AF3"/>
    <w:rsid w:val="00D508CE"/>
    <w:rsid w:val="00D62E00"/>
    <w:rsid w:val="00D6552E"/>
    <w:rsid w:val="00D70591"/>
    <w:rsid w:val="00D729EB"/>
    <w:rsid w:val="00D77989"/>
    <w:rsid w:val="00D900D9"/>
    <w:rsid w:val="00D90674"/>
    <w:rsid w:val="00DA0069"/>
    <w:rsid w:val="00DA5BCF"/>
    <w:rsid w:val="00DB482A"/>
    <w:rsid w:val="00DC255D"/>
    <w:rsid w:val="00DC28C3"/>
    <w:rsid w:val="00DC2E47"/>
    <w:rsid w:val="00DD3DC7"/>
    <w:rsid w:val="00DE0635"/>
    <w:rsid w:val="00DE0D9F"/>
    <w:rsid w:val="00DE3201"/>
    <w:rsid w:val="00DE54E0"/>
    <w:rsid w:val="00DE6B98"/>
    <w:rsid w:val="00DF6FF3"/>
    <w:rsid w:val="00E038D4"/>
    <w:rsid w:val="00E05283"/>
    <w:rsid w:val="00E0591B"/>
    <w:rsid w:val="00E10B14"/>
    <w:rsid w:val="00E12886"/>
    <w:rsid w:val="00E21AB0"/>
    <w:rsid w:val="00E25891"/>
    <w:rsid w:val="00E264D7"/>
    <w:rsid w:val="00E32F01"/>
    <w:rsid w:val="00E35806"/>
    <w:rsid w:val="00E36810"/>
    <w:rsid w:val="00E41A29"/>
    <w:rsid w:val="00E452FC"/>
    <w:rsid w:val="00E4575B"/>
    <w:rsid w:val="00E47788"/>
    <w:rsid w:val="00E56B79"/>
    <w:rsid w:val="00E836B4"/>
    <w:rsid w:val="00E86A4F"/>
    <w:rsid w:val="00E86DAA"/>
    <w:rsid w:val="00E87AB0"/>
    <w:rsid w:val="00E9098F"/>
    <w:rsid w:val="00E92F71"/>
    <w:rsid w:val="00E960FB"/>
    <w:rsid w:val="00EA1CB0"/>
    <w:rsid w:val="00EA2FF0"/>
    <w:rsid w:val="00EA4398"/>
    <w:rsid w:val="00EB404E"/>
    <w:rsid w:val="00EC00B8"/>
    <w:rsid w:val="00ED0C3B"/>
    <w:rsid w:val="00ED30CA"/>
    <w:rsid w:val="00ED5027"/>
    <w:rsid w:val="00EE17EC"/>
    <w:rsid w:val="00EE2524"/>
    <w:rsid w:val="00EE476D"/>
    <w:rsid w:val="00EF3FEF"/>
    <w:rsid w:val="00EF46E5"/>
    <w:rsid w:val="00EF524D"/>
    <w:rsid w:val="00F03119"/>
    <w:rsid w:val="00F0476A"/>
    <w:rsid w:val="00F100C8"/>
    <w:rsid w:val="00F1141B"/>
    <w:rsid w:val="00F14065"/>
    <w:rsid w:val="00F17CAC"/>
    <w:rsid w:val="00F212E2"/>
    <w:rsid w:val="00F24262"/>
    <w:rsid w:val="00F31370"/>
    <w:rsid w:val="00F32A22"/>
    <w:rsid w:val="00F41855"/>
    <w:rsid w:val="00F539E8"/>
    <w:rsid w:val="00F57551"/>
    <w:rsid w:val="00F57891"/>
    <w:rsid w:val="00F578D3"/>
    <w:rsid w:val="00F61BA0"/>
    <w:rsid w:val="00F70100"/>
    <w:rsid w:val="00F76E2B"/>
    <w:rsid w:val="00F83A8C"/>
    <w:rsid w:val="00F916CF"/>
    <w:rsid w:val="00F931F7"/>
    <w:rsid w:val="00F95303"/>
    <w:rsid w:val="00F979A7"/>
    <w:rsid w:val="00FA68A8"/>
    <w:rsid w:val="00FB0383"/>
    <w:rsid w:val="00FB118B"/>
    <w:rsid w:val="00FB43DC"/>
    <w:rsid w:val="00FB481E"/>
    <w:rsid w:val="00FB5754"/>
    <w:rsid w:val="00FB6206"/>
    <w:rsid w:val="00FB7D8D"/>
    <w:rsid w:val="00FC5E82"/>
    <w:rsid w:val="00FD4816"/>
    <w:rsid w:val="00FD5312"/>
    <w:rsid w:val="00FD7406"/>
    <w:rsid w:val="00FE530C"/>
    <w:rsid w:val="00FE5766"/>
    <w:rsid w:val="00FE65F3"/>
    <w:rsid w:val="00FF4104"/>
    <w:rsid w:val="00FF7C5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14:docId w14:val="4B94322D"/>
  <w15:docId w15:val="{69FC1551-1678-4242-B563-AC9F3B01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BFA"/>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6F7F"/>
    <w:pPr>
      <w:tabs>
        <w:tab w:val="center" w:pos="4536"/>
        <w:tab w:val="right" w:pos="9072"/>
      </w:tabs>
    </w:pPr>
  </w:style>
  <w:style w:type="character" w:customStyle="1" w:styleId="NagwekZnak">
    <w:name w:val="Nagłówek Znak"/>
    <w:basedOn w:val="Domylnaczcionkaakapitu"/>
    <w:link w:val="Nagwek"/>
    <w:uiPriority w:val="99"/>
    <w:rsid w:val="00276F7F"/>
    <w:rPr>
      <w:rFonts w:ascii="Arial" w:eastAsia="Times New Roman" w:hAnsi="Arial" w:cs="Arial"/>
      <w:sz w:val="20"/>
      <w:szCs w:val="20"/>
      <w:lang w:eastAsia="pl-PL"/>
    </w:rPr>
  </w:style>
  <w:style w:type="paragraph" w:styleId="Stopka">
    <w:name w:val="footer"/>
    <w:basedOn w:val="Normalny"/>
    <w:link w:val="StopkaZnak"/>
    <w:uiPriority w:val="99"/>
    <w:unhideWhenUsed/>
    <w:rsid w:val="00276F7F"/>
    <w:pPr>
      <w:tabs>
        <w:tab w:val="center" w:pos="4536"/>
        <w:tab w:val="right" w:pos="9072"/>
      </w:tabs>
    </w:pPr>
  </w:style>
  <w:style w:type="character" w:customStyle="1" w:styleId="StopkaZnak">
    <w:name w:val="Stopka Znak"/>
    <w:basedOn w:val="Domylnaczcionkaakapitu"/>
    <w:link w:val="Stopka"/>
    <w:uiPriority w:val="99"/>
    <w:rsid w:val="00276F7F"/>
    <w:rPr>
      <w:rFonts w:ascii="Arial" w:eastAsia="Times New Roman" w:hAnsi="Arial" w:cs="Arial"/>
      <w:sz w:val="20"/>
      <w:szCs w:val="20"/>
      <w:lang w:eastAsia="pl-PL"/>
    </w:rPr>
  </w:style>
  <w:style w:type="paragraph" w:styleId="Akapitzlist">
    <w:name w:val="List Paragraph"/>
    <w:basedOn w:val="Normalny"/>
    <w:qFormat/>
    <w:rsid w:val="00525109"/>
    <w:pPr>
      <w:ind w:left="720"/>
      <w:contextualSpacing/>
    </w:pPr>
  </w:style>
  <w:style w:type="paragraph" w:styleId="Tekstdymka">
    <w:name w:val="Balloon Text"/>
    <w:basedOn w:val="Normalny"/>
    <w:link w:val="TekstdymkaZnak"/>
    <w:uiPriority w:val="99"/>
    <w:semiHidden/>
    <w:unhideWhenUsed/>
    <w:rsid w:val="0099065E"/>
    <w:rPr>
      <w:rFonts w:ascii="Tahoma" w:hAnsi="Tahoma" w:cs="Tahoma"/>
      <w:sz w:val="16"/>
      <w:szCs w:val="16"/>
    </w:rPr>
  </w:style>
  <w:style w:type="character" w:customStyle="1" w:styleId="TekstdymkaZnak">
    <w:name w:val="Tekst dymka Znak"/>
    <w:basedOn w:val="Domylnaczcionkaakapitu"/>
    <w:link w:val="Tekstdymka"/>
    <w:uiPriority w:val="99"/>
    <w:semiHidden/>
    <w:rsid w:val="0099065E"/>
    <w:rPr>
      <w:rFonts w:ascii="Tahoma" w:eastAsia="Times New Roman" w:hAnsi="Tahoma" w:cs="Tahoma"/>
      <w:sz w:val="16"/>
      <w:szCs w:val="16"/>
      <w:lang w:eastAsia="pl-PL"/>
    </w:rPr>
  </w:style>
  <w:style w:type="paragraph" w:customStyle="1" w:styleId="Konspekt1">
    <w:name w:val="Konspekt1"/>
    <w:basedOn w:val="Normalny"/>
    <w:rsid w:val="003735CA"/>
    <w:pPr>
      <w:widowControl/>
      <w:numPr>
        <w:numId w:val="10"/>
      </w:numPr>
      <w:autoSpaceDE/>
      <w:autoSpaceDN/>
      <w:adjustRightInd/>
      <w:jc w:val="both"/>
    </w:pPr>
    <w:rPr>
      <w:rFonts w:ascii="Times New Roman" w:hAnsi="Times New Roman" w:cs="Times New Roman"/>
    </w:rPr>
  </w:style>
  <w:style w:type="character" w:styleId="Hipercze">
    <w:name w:val="Hyperlink"/>
    <w:basedOn w:val="Domylnaczcionkaakapitu"/>
    <w:uiPriority w:val="99"/>
    <w:unhideWhenUsed/>
    <w:rsid w:val="004B4AC1"/>
    <w:rPr>
      <w:color w:val="0000FF" w:themeColor="hyperlink"/>
      <w:u w:val="single"/>
    </w:rPr>
  </w:style>
  <w:style w:type="paragraph" w:customStyle="1" w:styleId="Standard">
    <w:name w:val="Standard"/>
    <w:rsid w:val="00471212"/>
    <w:pPr>
      <w:suppressAutoHyphens/>
      <w:autoSpaceDN w:val="0"/>
      <w:spacing w:after="160" w:line="240" w:lineRule="auto"/>
      <w:textAlignment w:val="baseline"/>
    </w:pPr>
    <w:rPr>
      <w:rFonts w:ascii="Calibri" w:eastAsia="SimSun" w:hAnsi="Calibri" w:cs="Calibri"/>
      <w:kern w:val="3"/>
      <w:sz w:val="22"/>
    </w:rPr>
  </w:style>
  <w:style w:type="paragraph" w:styleId="Tekstpodstawowy">
    <w:name w:val="Body Text"/>
    <w:basedOn w:val="Normalny"/>
    <w:link w:val="TekstpodstawowyZnak"/>
    <w:rsid w:val="00334674"/>
    <w:pPr>
      <w:widowControl/>
      <w:autoSpaceDE/>
      <w:autoSpaceDN/>
      <w:adjustRightInd/>
      <w:spacing w:line="360" w:lineRule="auto"/>
      <w:jc w:val="both"/>
    </w:pPr>
    <w:rPr>
      <w:szCs w:val="24"/>
    </w:rPr>
  </w:style>
  <w:style w:type="character" w:customStyle="1" w:styleId="TekstpodstawowyZnak">
    <w:name w:val="Tekst podstawowy Znak"/>
    <w:basedOn w:val="Domylnaczcionkaakapitu"/>
    <w:link w:val="Tekstpodstawowy"/>
    <w:rsid w:val="00334674"/>
    <w:rPr>
      <w:rFonts w:ascii="Arial" w:eastAsia="Times New Roman" w:hAnsi="Arial" w:cs="Arial"/>
      <w:sz w:val="20"/>
      <w:szCs w:val="24"/>
      <w:lang w:eastAsia="pl-PL"/>
    </w:rPr>
  </w:style>
  <w:style w:type="character" w:styleId="Odwoaniedokomentarza">
    <w:name w:val="annotation reference"/>
    <w:basedOn w:val="Domylnaczcionkaakapitu"/>
    <w:uiPriority w:val="99"/>
    <w:semiHidden/>
    <w:unhideWhenUsed/>
    <w:rsid w:val="008916AE"/>
    <w:rPr>
      <w:sz w:val="16"/>
      <w:szCs w:val="16"/>
    </w:rPr>
  </w:style>
  <w:style w:type="paragraph" w:styleId="Tekstkomentarza">
    <w:name w:val="annotation text"/>
    <w:basedOn w:val="Normalny"/>
    <w:link w:val="TekstkomentarzaZnak"/>
    <w:semiHidden/>
    <w:unhideWhenUsed/>
    <w:rsid w:val="008916AE"/>
  </w:style>
  <w:style w:type="character" w:customStyle="1" w:styleId="TekstkomentarzaZnak">
    <w:name w:val="Tekst komentarza Znak"/>
    <w:basedOn w:val="Domylnaczcionkaakapitu"/>
    <w:link w:val="Tekstkomentarza"/>
    <w:semiHidden/>
    <w:rsid w:val="008916AE"/>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A16700"/>
    <w:rPr>
      <w:b/>
      <w:bCs/>
    </w:rPr>
  </w:style>
  <w:style w:type="character" w:customStyle="1" w:styleId="TematkomentarzaZnak">
    <w:name w:val="Temat komentarza Znak"/>
    <w:basedOn w:val="TekstkomentarzaZnak"/>
    <w:link w:val="Tematkomentarza"/>
    <w:uiPriority w:val="99"/>
    <w:semiHidden/>
    <w:rsid w:val="00A16700"/>
    <w:rPr>
      <w:rFonts w:ascii="Arial" w:eastAsia="Times New Roman" w:hAnsi="Arial" w:cs="Arial"/>
      <w:b/>
      <w:bCs/>
      <w:sz w:val="20"/>
      <w:szCs w:val="20"/>
      <w:lang w:eastAsia="pl-PL"/>
    </w:rPr>
  </w:style>
  <w:style w:type="paragraph" w:customStyle="1" w:styleId="EEOpispodstawowy">
    <w:name w:val="_EE_Opis_podstawowy"/>
    <w:basedOn w:val="Normalny"/>
    <w:rsid w:val="00D62E00"/>
    <w:pPr>
      <w:widowControl/>
      <w:suppressAutoHyphens/>
      <w:autoSpaceDE/>
      <w:autoSpaceDN/>
      <w:adjustRightInd/>
      <w:spacing w:before="200" w:after="200"/>
      <w:ind w:left="357" w:right="-6"/>
    </w:pPr>
    <w:rPr>
      <w:rFonts w:ascii="Calibri" w:hAnsi="Calibri" w:cs="Calibri"/>
      <w:bCs/>
      <w:sz w:val="22"/>
      <w:szCs w:val="22"/>
      <w:lang w:val="x-none"/>
    </w:rPr>
  </w:style>
  <w:style w:type="paragraph" w:styleId="Tytu">
    <w:name w:val="Title"/>
    <w:basedOn w:val="Normalny"/>
    <w:link w:val="TytuZnak"/>
    <w:qFormat/>
    <w:rsid w:val="004F3672"/>
    <w:pPr>
      <w:widowControl/>
      <w:autoSpaceDE/>
      <w:autoSpaceDN/>
      <w:adjustRightInd/>
      <w:spacing w:line="360" w:lineRule="auto"/>
      <w:ind w:left="4956"/>
      <w:jc w:val="center"/>
    </w:pPr>
    <w:rPr>
      <w:rFonts w:ascii="Times New Roman" w:hAnsi="Times New Roman" w:cs="Times New Roman"/>
      <w:b/>
      <w:sz w:val="24"/>
      <w:lang w:val="x-none" w:eastAsia="x-none"/>
    </w:rPr>
  </w:style>
  <w:style w:type="character" w:customStyle="1" w:styleId="TytuZnak">
    <w:name w:val="Tytuł Znak"/>
    <w:basedOn w:val="Domylnaczcionkaakapitu"/>
    <w:link w:val="Tytu"/>
    <w:rsid w:val="004F3672"/>
    <w:rPr>
      <w:rFonts w:eastAsia="Times New Roman" w:cs="Times New Roman"/>
      <w:b/>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9925">
      <w:bodyDiv w:val="1"/>
      <w:marLeft w:val="0"/>
      <w:marRight w:val="0"/>
      <w:marTop w:val="0"/>
      <w:marBottom w:val="0"/>
      <w:divBdr>
        <w:top w:val="none" w:sz="0" w:space="0" w:color="auto"/>
        <w:left w:val="none" w:sz="0" w:space="0" w:color="auto"/>
        <w:bottom w:val="none" w:sz="0" w:space="0" w:color="auto"/>
        <w:right w:val="none" w:sz="0" w:space="0" w:color="auto"/>
      </w:divBdr>
    </w:div>
    <w:div w:id="303507769">
      <w:bodyDiv w:val="1"/>
      <w:marLeft w:val="0"/>
      <w:marRight w:val="0"/>
      <w:marTop w:val="0"/>
      <w:marBottom w:val="0"/>
      <w:divBdr>
        <w:top w:val="none" w:sz="0" w:space="0" w:color="auto"/>
        <w:left w:val="none" w:sz="0" w:space="0" w:color="auto"/>
        <w:bottom w:val="none" w:sz="0" w:space="0" w:color="auto"/>
        <w:right w:val="none" w:sz="0" w:space="0" w:color="auto"/>
      </w:divBdr>
    </w:div>
    <w:div w:id="475488283">
      <w:bodyDiv w:val="1"/>
      <w:marLeft w:val="0"/>
      <w:marRight w:val="0"/>
      <w:marTop w:val="0"/>
      <w:marBottom w:val="0"/>
      <w:divBdr>
        <w:top w:val="none" w:sz="0" w:space="0" w:color="auto"/>
        <w:left w:val="none" w:sz="0" w:space="0" w:color="auto"/>
        <w:bottom w:val="none" w:sz="0" w:space="0" w:color="auto"/>
        <w:right w:val="none" w:sz="0" w:space="0" w:color="auto"/>
      </w:divBdr>
    </w:div>
    <w:div w:id="548151920">
      <w:bodyDiv w:val="1"/>
      <w:marLeft w:val="0"/>
      <w:marRight w:val="0"/>
      <w:marTop w:val="0"/>
      <w:marBottom w:val="0"/>
      <w:divBdr>
        <w:top w:val="none" w:sz="0" w:space="0" w:color="auto"/>
        <w:left w:val="none" w:sz="0" w:space="0" w:color="auto"/>
        <w:bottom w:val="none" w:sz="0" w:space="0" w:color="auto"/>
        <w:right w:val="none" w:sz="0" w:space="0" w:color="auto"/>
      </w:divBdr>
    </w:div>
    <w:div w:id="565336050">
      <w:bodyDiv w:val="1"/>
      <w:marLeft w:val="0"/>
      <w:marRight w:val="0"/>
      <w:marTop w:val="0"/>
      <w:marBottom w:val="0"/>
      <w:divBdr>
        <w:top w:val="none" w:sz="0" w:space="0" w:color="auto"/>
        <w:left w:val="none" w:sz="0" w:space="0" w:color="auto"/>
        <w:bottom w:val="none" w:sz="0" w:space="0" w:color="auto"/>
        <w:right w:val="none" w:sz="0" w:space="0" w:color="auto"/>
      </w:divBdr>
    </w:div>
    <w:div w:id="695303544">
      <w:bodyDiv w:val="1"/>
      <w:marLeft w:val="0"/>
      <w:marRight w:val="0"/>
      <w:marTop w:val="0"/>
      <w:marBottom w:val="0"/>
      <w:divBdr>
        <w:top w:val="none" w:sz="0" w:space="0" w:color="auto"/>
        <w:left w:val="none" w:sz="0" w:space="0" w:color="auto"/>
        <w:bottom w:val="none" w:sz="0" w:space="0" w:color="auto"/>
        <w:right w:val="none" w:sz="0" w:space="0" w:color="auto"/>
      </w:divBdr>
    </w:div>
    <w:div w:id="746078008">
      <w:bodyDiv w:val="1"/>
      <w:marLeft w:val="0"/>
      <w:marRight w:val="0"/>
      <w:marTop w:val="0"/>
      <w:marBottom w:val="0"/>
      <w:divBdr>
        <w:top w:val="none" w:sz="0" w:space="0" w:color="auto"/>
        <w:left w:val="none" w:sz="0" w:space="0" w:color="auto"/>
        <w:bottom w:val="none" w:sz="0" w:space="0" w:color="auto"/>
        <w:right w:val="none" w:sz="0" w:space="0" w:color="auto"/>
      </w:divBdr>
    </w:div>
    <w:div w:id="778183028">
      <w:bodyDiv w:val="1"/>
      <w:marLeft w:val="0"/>
      <w:marRight w:val="0"/>
      <w:marTop w:val="0"/>
      <w:marBottom w:val="0"/>
      <w:divBdr>
        <w:top w:val="none" w:sz="0" w:space="0" w:color="auto"/>
        <w:left w:val="none" w:sz="0" w:space="0" w:color="auto"/>
        <w:bottom w:val="none" w:sz="0" w:space="0" w:color="auto"/>
        <w:right w:val="none" w:sz="0" w:space="0" w:color="auto"/>
      </w:divBdr>
    </w:div>
    <w:div w:id="894392562">
      <w:bodyDiv w:val="1"/>
      <w:marLeft w:val="0"/>
      <w:marRight w:val="0"/>
      <w:marTop w:val="0"/>
      <w:marBottom w:val="0"/>
      <w:divBdr>
        <w:top w:val="none" w:sz="0" w:space="0" w:color="auto"/>
        <w:left w:val="none" w:sz="0" w:space="0" w:color="auto"/>
        <w:bottom w:val="none" w:sz="0" w:space="0" w:color="auto"/>
        <w:right w:val="none" w:sz="0" w:space="0" w:color="auto"/>
      </w:divBdr>
    </w:div>
    <w:div w:id="911963310">
      <w:bodyDiv w:val="1"/>
      <w:marLeft w:val="0"/>
      <w:marRight w:val="0"/>
      <w:marTop w:val="0"/>
      <w:marBottom w:val="0"/>
      <w:divBdr>
        <w:top w:val="none" w:sz="0" w:space="0" w:color="auto"/>
        <w:left w:val="none" w:sz="0" w:space="0" w:color="auto"/>
        <w:bottom w:val="none" w:sz="0" w:space="0" w:color="auto"/>
        <w:right w:val="none" w:sz="0" w:space="0" w:color="auto"/>
      </w:divBdr>
    </w:div>
    <w:div w:id="949750313">
      <w:bodyDiv w:val="1"/>
      <w:marLeft w:val="0"/>
      <w:marRight w:val="0"/>
      <w:marTop w:val="0"/>
      <w:marBottom w:val="0"/>
      <w:divBdr>
        <w:top w:val="none" w:sz="0" w:space="0" w:color="auto"/>
        <w:left w:val="none" w:sz="0" w:space="0" w:color="auto"/>
        <w:bottom w:val="none" w:sz="0" w:space="0" w:color="auto"/>
        <w:right w:val="none" w:sz="0" w:space="0" w:color="auto"/>
      </w:divBdr>
    </w:div>
    <w:div w:id="968702179">
      <w:bodyDiv w:val="1"/>
      <w:marLeft w:val="0"/>
      <w:marRight w:val="0"/>
      <w:marTop w:val="0"/>
      <w:marBottom w:val="0"/>
      <w:divBdr>
        <w:top w:val="none" w:sz="0" w:space="0" w:color="auto"/>
        <w:left w:val="none" w:sz="0" w:space="0" w:color="auto"/>
        <w:bottom w:val="none" w:sz="0" w:space="0" w:color="auto"/>
        <w:right w:val="none" w:sz="0" w:space="0" w:color="auto"/>
      </w:divBdr>
    </w:div>
    <w:div w:id="1117455161">
      <w:bodyDiv w:val="1"/>
      <w:marLeft w:val="0"/>
      <w:marRight w:val="0"/>
      <w:marTop w:val="0"/>
      <w:marBottom w:val="0"/>
      <w:divBdr>
        <w:top w:val="none" w:sz="0" w:space="0" w:color="auto"/>
        <w:left w:val="none" w:sz="0" w:space="0" w:color="auto"/>
        <w:bottom w:val="none" w:sz="0" w:space="0" w:color="auto"/>
        <w:right w:val="none" w:sz="0" w:space="0" w:color="auto"/>
      </w:divBdr>
    </w:div>
    <w:div w:id="1145779048">
      <w:bodyDiv w:val="1"/>
      <w:marLeft w:val="0"/>
      <w:marRight w:val="0"/>
      <w:marTop w:val="0"/>
      <w:marBottom w:val="0"/>
      <w:divBdr>
        <w:top w:val="none" w:sz="0" w:space="0" w:color="auto"/>
        <w:left w:val="none" w:sz="0" w:space="0" w:color="auto"/>
        <w:bottom w:val="none" w:sz="0" w:space="0" w:color="auto"/>
        <w:right w:val="none" w:sz="0" w:space="0" w:color="auto"/>
      </w:divBdr>
    </w:div>
    <w:div w:id="1343900297">
      <w:bodyDiv w:val="1"/>
      <w:marLeft w:val="0"/>
      <w:marRight w:val="0"/>
      <w:marTop w:val="0"/>
      <w:marBottom w:val="0"/>
      <w:divBdr>
        <w:top w:val="none" w:sz="0" w:space="0" w:color="auto"/>
        <w:left w:val="none" w:sz="0" w:space="0" w:color="auto"/>
        <w:bottom w:val="none" w:sz="0" w:space="0" w:color="auto"/>
        <w:right w:val="none" w:sz="0" w:space="0" w:color="auto"/>
      </w:divBdr>
    </w:div>
    <w:div w:id="1353219797">
      <w:bodyDiv w:val="1"/>
      <w:marLeft w:val="0"/>
      <w:marRight w:val="0"/>
      <w:marTop w:val="0"/>
      <w:marBottom w:val="0"/>
      <w:divBdr>
        <w:top w:val="none" w:sz="0" w:space="0" w:color="auto"/>
        <w:left w:val="none" w:sz="0" w:space="0" w:color="auto"/>
        <w:bottom w:val="none" w:sz="0" w:space="0" w:color="auto"/>
        <w:right w:val="none" w:sz="0" w:space="0" w:color="auto"/>
      </w:divBdr>
    </w:div>
    <w:div w:id="1454323623">
      <w:bodyDiv w:val="1"/>
      <w:marLeft w:val="0"/>
      <w:marRight w:val="0"/>
      <w:marTop w:val="0"/>
      <w:marBottom w:val="0"/>
      <w:divBdr>
        <w:top w:val="none" w:sz="0" w:space="0" w:color="auto"/>
        <w:left w:val="none" w:sz="0" w:space="0" w:color="auto"/>
        <w:bottom w:val="none" w:sz="0" w:space="0" w:color="auto"/>
        <w:right w:val="none" w:sz="0" w:space="0" w:color="auto"/>
      </w:divBdr>
    </w:div>
    <w:div w:id="1749108618">
      <w:bodyDiv w:val="1"/>
      <w:marLeft w:val="0"/>
      <w:marRight w:val="0"/>
      <w:marTop w:val="0"/>
      <w:marBottom w:val="0"/>
      <w:divBdr>
        <w:top w:val="none" w:sz="0" w:space="0" w:color="auto"/>
        <w:left w:val="none" w:sz="0" w:space="0" w:color="auto"/>
        <w:bottom w:val="none" w:sz="0" w:space="0" w:color="auto"/>
        <w:right w:val="none" w:sz="0" w:space="0" w:color="auto"/>
      </w:divBdr>
    </w:div>
    <w:div w:id="1806392941">
      <w:bodyDiv w:val="1"/>
      <w:marLeft w:val="0"/>
      <w:marRight w:val="0"/>
      <w:marTop w:val="0"/>
      <w:marBottom w:val="0"/>
      <w:divBdr>
        <w:top w:val="none" w:sz="0" w:space="0" w:color="auto"/>
        <w:left w:val="none" w:sz="0" w:space="0" w:color="auto"/>
        <w:bottom w:val="none" w:sz="0" w:space="0" w:color="auto"/>
        <w:right w:val="none" w:sz="0" w:space="0" w:color="auto"/>
      </w:divBdr>
    </w:div>
    <w:div w:id="1879316463">
      <w:bodyDiv w:val="1"/>
      <w:marLeft w:val="0"/>
      <w:marRight w:val="0"/>
      <w:marTop w:val="0"/>
      <w:marBottom w:val="0"/>
      <w:divBdr>
        <w:top w:val="none" w:sz="0" w:space="0" w:color="auto"/>
        <w:left w:val="none" w:sz="0" w:space="0" w:color="auto"/>
        <w:bottom w:val="none" w:sz="0" w:space="0" w:color="auto"/>
        <w:right w:val="none" w:sz="0" w:space="0" w:color="auto"/>
      </w:divBdr>
    </w:div>
    <w:div w:id="1880513099">
      <w:bodyDiv w:val="1"/>
      <w:marLeft w:val="0"/>
      <w:marRight w:val="0"/>
      <w:marTop w:val="0"/>
      <w:marBottom w:val="0"/>
      <w:divBdr>
        <w:top w:val="none" w:sz="0" w:space="0" w:color="auto"/>
        <w:left w:val="none" w:sz="0" w:space="0" w:color="auto"/>
        <w:bottom w:val="none" w:sz="0" w:space="0" w:color="auto"/>
        <w:right w:val="none" w:sz="0" w:space="0" w:color="auto"/>
      </w:divBdr>
    </w:div>
    <w:div w:id="1926182927">
      <w:bodyDiv w:val="1"/>
      <w:marLeft w:val="0"/>
      <w:marRight w:val="0"/>
      <w:marTop w:val="0"/>
      <w:marBottom w:val="0"/>
      <w:divBdr>
        <w:top w:val="none" w:sz="0" w:space="0" w:color="auto"/>
        <w:left w:val="none" w:sz="0" w:space="0" w:color="auto"/>
        <w:bottom w:val="none" w:sz="0" w:space="0" w:color="auto"/>
        <w:right w:val="none" w:sz="0" w:space="0" w:color="auto"/>
      </w:divBdr>
    </w:div>
    <w:div w:id="1957981008">
      <w:bodyDiv w:val="1"/>
      <w:marLeft w:val="0"/>
      <w:marRight w:val="0"/>
      <w:marTop w:val="0"/>
      <w:marBottom w:val="0"/>
      <w:divBdr>
        <w:top w:val="none" w:sz="0" w:space="0" w:color="auto"/>
        <w:left w:val="none" w:sz="0" w:space="0" w:color="auto"/>
        <w:bottom w:val="none" w:sz="0" w:space="0" w:color="auto"/>
        <w:right w:val="none" w:sz="0" w:space="0" w:color="auto"/>
      </w:divBdr>
    </w:div>
    <w:div w:id="1999922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7F46D-3858-4C01-BC16-C66EDC4D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2360</TotalTime>
  <Pages>21</Pages>
  <Words>10599</Words>
  <Characters>63596</Characters>
  <Application>Microsoft Office Word</Application>
  <DocSecurity>0</DocSecurity>
  <Lines>529</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Budzyńska</dc:creator>
  <cp:keywords/>
  <dc:description/>
  <cp:lastModifiedBy>Alicja Kubiak</cp:lastModifiedBy>
  <cp:revision>56</cp:revision>
  <cp:lastPrinted>2023-02-17T15:04:00Z</cp:lastPrinted>
  <dcterms:created xsi:type="dcterms:W3CDTF">2016-08-19T09:08:00Z</dcterms:created>
  <dcterms:modified xsi:type="dcterms:W3CDTF">2023-10-25T11:36:00Z</dcterms:modified>
</cp:coreProperties>
</file>